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1DB" w:rsidRPr="00A5119B" w:rsidRDefault="00B911DB" w:rsidP="00B911DB">
      <w:pPr>
        <w:pStyle w:val="Akti"/>
      </w:pPr>
      <w:bookmarkStart w:id="0" w:name="_GoBack"/>
      <w:bookmarkEnd w:id="0"/>
      <w:r w:rsidRPr="00A5119B">
        <w:t>Urdh</w:t>
      </w:r>
      <w:r>
        <w:t>ë</w:t>
      </w:r>
      <w:r w:rsidRPr="00A5119B">
        <w:t>r</w:t>
      </w:r>
    </w:p>
    <w:p w:rsidR="00B911DB" w:rsidRPr="00A5119B" w:rsidRDefault="00B911DB" w:rsidP="00B911DB">
      <w:pPr>
        <w:pStyle w:val="NumriData"/>
      </w:pPr>
      <w:r w:rsidRPr="00A5119B">
        <w:t>Nr.14, datë 1.2.2010</w:t>
      </w:r>
    </w:p>
    <w:p w:rsidR="00B911DB" w:rsidRPr="00A5119B" w:rsidRDefault="00B911DB" w:rsidP="00B911DB">
      <w:pPr>
        <w:pStyle w:val="Paragrafi0"/>
      </w:pPr>
    </w:p>
    <w:p w:rsidR="00B911DB" w:rsidRPr="00A5119B" w:rsidRDefault="00B911DB" w:rsidP="00B911DB">
      <w:pPr>
        <w:pStyle w:val="Titulli0"/>
      </w:pPr>
      <w:r w:rsidRPr="00A5119B">
        <w:t>P</w:t>
      </w:r>
      <w:r>
        <w:t>ë</w:t>
      </w:r>
      <w:r w:rsidRPr="00A5119B">
        <w:t>r delegim kompetence</w:t>
      </w:r>
    </w:p>
    <w:p w:rsidR="00B911DB" w:rsidRPr="00A5119B" w:rsidRDefault="00B911DB" w:rsidP="00B911DB">
      <w:pPr>
        <w:pStyle w:val="Paragrafi0"/>
      </w:pPr>
    </w:p>
    <w:p w:rsidR="00B911DB" w:rsidRPr="00A5119B" w:rsidRDefault="00B911DB" w:rsidP="00B911DB">
      <w:pPr>
        <w:pStyle w:val="BazLigjPropozues"/>
      </w:pPr>
      <w:r w:rsidRPr="00A5119B">
        <w:t>N</w:t>
      </w:r>
      <w:r>
        <w:t>ë</w:t>
      </w:r>
      <w:r w:rsidRPr="00A5119B">
        <w:t xml:space="preserve"> mb</w:t>
      </w:r>
      <w:r>
        <w:t>ë</w:t>
      </w:r>
      <w:r w:rsidRPr="00A5119B">
        <w:t>shtetje t</w:t>
      </w:r>
      <w:r>
        <w:t>ë</w:t>
      </w:r>
      <w:r w:rsidRPr="00A5119B">
        <w:t xml:space="preserve"> pik</w:t>
      </w:r>
      <w:r>
        <w:t>ë</w:t>
      </w:r>
      <w:r w:rsidRPr="00A5119B">
        <w:t>s 4 t</w:t>
      </w:r>
      <w:r>
        <w:t>ë</w:t>
      </w:r>
      <w:r w:rsidRPr="00A5119B">
        <w:t xml:space="preserve"> nenit 102 t</w:t>
      </w:r>
      <w:r>
        <w:t>ë</w:t>
      </w:r>
      <w:r w:rsidRPr="00A5119B">
        <w:t xml:space="preserve"> Kushtetut</w:t>
      </w:r>
      <w:r>
        <w:t>ë</w:t>
      </w:r>
      <w:r w:rsidRPr="00A5119B">
        <w:t>s, t</w:t>
      </w:r>
      <w:r>
        <w:t>ë</w:t>
      </w:r>
      <w:r w:rsidRPr="00A5119B">
        <w:t xml:space="preserve"> nenit 27 t</w:t>
      </w:r>
      <w:r>
        <w:t>ë</w:t>
      </w:r>
      <w:r w:rsidRPr="00A5119B">
        <w:t xml:space="preserve"> ligjit nr.8485, dat</w:t>
      </w:r>
      <w:r>
        <w:t>ë 15.5.</w:t>
      </w:r>
      <w:r w:rsidRPr="00A5119B">
        <w:t>1999 “Kodi i Procedurave Administrative i Republik</w:t>
      </w:r>
      <w:r>
        <w:t>ë</w:t>
      </w:r>
      <w:r w:rsidRPr="00A5119B">
        <w:t>s s</w:t>
      </w:r>
      <w:r>
        <w:t>ë</w:t>
      </w:r>
      <w:r w:rsidRPr="00A5119B">
        <w:t xml:space="preserve"> Shqip</w:t>
      </w:r>
      <w:r>
        <w:t>ë</w:t>
      </w:r>
      <w:r w:rsidRPr="00A5119B">
        <w:t>ris</w:t>
      </w:r>
      <w:r>
        <w:t>ë”,</w:t>
      </w:r>
      <w:r w:rsidRPr="00A5119B">
        <w:t xml:space="preserve"> i ndryshuar,</w:t>
      </w:r>
    </w:p>
    <w:p w:rsidR="00B911DB" w:rsidRPr="00A5119B" w:rsidRDefault="00B911DB" w:rsidP="00B911DB">
      <w:pPr>
        <w:pStyle w:val="Paragrafi0"/>
      </w:pPr>
    </w:p>
    <w:p w:rsidR="00B911DB" w:rsidRPr="00A5119B" w:rsidRDefault="00B911DB" w:rsidP="00B911DB">
      <w:pPr>
        <w:pStyle w:val="VENDOSI0"/>
      </w:pPr>
      <w:r w:rsidRPr="00A5119B">
        <w:t>Urdh</w:t>
      </w:r>
      <w:r>
        <w:t>ë</w:t>
      </w:r>
      <w:r w:rsidRPr="00A5119B">
        <w:t>roj:</w:t>
      </w:r>
    </w:p>
    <w:p w:rsidR="00B911DB" w:rsidRPr="00A5119B" w:rsidRDefault="00B911DB" w:rsidP="00B911DB">
      <w:pPr>
        <w:pStyle w:val="Paragrafi0"/>
      </w:pPr>
    </w:p>
    <w:p w:rsidR="00B911DB" w:rsidRPr="00A5119B" w:rsidRDefault="00B911DB" w:rsidP="00B911DB">
      <w:pPr>
        <w:pStyle w:val="Paragrafi0"/>
      </w:pPr>
      <w:r w:rsidRPr="00A5119B">
        <w:t>1.</w:t>
      </w:r>
      <w:r>
        <w:t xml:space="preserve"> </w:t>
      </w:r>
      <w:r w:rsidRPr="00A5119B">
        <w:t>Delegimin e kompetencave p</w:t>
      </w:r>
      <w:r>
        <w:t>ë</w:t>
      </w:r>
      <w:r w:rsidRPr="00A5119B">
        <w:t>r p</w:t>
      </w:r>
      <w:r>
        <w:t>ë</w:t>
      </w:r>
      <w:r w:rsidRPr="00A5119B">
        <w:t>rfaq</w:t>
      </w:r>
      <w:r>
        <w:t>ë</w:t>
      </w:r>
      <w:r w:rsidRPr="00A5119B">
        <w:t>simin e Ministris</w:t>
      </w:r>
      <w:r>
        <w:t>ë</w:t>
      </w:r>
      <w:r w:rsidRPr="00A5119B">
        <w:t xml:space="preserve"> s</w:t>
      </w:r>
      <w:r>
        <w:t>ë</w:t>
      </w:r>
      <w:r w:rsidRPr="00A5119B">
        <w:t xml:space="preserve"> Financave n</w:t>
      </w:r>
      <w:r>
        <w:t>ë</w:t>
      </w:r>
      <w:r w:rsidRPr="00A5119B">
        <w:t xml:space="preserve"> t</w:t>
      </w:r>
      <w:r>
        <w:t>ë gjitha</w:t>
      </w:r>
      <w:r w:rsidRPr="00A5119B">
        <w:t xml:space="preserve"> shkall</w:t>
      </w:r>
      <w:r>
        <w:t>ë</w:t>
      </w:r>
      <w:r w:rsidRPr="00A5119B">
        <w:t>t e gjykimit n</w:t>
      </w:r>
      <w:r>
        <w:t>ë</w:t>
      </w:r>
      <w:r w:rsidRPr="00A5119B">
        <w:t xml:space="preserve"> ç</w:t>
      </w:r>
      <w:r>
        <w:t>ë</w:t>
      </w:r>
      <w:r w:rsidRPr="00A5119B">
        <w:t>shtjen gjyq</w:t>
      </w:r>
      <w:r>
        <w:t>ë</w:t>
      </w:r>
      <w:r w:rsidRPr="00A5119B">
        <w:t>sore me pal</w:t>
      </w:r>
      <w:r>
        <w:t>ë</w:t>
      </w:r>
      <w:r w:rsidRPr="00A5119B">
        <w:t xml:space="preserve"> nd</w:t>
      </w:r>
      <w:r>
        <w:t>ë</w:t>
      </w:r>
      <w:r w:rsidRPr="00A5119B">
        <w:t>rgjyq</w:t>
      </w:r>
      <w:r>
        <w:t>ë</w:t>
      </w:r>
      <w:r w:rsidRPr="00A5119B">
        <w:t>se</w:t>
      </w:r>
      <w:r>
        <w:t>.</w:t>
      </w:r>
    </w:p>
    <w:p w:rsidR="00B911DB" w:rsidRPr="00B911DB" w:rsidRDefault="00B911DB" w:rsidP="00B911DB">
      <w:pPr>
        <w:pStyle w:val="Paragrafi0"/>
        <w:rPr>
          <w:lang w:val="it-IT"/>
        </w:rPr>
      </w:pPr>
      <w:r w:rsidRPr="00B911DB">
        <w:rPr>
          <w:lang w:val="it-IT"/>
        </w:rPr>
        <w:t>Paditës: Ylber Gani Doda</w:t>
      </w:r>
    </w:p>
    <w:p w:rsidR="00B911DB" w:rsidRPr="00B911DB" w:rsidRDefault="00B911DB" w:rsidP="00B911DB">
      <w:pPr>
        <w:pStyle w:val="Paragrafi0"/>
        <w:rPr>
          <w:lang w:val="it-IT"/>
        </w:rPr>
      </w:pPr>
      <w:r w:rsidRPr="00B911DB">
        <w:rPr>
          <w:lang w:val="it-IT"/>
        </w:rPr>
        <w:t>I paditur: Ministria e Financave</w:t>
      </w:r>
    </w:p>
    <w:p w:rsidR="00B911DB" w:rsidRPr="00B911DB" w:rsidRDefault="00B911DB" w:rsidP="00B911DB">
      <w:pPr>
        <w:pStyle w:val="Paragrafi0"/>
        <w:rPr>
          <w:lang w:val="it-IT"/>
        </w:rPr>
      </w:pPr>
      <w:r w:rsidRPr="00B911DB">
        <w:rPr>
          <w:lang w:val="it-IT"/>
        </w:rPr>
        <w:t>Objekti: Kundërshtim i aktit administrativ, vendimi nr.30, datë 5.7.2006 i Ministrit të Financave.</w:t>
      </w:r>
    </w:p>
    <w:p w:rsidR="00B911DB" w:rsidRPr="00B911DB" w:rsidRDefault="00B911DB" w:rsidP="00B911DB">
      <w:pPr>
        <w:pStyle w:val="Paragrafi0"/>
        <w:rPr>
          <w:lang w:val="it-IT"/>
        </w:rPr>
      </w:pPr>
      <w:r w:rsidRPr="00B911DB">
        <w:rPr>
          <w:lang w:val="it-IT"/>
        </w:rPr>
        <w:t>Drejtorit të Përgjithshëm të Parandalimit të Pastrimit të Parave.</w:t>
      </w:r>
    </w:p>
    <w:p w:rsidR="00B911DB" w:rsidRPr="00B911DB" w:rsidRDefault="00B911DB" w:rsidP="00B911DB">
      <w:pPr>
        <w:pStyle w:val="Paragrafi0"/>
        <w:rPr>
          <w:lang w:val="it-IT"/>
        </w:rPr>
      </w:pPr>
      <w:r w:rsidRPr="00B911DB">
        <w:rPr>
          <w:lang w:val="it-IT"/>
        </w:rPr>
        <w:t>2. Ngarkohet Drejtoria e Përgjithshme e Parandalimit të Pastrimit të Parave për ndjekjen e procedurave të mëtejshme të kësaj çështjeje gjyqësore.</w:t>
      </w:r>
    </w:p>
    <w:p w:rsidR="00B911DB" w:rsidRPr="00B911DB" w:rsidRDefault="00B911DB" w:rsidP="00B911DB">
      <w:pPr>
        <w:pStyle w:val="Paragrafi0"/>
        <w:rPr>
          <w:lang w:val="it-IT"/>
        </w:rPr>
      </w:pPr>
      <w:r w:rsidRPr="00B911DB">
        <w:rPr>
          <w:lang w:val="it-IT"/>
        </w:rPr>
        <w:t>3. Ky urdhër hyn në fuqi menjëherë dhe botohet në Fletoren Zyrtare.</w:t>
      </w:r>
    </w:p>
    <w:p w:rsidR="00B911DB" w:rsidRPr="00B911DB" w:rsidRDefault="00B911DB" w:rsidP="00B911DB">
      <w:pPr>
        <w:pStyle w:val="Paragrafi0"/>
        <w:rPr>
          <w:lang w:val="it-IT"/>
        </w:rPr>
      </w:pPr>
    </w:p>
    <w:p w:rsidR="00B911DB" w:rsidRPr="00A5119B" w:rsidRDefault="00B911DB" w:rsidP="00B911DB">
      <w:pPr>
        <w:pStyle w:val="Autoriteti"/>
      </w:pPr>
      <w:r w:rsidRPr="00A5119B">
        <w:t>Ministri i Financave</w:t>
      </w:r>
    </w:p>
    <w:p w:rsidR="00B911DB" w:rsidRPr="00A5119B" w:rsidRDefault="00B911DB" w:rsidP="00B911DB">
      <w:pPr>
        <w:pStyle w:val="AutoritetiEmer"/>
      </w:pPr>
      <w:r w:rsidRPr="00A5119B">
        <w:t>Ridvan Bode</w:t>
      </w:r>
    </w:p>
    <w:sectPr w:rsidR="00B911DB" w:rsidRPr="00A5119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911DB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0DC1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1AE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242F"/>
    <w:rsid w:val="008D28F9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1DB"/>
    <w:rsid w:val="00B91F31"/>
    <w:rsid w:val="00B92F27"/>
    <w:rsid w:val="00B9326D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37BB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8A195E-DD3A-492F-AAD3-3CA7AC845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1DB"/>
    <w:rPr>
      <w:sz w:val="24"/>
      <w:lang w:val="en-GB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lang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lang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lang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lang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lang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lang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lang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B911DB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/>
  <LinksUpToDate>false</LinksUpToDate>
  <CharactersWithSpaces>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QBZ Admin</cp:lastModifiedBy>
  <cp:revision>2</cp:revision>
  <dcterms:created xsi:type="dcterms:W3CDTF">2019-03-25T08:47:00Z</dcterms:created>
  <dcterms:modified xsi:type="dcterms:W3CDTF">2019-03-25T08:47:00Z</dcterms:modified>
</cp:coreProperties>
</file>