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538" w:rsidRPr="007334EF" w:rsidRDefault="00455538" w:rsidP="00455538">
      <w:pPr>
        <w:pStyle w:val="Akti"/>
      </w:pPr>
      <w:bookmarkStart w:id="0" w:name="_GoBack"/>
      <w:bookmarkEnd w:id="0"/>
      <w:r>
        <w:t>UDH</w:t>
      </w:r>
      <w:r w:rsidRPr="007334EF">
        <w:t>Ë</w:t>
      </w:r>
      <w:r>
        <w:t>ZI</w:t>
      </w:r>
      <w:r w:rsidRPr="007334EF">
        <w:t xml:space="preserve">M </w:t>
      </w:r>
    </w:p>
    <w:p w:rsidR="00455538" w:rsidRDefault="00455538" w:rsidP="00455538">
      <w:pPr>
        <w:pStyle w:val="NumriData"/>
        <w:rPr>
          <w:sz w:val="24"/>
        </w:rPr>
      </w:pPr>
      <w:r>
        <w:rPr>
          <w:sz w:val="24"/>
        </w:rPr>
        <w:t>Nr.11, datë 1.4.</w:t>
      </w:r>
      <w:r w:rsidRPr="007334EF">
        <w:rPr>
          <w:sz w:val="24"/>
        </w:rPr>
        <w:t>2010</w:t>
      </w:r>
    </w:p>
    <w:p w:rsidR="00455538" w:rsidRDefault="00455538" w:rsidP="00455538">
      <w:pPr>
        <w:rPr>
          <w:vanish w:val="0"/>
          <w:lang w:val="en-GB"/>
        </w:rPr>
      </w:pPr>
    </w:p>
    <w:p w:rsidR="00455538" w:rsidRPr="00B51B5C" w:rsidRDefault="00455538" w:rsidP="00455538">
      <w:pPr>
        <w:pStyle w:val="Titulli0"/>
      </w:pPr>
      <w:r w:rsidRPr="00B51B5C">
        <w:t>PËR FONDIN E ZHVILLIMIT TË RAJONEVE</w:t>
      </w:r>
    </w:p>
    <w:p w:rsidR="00455538" w:rsidRPr="007334EF" w:rsidRDefault="00455538" w:rsidP="00455538">
      <w:pPr>
        <w:pStyle w:val="Paragrafi0"/>
        <w:ind w:firstLine="0"/>
        <w:rPr>
          <w:b/>
          <w:bCs/>
          <w:sz w:val="24"/>
          <w:lang w:val="sq-AL"/>
        </w:rPr>
      </w:pPr>
    </w:p>
    <w:p w:rsidR="00455538" w:rsidRPr="00455538" w:rsidRDefault="00455538" w:rsidP="00455538">
      <w:pPr>
        <w:pStyle w:val="BazLigjPropozues"/>
        <w:rPr>
          <w:lang w:val="sq-AL"/>
        </w:rPr>
      </w:pPr>
      <w:r w:rsidRPr="00455538">
        <w:rPr>
          <w:lang w:val="sq-AL"/>
        </w:rPr>
        <w:t>Në mbështetje të pikës 4 të nenit 102 të Kushtetutës, në mbështetje të aneksit nr.3 të ligjit nr.10190, datë 26.11.2009 “Për buxhetin e vitit 2010”, të pikës 12 të vendimit të Këshillit të Ministrave nr.135, datë 3.2.2010 “Për përcaktimin e kritereve për ndarjen e fondit për zhvillimin e rajoneve”  Ministri i Financave</w:t>
      </w:r>
    </w:p>
    <w:p w:rsidR="00455538" w:rsidRPr="004F1FB2" w:rsidRDefault="00455538" w:rsidP="00455538">
      <w:pPr>
        <w:pStyle w:val="Paragrafi0"/>
        <w:rPr>
          <w:vanish/>
          <w:lang w:val="sq-AL"/>
        </w:rPr>
      </w:pPr>
    </w:p>
    <w:p w:rsidR="00455538" w:rsidRPr="004F1FB2" w:rsidRDefault="00455538" w:rsidP="00455538">
      <w:pPr>
        <w:pStyle w:val="Paragrafi0"/>
        <w:rPr>
          <w:b/>
          <w:bCs/>
          <w:vanish/>
          <w:lang w:val="sq-AL"/>
        </w:rPr>
      </w:pPr>
    </w:p>
    <w:p w:rsidR="00455538" w:rsidRDefault="00455538" w:rsidP="00455538">
      <w:pPr>
        <w:pStyle w:val="VENDOSI0"/>
      </w:pPr>
      <w:r>
        <w:t>UDHËZO</w:t>
      </w:r>
      <w:r w:rsidRPr="004F1FB2">
        <w:t>N:</w:t>
      </w:r>
    </w:p>
    <w:p w:rsidR="00455538" w:rsidRPr="001545A2" w:rsidRDefault="00455538" w:rsidP="00455538">
      <w:pPr>
        <w:pStyle w:val="Paragrafi0"/>
        <w:rPr>
          <w:b/>
          <w:bCs/>
          <w:vanish/>
          <w:lang w:val="sq-AL"/>
        </w:rPr>
      </w:pPr>
    </w:p>
    <w:p w:rsidR="00455538" w:rsidRPr="007334EF" w:rsidRDefault="00455538" w:rsidP="00455538">
      <w:pPr>
        <w:pStyle w:val="Paragrafi0"/>
        <w:rPr>
          <w:sz w:val="24"/>
          <w:lang w:val="sq-AL"/>
        </w:rPr>
      </w:pPr>
      <w:r>
        <w:rPr>
          <w:sz w:val="24"/>
          <w:lang w:val="sq-AL"/>
        </w:rPr>
        <w:t xml:space="preserve">I. </w:t>
      </w:r>
      <w:r w:rsidRPr="007334EF">
        <w:rPr>
          <w:sz w:val="24"/>
          <w:lang w:val="sq-AL"/>
        </w:rPr>
        <w:t xml:space="preserve">TË PËRGJITHSHME </w:t>
      </w:r>
    </w:p>
    <w:p w:rsidR="00455538" w:rsidRDefault="00455538" w:rsidP="00455538">
      <w:pPr>
        <w:pStyle w:val="Paragrafi0"/>
        <w:rPr>
          <w:sz w:val="24"/>
          <w:lang w:val="sq-AL"/>
        </w:rPr>
      </w:pPr>
      <w:r>
        <w:rPr>
          <w:sz w:val="24"/>
          <w:lang w:val="sq-AL"/>
        </w:rPr>
        <w:t>1. Fondi për zhvillimin e rajoneve përbëhet nga:</w:t>
      </w:r>
    </w:p>
    <w:p w:rsidR="00455538" w:rsidRDefault="00455538" w:rsidP="00455538">
      <w:pPr>
        <w:pStyle w:val="Paragrafi0"/>
        <w:rPr>
          <w:sz w:val="24"/>
          <w:lang w:val="sq-AL"/>
        </w:rPr>
      </w:pPr>
      <w:r>
        <w:rPr>
          <w:sz w:val="24"/>
          <w:lang w:val="sq-AL"/>
        </w:rPr>
        <w:t>- Granti konkurrues për infrastrukturën rrugore vendore;</w:t>
      </w:r>
    </w:p>
    <w:p w:rsidR="00455538" w:rsidRDefault="00455538" w:rsidP="00455538">
      <w:pPr>
        <w:pStyle w:val="Paragrafi0"/>
        <w:rPr>
          <w:sz w:val="24"/>
          <w:lang w:val="sq-AL"/>
        </w:rPr>
      </w:pPr>
      <w:r>
        <w:rPr>
          <w:sz w:val="24"/>
          <w:lang w:val="sq-AL"/>
        </w:rPr>
        <w:t>- Granti konkurrues për arsimin;</w:t>
      </w:r>
    </w:p>
    <w:p w:rsidR="00455538" w:rsidRDefault="00455538" w:rsidP="00455538">
      <w:pPr>
        <w:pStyle w:val="Paragrafi0"/>
        <w:rPr>
          <w:sz w:val="24"/>
          <w:lang w:val="sq-AL"/>
        </w:rPr>
      </w:pPr>
      <w:r>
        <w:rPr>
          <w:sz w:val="24"/>
          <w:lang w:val="sq-AL"/>
        </w:rPr>
        <w:t>- Granti konkurrues për shëndetësinë;</w:t>
      </w:r>
    </w:p>
    <w:p w:rsidR="00455538" w:rsidRDefault="00455538" w:rsidP="00455538">
      <w:pPr>
        <w:pStyle w:val="Paragrafi0"/>
        <w:rPr>
          <w:sz w:val="24"/>
          <w:lang w:val="sq-AL"/>
        </w:rPr>
      </w:pPr>
      <w:r>
        <w:rPr>
          <w:sz w:val="24"/>
          <w:lang w:val="sq-AL"/>
        </w:rPr>
        <w:t>- Granti konkurrues për ujësjellës kanalizime;</w:t>
      </w:r>
    </w:p>
    <w:p w:rsidR="00455538" w:rsidRDefault="00455538" w:rsidP="00455538">
      <w:pPr>
        <w:pStyle w:val="Paragrafi0"/>
        <w:rPr>
          <w:sz w:val="24"/>
          <w:lang w:val="sq-AL"/>
        </w:rPr>
      </w:pPr>
      <w:r>
        <w:rPr>
          <w:sz w:val="24"/>
          <w:lang w:val="sq-AL"/>
        </w:rPr>
        <w:t>- Granti konkurrues për ndërtim tregjesh agro-ushqimor dhe thertoresh;</w:t>
      </w:r>
    </w:p>
    <w:p w:rsidR="00455538" w:rsidRDefault="00455538" w:rsidP="00455538">
      <w:pPr>
        <w:pStyle w:val="Paragrafi0"/>
        <w:rPr>
          <w:sz w:val="24"/>
          <w:lang w:val="sq-AL"/>
        </w:rPr>
      </w:pPr>
      <w:r>
        <w:rPr>
          <w:sz w:val="24"/>
          <w:lang w:val="sq-AL"/>
        </w:rPr>
        <w:t>- Granti konkurrues për ujitjen dhe kullimin;</w:t>
      </w:r>
    </w:p>
    <w:p w:rsidR="00455538" w:rsidRDefault="00455538" w:rsidP="00455538">
      <w:pPr>
        <w:pStyle w:val="Paragrafi0"/>
        <w:rPr>
          <w:sz w:val="24"/>
          <w:lang w:val="sq-AL"/>
        </w:rPr>
      </w:pPr>
      <w:r>
        <w:rPr>
          <w:sz w:val="24"/>
          <w:lang w:val="sq-AL"/>
        </w:rPr>
        <w:t xml:space="preserve">- </w:t>
      </w:r>
      <w:r w:rsidRPr="00C45C04">
        <w:rPr>
          <w:sz w:val="24"/>
          <w:lang w:val="sq-AL"/>
        </w:rPr>
        <w:t>Gran</w:t>
      </w:r>
      <w:r>
        <w:rPr>
          <w:sz w:val="24"/>
          <w:lang w:val="sq-AL"/>
        </w:rPr>
        <w:t>t</w:t>
      </w:r>
      <w:r w:rsidRPr="00C45C04">
        <w:rPr>
          <w:sz w:val="24"/>
          <w:lang w:val="sq-AL"/>
        </w:rPr>
        <w:t>i konkurrues për pyllëzimin</w:t>
      </w:r>
      <w:r>
        <w:rPr>
          <w:sz w:val="24"/>
          <w:lang w:val="sq-AL"/>
        </w:rPr>
        <w:t>;</w:t>
      </w:r>
    </w:p>
    <w:p w:rsidR="00455538" w:rsidRDefault="00455538" w:rsidP="00455538">
      <w:pPr>
        <w:pStyle w:val="Paragrafi0"/>
        <w:rPr>
          <w:sz w:val="24"/>
          <w:lang w:val="sq-AL"/>
        </w:rPr>
      </w:pPr>
      <w:r>
        <w:rPr>
          <w:sz w:val="24"/>
          <w:lang w:val="sq-AL"/>
        </w:rPr>
        <w:t>- G</w:t>
      </w:r>
      <w:r w:rsidRPr="00C45C04">
        <w:rPr>
          <w:sz w:val="24"/>
          <w:lang w:val="sq-AL"/>
        </w:rPr>
        <w:t>ran</w:t>
      </w:r>
      <w:r>
        <w:rPr>
          <w:sz w:val="24"/>
          <w:lang w:val="sq-AL"/>
        </w:rPr>
        <w:t>t</w:t>
      </w:r>
      <w:r w:rsidRPr="00C45C04">
        <w:rPr>
          <w:sz w:val="24"/>
          <w:lang w:val="sq-AL"/>
        </w:rPr>
        <w:t>i konkurrues për</w:t>
      </w:r>
      <w:r>
        <w:rPr>
          <w:sz w:val="24"/>
          <w:lang w:val="sq-AL"/>
        </w:rPr>
        <w:t xml:space="preserve"> objekte kulturore.</w:t>
      </w:r>
    </w:p>
    <w:p w:rsidR="00455538" w:rsidRDefault="00455538" w:rsidP="00455538">
      <w:pPr>
        <w:pStyle w:val="Paragrafi0"/>
        <w:rPr>
          <w:sz w:val="24"/>
          <w:lang w:val="sq-AL"/>
        </w:rPr>
      </w:pPr>
      <w:r>
        <w:rPr>
          <w:sz w:val="24"/>
          <w:lang w:val="sq-AL"/>
        </w:rPr>
        <w:t>2. Për efekt të këtij udhëzimi, termi rajon përputhet me termin  qark.</w:t>
      </w:r>
    </w:p>
    <w:p w:rsidR="00455538" w:rsidRDefault="00455538" w:rsidP="00455538">
      <w:pPr>
        <w:pStyle w:val="Paragrafi0"/>
        <w:rPr>
          <w:sz w:val="24"/>
          <w:lang w:val="sq-AL"/>
        </w:rPr>
      </w:pPr>
      <w:r>
        <w:rPr>
          <w:sz w:val="24"/>
          <w:lang w:val="sq-AL"/>
        </w:rPr>
        <w:t xml:space="preserve">3. </w:t>
      </w:r>
      <w:r w:rsidRPr="00D370AC">
        <w:rPr>
          <w:sz w:val="24"/>
          <w:lang w:val="sq-AL"/>
        </w:rPr>
        <w:t xml:space="preserve">Rolin e </w:t>
      </w:r>
      <w:r>
        <w:rPr>
          <w:sz w:val="24"/>
          <w:lang w:val="sq-AL"/>
        </w:rPr>
        <w:t>s</w:t>
      </w:r>
      <w:r w:rsidRPr="00D370AC">
        <w:rPr>
          <w:sz w:val="24"/>
          <w:lang w:val="sq-AL"/>
        </w:rPr>
        <w:t xml:space="preserve">ekretariatit të </w:t>
      </w:r>
      <w:r>
        <w:rPr>
          <w:sz w:val="24"/>
          <w:lang w:val="sq-AL"/>
        </w:rPr>
        <w:t>p</w:t>
      </w:r>
      <w:r w:rsidRPr="00D370AC">
        <w:rPr>
          <w:sz w:val="24"/>
          <w:lang w:val="sq-AL"/>
        </w:rPr>
        <w:t>ërgjithshëm të Komitetit për Zhvillimin e Rajoneve e kryen Departamenti i Bashkërendimit të Strategjive dhe Koordinimit të Ndihmës së Huaj (DEBASKON), pranë Këshillit të Ministrave</w:t>
      </w:r>
      <w:r>
        <w:rPr>
          <w:sz w:val="24"/>
          <w:lang w:val="sq-AL"/>
        </w:rPr>
        <w:t>.</w:t>
      </w:r>
    </w:p>
    <w:p w:rsidR="00455538" w:rsidRPr="00D370AC" w:rsidRDefault="00455538" w:rsidP="00455538">
      <w:pPr>
        <w:pStyle w:val="Paragrafi0"/>
        <w:rPr>
          <w:sz w:val="24"/>
          <w:lang w:val="sq-AL"/>
        </w:rPr>
      </w:pPr>
      <w:r>
        <w:rPr>
          <w:sz w:val="24"/>
          <w:lang w:val="sq-AL"/>
        </w:rPr>
        <w:t xml:space="preserve">4. </w:t>
      </w:r>
      <w:r>
        <w:rPr>
          <w:vanish/>
          <w:sz w:val="24"/>
          <w:lang w:val="sq-AL"/>
        </w:rPr>
        <w:t>4. Rolin e sekretariatit teknik</w:t>
      </w:r>
      <w:r w:rsidRPr="00D370AC">
        <w:rPr>
          <w:vanish/>
          <w:sz w:val="24"/>
          <w:lang w:val="sq-AL"/>
        </w:rPr>
        <w:t xml:space="preserve"> </w:t>
      </w:r>
      <w:r>
        <w:rPr>
          <w:vanish/>
          <w:sz w:val="24"/>
          <w:lang w:val="sq-AL"/>
        </w:rPr>
        <w:t>në Ministrinë e Financave e luan Drejtoria e Përgjithshme e Buxhetit.</w:t>
      </w:r>
      <w:r>
        <w:rPr>
          <w:sz w:val="24"/>
          <w:lang w:val="sq-AL"/>
        </w:rPr>
        <w:t>Rolin e Sekretariatit Teknik në Ministrinë e Financave e luan Drejtoria e Përgjithshme e Buxhetit.</w:t>
      </w:r>
    </w:p>
    <w:p w:rsidR="00455538" w:rsidRPr="004B2658" w:rsidRDefault="00455538" w:rsidP="00455538">
      <w:pPr>
        <w:pStyle w:val="Paragrafi0"/>
        <w:rPr>
          <w:sz w:val="24"/>
          <w:lang w:val="sq-AL"/>
        </w:rPr>
      </w:pPr>
      <w:r w:rsidRPr="004B2658">
        <w:rPr>
          <w:sz w:val="24"/>
          <w:lang w:val="sq-AL"/>
        </w:rPr>
        <w:t>APLIKIMI PËR FONDIN E ZHVILLIMIT TË RAJONEVE</w:t>
      </w:r>
    </w:p>
    <w:p w:rsidR="00455538" w:rsidRPr="008E6BEC" w:rsidRDefault="00455538" w:rsidP="00455538">
      <w:pPr>
        <w:pStyle w:val="Paragrafi0"/>
        <w:rPr>
          <w:sz w:val="24"/>
          <w:lang w:val="sq-AL"/>
        </w:rPr>
      </w:pPr>
      <w:r>
        <w:rPr>
          <w:sz w:val="24"/>
          <w:lang w:val="sq-AL"/>
        </w:rPr>
        <w:t xml:space="preserve">5. </w:t>
      </w:r>
      <w:r w:rsidRPr="008E6BEC">
        <w:rPr>
          <w:sz w:val="24"/>
          <w:lang w:val="sq-AL"/>
        </w:rPr>
        <w:t>Njësitë e qeverisjes vendore dhe universitetet (për investimet e t</w:t>
      </w:r>
      <w:r>
        <w:rPr>
          <w:sz w:val="24"/>
          <w:lang w:val="sq-AL"/>
        </w:rPr>
        <w:t>yre) aplikojnë për fonde sipas f</w:t>
      </w:r>
      <w:r w:rsidRPr="008E6BEC">
        <w:rPr>
          <w:sz w:val="24"/>
          <w:lang w:val="sq-AL"/>
        </w:rPr>
        <w:t xml:space="preserve">ormatit nr.1 (shtojca 2) bashkëlidhur këtij udhëzimi, duke i dërguar projektet e tyre në rrugë zyrtare, deri në datën </w:t>
      </w:r>
      <w:r w:rsidRPr="00485E7E">
        <w:rPr>
          <w:sz w:val="24"/>
          <w:lang w:val="sq-AL"/>
        </w:rPr>
        <w:t>15 maj 2010</w:t>
      </w:r>
      <w:r w:rsidRPr="008E6BEC">
        <w:rPr>
          <w:sz w:val="24"/>
          <w:lang w:val="sq-AL"/>
        </w:rPr>
        <w:t xml:space="preserve"> në: </w:t>
      </w:r>
    </w:p>
    <w:p w:rsidR="00455538" w:rsidRPr="008E6BEC" w:rsidRDefault="00455538" w:rsidP="00455538">
      <w:pPr>
        <w:pStyle w:val="Paragrafi0"/>
        <w:rPr>
          <w:sz w:val="24"/>
          <w:lang w:val="sq-AL"/>
        </w:rPr>
      </w:pPr>
      <w:r>
        <w:rPr>
          <w:sz w:val="24"/>
          <w:lang w:val="sq-AL"/>
        </w:rPr>
        <w:t xml:space="preserve">- </w:t>
      </w:r>
      <w:r w:rsidRPr="008E6BEC">
        <w:rPr>
          <w:sz w:val="24"/>
          <w:lang w:val="sq-AL"/>
        </w:rPr>
        <w:t>Fondin Shqiptar të Zhvillimit për objektet e infrastrukturës rrugore vendore</w:t>
      </w:r>
      <w:r>
        <w:rPr>
          <w:sz w:val="24"/>
          <w:lang w:val="sq-AL"/>
        </w:rPr>
        <w:t>;</w:t>
      </w:r>
    </w:p>
    <w:p w:rsidR="00455538" w:rsidRPr="008E6BEC" w:rsidRDefault="00455538" w:rsidP="00455538">
      <w:pPr>
        <w:pStyle w:val="Paragrafi0"/>
        <w:rPr>
          <w:sz w:val="24"/>
          <w:lang w:val="sq-AL"/>
        </w:rPr>
      </w:pPr>
      <w:r>
        <w:rPr>
          <w:sz w:val="24"/>
          <w:lang w:val="sq-AL"/>
        </w:rPr>
        <w:t xml:space="preserve">- </w:t>
      </w:r>
      <w:r w:rsidRPr="008E6BEC">
        <w:rPr>
          <w:sz w:val="24"/>
          <w:lang w:val="sq-AL"/>
        </w:rPr>
        <w:t>Ministrinë e Arsimit dhe Shkencës për objektet arsimore</w:t>
      </w:r>
      <w:r>
        <w:rPr>
          <w:sz w:val="24"/>
          <w:lang w:val="sq-AL"/>
        </w:rPr>
        <w:t>;</w:t>
      </w:r>
    </w:p>
    <w:p w:rsidR="00455538" w:rsidRPr="008E6BEC" w:rsidRDefault="00455538" w:rsidP="00455538">
      <w:pPr>
        <w:pStyle w:val="Paragrafi0"/>
        <w:rPr>
          <w:sz w:val="24"/>
          <w:lang w:val="sq-AL"/>
        </w:rPr>
      </w:pPr>
      <w:r>
        <w:rPr>
          <w:sz w:val="24"/>
          <w:lang w:val="sq-AL"/>
        </w:rPr>
        <w:t xml:space="preserve">- </w:t>
      </w:r>
      <w:r w:rsidRPr="008E6BEC">
        <w:rPr>
          <w:sz w:val="24"/>
          <w:lang w:val="sq-AL"/>
        </w:rPr>
        <w:t>Ministrinë e Shëndetësisë për objektet shëndetësore</w:t>
      </w:r>
      <w:r>
        <w:rPr>
          <w:sz w:val="24"/>
          <w:lang w:val="sq-AL"/>
        </w:rPr>
        <w:t>;</w:t>
      </w:r>
    </w:p>
    <w:p w:rsidR="00455538" w:rsidRPr="008E6BEC" w:rsidRDefault="00455538" w:rsidP="00455538">
      <w:pPr>
        <w:pStyle w:val="Paragrafi0"/>
        <w:rPr>
          <w:sz w:val="24"/>
          <w:lang w:val="sq-AL"/>
        </w:rPr>
      </w:pPr>
      <w:r>
        <w:rPr>
          <w:sz w:val="24"/>
          <w:lang w:val="sq-AL"/>
        </w:rPr>
        <w:t xml:space="preserve">- </w:t>
      </w:r>
      <w:r w:rsidRPr="008E6BEC">
        <w:rPr>
          <w:sz w:val="24"/>
          <w:lang w:val="sq-AL"/>
        </w:rPr>
        <w:t>Ministrinë e Punëve Publike, Transportit dhe Telekomunikacionit për objektet e ujësjellës</w:t>
      </w:r>
      <w:r>
        <w:rPr>
          <w:sz w:val="24"/>
          <w:lang w:val="sq-AL"/>
        </w:rPr>
        <w:t>-</w:t>
      </w:r>
      <w:r w:rsidRPr="008E6BEC">
        <w:rPr>
          <w:sz w:val="24"/>
          <w:lang w:val="sq-AL"/>
        </w:rPr>
        <w:t>kanalizimeve</w:t>
      </w:r>
      <w:r>
        <w:rPr>
          <w:sz w:val="24"/>
          <w:lang w:val="sq-AL"/>
        </w:rPr>
        <w:t>;</w:t>
      </w:r>
    </w:p>
    <w:p w:rsidR="00455538" w:rsidRPr="008E6BEC" w:rsidRDefault="00455538" w:rsidP="00455538">
      <w:pPr>
        <w:pStyle w:val="Paragrafi0"/>
        <w:rPr>
          <w:sz w:val="24"/>
          <w:lang w:val="sq-AL"/>
        </w:rPr>
      </w:pPr>
      <w:r>
        <w:rPr>
          <w:sz w:val="24"/>
          <w:lang w:val="sq-AL"/>
        </w:rPr>
        <w:t xml:space="preserve">- </w:t>
      </w:r>
      <w:r w:rsidRPr="008E6BEC">
        <w:rPr>
          <w:sz w:val="24"/>
          <w:lang w:val="sq-AL"/>
        </w:rPr>
        <w:t>Ministrinë e Bujqësisë, Ushqimit dhe Mbrojtjes së Konsumatorit për objektet</w:t>
      </w:r>
      <w:r>
        <w:rPr>
          <w:sz w:val="24"/>
          <w:lang w:val="sq-AL"/>
        </w:rPr>
        <w:t xml:space="preserve"> ndërtim tregjesh agro-ushqimore</w:t>
      </w:r>
      <w:r w:rsidRPr="008E6BEC">
        <w:rPr>
          <w:sz w:val="24"/>
          <w:lang w:val="sq-AL"/>
        </w:rPr>
        <w:t>, thertores</w:t>
      </w:r>
      <w:r>
        <w:rPr>
          <w:sz w:val="24"/>
          <w:lang w:val="sq-AL"/>
        </w:rPr>
        <w:t>h dhe objekte për ujitje/kullim;</w:t>
      </w:r>
    </w:p>
    <w:p w:rsidR="00455538" w:rsidRPr="008E6BEC" w:rsidRDefault="00455538" w:rsidP="00455538">
      <w:pPr>
        <w:pStyle w:val="Paragrafi0"/>
        <w:rPr>
          <w:sz w:val="24"/>
          <w:lang w:val="sq-AL"/>
        </w:rPr>
      </w:pPr>
      <w:r>
        <w:rPr>
          <w:sz w:val="24"/>
          <w:lang w:val="sq-AL"/>
        </w:rPr>
        <w:t xml:space="preserve">- </w:t>
      </w:r>
      <w:r w:rsidRPr="008E6BEC">
        <w:rPr>
          <w:sz w:val="24"/>
          <w:lang w:val="sq-AL"/>
        </w:rPr>
        <w:t xml:space="preserve">Ministrinë e Turizmit, Kulturës, Rinisë dhe </w:t>
      </w:r>
      <w:r>
        <w:rPr>
          <w:sz w:val="24"/>
          <w:lang w:val="sq-AL"/>
        </w:rPr>
        <w:t>Sporteve për objektet kulturore;</w:t>
      </w:r>
    </w:p>
    <w:p w:rsidR="00455538" w:rsidRDefault="00455538" w:rsidP="00455538">
      <w:pPr>
        <w:pStyle w:val="Paragrafi0"/>
        <w:rPr>
          <w:sz w:val="24"/>
          <w:lang w:val="sq-AL"/>
        </w:rPr>
      </w:pPr>
      <w:r>
        <w:rPr>
          <w:sz w:val="24"/>
          <w:lang w:val="sq-AL"/>
        </w:rPr>
        <w:t xml:space="preserve">- </w:t>
      </w:r>
      <w:r w:rsidRPr="008E6BEC">
        <w:rPr>
          <w:sz w:val="24"/>
          <w:lang w:val="sq-AL"/>
        </w:rPr>
        <w:t>Ministrinë e Mjedisit, Pyjeve</w:t>
      </w:r>
      <w:r>
        <w:rPr>
          <w:sz w:val="24"/>
          <w:lang w:val="sq-AL"/>
        </w:rPr>
        <w:t xml:space="preserve"> dhe Administrimit të Ujërave </w:t>
      </w:r>
      <w:r w:rsidRPr="00C16B32">
        <w:rPr>
          <w:sz w:val="24"/>
          <w:lang w:val="sq-AL"/>
        </w:rPr>
        <w:t>për objektet e pyllëzimit</w:t>
      </w:r>
      <w:r>
        <w:rPr>
          <w:sz w:val="24"/>
          <w:lang w:val="sq-AL"/>
        </w:rPr>
        <w:t>.</w:t>
      </w:r>
    </w:p>
    <w:p w:rsidR="00455538" w:rsidRDefault="00455538" w:rsidP="00455538">
      <w:pPr>
        <w:pStyle w:val="Paragrafi0"/>
        <w:rPr>
          <w:sz w:val="24"/>
          <w:lang w:val="sq-AL"/>
        </w:rPr>
      </w:pPr>
      <w:r>
        <w:rPr>
          <w:sz w:val="24"/>
          <w:lang w:val="sq-AL"/>
        </w:rPr>
        <w:t xml:space="preserve">6. Njësitë e </w:t>
      </w:r>
      <w:r w:rsidRPr="00FF0A85">
        <w:rPr>
          <w:sz w:val="24"/>
          <w:lang w:val="sq-AL"/>
        </w:rPr>
        <w:t>qeverisjes vendore dhe universitetet duhet të dërgojnë një kopje të letrës së aplikimit (vetëm shkresën</w:t>
      </w:r>
      <w:r>
        <w:rPr>
          <w:sz w:val="24"/>
          <w:lang w:val="sq-AL"/>
        </w:rPr>
        <w:t xml:space="preserve"> përcjellëse, pa projektin) në këshillin e q</w:t>
      </w:r>
      <w:r w:rsidRPr="00FF0A85">
        <w:rPr>
          <w:sz w:val="24"/>
          <w:lang w:val="sq-AL"/>
        </w:rPr>
        <w:t xml:space="preserve">arkut përkatës dhe në sekretariatin e përgjithshëm të Komitetit për Zhvillimin e Rajoneve. </w:t>
      </w:r>
    </w:p>
    <w:p w:rsidR="00455538" w:rsidRDefault="00455538" w:rsidP="00455538">
      <w:pPr>
        <w:pStyle w:val="Paragrafi0"/>
        <w:rPr>
          <w:sz w:val="24"/>
          <w:lang w:val="sq-AL"/>
        </w:rPr>
      </w:pPr>
      <w:r>
        <w:rPr>
          <w:sz w:val="24"/>
          <w:lang w:val="sq-AL"/>
        </w:rPr>
        <w:t xml:space="preserve">7. </w:t>
      </w:r>
      <w:r w:rsidRPr="00FF0A85">
        <w:rPr>
          <w:sz w:val="24"/>
          <w:lang w:val="sq-AL"/>
        </w:rPr>
        <w:t>Projektet e paraqitura nga njësitë e qever</w:t>
      </w:r>
      <w:r>
        <w:rPr>
          <w:sz w:val="24"/>
          <w:lang w:val="sq-AL"/>
        </w:rPr>
        <w:t>isjes vendore dhe universitetet janë të vlefshme</w:t>
      </w:r>
      <w:r w:rsidRPr="00FF0A85">
        <w:rPr>
          <w:sz w:val="24"/>
          <w:lang w:val="sq-AL"/>
        </w:rPr>
        <w:t xml:space="preserve"> vetëm për vitin buxhetor aktual.</w:t>
      </w:r>
    </w:p>
    <w:p w:rsidR="00455538" w:rsidRPr="004B2658" w:rsidRDefault="00455538" w:rsidP="00455538">
      <w:pPr>
        <w:pStyle w:val="Paragrafi0"/>
        <w:rPr>
          <w:sz w:val="24"/>
          <w:lang w:val="sq-AL"/>
        </w:rPr>
      </w:pPr>
      <w:r w:rsidRPr="004B2658">
        <w:rPr>
          <w:sz w:val="24"/>
          <w:lang w:val="sq-AL"/>
        </w:rPr>
        <w:t>II. PROCESI I ADMINISTRIMIT DHE VLERËSIMIT TË APLIKIMEVE PËR FONDIN E ZHVILLIMIT TË RAJONEVE</w:t>
      </w:r>
    </w:p>
    <w:p w:rsidR="00455538" w:rsidRPr="004B2658" w:rsidRDefault="00455538" w:rsidP="00455538">
      <w:pPr>
        <w:pStyle w:val="Paragrafi0"/>
        <w:rPr>
          <w:sz w:val="24"/>
          <w:lang w:val="sq-AL"/>
        </w:rPr>
      </w:pPr>
      <w:r w:rsidRPr="004B2658">
        <w:rPr>
          <w:sz w:val="24"/>
          <w:lang w:val="sq-AL"/>
        </w:rPr>
        <w:t>i) Për projektet në vazhdim</w:t>
      </w:r>
    </w:p>
    <w:p w:rsidR="00455538" w:rsidRPr="0030190C" w:rsidRDefault="00455538" w:rsidP="00455538">
      <w:pPr>
        <w:pStyle w:val="Paragrafi0"/>
        <w:rPr>
          <w:lang w:val="sq-AL"/>
        </w:rPr>
      </w:pPr>
      <w:r>
        <w:rPr>
          <w:lang w:val="sq-AL"/>
        </w:rPr>
        <w:t xml:space="preserve">8. </w:t>
      </w:r>
      <w:r w:rsidRPr="00930E21">
        <w:rPr>
          <w:lang w:val="sq-AL"/>
        </w:rPr>
        <w:t xml:space="preserve">Ministritë e linjës dhe Fondi Shqiptar </w:t>
      </w:r>
      <w:r>
        <w:rPr>
          <w:lang w:val="sq-AL"/>
        </w:rPr>
        <w:t>i</w:t>
      </w:r>
      <w:r w:rsidRPr="00930E21">
        <w:rPr>
          <w:lang w:val="sq-AL"/>
        </w:rPr>
        <w:t xml:space="preserve"> Zhvillimi</w:t>
      </w:r>
      <w:r>
        <w:rPr>
          <w:lang w:val="sq-AL"/>
        </w:rPr>
        <w:t>t</w:t>
      </w:r>
      <w:r w:rsidRPr="00930E21">
        <w:rPr>
          <w:lang w:val="sq-AL"/>
        </w:rPr>
        <w:t xml:space="preserve"> përgatisin një listë të vlerave të m</w:t>
      </w:r>
      <w:r>
        <w:rPr>
          <w:lang w:val="sq-AL"/>
        </w:rPr>
        <w:t>betura për financim të të gjitha</w:t>
      </w:r>
      <w:r w:rsidRPr="00930E21">
        <w:rPr>
          <w:lang w:val="sq-AL"/>
        </w:rPr>
        <w:t xml:space="preserve"> projekteve në vazhdim</w:t>
      </w:r>
      <w:r>
        <w:rPr>
          <w:lang w:val="sq-AL"/>
        </w:rPr>
        <w:t>,</w:t>
      </w:r>
      <w:r w:rsidRPr="00930E21">
        <w:rPr>
          <w:lang w:val="sq-AL"/>
        </w:rPr>
        <w:t xml:space="preserve"> të financuara nga skema e grantit konkurrues, sipas pikës 6 të </w:t>
      </w:r>
      <w:r>
        <w:rPr>
          <w:lang w:val="sq-AL"/>
        </w:rPr>
        <w:t>vendimit të Këshillit të Ministrave</w:t>
      </w:r>
      <w:r w:rsidRPr="00930E21">
        <w:rPr>
          <w:lang w:val="sq-AL"/>
        </w:rPr>
        <w:t xml:space="preserve"> nr.135, datë 3.2.2010, të cilën ia përcjellin sekretariatit </w:t>
      </w:r>
      <w:r w:rsidRPr="00930E21">
        <w:rPr>
          <w:lang w:val="sq-AL"/>
        </w:rPr>
        <w:lastRenderedPageBreak/>
        <w:t>teknik në Ministrinë e Financave</w:t>
      </w:r>
      <w:r>
        <w:rPr>
          <w:lang w:val="sq-AL"/>
        </w:rPr>
        <w:t>,</w:t>
      </w:r>
      <w:r w:rsidRPr="00930E21">
        <w:rPr>
          <w:lang w:val="sq-AL"/>
        </w:rPr>
        <w:t xml:space="preserve"> </w:t>
      </w:r>
      <w:r w:rsidRPr="004B2658">
        <w:rPr>
          <w:lang w:val="sq-AL"/>
        </w:rPr>
        <w:t>brenda datës 5 prill 2010,</w:t>
      </w:r>
      <w:r w:rsidRPr="00941741">
        <w:rPr>
          <w:b/>
          <w:lang w:val="sq-AL"/>
        </w:rPr>
        <w:t xml:space="preserve"> </w:t>
      </w:r>
      <w:r w:rsidRPr="0030190C">
        <w:rPr>
          <w:lang w:val="sq-AL"/>
        </w:rPr>
        <w:t>sipa</w:t>
      </w:r>
      <w:r>
        <w:rPr>
          <w:lang w:val="sq-AL"/>
        </w:rPr>
        <w:t>s</w:t>
      </w:r>
      <w:r w:rsidRPr="0030190C">
        <w:rPr>
          <w:lang w:val="sq-AL"/>
        </w:rPr>
        <w:t xml:space="preserve"> formatit nr.2 (shtojca 2)</w:t>
      </w:r>
      <w:r>
        <w:rPr>
          <w:lang w:val="sq-AL"/>
        </w:rPr>
        <w:t>, (</w:t>
      </w:r>
      <w:r w:rsidRPr="00FF0A85">
        <w:rPr>
          <w:lang w:val="sq-AL"/>
        </w:rPr>
        <w:t>në rrugë elektronike dhe shkresë zyrtare</w:t>
      </w:r>
      <w:r>
        <w:rPr>
          <w:lang w:val="sq-AL"/>
        </w:rPr>
        <w:t>)</w:t>
      </w:r>
      <w:r w:rsidRPr="0030190C">
        <w:rPr>
          <w:lang w:val="sq-AL"/>
        </w:rPr>
        <w:t>.</w:t>
      </w:r>
    </w:p>
    <w:p w:rsidR="00455538" w:rsidRPr="00091A43" w:rsidRDefault="00455538" w:rsidP="00455538">
      <w:pPr>
        <w:pStyle w:val="Paragrafi0"/>
        <w:rPr>
          <w:b/>
          <w:lang w:val="sq-AL"/>
        </w:rPr>
      </w:pPr>
      <w:r>
        <w:rPr>
          <w:lang w:val="sq-AL"/>
        </w:rPr>
        <w:t xml:space="preserve">9. </w:t>
      </w:r>
      <w:r w:rsidRPr="00930E21">
        <w:rPr>
          <w:lang w:val="sq-AL"/>
        </w:rPr>
        <w:t>Sekretariati teknik i Ministrisë së Financave përgatit raportet përkatëse mbi detyrimet p</w:t>
      </w:r>
      <w:r>
        <w:rPr>
          <w:lang w:val="sq-AL"/>
        </w:rPr>
        <w:t>ë</w:t>
      </w:r>
      <w:r w:rsidRPr="00930E21">
        <w:rPr>
          <w:lang w:val="sq-AL"/>
        </w:rPr>
        <w:t>r t</w:t>
      </w:r>
      <w:r>
        <w:rPr>
          <w:lang w:val="sq-AL"/>
        </w:rPr>
        <w:t>’</w:t>
      </w:r>
      <w:r w:rsidRPr="00930E21">
        <w:rPr>
          <w:lang w:val="sq-AL"/>
        </w:rPr>
        <w:t xml:space="preserve">u paguar, në bazë të informacionit të ministrive të linjës dhe Fondit Shqiptar të Zhvillimit, dhe i dërgon pranë sekretariatit të përgjithshëm të Komitetit për Zhvillimin e Rajoneve </w:t>
      </w:r>
      <w:r w:rsidRPr="004B2658">
        <w:rPr>
          <w:lang w:val="sq-AL"/>
        </w:rPr>
        <w:t>brenda datës 10 prill 2010.</w:t>
      </w:r>
      <w:r w:rsidRPr="00930E21">
        <w:rPr>
          <w:lang w:val="sq-AL"/>
        </w:rPr>
        <w:t xml:space="preserve"> Vendimi në lidhje me fondin që i akordohet financimit të projekteve në vazhdim merret nga Komiteti për Zhvillimin e Rajoneve</w:t>
      </w:r>
      <w:r>
        <w:rPr>
          <w:lang w:val="sq-AL"/>
        </w:rPr>
        <w:t xml:space="preserve">, </w:t>
      </w:r>
      <w:r w:rsidRPr="00091A43">
        <w:rPr>
          <w:lang w:val="sq-AL"/>
        </w:rPr>
        <w:t>brenda datës 15 prill 2010.</w:t>
      </w:r>
    </w:p>
    <w:p w:rsidR="00455538" w:rsidRPr="00091A43" w:rsidRDefault="00455538" w:rsidP="00455538">
      <w:pPr>
        <w:pStyle w:val="Paragrafi0"/>
        <w:rPr>
          <w:sz w:val="24"/>
          <w:lang w:val="sq-AL"/>
        </w:rPr>
      </w:pPr>
      <w:r w:rsidRPr="00091A43">
        <w:rPr>
          <w:sz w:val="24"/>
          <w:lang w:val="sq-AL"/>
        </w:rPr>
        <w:t>ii) Për projektet e reja</w:t>
      </w:r>
    </w:p>
    <w:p w:rsidR="00455538" w:rsidRDefault="00455538" w:rsidP="00455538">
      <w:pPr>
        <w:pStyle w:val="Paragrafi0"/>
        <w:rPr>
          <w:sz w:val="24"/>
          <w:lang w:val="sq-AL"/>
        </w:rPr>
      </w:pPr>
      <w:r>
        <w:rPr>
          <w:sz w:val="24"/>
          <w:lang w:val="sq-AL"/>
        </w:rPr>
        <w:t>10. Çdo ministri linje brenda strukturës ekzistuese krijon një s</w:t>
      </w:r>
      <w:r w:rsidRPr="00D43694">
        <w:rPr>
          <w:sz w:val="24"/>
          <w:lang w:val="sq-AL"/>
        </w:rPr>
        <w:t>ekretari</w:t>
      </w:r>
      <w:r>
        <w:rPr>
          <w:sz w:val="24"/>
          <w:lang w:val="sq-AL"/>
        </w:rPr>
        <w:t>a</w:t>
      </w:r>
      <w:r w:rsidRPr="00D43694">
        <w:rPr>
          <w:sz w:val="24"/>
          <w:lang w:val="sq-AL"/>
        </w:rPr>
        <w:t xml:space="preserve">t </w:t>
      </w:r>
      <w:r>
        <w:rPr>
          <w:sz w:val="24"/>
          <w:lang w:val="sq-AL"/>
        </w:rPr>
        <w:t>t</w:t>
      </w:r>
      <w:r w:rsidRPr="00D43694">
        <w:rPr>
          <w:sz w:val="24"/>
          <w:lang w:val="sq-AL"/>
        </w:rPr>
        <w:t>eknik</w:t>
      </w:r>
      <w:r>
        <w:rPr>
          <w:sz w:val="24"/>
          <w:lang w:val="sq-AL"/>
        </w:rPr>
        <w:t xml:space="preserve"> për administrimin e fondit të zhvillimit të rajoneve. </w:t>
      </w:r>
    </w:p>
    <w:p w:rsidR="00455538" w:rsidRPr="00FF0A85" w:rsidRDefault="00455538" w:rsidP="00455538">
      <w:pPr>
        <w:pStyle w:val="Paragrafi0"/>
        <w:rPr>
          <w:sz w:val="24"/>
          <w:lang w:val="sq-AL"/>
        </w:rPr>
      </w:pPr>
      <w:r>
        <w:rPr>
          <w:sz w:val="24"/>
          <w:lang w:val="sq-AL"/>
        </w:rPr>
        <w:t xml:space="preserve">11. </w:t>
      </w:r>
      <w:r w:rsidRPr="00FF0A85">
        <w:rPr>
          <w:sz w:val="24"/>
          <w:lang w:val="sq-AL"/>
        </w:rPr>
        <w:t>Sekretariatet teknike në ministritë e linjës përgatisin metodologjitë përkatëse për të kryer vlerësimin teknik të projekteve, të cilat miratohen me urdhër ministri brenda datës 30 prill</w:t>
      </w:r>
      <w:r>
        <w:rPr>
          <w:sz w:val="24"/>
          <w:lang w:val="sq-AL"/>
        </w:rPr>
        <w:t xml:space="preserve"> 2010. Një kopje e urdh</w:t>
      </w:r>
      <w:r w:rsidRPr="00FF0A85">
        <w:rPr>
          <w:sz w:val="24"/>
          <w:lang w:val="sq-AL"/>
        </w:rPr>
        <w:t>rit të ministrit depozitohet pranë se</w:t>
      </w:r>
      <w:r>
        <w:rPr>
          <w:sz w:val="24"/>
          <w:lang w:val="sq-AL"/>
        </w:rPr>
        <w:t>kretariatit të përgjithshëm të f</w:t>
      </w:r>
      <w:r w:rsidRPr="00FF0A85">
        <w:rPr>
          <w:sz w:val="24"/>
          <w:lang w:val="sq-AL"/>
        </w:rPr>
        <w:t xml:space="preserve">ondit për zhvillimin e rajoneve dhe sekretariatit teknik në Ministrinë e Financave. </w:t>
      </w:r>
    </w:p>
    <w:p w:rsidR="00455538" w:rsidRDefault="00455538" w:rsidP="00455538">
      <w:pPr>
        <w:pStyle w:val="Paragrafi0"/>
        <w:rPr>
          <w:sz w:val="24"/>
          <w:lang w:val="sq-AL"/>
        </w:rPr>
      </w:pPr>
      <w:r>
        <w:rPr>
          <w:sz w:val="24"/>
          <w:lang w:val="sq-AL"/>
        </w:rPr>
        <w:t xml:space="preserve">12. Ministritë e linjës dhe Fondi Shqiptar i Zhvillimit, të përmendura në pikën 8 të këtij udhëzimi, </w:t>
      </w:r>
      <w:r w:rsidRPr="00FF0A85">
        <w:rPr>
          <w:sz w:val="24"/>
          <w:lang w:val="sq-AL"/>
        </w:rPr>
        <w:t>mbështetur në kriteret e</w:t>
      </w:r>
      <w:r>
        <w:rPr>
          <w:sz w:val="24"/>
          <w:lang w:val="sq-AL"/>
        </w:rPr>
        <w:t xml:space="preserve"> përcaktuara në </w:t>
      </w:r>
      <w:r>
        <w:rPr>
          <w:lang w:val="sq-AL"/>
        </w:rPr>
        <w:t>vendimin e Këshillit të Ministrave</w:t>
      </w:r>
      <w:r>
        <w:rPr>
          <w:sz w:val="24"/>
          <w:lang w:val="sq-AL"/>
        </w:rPr>
        <w:t xml:space="preserve"> nr.135, datë 3.2.2010 “Për përcaktimin e kritereve për ndarjen e fondit për zhvillimin e rajoneve” bëjnë një </w:t>
      </w:r>
      <w:r w:rsidRPr="00CD3DAE">
        <w:rPr>
          <w:sz w:val="24"/>
          <w:lang w:val="sq-AL"/>
        </w:rPr>
        <w:t>vlerësim të projekteve sipas kritereve në pikë</w:t>
      </w:r>
      <w:r>
        <w:rPr>
          <w:sz w:val="24"/>
          <w:lang w:val="sq-AL"/>
        </w:rPr>
        <w:t>n</w:t>
      </w:r>
      <w:r w:rsidRPr="00CD3DAE">
        <w:rPr>
          <w:sz w:val="24"/>
          <w:lang w:val="sq-AL"/>
        </w:rPr>
        <w:t xml:space="preserve"> </w:t>
      </w:r>
      <w:r>
        <w:rPr>
          <w:sz w:val="24"/>
          <w:lang w:val="sq-AL"/>
        </w:rPr>
        <w:t>18</w:t>
      </w:r>
      <w:r w:rsidRPr="00CD3DAE">
        <w:rPr>
          <w:sz w:val="24"/>
          <w:lang w:val="sq-AL"/>
        </w:rPr>
        <w:t xml:space="preserve"> të këtij udhëzimi</w:t>
      </w:r>
      <w:r>
        <w:rPr>
          <w:sz w:val="24"/>
          <w:lang w:val="sq-AL"/>
        </w:rPr>
        <w:t xml:space="preserve">. </w:t>
      </w:r>
    </w:p>
    <w:p w:rsidR="00455538" w:rsidRDefault="00455538" w:rsidP="00455538">
      <w:pPr>
        <w:pStyle w:val="Paragrafi0"/>
        <w:rPr>
          <w:sz w:val="24"/>
          <w:lang w:val="sq-AL"/>
        </w:rPr>
      </w:pPr>
      <w:r>
        <w:rPr>
          <w:sz w:val="24"/>
          <w:lang w:val="sq-AL"/>
        </w:rPr>
        <w:t>13. Ministritë e linjës dhe Fondi Shqiptar i Zhvillimit, k</w:t>
      </w:r>
      <w:r w:rsidRPr="00CD3DAE">
        <w:rPr>
          <w:sz w:val="24"/>
          <w:lang w:val="sq-AL"/>
        </w:rPr>
        <w:t>ur aplikimi ka mangësi formale (në paraqitje) i kërkojnë njësisë së qeverisjes vendore zyrtarisht plotësimin e mangësive të aplikimit brenda një afati prej 10 ditësh nga data e paraqitjes së aplikimit zyrtar. Në rast të mo</w:t>
      </w:r>
      <w:r>
        <w:rPr>
          <w:sz w:val="24"/>
          <w:lang w:val="sq-AL"/>
        </w:rPr>
        <w:t>s</w:t>
      </w:r>
      <w:r w:rsidRPr="00CD3DAE">
        <w:rPr>
          <w:sz w:val="24"/>
          <w:lang w:val="sq-AL"/>
        </w:rPr>
        <w:t>plotësimit brenda afatit të mangësive të konstatuara, ministritë e linjës dhe FSHZH kryejnë skualifikimin e aplikimit dhe njoftojnë zyrtarisht njësinë përkatëse të qeverisjes vendore, duke paraqitur edhe arsyetimin e skualifikimit.</w:t>
      </w:r>
    </w:p>
    <w:p w:rsidR="00455538" w:rsidRPr="00EE1B73" w:rsidRDefault="00455538" w:rsidP="00455538">
      <w:pPr>
        <w:pStyle w:val="Paragrafi0"/>
        <w:rPr>
          <w:sz w:val="24"/>
          <w:lang w:val="sq-AL"/>
        </w:rPr>
      </w:pPr>
      <w:r>
        <w:rPr>
          <w:sz w:val="24"/>
          <w:lang w:val="sq-AL"/>
        </w:rPr>
        <w:t>14. Këshillat e q</w:t>
      </w:r>
      <w:r w:rsidRPr="00FF0A85">
        <w:rPr>
          <w:sz w:val="24"/>
          <w:lang w:val="sq-AL"/>
        </w:rPr>
        <w:t>arqeve paraqesin në sekretariatin e përgjithshëm dhe sekretariatin teknik të Ministrisë së Financës prioritetet e investimeve</w:t>
      </w:r>
      <w:r>
        <w:rPr>
          <w:sz w:val="24"/>
          <w:lang w:val="sq-AL"/>
        </w:rPr>
        <w:t>,</w:t>
      </w:r>
      <w:r w:rsidRPr="00FF0A85">
        <w:rPr>
          <w:sz w:val="24"/>
          <w:lang w:val="sq-AL"/>
        </w:rPr>
        <w:t xml:space="preserve"> </w:t>
      </w:r>
      <w:r>
        <w:rPr>
          <w:sz w:val="24"/>
          <w:lang w:val="sq-AL"/>
        </w:rPr>
        <w:t>sipas fushave përkatëse, sipas f</w:t>
      </w:r>
      <w:r w:rsidRPr="00FF0A85">
        <w:rPr>
          <w:sz w:val="24"/>
          <w:lang w:val="sq-AL"/>
        </w:rPr>
        <w:t xml:space="preserve">ormatit nr.3 (shtojca 2) bashkëlidhur këtij udhëzimi, </w:t>
      </w:r>
      <w:r w:rsidRPr="00EE1B73">
        <w:rPr>
          <w:sz w:val="24"/>
          <w:lang w:val="sq-AL"/>
        </w:rPr>
        <w:t>brenda datës 15 maj 2010.</w:t>
      </w:r>
    </w:p>
    <w:p w:rsidR="00455538" w:rsidRPr="00091A43" w:rsidRDefault="00455538" w:rsidP="00455538">
      <w:pPr>
        <w:pStyle w:val="Paragrafi0"/>
        <w:rPr>
          <w:lang w:val="sq-AL"/>
        </w:rPr>
      </w:pPr>
      <w:r>
        <w:rPr>
          <w:lang w:val="sq-AL"/>
        </w:rPr>
        <w:t>15. Ministria e Brendshme paraqet pranë sekretariatit të p</w:t>
      </w:r>
      <w:r w:rsidRPr="005F49BC">
        <w:rPr>
          <w:lang w:val="sq-AL"/>
        </w:rPr>
        <w:t>ërgjithshëm të Komitetit për Zhvillimin e Rajoneve, prioritetet e zhvillimit n</w:t>
      </w:r>
      <w:r>
        <w:rPr>
          <w:lang w:val="sq-AL"/>
        </w:rPr>
        <w:t>ë</w:t>
      </w:r>
      <w:r w:rsidRPr="005F49BC">
        <w:rPr>
          <w:lang w:val="sq-AL"/>
        </w:rPr>
        <w:t xml:space="preserve"> nivel vendor në përputhje me strategjitë e zhvillimit të qarqeve</w:t>
      </w:r>
      <w:r>
        <w:rPr>
          <w:lang w:val="sq-AL"/>
        </w:rPr>
        <w:t xml:space="preserve">, </w:t>
      </w:r>
      <w:r w:rsidRPr="00091A43">
        <w:rPr>
          <w:lang w:val="sq-AL"/>
        </w:rPr>
        <w:t>brenda datës 15 maj 2010.</w:t>
      </w:r>
    </w:p>
    <w:p w:rsidR="00455538" w:rsidRPr="00091A43" w:rsidRDefault="00455538" w:rsidP="00455538">
      <w:pPr>
        <w:pStyle w:val="Paragrafi0"/>
        <w:rPr>
          <w:sz w:val="24"/>
          <w:lang w:val="sq-AL"/>
        </w:rPr>
      </w:pPr>
      <w:r>
        <w:rPr>
          <w:sz w:val="24"/>
          <w:lang w:val="sq-AL"/>
        </w:rPr>
        <w:t xml:space="preserve">16. </w:t>
      </w:r>
      <w:r w:rsidRPr="00FF0A85">
        <w:rPr>
          <w:sz w:val="24"/>
          <w:lang w:val="sq-AL"/>
        </w:rPr>
        <w:t xml:space="preserve">Lista e projekteve të vlerësuara dhe të pranuara me të dhëna të plota tekniko-ekonomike, si edhe lista e projekteve të skualifikuara, përcillen (në rrugë elektronike dhe shkresë zyrtare) nga institucionet e përmendura në pikën </w:t>
      </w:r>
      <w:r>
        <w:rPr>
          <w:sz w:val="24"/>
          <w:lang w:val="sq-AL"/>
        </w:rPr>
        <w:t>8</w:t>
      </w:r>
      <w:r w:rsidRPr="00FF0A85">
        <w:rPr>
          <w:sz w:val="24"/>
          <w:lang w:val="sq-AL"/>
        </w:rPr>
        <w:t xml:space="preserve"> të këtij udhëzimi në</w:t>
      </w:r>
      <w:r>
        <w:rPr>
          <w:sz w:val="24"/>
          <w:lang w:val="sq-AL"/>
        </w:rPr>
        <w:t xml:space="preserve"> sekretariatin e përgjithshëm të</w:t>
      </w:r>
      <w:r w:rsidRPr="00FF0A85">
        <w:rPr>
          <w:sz w:val="24"/>
          <w:lang w:val="sq-AL"/>
        </w:rPr>
        <w:t xml:space="preserve"> Komitetit për Zhvillimin e Rajoneve dhe sekretariatin teknik në</w:t>
      </w:r>
      <w:r>
        <w:rPr>
          <w:sz w:val="24"/>
          <w:lang w:val="sq-AL"/>
        </w:rPr>
        <w:t xml:space="preserve"> Ministrinë e Financave, sipas u</w:t>
      </w:r>
      <w:r w:rsidRPr="00FF0A85">
        <w:rPr>
          <w:sz w:val="24"/>
          <w:lang w:val="sq-AL"/>
        </w:rPr>
        <w:t xml:space="preserve">dhëzimit për përgatitjen e buxhetit, </w:t>
      </w:r>
      <w:r w:rsidRPr="00EE1B73">
        <w:rPr>
          <w:sz w:val="24"/>
          <w:lang w:val="sq-AL"/>
        </w:rPr>
        <w:t>brenda</w:t>
      </w:r>
      <w:r w:rsidRPr="0030190C">
        <w:rPr>
          <w:b/>
          <w:sz w:val="24"/>
          <w:lang w:val="sq-AL"/>
        </w:rPr>
        <w:t xml:space="preserve"> </w:t>
      </w:r>
      <w:r w:rsidRPr="00091A43">
        <w:rPr>
          <w:sz w:val="24"/>
          <w:lang w:val="sq-AL"/>
        </w:rPr>
        <w:t xml:space="preserve">datës 30 qershor 2010. </w:t>
      </w:r>
    </w:p>
    <w:p w:rsidR="00455538" w:rsidRPr="00FF0A85" w:rsidRDefault="00455538" w:rsidP="00455538">
      <w:pPr>
        <w:pStyle w:val="Paragrafi0"/>
        <w:rPr>
          <w:sz w:val="24"/>
          <w:lang w:val="sq-AL"/>
        </w:rPr>
      </w:pPr>
      <w:r>
        <w:rPr>
          <w:sz w:val="24"/>
          <w:lang w:val="sq-AL"/>
        </w:rPr>
        <w:t xml:space="preserve">17. </w:t>
      </w:r>
      <w:r w:rsidRPr="00FF0A85">
        <w:rPr>
          <w:sz w:val="24"/>
          <w:lang w:val="sq-AL"/>
        </w:rPr>
        <w:t>Sekretariati teknik në Ministrinë e Financave përgatit materialin përmbledhës për listën e projektpropozimeve për çdo qark dhe ia përcjell sekretariatit të përgjithshëm të Komitetit për Zhvillimin e Rajoneve. Materiali përmbledhës shoqërohet me:</w:t>
      </w:r>
    </w:p>
    <w:p w:rsidR="00455538" w:rsidRDefault="00455538" w:rsidP="00455538">
      <w:pPr>
        <w:pStyle w:val="Paragrafi0"/>
        <w:rPr>
          <w:sz w:val="24"/>
          <w:lang w:val="sq-AL"/>
        </w:rPr>
      </w:pPr>
      <w:r>
        <w:rPr>
          <w:sz w:val="24"/>
          <w:lang w:val="sq-AL"/>
        </w:rPr>
        <w:t xml:space="preserve">a) </w:t>
      </w:r>
      <w:r w:rsidRPr="00FF0A85">
        <w:rPr>
          <w:sz w:val="24"/>
          <w:lang w:val="sq-AL"/>
        </w:rPr>
        <w:t>analizën dhe vlerë</w:t>
      </w:r>
      <w:r>
        <w:rPr>
          <w:sz w:val="24"/>
          <w:lang w:val="sq-AL"/>
        </w:rPr>
        <w:t>simin për nivelin e mbledhjes së</w:t>
      </w:r>
      <w:r w:rsidRPr="00FF0A85">
        <w:rPr>
          <w:sz w:val="24"/>
          <w:lang w:val="sq-AL"/>
        </w:rPr>
        <w:t xml:space="preserve"> taksave dhe tarifave vendore nga njësitë e qeverisjes vendore, </w:t>
      </w:r>
    </w:p>
    <w:p w:rsidR="00455538" w:rsidRDefault="00455538" w:rsidP="00455538">
      <w:pPr>
        <w:pStyle w:val="Paragrafi0"/>
        <w:rPr>
          <w:sz w:val="24"/>
          <w:lang w:val="sq-AL"/>
        </w:rPr>
      </w:pPr>
      <w:r>
        <w:rPr>
          <w:sz w:val="24"/>
          <w:lang w:val="sq-AL"/>
        </w:rPr>
        <w:t xml:space="preserve">b) </w:t>
      </w:r>
      <w:r w:rsidRPr="00FF0A85">
        <w:rPr>
          <w:sz w:val="24"/>
          <w:lang w:val="sq-AL"/>
        </w:rPr>
        <w:t>analizën dhe vlerësimin e kriterit të përfitimit të investimeve në katër vitet e fundit.</w:t>
      </w:r>
    </w:p>
    <w:p w:rsidR="00455538" w:rsidRDefault="00455538" w:rsidP="00455538">
      <w:pPr>
        <w:pStyle w:val="Paragrafi0"/>
        <w:rPr>
          <w:sz w:val="24"/>
          <w:lang w:val="sq-AL"/>
        </w:rPr>
      </w:pPr>
    </w:p>
    <w:p w:rsidR="00455538" w:rsidRPr="00091A43" w:rsidRDefault="00455538" w:rsidP="00455538">
      <w:pPr>
        <w:pStyle w:val="Paragrafi0"/>
        <w:rPr>
          <w:sz w:val="24"/>
          <w:lang w:val="sq-AL"/>
        </w:rPr>
      </w:pPr>
      <w:r w:rsidRPr="00091A43">
        <w:rPr>
          <w:sz w:val="24"/>
          <w:lang w:val="sq-AL"/>
        </w:rPr>
        <w:t>III. KRITERET E VLERËSIMIT TË FONDIT TË ZHVILLIMIT TË RAJONEVE</w:t>
      </w:r>
    </w:p>
    <w:p w:rsidR="00455538" w:rsidRPr="006A4E44" w:rsidRDefault="00455538" w:rsidP="00455538">
      <w:pPr>
        <w:pStyle w:val="Paragrafi0"/>
        <w:rPr>
          <w:color w:val="000000"/>
          <w:lang w:val="sq-AL"/>
        </w:rPr>
      </w:pPr>
      <w:r>
        <w:rPr>
          <w:lang w:val="sq-AL"/>
        </w:rPr>
        <w:t xml:space="preserve">18. </w:t>
      </w:r>
      <w:r w:rsidRPr="00E32F6C">
        <w:rPr>
          <w:lang w:val="sq-AL"/>
        </w:rPr>
        <w:t xml:space="preserve">Kriteret e shpërndarjes së fondeve për zhvillimin e rajoneve midis </w:t>
      </w:r>
      <w:r>
        <w:rPr>
          <w:lang w:val="sq-AL"/>
        </w:rPr>
        <w:t xml:space="preserve">projekteve të </w:t>
      </w:r>
      <w:r w:rsidRPr="00E32F6C">
        <w:rPr>
          <w:lang w:val="sq-AL"/>
        </w:rPr>
        <w:t xml:space="preserve">njësive vendore brenda </w:t>
      </w:r>
      <w:r>
        <w:rPr>
          <w:lang w:val="sq-AL"/>
        </w:rPr>
        <w:t>qarkut</w:t>
      </w:r>
      <w:r w:rsidRPr="00E32F6C">
        <w:rPr>
          <w:lang w:val="sq-AL"/>
        </w:rPr>
        <w:t xml:space="preserve"> janë:</w:t>
      </w:r>
      <w:r w:rsidRPr="006A4E44">
        <w:rPr>
          <w:lang w:val="sq-AL"/>
        </w:rPr>
        <w:t xml:space="preserve"> </w:t>
      </w:r>
    </w:p>
    <w:p w:rsidR="00455538" w:rsidRPr="00F63C6B" w:rsidRDefault="00455538" w:rsidP="00455538">
      <w:pPr>
        <w:pStyle w:val="Paragrafi0"/>
        <w:rPr>
          <w:color w:val="000000"/>
          <w:lang w:val="sq-AL"/>
        </w:rPr>
      </w:pPr>
      <w:r>
        <w:rPr>
          <w:lang w:val="sq-AL"/>
        </w:rPr>
        <w:t xml:space="preserve">- </w:t>
      </w:r>
      <w:r w:rsidRPr="00E32F6C">
        <w:rPr>
          <w:lang w:val="sq-AL"/>
        </w:rPr>
        <w:t>Shkalla e përputhshmërisë me përparësitë</w:t>
      </w:r>
      <w:r>
        <w:rPr>
          <w:lang w:val="sq-AL"/>
        </w:rPr>
        <w:t>/strategjitë</w:t>
      </w:r>
      <w:r w:rsidRPr="00E32F6C">
        <w:rPr>
          <w:lang w:val="sq-AL"/>
        </w:rPr>
        <w:t xml:space="preserve"> vendore dhe/ose të zhvillimit </w:t>
      </w:r>
      <w:r>
        <w:rPr>
          <w:lang w:val="sq-AL"/>
        </w:rPr>
        <w:t xml:space="preserve">të qarkut </w:t>
      </w:r>
      <w:r w:rsidRPr="00E32F6C">
        <w:rPr>
          <w:lang w:val="sq-AL"/>
        </w:rPr>
        <w:t xml:space="preserve">dhe </w:t>
      </w:r>
      <w:r>
        <w:rPr>
          <w:lang w:val="sq-AL"/>
        </w:rPr>
        <w:t xml:space="preserve">në nivel kombëtar. Vlerësimi për këtë kriter </w:t>
      </w:r>
      <w:r w:rsidRPr="00FF0A85">
        <w:rPr>
          <w:lang w:val="sq-AL"/>
        </w:rPr>
        <w:t xml:space="preserve">është </w:t>
      </w:r>
      <w:r w:rsidRPr="00F63C6B">
        <w:rPr>
          <w:lang w:val="sq-AL"/>
        </w:rPr>
        <w:t>20 pikë.</w:t>
      </w:r>
    </w:p>
    <w:p w:rsidR="00455538" w:rsidRPr="00395DCA" w:rsidRDefault="00455538" w:rsidP="00455538">
      <w:pPr>
        <w:pStyle w:val="Paragrafi0"/>
        <w:rPr>
          <w:lang w:val="sq-AL"/>
        </w:rPr>
      </w:pPr>
      <w:r>
        <w:rPr>
          <w:lang w:val="sq-AL"/>
        </w:rPr>
        <w:t>Ky kriter pasqyron se sa lidhen me prioritetet e strategjive të zhvillimit lokal ose prioritetin e investimeve të</w:t>
      </w:r>
      <w:r w:rsidRPr="00395DCA">
        <w:rPr>
          <w:lang w:val="sq-AL"/>
        </w:rPr>
        <w:t xml:space="preserve"> miratuar nga këshilli i njësisë se qeverisjes vendore, projektet e propozuara</w:t>
      </w:r>
      <w:r>
        <w:rPr>
          <w:lang w:val="sq-AL"/>
        </w:rPr>
        <w:t>,</w:t>
      </w:r>
      <w:r w:rsidRPr="00395DCA">
        <w:rPr>
          <w:lang w:val="sq-AL"/>
        </w:rPr>
        <w:t xml:space="preserve"> si dhe se</w:t>
      </w:r>
      <w:r>
        <w:rPr>
          <w:lang w:val="sq-AL"/>
        </w:rPr>
        <w:t xml:space="preserve"> </w:t>
      </w:r>
      <w:r w:rsidRPr="00395DCA">
        <w:rPr>
          <w:lang w:val="sq-AL"/>
        </w:rPr>
        <w:t xml:space="preserve">sa këto përputhen me strategjinë e zhvillimit të qarkut dhe atë në nivel kombëtar. Brenda këtij kriteri përfshihen këto nënkritere duke i ndarë në përparësi: </w:t>
      </w:r>
    </w:p>
    <w:p w:rsidR="00455538" w:rsidRPr="00395DCA" w:rsidRDefault="00455538" w:rsidP="00455538">
      <w:pPr>
        <w:pStyle w:val="Paragrafi0"/>
        <w:rPr>
          <w:lang w:val="sq-AL"/>
        </w:rPr>
      </w:pPr>
      <w:r w:rsidRPr="00395DCA">
        <w:rPr>
          <w:lang w:val="sq-AL"/>
        </w:rPr>
        <w:lastRenderedPageBreak/>
        <w:t>i) shumë të rëndësishme, vlerësohet me 20 pikë</w:t>
      </w:r>
      <w:r>
        <w:rPr>
          <w:lang w:val="sq-AL"/>
        </w:rPr>
        <w:t>;</w:t>
      </w:r>
    </w:p>
    <w:p w:rsidR="00455538" w:rsidRPr="00395DCA" w:rsidRDefault="00455538" w:rsidP="00455538">
      <w:pPr>
        <w:pStyle w:val="Paragrafi0"/>
        <w:rPr>
          <w:lang w:val="sq-AL"/>
        </w:rPr>
      </w:pPr>
      <w:r w:rsidRPr="00395DCA">
        <w:rPr>
          <w:lang w:val="sq-AL"/>
        </w:rPr>
        <w:t>ii) të rëndësishme, vlerësohet me 15 pikë</w:t>
      </w:r>
      <w:r>
        <w:rPr>
          <w:lang w:val="sq-AL"/>
        </w:rPr>
        <w:t>;</w:t>
      </w:r>
    </w:p>
    <w:p w:rsidR="00455538" w:rsidRPr="00395DCA" w:rsidRDefault="00455538" w:rsidP="00455538">
      <w:pPr>
        <w:pStyle w:val="Paragrafi0"/>
        <w:rPr>
          <w:lang w:val="sq-AL"/>
        </w:rPr>
      </w:pPr>
      <w:r w:rsidRPr="00395DCA">
        <w:rPr>
          <w:lang w:val="sq-AL"/>
        </w:rPr>
        <w:t>iii) përparësi të nivelit mesatar, vlerësohet me 10 pikë</w:t>
      </w:r>
      <w:r>
        <w:rPr>
          <w:lang w:val="sq-AL"/>
        </w:rPr>
        <w:t>.</w:t>
      </w:r>
    </w:p>
    <w:p w:rsidR="00455538" w:rsidRPr="00395DCA" w:rsidRDefault="00455538" w:rsidP="00455538">
      <w:pPr>
        <w:pStyle w:val="Paragrafi0"/>
        <w:rPr>
          <w:color w:val="000000"/>
          <w:lang w:val="sq-AL"/>
        </w:rPr>
      </w:pPr>
      <w:r w:rsidRPr="00395DCA">
        <w:rPr>
          <w:lang w:val="sq-AL"/>
        </w:rPr>
        <w:t>Ky informacion do t’i ofrohet Komitetit nëpërmjet relacioneve shpjeguese, me shkrim, të pasqyruara në aplikimet e njësive vendore</w:t>
      </w:r>
      <w:r>
        <w:rPr>
          <w:lang w:val="sq-AL"/>
        </w:rPr>
        <w:t>,</w:t>
      </w:r>
      <w:r w:rsidRPr="00395DCA">
        <w:rPr>
          <w:lang w:val="sq-AL"/>
        </w:rPr>
        <w:t xml:space="preserve"> si dhe në relacionet e vlerësimeve të Fondit Shqiptar të Zhvillimit dhe të ministrive të linjës.</w:t>
      </w:r>
    </w:p>
    <w:p w:rsidR="00455538" w:rsidRPr="008E75E7" w:rsidRDefault="00455538" w:rsidP="00455538">
      <w:pPr>
        <w:pStyle w:val="Paragrafi0"/>
        <w:rPr>
          <w:color w:val="000000"/>
          <w:lang w:val="sq-AL"/>
        </w:rPr>
      </w:pPr>
      <w:r>
        <w:rPr>
          <w:lang w:val="sq-AL"/>
        </w:rPr>
        <w:t xml:space="preserve">- </w:t>
      </w:r>
      <w:r w:rsidRPr="00395DCA">
        <w:rPr>
          <w:lang w:val="sq-AL"/>
        </w:rPr>
        <w:t xml:space="preserve">Shkalla e ndikimit </w:t>
      </w:r>
      <w:r>
        <w:rPr>
          <w:lang w:val="sq-AL"/>
        </w:rPr>
        <w:t>në reduktimin e varfërisë dhe të</w:t>
      </w:r>
      <w:r w:rsidRPr="00395DCA">
        <w:rPr>
          <w:lang w:val="sq-AL"/>
        </w:rPr>
        <w:t xml:space="preserve"> rritjes së aksesit në shërbimet bazë. Vlerësimi për këtë kriter </w:t>
      </w:r>
      <w:r w:rsidRPr="00FF0A85">
        <w:rPr>
          <w:lang w:val="sq-AL"/>
        </w:rPr>
        <w:t xml:space="preserve">është </w:t>
      </w:r>
      <w:r w:rsidRPr="00A83544">
        <w:rPr>
          <w:lang w:val="sq-AL"/>
        </w:rPr>
        <w:t>25 pikë.</w:t>
      </w:r>
      <w:r w:rsidRPr="00FF0A85">
        <w:rPr>
          <w:lang w:val="sq-AL"/>
        </w:rPr>
        <w:t xml:space="preserve"> Ky</w:t>
      </w:r>
      <w:r w:rsidRPr="00395DCA">
        <w:rPr>
          <w:lang w:val="sq-AL"/>
        </w:rPr>
        <w:t xml:space="preserve"> krite</w:t>
      </w:r>
      <w:r>
        <w:rPr>
          <w:lang w:val="sq-AL"/>
        </w:rPr>
        <w:t>r do të vlerësohet mbështetur në të dhënat dhe raportet zyrtare të</w:t>
      </w:r>
      <w:r w:rsidRPr="00395DCA">
        <w:rPr>
          <w:lang w:val="sq-AL"/>
        </w:rPr>
        <w:t xml:space="preserve"> INSTAT-it për nivelin e varfërisë mes qarqeve dhe atë të njësive të qeverisjes vendore brenda qarkut. Llogaritja e këtij kriteri do </w:t>
      </w:r>
      <w:r>
        <w:rPr>
          <w:lang w:val="sq-AL"/>
        </w:rPr>
        <w:t>të mbështetet në nivelin e varfërisë të</w:t>
      </w:r>
      <w:r w:rsidRPr="00395DCA">
        <w:rPr>
          <w:lang w:val="sq-AL"/>
        </w:rPr>
        <w:t xml:space="preserve"> certifikuar nga INSTAT-i për çdo qark, duke konsideruar ve</w:t>
      </w:r>
      <w:r>
        <w:rPr>
          <w:lang w:val="sq-AL"/>
        </w:rPr>
        <w:t>ç</w:t>
      </w:r>
      <w:r w:rsidRPr="00395DCA">
        <w:rPr>
          <w:lang w:val="sq-AL"/>
        </w:rPr>
        <w:t>mas qytetin e Tiranës. Në varësi të kës</w:t>
      </w:r>
      <w:r>
        <w:rPr>
          <w:lang w:val="sq-AL"/>
        </w:rPr>
        <w:t>aj ndarjeje përdoren koeficientë</w:t>
      </w:r>
      <w:r w:rsidRPr="00395DCA">
        <w:rPr>
          <w:lang w:val="sq-AL"/>
        </w:rPr>
        <w:t>t 1-4, ku koeficienti 4  përfaqëson rajonin që ka nivelin më të lartë të varfërisë dhe kështu me radhë deri në koeficientin 1, i cili përfaqëson</w:t>
      </w:r>
      <w:r w:rsidRPr="008E75E7">
        <w:rPr>
          <w:lang w:val="sq-AL"/>
        </w:rPr>
        <w:t xml:space="preserve"> nivelin më të ulët të varfërisë.</w:t>
      </w:r>
    </w:p>
    <w:p w:rsidR="00455538" w:rsidRPr="003B5FF3" w:rsidRDefault="00455538" w:rsidP="00455538">
      <w:pPr>
        <w:pStyle w:val="Paragrafi0"/>
        <w:rPr>
          <w:color w:val="000000"/>
          <w:lang w:val="sq-AL"/>
        </w:rPr>
      </w:pPr>
      <w:r>
        <w:rPr>
          <w:lang w:val="sq-AL"/>
        </w:rPr>
        <w:t xml:space="preserve">- </w:t>
      </w:r>
      <w:r w:rsidRPr="00E32F6C">
        <w:rPr>
          <w:lang w:val="sq-AL"/>
        </w:rPr>
        <w:t xml:space="preserve">Numri i përfituesve në mënyrë </w:t>
      </w:r>
      <w:r>
        <w:rPr>
          <w:lang w:val="sq-AL"/>
        </w:rPr>
        <w:t xml:space="preserve">të drejtpërdrejtë </w:t>
      </w:r>
      <w:r w:rsidRPr="00E32F6C">
        <w:rPr>
          <w:lang w:val="sq-AL"/>
        </w:rPr>
        <w:t>dhe</w:t>
      </w:r>
      <w:r>
        <w:rPr>
          <w:lang w:val="sq-AL"/>
        </w:rPr>
        <w:t>/ose</w:t>
      </w:r>
      <w:r w:rsidRPr="00E32F6C">
        <w:rPr>
          <w:lang w:val="sq-AL"/>
        </w:rPr>
        <w:t xml:space="preserve"> </w:t>
      </w:r>
      <w:r>
        <w:rPr>
          <w:lang w:val="sq-AL"/>
        </w:rPr>
        <w:t xml:space="preserve">të tërthortë </w:t>
      </w:r>
      <w:r w:rsidRPr="00E32F6C">
        <w:rPr>
          <w:lang w:val="sq-AL"/>
        </w:rPr>
        <w:t>nga projekti</w:t>
      </w:r>
      <w:r>
        <w:rPr>
          <w:lang w:val="sq-AL"/>
        </w:rPr>
        <w:t xml:space="preserve">. Vlerësimi për këtë kriter </w:t>
      </w:r>
      <w:r w:rsidRPr="00FF0A85">
        <w:rPr>
          <w:lang w:val="sq-AL"/>
        </w:rPr>
        <w:t xml:space="preserve">është </w:t>
      </w:r>
      <w:r w:rsidRPr="00F45CDB">
        <w:rPr>
          <w:lang w:val="sq-AL"/>
        </w:rPr>
        <w:t>15 pikë.</w:t>
      </w:r>
      <w:r w:rsidRPr="00FF0A85">
        <w:rPr>
          <w:color w:val="000000"/>
          <w:lang w:val="sq-AL"/>
        </w:rPr>
        <w:t xml:space="preserve"> </w:t>
      </w:r>
      <w:r w:rsidRPr="003B5FF3">
        <w:rPr>
          <w:lang w:val="sq-AL"/>
        </w:rPr>
        <w:t xml:space="preserve">Ky kriter vlerësohet në varësi të numrit të banorëve që përfitojnë në mënyrë të drejtpërdrejtë dhe/ose të tërthortë. </w:t>
      </w:r>
    </w:p>
    <w:p w:rsidR="00455538" w:rsidRPr="00395DCA" w:rsidRDefault="00455538" w:rsidP="00455538">
      <w:pPr>
        <w:pStyle w:val="Paragrafi0"/>
        <w:rPr>
          <w:color w:val="000000"/>
          <w:lang w:val="sq-AL"/>
        </w:rPr>
      </w:pPr>
      <w:r>
        <w:rPr>
          <w:lang w:val="sq-AL"/>
        </w:rPr>
        <w:t xml:space="preserve">- Ndikimi i projektit në më shumë se një njësi vendore në rastin e projekteve të investimeve në infrastrukturën rrugore vendore, vlerësohet me </w:t>
      </w:r>
      <w:r w:rsidRPr="00390FAD">
        <w:rPr>
          <w:lang w:val="sq-AL"/>
        </w:rPr>
        <w:t>15 pikë.</w:t>
      </w:r>
      <w:r w:rsidRPr="00FF0A85">
        <w:rPr>
          <w:color w:val="000000"/>
          <w:lang w:val="sq-AL"/>
        </w:rPr>
        <w:t xml:space="preserve"> </w:t>
      </w:r>
      <w:r w:rsidRPr="003B5FF3">
        <w:rPr>
          <w:lang w:val="sq-AL"/>
        </w:rPr>
        <w:t>Ky</w:t>
      </w:r>
      <w:r>
        <w:rPr>
          <w:lang w:val="sq-AL"/>
        </w:rPr>
        <w:t xml:space="preserve"> kriter vlerëson</w:t>
      </w:r>
      <w:r w:rsidRPr="003B5FF3">
        <w:rPr>
          <w:lang w:val="sq-AL"/>
        </w:rPr>
        <w:t xml:space="preserve"> nëse projekti i investimit përfaqëson interesat e më shumë se dy njësive vendore</w:t>
      </w:r>
      <w:r>
        <w:rPr>
          <w:lang w:val="sq-AL"/>
        </w:rPr>
        <w:t xml:space="preserve">. Kriteri </w:t>
      </w:r>
      <w:r w:rsidRPr="003B5FF3">
        <w:rPr>
          <w:lang w:val="sq-AL"/>
        </w:rPr>
        <w:t>inkuraj</w:t>
      </w:r>
      <w:r>
        <w:rPr>
          <w:lang w:val="sq-AL"/>
        </w:rPr>
        <w:t>on</w:t>
      </w:r>
      <w:r w:rsidRPr="003B5FF3">
        <w:rPr>
          <w:lang w:val="sq-AL"/>
        </w:rPr>
        <w:t xml:space="preserve"> ato projekte që prekin më shumë se një njësi</w:t>
      </w:r>
      <w:r>
        <w:rPr>
          <w:lang w:val="sq-AL"/>
        </w:rPr>
        <w:t xml:space="preserve"> vendore,</w:t>
      </w:r>
      <w:r w:rsidRPr="003B5FF3">
        <w:rPr>
          <w:lang w:val="sq-AL"/>
        </w:rPr>
        <w:t xml:space="preserve"> </w:t>
      </w:r>
      <w:r>
        <w:rPr>
          <w:lang w:val="sq-AL"/>
        </w:rPr>
        <w:t>pasi</w:t>
      </w:r>
      <w:r w:rsidRPr="003B5FF3">
        <w:rPr>
          <w:lang w:val="sq-AL"/>
        </w:rPr>
        <w:t xml:space="preserve"> ndikojnë në një numër më të madh banorësh, si dhe në konsolidimin e </w:t>
      </w:r>
      <w:r w:rsidRPr="00395DCA">
        <w:rPr>
          <w:lang w:val="sq-AL"/>
        </w:rPr>
        <w:t>strukturës ekonomike të zonave apo qarqeve të ndryshme. Ky kriter p</w:t>
      </w:r>
      <w:r>
        <w:rPr>
          <w:lang w:val="sq-AL"/>
        </w:rPr>
        <w:t>ë</w:t>
      </w:r>
      <w:r w:rsidRPr="00395DCA">
        <w:rPr>
          <w:lang w:val="sq-AL"/>
        </w:rPr>
        <w:t>rfshin projekte që prekin:</w:t>
      </w:r>
    </w:p>
    <w:p w:rsidR="00455538" w:rsidRPr="00395DCA" w:rsidRDefault="00455538" w:rsidP="00455538">
      <w:pPr>
        <w:pStyle w:val="Paragrafi0"/>
        <w:rPr>
          <w:lang w:val="sq-AL"/>
        </w:rPr>
      </w:pPr>
      <w:r w:rsidRPr="00395DCA">
        <w:rPr>
          <w:lang w:val="sq-AL"/>
        </w:rPr>
        <w:t>i) dy njësi vendore, duke u vlerësuar me 5 pikë</w:t>
      </w:r>
      <w:r>
        <w:rPr>
          <w:lang w:val="sq-AL"/>
        </w:rPr>
        <w:t>,</w:t>
      </w:r>
    </w:p>
    <w:p w:rsidR="00455538" w:rsidRPr="00395DCA" w:rsidRDefault="00455538" w:rsidP="00455538">
      <w:pPr>
        <w:pStyle w:val="Paragrafi0"/>
        <w:rPr>
          <w:lang w:val="sq-AL"/>
        </w:rPr>
      </w:pPr>
      <w:r w:rsidRPr="00395DCA">
        <w:rPr>
          <w:lang w:val="sq-AL"/>
        </w:rPr>
        <w:t>ii) dy deri në katër njësi vendo</w:t>
      </w:r>
      <w:r>
        <w:rPr>
          <w:lang w:val="sq-AL"/>
        </w:rPr>
        <w:t>re, duke u vlerësuar me 10 pikë,</w:t>
      </w:r>
    </w:p>
    <w:p w:rsidR="00455538" w:rsidRPr="00395DCA" w:rsidRDefault="00455538" w:rsidP="00455538">
      <w:pPr>
        <w:pStyle w:val="Paragrafi0"/>
        <w:rPr>
          <w:color w:val="000000"/>
          <w:lang w:val="sq-AL"/>
        </w:rPr>
      </w:pPr>
      <w:r w:rsidRPr="00395DCA">
        <w:rPr>
          <w:lang w:val="sq-AL"/>
        </w:rPr>
        <w:t>iii) mbi katër njësi vendore, duke u vlerësuar me 15 pikë</w:t>
      </w:r>
      <w:r>
        <w:rPr>
          <w:lang w:val="sq-AL"/>
        </w:rPr>
        <w:t>.</w:t>
      </w:r>
    </w:p>
    <w:p w:rsidR="00455538" w:rsidRPr="00395DCA" w:rsidRDefault="00455538" w:rsidP="00455538">
      <w:pPr>
        <w:pStyle w:val="Paragrafi0"/>
        <w:rPr>
          <w:color w:val="000000"/>
          <w:lang w:val="sq-AL"/>
        </w:rPr>
      </w:pPr>
      <w:r>
        <w:rPr>
          <w:lang w:val="sq-AL"/>
        </w:rPr>
        <w:t xml:space="preserve">- </w:t>
      </w:r>
      <w:r w:rsidRPr="00395DCA">
        <w:rPr>
          <w:lang w:val="sq-AL"/>
        </w:rPr>
        <w:t xml:space="preserve">Cilësia e projekteve teknike të propozuara nga </w:t>
      </w:r>
      <w:r>
        <w:rPr>
          <w:lang w:val="sq-AL"/>
        </w:rPr>
        <w:t>njësitë e qeverisjes vendore vle</w:t>
      </w:r>
      <w:r w:rsidRPr="00395DCA">
        <w:rPr>
          <w:lang w:val="sq-AL"/>
        </w:rPr>
        <w:t>r</w:t>
      </w:r>
      <w:r>
        <w:rPr>
          <w:lang w:val="sq-AL"/>
        </w:rPr>
        <w:t>ë</w:t>
      </w:r>
      <w:r w:rsidRPr="00395DCA">
        <w:rPr>
          <w:lang w:val="sq-AL"/>
        </w:rPr>
        <w:t xml:space="preserve">sohet me </w:t>
      </w:r>
      <w:r w:rsidRPr="008E3743">
        <w:rPr>
          <w:lang w:val="sq-AL"/>
        </w:rPr>
        <w:t>5 pikë.</w:t>
      </w:r>
      <w:r w:rsidRPr="00FF0A85">
        <w:rPr>
          <w:lang w:val="sq-AL"/>
        </w:rPr>
        <w:t xml:space="preserve"> </w:t>
      </w:r>
      <w:r w:rsidRPr="00395DCA">
        <w:rPr>
          <w:lang w:val="sq-AL"/>
        </w:rPr>
        <w:t>Ky kriter n</w:t>
      </w:r>
      <w:r>
        <w:rPr>
          <w:lang w:val="sq-AL"/>
        </w:rPr>
        <w:t>ë</w:t>
      </w:r>
      <w:r w:rsidRPr="00395DCA">
        <w:rPr>
          <w:lang w:val="sq-AL"/>
        </w:rPr>
        <w:t>nkupton, se projektet që teknikisht janë  detajuar saktë dhe qartë, do të stimulohen për financim.</w:t>
      </w:r>
    </w:p>
    <w:p w:rsidR="00455538" w:rsidRPr="00395DCA" w:rsidRDefault="00455538" w:rsidP="00455538">
      <w:pPr>
        <w:pStyle w:val="Paragrafi0"/>
        <w:rPr>
          <w:lang w:val="sq-AL"/>
        </w:rPr>
      </w:pPr>
      <w:r>
        <w:rPr>
          <w:lang w:val="sq-AL"/>
        </w:rPr>
        <w:t xml:space="preserve">- </w:t>
      </w:r>
      <w:r w:rsidRPr="00395DCA">
        <w:rPr>
          <w:lang w:val="sq-AL"/>
        </w:rPr>
        <w:t>Niveli i  mbledhjes së taksave dhe tarifave vendore, q</w:t>
      </w:r>
      <w:r>
        <w:rPr>
          <w:lang w:val="sq-AL"/>
        </w:rPr>
        <w:t>ë</w:t>
      </w:r>
      <w:r w:rsidRPr="00395DCA">
        <w:rPr>
          <w:lang w:val="sq-AL"/>
        </w:rPr>
        <w:t xml:space="preserve"> vler</w:t>
      </w:r>
      <w:r>
        <w:rPr>
          <w:lang w:val="sq-AL"/>
        </w:rPr>
        <w:t>ë</w:t>
      </w:r>
      <w:r w:rsidRPr="00395DCA">
        <w:rPr>
          <w:lang w:val="sq-AL"/>
        </w:rPr>
        <w:t xml:space="preserve">sohet </w:t>
      </w:r>
      <w:r w:rsidRPr="00FF0A85">
        <w:rPr>
          <w:lang w:val="sq-AL"/>
        </w:rPr>
        <w:t xml:space="preserve">me </w:t>
      </w:r>
      <w:r w:rsidRPr="008E3743">
        <w:rPr>
          <w:lang w:val="sq-AL"/>
        </w:rPr>
        <w:t>10 pikë.</w:t>
      </w:r>
      <w:r w:rsidRPr="00FF0A85">
        <w:rPr>
          <w:lang w:val="sq-AL"/>
        </w:rPr>
        <w:t xml:space="preserve"> </w:t>
      </w:r>
      <w:r w:rsidRPr="00395DCA">
        <w:rPr>
          <w:lang w:val="sq-AL"/>
        </w:rPr>
        <w:t>Ky kriter synon inkurajimin e njësive vendore në mbledhjen e taksave dhe tarifave vendore dhe ndahet në disa nënkritere, bazuar në të dhënat e mbledhjes së të ardhurave nga taksat dhe tarifat vendore të dy viteve të fundit, duke i renditur në:</w:t>
      </w:r>
    </w:p>
    <w:p w:rsidR="00455538" w:rsidRPr="00395DCA" w:rsidRDefault="00455538" w:rsidP="00455538">
      <w:pPr>
        <w:pStyle w:val="Paragrafi0"/>
        <w:rPr>
          <w:lang w:val="sq-AL"/>
        </w:rPr>
      </w:pPr>
      <w:r>
        <w:rPr>
          <w:lang w:val="sq-AL"/>
        </w:rPr>
        <w:t>i) N</w:t>
      </w:r>
      <w:r w:rsidRPr="00395DCA">
        <w:rPr>
          <w:lang w:val="sq-AL"/>
        </w:rPr>
        <w:t>jësi të cilat kanë mundësi potenciale të larta fiskale në mbledhjen e të ardhurave nga taksat dhe tarifat vendore. Për këto njësi si kriter është t</w:t>
      </w:r>
      <w:r>
        <w:rPr>
          <w:lang w:val="sq-AL"/>
        </w:rPr>
        <w:t>endenca për rritje mbi 20 % e të ardhurave dhe pesha e të</w:t>
      </w:r>
      <w:r w:rsidRPr="00395DCA">
        <w:rPr>
          <w:lang w:val="sq-AL"/>
        </w:rPr>
        <w:t xml:space="preserve"> ardhurave mbi 50 % e buxhetit njësisë. Vler</w:t>
      </w:r>
      <w:r>
        <w:rPr>
          <w:lang w:val="sq-AL"/>
        </w:rPr>
        <w:t>ë</w:t>
      </w:r>
      <w:r w:rsidRPr="00395DCA">
        <w:rPr>
          <w:lang w:val="sq-AL"/>
        </w:rPr>
        <w:t xml:space="preserve">simi </w:t>
      </w:r>
      <w:r>
        <w:rPr>
          <w:lang w:val="sq-AL"/>
        </w:rPr>
        <w:t>ë</w:t>
      </w:r>
      <w:r w:rsidRPr="00395DCA">
        <w:rPr>
          <w:lang w:val="sq-AL"/>
        </w:rPr>
        <w:t>sht</w:t>
      </w:r>
      <w:r>
        <w:rPr>
          <w:lang w:val="sq-AL"/>
        </w:rPr>
        <w:t>ë</w:t>
      </w:r>
      <w:r w:rsidRPr="00395DCA">
        <w:rPr>
          <w:lang w:val="sq-AL"/>
        </w:rPr>
        <w:t xml:space="preserve"> 10 pik</w:t>
      </w:r>
      <w:r>
        <w:rPr>
          <w:lang w:val="sq-AL"/>
        </w:rPr>
        <w:t>ë</w:t>
      </w:r>
      <w:r w:rsidRPr="00395DCA">
        <w:rPr>
          <w:lang w:val="sq-AL"/>
        </w:rPr>
        <w:t>.</w:t>
      </w:r>
    </w:p>
    <w:p w:rsidR="00455538" w:rsidRPr="00395DCA" w:rsidRDefault="00455538" w:rsidP="00455538">
      <w:pPr>
        <w:pStyle w:val="Paragrafi0"/>
        <w:rPr>
          <w:lang w:val="sq-AL"/>
        </w:rPr>
      </w:pPr>
      <w:r>
        <w:rPr>
          <w:lang w:val="sq-AL"/>
        </w:rPr>
        <w:t>ii) N</w:t>
      </w:r>
      <w:r w:rsidRPr="00395DCA">
        <w:rPr>
          <w:lang w:val="sq-AL"/>
        </w:rPr>
        <w:t>jësi që kanë mundësi për rritjen e të ardhurave nga taksat dhe tarifat vendore. Për këto njësi, kriter është tendenca për rritje mbi 10 %</w:t>
      </w:r>
      <w:r>
        <w:rPr>
          <w:lang w:val="sq-AL"/>
        </w:rPr>
        <w:t xml:space="preserve"> të të ardhurave dhe  pesha e të</w:t>
      </w:r>
      <w:r w:rsidRPr="00395DCA">
        <w:rPr>
          <w:lang w:val="sq-AL"/>
        </w:rPr>
        <w:t xml:space="preserve"> ardhurave mbi  40 % e buxhetit njësisë. Vler</w:t>
      </w:r>
      <w:r>
        <w:rPr>
          <w:lang w:val="sq-AL"/>
        </w:rPr>
        <w:t>ë</w:t>
      </w:r>
      <w:r w:rsidRPr="00395DCA">
        <w:rPr>
          <w:lang w:val="sq-AL"/>
        </w:rPr>
        <w:t xml:space="preserve">simi </w:t>
      </w:r>
      <w:r>
        <w:rPr>
          <w:lang w:val="sq-AL"/>
        </w:rPr>
        <w:t>ë</w:t>
      </w:r>
      <w:r w:rsidRPr="00395DCA">
        <w:rPr>
          <w:lang w:val="sq-AL"/>
        </w:rPr>
        <w:t>sht</w:t>
      </w:r>
      <w:r>
        <w:rPr>
          <w:lang w:val="sq-AL"/>
        </w:rPr>
        <w:t>ë</w:t>
      </w:r>
      <w:r w:rsidRPr="00395DCA">
        <w:rPr>
          <w:lang w:val="sq-AL"/>
        </w:rPr>
        <w:t xml:space="preserve"> 7 pik</w:t>
      </w:r>
      <w:r>
        <w:rPr>
          <w:lang w:val="sq-AL"/>
        </w:rPr>
        <w:t>ë</w:t>
      </w:r>
      <w:r w:rsidRPr="00395DCA">
        <w:rPr>
          <w:lang w:val="sq-AL"/>
        </w:rPr>
        <w:t>.</w:t>
      </w:r>
    </w:p>
    <w:p w:rsidR="00455538" w:rsidRDefault="00455538" w:rsidP="00455538">
      <w:pPr>
        <w:pStyle w:val="Paragrafi0"/>
        <w:rPr>
          <w:lang w:val="sq-AL"/>
        </w:rPr>
      </w:pPr>
      <w:r>
        <w:rPr>
          <w:lang w:val="sq-AL"/>
        </w:rPr>
        <w:t>iii) N</w:t>
      </w:r>
      <w:r w:rsidRPr="00395DCA">
        <w:rPr>
          <w:lang w:val="sq-AL"/>
        </w:rPr>
        <w:t xml:space="preserve">jësi që kanë mundësi të kufizuar në rritjen e të ardhurave nga taksat dhe tarifat vendore. Për këto njësi, kriter është tendenca për rritje mbi  5 % dhe  pesha e të </w:t>
      </w:r>
      <w:r>
        <w:rPr>
          <w:lang w:val="sq-AL"/>
        </w:rPr>
        <w:t>ardhurave mbi 10 % e buxhetit të vetë</w:t>
      </w:r>
      <w:r w:rsidRPr="00395DCA">
        <w:rPr>
          <w:lang w:val="sq-AL"/>
        </w:rPr>
        <w:t xml:space="preserve"> njësisë. Vler</w:t>
      </w:r>
      <w:r>
        <w:rPr>
          <w:lang w:val="sq-AL"/>
        </w:rPr>
        <w:t>ë</w:t>
      </w:r>
      <w:r w:rsidRPr="00395DCA">
        <w:rPr>
          <w:lang w:val="sq-AL"/>
        </w:rPr>
        <w:t xml:space="preserve">simi </w:t>
      </w:r>
      <w:r>
        <w:rPr>
          <w:lang w:val="sq-AL"/>
        </w:rPr>
        <w:t>ë</w:t>
      </w:r>
      <w:r w:rsidRPr="00395DCA">
        <w:rPr>
          <w:lang w:val="sq-AL"/>
        </w:rPr>
        <w:t>sht</w:t>
      </w:r>
      <w:r>
        <w:rPr>
          <w:lang w:val="sq-AL"/>
        </w:rPr>
        <w:t>ë</w:t>
      </w:r>
      <w:r w:rsidRPr="00395DCA">
        <w:rPr>
          <w:lang w:val="sq-AL"/>
        </w:rPr>
        <w:t xml:space="preserve"> 5 pik</w:t>
      </w:r>
      <w:r>
        <w:rPr>
          <w:lang w:val="sq-AL"/>
        </w:rPr>
        <w:t>ë</w:t>
      </w:r>
      <w:r w:rsidRPr="00395DCA">
        <w:rPr>
          <w:lang w:val="sq-AL"/>
        </w:rPr>
        <w:t>.</w:t>
      </w:r>
    </w:p>
    <w:p w:rsidR="00455538" w:rsidRPr="00395DCA" w:rsidRDefault="00455538" w:rsidP="00455538">
      <w:pPr>
        <w:pStyle w:val="Paragrafi0"/>
        <w:rPr>
          <w:color w:val="000000"/>
          <w:lang w:val="sq-AL"/>
        </w:rPr>
      </w:pPr>
      <w:r>
        <w:rPr>
          <w:color w:val="000000"/>
          <w:lang w:val="sq-AL"/>
        </w:rPr>
        <w:t xml:space="preserve">- </w:t>
      </w:r>
      <w:r w:rsidRPr="00395DCA">
        <w:rPr>
          <w:color w:val="000000"/>
          <w:lang w:val="sq-AL"/>
        </w:rPr>
        <w:t>Niveli i bashkëfinancimit nga njësitë e qeverisjes vendore apo fondet e donatorëve vler</w:t>
      </w:r>
      <w:r>
        <w:rPr>
          <w:color w:val="000000"/>
          <w:lang w:val="sq-AL"/>
        </w:rPr>
        <w:t>ë</w:t>
      </w:r>
      <w:r w:rsidRPr="00395DCA">
        <w:rPr>
          <w:color w:val="000000"/>
          <w:lang w:val="sq-AL"/>
        </w:rPr>
        <w:t xml:space="preserve">sohet </w:t>
      </w:r>
      <w:r w:rsidRPr="00FF0A85">
        <w:rPr>
          <w:color w:val="000000"/>
          <w:lang w:val="sq-AL"/>
        </w:rPr>
        <w:t xml:space="preserve">me </w:t>
      </w:r>
      <w:r w:rsidRPr="008E3743">
        <w:rPr>
          <w:color w:val="000000"/>
          <w:lang w:val="sq-AL"/>
        </w:rPr>
        <w:t>10 pikë.</w:t>
      </w:r>
      <w:r>
        <w:rPr>
          <w:color w:val="000000"/>
          <w:lang w:val="sq-AL"/>
        </w:rPr>
        <w:t xml:space="preserve"> </w:t>
      </w:r>
      <w:r w:rsidRPr="005952C4">
        <w:rPr>
          <w:color w:val="000000"/>
          <w:lang w:val="sq-AL"/>
        </w:rPr>
        <w:t>Ky kriter p</w:t>
      </w:r>
      <w:r>
        <w:rPr>
          <w:color w:val="000000"/>
          <w:lang w:val="sq-AL"/>
        </w:rPr>
        <w:t>ërfshin tri</w:t>
      </w:r>
      <w:r w:rsidRPr="005952C4">
        <w:rPr>
          <w:color w:val="000000"/>
          <w:lang w:val="sq-AL"/>
        </w:rPr>
        <w:t xml:space="preserve"> shkallë, sipas nivelit t</w:t>
      </w:r>
      <w:r>
        <w:rPr>
          <w:color w:val="000000"/>
          <w:lang w:val="sq-AL"/>
        </w:rPr>
        <w:t>ë</w:t>
      </w:r>
      <w:r w:rsidRPr="005952C4">
        <w:rPr>
          <w:color w:val="000000"/>
          <w:lang w:val="sq-AL"/>
        </w:rPr>
        <w:t xml:space="preserve"> </w:t>
      </w:r>
      <w:r w:rsidRPr="00395DCA">
        <w:rPr>
          <w:color w:val="000000"/>
          <w:lang w:val="sq-AL"/>
        </w:rPr>
        <w:t xml:space="preserve">bashkëfinancimit, të cilat nënkuptojnë: </w:t>
      </w:r>
    </w:p>
    <w:p w:rsidR="00455538" w:rsidRPr="00395DCA" w:rsidRDefault="00455538" w:rsidP="00455538">
      <w:pPr>
        <w:pStyle w:val="Paragrafi0"/>
        <w:rPr>
          <w:color w:val="000000"/>
          <w:lang w:val="sq-AL"/>
        </w:rPr>
      </w:pPr>
      <w:r>
        <w:rPr>
          <w:color w:val="000000"/>
          <w:lang w:val="sq-AL"/>
        </w:rPr>
        <w:t xml:space="preserve">i) 30% e </w:t>
      </w:r>
      <w:r w:rsidRPr="00395DCA">
        <w:rPr>
          <w:color w:val="000000"/>
          <w:lang w:val="sq-AL"/>
        </w:rPr>
        <w:t>vlerës së projektit, vlerësohet me 10 pikë</w:t>
      </w:r>
      <w:r>
        <w:rPr>
          <w:color w:val="000000"/>
          <w:lang w:val="sq-AL"/>
        </w:rPr>
        <w:t>,</w:t>
      </w:r>
    </w:p>
    <w:p w:rsidR="00455538" w:rsidRPr="00395DCA" w:rsidRDefault="00455538" w:rsidP="00455538">
      <w:pPr>
        <w:pStyle w:val="Paragrafi0"/>
        <w:rPr>
          <w:color w:val="000000"/>
          <w:lang w:val="sq-AL"/>
        </w:rPr>
      </w:pPr>
      <w:r>
        <w:rPr>
          <w:color w:val="000000"/>
          <w:lang w:val="sq-AL"/>
        </w:rPr>
        <w:t xml:space="preserve">ii) 20% e </w:t>
      </w:r>
      <w:r w:rsidRPr="00395DCA">
        <w:rPr>
          <w:color w:val="000000"/>
          <w:lang w:val="sq-AL"/>
        </w:rPr>
        <w:t>vlerës së projektit, vlerësohet me 7 pikë</w:t>
      </w:r>
      <w:r>
        <w:rPr>
          <w:color w:val="000000"/>
          <w:lang w:val="sq-AL"/>
        </w:rPr>
        <w:t>,</w:t>
      </w:r>
      <w:r w:rsidRPr="00395DCA">
        <w:rPr>
          <w:color w:val="000000"/>
          <w:lang w:val="sq-AL"/>
        </w:rPr>
        <w:t xml:space="preserve"> </w:t>
      </w:r>
    </w:p>
    <w:p w:rsidR="00455538" w:rsidRPr="00E32F6C" w:rsidRDefault="00455538" w:rsidP="00455538">
      <w:pPr>
        <w:pStyle w:val="Paragrafi0"/>
        <w:rPr>
          <w:color w:val="000000"/>
          <w:lang w:val="sq-AL"/>
        </w:rPr>
      </w:pPr>
      <w:r>
        <w:rPr>
          <w:color w:val="000000"/>
          <w:lang w:val="sq-AL"/>
        </w:rPr>
        <w:t xml:space="preserve">iii) 10% e </w:t>
      </w:r>
      <w:r w:rsidRPr="00395DCA">
        <w:rPr>
          <w:color w:val="000000"/>
          <w:lang w:val="sq-AL"/>
        </w:rPr>
        <w:t>vlerës së projektit, vlerësohet me 5 pikë.</w:t>
      </w:r>
    </w:p>
    <w:p w:rsidR="00455538" w:rsidRPr="00091A43" w:rsidRDefault="00455538" w:rsidP="00455538">
      <w:pPr>
        <w:pStyle w:val="Paragrafi0"/>
        <w:rPr>
          <w:sz w:val="24"/>
          <w:lang w:val="sq-AL"/>
        </w:rPr>
      </w:pPr>
      <w:r w:rsidRPr="00091A43">
        <w:rPr>
          <w:sz w:val="24"/>
          <w:lang w:val="sq-AL"/>
        </w:rPr>
        <w:t xml:space="preserve">IV. VENDIMET E KOMITETIT TË ZHVILLIMIT TË RAJONEVE DHE MONITORIMI I FONDIT TË ZHVILLIMIT TË RAJONEVE </w:t>
      </w:r>
    </w:p>
    <w:p w:rsidR="00455538" w:rsidRDefault="00455538" w:rsidP="00455538">
      <w:pPr>
        <w:pStyle w:val="Paragrafi0"/>
        <w:rPr>
          <w:lang w:val="sq-AL"/>
        </w:rPr>
      </w:pPr>
      <w:r>
        <w:rPr>
          <w:lang w:val="sq-AL"/>
        </w:rPr>
        <w:t xml:space="preserve">19. </w:t>
      </w:r>
      <w:r w:rsidRPr="00291CB1">
        <w:rPr>
          <w:lang w:val="sq-AL"/>
        </w:rPr>
        <w:t>Vendim</w:t>
      </w:r>
      <w:r>
        <w:rPr>
          <w:lang w:val="sq-AL"/>
        </w:rPr>
        <w:t>et</w:t>
      </w:r>
      <w:r w:rsidRPr="00291CB1">
        <w:rPr>
          <w:lang w:val="sq-AL"/>
        </w:rPr>
        <w:t xml:space="preserve"> </w:t>
      </w:r>
      <w:r>
        <w:rPr>
          <w:lang w:val="sq-AL"/>
        </w:rPr>
        <w:t>e</w:t>
      </w:r>
      <w:r w:rsidRPr="00291CB1">
        <w:rPr>
          <w:lang w:val="sq-AL"/>
        </w:rPr>
        <w:t xml:space="preserve"> Komitetit </w:t>
      </w:r>
      <w:r>
        <w:rPr>
          <w:lang w:val="sq-AL"/>
        </w:rPr>
        <w:t>të</w:t>
      </w:r>
      <w:r w:rsidRPr="00291CB1">
        <w:rPr>
          <w:lang w:val="sq-AL"/>
        </w:rPr>
        <w:t xml:space="preserve"> Zhvillimi</w:t>
      </w:r>
      <w:r>
        <w:rPr>
          <w:lang w:val="sq-AL"/>
        </w:rPr>
        <w:t>t të</w:t>
      </w:r>
      <w:r w:rsidRPr="00291CB1">
        <w:rPr>
          <w:lang w:val="sq-AL"/>
        </w:rPr>
        <w:t xml:space="preserve"> Rajoneve, p</w:t>
      </w:r>
      <w:r>
        <w:rPr>
          <w:lang w:val="sq-AL"/>
        </w:rPr>
        <w:t>ë</w:t>
      </w:r>
      <w:r w:rsidRPr="00291CB1">
        <w:rPr>
          <w:lang w:val="sq-AL"/>
        </w:rPr>
        <w:t>r projektet q</w:t>
      </w:r>
      <w:r>
        <w:rPr>
          <w:lang w:val="sq-AL"/>
        </w:rPr>
        <w:t>ë</w:t>
      </w:r>
      <w:r w:rsidRPr="00291CB1">
        <w:rPr>
          <w:lang w:val="sq-AL"/>
        </w:rPr>
        <w:t xml:space="preserve"> do t</w:t>
      </w:r>
      <w:r>
        <w:rPr>
          <w:lang w:val="sq-AL"/>
        </w:rPr>
        <w:t>ë</w:t>
      </w:r>
      <w:r w:rsidRPr="00291CB1">
        <w:rPr>
          <w:lang w:val="sq-AL"/>
        </w:rPr>
        <w:t xml:space="preserve"> financohen, p</w:t>
      </w:r>
      <w:r>
        <w:rPr>
          <w:lang w:val="sq-AL"/>
        </w:rPr>
        <w:t>ë</w:t>
      </w:r>
      <w:r w:rsidRPr="00291CB1">
        <w:rPr>
          <w:lang w:val="sq-AL"/>
        </w:rPr>
        <w:t>rcillet nga sekretariati i përgjithshëm p</w:t>
      </w:r>
      <w:r>
        <w:rPr>
          <w:lang w:val="sq-AL"/>
        </w:rPr>
        <w:t>ë</w:t>
      </w:r>
      <w:r w:rsidRPr="00291CB1">
        <w:rPr>
          <w:lang w:val="sq-AL"/>
        </w:rPr>
        <w:t>r sekretaria</w:t>
      </w:r>
      <w:r>
        <w:rPr>
          <w:lang w:val="sq-AL"/>
        </w:rPr>
        <w:t>t</w:t>
      </w:r>
      <w:r w:rsidRPr="00291CB1">
        <w:rPr>
          <w:lang w:val="sq-AL"/>
        </w:rPr>
        <w:t>in teknik t</w:t>
      </w:r>
      <w:r>
        <w:rPr>
          <w:lang w:val="sq-AL"/>
        </w:rPr>
        <w:t>ë Ministrisë së</w:t>
      </w:r>
      <w:r w:rsidRPr="00291CB1">
        <w:rPr>
          <w:lang w:val="sq-AL"/>
        </w:rPr>
        <w:t xml:space="preserve"> Financave</w:t>
      </w:r>
      <w:r>
        <w:rPr>
          <w:lang w:val="sq-AL"/>
        </w:rPr>
        <w:t>, i cili proc</w:t>
      </w:r>
      <w:r w:rsidRPr="00291CB1">
        <w:rPr>
          <w:lang w:val="sq-AL"/>
        </w:rPr>
        <w:t>edon p</w:t>
      </w:r>
      <w:r>
        <w:rPr>
          <w:lang w:val="sq-AL"/>
        </w:rPr>
        <w:t>ë</w:t>
      </w:r>
      <w:r w:rsidRPr="00291CB1">
        <w:rPr>
          <w:lang w:val="sq-AL"/>
        </w:rPr>
        <w:t>r veprim</w:t>
      </w:r>
      <w:r>
        <w:rPr>
          <w:lang w:val="sq-AL"/>
        </w:rPr>
        <w:t>,</w:t>
      </w:r>
      <w:r w:rsidRPr="00291CB1">
        <w:rPr>
          <w:lang w:val="sq-AL"/>
        </w:rPr>
        <w:t xml:space="preserve"> duke:</w:t>
      </w:r>
    </w:p>
    <w:p w:rsidR="00455538" w:rsidRPr="00C16B32" w:rsidRDefault="00455538" w:rsidP="00455538">
      <w:pPr>
        <w:pStyle w:val="Paragrafi0"/>
        <w:rPr>
          <w:sz w:val="24"/>
          <w:lang w:val="sq-AL"/>
        </w:rPr>
      </w:pPr>
      <w:r>
        <w:rPr>
          <w:sz w:val="24"/>
          <w:lang w:val="sq-AL"/>
        </w:rPr>
        <w:t xml:space="preserve">a) </w:t>
      </w:r>
      <w:r w:rsidRPr="00291CB1">
        <w:rPr>
          <w:sz w:val="24"/>
          <w:lang w:val="sq-AL"/>
        </w:rPr>
        <w:t>çel</w:t>
      </w:r>
      <w:r>
        <w:rPr>
          <w:sz w:val="24"/>
          <w:lang w:val="sq-AL"/>
        </w:rPr>
        <w:t>ur</w:t>
      </w:r>
      <w:r w:rsidRPr="00291CB1">
        <w:rPr>
          <w:sz w:val="24"/>
          <w:lang w:val="sq-AL"/>
        </w:rPr>
        <w:t xml:space="preserve"> fondi</w:t>
      </w:r>
      <w:r>
        <w:rPr>
          <w:sz w:val="24"/>
          <w:lang w:val="sq-AL"/>
        </w:rPr>
        <w:t>n e</w:t>
      </w:r>
      <w:r w:rsidRPr="00291CB1">
        <w:rPr>
          <w:sz w:val="24"/>
          <w:lang w:val="sq-AL"/>
        </w:rPr>
        <w:t xml:space="preserve"> akorduar p</w:t>
      </w:r>
      <w:r>
        <w:rPr>
          <w:sz w:val="24"/>
          <w:lang w:val="sq-AL"/>
        </w:rPr>
        <w:t>ë</w:t>
      </w:r>
      <w:r w:rsidRPr="00291CB1">
        <w:rPr>
          <w:sz w:val="24"/>
          <w:lang w:val="sq-AL"/>
        </w:rPr>
        <w:t xml:space="preserve">r </w:t>
      </w:r>
      <w:r>
        <w:rPr>
          <w:sz w:val="24"/>
          <w:lang w:val="sq-AL"/>
        </w:rPr>
        <w:t>investimet sipas</w:t>
      </w:r>
      <w:r w:rsidRPr="00C16B32">
        <w:rPr>
          <w:sz w:val="24"/>
          <w:lang w:val="sq-AL"/>
        </w:rPr>
        <w:t xml:space="preserve"> vendimeve të Komiteti</w:t>
      </w:r>
      <w:r>
        <w:rPr>
          <w:sz w:val="24"/>
          <w:lang w:val="sq-AL"/>
        </w:rPr>
        <w:t>t</w:t>
      </w:r>
      <w:r w:rsidRPr="00C16B32">
        <w:rPr>
          <w:sz w:val="24"/>
          <w:lang w:val="sq-AL"/>
        </w:rPr>
        <w:t xml:space="preserve"> </w:t>
      </w:r>
      <w:r>
        <w:rPr>
          <w:sz w:val="24"/>
          <w:lang w:val="sq-AL"/>
        </w:rPr>
        <w:t>për Zhvillimin e Rajoneve;</w:t>
      </w:r>
    </w:p>
    <w:p w:rsidR="00455538" w:rsidRDefault="00455538" w:rsidP="00455538">
      <w:pPr>
        <w:pStyle w:val="Paragrafi0"/>
        <w:rPr>
          <w:sz w:val="24"/>
          <w:lang w:val="sq-AL"/>
        </w:rPr>
      </w:pPr>
      <w:r>
        <w:rPr>
          <w:sz w:val="24"/>
          <w:lang w:val="sq-AL"/>
        </w:rPr>
        <w:t>b) njoftuar</w:t>
      </w:r>
      <w:r w:rsidRPr="00C16B32">
        <w:rPr>
          <w:sz w:val="24"/>
          <w:lang w:val="sq-AL"/>
        </w:rPr>
        <w:t xml:space="preserve"> </w:t>
      </w:r>
      <w:r>
        <w:rPr>
          <w:sz w:val="24"/>
          <w:lang w:val="sq-AL"/>
        </w:rPr>
        <w:t>ministritë e Linjës mbi vendimin e Komitetit të Zhvillimit të Rajoneve;</w:t>
      </w:r>
    </w:p>
    <w:p w:rsidR="00455538" w:rsidRPr="00291CB1" w:rsidRDefault="00455538" w:rsidP="00455538">
      <w:pPr>
        <w:pStyle w:val="Paragrafi0"/>
        <w:rPr>
          <w:sz w:val="24"/>
          <w:lang w:val="sq-AL"/>
        </w:rPr>
      </w:pPr>
      <w:r>
        <w:rPr>
          <w:sz w:val="24"/>
          <w:lang w:val="sq-AL"/>
        </w:rPr>
        <w:t>c) njoftuar n</w:t>
      </w:r>
      <w:r w:rsidRPr="00C16B32">
        <w:rPr>
          <w:sz w:val="24"/>
          <w:lang w:val="sq-AL"/>
        </w:rPr>
        <w:t>jësi</w:t>
      </w:r>
      <w:r>
        <w:rPr>
          <w:sz w:val="24"/>
          <w:lang w:val="sq-AL"/>
        </w:rPr>
        <w:t>të</w:t>
      </w:r>
      <w:r w:rsidRPr="00C16B32">
        <w:rPr>
          <w:sz w:val="24"/>
          <w:lang w:val="sq-AL"/>
        </w:rPr>
        <w:t xml:space="preserve"> </w:t>
      </w:r>
      <w:r>
        <w:rPr>
          <w:sz w:val="24"/>
          <w:lang w:val="sq-AL"/>
        </w:rPr>
        <w:t>e</w:t>
      </w:r>
      <w:r w:rsidRPr="00C16B32">
        <w:rPr>
          <w:sz w:val="24"/>
          <w:lang w:val="sq-AL"/>
        </w:rPr>
        <w:t xml:space="preserve"> </w:t>
      </w:r>
      <w:r>
        <w:rPr>
          <w:sz w:val="24"/>
          <w:lang w:val="sq-AL"/>
        </w:rPr>
        <w:t>qeverisjes v</w:t>
      </w:r>
      <w:r w:rsidRPr="00C16B32">
        <w:rPr>
          <w:sz w:val="24"/>
          <w:lang w:val="sq-AL"/>
        </w:rPr>
        <w:t>endore për investimet e</w:t>
      </w:r>
      <w:r>
        <w:rPr>
          <w:sz w:val="24"/>
          <w:lang w:val="sq-AL"/>
        </w:rPr>
        <w:t xml:space="preserve"> akorduara për infrastrukturën </w:t>
      </w:r>
      <w:r>
        <w:rPr>
          <w:sz w:val="24"/>
          <w:lang w:val="sq-AL"/>
        </w:rPr>
        <w:lastRenderedPageBreak/>
        <w:t>rrugore vendore.</w:t>
      </w:r>
    </w:p>
    <w:p w:rsidR="00455538" w:rsidRPr="00FC023D" w:rsidRDefault="00455538" w:rsidP="00455538">
      <w:pPr>
        <w:pStyle w:val="Paragrafi0"/>
        <w:rPr>
          <w:lang w:val="sq-AL"/>
        </w:rPr>
      </w:pPr>
      <w:r>
        <w:rPr>
          <w:lang w:val="sq-AL"/>
        </w:rPr>
        <w:t xml:space="preserve">20. </w:t>
      </w:r>
      <w:r w:rsidRPr="00FC023D">
        <w:rPr>
          <w:lang w:val="sq-AL"/>
        </w:rPr>
        <w:t>Monitorimi i realizimit</w:t>
      </w:r>
      <w:r>
        <w:rPr>
          <w:lang w:val="sq-AL"/>
        </w:rPr>
        <w:t xml:space="preserve"> të fondit</w:t>
      </w:r>
      <w:r w:rsidRPr="00FC023D">
        <w:rPr>
          <w:lang w:val="sq-AL"/>
        </w:rPr>
        <w:t xml:space="preserve"> të zhvillimit të rajoneve do të bëhet nga ministritë përfituese dhe Fondi Shqiptar i Zhvillimit. Raportet për ecurinë e zbatimit të projekteve të akorduara njësive të qeverisjes vendore nga fondi për zhvillimin e rajoneve do të dërgohen në Ministrinë e Financave</w:t>
      </w:r>
      <w:r>
        <w:rPr>
          <w:lang w:val="sq-AL"/>
        </w:rPr>
        <w:t>,</w:t>
      </w:r>
      <w:r w:rsidRPr="00FC023D">
        <w:rPr>
          <w:lang w:val="sq-AL"/>
        </w:rPr>
        <w:t xml:space="preserve"> sipas afateve të përcaktuara në udhëzimin për zbatimin e buxhetit</w:t>
      </w:r>
      <w:r>
        <w:rPr>
          <w:lang w:val="sq-AL"/>
        </w:rPr>
        <w:t>.</w:t>
      </w:r>
    </w:p>
    <w:p w:rsidR="00455538" w:rsidRDefault="00455538" w:rsidP="00455538">
      <w:pPr>
        <w:pStyle w:val="Paragrafi0"/>
        <w:rPr>
          <w:sz w:val="24"/>
          <w:lang w:val="sq-AL"/>
        </w:rPr>
      </w:pPr>
      <w:r w:rsidRPr="0094049A">
        <w:rPr>
          <w:sz w:val="24"/>
          <w:lang w:val="sq-AL"/>
        </w:rPr>
        <w:t xml:space="preserve">Ky </w:t>
      </w:r>
      <w:r>
        <w:rPr>
          <w:sz w:val="24"/>
          <w:lang w:val="sq-AL"/>
        </w:rPr>
        <w:t>u</w:t>
      </w:r>
      <w:r w:rsidRPr="0094049A">
        <w:rPr>
          <w:sz w:val="24"/>
          <w:lang w:val="sq-AL"/>
        </w:rPr>
        <w:t>dhëzim hyn në fuqi menjëherë.</w:t>
      </w:r>
    </w:p>
    <w:p w:rsidR="00455538" w:rsidRPr="0094049A" w:rsidRDefault="00455538" w:rsidP="00455538">
      <w:pPr>
        <w:pStyle w:val="Paragrafi0"/>
        <w:rPr>
          <w:sz w:val="24"/>
          <w:lang w:val="sq-AL"/>
        </w:rPr>
      </w:pPr>
    </w:p>
    <w:p w:rsidR="00455538" w:rsidRPr="0094049A" w:rsidRDefault="00455538" w:rsidP="00455538">
      <w:pPr>
        <w:pStyle w:val="Paragrafi0"/>
        <w:rPr>
          <w:sz w:val="24"/>
          <w:lang w:val="sq-AL"/>
        </w:rPr>
      </w:pPr>
    </w:p>
    <w:p w:rsidR="00455538" w:rsidRPr="00455538" w:rsidRDefault="00455538" w:rsidP="00455538">
      <w:pPr>
        <w:pStyle w:val="Autoriteti"/>
        <w:rPr>
          <w:lang w:val="it-IT"/>
        </w:rPr>
      </w:pPr>
      <w:r w:rsidRPr="00455538">
        <w:rPr>
          <w:lang w:val="it-IT"/>
        </w:rPr>
        <w:t>MINISTRI i financave</w:t>
      </w:r>
    </w:p>
    <w:p w:rsidR="00455538" w:rsidRPr="00455538" w:rsidRDefault="00455538" w:rsidP="00455538">
      <w:pPr>
        <w:pStyle w:val="AutoritetiEmer"/>
        <w:rPr>
          <w:lang w:val="it-IT"/>
        </w:rPr>
      </w:pPr>
      <w:r w:rsidRPr="00455538">
        <w:rPr>
          <w:lang w:val="it-IT"/>
        </w:rPr>
        <w:t>Ridvan Bode</w:t>
      </w:r>
    </w:p>
    <w:p w:rsidR="00455538" w:rsidRDefault="00455538" w:rsidP="00455538">
      <w:pPr>
        <w:pStyle w:val="Paragrafi0"/>
        <w:ind w:firstLine="0"/>
        <w:rPr>
          <w:b/>
          <w:lang w:val="sq-AL"/>
        </w:rPr>
      </w:pPr>
      <w:r>
        <w:rPr>
          <w:sz w:val="24"/>
          <w:lang w:val="sq-AL"/>
        </w:rPr>
        <w:br w:type="page"/>
      </w:r>
      <w:r w:rsidRPr="0023552F">
        <w:rPr>
          <w:b/>
          <w:lang w:val="sq-AL"/>
        </w:rPr>
        <w:lastRenderedPageBreak/>
        <w:t>Shtojcë</w:t>
      </w:r>
      <w:r>
        <w:rPr>
          <w:b/>
          <w:lang w:val="sq-AL"/>
        </w:rPr>
        <w:t xml:space="preserve"> 1: </w:t>
      </w:r>
      <w:r w:rsidRPr="0023552F">
        <w:rPr>
          <w:b/>
          <w:lang w:val="sq-AL"/>
        </w:rPr>
        <w:t>KALENDARI I PROCESIT TË FONDIT TË ZHVILLIMIT TË RAJONEVE</w:t>
      </w:r>
    </w:p>
    <w:p w:rsidR="00455538" w:rsidRPr="0023552F" w:rsidRDefault="00455538" w:rsidP="00455538">
      <w:pPr>
        <w:pStyle w:val="Paragrafi0"/>
        <w:ind w:firstLine="0"/>
        <w:rPr>
          <w:b/>
          <w:lang w:val="sq-AL"/>
        </w:rPr>
      </w:pPr>
    </w:p>
    <w:tbl>
      <w:tblPr>
        <w:tblW w:w="52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
        <w:gridCol w:w="1021"/>
        <w:gridCol w:w="2283"/>
        <w:gridCol w:w="5497"/>
      </w:tblGrid>
      <w:tr w:rsidR="00455538" w:rsidRPr="008534DE" w:rsidTr="00455538">
        <w:trPr>
          <w:jc w:val="center"/>
        </w:trPr>
        <w:tc>
          <w:tcPr>
            <w:tcW w:w="498" w:type="pct"/>
            <w:vAlign w:val="center"/>
          </w:tcPr>
          <w:p w:rsidR="00455538" w:rsidRPr="008534DE" w:rsidRDefault="00455538" w:rsidP="00455538">
            <w:pPr>
              <w:pStyle w:val="Tabele"/>
              <w:widowControl w:val="0"/>
              <w:jc w:val="center"/>
              <w:rPr>
                <w:b/>
                <w:sz w:val="21"/>
                <w:szCs w:val="21"/>
              </w:rPr>
            </w:pPr>
            <w:r w:rsidRPr="008534DE">
              <w:rPr>
                <w:b/>
                <w:sz w:val="21"/>
                <w:szCs w:val="21"/>
              </w:rPr>
              <w:t>Muaji</w:t>
            </w:r>
          </w:p>
        </w:tc>
        <w:tc>
          <w:tcPr>
            <w:tcW w:w="522" w:type="pct"/>
            <w:vAlign w:val="center"/>
          </w:tcPr>
          <w:p w:rsidR="00455538" w:rsidRPr="008534DE" w:rsidRDefault="00455538" w:rsidP="00455538">
            <w:pPr>
              <w:pStyle w:val="Tabele"/>
              <w:widowControl w:val="0"/>
              <w:jc w:val="center"/>
              <w:rPr>
                <w:b/>
                <w:sz w:val="21"/>
                <w:szCs w:val="21"/>
              </w:rPr>
            </w:pPr>
            <w:r w:rsidRPr="008534DE">
              <w:rPr>
                <w:b/>
                <w:sz w:val="21"/>
                <w:szCs w:val="21"/>
              </w:rPr>
              <w:t>Data e afatit</w:t>
            </w:r>
          </w:p>
        </w:tc>
        <w:tc>
          <w:tcPr>
            <w:tcW w:w="1168" w:type="pct"/>
            <w:vAlign w:val="center"/>
          </w:tcPr>
          <w:p w:rsidR="00455538" w:rsidRPr="008534DE" w:rsidRDefault="00455538" w:rsidP="00455538">
            <w:pPr>
              <w:pStyle w:val="Tabele"/>
              <w:widowControl w:val="0"/>
              <w:jc w:val="center"/>
              <w:rPr>
                <w:b/>
                <w:sz w:val="21"/>
                <w:szCs w:val="21"/>
              </w:rPr>
            </w:pPr>
            <w:r w:rsidRPr="008534DE">
              <w:rPr>
                <w:b/>
                <w:sz w:val="21"/>
                <w:szCs w:val="21"/>
              </w:rPr>
              <w:t>Institucioni përgjegjës</w:t>
            </w:r>
          </w:p>
        </w:tc>
        <w:tc>
          <w:tcPr>
            <w:tcW w:w="2811" w:type="pct"/>
            <w:vAlign w:val="center"/>
          </w:tcPr>
          <w:p w:rsidR="00455538" w:rsidRPr="008534DE" w:rsidRDefault="00455538" w:rsidP="00455538">
            <w:pPr>
              <w:pStyle w:val="Tabele"/>
              <w:widowControl w:val="0"/>
              <w:jc w:val="center"/>
              <w:rPr>
                <w:b/>
                <w:sz w:val="21"/>
                <w:szCs w:val="21"/>
              </w:rPr>
            </w:pPr>
            <w:r w:rsidRPr="008534DE">
              <w:rPr>
                <w:b/>
                <w:sz w:val="21"/>
                <w:szCs w:val="21"/>
              </w:rPr>
              <w:t>Veprimi</w:t>
            </w:r>
          </w:p>
        </w:tc>
      </w:tr>
      <w:tr w:rsidR="00455538" w:rsidRPr="008534DE" w:rsidTr="00455538">
        <w:trPr>
          <w:jc w:val="center"/>
        </w:trPr>
        <w:tc>
          <w:tcPr>
            <w:tcW w:w="5000" w:type="pct"/>
            <w:gridSpan w:val="4"/>
          </w:tcPr>
          <w:p w:rsidR="00455538" w:rsidRPr="008534DE" w:rsidRDefault="00455538" w:rsidP="00455538">
            <w:pPr>
              <w:pStyle w:val="Tabele"/>
              <w:widowControl w:val="0"/>
              <w:rPr>
                <w:sz w:val="21"/>
                <w:szCs w:val="21"/>
              </w:rPr>
            </w:pPr>
            <w:r w:rsidRPr="008534DE">
              <w:rPr>
                <w:sz w:val="21"/>
                <w:szCs w:val="21"/>
              </w:rPr>
              <w:t>i. Për projektet në vazhdim 2010</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Prill</w:t>
            </w:r>
          </w:p>
        </w:tc>
        <w:tc>
          <w:tcPr>
            <w:tcW w:w="522" w:type="pct"/>
          </w:tcPr>
          <w:p w:rsidR="00455538" w:rsidRPr="008534DE" w:rsidRDefault="00455538" w:rsidP="00455538">
            <w:pPr>
              <w:pStyle w:val="Tabele"/>
              <w:widowControl w:val="0"/>
              <w:rPr>
                <w:sz w:val="21"/>
                <w:szCs w:val="21"/>
              </w:rPr>
            </w:pPr>
            <w:r w:rsidRPr="008534DE">
              <w:rPr>
                <w:sz w:val="21"/>
                <w:szCs w:val="21"/>
              </w:rPr>
              <w:t>5</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Ministritë e linjës dhe Fondi Shqiptar i Zhvillimit</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Dërgojnë vlerësimet për projektet për financim nga skema e grantit konkurrues (projekte në vazhdimësi) pranë sekretariatit teknik.</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Prill</w:t>
            </w:r>
          </w:p>
        </w:tc>
        <w:tc>
          <w:tcPr>
            <w:tcW w:w="522" w:type="pct"/>
          </w:tcPr>
          <w:p w:rsidR="00455538" w:rsidRPr="008534DE" w:rsidRDefault="00455538" w:rsidP="00455538">
            <w:pPr>
              <w:pStyle w:val="Tabele"/>
              <w:widowControl w:val="0"/>
              <w:rPr>
                <w:sz w:val="21"/>
                <w:szCs w:val="21"/>
              </w:rPr>
            </w:pPr>
            <w:r w:rsidRPr="008534DE">
              <w:rPr>
                <w:sz w:val="21"/>
                <w:szCs w:val="21"/>
              </w:rPr>
              <w:t>10</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Sekretariati Teknik në Ministrinë e Financave</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Paraqet pranë sekretariatit të përgjithshëm të fondit për zhvillimin e rajoneve raportin mbi projektet për financim nga granti konkurues (projekte në vazhdimësi).</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Prill</w:t>
            </w:r>
          </w:p>
        </w:tc>
        <w:tc>
          <w:tcPr>
            <w:tcW w:w="522" w:type="pct"/>
          </w:tcPr>
          <w:p w:rsidR="00455538" w:rsidRPr="008534DE" w:rsidRDefault="00455538" w:rsidP="00455538">
            <w:pPr>
              <w:pStyle w:val="Tabele"/>
              <w:widowControl w:val="0"/>
              <w:rPr>
                <w:sz w:val="21"/>
                <w:szCs w:val="21"/>
              </w:rPr>
            </w:pPr>
            <w:r w:rsidRPr="008534DE">
              <w:rPr>
                <w:sz w:val="21"/>
                <w:szCs w:val="21"/>
              </w:rPr>
              <w:t>15</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Komiteti i Zhvillimit të Rajoneve</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Miraton projektet për financim nga granti konkurrues (projekte në vazhdimësi).</w:t>
            </w:r>
          </w:p>
        </w:tc>
      </w:tr>
      <w:tr w:rsidR="00455538" w:rsidRPr="008534DE" w:rsidTr="00455538">
        <w:trPr>
          <w:jc w:val="center"/>
        </w:trPr>
        <w:tc>
          <w:tcPr>
            <w:tcW w:w="5000" w:type="pct"/>
            <w:gridSpan w:val="4"/>
          </w:tcPr>
          <w:p w:rsidR="00455538" w:rsidRPr="008534DE" w:rsidRDefault="00455538" w:rsidP="00455538">
            <w:pPr>
              <w:pStyle w:val="Tabele"/>
              <w:widowControl w:val="0"/>
              <w:rPr>
                <w:sz w:val="21"/>
                <w:szCs w:val="21"/>
              </w:rPr>
            </w:pPr>
            <w:r>
              <w:rPr>
                <w:sz w:val="21"/>
                <w:szCs w:val="21"/>
              </w:rPr>
              <w:t xml:space="preserve">ii. </w:t>
            </w:r>
            <w:r w:rsidRPr="008534DE">
              <w:rPr>
                <w:sz w:val="21"/>
                <w:szCs w:val="21"/>
              </w:rPr>
              <w:t>Për projektet e reja 2010</w:t>
            </w:r>
          </w:p>
        </w:tc>
      </w:tr>
      <w:tr w:rsidR="00455538" w:rsidRPr="008534DE"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Prill</w:t>
            </w:r>
          </w:p>
        </w:tc>
        <w:tc>
          <w:tcPr>
            <w:tcW w:w="522" w:type="pct"/>
          </w:tcPr>
          <w:p w:rsidR="00455538" w:rsidRPr="008534DE" w:rsidRDefault="00455538" w:rsidP="00455538">
            <w:pPr>
              <w:pStyle w:val="Tabele"/>
              <w:widowControl w:val="0"/>
              <w:rPr>
                <w:sz w:val="21"/>
                <w:szCs w:val="21"/>
              </w:rPr>
            </w:pPr>
            <w:r w:rsidRPr="008534DE">
              <w:rPr>
                <w:sz w:val="21"/>
                <w:szCs w:val="21"/>
              </w:rPr>
              <w:t>Deri 10 prill</w:t>
            </w:r>
          </w:p>
        </w:tc>
        <w:tc>
          <w:tcPr>
            <w:tcW w:w="1168" w:type="pct"/>
          </w:tcPr>
          <w:p w:rsidR="00455538" w:rsidRPr="008534DE" w:rsidRDefault="00455538" w:rsidP="00455538">
            <w:pPr>
              <w:pStyle w:val="Tabele"/>
              <w:widowControl w:val="0"/>
              <w:rPr>
                <w:sz w:val="21"/>
                <w:szCs w:val="21"/>
              </w:rPr>
            </w:pPr>
            <w:r w:rsidRPr="008534DE">
              <w:rPr>
                <w:sz w:val="21"/>
                <w:szCs w:val="21"/>
              </w:rPr>
              <w:t>Ministritë e linjës</w:t>
            </w:r>
          </w:p>
        </w:tc>
        <w:tc>
          <w:tcPr>
            <w:tcW w:w="2811" w:type="pct"/>
          </w:tcPr>
          <w:p w:rsidR="00455538" w:rsidRPr="008534DE" w:rsidRDefault="00455538" w:rsidP="00455538">
            <w:pPr>
              <w:pStyle w:val="Tabele"/>
              <w:widowControl w:val="0"/>
              <w:rPr>
                <w:sz w:val="21"/>
                <w:szCs w:val="21"/>
              </w:rPr>
            </w:pPr>
            <w:r w:rsidRPr="008534DE">
              <w:rPr>
                <w:sz w:val="21"/>
                <w:szCs w:val="21"/>
              </w:rPr>
              <w:t>Kryen llogaritjen përkatëse për ndarjen e fondeve mes qarqeve. Paraqesin me shkrim sekretariatit teknik në Ministrisë së Financave shpërndarjen e fondeve.</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Prill</w:t>
            </w:r>
          </w:p>
        </w:tc>
        <w:tc>
          <w:tcPr>
            <w:tcW w:w="522" w:type="pct"/>
          </w:tcPr>
          <w:p w:rsidR="00455538" w:rsidRPr="008534DE" w:rsidRDefault="00455538" w:rsidP="00455538">
            <w:pPr>
              <w:pStyle w:val="Tabele"/>
              <w:widowControl w:val="0"/>
              <w:rPr>
                <w:sz w:val="21"/>
                <w:szCs w:val="21"/>
              </w:rPr>
            </w:pPr>
            <w:r w:rsidRPr="008534DE">
              <w:rPr>
                <w:sz w:val="21"/>
                <w:szCs w:val="21"/>
              </w:rPr>
              <w:t>20</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 xml:space="preserve">Sekretariati teknik në Ministrinë e Financave </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Kryen kontrollin përkatës dhe paraqet vlerësimin tek sekretariati i përgjithshëm i Komitetit për Zhvillimin e Rajoneve. Dërgon vërejtjet mbi saktësinë e llogaritjes së kritereve të pikës 2 të këtij udhëzimi, duke kërkuar rishikimin dhe rivlerësimin nga ana e ministrisë së linjës.</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Prill</w:t>
            </w:r>
          </w:p>
        </w:tc>
        <w:tc>
          <w:tcPr>
            <w:tcW w:w="522" w:type="pct"/>
          </w:tcPr>
          <w:p w:rsidR="00455538" w:rsidRPr="008534DE" w:rsidRDefault="00455538" w:rsidP="00455538">
            <w:pPr>
              <w:pStyle w:val="Tabele"/>
              <w:widowControl w:val="0"/>
              <w:rPr>
                <w:sz w:val="21"/>
                <w:szCs w:val="21"/>
              </w:rPr>
            </w:pPr>
            <w:r w:rsidRPr="008534DE">
              <w:rPr>
                <w:sz w:val="21"/>
                <w:szCs w:val="21"/>
              </w:rPr>
              <w:t>20</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Sekretariati Teknik në Ministrinë e Financave</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Dërgimi me shkrim i ndarjes së këtij fondi në sekretariatin e përgjithshëm të Komitetit për Zhvillimin e Rajoneve.</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Prill</w:t>
            </w:r>
          </w:p>
        </w:tc>
        <w:tc>
          <w:tcPr>
            <w:tcW w:w="522" w:type="pct"/>
          </w:tcPr>
          <w:p w:rsidR="00455538" w:rsidRPr="008534DE" w:rsidRDefault="00455538" w:rsidP="00455538">
            <w:pPr>
              <w:pStyle w:val="Tabele"/>
              <w:widowControl w:val="0"/>
              <w:rPr>
                <w:sz w:val="21"/>
                <w:szCs w:val="21"/>
              </w:rPr>
            </w:pPr>
            <w:r w:rsidRPr="008534DE">
              <w:rPr>
                <w:sz w:val="21"/>
                <w:szCs w:val="21"/>
              </w:rPr>
              <w:t>30</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Ministritë e linjës dhe FSHZH</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Hartojnë dhe miratojnë me urdhër ministri metodologjitë për vlerësimin teknik të projekteve teknike të njësive të qeverisjes vendore. Depozitojnë urdhërin përkatës të ministrit për metodologjinë, pranë sekretariatit të përgjithshëm të Fondi për Zhvillimin e Rajoneve (FZHR) dhe sekretariatit teknik të Ministrisë së Financave</w:t>
            </w:r>
          </w:p>
        </w:tc>
      </w:tr>
      <w:tr w:rsidR="00455538" w:rsidRPr="00455538" w:rsidTr="00455538">
        <w:trPr>
          <w:trHeight w:val="548"/>
          <w:jc w:val="center"/>
        </w:trPr>
        <w:tc>
          <w:tcPr>
            <w:tcW w:w="498" w:type="pct"/>
          </w:tcPr>
          <w:p w:rsidR="00455538" w:rsidRPr="008534DE" w:rsidRDefault="00455538" w:rsidP="00455538">
            <w:pPr>
              <w:pStyle w:val="Tabele"/>
              <w:widowControl w:val="0"/>
              <w:rPr>
                <w:sz w:val="21"/>
                <w:szCs w:val="21"/>
              </w:rPr>
            </w:pPr>
            <w:r w:rsidRPr="008534DE">
              <w:rPr>
                <w:sz w:val="21"/>
                <w:szCs w:val="21"/>
              </w:rPr>
              <w:t>Maj</w:t>
            </w:r>
          </w:p>
        </w:tc>
        <w:tc>
          <w:tcPr>
            <w:tcW w:w="522" w:type="pct"/>
          </w:tcPr>
          <w:p w:rsidR="00455538" w:rsidRPr="008534DE" w:rsidRDefault="00455538" w:rsidP="00455538">
            <w:pPr>
              <w:pStyle w:val="Tabele"/>
              <w:widowControl w:val="0"/>
              <w:rPr>
                <w:sz w:val="21"/>
                <w:szCs w:val="21"/>
              </w:rPr>
            </w:pPr>
            <w:r w:rsidRPr="008534DE">
              <w:rPr>
                <w:sz w:val="21"/>
                <w:szCs w:val="21"/>
              </w:rPr>
              <w:t>15</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Njësitë e qeverisjes vendore (bashkitë, komunat)</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Dërgojnë aplikimin për projekte për financim nga fondi për zhvillimin e rajoneve</w:t>
            </w:r>
          </w:p>
        </w:tc>
      </w:tr>
      <w:tr w:rsidR="00455538" w:rsidRPr="008534DE"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Maj</w:t>
            </w:r>
          </w:p>
        </w:tc>
        <w:tc>
          <w:tcPr>
            <w:tcW w:w="522" w:type="pct"/>
          </w:tcPr>
          <w:p w:rsidR="00455538" w:rsidRPr="008534DE" w:rsidRDefault="00455538" w:rsidP="00455538">
            <w:pPr>
              <w:pStyle w:val="Tabele"/>
              <w:widowControl w:val="0"/>
              <w:rPr>
                <w:sz w:val="21"/>
                <w:szCs w:val="21"/>
              </w:rPr>
            </w:pPr>
            <w:r w:rsidRPr="008534DE">
              <w:rPr>
                <w:sz w:val="21"/>
                <w:szCs w:val="21"/>
              </w:rPr>
              <w:t>15</w:t>
            </w:r>
          </w:p>
        </w:tc>
        <w:tc>
          <w:tcPr>
            <w:tcW w:w="1168" w:type="pct"/>
          </w:tcPr>
          <w:p w:rsidR="00455538" w:rsidRPr="008534DE" w:rsidRDefault="00455538" w:rsidP="00455538">
            <w:pPr>
              <w:pStyle w:val="Tabele"/>
              <w:widowControl w:val="0"/>
              <w:rPr>
                <w:sz w:val="21"/>
                <w:szCs w:val="21"/>
              </w:rPr>
            </w:pPr>
            <w:r>
              <w:rPr>
                <w:sz w:val="21"/>
                <w:szCs w:val="21"/>
              </w:rPr>
              <w:t>Këshillat e q</w:t>
            </w:r>
            <w:r w:rsidRPr="008534DE">
              <w:rPr>
                <w:sz w:val="21"/>
                <w:szCs w:val="21"/>
              </w:rPr>
              <w:t>arqeve</w:t>
            </w:r>
          </w:p>
        </w:tc>
        <w:tc>
          <w:tcPr>
            <w:tcW w:w="2811" w:type="pct"/>
          </w:tcPr>
          <w:p w:rsidR="00455538" w:rsidRPr="008534DE" w:rsidRDefault="00455538" w:rsidP="00455538">
            <w:pPr>
              <w:pStyle w:val="Tabele"/>
              <w:widowControl w:val="0"/>
              <w:rPr>
                <w:sz w:val="21"/>
                <w:szCs w:val="21"/>
              </w:rPr>
            </w:pPr>
            <w:r>
              <w:rPr>
                <w:sz w:val="21"/>
                <w:szCs w:val="21"/>
              </w:rPr>
              <w:t>Paraqesin në sekretariatet t</w:t>
            </w:r>
            <w:r w:rsidRPr="008534DE">
              <w:rPr>
                <w:sz w:val="21"/>
                <w:szCs w:val="21"/>
              </w:rPr>
              <w:t>eknike të ministrive të linjës prioritetet e investimeve sipas fushave përkatëse që ministritë mbulojnë</w:t>
            </w:r>
            <w:r>
              <w:rPr>
                <w:sz w:val="21"/>
                <w:szCs w:val="21"/>
              </w:rPr>
              <w:t>.</w:t>
            </w:r>
          </w:p>
        </w:tc>
      </w:tr>
      <w:tr w:rsidR="00455538" w:rsidRPr="008534DE"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Maj</w:t>
            </w:r>
          </w:p>
        </w:tc>
        <w:tc>
          <w:tcPr>
            <w:tcW w:w="522" w:type="pct"/>
          </w:tcPr>
          <w:p w:rsidR="00455538" w:rsidRPr="008534DE" w:rsidRDefault="00455538" w:rsidP="00455538">
            <w:pPr>
              <w:pStyle w:val="Tabele"/>
              <w:widowControl w:val="0"/>
              <w:rPr>
                <w:sz w:val="21"/>
                <w:szCs w:val="21"/>
              </w:rPr>
            </w:pPr>
            <w:r w:rsidRPr="008534DE">
              <w:rPr>
                <w:sz w:val="21"/>
                <w:szCs w:val="21"/>
              </w:rPr>
              <w:t>15</w:t>
            </w:r>
          </w:p>
        </w:tc>
        <w:tc>
          <w:tcPr>
            <w:tcW w:w="1168" w:type="pct"/>
          </w:tcPr>
          <w:p w:rsidR="00455538" w:rsidRPr="008534DE" w:rsidRDefault="00455538" w:rsidP="00455538">
            <w:pPr>
              <w:pStyle w:val="Tabele"/>
              <w:widowControl w:val="0"/>
              <w:rPr>
                <w:sz w:val="21"/>
                <w:szCs w:val="21"/>
              </w:rPr>
            </w:pPr>
            <w:r w:rsidRPr="008534DE">
              <w:rPr>
                <w:sz w:val="21"/>
                <w:szCs w:val="21"/>
              </w:rPr>
              <w:t>Ministria e Brendshme</w:t>
            </w:r>
          </w:p>
        </w:tc>
        <w:tc>
          <w:tcPr>
            <w:tcW w:w="2811" w:type="pct"/>
          </w:tcPr>
          <w:p w:rsidR="00455538" w:rsidRPr="008534DE" w:rsidRDefault="00455538" w:rsidP="00455538">
            <w:pPr>
              <w:pStyle w:val="Tabele"/>
              <w:widowControl w:val="0"/>
              <w:rPr>
                <w:sz w:val="21"/>
                <w:szCs w:val="21"/>
              </w:rPr>
            </w:pPr>
            <w:r w:rsidRPr="008534DE">
              <w:rPr>
                <w:sz w:val="21"/>
                <w:szCs w:val="21"/>
              </w:rPr>
              <w:t>Paraqet pranë Sekretariatit të Përgjithshëm përparësitë e zhvillimit në nivel vendor</w:t>
            </w:r>
            <w:r>
              <w:rPr>
                <w:sz w:val="21"/>
                <w:szCs w:val="21"/>
              </w:rPr>
              <w:t>.</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Qershor</w:t>
            </w:r>
          </w:p>
        </w:tc>
        <w:tc>
          <w:tcPr>
            <w:tcW w:w="522" w:type="pct"/>
          </w:tcPr>
          <w:p w:rsidR="00455538" w:rsidRPr="008534DE" w:rsidRDefault="00455538" w:rsidP="00455538">
            <w:pPr>
              <w:pStyle w:val="Tabele"/>
              <w:widowControl w:val="0"/>
              <w:rPr>
                <w:sz w:val="21"/>
                <w:szCs w:val="21"/>
              </w:rPr>
            </w:pPr>
            <w:r>
              <w:rPr>
                <w:sz w:val="21"/>
                <w:szCs w:val="21"/>
              </w:rPr>
              <w:t>d</w:t>
            </w:r>
            <w:r w:rsidRPr="008534DE">
              <w:rPr>
                <w:sz w:val="21"/>
                <w:szCs w:val="21"/>
              </w:rPr>
              <w:t>eri më 30</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Ministritë e linjës dhe Fondi Shqiptar i Zhvillimit</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Kryen vlerësimin e aplikimeve të projekteve dhe dërgojnë listën e plotë të projekteve të vlerësuara dhe të pranuara, me të dhëna të plota tekniko-ekonomike (në rrugë elektronike dhe shkresë zyrtare), si dhe të projekteve të skualifikuara, në sekretariatin e përgjithshëm të Komitetit për Zhvillimin e Rajoneve dhe sekretariatin teknik në Ministrinë e Financave.</w:t>
            </w:r>
          </w:p>
        </w:tc>
      </w:tr>
      <w:tr w:rsidR="00455538" w:rsidRPr="008534DE"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Korrik</w:t>
            </w:r>
          </w:p>
        </w:tc>
        <w:tc>
          <w:tcPr>
            <w:tcW w:w="522" w:type="pct"/>
          </w:tcPr>
          <w:p w:rsidR="00455538" w:rsidRPr="008534DE" w:rsidRDefault="00455538" w:rsidP="00455538">
            <w:pPr>
              <w:pStyle w:val="Tabele"/>
              <w:widowControl w:val="0"/>
              <w:rPr>
                <w:sz w:val="21"/>
                <w:szCs w:val="21"/>
              </w:rPr>
            </w:pPr>
            <w:r w:rsidRPr="008534DE">
              <w:rPr>
                <w:sz w:val="21"/>
                <w:szCs w:val="21"/>
              </w:rPr>
              <w:t>1-15</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Sekretariati i Përgjithshëm i Komitetit për Zhvillimin e Rajoneve</w:t>
            </w:r>
          </w:p>
        </w:tc>
        <w:tc>
          <w:tcPr>
            <w:tcW w:w="2811" w:type="pct"/>
          </w:tcPr>
          <w:p w:rsidR="00455538" w:rsidRPr="008534DE" w:rsidRDefault="00455538" w:rsidP="00455538">
            <w:pPr>
              <w:pStyle w:val="Tabele"/>
              <w:widowControl w:val="0"/>
              <w:rPr>
                <w:sz w:val="21"/>
                <w:szCs w:val="21"/>
              </w:rPr>
            </w:pPr>
            <w:r w:rsidRPr="008534DE">
              <w:rPr>
                <w:sz w:val="21"/>
                <w:szCs w:val="21"/>
              </w:rPr>
              <w:t>Përgatit analizën dhe materialet për Komitetin e Zhvillimit të Rajoneve</w:t>
            </w:r>
            <w:r>
              <w:rPr>
                <w:sz w:val="21"/>
                <w:szCs w:val="21"/>
              </w:rPr>
              <w:t>.</w:t>
            </w:r>
          </w:p>
        </w:tc>
      </w:tr>
      <w:tr w:rsidR="00455538" w:rsidRPr="00455538" w:rsidTr="00455538">
        <w:trPr>
          <w:jc w:val="center"/>
        </w:trPr>
        <w:tc>
          <w:tcPr>
            <w:tcW w:w="498" w:type="pct"/>
          </w:tcPr>
          <w:p w:rsidR="00455538" w:rsidRPr="008534DE" w:rsidRDefault="00455538" w:rsidP="00455538">
            <w:pPr>
              <w:pStyle w:val="Tabele"/>
              <w:widowControl w:val="0"/>
              <w:rPr>
                <w:sz w:val="21"/>
                <w:szCs w:val="21"/>
              </w:rPr>
            </w:pPr>
            <w:r w:rsidRPr="008534DE">
              <w:rPr>
                <w:sz w:val="21"/>
                <w:szCs w:val="21"/>
              </w:rPr>
              <w:t xml:space="preserve">Korrik </w:t>
            </w:r>
          </w:p>
        </w:tc>
        <w:tc>
          <w:tcPr>
            <w:tcW w:w="522" w:type="pct"/>
          </w:tcPr>
          <w:p w:rsidR="00455538" w:rsidRPr="008534DE" w:rsidRDefault="00455538" w:rsidP="00455538">
            <w:pPr>
              <w:pStyle w:val="Tabele"/>
              <w:widowControl w:val="0"/>
              <w:rPr>
                <w:sz w:val="21"/>
                <w:szCs w:val="21"/>
              </w:rPr>
            </w:pPr>
            <w:r w:rsidRPr="008534DE">
              <w:rPr>
                <w:sz w:val="21"/>
                <w:szCs w:val="21"/>
              </w:rPr>
              <w:t>15-30</w:t>
            </w:r>
          </w:p>
        </w:tc>
        <w:tc>
          <w:tcPr>
            <w:tcW w:w="1168" w:type="pct"/>
          </w:tcPr>
          <w:p w:rsidR="00455538" w:rsidRPr="00455538" w:rsidRDefault="00455538" w:rsidP="00455538">
            <w:pPr>
              <w:pStyle w:val="Tabele"/>
              <w:widowControl w:val="0"/>
              <w:rPr>
                <w:sz w:val="21"/>
                <w:szCs w:val="21"/>
                <w:lang w:val="it-IT"/>
              </w:rPr>
            </w:pPr>
            <w:r w:rsidRPr="00455538">
              <w:rPr>
                <w:sz w:val="21"/>
                <w:szCs w:val="21"/>
                <w:lang w:val="it-IT"/>
              </w:rPr>
              <w:t>Komiteti i Zhvillimit të Rajoneve</w:t>
            </w:r>
          </w:p>
        </w:tc>
        <w:tc>
          <w:tcPr>
            <w:tcW w:w="2811" w:type="pct"/>
          </w:tcPr>
          <w:p w:rsidR="00455538" w:rsidRPr="00455538" w:rsidRDefault="00455538" w:rsidP="00455538">
            <w:pPr>
              <w:pStyle w:val="Tabele"/>
              <w:widowControl w:val="0"/>
              <w:rPr>
                <w:sz w:val="21"/>
                <w:szCs w:val="21"/>
                <w:lang w:val="it-IT"/>
              </w:rPr>
            </w:pPr>
            <w:r w:rsidRPr="00455538">
              <w:rPr>
                <w:sz w:val="21"/>
                <w:szCs w:val="21"/>
                <w:lang w:val="it-IT"/>
              </w:rPr>
              <w:t>Miraton projektet për t’u financuar nga Fondi i Zhvillimit të Rajoneve</w:t>
            </w:r>
          </w:p>
        </w:tc>
      </w:tr>
    </w:tbl>
    <w:p w:rsidR="00455538" w:rsidRDefault="00455538" w:rsidP="00455538">
      <w:pPr>
        <w:pStyle w:val="Paragrafi0"/>
        <w:rPr>
          <w:szCs w:val="22"/>
          <w:lang w:val="sq-AL"/>
        </w:rPr>
      </w:pPr>
    </w:p>
    <w:p w:rsidR="00455538" w:rsidRDefault="00455538" w:rsidP="00455538">
      <w:pPr>
        <w:pStyle w:val="Paragrafi0"/>
        <w:rPr>
          <w:szCs w:val="22"/>
          <w:lang w:val="sq-AL"/>
        </w:rPr>
      </w:pPr>
    </w:p>
    <w:p w:rsidR="00455538" w:rsidRDefault="00455538" w:rsidP="00455538">
      <w:pPr>
        <w:pStyle w:val="Paragrafi0"/>
        <w:rPr>
          <w:szCs w:val="22"/>
          <w:lang w:val="sq-AL"/>
        </w:rPr>
      </w:pPr>
    </w:p>
    <w:p w:rsidR="00455538" w:rsidRDefault="00455538" w:rsidP="00455538">
      <w:pPr>
        <w:pStyle w:val="Paragrafi0"/>
        <w:rPr>
          <w:szCs w:val="22"/>
          <w:lang w:val="sq-AL"/>
        </w:rPr>
      </w:pPr>
    </w:p>
    <w:p w:rsidR="00455538" w:rsidRPr="0023552F" w:rsidRDefault="00455538" w:rsidP="00455538">
      <w:pPr>
        <w:pStyle w:val="Paragrafi0"/>
        <w:rPr>
          <w:b/>
          <w:szCs w:val="28"/>
          <w:lang w:val="sq-AL"/>
        </w:rPr>
      </w:pPr>
      <w:r>
        <w:rPr>
          <w:b/>
          <w:szCs w:val="28"/>
          <w:lang w:val="sq-AL"/>
        </w:rPr>
        <w:t>Shtojcë II</w:t>
      </w:r>
      <w:r w:rsidRPr="0023552F">
        <w:rPr>
          <w:b/>
          <w:szCs w:val="28"/>
          <w:lang w:val="sq-AL"/>
        </w:rPr>
        <w:t>: FORMATET E APLIKIMIT</w:t>
      </w:r>
    </w:p>
    <w:p w:rsidR="00455538" w:rsidRDefault="00455538" w:rsidP="00455538">
      <w:pPr>
        <w:pStyle w:val="Paragrafi0"/>
        <w:rPr>
          <w:b/>
          <w:szCs w:val="22"/>
          <w:lang w:val="sq-AL"/>
        </w:rPr>
      </w:pPr>
    </w:p>
    <w:p w:rsidR="00455538" w:rsidRDefault="00455538" w:rsidP="00455538">
      <w:pPr>
        <w:pStyle w:val="Paragrafi0"/>
        <w:rPr>
          <w:b/>
          <w:szCs w:val="22"/>
          <w:lang w:val="sq-AL"/>
        </w:rPr>
      </w:pPr>
      <w:r w:rsidRPr="00D2738A">
        <w:rPr>
          <w:b/>
          <w:szCs w:val="22"/>
          <w:lang w:val="sq-AL"/>
        </w:rPr>
        <w:t>FORMAT</w:t>
      </w:r>
      <w:r>
        <w:rPr>
          <w:b/>
          <w:szCs w:val="22"/>
          <w:lang w:val="sq-AL"/>
        </w:rPr>
        <w:t>I</w:t>
      </w:r>
      <w:r w:rsidRPr="00D2738A">
        <w:rPr>
          <w:b/>
          <w:szCs w:val="22"/>
          <w:lang w:val="sq-AL"/>
        </w:rPr>
        <w:t xml:space="preserve"> Nr. 1</w:t>
      </w:r>
    </w:p>
    <w:p w:rsidR="00455538" w:rsidRDefault="00455538" w:rsidP="00455538">
      <w:pPr>
        <w:pStyle w:val="Paragrafi0"/>
        <w:rPr>
          <w:b/>
          <w:szCs w:val="22"/>
          <w:lang w:val="sq-AL"/>
        </w:rPr>
      </w:pPr>
    </w:p>
    <w:p w:rsidR="00455538" w:rsidRPr="00A931BF" w:rsidRDefault="00455538" w:rsidP="00455538">
      <w:pPr>
        <w:pStyle w:val="Paragrafi0"/>
        <w:rPr>
          <w:szCs w:val="22"/>
          <w:lang w:val="sq-AL"/>
        </w:rPr>
      </w:pPr>
      <w:r>
        <w:rPr>
          <w:szCs w:val="22"/>
          <w:lang w:val="sq-AL"/>
        </w:rPr>
        <w:t xml:space="preserve">1. </w:t>
      </w:r>
      <w:r w:rsidRPr="00A931BF">
        <w:rPr>
          <w:szCs w:val="22"/>
          <w:lang w:val="sq-AL"/>
        </w:rPr>
        <w:t>Aplikuesi (emri i bashkis</w:t>
      </w:r>
      <w:r>
        <w:rPr>
          <w:szCs w:val="22"/>
          <w:lang w:val="sq-AL"/>
        </w:rPr>
        <w:t>ë</w:t>
      </w:r>
      <w:r w:rsidRPr="00A931BF">
        <w:rPr>
          <w:szCs w:val="22"/>
          <w:lang w:val="sq-AL"/>
        </w:rPr>
        <w:t>/komun</w:t>
      </w:r>
      <w:r>
        <w:rPr>
          <w:szCs w:val="22"/>
          <w:lang w:val="sq-AL"/>
        </w:rPr>
        <w:t>ë</w:t>
      </w:r>
      <w:r w:rsidRPr="00A931BF">
        <w:rPr>
          <w:szCs w:val="22"/>
          <w:lang w:val="sq-AL"/>
        </w:rPr>
        <w:t>s apo universitetit)</w:t>
      </w:r>
      <w:r w:rsidRPr="00A931BF">
        <w:rPr>
          <w:szCs w:val="22"/>
          <w:u w:val="single"/>
          <w:lang w:val="sq-AL"/>
        </w:rPr>
        <w:tab/>
      </w:r>
      <w:r w:rsidRPr="00A931BF">
        <w:rPr>
          <w:szCs w:val="22"/>
          <w:u w:val="single"/>
          <w:lang w:val="sq-AL"/>
        </w:rPr>
        <w:tab/>
      </w:r>
      <w:r w:rsidRPr="00A931BF">
        <w:rPr>
          <w:szCs w:val="22"/>
          <w:u w:val="single"/>
          <w:lang w:val="sq-AL"/>
        </w:rPr>
        <w:tab/>
      </w:r>
    </w:p>
    <w:p w:rsidR="00455538" w:rsidRPr="00A931BF" w:rsidRDefault="00455538" w:rsidP="00455538">
      <w:pPr>
        <w:pStyle w:val="Paragrafi0"/>
        <w:rPr>
          <w:szCs w:val="22"/>
          <w:lang w:val="sq-AL"/>
        </w:rPr>
      </w:pPr>
      <w:r>
        <w:rPr>
          <w:szCs w:val="22"/>
          <w:lang w:val="sq-AL"/>
        </w:rPr>
        <w:t xml:space="preserve">2. </w:t>
      </w:r>
      <w:r w:rsidRPr="00A931BF">
        <w:rPr>
          <w:szCs w:val="22"/>
          <w:lang w:val="sq-AL"/>
        </w:rPr>
        <w:t>Fusha e aplikimit</w:t>
      </w:r>
      <w:r w:rsidRPr="00A931BF">
        <w:rPr>
          <w:szCs w:val="22"/>
          <w:u w:val="single"/>
          <w:lang w:val="sq-AL"/>
        </w:rPr>
        <w:tab/>
      </w:r>
      <w:r w:rsidRPr="00A931BF">
        <w:rPr>
          <w:szCs w:val="22"/>
          <w:u w:val="single"/>
          <w:lang w:val="sq-AL"/>
        </w:rPr>
        <w:tab/>
      </w:r>
      <w:r w:rsidRPr="00A931BF">
        <w:rPr>
          <w:szCs w:val="22"/>
          <w:u w:val="single"/>
          <w:lang w:val="sq-AL"/>
        </w:rPr>
        <w:tab/>
      </w:r>
      <w:r w:rsidRPr="00A931BF">
        <w:rPr>
          <w:szCs w:val="22"/>
          <w:u w:val="single"/>
          <w:lang w:val="sq-AL"/>
        </w:rPr>
        <w:tab/>
      </w:r>
      <w:r w:rsidRPr="00A931BF">
        <w:rPr>
          <w:szCs w:val="22"/>
          <w:u w:val="single"/>
          <w:lang w:val="sq-AL"/>
        </w:rPr>
        <w:tab/>
      </w:r>
    </w:p>
    <w:p w:rsidR="00455538" w:rsidRPr="00A931BF" w:rsidRDefault="00455538" w:rsidP="00455538">
      <w:pPr>
        <w:pStyle w:val="Paragrafi0"/>
        <w:rPr>
          <w:szCs w:val="22"/>
          <w:lang w:val="sq-AL"/>
        </w:rPr>
      </w:pPr>
      <w:r>
        <w:rPr>
          <w:szCs w:val="22"/>
          <w:lang w:val="sq-AL"/>
        </w:rPr>
        <w:t xml:space="preserve">3. </w:t>
      </w:r>
      <w:r w:rsidRPr="00A931BF">
        <w:rPr>
          <w:szCs w:val="22"/>
          <w:lang w:val="sq-AL"/>
        </w:rPr>
        <w:t>Paraqitja e projektit t</w:t>
      </w:r>
      <w:r>
        <w:rPr>
          <w:szCs w:val="22"/>
          <w:lang w:val="sq-AL"/>
        </w:rPr>
        <w:t>ë</w:t>
      </w:r>
      <w:r w:rsidRPr="00A931BF">
        <w:rPr>
          <w:szCs w:val="22"/>
          <w:lang w:val="sq-AL"/>
        </w:rPr>
        <w:t xml:space="preserve"> investimit</w:t>
      </w:r>
      <w:r w:rsidRPr="00A931BF">
        <w:rPr>
          <w:szCs w:val="22"/>
          <w:u w:val="single"/>
          <w:lang w:val="sq-AL"/>
        </w:rPr>
        <w:tab/>
      </w:r>
      <w:r w:rsidRPr="00A931BF">
        <w:rPr>
          <w:szCs w:val="22"/>
          <w:u w:val="single"/>
          <w:lang w:val="sq-AL"/>
        </w:rPr>
        <w:tab/>
      </w:r>
      <w:r w:rsidRPr="00A931BF">
        <w:rPr>
          <w:szCs w:val="22"/>
          <w:u w:val="single"/>
          <w:lang w:val="sq-AL"/>
        </w:rPr>
        <w:tab/>
      </w:r>
      <w:r w:rsidRPr="00A931BF">
        <w:rPr>
          <w:szCs w:val="22"/>
          <w:u w:val="single"/>
          <w:lang w:val="sq-AL"/>
        </w:rPr>
        <w:tab/>
      </w:r>
    </w:p>
    <w:p w:rsidR="00455538" w:rsidRDefault="00455538" w:rsidP="00455538">
      <w:pPr>
        <w:pStyle w:val="Paragrafi0"/>
        <w:rPr>
          <w:b/>
          <w:szCs w:val="22"/>
          <w:u w:val="single"/>
          <w:lang w:val="sq-AL"/>
        </w:rPr>
      </w:pPr>
    </w:p>
    <w:tbl>
      <w:tblPr>
        <w:tblW w:w="91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4"/>
        <w:gridCol w:w="6219"/>
      </w:tblGrid>
      <w:tr w:rsidR="00455538" w:rsidRPr="00091A43" w:rsidTr="00455538">
        <w:trPr>
          <w:jc w:val="center"/>
        </w:trPr>
        <w:tc>
          <w:tcPr>
            <w:tcW w:w="2974" w:type="dxa"/>
          </w:tcPr>
          <w:p w:rsidR="00455538" w:rsidRPr="00091A43" w:rsidRDefault="00455538" w:rsidP="00455538">
            <w:pPr>
              <w:pStyle w:val="Paragrafi0"/>
              <w:rPr>
                <w:sz w:val="21"/>
                <w:szCs w:val="21"/>
                <w:lang w:val="sq-AL"/>
              </w:rPr>
            </w:pPr>
            <w:r w:rsidRPr="00091A43">
              <w:rPr>
                <w:sz w:val="21"/>
                <w:szCs w:val="21"/>
                <w:lang w:val="sq-AL"/>
              </w:rPr>
              <w:t>Titulli i projektit</w:t>
            </w:r>
          </w:p>
        </w:tc>
        <w:tc>
          <w:tcPr>
            <w:tcW w:w="0" w:type="auto"/>
          </w:tcPr>
          <w:p w:rsidR="00455538" w:rsidRPr="00091A43" w:rsidRDefault="00455538" w:rsidP="00455538">
            <w:pPr>
              <w:pStyle w:val="Paragrafi0"/>
              <w:rPr>
                <w:sz w:val="21"/>
                <w:szCs w:val="21"/>
                <w:lang w:val="sq-AL"/>
              </w:rPr>
            </w:pP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Rendi prioritar</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Paraqisni duke i vendosur një numër rendor, në rastet e aplikimit të më shumë se për një projekt në një fushë, nga një njësi e qever</w:t>
            </w:r>
            <w:r>
              <w:rPr>
                <w:sz w:val="21"/>
                <w:szCs w:val="21"/>
                <w:lang w:val="sq-AL"/>
              </w:rPr>
              <w:t>isjes vendore (numri 1 për shumë</w:t>
            </w:r>
            <w:r w:rsidRPr="00091A43">
              <w:rPr>
                <w:sz w:val="21"/>
                <w:szCs w:val="21"/>
                <w:lang w:val="sq-AL"/>
              </w:rPr>
              <w:t xml:space="preserve"> prioritar, numri 2 për</w:t>
            </w:r>
            <w:r>
              <w:rPr>
                <w:sz w:val="21"/>
                <w:szCs w:val="21"/>
                <w:lang w:val="sq-AL"/>
              </w:rPr>
              <w:t xml:space="preserve"> më pak prioritar, e kështu me </w:t>
            </w:r>
            <w:r w:rsidRPr="00091A43">
              <w:rPr>
                <w:sz w:val="21"/>
                <w:szCs w:val="21"/>
                <w:lang w:val="sq-AL"/>
              </w:rPr>
              <w:t>radhë)</w:t>
            </w:r>
            <w:r>
              <w:rPr>
                <w:sz w:val="21"/>
                <w:szCs w:val="21"/>
                <w:lang w:val="sq-AL"/>
              </w:rPr>
              <w:t>.</w:t>
            </w: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Qëllimi dhe objektivat</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Të paraqiten qëllimi dhe objektivat e projektit</w:t>
            </w: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Përputhshmëria me dokumentet strategjikë vendore dhe rajonale</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Të paraqitet dhe specifikohet nëse projekti është:</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pjesë e strategjisë vendore (të bashkisë apo komunës)</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pjesë e strategjisë së zhvillimit të qarkut</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pjesë e planeve të investimeve kapitale të njësisë së qeverisjes vendore</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pjesë e një plani zhvillimor strategjik (të specifikohet se ç’lloj plani)</w:t>
            </w:r>
            <w:r>
              <w:rPr>
                <w:sz w:val="21"/>
                <w:szCs w:val="21"/>
                <w:lang w:val="sq-AL"/>
              </w:rPr>
              <w:t>.</w:t>
            </w:r>
          </w:p>
          <w:p w:rsidR="00455538" w:rsidRPr="00091A43" w:rsidRDefault="00455538" w:rsidP="00455538">
            <w:pPr>
              <w:pStyle w:val="Paragrafi0"/>
              <w:ind w:firstLine="0"/>
              <w:rPr>
                <w:sz w:val="21"/>
                <w:szCs w:val="21"/>
                <w:lang w:val="sq-AL"/>
              </w:rPr>
            </w:pPr>
            <w:r w:rsidRPr="00091A43">
              <w:rPr>
                <w:sz w:val="21"/>
                <w:szCs w:val="21"/>
                <w:lang w:val="sq-AL"/>
              </w:rPr>
              <w:t>Për të gjitha rastet më si</w:t>
            </w:r>
            <w:r>
              <w:rPr>
                <w:sz w:val="21"/>
                <w:szCs w:val="21"/>
                <w:lang w:val="sq-AL"/>
              </w:rPr>
              <w:t>p</w:t>
            </w:r>
            <w:r w:rsidRPr="00091A43">
              <w:rPr>
                <w:sz w:val="21"/>
                <w:szCs w:val="21"/>
                <w:lang w:val="sq-AL"/>
              </w:rPr>
              <w:t>ër të cilësohet viti i miratimit të dokumentit strategjik apo planit, si dhe të citohet dokumenti</w:t>
            </w:r>
            <w:r>
              <w:rPr>
                <w:sz w:val="21"/>
                <w:szCs w:val="21"/>
                <w:lang w:val="sq-AL"/>
              </w:rPr>
              <w:t>.</w:t>
            </w: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Përshkrimi i projektit</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Të përshkruhet se ku konsiston p</w:t>
            </w:r>
            <w:r>
              <w:rPr>
                <w:sz w:val="21"/>
                <w:szCs w:val="21"/>
                <w:lang w:val="sq-AL"/>
              </w:rPr>
              <w:t>rojekti; cilat janë problemet që</w:t>
            </w:r>
            <w:r w:rsidRPr="00091A43">
              <w:rPr>
                <w:sz w:val="21"/>
                <w:szCs w:val="21"/>
                <w:lang w:val="sq-AL"/>
              </w:rPr>
              <w:t xml:space="preserve"> adreson; cila është vendndodhja e objektit të investimit</w:t>
            </w:r>
            <w:r>
              <w:rPr>
                <w:sz w:val="21"/>
                <w:szCs w:val="21"/>
                <w:lang w:val="sq-AL"/>
              </w:rPr>
              <w:t>.</w:t>
            </w:r>
          </w:p>
        </w:tc>
      </w:tr>
      <w:tr w:rsidR="00455538" w:rsidRPr="00091A43" w:rsidTr="00455538">
        <w:trPr>
          <w:jc w:val="center"/>
        </w:trPr>
        <w:tc>
          <w:tcPr>
            <w:tcW w:w="2974" w:type="dxa"/>
          </w:tcPr>
          <w:p w:rsidR="00455538" w:rsidRPr="00091A43" w:rsidRDefault="00455538" w:rsidP="00455538">
            <w:pPr>
              <w:pStyle w:val="Paragrafi0"/>
              <w:ind w:firstLine="0"/>
              <w:jc w:val="left"/>
              <w:rPr>
                <w:sz w:val="21"/>
                <w:szCs w:val="21"/>
                <w:lang w:val="sq-AL"/>
              </w:rPr>
            </w:pPr>
            <w:r w:rsidRPr="00091A43">
              <w:rPr>
                <w:sz w:val="21"/>
                <w:szCs w:val="21"/>
                <w:lang w:val="sq-AL"/>
              </w:rPr>
              <w:t>Numri i përfituesve të drejtpërdrejtë apo të tërthortë të projektit</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Të paraq</w:t>
            </w:r>
            <w:r>
              <w:rPr>
                <w:sz w:val="21"/>
                <w:szCs w:val="21"/>
                <w:lang w:val="sq-AL"/>
              </w:rPr>
              <w:t>itet se sa është popullsia që përfiton drejtpërdrejt dhe tërthorazi nga projekti.</w:t>
            </w: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Statusi aktual i projektit</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Të përshkruhet statusi aktual i projektit duke paraqitur nëse projekti:</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ka vendim për miratimin e projektit nga ana e këshillit të njësisë vendore (komunës/qarkut/bashkisë)</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ka vendim të KRR</w:t>
            </w:r>
            <w:r w:rsidRPr="00091A43">
              <w:rPr>
                <w:sz w:val="21"/>
                <w:szCs w:val="21"/>
                <w:lang w:val="sq-AL"/>
              </w:rPr>
              <w:t>T së bashkisë apo qarkut për miratimin e projektit</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është përfshirë në listën e miratuar nga këshilli i njësisë vendore për financim (kur është parashikuar bashkëfinancimi)</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është miratuar nga këshilli përkatës i njësisë vendore vendndodhja e objektit</w:t>
            </w:r>
            <w:r>
              <w:rPr>
                <w:sz w:val="21"/>
                <w:szCs w:val="21"/>
                <w:lang w:val="sq-AL"/>
              </w:rPr>
              <w:t>.</w:t>
            </w: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Analiza e financimit</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Të përshkruhet dhe analizohet nëse njësia vendore do të ketë nga ky projekt: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 xml:space="preserve">kosto për mirëmbajtjen (nëse do </w:t>
            </w:r>
            <w:r>
              <w:rPr>
                <w:sz w:val="21"/>
                <w:szCs w:val="21"/>
                <w:lang w:val="sq-AL"/>
              </w:rPr>
              <w:t xml:space="preserve">të </w:t>
            </w:r>
            <w:r w:rsidRPr="00091A43">
              <w:rPr>
                <w:sz w:val="21"/>
                <w:szCs w:val="21"/>
                <w:lang w:val="sq-AL"/>
              </w:rPr>
              <w:t>ketë sa parashikohen, si do të sigurohen etj</w:t>
            </w:r>
            <w:r>
              <w:rPr>
                <w:sz w:val="21"/>
                <w:szCs w:val="21"/>
                <w:lang w:val="sq-AL"/>
              </w:rPr>
              <w:t>.</w:t>
            </w:r>
            <w:r w:rsidRPr="00091A43">
              <w:rPr>
                <w:sz w:val="21"/>
                <w:szCs w:val="21"/>
                <w:lang w:val="sq-AL"/>
              </w:rPr>
              <w:t>)</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 xml:space="preserve">të ardhura/përfitim të mundshëm nga tarifat dhe taksat për vënien në përdorim/shfrytëzim të objektit të investimeve (nësa do </w:t>
            </w:r>
            <w:r>
              <w:rPr>
                <w:sz w:val="21"/>
                <w:szCs w:val="21"/>
                <w:lang w:val="sq-AL"/>
              </w:rPr>
              <w:t xml:space="preserve">të </w:t>
            </w:r>
            <w:r w:rsidRPr="00091A43">
              <w:rPr>
                <w:sz w:val="21"/>
                <w:szCs w:val="21"/>
                <w:lang w:val="sq-AL"/>
              </w:rPr>
              <w:t xml:space="preserve">ketë, cilat do </w:t>
            </w:r>
            <w:r>
              <w:rPr>
                <w:sz w:val="21"/>
                <w:szCs w:val="21"/>
                <w:lang w:val="sq-AL"/>
              </w:rPr>
              <w:t xml:space="preserve">të </w:t>
            </w:r>
            <w:r w:rsidRPr="00091A43">
              <w:rPr>
                <w:sz w:val="21"/>
                <w:szCs w:val="21"/>
                <w:lang w:val="sq-AL"/>
              </w:rPr>
              <w:t>jenë, si do të menaxhohen etj</w:t>
            </w:r>
            <w:r>
              <w:rPr>
                <w:sz w:val="21"/>
                <w:szCs w:val="21"/>
                <w:lang w:val="sq-AL"/>
              </w:rPr>
              <w:t>.</w:t>
            </w:r>
            <w:r w:rsidRPr="00091A43">
              <w:rPr>
                <w:sz w:val="21"/>
                <w:szCs w:val="21"/>
                <w:lang w:val="sq-AL"/>
              </w:rPr>
              <w:t>)</w:t>
            </w:r>
            <w:r>
              <w:rPr>
                <w:sz w:val="21"/>
                <w:szCs w:val="21"/>
                <w:lang w:val="sq-AL"/>
              </w:rPr>
              <w:t>.</w:t>
            </w:r>
          </w:p>
          <w:p w:rsidR="00455538" w:rsidRPr="00091A43" w:rsidRDefault="00455538" w:rsidP="00455538">
            <w:pPr>
              <w:pStyle w:val="Paragrafi0"/>
              <w:rPr>
                <w:sz w:val="21"/>
                <w:szCs w:val="21"/>
                <w:lang w:val="sq-AL"/>
              </w:rPr>
            </w:pPr>
          </w:p>
        </w:tc>
      </w:tr>
      <w:tr w:rsidR="00455538" w:rsidRPr="00091A43" w:rsidTr="00455538">
        <w:trPr>
          <w:jc w:val="center"/>
        </w:trPr>
        <w:tc>
          <w:tcPr>
            <w:tcW w:w="2974" w:type="dxa"/>
          </w:tcPr>
          <w:p w:rsidR="00455538" w:rsidRPr="00091A43" w:rsidRDefault="00455538" w:rsidP="00455538">
            <w:pPr>
              <w:pStyle w:val="Paragrafi0"/>
              <w:ind w:firstLine="0"/>
              <w:jc w:val="left"/>
              <w:rPr>
                <w:sz w:val="21"/>
                <w:szCs w:val="21"/>
                <w:lang w:val="sq-AL"/>
              </w:rPr>
            </w:pPr>
            <w:r w:rsidRPr="00091A43">
              <w:rPr>
                <w:sz w:val="21"/>
                <w:szCs w:val="21"/>
                <w:lang w:val="sq-AL"/>
              </w:rPr>
              <w:t>Përmbajtja e projektit të propozuar</w:t>
            </w:r>
          </w:p>
        </w:tc>
        <w:tc>
          <w:tcPr>
            <w:tcW w:w="0" w:type="auto"/>
          </w:tcPr>
          <w:p w:rsidR="00455538" w:rsidRPr="00091A43" w:rsidRDefault="00455538" w:rsidP="00455538">
            <w:pPr>
              <w:pStyle w:val="Paragrafi0"/>
              <w:ind w:firstLine="0"/>
              <w:rPr>
                <w:sz w:val="21"/>
                <w:szCs w:val="21"/>
                <w:lang w:val="sq-AL"/>
              </w:rPr>
            </w:pPr>
            <w:r w:rsidRPr="00091A43">
              <w:rPr>
                <w:sz w:val="21"/>
                <w:szCs w:val="21"/>
                <w:lang w:val="sq-AL"/>
              </w:rPr>
              <w:t>Të sqarohet nëse projekti përmban:</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Projektin teknik</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Preventivin</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Argumentimin teknik</w:t>
            </w:r>
            <w:r>
              <w:rPr>
                <w:sz w:val="21"/>
                <w:szCs w:val="21"/>
                <w:lang w:val="sq-AL"/>
              </w:rPr>
              <w:t>,</w:t>
            </w:r>
          </w:p>
          <w:p w:rsidR="00455538" w:rsidRPr="00091A43" w:rsidRDefault="00455538" w:rsidP="00455538">
            <w:pPr>
              <w:pStyle w:val="Paragrafi0"/>
              <w:ind w:firstLine="0"/>
              <w:rPr>
                <w:sz w:val="21"/>
                <w:szCs w:val="21"/>
                <w:lang w:val="sq-AL"/>
              </w:rPr>
            </w:pPr>
            <w:r>
              <w:rPr>
                <w:sz w:val="21"/>
                <w:szCs w:val="21"/>
                <w:lang w:val="sq-AL"/>
              </w:rPr>
              <w:t xml:space="preserve">- </w:t>
            </w:r>
            <w:r w:rsidRPr="00091A43">
              <w:rPr>
                <w:sz w:val="21"/>
                <w:szCs w:val="21"/>
                <w:lang w:val="sq-AL"/>
              </w:rPr>
              <w:t>Përllogaritje/parashikim të kostove të mirëmbajtjes së investimit</w:t>
            </w:r>
            <w:r>
              <w:rPr>
                <w:sz w:val="21"/>
                <w:szCs w:val="21"/>
                <w:lang w:val="sq-AL"/>
              </w:rPr>
              <w:t>.</w:t>
            </w: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Afati i fillimit</w:t>
            </w:r>
          </w:p>
        </w:tc>
        <w:tc>
          <w:tcPr>
            <w:tcW w:w="0" w:type="auto"/>
          </w:tcPr>
          <w:p w:rsidR="00455538" w:rsidRPr="00091A43" w:rsidRDefault="00455538" w:rsidP="00455538">
            <w:pPr>
              <w:pStyle w:val="Paragrafi0"/>
              <w:rPr>
                <w:sz w:val="21"/>
                <w:szCs w:val="21"/>
                <w:lang w:val="sq-AL"/>
              </w:rPr>
            </w:pPr>
          </w:p>
        </w:tc>
      </w:tr>
      <w:tr w:rsidR="00455538" w:rsidRPr="00091A43" w:rsidTr="00455538">
        <w:trPr>
          <w:jc w:val="center"/>
        </w:trPr>
        <w:tc>
          <w:tcPr>
            <w:tcW w:w="2974" w:type="dxa"/>
          </w:tcPr>
          <w:p w:rsidR="00455538" w:rsidRPr="00091A43" w:rsidRDefault="00455538" w:rsidP="00455538">
            <w:pPr>
              <w:pStyle w:val="Paragrafi0"/>
              <w:ind w:firstLine="0"/>
              <w:rPr>
                <w:sz w:val="21"/>
                <w:szCs w:val="21"/>
                <w:lang w:val="sq-AL"/>
              </w:rPr>
            </w:pPr>
            <w:r w:rsidRPr="00091A43">
              <w:rPr>
                <w:sz w:val="21"/>
                <w:szCs w:val="21"/>
                <w:lang w:val="sq-AL"/>
              </w:rPr>
              <w:t>Afati i përfundimit</w:t>
            </w:r>
          </w:p>
        </w:tc>
        <w:tc>
          <w:tcPr>
            <w:tcW w:w="0" w:type="auto"/>
          </w:tcPr>
          <w:p w:rsidR="00455538" w:rsidRPr="00091A43" w:rsidRDefault="00455538" w:rsidP="00455538">
            <w:pPr>
              <w:pStyle w:val="Paragrafi0"/>
              <w:rPr>
                <w:sz w:val="21"/>
                <w:szCs w:val="21"/>
                <w:lang w:val="sq-AL"/>
              </w:rPr>
            </w:pPr>
          </w:p>
        </w:tc>
      </w:tr>
    </w:tbl>
    <w:p w:rsidR="00455538" w:rsidRDefault="00455538" w:rsidP="00455538">
      <w:pPr>
        <w:pStyle w:val="Paragrafi0"/>
        <w:rPr>
          <w:b/>
          <w:szCs w:val="22"/>
          <w:u w:val="single"/>
          <w:lang w:val="sq-AL"/>
        </w:rPr>
      </w:pPr>
    </w:p>
    <w:p w:rsidR="00455538" w:rsidRDefault="00455538" w:rsidP="00455538">
      <w:pPr>
        <w:pStyle w:val="Paragrafi0"/>
        <w:rPr>
          <w:b/>
          <w:szCs w:val="22"/>
          <w:u w:val="single"/>
          <w:lang w:val="sq-AL"/>
        </w:rPr>
      </w:pPr>
    </w:p>
    <w:p w:rsidR="00455538" w:rsidRPr="00A931BF" w:rsidRDefault="00455538" w:rsidP="00455538">
      <w:pPr>
        <w:pStyle w:val="Paragrafi0"/>
        <w:rPr>
          <w:b/>
          <w:szCs w:val="22"/>
          <w:lang w:val="sq-AL"/>
        </w:rPr>
      </w:pPr>
      <w:r>
        <w:rPr>
          <w:b/>
          <w:szCs w:val="22"/>
          <w:lang w:val="sq-AL"/>
        </w:rPr>
        <w:t xml:space="preserve">4. </w:t>
      </w:r>
      <w:r w:rsidRPr="00A931BF">
        <w:rPr>
          <w:b/>
          <w:szCs w:val="22"/>
          <w:lang w:val="sq-AL"/>
        </w:rPr>
        <w:t>Kostoja e projektit</w:t>
      </w:r>
    </w:p>
    <w:p w:rsidR="00455538" w:rsidRPr="00A931BF" w:rsidRDefault="00455538" w:rsidP="00455538">
      <w:pPr>
        <w:pStyle w:val="Paragrafi0"/>
        <w:rPr>
          <w:szCs w:val="22"/>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4"/>
        <w:gridCol w:w="2743"/>
      </w:tblGrid>
      <w:tr w:rsidR="00455538" w:rsidRPr="00B91B4A" w:rsidTr="00455538">
        <w:tc>
          <w:tcPr>
            <w:tcW w:w="3523" w:type="pct"/>
          </w:tcPr>
          <w:p w:rsidR="00455538" w:rsidRPr="00B91B4A" w:rsidRDefault="00455538" w:rsidP="00455538">
            <w:pPr>
              <w:pStyle w:val="Paragrafi0"/>
              <w:rPr>
                <w:szCs w:val="22"/>
                <w:lang w:val="sq-AL"/>
              </w:rPr>
            </w:pPr>
          </w:p>
        </w:tc>
        <w:tc>
          <w:tcPr>
            <w:tcW w:w="1477" w:type="pct"/>
          </w:tcPr>
          <w:p w:rsidR="00455538" w:rsidRPr="00B91B4A" w:rsidRDefault="00455538" w:rsidP="00455538">
            <w:pPr>
              <w:pStyle w:val="Paragrafi0"/>
              <w:ind w:firstLine="0"/>
              <w:rPr>
                <w:szCs w:val="22"/>
                <w:lang w:val="sq-AL"/>
              </w:rPr>
            </w:pPr>
            <w:r w:rsidRPr="00B91B4A">
              <w:rPr>
                <w:szCs w:val="22"/>
                <w:lang w:val="sq-AL"/>
              </w:rPr>
              <w:t>Vlera në lekë (000 lekë)</w:t>
            </w:r>
          </w:p>
        </w:tc>
      </w:tr>
      <w:tr w:rsidR="00455538" w:rsidRPr="00B91B4A" w:rsidTr="00455538">
        <w:tc>
          <w:tcPr>
            <w:tcW w:w="3523" w:type="pct"/>
          </w:tcPr>
          <w:p w:rsidR="00455538" w:rsidRPr="00B91B4A" w:rsidRDefault="00455538" w:rsidP="00455538">
            <w:pPr>
              <w:pStyle w:val="Paragrafi0"/>
              <w:ind w:firstLine="0"/>
              <w:rPr>
                <w:szCs w:val="22"/>
                <w:lang w:val="sq-AL"/>
              </w:rPr>
            </w:pPr>
            <w:r w:rsidRPr="00B91B4A">
              <w:rPr>
                <w:szCs w:val="22"/>
                <w:lang w:val="sq-AL"/>
              </w:rPr>
              <w:t>a.Kostoja që kërkohet (*) të financohet nga Fondi për Zhvillimin e Rajoneve.</w:t>
            </w:r>
          </w:p>
        </w:tc>
        <w:tc>
          <w:tcPr>
            <w:tcW w:w="1477" w:type="pct"/>
          </w:tcPr>
          <w:p w:rsidR="00455538" w:rsidRPr="00B91B4A" w:rsidRDefault="00455538" w:rsidP="00455538">
            <w:pPr>
              <w:pStyle w:val="Paragrafi0"/>
              <w:rPr>
                <w:szCs w:val="22"/>
                <w:lang w:val="sq-AL"/>
              </w:rPr>
            </w:pPr>
          </w:p>
        </w:tc>
      </w:tr>
      <w:tr w:rsidR="00455538" w:rsidRPr="00B91B4A" w:rsidTr="00455538">
        <w:tc>
          <w:tcPr>
            <w:tcW w:w="3523" w:type="pct"/>
          </w:tcPr>
          <w:p w:rsidR="00455538" w:rsidRPr="00B91B4A" w:rsidRDefault="00455538" w:rsidP="00455538">
            <w:pPr>
              <w:pStyle w:val="Paragrafi0"/>
              <w:ind w:firstLine="0"/>
              <w:rPr>
                <w:szCs w:val="22"/>
                <w:lang w:val="sq-AL"/>
              </w:rPr>
            </w:pPr>
            <w:r>
              <w:rPr>
                <w:szCs w:val="22"/>
                <w:lang w:val="sq-AL"/>
              </w:rPr>
              <w:t>b.Kon</w:t>
            </w:r>
            <w:r w:rsidRPr="00B91B4A">
              <w:rPr>
                <w:szCs w:val="22"/>
                <w:lang w:val="sq-AL"/>
              </w:rPr>
              <w:t>tributi në rast bashkëfinancimi nga njësia e qeverisjes vendore</w:t>
            </w:r>
          </w:p>
        </w:tc>
        <w:tc>
          <w:tcPr>
            <w:tcW w:w="1477" w:type="pct"/>
          </w:tcPr>
          <w:p w:rsidR="00455538" w:rsidRPr="00B91B4A" w:rsidRDefault="00455538" w:rsidP="00455538">
            <w:pPr>
              <w:pStyle w:val="Paragrafi0"/>
              <w:rPr>
                <w:szCs w:val="22"/>
                <w:lang w:val="sq-AL"/>
              </w:rPr>
            </w:pPr>
          </w:p>
        </w:tc>
      </w:tr>
      <w:tr w:rsidR="00455538" w:rsidRPr="00B91B4A" w:rsidTr="00455538">
        <w:tc>
          <w:tcPr>
            <w:tcW w:w="3523" w:type="pct"/>
          </w:tcPr>
          <w:p w:rsidR="00455538" w:rsidRPr="00B91B4A" w:rsidRDefault="00455538" w:rsidP="00455538">
            <w:pPr>
              <w:pStyle w:val="Paragrafi0"/>
              <w:ind w:firstLine="0"/>
              <w:rPr>
                <w:szCs w:val="22"/>
                <w:lang w:val="sq-AL"/>
              </w:rPr>
            </w:pPr>
            <w:r w:rsidRPr="00B91B4A">
              <w:rPr>
                <w:szCs w:val="22"/>
                <w:lang w:val="sq-AL"/>
              </w:rPr>
              <w:t>c.Kosto totale e projektit</w:t>
            </w:r>
          </w:p>
        </w:tc>
        <w:tc>
          <w:tcPr>
            <w:tcW w:w="1477" w:type="pct"/>
          </w:tcPr>
          <w:p w:rsidR="00455538" w:rsidRPr="00B91B4A" w:rsidRDefault="00455538" w:rsidP="00455538">
            <w:pPr>
              <w:pStyle w:val="Paragrafi0"/>
              <w:rPr>
                <w:szCs w:val="22"/>
                <w:lang w:val="sq-AL"/>
              </w:rPr>
            </w:pPr>
          </w:p>
        </w:tc>
      </w:tr>
    </w:tbl>
    <w:p w:rsidR="00455538" w:rsidRPr="00A931BF" w:rsidRDefault="00455538" w:rsidP="00455538">
      <w:pPr>
        <w:pStyle w:val="Paragrafi0"/>
        <w:ind w:firstLine="0"/>
        <w:rPr>
          <w:szCs w:val="22"/>
          <w:lang w:val="sq-AL"/>
        </w:rPr>
      </w:pPr>
      <w:r w:rsidRPr="00A931BF">
        <w:rPr>
          <w:szCs w:val="22"/>
          <w:lang w:val="sq-AL"/>
        </w:rPr>
        <w:t>(*) N</w:t>
      </w:r>
      <w:r>
        <w:rPr>
          <w:szCs w:val="22"/>
          <w:lang w:val="sq-AL"/>
        </w:rPr>
        <w:t>ë</w:t>
      </w:r>
      <w:r w:rsidRPr="00A931BF">
        <w:rPr>
          <w:szCs w:val="22"/>
          <w:lang w:val="sq-AL"/>
        </w:rPr>
        <w:t xml:space="preserve"> rast se projekti nuk ka bashk</w:t>
      </w:r>
      <w:r>
        <w:rPr>
          <w:szCs w:val="22"/>
          <w:lang w:val="sq-AL"/>
        </w:rPr>
        <w:t>ë</w:t>
      </w:r>
      <w:r w:rsidRPr="00A931BF">
        <w:rPr>
          <w:szCs w:val="22"/>
          <w:lang w:val="sq-AL"/>
        </w:rPr>
        <w:t>financim, kostoja q</w:t>
      </w:r>
      <w:r>
        <w:rPr>
          <w:szCs w:val="22"/>
          <w:lang w:val="sq-AL"/>
        </w:rPr>
        <w:t>ë</w:t>
      </w:r>
      <w:r w:rsidRPr="00A931BF">
        <w:rPr>
          <w:szCs w:val="22"/>
          <w:lang w:val="sq-AL"/>
        </w:rPr>
        <w:t xml:space="preserve"> k</w:t>
      </w:r>
      <w:r>
        <w:rPr>
          <w:szCs w:val="22"/>
          <w:lang w:val="sq-AL"/>
        </w:rPr>
        <w:t>ë</w:t>
      </w:r>
      <w:r w:rsidRPr="00A931BF">
        <w:rPr>
          <w:szCs w:val="22"/>
          <w:lang w:val="sq-AL"/>
        </w:rPr>
        <w:t xml:space="preserve">rkohet </w:t>
      </w:r>
      <w:r>
        <w:rPr>
          <w:szCs w:val="22"/>
          <w:lang w:val="sq-AL"/>
        </w:rPr>
        <w:t>ë</w:t>
      </w:r>
      <w:r w:rsidRPr="00A931BF">
        <w:rPr>
          <w:szCs w:val="22"/>
          <w:lang w:val="sq-AL"/>
        </w:rPr>
        <w:t>sht</w:t>
      </w:r>
      <w:r>
        <w:rPr>
          <w:szCs w:val="22"/>
          <w:lang w:val="sq-AL"/>
        </w:rPr>
        <w:t>ë</w:t>
      </w:r>
      <w:r w:rsidRPr="00A931BF">
        <w:rPr>
          <w:szCs w:val="22"/>
          <w:lang w:val="sq-AL"/>
        </w:rPr>
        <w:t xml:space="preserve"> e nj</w:t>
      </w:r>
      <w:r>
        <w:rPr>
          <w:szCs w:val="22"/>
          <w:lang w:val="sq-AL"/>
        </w:rPr>
        <w:t>ë</w:t>
      </w:r>
      <w:r w:rsidRPr="00A931BF">
        <w:rPr>
          <w:szCs w:val="22"/>
          <w:lang w:val="sq-AL"/>
        </w:rPr>
        <w:t>jt</w:t>
      </w:r>
      <w:r>
        <w:rPr>
          <w:szCs w:val="22"/>
          <w:lang w:val="sq-AL"/>
        </w:rPr>
        <w:t>ë</w:t>
      </w:r>
      <w:r w:rsidRPr="00A931BF">
        <w:rPr>
          <w:szCs w:val="22"/>
          <w:lang w:val="sq-AL"/>
        </w:rPr>
        <w:t xml:space="preserve"> me koston totale t</w:t>
      </w:r>
      <w:r>
        <w:rPr>
          <w:szCs w:val="22"/>
          <w:lang w:val="sq-AL"/>
        </w:rPr>
        <w:t>ë</w:t>
      </w:r>
      <w:r w:rsidRPr="00A931BF">
        <w:rPr>
          <w:szCs w:val="22"/>
          <w:lang w:val="sq-AL"/>
        </w:rPr>
        <w:t xml:space="preserve"> projektit. </w:t>
      </w:r>
    </w:p>
    <w:p w:rsidR="00455538" w:rsidRDefault="00455538" w:rsidP="00455538">
      <w:pPr>
        <w:pStyle w:val="Paragrafi0"/>
        <w:rPr>
          <w:vanish/>
          <w:szCs w:val="22"/>
          <w:lang w:val="sq-AL"/>
        </w:rPr>
      </w:pPr>
    </w:p>
    <w:p w:rsidR="00455538" w:rsidRPr="000A1EE7" w:rsidRDefault="00455538" w:rsidP="00455538">
      <w:pPr>
        <w:pStyle w:val="Paragrafi0"/>
        <w:rPr>
          <w:b/>
          <w:szCs w:val="22"/>
          <w:lang w:val="sq-AL"/>
        </w:rPr>
      </w:pPr>
      <w:r w:rsidRPr="000A1EE7">
        <w:rPr>
          <w:b/>
          <w:szCs w:val="22"/>
          <w:lang w:val="sq-AL"/>
        </w:rPr>
        <w:t>FORMAT</w:t>
      </w:r>
      <w:r>
        <w:rPr>
          <w:b/>
          <w:szCs w:val="22"/>
          <w:lang w:val="sq-AL"/>
        </w:rPr>
        <w:t>I</w:t>
      </w:r>
      <w:r w:rsidRPr="000A1EE7">
        <w:rPr>
          <w:b/>
          <w:szCs w:val="22"/>
          <w:lang w:val="sq-AL"/>
        </w:rPr>
        <w:t xml:space="preserve"> NR. 2</w:t>
      </w:r>
    </w:p>
    <w:p w:rsidR="00455538" w:rsidRDefault="00455538" w:rsidP="00455538">
      <w:pPr>
        <w:pStyle w:val="Paragrafi0"/>
        <w:rPr>
          <w:szCs w:val="22"/>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6"/>
        <w:gridCol w:w="1321"/>
        <w:gridCol w:w="1386"/>
        <w:gridCol w:w="1633"/>
        <w:gridCol w:w="1495"/>
        <w:gridCol w:w="1896"/>
      </w:tblGrid>
      <w:tr w:rsidR="00455538" w:rsidRPr="003339A5" w:rsidTr="00455538">
        <w:tc>
          <w:tcPr>
            <w:tcW w:w="838" w:type="pct"/>
            <w:vAlign w:val="center"/>
          </w:tcPr>
          <w:p w:rsidR="00455538" w:rsidRPr="003339A5" w:rsidRDefault="00455538" w:rsidP="00455538">
            <w:pPr>
              <w:pStyle w:val="Paragrafi0"/>
              <w:ind w:firstLine="0"/>
              <w:jc w:val="center"/>
              <w:rPr>
                <w:b/>
                <w:szCs w:val="22"/>
                <w:lang w:val="sq-AL"/>
              </w:rPr>
            </w:pPr>
            <w:r w:rsidRPr="003339A5">
              <w:rPr>
                <w:b/>
                <w:szCs w:val="22"/>
                <w:lang w:val="sq-AL"/>
              </w:rPr>
              <w:t>Titulli Projektit</w:t>
            </w:r>
          </w:p>
        </w:tc>
        <w:tc>
          <w:tcPr>
            <w:tcW w:w="711" w:type="pct"/>
            <w:vAlign w:val="center"/>
          </w:tcPr>
          <w:p w:rsidR="00455538" w:rsidRPr="003339A5" w:rsidRDefault="00455538" w:rsidP="00455538">
            <w:pPr>
              <w:pStyle w:val="Paragrafi0"/>
              <w:ind w:firstLine="0"/>
              <w:jc w:val="center"/>
              <w:rPr>
                <w:b/>
                <w:szCs w:val="22"/>
                <w:lang w:val="sq-AL"/>
              </w:rPr>
            </w:pPr>
            <w:r w:rsidRPr="003339A5">
              <w:rPr>
                <w:b/>
                <w:szCs w:val="22"/>
                <w:lang w:val="sq-AL"/>
              </w:rPr>
              <w:t>Viti i fillimit</w:t>
            </w:r>
          </w:p>
        </w:tc>
        <w:tc>
          <w:tcPr>
            <w:tcW w:w="746" w:type="pct"/>
            <w:vAlign w:val="center"/>
          </w:tcPr>
          <w:p w:rsidR="00455538" w:rsidRPr="003339A5" w:rsidRDefault="00455538" w:rsidP="00455538">
            <w:pPr>
              <w:pStyle w:val="Paragrafi0"/>
              <w:ind w:firstLine="0"/>
              <w:jc w:val="center"/>
              <w:rPr>
                <w:b/>
                <w:szCs w:val="22"/>
                <w:lang w:val="sq-AL"/>
              </w:rPr>
            </w:pPr>
            <w:r w:rsidRPr="003339A5">
              <w:rPr>
                <w:b/>
                <w:szCs w:val="22"/>
                <w:lang w:val="sq-AL"/>
              </w:rPr>
              <w:t>Viti i përfundimit të projektit</w:t>
            </w:r>
          </w:p>
        </w:tc>
        <w:tc>
          <w:tcPr>
            <w:tcW w:w="879" w:type="pct"/>
            <w:vAlign w:val="center"/>
          </w:tcPr>
          <w:p w:rsidR="00455538" w:rsidRPr="003339A5" w:rsidRDefault="00455538" w:rsidP="00455538">
            <w:pPr>
              <w:pStyle w:val="Paragrafi0"/>
              <w:ind w:firstLine="0"/>
              <w:jc w:val="center"/>
              <w:rPr>
                <w:b/>
                <w:szCs w:val="22"/>
                <w:lang w:val="sq-AL"/>
              </w:rPr>
            </w:pPr>
            <w:r w:rsidRPr="003339A5">
              <w:rPr>
                <w:b/>
                <w:szCs w:val="22"/>
                <w:lang w:val="sq-AL"/>
              </w:rPr>
              <w:t>Shuma totale e projektit</w:t>
            </w:r>
          </w:p>
          <w:p w:rsidR="00455538" w:rsidRPr="003339A5" w:rsidRDefault="00455538" w:rsidP="00455538">
            <w:pPr>
              <w:pStyle w:val="Paragrafi0"/>
              <w:ind w:firstLine="0"/>
              <w:jc w:val="center"/>
              <w:rPr>
                <w:b/>
                <w:szCs w:val="22"/>
                <w:lang w:val="sq-AL"/>
              </w:rPr>
            </w:pPr>
            <w:r w:rsidRPr="003339A5">
              <w:rPr>
                <w:b/>
                <w:szCs w:val="22"/>
                <w:lang w:val="sq-AL"/>
              </w:rPr>
              <w:t>(lek</w:t>
            </w:r>
            <w:r>
              <w:rPr>
                <w:b/>
                <w:szCs w:val="22"/>
                <w:lang w:val="sq-AL"/>
              </w:rPr>
              <w:t>ë</w:t>
            </w:r>
            <w:r w:rsidRPr="003339A5">
              <w:rPr>
                <w:b/>
                <w:szCs w:val="22"/>
                <w:lang w:val="sq-AL"/>
              </w:rPr>
              <w:t>)</w:t>
            </w:r>
          </w:p>
        </w:tc>
        <w:tc>
          <w:tcPr>
            <w:tcW w:w="805" w:type="pct"/>
            <w:vAlign w:val="center"/>
          </w:tcPr>
          <w:p w:rsidR="00455538" w:rsidRPr="003339A5" w:rsidRDefault="00455538" w:rsidP="00455538">
            <w:pPr>
              <w:pStyle w:val="Paragrafi0"/>
              <w:ind w:firstLine="0"/>
              <w:jc w:val="center"/>
              <w:rPr>
                <w:b/>
                <w:szCs w:val="22"/>
                <w:lang w:val="sq-AL"/>
              </w:rPr>
            </w:pPr>
            <w:r w:rsidRPr="003339A5">
              <w:rPr>
                <w:b/>
                <w:szCs w:val="22"/>
                <w:lang w:val="sq-AL"/>
              </w:rPr>
              <w:t>Vlera e disbursuar</w:t>
            </w:r>
          </w:p>
          <w:p w:rsidR="00455538" w:rsidRPr="003339A5" w:rsidRDefault="00455538" w:rsidP="00455538">
            <w:pPr>
              <w:pStyle w:val="Paragrafi0"/>
              <w:ind w:firstLine="0"/>
              <w:jc w:val="center"/>
              <w:rPr>
                <w:b/>
                <w:szCs w:val="22"/>
                <w:lang w:val="sq-AL"/>
              </w:rPr>
            </w:pPr>
            <w:r w:rsidRPr="003339A5">
              <w:rPr>
                <w:b/>
                <w:szCs w:val="22"/>
                <w:lang w:val="sq-AL"/>
              </w:rPr>
              <w:t>(lek</w:t>
            </w:r>
            <w:r>
              <w:rPr>
                <w:b/>
                <w:szCs w:val="22"/>
                <w:lang w:val="sq-AL"/>
              </w:rPr>
              <w:t>ë</w:t>
            </w:r>
            <w:r w:rsidRPr="003339A5">
              <w:rPr>
                <w:b/>
                <w:szCs w:val="22"/>
                <w:lang w:val="sq-AL"/>
              </w:rPr>
              <w:t>)</w:t>
            </w:r>
          </w:p>
        </w:tc>
        <w:tc>
          <w:tcPr>
            <w:tcW w:w="1021" w:type="pct"/>
            <w:vAlign w:val="center"/>
          </w:tcPr>
          <w:p w:rsidR="00455538" w:rsidRPr="003339A5" w:rsidRDefault="00455538" w:rsidP="00455538">
            <w:pPr>
              <w:pStyle w:val="Paragrafi0"/>
              <w:ind w:firstLine="0"/>
              <w:jc w:val="center"/>
              <w:rPr>
                <w:b/>
                <w:szCs w:val="22"/>
                <w:lang w:val="sq-AL"/>
              </w:rPr>
            </w:pPr>
            <w:r w:rsidRPr="003339A5">
              <w:rPr>
                <w:b/>
                <w:szCs w:val="22"/>
                <w:lang w:val="sq-AL"/>
              </w:rPr>
              <w:t>Diferenca e fondeve të nevojshme për ta përmbyllur projektin (lek</w:t>
            </w:r>
            <w:r>
              <w:rPr>
                <w:b/>
                <w:szCs w:val="22"/>
                <w:lang w:val="sq-AL"/>
              </w:rPr>
              <w:t>ë</w:t>
            </w:r>
            <w:r w:rsidRPr="003339A5">
              <w:rPr>
                <w:b/>
                <w:szCs w:val="22"/>
                <w:lang w:val="sq-AL"/>
              </w:rPr>
              <w:t>).</w:t>
            </w:r>
          </w:p>
        </w:tc>
      </w:tr>
      <w:tr w:rsidR="00455538" w:rsidRPr="003339A5" w:rsidTr="00455538">
        <w:tc>
          <w:tcPr>
            <w:tcW w:w="838" w:type="pct"/>
          </w:tcPr>
          <w:p w:rsidR="00455538" w:rsidRPr="003339A5" w:rsidRDefault="00455538" w:rsidP="00455538">
            <w:pPr>
              <w:pStyle w:val="Paragrafi0"/>
              <w:rPr>
                <w:szCs w:val="22"/>
                <w:lang w:val="sq-AL"/>
              </w:rPr>
            </w:pPr>
          </w:p>
        </w:tc>
        <w:tc>
          <w:tcPr>
            <w:tcW w:w="711" w:type="pct"/>
          </w:tcPr>
          <w:p w:rsidR="00455538" w:rsidRPr="003339A5" w:rsidRDefault="00455538" w:rsidP="00455538">
            <w:pPr>
              <w:pStyle w:val="Paragrafi0"/>
              <w:rPr>
                <w:szCs w:val="22"/>
                <w:lang w:val="sq-AL"/>
              </w:rPr>
            </w:pPr>
          </w:p>
        </w:tc>
        <w:tc>
          <w:tcPr>
            <w:tcW w:w="746" w:type="pct"/>
          </w:tcPr>
          <w:p w:rsidR="00455538" w:rsidRPr="003339A5" w:rsidRDefault="00455538" w:rsidP="00455538">
            <w:pPr>
              <w:pStyle w:val="Paragrafi0"/>
              <w:rPr>
                <w:szCs w:val="22"/>
                <w:lang w:val="sq-AL"/>
              </w:rPr>
            </w:pPr>
          </w:p>
        </w:tc>
        <w:tc>
          <w:tcPr>
            <w:tcW w:w="879" w:type="pct"/>
          </w:tcPr>
          <w:p w:rsidR="00455538" w:rsidRPr="003339A5" w:rsidRDefault="00455538" w:rsidP="00455538">
            <w:pPr>
              <w:pStyle w:val="Paragrafi0"/>
              <w:rPr>
                <w:szCs w:val="22"/>
                <w:lang w:val="sq-AL"/>
              </w:rPr>
            </w:pPr>
          </w:p>
        </w:tc>
        <w:tc>
          <w:tcPr>
            <w:tcW w:w="805" w:type="pct"/>
          </w:tcPr>
          <w:p w:rsidR="00455538" w:rsidRPr="003339A5" w:rsidRDefault="00455538" w:rsidP="00455538">
            <w:pPr>
              <w:pStyle w:val="Paragrafi0"/>
              <w:rPr>
                <w:szCs w:val="22"/>
                <w:lang w:val="sq-AL"/>
              </w:rPr>
            </w:pPr>
          </w:p>
        </w:tc>
        <w:tc>
          <w:tcPr>
            <w:tcW w:w="1021" w:type="pct"/>
          </w:tcPr>
          <w:p w:rsidR="00455538" w:rsidRPr="003339A5" w:rsidRDefault="00455538" w:rsidP="00455538">
            <w:pPr>
              <w:pStyle w:val="Paragrafi0"/>
              <w:rPr>
                <w:szCs w:val="22"/>
                <w:lang w:val="sq-AL"/>
              </w:rPr>
            </w:pPr>
          </w:p>
        </w:tc>
      </w:tr>
      <w:tr w:rsidR="00455538" w:rsidRPr="003339A5" w:rsidTr="00455538">
        <w:tc>
          <w:tcPr>
            <w:tcW w:w="838" w:type="pct"/>
          </w:tcPr>
          <w:p w:rsidR="00455538" w:rsidRPr="003339A5" w:rsidRDefault="00455538" w:rsidP="00455538">
            <w:pPr>
              <w:pStyle w:val="Paragrafi0"/>
              <w:rPr>
                <w:szCs w:val="22"/>
                <w:lang w:val="sq-AL"/>
              </w:rPr>
            </w:pPr>
          </w:p>
        </w:tc>
        <w:tc>
          <w:tcPr>
            <w:tcW w:w="711" w:type="pct"/>
          </w:tcPr>
          <w:p w:rsidR="00455538" w:rsidRPr="003339A5" w:rsidRDefault="00455538" w:rsidP="00455538">
            <w:pPr>
              <w:pStyle w:val="Paragrafi0"/>
              <w:rPr>
                <w:szCs w:val="22"/>
                <w:lang w:val="sq-AL"/>
              </w:rPr>
            </w:pPr>
          </w:p>
        </w:tc>
        <w:tc>
          <w:tcPr>
            <w:tcW w:w="746" w:type="pct"/>
          </w:tcPr>
          <w:p w:rsidR="00455538" w:rsidRPr="003339A5" w:rsidRDefault="00455538" w:rsidP="00455538">
            <w:pPr>
              <w:pStyle w:val="Paragrafi0"/>
              <w:rPr>
                <w:szCs w:val="22"/>
                <w:lang w:val="sq-AL"/>
              </w:rPr>
            </w:pPr>
          </w:p>
        </w:tc>
        <w:tc>
          <w:tcPr>
            <w:tcW w:w="879" w:type="pct"/>
          </w:tcPr>
          <w:p w:rsidR="00455538" w:rsidRPr="003339A5" w:rsidRDefault="00455538" w:rsidP="00455538">
            <w:pPr>
              <w:pStyle w:val="Paragrafi0"/>
              <w:rPr>
                <w:szCs w:val="22"/>
                <w:lang w:val="sq-AL"/>
              </w:rPr>
            </w:pPr>
          </w:p>
        </w:tc>
        <w:tc>
          <w:tcPr>
            <w:tcW w:w="805" w:type="pct"/>
          </w:tcPr>
          <w:p w:rsidR="00455538" w:rsidRPr="003339A5" w:rsidRDefault="00455538" w:rsidP="00455538">
            <w:pPr>
              <w:pStyle w:val="Paragrafi0"/>
              <w:rPr>
                <w:szCs w:val="22"/>
                <w:lang w:val="sq-AL"/>
              </w:rPr>
            </w:pPr>
          </w:p>
        </w:tc>
        <w:tc>
          <w:tcPr>
            <w:tcW w:w="1021" w:type="pct"/>
          </w:tcPr>
          <w:p w:rsidR="00455538" w:rsidRPr="003339A5" w:rsidRDefault="00455538" w:rsidP="00455538">
            <w:pPr>
              <w:pStyle w:val="Paragrafi0"/>
              <w:rPr>
                <w:szCs w:val="22"/>
                <w:lang w:val="sq-AL"/>
              </w:rPr>
            </w:pPr>
          </w:p>
        </w:tc>
      </w:tr>
    </w:tbl>
    <w:p w:rsidR="00455538" w:rsidRDefault="00455538" w:rsidP="00455538">
      <w:pPr>
        <w:pStyle w:val="Paragrafi0"/>
        <w:rPr>
          <w:szCs w:val="22"/>
          <w:lang w:val="sq-AL"/>
        </w:rPr>
      </w:pPr>
    </w:p>
    <w:p w:rsidR="00455538" w:rsidRPr="00B45F10" w:rsidRDefault="00455538" w:rsidP="00455538">
      <w:pPr>
        <w:pStyle w:val="Paragrafi0"/>
        <w:rPr>
          <w:b/>
          <w:szCs w:val="22"/>
          <w:lang w:val="sq-AL"/>
        </w:rPr>
      </w:pPr>
      <w:r w:rsidRPr="00B45F10">
        <w:rPr>
          <w:b/>
          <w:szCs w:val="22"/>
          <w:lang w:val="sq-AL"/>
        </w:rPr>
        <w:t>FORMAT</w:t>
      </w:r>
      <w:r>
        <w:rPr>
          <w:b/>
          <w:szCs w:val="22"/>
          <w:lang w:val="sq-AL"/>
        </w:rPr>
        <w:t>I</w:t>
      </w:r>
      <w:r w:rsidRPr="00B45F10">
        <w:rPr>
          <w:b/>
          <w:szCs w:val="22"/>
          <w:lang w:val="sq-AL"/>
        </w:rPr>
        <w:t xml:space="preserve"> NR. 3 </w:t>
      </w:r>
    </w:p>
    <w:p w:rsidR="00455538" w:rsidRDefault="00455538" w:rsidP="00455538">
      <w:pPr>
        <w:pStyle w:val="Paragrafi0"/>
        <w:rPr>
          <w:szCs w:val="22"/>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2"/>
        <w:gridCol w:w="3202"/>
        <w:gridCol w:w="2803"/>
      </w:tblGrid>
      <w:tr w:rsidR="00455538" w:rsidRPr="003339A5" w:rsidTr="00455538">
        <w:tc>
          <w:tcPr>
            <w:tcW w:w="1767" w:type="pct"/>
            <w:vAlign w:val="center"/>
          </w:tcPr>
          <w:p w:rsidR="00455538" w:rsidRPr="00FB297C" w:rsidRDefault="00455538" w:rsidP="00455538">
            <w:pPr>
              <w:pStyle w:val="Paragrafi0"/>
              <w:jc w:val="center"/>
              <w:rPr>
                <w:b/>
                <w:szCs w:val="22"/>
                <w:lang w:val="sq-AL"/>
              </w:rPr>
            </w:pPr>
            <w:r w:rsidRPr="00FB297C">
              <w:rPr>
                <w:b/>
                <w:szCs w:val="22"/>
                <w:lang w:val="sq-AL"/>
              </w:rPr>
              <w:t>Fushat</w:t>
            </w:r>
          </w:p>
        </w:tc>
        <w:tc>
          <w:tcPr>
            <w:tcW w:w="1724" w:type="pct"/>
            <w:vAlign w:val="center"/>
          </w:tcPr>
          <w:p w:rsidR="00455538" w:rsidRPr="00FB297C" w:rsidRDefault="00455538" w:rsidP="00455538">
            <w:pPr>
              <w:pStyle w:val="Paragrafi0"/>
              <w:ind w:firstLine="0"/>
              <w:jc w:val="center"/>
              <w:rPr>
                <w:b/>
                <w:szCs w:val="22"/>
                <w:lang w:val="sq-AL"/>
              </w:rPr>
            </w:pPr>
            <w:r w:rsidRPr="00FB297C">
              <w:rPr>
                <w:b/>
                <w:szCs w:val="22"/>
                <w:lang w:val="sq-AL"/>
              </w:rPr>
              <w:t>Vlerësimi</w:t>
            </w:r>
          </w:p>
          <w:p w:rsidR="00455538" w:rsidRPr="00FB297C" w:rsidRDefault="00455538" w:rsidP="00455538">
            <w:pPr>
              <w:pStyle w:val="Paragrafi0"/>
              <w:ind w:firstLine="0"/>
              <w:jc w:val="center"/>
              <w:rPr>
                <w:sz w:val="20"/>
                <w:lang w:val="sq-AL"/>
              </w:rPr>
            </w:pPr>
            <w:r w:rsidRPr="00FB297C">
              <w:rPr>
                <w:sz w:val="20"/>
                <w:lang w:val="sq-AL"/>
              </w:rPr>
              <w:t>Të renditen prioritetet</w:t>
            </w:r>
            <w:r>
              <w:rPr>
                <w:sz w:val="20"/>
                <w:lang w:val="sq-AL"/>
              </w:rPr>
              <w:t>,</w:t>
            </w:r>
            <w:r w:rsidRPr="00FB297C">
              <w:rPr>
                <w:sz w:val="20"/>
                <w:lang w:val="sq-AL"/>
              </w:rPr>
              <w:t xml:space="preserve"> fushat prioritare nga 1 deri tek 10 (1=prioriteti më i rëndësishëm; deri në 10- më pak i rëndësishëm)</w:t>
            </w:r>
          </w:p>
        </w:tc>
        <w:tc>
          <w:tcPr>
            <w:tcW w:w="1509" w:type="pct"/>
            <w:vAlign w:val="center"/>
          </w:tcPr>
          <w:p w:rsidR="00455538" w:rsidRPr="00FB297C" w:rsidRDefault="00455538" w:rsidP="00455538">
            <w:pPr>
              <w:pStyle w:val="Paragrafi0"/>
              <w:ind w:firstLine="0"/>
              <w:jc w:val="center"/>
              <w:rPr>
                <w:b/>
                <w:szCs w:val="22"/>
                <w:lang w:val="sq-AL"/>
              </w:rPr>
            </w:pPr>
            <w:r w:rsidRPr="00FB297C">
              <w:rPr>
                <w:b/>
                <w:szCs w:val="22"/>
                <w:lang w:val="sq-AL"/>
              </w:rPr>
              <w:t>Zonat prioritare</w:t>
            </w:r>
          </w:p>
          <w:p w:rsidR="00455538" w:rsidRPr="00FB297C" w:rsidRDefault="00455538" w:rsidP="00455538">
            <w:pPr>
              <w:pStyle w:val="Paragrafi0"/>
              <w:ind w:firstLine="0"/>
              <w:jc w:val="center"/>
              <w:rPr>
                <w:sz w:val="20"/>
                <w:lang w:val="sq-AL"/>
              </w:rPr>
            </w:pPr>
            <w:r w:rsidRPr="00FB297C">
              <w:rPr>
                <w:sz w:val="20"/>
                <w:lang w:val="sq-AL"/>
              </w:rPr>
              <w:t>Të paraqiten bashkitë/komunat që kanë investime prioritare për qarkun në këto fusha</w:t>
            </w:r>
          </w:p>
        </w:tc>
      </w:tr>
      <w:tr w:rsidR="00455538" w:rsidRPr="003339A5" w:rsidTr="00455538">
        <w:tc>
          <w:tcPr>
            <w:tcW w:w="1767" w:type="pct"/>
          </w:tcPr>
          <w:p w:rsidR="00455538" w:rsidRPr="003339A5" w:rsidRDefault="00455538" w:rsidP="00455538">
            <w:pPr>
              <w:pStyle w:val="Paragrafi0"/>
              <w:ind w:firstLine="0"/>
              <w:rPr>
                <w:szCs w:val="22"/>
                <w:lang w:val="sq-AL"/>
              </w:rPr>
            </w:pPr>
            <w:r w:rsidRPr="003339A5">
              <w:rPr>
                <w:szCs w:val="22"/>
                <w:lang w:val="sq-AL"/>
              </w:rPr>
              <w:t>Infrastruktura rrugore vendore</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sidRPr="003339A5">
              <w:rPr>
                <w:szCs w:val="22"/>
                <w:lang w:val="sq-AL"/>
              </w:rPr>
              <w:t>Arsimi</w:t>
            </w:r>
            <w:r>
              <w:rPr>
                <w:szCs w:val="22"/>
                <w:lang w:val="sq-AL"/>
              </w:rPr>
              <w:t xml:space="preserve"> bazë</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Pr>
                <w:szCs w:val="22"/>
                <w:lang w:val="sq-AL"/>
              </w:rPr>
              <w:t>Arsimi i mesëm</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Default="00455538" w:rsidP="00455538">
            <w:pPr>
              <w:pStyle w:val="Paragrafi0"/>
              <w:ind w:firstLine="0"/>
              <w:rPr>
                <w:szCs w:val="22"/>
                <w:lang w:val="sq-AL"/>
              </w:rPr>
            </w:pPr>
            <w:r>
              <w:rPr>
                <w:szCs w:val="22"/>
                <w:lang w:val="sq-AL"/>
              </w:rPr>
              <w:t>Arsimi i lartë</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sidRPr="003339A5">
              <w:rPr>
                <w:szCs w:val="22"/>
                <w:lang w:val="sq-AL"/>
              </w:rPr>
              <w:t>Shëndet</w:t>
            </w:r>
            <w:r>
              <w:rPr>
                <w:szCs w:val="22"/>
                <w:lang w:val="sq-AL"/>
              </w:rPr>
              <w:t>ë</w:t>
            </w:r>
            <w:r w:rsidRPr="003339A5">
              <w:rPr>
                <w:szCs w:val="22"/>
                <w:lang w:val="sq-AL"/>
              </w:rPr>
              <w:t>sia</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Pr>
                <w:szCs w:val="22"/>
                <w:lang w:val="sq-AL"/>
              </w:rPr>
              <w:t>Objektet k</w:t>
            </w:r>
            <w:r w:rsidRPr="003339A5">
              <w:rPr>
                <w:szCs w:val="22"/>
                <w:lang w:val="sq-AL"/>
              </w:rPr>
              <w:t>ulturore</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sidRPr="003339A5">
              <w:rPr>
                <w:szCs w:val="22"/>
                <w:lang w:val="sq-AL"/>
              </w:rPr>
              <w:t>Ujësjellës- kanalizime</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sidRPr="003339A5">
              <w:rPr>
                <w:szCs w:val="22"/>
                <w:lang w:val="sq-AL"/>
              </w:rPr>
              <w:t>Ndërtim tregjesh agro-ushqimor</w:t>
            </w:r>
            <w:r>
              <w:rPr>
                <w:szCs w:val="22"/>
                <w:lang w:val="sq-AL"/>
              </w:rPr>
              <w:t>e</w:t>
            </w:r>
            <w:r w:rsidRPr="003339A5">
              <w:rPr>
                <w:szCs w:val="22"/>
                <w:lang w:val="sq-AL"/>
              </w:rPr>
              <w:t xml:space="preserve"> dhe thertoresh</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sidRPr="003339A5">
              <w:rPr>
                <w:szCs w:val="22"/>
                <w:lang w:val="sq-AL"/>
              </w:rPr>
              <w:t>Ujitja dhe kullimi</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r w:rsidR="00455538" w:rsidRPr="003339A5" w:rsidTr="00455538">
        <w:tc>
          <w:tcPr>
            <w:tcW w:w="1767" w:type="pct"/>
          </w:tcPr>
          <w:p w:rsidR="00455538" w:rsidRPr="003339A5" w:rsidRDefault="00455538" w:rsidP="00455538">
            <w:pPr>
              <w:pStyle w:val="Paragrafi0"/>
              <w:ind w:firstLine="0"/>
              <w:rPr>
                <w:szCs w:val="22"/>
                <w:lang w:val="sq-AL"/>
              </w:rPr>
            </w:pPr>
            <w:r w:rsidRPr="003339A5">
              <w:rPr>
                <w:szCs w:val="22"/>
                <w:lang w:val="sq-AL"/>
              </w:rPr>
              <w:t>Pyllëzimi</w:t>
            </w:r>
          </w:p>
        </w:tc>
        <w:tc>
          <w:tcPr>
            <w:tcW w:w="1724" w:type="pct"/>
          </w:tcPr>
          <w:p w:rsidR="00455538" w:rsidRPr="003339A5" w:rsidRDefault="00455538" w:rsidP="00455538">
            <w:pPr>
              <w:pStyle w:val="Paragrafi0"/>
              <w:rPr>
                <w:szCs w:val="22"/>
                <w:lang w:val="sq-AL"/>
              </w:rPr>
            </w:pPr>
          </w:p>
        </w:tc>
        <w:tc>
          <w:tcPr>
            <w:tcW w:w="1509" w:type="pct"/>
          </w:tcPr>
          <w:p w:rsidR="00455538" w:rsidRPr="003339A5" w:rsidRDefault="00455538" w:rsidP="00455538">
            <w:pPr>
              <w:pStyle w:val="Paragrafi0"/>
              <w:rPr>
                <w:szCs w:val="22"/>
                <w:lang w:val="sq-AL"/>
              </w:rPr>
            </w:pPr>
          </w:p>
        </w:tc>
      </w:tr>
    </w:tbl>
    <w:p w:rsidR="00455538" w:rsidRDefault="00455538" w:rsidP="00455538">
      <w:pPr>
        <w:pStyle w:val="Paragrafi0"/>
        <w:rPr>
          <w:szCs w:val="22"/>
          <w:lang w:val="sq-AL"/>
        </w:rPr>
      </w:pPr>
    </w:p>
    <w:p w:rsidR="00455538" w:rsidRDefault="00455538" w:rsidP="00455538">
      <w:pPr>
        <w:pStyle w:val="Paragrafi0"/>
        <w:rPr>
          <w:szCs w:val="22"/>
          <w:lang w:val="sq-AL"/>
        </w:rPr>
      </w:pPr>
      <w:r>
        <w:rPr>
          <w:szCs w:val="22"/>
          <w:lang w:val="sq-AL"/>
        </w:rPr>
        <w:t xml:space="preserve">Të paraqitet një përshkrim i shkurtër narrativ prej maksimumi 2 faqesh, mbi prioritetet e investimeve të qarkut, bazuar në strategjitë e zhvillimit të qarkut, planet e zhvillimit të qarkut, apo dokumente të tjera strategjikë të hartuara. </w:t>
      </w:r>
    </w:p>
    <w:p w:rsidR="00016606" w:rsidRPr="00455538" w:rsidRDefault="00016606">
      <w:pPr>
        <w:rPr>
          <w:lang w:val="sq-AL"/>
        </w:rPr>
      </w:pPr>
    </w:p>
    <w:sectPr w:rsidR="00016606" w:rsidRPr="00455538" w:rsidSect="00455538">
      <w:footerReference w:type="even" r:id="rId7"/>
      <w:footerReference w:type="default" r:id="rId8"/>
      <w:pgSz w:w="11907" w:h="16840" w:code="9"/>
      <w:pgMar w:top="1418" w:right="1418" w:bottom="1618" w:left="1418" w:header="1304" w:footer="1134" w:gutter="0"/>
      <w:pgNumType w:start="18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C5895">
      <w:r>
        <w:separator/>
      </w:r>
    </w:p>
  </w:endnote>
  <w:endnote w:type="continuationSeparator" w:id="0">
    <w:p w:rsidR="00000000" w:rsidRDefault="005C5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538" w:rsidRDefault="00455538" w:rsidP="0045553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55538" w:rsidRDefault="00455538" w:rsidP="0045553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538" w:rsidRDefault="00455538" w:rsidP="0045553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C5895">
      <w:rPr>
        <w:rStyle w:val="PageNumber"/>
        <w:noProof/>
      </w:rPr>
      <w:t>1842</w:t>
    </w:r>
    <w:r>
      <w:rPr>
        <w:rStyle w:val="PageNumber"/>
      </w:rPr>
      <w:fldChar w:fldCharType="end"/>
    </w:r>
  </w:p>
  <w:p w:rsidR="00455538" w:rsidRDefault="00455538" w:rsidP="0045553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C5895">
      <w:r>
        <w:separator/>
      </w:r>
    </w:p>
  </w:footnote>
  <w:footnote w:type="continuationSeparator" w:id="0">
    <w:p w:rsidR="00000000" w:rsidRDefault="005C58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5538"/>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5538"/>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95"/>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CF1D3CC-228F-45F8-BC19-C182968DF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538"/>
    <w:rPr>
      <w:vanish/>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455538"/>
    <w:pPr>
      <w:tabs>
        <w:tab w:val="center" w:pos="4320"/>
        <w:tab w:val="right" w:pos="8640"/>
      </w:tabs>
    </w:pPr>
  </w:style>
  <w:style w:type="character" w:styleId="PageNumber">
    <w:name w:val="page number"/>
    <w:basedOn w:val="DefaultParagraphFont"/>
    <w:rsid w:val="00455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2750</Words>
  <Characters>15677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18391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2019-03-22T10:09:00Z</dcterms:created>
  <dcterms:modified xsi:type="dcterms:W3CDTF">2019-03-22T10:09:00Z</dcterms:modified>
</cp:coreProperties>
</file>