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2E60" w:rsidRPr="00235A55" w:rsidRDefault="00CC2E60" w:rsidP="00CC2E60">
      <w:pPr>
        <w:pStyle w:val="Akti"/>
        <w:rPr>
          <w:sz w:val="21"/>
          <w:szCs w:val="21"/>
          <w:lang w:val="sq-AL"/>
        </w:rPr>
      </w:pPr>
      <w:bookmarkStart w:id="0" w:name="_GoBack"/>
      <w:bookmarkEnd w:id="0"/>
      <w:r w:rsidRPr="00235A55">
        <w:rPr>
          <w:sz w:val="21"/>
          <w:szCs w:val="21"/>
          <w:lang w:val="sq-AL"/>
        </w:rPr>
        <w:t>UDHËZIM</w:t>
      </w:r>
    </w:p>
    <w:p w:rsidR="00CC2E60" w:rsidRPr="00235A55" w:rsidRDefault="00CC2E60" w:rsidP="00CC2E60">
      <w:pPr>
        <w:pStyle w:val="NumriData"/>
        <w:rPr>
          <w:lang w:val="sq-AL"/>
        </w:rPr>
      </w:pPr>
      <w:r w:rsidRPr="00235A55">
        <w:rPr>
          <w:sz w:val="21"/>
          <w:szCs w:val="21"/>
          <w:lang w:val="sq-AL"/>
        </w:rPr>
        <w:t xml:space="preserve">Nr.9,  </w:t>
      </w:r>
      <w:r w:rsidRPr="00235A55">
        <w:rPr>
          <w:lang w:val="sq-AL"/>
        </w:rPr>
        <w:t>datë 26.4.2011</w:t>
      </w:r>
    </w:p>
    <w:p w:rsidR="00CC2E60" w:rsidRPr="00235A55" w:rsidRDefault="00CC2E60" w:rsidP="00CC2E60">
      <w:pPr>
        <w:pStyle w:val="Paragrafi"/>
        <w:rPr>
          <w:rFonts w:cs="Times New Roman"/>
          <w:lang w:val="sq-AL"/>
        </w:rPr>
      </w:pPr>
    </w:p>
    <w:p w:rsidR="00CC2E60" w:rsidRPr="00235A55" w:rsidRDefault="00CC2E60" w:rsidP="00CC2E60">
      <w:pPr>
        <w:pStyle w:val="Titulli"/>
        <w:rPr>
          <w:lang w:val="sq-AL"/>
        </w:rPr>
      </w:pPr>
      <w:r w:rsidRPr="00235A55">
        <w:rPr>
          <w:lang w:val="sq-AL"/>
        </w:rPr>
        <w:t xml:space="preserve">Për disa shtesa dhe ndryshime në Udhëzimin Nr. 5, datë 30.1.2006 </w:t>
      </w:r>
    </w:p>
    <w:p w:rsidR="00CC2E60" w:rsidRPr="00235A55" w:rsidRDefault="00CC2E60" w:rsidP="00CC2E60">
      <w:pPr>
        <w:pStyle w:val="Titulli"/>
        <w:rPr>
          <w:lang w:val="sq-AL"/>
        </w:rPr>
      </w:pPr>
      <w:r w:rsidRPr="00235A55">
        <w:rPr>
          <w:lang w:val="sq-AL"/>
        </w:rPr>
        <w:t>“Për tatimin mbi të ardhurat”, të ndryshuar,  lidhur me Deklaratën  individuale  vjetore të të ardhurave</w:t>
      </w:r>
    </w:p>
    <w:p w:rsidR="00CC2E60" w:rsidRPr="00235A55" w:rsidRDefault="00CC2E60" w:rsidP="00CC2E60">
      <w:pPr>
        <w:pStyle w:val="Paragrafi"/>
        <w:rPr>
          <w:rFonts w:cs="Times New Roman"/>
          <w:lang w:val="sq-AL"/>
        </w:rPr>
      </w:pPr>
    </w:p>
    <w:p w:rsidR="00CC2E60" w:rsidRPr="00235A55" w:rsidRDefault="00CC2E60" w:rsidP="00CC2E60">
      <w:pPr>
        <w:pStyle w:val="Paragrafi"/>
        <w:rPr>
          <w:lang w:val="sq-AL"/>
        </w:rPr>
      </w:pPr>
      <w:r w:rsidRPr="00235A55">
        <w:rPr>
          <w:lang w:val="sq-AL"/>
        </w:rPr>
        <w:t>Në mbështetje të nenit 102 pika 4 të Kushtetutës së Republikës së Shqipërisë dhe të ligjit nr. 10 343, datë 28.10.2010 “Për disa shtesa dhe ndryshime në ligjin nr.8438, datë 28.12.1998 “Për tatimin mbi të ardhurat””, të ndryshuar, Ministri i Financave</w:t>
      </w:r>
    </w:p>
    <w:p w:rsidR="00CC2E60" w:rsidRPr="00235A55" w:rsidRDefault="00CC2E60" w:rsidP="00CC2E60">
      <w:pPr>
        <w:pStyle w:val="VENDOSI"/>
        <w:rPr>
          <w:rFonts w:cs="Times New Roman"/>
          <w:lang w:val="sq-AL"/>
        </w:rPr>
      </w:pPr>
    </w:p>
    <w:p w:rsidR="00CC2E60" w:rsidRPr="00235A55" w:rsidRDefault="00CC2E60" w:rsidP="00CC2E60">
      <w:pPr>
        <w:pStyle w:val="VENDOSI"/>
        <w:rPr>
          <w:lang w:val="sq-AL"/>
        </w:rPr>
      </w:pPr>
      <w:r w:rsidRPr="00235A55">
        <w:rPr>
          <w:lang w:val="sq-AL"/>
        </w:rPr>
        <w:t>UDHËZON:</w:t>
      </w:r>
    </w:p>
    <w:p w:rsidR="00CC2E60" w:rsidRPr="00235A55" w:rsidRDefault="00CC2E60" w:rsidP="00CC2E60">
      <w:pPr>
        <w:pStyle w:val="Paragrafi"/>
        <w:rPr>
          <w:rFonts w:cs="Times New Roman"/>
          <w:lang w:val="sq-AL"/>
        </w:rPr>
      </w:pPr>
    </w:p>
    <w:p w:rsidR="00CC2E60" w:rsidRPr="00235A55" w:rsidRDefault="00CC2E60" w:rsidP="00CC2E60">
      <w:pPr>
        <w:pStyle w:val="Paragrafi"/>
        <w:rPr>
          <w:lang w:val="sq-AL"/>
        </w:rPr>
      </w:pPr>
      <w:r w:rsidRPr="00235A55">
        <w:rPr>
          <w:lang w:val="sq-AL"/>
        </w:rPr>
        <w:t>Në udhëzimin nr.5, datë 30.1.2006 “Për tatimin mbi të ardhurat”, pika 2.8 “Detyrimi i individëve për të deklaruar”, ndryshohet sa më poshtë:</w:t>
      </w:r>
    </w:p>
    <w:p w:rsidR="00CC2E60" w:rsidRPr="00235A55" w:rsidRDefault="00CC2E60" w:rsidP="00CC2E60">
      <w:pPr>
        <w:pStyle w:val="Paragrafi"/>
        <w:rPr>
          <w:lang w:val="sq-AL"/>
        </w:rPr>
      </w:pPr>
      <w:r w:rsidRPr="00235A55">
        <w:rPr>
          <w:lang w:val="sq-AL"/>
        </w:rPr>
        <w:t>“2.8  Detyrimi për dorëzimin e deklaratës individuale vjetore të të ardhurave dhe atyre që përjashtohen nga ky detyrim përcaktohet në nenin 13 “Deklarata individuale vjetore e të ardhurave”  të  ligjit nr.8438, datë 28.12.1998 “Për  tatimin mbi të ardhurat”, të ndryshuar.</w:t>
      </w:r>
    </w:p>
    <w:p w:rsidR="00CC2E60" w:rsidRPr="00235A55" w:rsidRDefault="00CC2E60" w:rsidP="00CC2E60">
      <w:pPr>
        <w:pStyle w:val="Paragrafi"/>
        <w:rPr>
          <w:lang w:val="sq-AL"/>
        </w:rPr>
      </w:pPr>
      <w:r w:rsidRPr="00235A55">
        <w:rPr>
          <w:lang w:val="sq-AL"/>
        </w:rPr>
        <w:t>Janë të përjashtuar nga detyrimi për plotësimin e deklaratës vjetore të të ardhurave të gjithë ata tatimpagues që përcakton pika 2 e nenit 13 të ligjit nr.8438, datë 28.12.1998 “Për  tatimin mbi të ardhurat”, të ndryshuar.</w:t>
      </w:r>
    </w:p>
    <w:p w:rsidR="00CC2E60" w:rsidRPr="00235A55" w:rsidRDefault="00CC2E60" w:rsidP="00CC2E60">
      <w:pPr>
        <w:pStyle w:val="Paragrafi"/>
        <w:rPr>
          <w:lang w:val="sq-AL"/>
        </w:rPr>
      </w:pPr>
      <w:r w:rsidRPr="00235A55">
        <w:rPr>
          <w:lang w:val="sq-AL"/>
        </w:rPr>
        <w:t xml:space="preserve">Çdo deklaratë vjetore e të ardhurave plotësohet me numrin e identifikimit personal të letërnjoftimit të individit.      </w:t>
      </w:r>
    </w:p>
    <w:p w:rsidR="00CC2E60" w:rsidRPr="00235A55" w:rsidRDefault="00CC2E60" w:rsidP="00CC2E60">
      <w:pPr>
        <w:pStyle w:val="Paragrafi"/>
        <w:rPr>
          <w:lang w:val="sq-AL"/>
        </w:rPr>
      </w:pPr>
      <w:r w:rsidRPr="00235A55">
        <w:rPr>
          <w:lang w:val="sq-AL"/>
        </w:rPr>
        <w:t>2.8.1 Deklarata individuale vjetore e të ardhurave plotësohet nga:</w:t>
      </w:r>
    </w:p>
    <w:p w:rsidR="00CC2E60" w:rsidRPr="00235A55" w:rsidRDefault="00CC2E60" w:rsidP="00CC2E60">
      <w:pPr>
        <w:pStyle w:val="Paragrafi"/>
        <w:rPr>
          <w:lang w:val="sq-AL"/>
        </w:rPr>
      </w:pPr>
      <w:r w:rsidRPr="00235A55">
        <w:rPr>
          <w:lang w:val="sq-AL"/>
        </w:rPr>
        <w:t>a) individët rezidentë shqiptarë për të ardhurat e realizuara brenda dhe jashtë territorit të Republikës së Shqipërisë;</w:t>
      </w:r>
    </w:p>
    <w:p w:rsidR="00CC2E60" w:rsidRPr="00235A55" w:rsidRDefault="00CC2E60" w:rsidP="00CC2E60">
      <w:pPr>
        <w:pStyle w:val="Paragrafi"/>
        <w:rPr>
          <w:lang w:val="sq-AL"/>
        </w:rPr>
      </w:pPr>
      <w:r w:rsidRPr="00235A55">
        <w:rPr>
          <w:lang w:val="sq-AL"/>
        </w:rPr>
        <w:t>b) individët rezidentë të huaj për të ardhurat e realizuara në territorin e Republikës së Shqipërisë;</w:t>
      </w:r>
    </w:p>
    <w:p w:rsidR="00CC2E60" w:rsidRPr="00235A55" w:rsidRDefault="00CC2E60" w:rsidP="00CC2E60">
      <w:pPr>
        <w:pStyle w:val="Paragrafi"/>
        <w:rPr>
          <w:lang w:val="sq-AL"/>
        </w:rPr>
      </w:pPr>
      <w:r w:rsidRPr="00235A55">
        <w:rPr>
          <w:lang w:val="sq-AL"/>
        </w:rPr>
        <w:t>c) individët jorezidentë shqiptarë apo të huaj, sipas përcaktimit të pikës 3 të nenit 13 “Deklarata individuale vjetore e të ardhurave”, të ligjit nr.8438, datë 28.12.1998 “Për tatimin mbi të ardhurat”, të ndryshuar mund të plotësojnë deklaratën vjetore të të ardhurave megjithëse nuk kanë detyrim ligjor për këtë. Individët jorezidentë, sipas përcaktimit të bërë në pikën 2 të nenit 7 të ligjit nr.8438, datë 28.12.1998 “Për tatimin mbi të ardhurat”, të ndryshuar, të cilët kanë detyrimin për  pagesën e tatimit mbi të ardhurat  personale të realizuara në territorin e Republikës së Shqipërisë;</w:t>
      </w:r>
    </w:p>
    <w:p w:rsidR="00CC2E60" w:rsidRPr="00235A55" w:rsidRDefault="00CC2E60" w:rsidP="00CC2E60">
      <w:pPr>
        <w:pStyle w:val="Paragrafi"/>
        <w:rPr>
          <w:lang w:val="sq-AL"/>
        </w:rPr>
      </w:pPr>
      <w:r w:rsidRPr="00235A55">
        <w:rPr>
          <w:lang w:val="sq-AL"/>
        </w:rPr>
        <w:t>d) të vetëpunësuarit rezidentë, vendas ose të huaj, të cilët realizojnë të ardhura nga veprimtaria e biznesit të vogël, krahas deklaratës për biznesin e ushtruar e cila duhet dorëzuar deri në datën 31 mars të vitit pasardhës, duhet të plotësojnë për pjesën e fitimit pas tatimit (të përfituar në formën e të ardhurave personale) edhe  deklaratën  individuale vjetore të të ardhurave sikurse dhe individët e tjerë jo më vonë se data 30 prill e vitit që pason periudhën tatimore për të cilën bëhet deklarimi;</w:t>
      </w:r>
    </w:p>
    <w:p w:rsidR="00CC2E60" w:rsidRPr="00235A55" w:rsidRDefault="00CC2E60" w:rsidP="00CC2E60">
      <w:pPr>
        <w:pStyle w:val="Paragrafi"/>
        <w:rPr>
          <w:lang w:val="sq-AL"/>
        </w:rPr>
      </w:pPr>
      <w:r w:rsidRPr="00235A55">
        <w:rPr>
          <w:lang w:val="sq-AL"/>
        </w:rPr>
        <w:t>Deklarata individuale vjetore e të ardhurave mund të plotësohet edhe nga persona të tjerë të cilët vendosin të bëjnë deklaratën, megjithëse nuk kanë detyrim ligjor të bëjnë këtë deklarim, si dhe nga ata të përcaktuar në pikën 2 të nenit 13 të ligjit, të cilët duan të përfitojnë nga skema e shpenzimeve të zbritshme, të parashikuara në këtë ligj.</w:t>
      </w:r>
    </w:p>
    <w:p w:rsidR="00CC2E60" w:rsidRPr="00235A55" w:rsidRDefault="00CC2E60" w:rsidP="00CC2E60">
      <w:pPr>
        <w:pStyle w:val="Paragrafi"/>
        <w:rPr>
          <w:lang w:val="sq-AL"/>
        </w:rPr>
      </w:pPr>
      <w:r w:rsidRPr="00235A55">
        <w:rPr>
          <w:lang w:val="sq-AL"/>
        </w:rPr>
        <w:t>Bashkëngjitur këtij udhëzimi janë “Deklarata individuale vjetore e të ardhurave”, të individëve shqiptarë,  “Deklarata individuale vjetore e të ardhurave”, të individëve të huaj dhe formulari i pagesës së tatimit mbi të ardhurat individuale vjetore sipas përcaktimit të pikës 2 të nenit 13/7 të ligjit nr.8438, datë 28.12.1998 “Për tatimin mbi të ardhurat”, të ndryshuar. Deklaratat shoqërohen me udhëzuesit për plotësimin e çdo rubrike të saj nga individi deklarues.</w:t>
      </w:r>
    </w:p>
    <w:p w:rsidR="00CC2E60" w:rsidRPr="00235A55" w:rsidRDefault="00CC2E60" w:rsidP="00CC2E60">
      <w:pPr>
        <w:pStyle w:val="Paragrafi"/>
        <w:rPr>
          <w:lang w:val="sq-AL"/>
        </w:rPr>
      </w:pPr>
      <w:r w:rsidRPr="00235A55">
        <w:rPr>
          <w:lang w:val="sq-AL"/>
        </w:rPr>
        <w:t xml:space="preserve">Deklarata individuale vjetore e të ardhurave dorëzohet në Drejtorinë Rajonale Tatimore, e </w:t>
      </w:r>
      <w:r w:rsidRPr="00235A55">
        <w:rPr>
          <w:lang w:val="sq-AL"/>
        </w:rPr>
        <w:lastRenderedPageBreak/>
        <w:t>cila mbulon vendbanimin e individit deklarues, dorazi, me postë apo në rrugë elektronike jo më vonë se data 30 prill që pason periudhën tatimore, për të cilën bëhet deklarimi. Detyrimi i parë i deklarimit bëhet brenda datës 30 prill 2012 për vitin fiskal 2011.</w:t>
      </w:r>
    </w:p>
    <w:p w:rsidR="00CC2E60" w:rsidRPr="00235A55" w:rsidRDefault="00CC2E60" w:rsidP="00CC2E60">
      <w:pPr>
        <w:pStyle w:val="Paragrafi"/>
        <w:rPr>
          <w:lang w:val="sq-AL"/>
        </w:rPr>
      </w:pPr>
      <w:r w:rsidRPr="00235A55">
        <w:rPr>
          <w:lang w:val="sq-AL"/>
        </w:rPr>
        <w:t>Nëse nga plotësimi i deklaratës rezulton se individi  deklarues  duhet të paguajë tatim, bazuar në rubrikën “Totali për t’u paguar të deklaratës individuale vjetore të të ardhurave”, individi plotëson formularin “Dokument i pagesës së tatimit mbi të ardhurat individuale”,  bashkëlidhur këtij udhëzimi dhe  brenda 30 ditëve nga data e paraqitjes së deklaratës vjetore të të ardhurave, bën pagesën e tatimit në bankë.</w:t>
      </w:r>
    </w:p>
    <w:p w:rsidR="00CC2E60" w:rsidRPr="00235A55" w:rsidRDefault="00CC2E60" w:rsidP="00CC2E60">
      <w:pPr>
        <w:pStyle w:val="Paragrafi"/>
        <w:rPr>
          <w:lang w:val="sq-AL"/>
        </w:rPr>
      </w:pPr>
      <w:r w:rsidRPr="00235A55">
        <w:rPr>
          <w:lang w:val="sq-AL"/>
        </w:rPr>
        <w:t>Në rast të plotësimit të gabuar të deklaratës, kjo e fundit mund të korrigjohet nga individi duke plotësuar një deklaratë të re, duke vendosur shenjën “X” në kutinë përkatëse, brenda tre muajve nga data e dorëzimit të deklaratës së parë.</w:t>
      </w:r>
    </w:p>
    <w:p w:rsidR="00CC2E60" w:rsidRPr="00235A55" w:rsidRDefault="00CC2E60" w:rsidP="00CC2E60">
      <w:pPr>
        <w:pStyle w:val="Paragrafi"/>
        <w:rPr>
          <w:lang w:val="sq-AL"/>
        </w:rPr>
      </w:pPr>
      <w:r w:rsidRPr="00235A55">
        <w:rPr>
          <w:lang w:val="sq-AL"/>
        </w:rPr>
        <w:t>Për mosdeklarimin në afat të deklaratës individuale vjetore të të ardhurave, zbatohen sanksionet administrative të përcaktuara në ligjin nr.9920, datë 19.5.2008 “Për procedurat tatimore në Republikën  e Shqipërisë”, të ndryshuar.</w:t>
      </w:r>
    </w:p>
    <w:p w:rsidR="00CC2E60" w:rsidRPr="00235A55" w:rsidRDefault="00CC2E60" w:rsidP="00CC2E60">
      <w:pPr>
        <w:pStyle w:val="Paragrafi"/>
        <w:rPr>
          <w:lang w:val="sq-AL"/>
        </w:rPr>
      </w:pPr>
      <w:r w:rsidRPr="00235A55">
        <w:rPr>
          <w:lang w:val="sq-AL"/>
        </w:rPr>
        <w:t xml:space="preserve">Për efekt të plotësimit të deklaratës, nuk përfshihen në të ardhurat bruto, të ardhurat e përcaktuara në nenin 8/1 të ligjit “Për tatimin mbi të ardhurat”, të ndryshuar. </w:t>
      </w:r>
    </w:p>
    <w:p w:rsidR="00CC2E60" w:rsidRPr="00235A55" w:rsidRDefault="00CC2E60" w:rsidP="00CC2E60">
      <w:pPr>
        <w:pStyle w:val="Paragrafi"/>
        <w:rPr>
          <w:lang w:val="sq-AL"/>
        </w:rPr>
      </w:pPr>
      <w:r w:rsidRPr="00235A55">
        <w:rPr>
          <w:lang w:val="sq-AL"/>
        </w:rPr>
        <w:t xml:space="preserve">Kryefamiljari plotëson deklaratën vjetore individuale të të ardhurave, në të cilat përfshin edhe personat nën kujdestari të cilët nuk krijojnë të ardhura. </w:t>
      </w:r>
    </w:p>
    <w:p w:rsidR="00CC2E60" w:rsidRPr="00235A55" w:rsidRDefault="00CC2E60" w:rsidP="00CC2E60">
      <w:pPr>
        <w:pStyle w:val="Paragrafi"/>
        <w:rPr>
          <w:lang w:val="sq-AL"/>
        </w:rPr>
      </w:pPr>
    </w:p>
    <w:p w:rsidR="00CC2E60" w:rsidRPr="00235A55" w:rsidRDefault="00CC2E60" w:rsidP="00CC2E60">
      <w:pPr>
        <w:pStyle w:val="Paragrafi"/>
        <w:rPr>
          <w:lang w:val="sq-AL"/>
        </w:rPr>
      </w:pPr>
    </w:p>
    <w:p w:rsidR="00CC2E60" w:rsidRPr="00235A55" w:rsidRDefault="00CC2E60" w:rsidP="00CC2E60">
      <w:pPr>
        <w:pStyle w:val="Paragrafi"/>
        <w:rPr>
          <w:lang w:val="sq-AL"/>
        </w:rPr>
      </w:pPr>
      <w:r w:rsidRPr="00235A55">
        <w:rPr>
          <w:lang w:val="sq-AL"/>
        </w:rPr>
        <w:t xml:space="preserve">Individët brenda familjes që kanë të ardhura nga burime të ndryshme, me përjashtim të të ardhurave të përcaktuara në nenin 8/1 të ligjit “Për tatimin mbi të ardhurat”, janë të detyruar të deklarojnë individualisht. Në rastin kur individi brenda familjes nuk ka aftësi për të plotësuar deklaratën, kjo e fundit plotësohet nga kryefamiljari ose personi që e ka nën kujdestari dhe nënshkruhet nga të dy.  </w:t>
      </w:r>
    </w:p>
    <w:p w:rsidR="00CC2E60" w:rsidRPr="00235A55" w:rsidRDefault="00CC2E60" w:rsidP="00CC2E60">
      <w:pPr>
        <w:pStyle w:val="Paragrafi"/>
        <w:rPr>
          <w:lang w:val="sq-AL"/>
        </w:rPr>
      </w:pPr>
      <w:r w:rsidRPr="00235A55">
        <w:rPr>
          <w:lang w:val="sq-AL"/>
        </w:rPr>
        <w:t>Shembull. Një familje është e përbërë nga kryefamiljari, bashkëshortja dhe 3 fëmijët. Kryefamiljari  ka realizuar të ardhura  individuale vjetore gjithsej për 700 000 lekë,  bashkëshortja ka realizuar të ardhura individuale vjetore  gjithsej për 600 000 lekë, ndërsa  fëmijët nuk kanë  të ardhura individuale.</w:t>
      </w:r>
    </w:p>
    <w:p w:rsidR="00CC2E60" w:rsidRPr="00235A55" w:rsidRDefault="00CC2E60" w:rsidP="00CC2E60">
      <w:pPr>
        <w:pStyle w:val="Paragrafi"/>
        <w:rPr>
          <w:lang w:val="sq-AL"/>
        </w:rPr>
      </w:pPr>
      <w:r w:rsidRPr="00235A55">
        <w:rPr>
          <w:lang w:val="sq-AL"/>
        </w:rPr>
        <w:t xml:space="preserve">Në zbatim të nenit 13 të ligjit, detyrimin për dorëzimin e deklaratës individuale vjetore të të ardhurave e  ka  kryefamiljari  dhe  gruaja në  deklarata  të veçanta, sipas modelit  të miratuar,  duke plotësuar  rubrikat respektive  të  deklaratës  individuale vjetore të të ardhurave. </w:t>
      </w:r>
    </w:p>
    <w:p w:rsidR="00CC2E60" w:rsidRPr="00235A55" w:rsidRDefault="00CC2E60" w:rsidP="00CC2E60">
      <w:pPr>
        <w:pStyle w:val="Paragrafi"/>
        <w:rPr>
          <w:lang w:val="sq-AL"/>
        </w:rPr>
      </w:pPr>
      <w:r w:rsidRPr="00235A55">
        <w:rPr>
          <w:lang w:val="sq-AL"/>
        </w:rPr>
        <w:t>Meqenëse kryefamiljari  për  periudhën tatimore ka realizuar të ardhura individuale vjetore 700 000 lekë (pra më pak se kufiri 800 000 lekë), ka të drejtën  të  përfitojë  nga njohja  e shpenzimeve të zbritshme të përcaktuara në nenin 13/3 të ligjit dhe në rubrikën 19 (shuma e shpenzimeve të zbritshme) të deklaratës individuale vjetore të të ardhurave.</w:t>
      </w:r>
    </w:p>
    <w:p w:rsidR="00CC2E60" w:rsidRPr="00235A55" w:rsidRDefault="00CC2E60" w:rsidP="00CC2E60">
      <w:pPr>
        <w:pStyle w:val="Paragrafi"/>
        <w:rPr>
          <w:lang w:val="sq-AL"/>
        </w:rPr>
      </w:pPr>
      <w:r w:rsidRPr="00235A55">
        <w:rPr>
          <w:lang w:val="sq-AL"/>
        </w:rPr>
        <w:t xml:space="preserve">Për fëmijët, meqenëse nuk kanë realizuar të ardhura (sipas shembullit), ata  duhet të  deklarohen në deklaratën e kryefamiljarit dhe  atë të gruas duke plotësuar  kutitë përkatëse në rubrikën 17 “Persona në kujdestari të deklaruesit”  të seksionit A të deklaratës individuale vjetore të të ardhurave me të njëjtën  numër 3 (tre). </w:t>
      </w:r>
    </w:p>
    <w:p w:rsidR="00CC2E60" w:rsidRPr="00235A55" w:rsidRDefault="00CC2E60" w:rsidP="00CC2E60">
      <w:pPr>
        <w:pStyle w:val="Paragrafi"/>
        <w:rPr>
          <w:lang w:val="sq-AL"/>
        </w:rPr>
      </w:pPr>
      <w:r w:rsidRPr="00235A55">
        <w:rPr>
          <w:lang w:val="sq-AL"/>
        </w:rPr>
        <w:t xml:space="preserve">Nëse fëmijët realizojnë të ardhura individuale gjatë periudhës tatimore, ato duhet të deklarojnë individualisht këto të ardhura nëpërmjet plotësimit të deklaratës. Në pamundësi për plotësimin nga ana e tyre, deklaratën e plotëson njëri prej anëtarëve të familjes.  </w:t>
      </w:r>
    </w:p>
    <w:p w:rsidR="00CC2E60" w:rsidRPr="00235A55" w:rsidRDefault="00CC2E60" w:rsidP="00CC2E60">
      <w:pPr>
        <w:pStyle w:val="Paragrafi"/>
        <w:rPr>
          <w:lang w:val="sq-AL"/>
        </w:rPr>
      </w:pPr>
      <w:r w:rsidRPr="00235A55">
        <w:rPr>
          <w:lang w:val="sq-AL"/>
        </w:rPr>
        <w:t>Nëse kryefamiljari realizon të ardhura vjetore mbi kufirin 800 000 lekë, ai nuk do të përfitonte nga shpenzimet e zbritshme të përcaktuara në nenin 13/3 të ligjit.</w:t>
      </w:r>
    </w:p>
    <w:p w:rsidR="00CC2E60" w:rsidRPr="00235A55" w:rsidRDefault="00CC2E60" w:rsidP="00CC2E60">
      <w:pPr>
        <w:pStyle w:val="Paragrafi"/>
        <w:rPr>
          <w:lang w:val="sq-AL"/>
        </w:rPr>
      </w:pPr>
      <w:r w:rsidRPr="00235A55">
        <w:rPr>
          <w:lang w:val="sq-AL"/>
        </w:rPr>
        <w:t xml:space="preserve">Personat jorezidentë, në zbatim të pikës 1 të nenit 13/3 të ligjit  “Për tatimin mbi të ardhurat”, nuk përfitojnë nga e drejta e llogaritjes së shpenzimeve të zbritshme. </w:t>
      </w:r>
    </w:p>
    <w:p w:rsidR="00CC2E60" w:rsidRPr="00235A55" w:rsidRDefault="00CC2E60" w:rsidP="00CC2E60">
      <w:pPr>
        <w:pStyle w:val="Paragrafi"/>
        <w:rPr>
          <w:lang w:val="sq-AL"/>
        </w:rPr>
      </w:pPr>
      <w:r w:rsidRPr="00235A55">
        <w:rPr>
          <w:lang w:val="sq-AL"/>
        </w:rPr>
        <w:t xml:space="preserve">Të punësuarit në institucione buxhetore dhe jobuxhetore, të cilët, përveç të ardhurave me burim nga punësimi, realizojnë edhe të ardhura nga burime të tjera, duhet të plotësojnë këtë deklaratë.  </w:t>
      </w:r>
    </w:p>
    <w:p w:rsidR="00CC2E60" w:rsidRPr="00235A55" w:rsidRDefault="00CC2E60" w:rsidP="00CC2E60">
      <w:pPr>
        <w:pStyle w:val="Paragrafi"/>
        <w:rPr>
          <w:lang w:val="sq-AL"/>
        </w:rPr>
      </w:pPr>
      <w:r w:rsidRPr="00235A55">
        <w:rPr>
          <w:lang w:val="sq-AL"/>
        </w:rPr>
        <w:t xml:space="preserve">2.8.2. Deklaruesit, të cilët zgjedhin dorëzimin e deklarimit dorazi ose në rrugë postare, </w:t>
      </w:r>
      <w:r w:rsidRPr="00235A55">
        <w:rPr>
          <w:lang w:val="sq-AL"/>
        </w:rPr>
        <w:lastRenderedPageBreak/>
        <w:t>mund të tërheqin kopje të formularit të deklarimit të të ardhurave individuale vjetore pranë:</w:t>
      </w:r>
    </w:p>
    <w:p w:rsidR="00CC2E60" w:rsidRPr="00235A55" w:rsidRDefault="00CC2E60" w:rsidP="00CC2E60">
      <w:pPr>
        <w:pStyle w:val="Paragrafi"/>
        <w:rPr>
          <w:lang w:val="sq-AL"/>
        </w:rPr>
      </w:pPr>
      <w:r w:rsidRPr="00235A55">
        <w:rPr>
          <w:lang w:val="sq-AL"/>
        </w:rPr>
        <w:t>a) drejtorive rajonale tatimore (zyrat e shërbimit ndaj tatimpaguesve);</w:t>
      </w:r>
    </w:p>
    <w:p w:rsidR="00CC2E60" w:rsidRPr="00235A55" w:rsidRDefault="00CC2E60" w:rsidP="00CC2E60">
      <w:pPr>
        <w:pStyle w:val="Paragrafi"/>
        <w:rPr>
          <w:lang w:val="sq-AL"/>
        </w:rPr>
      </w:pPr>
      <w:r w:rsidRPr="00235A55">
        <w:rPr>
          <w:lang w:val="sq-AL"/>
        </w:rPr>
        <w:t>b) zyrave postare.</w:t>
      </w:r>
    </w:p>
    <w:p w:rsidR="00CC2E60" w:rsidRPr="00235A55" w:rsidRDefault="00CC2E60" w:rsidP="00CC2E60">
      <w:pPr>
        <w:pStyle w:val="Paragrafi"/>
        <w:rPr>
          <w:lang w:val="sq-AL"/>
        </w:rPr>
      </w:pPr>
      <w:r w:rsidRPr="00235A55">
        <w:rPr>
          <w:lang w:val="sq-AL"/>
        </w:rPr>
        <w:t>2.8.3. Për çdo të ardhur dhe shpenzim, të referuar në deklaratën individuale vjetore të të ardhurave, individi deklarues që plotëson deklaratën duhet t’i paraqesë organit tatimor me kërkesën e këtij të fundit dokumentacionin, si më poshtë:</w:t>
      </w:r>
    </w:p>
    <w:p w:rsidR="00CC2E60" w:rsidRPr="00235A55" w:rsidRDefault="00CC2E60" w:rsidP="00CC2E60">
      <w:pPr>
        <w:pStyle w:val="Paragrafi"/>
        <w:rPr>
          <w:lang w:val="sq-AL"/>
        </w:rPr>
      </w:pPr>
      <w:r w:rsidRPr="00235A55">
        <w:rPr>
          <w:lang w:val="sq-AL"/>
        </w:rPr>
        <w:t>a) për të ardhura bruto nga paga apo shpërblimet nga marrëdhëniet e punësimit, vërtetim nga punëdhënësi mbi të ardhurat vjetore dhe tatimet  e mbajtura mbi pagën;</w:t>
      </w:r>
    </w:p>
    <w:p w:rsidR="00CC2E60" w:rsidRPr="00235A55" w:rsidRDefault="00CC2E60" w:rsidP="00CC2E60">
      <w:pPr>
        <w:pStyle w:val="Paragrafi"/>
        <w:rPr>
          <w:lang w:val="sq-AL"/>
        </w:rPr>
      </w:pPr>
      <w:r w:rsidRPr="00235A55">
        <w:rPr>
          <w:lang w:val="sq-AL"/>
        </w:rPr>
        <w:t>b) për fitimin nga zhvillimi i veprimtarisë së biznesit të vogël, që rezulton nga deklarata e të ardhurave personale të biznesit të vogël për të vetëpunësuarit, kopje të deklaratës vjetore tatimore, sipas nenit 12/6 të ligjit për tatimin mbi të ardhurat dhe mandatpagesës së tatimit mbi të ardhurat personale;</w:t>
      </w:r>
    </w:p>
    <w:p w:rsidR="00CC2E60" w:rsidRPr="00235A55" w:rsidRDefault="00CC2E60" w:rsidP="00CC2E60">
      <w:pPr>
        <w:pStyle w:val="Paragrafi"/>
        <w:rPr>
          <w:lang w:val="sq-AL"/>
        </w:rPr>
      </w:pPr>
      <w:r w:rsidRPr="00235A55">
        <w:rPr>
          <w:lang w:val="sq-AL"/>
        </w:rPr>
        <w:t>c) për të ardhurat bruto nga dividendi për pjesëmarrje në shoqëri tregtare apo nga veprimtaritë e biznesit, kopje të vendimit të Asamblesë së Ortakëve  për miratimin e rezultatit financiar dhe destinimin e fitimit, ku specifikohet dividendi i shpërndarë dhe kopje të mandatpagesës së bërë të tatimit mbi dividendin nga personi juridik;</w:t>
      </w:r>
    </w:p>
    <w:p w:rsidR="00CC2E60" w:rsidRPr="00235A55" w:rsidRDefault="00CC2E60" w:rsidP="00CC2E60">
      <w:pPr>
        <w:pStyle w:val="Paragrafi"/>
        <w:rPr>
          <w:lang w:val="sq-AL"/>
        </w:rPr>
      </w:pPr>
      <w:r w:rsidRPr="00235A55">
        <w:rPr>
          <w:lang w:val="sq-AL"/>
        </w:rPr>
        <w:t>d) për të ardhurat bruto nga qiraja dhe fitimet kapitale nga shitja e pasurisë së paluajtshme, në pronësi të deklaruesit, kopje të kontratës së qirasë/shitjes  dhe të dokumentit  që vërteton pagesën e tatimit mbi të ardhurat;</w:t>
      </w:r>
    </w:p>
    <w:p w:rsidR="00CC2E60" w:rsidRPr="00235A55" w:rsidRDefault="00CC2E60" w:rsidP="00CC2E60">
      <w:pPr>
        <w:pStyle w:val="Paragrafi"/>
        <w:rPr>
          <w:lang w:val="sq-AL"/>
        </w:rPr>
      </w:pPr>
    </w:p>
    <w:p w:rsidR="00CC2E60" w:rsidRPr="00235A55" w:rsidRDefault="00CC2E60" w:rsidP="00CC2E60">
      <w:pPr>
        <w:pStyle w:val="Paragrafi"/>
        <w:rPr>
          <w:lang w:val="sq-AL"/>
        </w:rPr>
      </w:pPr>
      <w:r w:rsidRPr="00235A55">
        <w:rPr>
          <w:lang w:val="sq-AL"/>
        </w:rPr>
        <w:t>e) për të ardhurat bruto nga interesa bankarë, dokumentin bankar që vërteton këto të ardhura;</w:t>
      </w:r>
    </w:p>
    <w:p w:rsidR="00CC2E60" w:rsidRPr="00235A55" w:rsidRDefault="00CC2E60" w:rsidP="00CC2E60">
      <w:pPr>
        <w:pStyle w:val="Paragrafi"/>
        <w:rPr>
          <w:lang w:val="sq-AL"/>
        </w:rPr>
      </w:pPr>
      <w:r w:rsidRPr="00235A55">
        <w:rPr>
          <w:lang w:val="sq-AL"/>
        </w:rPr>
        <w:t>f) për fitimin kapital neto, të krijuar nga investimet në tituj apo në pasuri të paluajtshme, kopje të kontratës së investimit dhe mandatpagesës së tatimit;</w:t>
      </w:r>
    </w:p>
    <w:p w:rsidR="00CC2E60" w:rsidRPr="00235A55" w:rsidRDefault="00CC2E60" w:rsidP="00CC2E60">
      <w:pPr>
        <w:pStyle w:val="Paragrafi"/>
        <w:rPr>
          <w:lang w:val="sq-AL"/>
        </w:rPr>
      </w:pPr>
      <w:r w:rsidRPr="00235A55">
        <w:rPr>
          <w:lang w:val="sq-AL"/>
        </w:rPr>
        <w:t>g) për shumat bruto të fituara nga lotari apo lojëra të tjera të fatit,  kopje të  vërtetimit të organizatorit të lojës për fitimin e shumës së fituar të parave dhe  kopje të mandatpagesës nga organizatori të tatimit në burim si diferencë midis shumës së fituar dhe shumës së luajtur nga lojtari;</w:t>
      </w:r>
    </w:p>
    <w:p w:rsidR="00CC2E60" w:rsidRPr="00235A55" w:rsidRDefault="00CC2E60" w:rsidP="00CC2E60">
      <w:pPr>
        <w:pStyle w:val="Paragrafi"/>
        <w:rPr>
          <w:lang w:val="sq-AL"/>
        </w:rPr>
      </w:pPr>
      <w:r w:rsidRPr="00235A55">
        <w:rPr>
          <w:lang w:val="sq-AL"/>
        </w:rPr>
        <w:t>h) për të ardhurat bruto nga pasuria intelektuale, licencat, të drejtat ekskluzive dhe pasuri të tjera, që përbëhen vetëm nga të drejta dhe që nuk kanë formë fizike, kopje të licencave/lejeve dhe mandatpagesës të tatimit në burim;</w:t>
      </w:r>
    </w:p>
    <w:p w:rsidR="00CC2E60" w:rsidRPr="00235A55" w:rsidRDefault="00CC2E60" w:rsidP="00CC2E60">
      <w:pPr>
        <w:pStyle w:val="Paragrafi"/>
        <w:rPr>
          <w:lang w:val="sq-AL"/>
        </w:rPr>
      </w:pPr>
      <w:r w:rsidRPr="00235A55">
        <w:rPr>
          <w:lang w:val="sq-AL"/>
        </w:rPr>
        <w:t>i) për fitimin kapital nga dhurimi, kopje të dokumenteve vërtetuese për justifikimin e origjinës së të ardhurave dhe mandatpagesës së tatimit të paguar;</w:t>
      </w:r>
    </w:p>
    <w:p w:rsidR="00CC2E60" w:rsidRPr="00235A55" w:rsidRDefault="00CC2E60" w:rsidP="00CC2E60">
      <w:pPr>
        <w:pStyle w:val="Paragrafi"/>
        <w:rPr>
          <w:lang w:val="sq-AL"/>
        </w:rPr>
      </w:pPr>
      <w:r w:rsidRPr="00235A55">
        <w:rPr>
          <w:lang w:val="sq-AL"/>
        </w:rPr>
        <w:t>j) të ardhura bruto të realizuara jashtë territorit të Republikës së Shqipërisë, çdo dokument vërtetues për justifikimin e origjinës së të ardhurave dhe tatimit të paguar;</w:t>
      </w:r>
    </w:p>
    <w:p w:rsidR="00CC2E60" w:rsidRPr="00235A55" w:rsidRDefault="00CC2E60" w:rsidP="00CC2E60">
      <w:pPr>
        <w:pStyle w:val="Paragrafi"/>
        <w:rPr>
          <w:lang w:val="sq-AL"/>
        </w:rPr>
      </w:pPr>
      <w:r w:rsidRPr="00235A55">
        <w:rPr>
          <w:lang w:val="sq-AL"/>
        </w:rPr>
        <w:t>k) për të ardhura bruto të tjera të papërmendura më lart, çdo dokument që justifikon realizimin e të ardhurave.</w:t>
      </w:r>
    </w:p>
    <w:p w:rsidR="00CC2E60" w:rsidRPr="00235A55" w:rsidRDefault="00CC2E60" w:rsidP="00CC2E60">
      <w:pPr>
        <w:pStyle w:val="Paragrafi"/>
        <w:rPr>
          <w:lang w:val="sq-AL"/>
        </w:rPr>
      </w:pPr>
      <w:r w:rsidRPr="00235A55">
        <w:rPr>
          <w:lang w:val="sq-AL"/>
        </w:rPr>
        <w:t>2.8.4.  Dokumentet që duhet t’i bashkëngjiten deklaratës, për justifikimin e shpenzimeve të zbritshme, janë si më poshtë:</w:t>
      </w:r>
    </w:p>
    <w:p w:rsidR="00CC2E60" w:rsidRPr="00235A55" w:rsidRDefault="00CC2E60" w:rsidP="00CC2E60">
      <w:pPr>
        <w:pStyle w:val="Paragrafi"/>
        <w:rPr>
          <w:lang w:val="sq-AL"/>
        </w:rPr>
      </w:pPr>
      <w:r w:rsidRPr="00235A55">
        <w:rPr>
          <w:lang w:val="sq-AL"/>
        </w:rPr>
        <w:t>a) për pjesën e shpenzimeve për kontributet e sigurimeve shoqërore e shëndetësore, si dhe kontributet vullnetare të pensioneve, sipas përcaktimeve në ligjin për fondet e pensionit vullnetar, kopje të kontratës së fondit të pensionit me shoqërinë administruese dhe kopje të pagesave të bëra;</w:t>
      </w:r>
    </w:p>
    <w:p w:rsidR="00CC2E60" w:rsidRPr="00235A55" w:rsidRDefault="00CC2E60" w:rsidP="00CC2E60">
      <w:pPr>
        <w:pStyle w:val="Paragrafi"/>
        <w:rPr>
          <w:lang w:val="sq-AL"/>
        </w:rPr>
      </w:pPr>
      <w:r w:rsidRPr="00235A55">
        <w:rPr>
          <w:lang w:val="sq-AL"/>
        </w:rPr>
        <w:t>b) për shumat e interesit bankar të kredisë së marrë për shkollim, për vete apo për fëmijët dhe personat në kujdestari, kopje të kontratës me bankën brenda territorit të Republikës së Shqipërisë, ku të jetë e specifikuar se kredia e marrë është për shkollim, si dhe kopje të mandatpagesave të interesave bankarë të paguar gjatë vitit;</w:t>
      </w:r>
    </w:p>
    <w:p w:rsidR="00CC2E60" w:rsidRPr="00235A55" w:rsidRDefault="00CC2E60" w:rsidP="00CC2E60">
      <w:pPr>
        <w:pStyle w:val="Paragrafi"/>
        <w:rPr>
          <w:lang w:val="sq-AL"/>
        </w:rPr>
      </w:pPr>
      <w:r w:rsidRPr="00235A55">
        <w:rPr>
          <w:lang w:val="sq-AL"/>
        </w:rPr>
        <w:t xml:space="preserve">c) për justifikimin e shpenzimeve të zbritshme  për mjekim, për vete apo për fëmijët dhe personat në kujdestari,  për pjesën e pambuluar nga sigurimi i detyrueshëm shëndetësor, kopje të faturave dhe  të mandatpagesave të bëra për mjekim në institucionet shëndetësore deri në shumën e përcaktuar sipas vendimit të Këshillit të Ministrave nr.94,  datë  9.2.2011.  Në rastin e plotësimit </w:t>
      </w:r>
      <w:r w:rsidRPr="00235A55">
        <w:rPr>
          <w:lang w:val="sq-AL"/>
        </w:rPr>
        <w:lastRenderedPageBreak/>
        <w:t xml:space="preserve">të deklaratës nga kryefamiljari ose bashkëshortja, deklaratës i bashkëlidhet kopja e certifikatës familjare, lëshuar nga zyrat e gjendjes civile, në vitin e  plotësimit të deklaratës. </w:t>
      </w:r>
    </w:p>
    <w:p w:rsidR="00CC2E60" w:rsidRPr="00235A55" w:rsidRDefault="00CC2E60" w:rsidP="00CC2E60">
      <w:pPr>
        <w:pStyle w:val="Paragrafi"/>
        <w:rPr>
          <w:lang w:val="sq-AL"/>
        </w:rPr>
      </w:pPr>
      <w:r w:rsidRPr="00235A55">
        <w:rPr>
          <w:lang w:val="sq-AL"/>
        </w:rPr>
        <w:t>Në rast të plotësimit të deklaratës nga individi (jokryefamiljar), shpenzimet vjetore për mjekim, për pjesën e pambuluar nga sigurimi i detyrueshëm shëndetësor janë 8,532 lekë.</w:t>
      </w:r>
    </w:p>
    <w:p w:rsidR="00CC2E60" w:rsidRPr="00235A55" w:rsidRDefault="00CC2E60" w:rsidP="00CC2E60">
      <w:pPr>
        <w:pStyle w:val="Paragrafi"/>
        <w:rPr>
          <w:lang w:val="sq-AL"/>
        </w:rPr>
      </w:pPr>
      <w:r w:rsidRPr="00235A55">
        <w:rPr>
          <w:lang w:val="sq-AL"/>
        </w:rPr>
        <w:t>Në rast të plotësimit të deklaratës nga kryefamiljari, bazuar në pikën 3 të nenit 13/1 të ligjit për tatimin mbi të ardhurat, shpenzimet vjetore për mjekim,  për vete apo për fëmijët dhe personat në kujdestari, për pjesën e pambuluar nga sigurimi i detyrueshëm shëndetësor janë 8,532 lekë për secilin  anëtar të familjes, por jo më shumë se 32,000 lekë.</w:t>
      </w:r>
    </w:p>
    <w:p w:rsidR="00CC2E60" w:rsidRPr="00235A55" w:rsidRDefault="00CC2E60" w:rsidP="00CC2E60">
      <w:pPr>
        <w:pStyle w:val="Paragrafi"/>
        <w:rPr>
          <w:lang w:val="sq-AL"/>
        </w:rPr>
      </w:pPr>
      <w:r w:rsidRPr="00235A55">
        <w:rPr>
          <w:lang w:val="sq-AL"/>
        </w:rPr>
        <w:t>Nëse nga plotësimi i deklaratës individuale vjetore e të ardhurave  rezulton diferencë negative, pra individi deklarues ka derdhur më shumë tatime nga sa rezulton nga llogaritja sipas deklaratës, administrata tatimore (drejtoria rajonale tatimore) duhet t’i kthejë individit deklarues shumën e tatimeve të paguara me tepër me kërkesën e tij. Me kërkesën me shkrim të deklaruesit, kjo shumë mund të kalohet për llogari të detyrimeve tatimore të ardhshme për vitin tatimor vijues.</w:t>
      </w:r>
    </w:p>
    <w:p w:rsidR="00CC2E60" w:rsidRPr="00235A55" w:rsidRDefault="00CC2E60" w:rsidP="00CC2E60">
      <w:pPr>
        <w:pStyle w:val="Paragrafi"/>
        <w:rPr>
          <w:lang w:val="sq-AL"/>
        </w:rPr>
      </w:pPr>
      <w:r w:rsidRPr="00235A55">
        <w:rPr>
          <w:lang w:val="sq-AL"/>
        </w:rPr>
        <w:t>Ky udhëzim hyn në fuqi menjëherë dhe botohet në Fletoren Zyrtare.</w:t>
      </w:r>
    </w:p>
    <w:p w:rsidR="00CC2E60" w:rsidRPr="00235A55" w:rsidRDefault="00CC2E60" w:rsidP="00CC2E60">
      <w:pPr>
        <w:pStyle w:val="Paragrafi"/>
        <w:rPr>
          <w:lang w:val="sq-AL"/>
        </w:rPr>
      </w:pPr>
    </w:p>
    <w:p w:rsidR="00CC2E60" w:rsidRPr="00235A55" w:rsidRDefault="00CC2E60" w:rsidP="00CC2E60">
      <w:pPr>
        <w:pStyle w:val="Autoriteti"/>
        <w:rPr>
          <w:lang w:val="sq-AL"/>
        </w:rPr>
      </w:pPr>
      <w:r w:rsidRPr="00235A55">
        <w:rPr>
          <w:lang w:val="sq-AL"/>
        </w:rPr>
        <w:t>MINISTRI I FINANCAVE</w:t>
      </w:r>
    </w:p>
    <w:p w:rsidR="00CC2E60" w:rsidRPr="00235A55" w:rsidRDefault="00CC2E60" w:rsidP="00CC2E60">
      <w:pPr>
        <w:pStyle w:val="AutoritetiEmer"/>
        <w:rPr>
          <w:lang w:val="sq-AL"/>
        </w:rPr>
      </w:pPr>
      <w:r w:rsidRPr="00235A55">
        <w:rPr>
          <w:lang w:val="sq-AL"/>
        </w:rPr>
        <w:t>Ridvan Bode</w:t>
      </w:r>
    </w:p>
    <w:sectPr w:rsidR="00CC2E60" w:rsidRPr="00235A5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CC2E60"/>
    <w:rsid w:val="0000709E"/>
    <w:rsid w:val="000168D2"/>
    <w:rsid w:val="00034533"/>
    <w:rsid w:val="00074ECB"/>
    <w:rsid w:val="000E26BA"/>
    <w:rsid w:val="000E4149"/>
    <w:rsid w:val="0012658B"/>
    <w:rsid w:val="00134B4F"/>
    <w:rsid w:val="00142511"/>
    <w:rsid w:val="00185D06"/>
    <w:rsid w:val="001F6849"/>
    <w:rsid w:val="00215F4C"/>
    <w:rsid w:val="00227BE7"/>
    <w:rsid w:val="00234711"/>
    <w:rsid w:val="00241BA6"/>
    <w:rsid w:val="0026534D"/>
    <w:rsid w:val="00266926"/>
    <w:rsid w:val="00285E2F"/>
    <w:rsid w:val="002908B3"/>
    <w:rsid w:val="002A7911"/>
    <w:rsid w:val="002E20F9"/>
    <w:rsid w:val="00332540"/>
    <w:rsid w:val="003405C6"/>
    <w:rsid w:val="0034498D"/>
    <w:rsid w:val="003928A8"/>
    <w:rsid w:val="003B0C26"/>
    <w:rsid w:val="003B51C0"/>
    <w:rsid w:val="003E172F"/>
    <w:rsid w:val="003E4EDB"/>
    <w:rsid w:val="003E73B7"/>
    <w:rsid w:val="003F1DE3"/>
    <w:rsid w:val="004122D8"/>
    <w:rsid w:val="0041784A"/>
    <w:rsid w:val="00446661"/>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874BA"/>
    <w:rsid w:val="00693FF3"/>
    <w:rsid w:val="006A303A"/>
    <w:rsid w:val="0071376D"/>
    <w:rsid w:val="00752C50"/>
    <w:rsid w:val="007877D3"/>
    <w:rsid w:val="007B4080"/>
    <w:rsid w:val="007E4B30"/>
    <w:rsid w:val="007F180F"/>
    <w:rsid w:val="00817EE7"/>
    <w:rsid w:val="008634B8"/>
    <w:rsid w:val="0089132F"/>
    <w:rsid w:val="008A6769"/>
    <w:rsid w:val="008B4EF7"/>
    <w:rsid w:val="008E4B9F"/>
    <w:rsid w:val="008E6154"/>
    <w:rsid w:val="008F56A5"/>
    <w:rsid w:val="00907285"/>
    <w:rsid w:val="00934964"/>
    <w:rsid w:val="009438E2"/>
    <w:rsid w:val="009474C3"/>
    <w:rsid w:val="009A651E"/>
    <w:rsid w:val="009B02F1"/>
    <w:rsid w:val="00A02EB2"/>
    <w:rsid w:val="00A07987"/>
    <w:rsid w:val="00A56BD5"/>
    <w:rsid w:val="00A857EE"/>
    <w:rsid w:val="00A94FF9"/>
    <w:rsid w:val="00A95AD7"/>
    <w:rsid w:val="00AC27E2"/>
    <w:rsid w:val="00B1514A"/>
    <w:rsid w:val="00B179D9"/>
    <w:rsid w:val="00B4631C"/>
    <w:rsid w:val="00B55AB4"/>
    <w:rsid w:val="00B71725"/>
    <w:rsid w:val="00BA2385"/>
    <w:rsid w:val="00BD753C"/>
    <w:rsid w:val="00BF1117"/>
    <w:rsid w:val="00C13704"/>
    <w:rsid w:val="00CC2E60"/>
    <w:rsid w:val="00CD41A2"/>
    <w:rsid w:val="00CD6648"/>
    <w:rsid w:val="00D13872"/>
    <w:rsid w:val="00D35D7B"/>
    <w:rsid w:val="00D63723"/>
    <w:rsid w:val="00D71170"/>
    <w:rsid w:val="00D72107"/>
    <w:rsid w:val="00DA7390"/>
    <w:rsid w:val="00DC37A3"/>
    <w:rsid w:val="00DD41D0"/>
    <w:rsid w:val="00DD54D4"/>
    <w:rsid w:val="00E20AA5"/>
    <w:rsid w:val="00E4648D"/>
    <w:rsid w:val="00E87941"/>
    <w:rsid w:val="00E87F11"/>
    <w:rsid w:val="00EF672B"/>
    <w:rsid w:val="00F025AC"/>
    <w:rsid w:val="00F31BCD"/>
    <w:rsid w:val="00F4682B"/>
    <w:rsid w:val="00F7295B"/>
    <w:rsid w:val="00F74838"/>
    <w:rsid w:val="00F91D2E"/>
    <w:rsid w:val="00F9691A"/>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B311EFD-6180-44F7-80A8-60A49857E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1891</Words>
  <Characters>10783</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UDHËZIM</vt:lpstr>
    </vt:vector>
  </TitlesOfParts>
  <Company>QPZ</Company>
  <LinksUpToDate>false</LinksUpToDate>
  <CharactersWithSpaces>12649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QBZ Admin</cp:lastModifiedBy>
  <cp:revision>2</cp:revision>
  <dcterms:created xsi:type="dcterms:W3CDTF">2019-03-19T14:17:00Z</dcterms:created>
  <dcterms:modified xsi:type="dcterms:W3CDTF">2019-03-19T14:17:00Z</dcterms:modified>
</cp:coreProperties>
</file>