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6FE" w:rsidRPr="005667B1" w:rsidRDefault="001956FE" w:rsidP="001956FE">
      <w:pPr>
        <w:pStyle w:val="Akti"/>
        <w:rPr>
          <w:lang w:val="sq-AL"/>
        </w:rPr>
      </w:pPr>
      <w:bookmarkStart w:id="0" w:name="_GoBack"/>
      <w:bookmarkEnd w:id="0"/>
      <w:r w:rsidRPr="005667B1">
        <w:rPr>
          <w:lang w:val="sq-AL"/>
        </w:rPr>
        <w:t>UDHËZIM</w:t>
      </w:r>
    </w:p>
    <w:p w:rsidR="001956FE" w:rsidRPr="005667B1" w:rsidRDefault="001956FE" w:rsidP="001956FE">
      <w:pPr>
        <w:pStyle w:val="NumriData"/>
        <w:rPr>
          <w:lang w:val="sq-AL"/>
        </w:rPr>
      </w:pPr>
      <w:r w:rsidRPr="005667B1">
        <w:rPr>
          <w:lang w:val="sq-AL"/>
        </w:rPr>
        <w:t xml:space="preserve">Nr. </w:t>
      </w:r>
      <w:r>
        <w:rPr>
          <w:lang w:val="sq-AL"/>
        </w:rPr>
        <w:t>7</w:t>
      </w:r>
      <w:r w:rsidRPr="005667B1">
        <w:rPr>
          <w:lang w:val="sq-AL"/>
        </w:rPr>
        <w:t>, datë 8.3.2013</w:t>
      </w:r>
    </w:p>
    <w:p w:rsidR="001956FE" w:rsidRPr="00482A57" w:rsidRDefault="001956FE" w:rsidP="001956FE">
      <w:pPr>
        <w:pStyle w:val="Paragrafi"/>
        <w:ind w:firstLine="0"/>
        <w:rPr>
          <w:sz w:val="18"/>
          <w:lang w:val="sq-AL"/>
        </w:rPr>
      </w:pPr>
    </w:p>
    <w:p w:rsidR="001956FE" w:rsidRPr="005667B1" w:rsidRDefault="001956FE" w:rsidP="001956FE">
      <w:pPr>
        <w:pStyle w:val="Titulli"/>
        <w:rPr>
          <w:lang w:val="sq-AL"/>
        </w:rPr>
      </w:pPr>
      <w:r w:rsidRPr="005667B1">
        <w:rPr>
          <w:lang w:val="sq-AL"/>
        </w:rPr>
        <w:t>PËR NJË NDRYSHIM DHE SHTESË NË UDHËZIMIN NR. 29/1, DATË 16.08.2011 “PËR PËRCAKTIMIN E TARIFAVE TË SHËRBIMEVE QË KRYEN AGJENCIA PUBLIKE E AKREDITIMIT TË ARSIMIT TË LARTË”</w:t>
      </w:r>
    </w:p>
    <w:p w:rsidR="001956FE" w:rsidRPr="00482A57" w:rsidRDefault="001956FE" w:rsidP="001956FE">
      <w:pPr>
        <w:pStyle w:val="Paragrafi"/>
        <w:ind w:firstLine="0"/>
        <w:rPr>
          <w:sz w:val="18"/>
          <w:lang w:val="sq-AL"/>
        </w:rPr>
      </w:pPr>
    </w:p>
    <w:p w:rsidR="001956FE" w:rsidRPr="005667B1" w:rsidRDefault="001956FE" w:rsidP="001956FE">
      <w:pPr>
        <w:pStyle w:val="Paragrafi"/>
        <w:rPr>
          <w:lang w:val="sq-AL"/>
        </w:rPr>
      </w:pPr>
      <w:r w:rsidRPr="005667B1">
        <w:rPr>
          <w:lang w:val="sq-AL"/>
        </w:rPr>
        <w:t>Në zbatim të nenit 102 të Kushtetutës, të nenit 60, nenit 61 dhe nenit 62 të ligjit nr. 9741, datë 21.5.2007 “Për arsimin e lartë në Republikën e Shqipërisë”, të ndryshuar, dhe të nenit 14 të vendimit nr. 424, datë 2.6.2010 të Këshillit të Ministrave “Për miratimin e rregullores për sistemin e akreditimit, organizimit dhe veprimtarinë e institucioneve të sigurimit të jashtëm të cilësisë”,</w:t>
      </w:r>
      <w:r>
        <w:rPr>
          <w:lang w:val="sq-AL"/>
        </w:rPr>
        <w:t xml:space="preserve"> të</w:t>
      </w:r>
      <w:r w:rsidRPr="005667B1">
        <w:rPr>
          <w:lang w:val="sq-AL"/>
        </w:rPr>
        <w:t xml:space="preserve"> ndryshuar</w:t>
      </w:r>
      <w:r>
        <w:rPr>
          <w:lang w:val="sq-AL"/>
        </w:rPr>
        <w:t>,</w:t>
      </w:r>
    </w:p>
    <w:p w:rsidR="001956FE" w:rsidRPr="00482A57" w:rsidRDefault="001956FE" w:rsidP="001956FE">
      <w:pPr>
        <w:pStyle w:val="Paragrafi"/>
        <w:ind w:firstLine="0"/>
        <w:rPr>
          <w:sz w:val="10"/>
          <w:lang w:val="sq-AL"/>
        </w:rPr>
      </w:pPr>
    </w:p>
    <w:p w:rsidR="001956FE" w:rsidRPr="005667B1" w:rsidRDefault="001956FE" w:rsidP="001956FE">
      <w:pPr>
        <w:pStyle w:val="VENDOSI"/>
        <w:rPr>
          <w:lang w:val="sq-AL"/>
        </w:rPr>
      </w:pPr>
      <w:r w:rsidRPr="005667B1">
        <w:rPr>
          <w:lang w:val="sq-AL"/>
        </w:rPr>
        <w:t>UDHËZOJMË:</w:t>
      </w:r>
    </w:p>
    <w:p w:rsidR="001956FE" w:rsidRPr="00482A57" w:rsidRDefault="001956FE" w:rsidP="001956FE">
      <w:pPr>
        <w:pStyle w:val="Paragrafi"/>
        <w:ind w:firstLine="0"/>
        <w:rPr>
          <w:sz w:val="18"/>
          <w:lang w:val="sq-AL"/>
        </w:rPr>
      </w:pPr>
    </w:p>
    <w:p w:rsidR="001956FE" w:rsidRPr="005667B1" w:rsidRDefault="001956FE" w:rsidP="001956FE">
      <w:pPr>
        <w:pStyle w:val="Paragrafi"/>
        <w:rPr>
          <w:lang w:val="sq-AL"/>
        </w:rPr>
      </w:pPr>
      <w:r w:rsidRPr="005667B1">
        <w:rPr>
          <w:lang w:val="sq-AL"/>
        </w:rPr>
        <w:t>1. Në tabelën e pikës 1 të udhëzimit nr. 29/1 datë 16.8.2011 “Për përcaktimin e tarifave të shërbimeve që kryen Agjencia Publike e Akreditimit të Arsimit të Lartë”, pikat “a” dhe “ç” revokohen.</w:t>
      </w:r>
    </w:p>
    <w:p w:rsidR="001956FE" w:rsidRPr="005667B1" w:rsidRDefault="001956FE" w:rsidP="001956FE">
      <w:pPr>
        <w:pStyle w:val="Paragrafi"/>
        <w:rPr>
          <w:lang w:val="sq-AL"/>
        </w:rPr>
      </w:pPr>
      <w:r w:rsidRPr="005667B1">
        <w:rPr>
          <w:lang w:val="sq-AL"/>
        </w:rPr>
        <w:t>2. Në pikën 1 të shkronjës “a” të tabelës në pikën 2 të</w:t>
      </w:r>
      <w:r>
        <w:rPr>
          <w:lang w:val="sq-AL"/>
        </w:rPr>
        <w:t xml:space="preserve"> </w:t>
      </w:r>
      <w:r w:rsidRPr="005667B1">
        <w:rPr>
          <w:lang w:val="sq-AL"/>
        </w:rPr>
        <w:t>udhëzimit, hiqet shprehja “ose kolegj”, dhe në tabelë</w:t>
      </w:r>
      <w:r>
        <w:rPr>
          <w:lang w:val="sq-AL"/>
        </w:rPr>
        <w:t xml:space="preserve"> </w:t>
      </w:r>
      <w:r w:rsidRPr="005667B1">
        <w:rPr>
          <w:lang w:val="sq-AL"/>
        </w:rPr>
        <w:t>shtohet një pikë 3 me përmbajtje si më poshtë:</w:t>
      </w:r>
    </w:p>
    <w:p w:rsidR="001956FE" w:rsidRPr="005667B1" w:rsidRDefault="001956FE" w:rsidP="001956FE">
      <w:pPr>
        <w:pStyle w:val="Paragrafi"/>
        <w:rPr>
          <w:lang w:val="sq-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7"/>
        <w:gridCol w:w="1149"/>
      </w:tblGrid>
      <w:tr w:rsidR="001956FE" w:rsidRPr="005667B1" w:rsidTr="00AB4EC4">
        <w:tc>
          <w:tcPr>
            <w:tcW w:w="4400" w:type="pct"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3. Një kolegj profesional</w:t>
            </w:r>
          </w:p>
        </w:tc>
        <w:tc>
          <w:tcPr>
            <w:tcW w:w="600" w:type="pct"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376.000</w:t>
            </w:r>
          </w:p>
        </w:tc>
      </w:tr>
    </w:tbl>
    <w:p w:rsidR="001956FE" w:rsidRPr="00482A57" w:rsidRDefault="001956FE" w:rsidP="001956FE">
      <w:pPr>
        <w:pStyle w:val="Paragrafi"/>
        <w:ind w:firstLine="0"/>
        <w:rPr>
          <w:sz w:val="20"/>
          <w:lang w:val="sq-AL"/>
        </w:rPr>
      </w:pPr>
    </w:p>
    <w:p w:rsidR="001956FE" w:rsidRPr="005667B1" w:rsidRDefault="001956FE" w:rsidP="001956FE">
      <w:pPr>
        <w:pStyle w:val="Paragrafi"/>
        <w:rPr>
          <w:lang w:val="sq-AL"/>
        </w:rPr>
      </w:pPr>
      <w:r>
        <w:rPr>
          <w:lang w:val="sq-AL"/>
        </w:rPr>
        <w:t xml:space="preserve">3. </w:t>
      </w:r>
      <w:r w:rsidRPr="005667B1">
        <w:rPr>
          <w:lang w:val="sq-AL"/>
        </w:rPr>
        <w:t>Shkronja “ç” e tabelës në pikën 2 të udhëzimit ndryshohet si më poshtë:</w:t>
      </w:r>
    </w:p>
    <w:p w:rsidR="001956FE" w:rsidRPr="00482A57" w:rsidRDefault="001956FE" w:rsidP="001956FE">
      <w:pPr>
        <w:pStyle w:val="Paragrafi"/>
        <w:rPr>
          <w:sz w:val="20"/>
          <w:lang w:val="sq-AL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731"/>
        <w:gridCol w:w="2715"/>
        <w:gridCol w:w="1130"/>
      </w:tblGrid>
      <w:tr w:rsidR="001956FE" w:rsidRPr="005667B1" w:rsidTr="00AB4EC4">
        <w:trPr>
          <w:trHeight w:val="377"/>
        </w:trPr>
        <w:tc>
          <w:tcPr>
            <w:tcW w:w="4429" w:type="pct"/>
            <w:gridSpan w:val="2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ç) Vlerësimi i jashtëm dhe akreditimi i Shkollës Doktorale dhe i një programi studimi të ciklit të tretë:</w:t>
            </w:r>
          </w:p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 xml:space="preserve">1. </w:t>
            </w:r>
            <w:r w:rsidRPr="005667B1">
              <w:rPr>
                <w:lang w:val="sq-AL"/>
              </w:rPr>
              <w:t>Tarifa për akreditim ose vlerësim paraprak (shkenca sociale e humane)</w:t>
            </w:r>
          </w:p>
        </w:tc>
        <w:tc>
          <w:tcPr>
            <w:tcW w:w="571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552.000</w:t>
            </w:r>
          </w:p>
        </w:tc>
      </w:tr>
      <w:tr w:rsidR="001956FE" w:rsidRPr="005667B1" w:rsidTr="00AB4EC4">
        <w:trPr>
          <w:trHeight w:val="57"/>
        </w:trPr>
        <w:tc>
          <w:tcPr>
            <w:tcW w:w="44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 xml:space="preserve">2. </w:t>
            </w:r>
            <w:r w:rsidRPr="005667B1">
              <w:rPr>
                <w:lang w:val="sq-AL"/>
              </w:rPr>
              <w:t>Tarifa për akreditim ose vlerësim me ekspertë të huaj (fusha mjekësore dhe shkenca natyrore)</w:t>
            </w:r>
          </w:p>
        </w:tc>
        <w:tc>
          <w:tcPr>
            <w:tcW w:w="5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602.000</w:t>
            </w:r>
          </w:p>
        </w:tc>
      </w:tr>
      <w:tr w:rsidR="001956FE" w:rsidRPr="005667B1" w:rsidTr="00AB4EC4">
        <w:trPr>
          <w:trHeight w:val="588"/>
        </w:trPr>
        <w:tc>
          <w:tcPr>
            <w:tcW w:w="30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>
              <w:rPr>
                <w:lang w:val="sq-AL"/>
              </w:rPr>
              <w:t xml:space="preserve">3. </w:t>
            </w:r>
            <w:r w:rsidRPr="005667B1">
              <w:rPr>
                <w:lang w:val="sq-AL"/>
              </w:rPr>
              <w:t>Tarifa për akreditim ose vlerësim të Shkollës Doktorale (njësi bazë)</w:t>
            </w:r>
            <w:r>
              <w:rPr>
                <w:lang w:val="sq-AL"/>
              </w:rPr>
              <w:t>,</w:t>
            </w:r>
            <w:r w:rsidRPr="005667B1">
              <w:rPr>
                <w:lang w:val="sq-AL"/>
              </w:rPr>
              <w:t xml:space="preserve"> duke përfshirë të gjitha programet e ciklit të tretë që ofron kjo Shkollë Doktorale</w:t>
            </w:r>
          </w:p>
        </w:tc>
        <w:tc>
          <w:tcPr>
            <w:tcW w:w="13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Ekspertë vendas dhe të huaj</w:t>
            </w:r>
          </w:p>
        </w:tc>
        <w:tc>
          <w:tcPr>
            <w:tcW w:w="57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1.180.400</w:t>
            </w:r>
          </w:p>
        </w:tc>
      </w:tr>
    </w:tbl>
    <w:p w:rsidR="001956FE" w:rsidRPr="00482A57" w:rsidRDefault="001956FE" w:rsidP="001956FE">
      <w:pPr>
        <w:pStyle w:val="Paragrafi"/>
        <w:rPr>
          <w:sz w:val="20"/>
          <w:lang w:val="sq-AL"/>
        </w:rPr>
      </w:pPr>
    </w:p>
    <w:p w:rsidR="001956FE" w:rsidRPr="005667B1" w:rsidRDefault="001956FE" w:rsidP="001956FE">
      <w:pPr>
        <w:pStyle w:val="Paragrafi"/>
        <w:rPr>
          <w:lang w:val="sq-AL"/>
        </w:rPr>
      </w:pPr>
      <w:r>
        <w:rPr>
          <w:lang w:val="sq-AL"/>
        </w:rPr>
        <w:t xml:space="preserve">4. </w:t>
      </w:r>
      <w:r w:rsidRPr="005667B1">
        <w:rPr>
          <w:lang w:val="sq-AL"/>
        </w:rPr>
        <w:t>Pas shkronjës “ç”, shtohet një pikë “d” me përmbajtje si më poshtë:</w:t>
      </w:r>
    </w:p>
    <w:p w:rsidR="001956FE" w:rsidRPr="00482A57" w:rsidRDefault="001956FE" w:rsidP="001956FE">
      <w:pPr>
        <w:pStyle w:val="Paragrafi"/>
        <w:rPr>
          <w:sz w:val="20"/>
          <w:lang w:val="sq-AL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auto"/>
          <w:right w:val="single" w:sz="8" w:space="0" w:color="auto"/>
          <w:insideH w:val="single" w:sz="8" w:space="0" w:color="000000"/>
          <w:insideV w:val="single" w:sz="8" w:space="0" w:color="000000"/>
        </w:tblBorders>
        <w:tblLook w:val="04A0" w:firstRow="1" w:lastRow="0" w:firstColumn="1" w:lastColumn="0" w:noHBand="0" w:noVBand="1"/>
      </w:tblPr>
      <w:tblGrid>
        <w:gridCol w:w="8511"/>
        <w:gridCol w:w="1065"/>
      </w:tblGrid>
      <w:tr w:rsidR="001956FE" w:rsidRPr="005667B1" w:rsidTr="00AB4EC4">
        <w:trPr>
          <w:trHeight w:val="330"/>
        </w:trPr>
        <w:tc>
          <w:tcPr>
            <w:tcW w:w="4444" w:type="pct"/>
            <w:shd w:val="clear" w:color="auto" w:fill="auto"/>
            <w:vAlign w:val="center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d) Vlerësimi i jashtëm</w:t>
            </w:r>
            <w:r>
              <w:rPr>
                <w:lang w:val="sq-AL"/>
              </w:rPr>
              <w:t xml:space="preserve"> </w:t>
            </w:r>
            <w:r w:rsidRPr="005667B1">
              <w:rPr>
                <w:lang w:val="sq-AL"/>
              </w:rPr>
              <w:t>dhe</w:t>
            </w:r>
            <w:r>
              <w:rPr>
                <w:lang w:val="sq-AL"/>
              </w:rPr>
              <w:t xml:space="preserve"> </w:t>
            </w:r>
            <w:r w:rsidRPr="005667B1">
              <w:rPr>
                <w:lang w:val="sq-AL"/>
              </w:rPr>
              <w:t>akreditimi i një</w:t>
            </w:r>
            <w:r>
              <w:rPr>
                <w:lang w:val="sq-AL"/>
              </w:rPr>
              <w:t xml:space="preserve"> </w:t>
            </w:r>
            <w:r w:rsidRPr="005667B1">
              <w:rPr>
                <w:lang w:val="sq-AL"/>
              </w:rPr>
              <w:t>programi</w:t>
            </w:r>
            <w:r>
              <w:rPr>
                <w:lang w:val="sq-AL"/>
              </w:rPr>
              <w:t xml:space="preserve"> </w:t>
            </w:r>
            <w:r w:rsidRPr="005667B1">
              <w:rPr>
                <w:lang w:val="sq-AL"/>
              </w:rPr>
              <w:t>profesional me kohëzgjatje 2 (dy) vjet:</w:t>
            </w:r>
          </w:p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Tarifa për vlerësimin ose akreditimin e një programi të ciklit të shkurtër 2-vjeçar profesional</w:t>
            </w:r>
          </w:p>
        </w:tc>
        <w:tc>
          <w:tcPr>
            <w:tcW w:w="556" w:type="pct"/>
            <w:shd w:val="clear" w:color="auto" w:fill="auto"/>
            <w:vAlign w:val="bottom"/>
            <w:hideMark/>
          </w:tcPr>
          <w:p w:rsidR="001956FE" w:rsidRPr="005667B1" w:rsidRDefault="001956FE" w:rsidP="00AB4EC4">
            <w:pPr>
              <w:pStyle w:val="Tabele"/>
              <w:rPr>
                <w:lang w:val="sq-AL"/>
              </w:rPr>
            </w:pPr>
            <w:r w:rsidRPr="005667B1">
              <w:rPr>
                <w:lang w:val="sq-AL"/>
              </w:rPr>
              <w:t>45.000</w:t>
            </w:r>
          </w:p>
        </w:tc>
      </w:tr>
    </w:tbl>
    <w:p w:rsidR="001956FE" w:rsidRPr="005667B1" w:rsidRDefault="001956FE" w:rsidP="001956FE">
      <w:pPr>
        <w:pStyle w:val="Paragrafi"/>
        <w:rPr>
          <w:lang w:val="sq-AL"/>
        </w:rPr>
      </w:pPr>
      <w:r>
        <w:rPr>
          <w:lang w:val="sq-AL"/>
        </w:rPr>
        <w:t xml:space="preserve">5. </w:t>
      </w:r>
      <w:r w:rsidRPr="005667B1">
        <w:rPr>
          <w:lang w:val="sq-AL"/>
        </w:rPr>
        <w:t>Ngarkohe</w:t>
      </w:r>
      <w:r>
        <w:rPr>
          <w:lang w:val="sq-AL"/>
        </w:rPr>
        <w:t>n</w:t>
      </w:r>
      <w:r w:rsidRPr="005667B1">
        <w:rPr>
          <w:lang w:val="sq-AL"/>
        </w:rPr>
        <w:t xml:space="preserve"> Ministria e Arsimit dhe Shkencës, Ministria e Financave dhe Agjencia Publike e Akreditimit të Arsimit të Lartë për zbatimin e këtij udhëzimi.</w:t>
      </w:r>
    </w:p>
    <w:p w:rsidR="001956FE" w:rsidRPr="005667B1" w:rsidRDefault="001956FE" w:rsidP="001956FE">
      <w:pPr>
        <w:pStyle w:val="Paragrafi"/>
        <w:rPr>
          <w:lang w:val="sq-AL"/>
        </w:rPr>
      </w:pPr>
      <w:r w:rsidRPr="005667B1">
        <w:rPr>
          <w:lang w:val="sq-AL"/>
        </w:rPr>
        <w:t>Ky udhëzim hyn në fuqi pas botimit në Fletoren Zyrtare.</w:t>
      </w:r>
    </w:p>
    <w:p w:rsidR="001956FE" w:rsidRPr="005667B1" w:rsidRDefault="001956FE" w:rsidP="001956FE">
      <w:pPr>
        <w:pStyle w:val="Paragrafi"/>
        <w:ind w:firstLine="0"/>
        <w:rPr>
          <w:lang w:val="sq-AL"/>
        </w:rPr>
      </w:pPr>
    </w:p>
    <w:p w:rsidR="001956FE" w:rsidRPr="005667B1" w:rsidRDefault="001956FE" w:rsidP="001956FE">
      <w:pPr>
        <w:pStyle w:val="Paragrafi"/>
        <w:rPr>
          <w:lang w:val="sq-AL"/>
        </w:rPr>
      </w:pPr>
      <w:r w:rsidRPr="005667B1">
        <w:rPr>
          <w:lang w:val="sq-AL"/>
        </w:rPr>
        <w:t>MINISTRI I ARSIMIT DHE SHKENCËS</w:t>
      </w:r>
      <w:r w:rsidRPr="005667B1">
        <w:rPr>
          <w:lang w:val="sq-AL"/>
        </w:rPr>
        <w:tab/>
      </w:r>
      <w:r w:rsidRPr="005667B1">
        <w:rPr>
          <w:lang w:val="sq-AL"/>
        </w:rPr>
        <w:tab/>
      </w:r>
      <w:r w:rsidRPr="005667B1">
        <w:rPr>
          <w:lang w:val="sq-AL"/>
        </w:rPr>
        <w:tab/>
        <w:t xml:space="preserve"> MINISTRI I FINANCAVE</w:t>
      </w:r>
    </w:p>
    <w:p w:rsidR="001956FE" w:rsidRPr="005667B1" w:rsidRDefault="001956FE" w:rsidP="001956FE">
      <w:pPr>
        <w:pStyle w:val="Paragrafi"/>
        <w:ind w:firstLine="0"/>
        <w:rPr>
          <w:b/>
          <w:lang w:val="sq-AL"/>
        </w:rPr>
      </w:pPr>
      <w:r w:rsidRPr="005667B1">
        <w:rPr>
          <w:b/>
          <w:lang w:val="sq-AL"/>
        </w:rPr>
        <w:t xml:space="preserve"> </w:t>
      </w:r>
      <w:r w:rsidRPr="005667B1">
        <w:rPr>
          <w:b/>
          <w:lang w:val="sq-AL"/>
        </w:rPr>
        <w:tab/>
        <w:t>Myqerem Tafaj</w:t>
      </w:r>
      <w:r w:rsidRPr="005667B1">
        <w:rPr>
          <w:b/>
          <w:lang w:val="sq-AL"/>
        </w:rPr>
        <w:tab/>
      </w:r>
      <w:r w:rsidRPr="005667B1">
        <w:rPr>
          <w:b/>
          <w:lang w:val="sq-AL"/>
        </w:rPr>
        <w:tab/>
      </w:r>
      <w:r w:rsidRPr="005667B1">
        <w:rPr>
          <w:b/>
          <w:lang w:val="sq-AL"/>
        </w:rPr>
        <w:tab/>
      </w:r>
      <w:r w:rsidRPr="005667B1">
        <w:rPr>
          <w:b/>
          <w:lang w:val="sq-AL"/>
        </w:rPr>
        <w:tab/>
      </w:r>
      <w:r w:rsidRPr="005667B1">
        <w:rPr>
          <w:b/>
          <w:lang w:val="sq-AL"/>
        </w:rPr>
        <w:tab/>
        <w:t xml:space="preserve"> </w:t>
      </w:r>
      <w:r w:rsidRPr="005667B1">
        <w:rPr>
          <w:b/>
          <w:lang w:val="sq-AL"/>
        </w:rPr>
        <w:tab/>
        <w:t>Ridvan Bode</w:t>
      </w:r>
    </w:p>
    <w:sectPr w:rsidR="001956FE" w:rsidRPr="005667B1" w:rsidSect="00D40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956FE"/>
    <w:rsid w:val="001956FE"/>
    <w:rsid w:val="00AB4EC4"/>
    <w:rsid w:val="00B06287"/>
    <w:rsid w:val="00D40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763FAC4-7EA2-4538-B9A7-E1F775A66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6FE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956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1956F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1956F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1956F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956F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abele">
    <w:name w:val="Tabele"/>
    <w:rsid w:val="001956FE"/>
    <w:rPr>
      <w:rFonts w:ascii="CG Times" w:eastAsia="MS Mincho" w:hAnsi="CG Times" w:cs="CG Times"/>
      <w:sz w:val="22"/>
      <w:szCs w:val="22"/>
      <w:lang w:val="en-GB"/>
    </w:rPr>
  </w:style>
  <w:style w:type="paragraph" w:customStyle="1" w:styleId="Titulli">
    <w:name w:val="Titulli"/>
    <w:next w:val="Normal"/>
    <w:link w:val="TitulliChar"/>
    <w:rsid w:val="001956F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956F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956F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956F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956F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1825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2019-03-18T13:29:00Z</dcterms:created>
  <dcterms:modified xsi:type="dcterms:W3CDTF">2019-03-18T13:29:00Z</dcterms:modified>
</cp:coreProperties>
</file>