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906" w:rsidRPr="008B05C5" w:rsidRDefault="00455906" w:rsidP="00455906">
      <w:pPr>
        <w:pStyle w:val="Akti"/>
        <w:rPr>
          <w:spacing w:val="-4"/>
          <w:lang w:val="sq-AL"/>
        </w:rPr>
      </w:pPr>
      <w:r w:rsidRPr="008B05C5">
        <w:rPr>
          <w:spacing w:val="-4"/>
          <w:lang w:val="sq-AL"/>
        </w:rPr>
        <w:t xml:space="preserve">UDHËZIM </w:t>
      </w:r>
    </w:p>
    <w:p w:rsidR="00455906" w:rsidRPr="008B05C5" w:rsidRDefault="00455906" w:rsidP="00455906">
      <w:pPr>
        <w:pStyle w:val="NumriData"/>
        <w:rPr>
          <w:spacing w:val="-4"/>
          <w:lang w:val="sq-AL"/>
        </w:rPr>
      </w:pPr>
      <w:r w:rsidRPr="008B05C5">
        <w:rPr>
          <w:spacing w:val="-4"/>
          <w:lang w:val="sq-AL"/>
        </w:rPr>
        <w:t>Nr. 13, datë 6.5.2014</w:t>
      </w:r>
    </w:p>
    <w:p w:rsidR="00455906" w:rsidRPr="008B05C5" w:rsidRDefault="00455906" w:rsidP="00455906">
      <w:pPr>
        <w:pStyle w:val="Paragrafi"/>
        <w:rPr>
          <w:spacing w:val="-4"/>
          <w:sz w:val="14"/>
          <w:lang w:val="sq-AL"/>
        </w:rPr>
      </w:pPr>
    </w:p>
    <w:p w:rsidR="00455906" w:rsidRPr="008B05C5" w:rsidRDefault="00455906" w:rsidP="00455906">
      <w:pPr>
        <w:pStyle w:val="Titulli"/>
        <w:rPr>
          <w:spacing w:val="-4"/>
          <w:lang w:val="sq-AL"/>
        </w:rPr>
      </w:pPr>
      <w:r w:rsidRPr="008B05C5">
        <w:rPr>
          <w:spacing w:val="-4"/>
          <w:lang w:val="sq-AL"/>
        </w:rPr>
        <w:t>PËR  DISA NDRYSHIME NË UDHËZIMIN NR. 32,  DATË 31.12.2013</w:t>
      </w:r>
      <w:r>
        <w:rPr>
          <w:spacing w:val="-4"/>
          <w:lang w:val="sq-AL"/>
        </w:rPr>
        <w:t>,</w:t>
      </w:r>
      <w:r w:rsidRPr="008B05C5">
        <w:rPr>
          <w:spacing w:val="-4"/>
          <w:lang w:val="sq-AL"/>
        </w:rPr>
        <w:t xml:space="preserve">  “PËR TATIMIN E THJESHTUAR MBI FITIMIN E BIZNESIT TË VOGËL”</w:t>
      </w:r>
    </w:p>
    <w:p w:rsidR="00455906" w:rsidRDefault="00455906" w:rsidP="00455906">
      <w:pPr>
        <w:pStyle w:val="Paragrafi"/>
        <w:rPr>
          <w:sz w:val="14"/>
          <w:lang w:val="sq-AL"/>
        </w:rPr>
      </w:pP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spacing w:val="-4"/>
          <w:lang w:val="sq-AL"/>
        </w:rPr>
        <w:t xml:space="preserve">Në mbështetje të nenit 102, pika 4, të Kushtetutës së Republikës së Shqipërisë dhe në zbatim të ligjit nr. 9632, datë 30.10.2006, “Për sistemin e taksave </w:t>
      </w:r>
      <w:r>
        <w:rPr>
          <w:lang w:val="sq-AL"/>
        </w:rPr>
        <w:t>vendore”, të ndryshuar,</w:t>
      </w:r>
      <w:r w:rsidRPr="008B05C5">
        <w:rPr>
          <w:lang w:val="sq-AL"/>
        </w:rPr>
        <w:t xml:space="preserve"> ministri i Financave </w:t>
      </w:r>
    </w:p>
    <w:p w:rsidR="00455906" w:rsidRPr="008B05C5" w:rsidRDefault="00455906" w:rsidP="00455906">
      <w:pPr>
        <w:pStyle w:val="VENDOSI"/>
        <w:rPr>
          <w:sz w:val="14"/>
          <w:lang w:val="sq-AL"/>
        </w:rPr>
      </w:pPr>
    </w:p>
    <w:p w:rsidR="00455906" w:rsidRPr="008B05C5" w:rsidRDefault="00455906" w:rsidP="00455906">
      <w:pPr>
        <w:pStyle w:val="VENDOSI"/>
        <w:rPr>
          <w:lang w:val="sq-AL"/>
        </w:rPr>
      </w:pPr>
      <w:r w:rsidRPr="008B05C5">
        <w:rPr>
          <w:lang w:val="sq-AL"/>
        </w:rPr>
        <w:t>UDHËZON:</w:t>
      </w:r>
    </w:p>
    <w:p w:rsidR="00455906" w:rsidRPr="008B05C5" w:rsidRDefault="00455906" w:rsidP="00455906">
      <w:pPr>
        <w:pStyle w:val="Paragrafi"/>
        <w:rPr>
          <w:sz w:val="14"/>
          <w:lang w:val="sq-AL"/>
        </w:rPr>
      </w:pP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>1. Në pikën 10 “Administrimi i tatimit të thjeshtuar mbi fitimin”, në fund të paragrafit të parë shtohet fjalia me përmbajtjen e mëposhtme:</w:t>
      </w: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 xml:space="preserve">“Drejtoria Rajonale e Tatimeve, në funksionin e arkëtimit të tatimit të thjeshtuar mbi fitimin për llogari të </w:t>
      </w:r>
      <w:proofErr w:type="spellStart"/>
      <w:r w:rsidRPr="008B05C5">
        <w:rPr>
          <w:lang w:val="sq-AL"/>
        </w:rPr>
        <w:t>bashkive</w:t>
      </w:r>
      <w:proofErr w:type="spellEnd"/>
      <w:r w:rsidRPr="008B05C5">
        <w:rPr>
          <w:lang w:val="sq-AL"/>
        </w:rPr>
        <w:t xml:space="preserve">/komunave, konsiderohet agjent shërbimi i këtyre të fundit. Si e tillë, DRT-ja regjistron shumat e arkëtuara në kredi të llogarisë 4481100 “Agjent shërbimesh të vitit në vazhdim” me kartela analitike për çdo </w:t>
      </w:r>
      <w:proofErr w:type="spellStart"/>
      <w:r w:rsidRPr="008B05C5">
        <w:rPr>
          <w:lang w:val="sq-AL"/>
        </w:rPr>
        <w:t>bashki</w:t>
      </w:r>
      <w:proofErr w:type="spellEnd"/>
      <w:r w:rsidRPr="008B05C5">
        <w:rPr>
          <w:lang w:val="sq-AL"/>
        </w:rPr>
        <w:t xml:space="preserve"> dhe komunë”.”</w:t>
      </w: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>2. Në pikën 11 “Transferimi i të ardhurave në llogaritë e njësive të qeverisjes vendore”, në germën “c” shtohet paragrafi me këtë përmbajtje:</w:t>
      </w: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 xml:space="preserve">“Për të bërë transferimin, paraprakisht, kryhet procesi i </w:t>
      </w:r>
      <w:proofErr w:type="spellStart"/>
      <w:r w:rsidRPr="008B05C5">
        <w:rPr>
          <w:lang w:val="sq-AL"/>
        </w:rPr>
        <w:t>rakordimit</w:t>
      </w:r>
      <w:proofErr w:type="spellEnd"/>
      <w:r w:rsidRPr="008B05C5">
        <w:rPr>
          <w:lang w:val="sq-AL"/>
        </w:rPr>
        <w:t xml:space="preserve"> midis drejtorive rajonale tatimore me </w:t>
      </w:r>
      <w:proofErr w:type="spellStart"/>
      <w:r w:rsidRPr="008B05C5">
        <w:rPr>
          <w:lang w:val="sq-AL"/>
        </w:rPr>
        <w:t>bashkitë</w:t>
      </w:r>
      <w:proofErr w:type="spellEnd"/>
      <w:r w:rsidRPr="008B05C5">
        <w:rPr>
          <w:lang w:val="sq-AL"/>
        </w:rPr>
        <w:t xml:space="preserve"> dhe komunat, lidhur me shumat e arkëtuara sipas subjekteve tatimpaguese. Në </w:t>
      </w:r>
      <w:proofErr w:type="spellStart"/>
      <w:r w:rsidRPr="008B05C5">
        <w:rPr>
          <w:lang w:val="sq-AL"/>
        </w:rPr>
        <w:t>aktrakordimin</w:t>
      </w:r>
      <w:proofErr w:type="spellEnd"/>
      <w:r w:rsidRPr="008B05C5">
        <w:rPr>
          <w:lang w:val="sq-AL"/>
        </w:rPr>
        <w:t xml:space="preserve"> e </w:t>
      </w:r>
      <w:r w:rsidRPr="008B05C5">
        <w:rPr>
          <w:lang w:val="sq-AL"/>
        </w:rPr>
        <w:lastRenderedPageBreak/>
        <w:t xml:space="preserve">hartuar në tri kopje, sipas formatit bashkëlidhur këtij udhëzimi, paraqitet e ndarë shuma totale e arkëtuar për </w:t>
      </w:r>
      <w:proofErr w:type="spellStart"/>
      <w:r w:rsidRPr="008B05C5">
        <w:rPr>
          <w:lang w:val="sq-AL"/>
        </w:rPr>
        <w:t>bashkinë</w:t>
      </w:r>
      <w:proofErr w:type="spellEnd"/>
      <w:r w:rsidRPr="008B05C5">
        <w:rPr>
          <w:lang w:val="sq-AL"/>
        </w:rPr>
        <w:t xml:space="preserve">/komunën, si dhe shuma e komisionit në masën  1% e të ardhurave të arkëtuara. </w:t>
      </w: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 xml:space="preserve">Drejtoritë rajonale tatimore, në bazë të </w:t>
      </w:r>
      <w:proofErr w:type="spellStart"/>
      <w:r w:rsidRPr="008B05C5">
        <w:rPr>
          <w:lang w:val="sq-AL"/>
        </w:rPr>
        <w:t>aktrakordimit</w:t>
      </w:r>
      <w:proofErr w:type="spellEnd"/>
      <w:r w:rsidRPr="008B05C5">
        <w:rPr>
          <w:lang w:val="sq-AL"/>
        </w:rPr>
        <w:t xml:space="preserve"> dhe listës së tatimpaguesve të konfirmuar nga të dyja palët, kryen </w:t>
      </w:r>
      <w:proofErr w:type="spellStart"/>
      <w:r w:rsidRPr="008B05C5">
        <w:rPr>
          <w:lang w:val="sq-AL"/>
        </w:rPr>
        <w:t>transfertën</w:t>
      </w:r>
      <w:proofErr w:type="spellEnd"/>
      <w:r w:rsidRPr="008B05C5">
        <w:rPr>
          <w:lang w:val="sq-AL"/>
        </w:rPr>
        <w:t xml:space="preserve"> nga llogaria e drejtorive rajonale “Tatime me deklarim”,  në llogarinë bankare të </w:t>
      </w:r>
      <w:proofErr w:type="spellStart"/>
      <w:r w:rsidRPr="008B05C5">
        <w:rPr>
          <w:lang w:val="sq-AL"/>
        </w:rPr>
        <w:t>të</w:t>
      </w:r>
      <w:proofErr w:type="spellEnd"/>
      <w:r w:rsidRPr="008B05C5">
        <w:rPr>
          <w:lang w:val="sq-AL"/>
        </w:rPr>
        <w:t xml:space="preserve"> ardhurave të degës së thesarit në rrethin përkatës, në emër të </w:t>
      </w:r>
      <w:proofErr w:type="spellStart"/>
      <w:r w:rsidRPr="008B05C5">
        <w:rPr>
          <w:lang w:val="sq-AL"/>
        </w:rPr>
        <w:t>bashkisë</w:t>
      </w:r>
      <w:proofErr w:type="spellEnd"/>
      <w:r w:rsidRPr="008B05C5">
        <w:rPr>
          <w:lang w:val="sq-AL"/>
        </w:rPr>
        <w:t xml:space="preserve"> apo komunës.</w:t>
      </w: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 xml:space="preserve">Drejtoritë rajonale tatimore dërgojnë pranë degës së thesarit të rrethit përkatës një kopje të </w:t>
      </w:r>
      <w:proofErr w:type="spellStart"/>
      <w:r w:rsidRPr="008B05C5">
        <w:rPr>
          <w:lang w:val="sq-AL"/>
        </w:rPr>
        <w:t>aktrakordimeve</w:t>
      </w:r>
      <w:proofErr w:type="spellEnd"/>
      <w:r w:rsidRPr="008B05C5">
        <w:rPr>
          <w:lang w:val="sq-AL"/>
        </w:rPr>
        <w:t xml:space="preserve"> të mbajtura me secilën </w:t>
      </w:r>
      <w:proofErr w:type="spellStart"/>
      <w:r w:rsidRPr="008B05C5">
        <w:rPr>
          <w:lang w:val="sq-AL"/>
        </w:rPr>
        <w:t>bashki</w:t>
      </w:r>
      <w:proofErr w:type="spellEnd"/>
      <w:r w:rsidRPr="008B05C5">
        <w:rPr>
          <w:lang w:val="sq-AL"/>
        </w:rPr>
        <w:t xml:space="preserve">/komunë. Në bazë të </w:t>
      </w:r>
      <w:proofErr w:type="spellStart"/>
      <w:r w:rsidRPr="008B05C5">
        <w:rPr>
          <w:lang w:val="sq-AL"/>
        </w:rPr>
        <w:t>aktrakordimit</w:t>
      </w:r>
      <w:proofErr w:type="spellEnd"/>
      <w:r w:rsidRPr="008B05C5">
        <w:rPr>
          <w:lang w:val="sq-AL"/>
        </w:rPr>
        <w:t xml:space="preserve"> përmbledhës të konfirmuar nga nëpunësi zbatues dhe autorizues i të dyja palëve, dega e thesarit të rrethit përkatës, për shumën 1% që përfiton administrata tatimore si agjent tatimor, bën rritjen e autorizuar në llogarinë e shpenzimeve 604 “</w:t>
      </w:r>
      <w:proofErr w:type="spellStart"/>
      <w:r w:rsidRPr="008B05C5">
        <w:rPr>
          <w:lang w:val="sq-AL"/>
        </w:rPr>
        <w:t>Transferta</w:t>
      </w:r>
      <w:proofErr w:type="spellEnd"/>
      <w:r w:rsidRPr="008B05C5">
        <w:rPr>
          <w:lang w:val="sq-AL"/>
        </w:rPr>
        <w:t xml:space="preserve"> në institucionet nacional</w:t>
      </w:r>
      <w:r>
        <w:rPr>
          <w:lang w:val="sq-AL"/>
        </w:rPr>
        <w:t>e</w:t>
      </w:r>
      <w:r w:rsidRPr="008B05C5">
        <w:rPr>
          <w:lang w:val="sq-AL"/>
        </w:rPr>
        <w:t xml:space="preserve">” në emër të </w:t>
      </w:r>
      <w:proofErr w:type="spellStart"/>
      <w:r w:rsidRPr="008B05C5">
        <w:rPr>
          <w:lang w:val="sq-AL"/>
        </w:rPr>
        <w:t>bashkisë</w:t>
      </w:r>
      <w:proofErr w:type="spellEnd"/>
      <w:r w:rsidRPr="008B05C5">
        <w:rPr>
          <w:lang w:val="sq-AL"/>
        </w:rPr>
        <w:t xml:space="preserve"> apo komunës përkatëse, si dhe kryen transferimin e brendshëm në sistemin financiar </w:t>
      </w:r>
      <w:proofErr w:type="spellStart"/>
      <w:r w:rsidRPr="008B05C5">
        <w:rPr>
          <w:lang w:val="sq-AL"/>
        </w:rPr>
        <w:t>informatik</w:t>
      </w:r>
      <w:proofErr w:type="spellEnd"/>
      <w:r w:rsidRPr="008B05C5">
        <w:rPr>
          <w:lang w:val="sq-AL"/>
        </w:rPr>
        <w:t xml:space="preserve"> nga </w:t>
      </w:r>
      <w:proofErr w:type="spellStart"/>
      <w:r w:rsidRPr="008B05C5">
        <w:rPr>
          <w:lang w:val="sq-AL"/>
        </w:rPr>
        <w:t>bashkia</w:t>
      </w:r>
      <w:proofErr w:type="spellEnd"/>
      <w:r w:rsidRPr="008B05C5">
        <w:rPr>
          <w:lang w:val="sq-AL"/>
        </w:rPr>
        <w:t>/komuna në drejtorinë rajonale tatimore, duke kredituar llogarinë 7200106 “</w:t>
      </w:r>
      <w:proofErr w:type="spellStart"/>
      <w:r w:rsidRPr="008B05C5">
        <w:rPr>
          <w:lang w:val="sq-AL"/>
        </w:rPr>
        <w:t>Grant</w:t>
      </w:r>
      <w:proofErr w:type="spellEnd"/>
      <w:r w:rsidRPr="008B05C5">
        <w:rPr>
          <w:lang w:val="sq-AL"/>
        </w:rPr>
        <w:t xml:space="preserve"> nga transferimet e institucioneve lokale (</w:t>
      </w:r>
      <w:proofErr w:type="spellStart"/>
      <w:r w:rsidRPr="008B05C5">
        <w:rPr>
          <w:lang w:val="sq-AL"/>
        </w:rPr>
        <w:t>bashki</w:t>
      </w:r>
      <w:proofErr w:type="spellEnd"/>
      <w:r w:rsidRPr="008B05C5">
        <w:rPr>
          <w:lang w:val="sq-AL"/>
        </w:rPr>
        <w:t xml:space="preserve"> e komuna) tek institucionet nacionale.”.</w:t>
      </w: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>Ky udhëzim botohet në Fletoren Zyrtare dhe hyn në fuqi menjëherë.</w:t>
      </w:r>
    </w:p>
    <w:p w:rsidR="00455906" w:rsidRPr="008B05C5" w:rsidRDefault="00455906" w:rsidP="00455906">
      <w:pPr>
        <w:pStyle w:val="Paragrafi"/>
        <w:rPr>
          <w:sz w:val="4"/>
          <w:lang w:val="sq-AL"/>
        </w:rPr>
      </w:pPr>
    </w:p>
    <w:p w:rsidR="00455906" w:rsidRPr="008B05C5" w:rsidRDefault="00455906" w:rsidP="00455906">
      <w:pPr>
        <w:pStyle w:val="Autoriteti"/>
        <w:rPr>
          <w:lang w:val="sq-AL"/>
        </w:rPr>
      </w:pPr>
      <w:r w:rsidRPr="008B05C5">
        <w:rPr>
          <w:lang w:val="sq-AL"/>
        </w:rPr>
        <w:t>MINISTRi i FINANCAVE</w:t>
      </w:r>
    </w:p>
    <w:p w:rsidR="00455906" w:rsidRPr="008B05C5" w:rsidRDefault="00455906" w:rsidP="00455906">
      <w:pPr>
        <w:pStyle w:val="AutoritetiEmer"/>
        <w:rPr>
          <w:lang w:val="sq-AL"/>
        </w:rPr>
      </w:pPr>
      <w:r w:rsidRPr="008B05C5">
        <w:rPr>
          <w:lang w:val="sq-AL"/>
        </w:rPr>
        <w:t xml:space="preserve">Shkëlqim </w:t>
      </w:r>
      <w:proofErr w:type="spellStart"/>
      <w:r w:rsidRPr="008B05C5">
        <w:rPr>
          <w:lang w:val="sq-AL"/>
        </w:rPr>
        <w:t>Cani</w:t>
      </w:r>
      <w:proofErr w:type="spellEnd"/>
    </w:p>
    <w:p w:rsidR="00455906" w:rsidRPr="008B05C5" w:rsidRDefault="00455906" w:rsidP="00455906">
      <w:pPr>
        <w:pStyle w:val="Paragrafi"/>
        <w:rPr>
          <w:lang w:val="sq-AL"/>
        </w:rPr>
        <w:sectPr w:rsidR="00455906" w:rsidRPr="008B05C5" w:rsidSect="00455906">
          <w:pgSz w:w="11907" w:h="16840" w:code="9"/>
          <w:pgMar w:top="851" w:right="851" w:bottom="851" w:left="851" w:header="1134" w:footer="1134" w:gutter="0"/>
          <w:cols w:num="2" w:space="454"/>
          <w:docGrid w:linePitch="360"/>
        </w:sectPr>
      </w:pPr>
    </w:p>
    <w:p w:rsidR="00455906" w:rsidRPr="008B05C5" w:rsidRDefault="00455906" w:rsidP="00455906">
      <w:pPr>
        <w:pStyle w:val="Paragrafi"/>
        <w:jc w:val="center"/>
        <w:rPr>
          <w:lang w:val="sq-AL"/>
        </w:rPr>
      </w:pPr>
    </w:p>
    <w:p w:rsidR="00455906" w:rsidRPr="008B05C5" w:rsidRDefault="00455906" w:rsidP="00455906">
      <w:pPr>
        <w:pStyle w:val="Paragrafi"/>
        <w:jc w:val="center"/>
        <w:rPr>
          <w:lang w:val="sq-AL"/>
        </w:rPr>
      </w:pPr>
      <w:r>
        <w:rPr>
          <w:lang w:val="sq-AL"/>
        </w:rPr>
        <w:t>AKT-</w:t>
      </w:r>
      <w:r w:rsidRPr="008B05C5">
        <w:rPr>
          <w:lang w:val="sq-AL"/>
        </w:rPr>
        <w:t>RAKORDIMI</w:t>
      </w:r>
    </w:p>
    <w:p w:rsidR="00455906" w:rsidRPr="008B05C5" w:rsidRDefault="00455906" w:rsidP="00455906">
      <w:pPr>
        <w:pStyle w:val="Paragrafi"/>
        <w:jc w:val="center"/>
        <w:rPr>
          <w:sz w:val="12"/>
          <w:lang w:val="sq-AL"/>
        </w:rPr>
      </w:pP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 xml:space="preserve">I mbajtur në datën______________, midis Drejtorisë Rajonale Tatimore ______________ dhe komunës/ </w:t>
      </w:r>
      <w:proofErr w:type="spellStart"/>
      <w:r w:rsidRPr="008B05C5">
        <w:rPr>
          <w:lang w:val="sq-AL"/>
        </w:rPr>
        <w:t>bashkisë</w:t>
      </w:r>
      <w:proofErr w:type="spellEnd"/>
      <w:r w:rsidRPr="008B05C5">
        <w:rPr>
          <w:lang w:val="sq-AL"/>
        </w:rPr>
        <w:t>____________________, lidhur me totalin e shumës së arkëtuar, nga tatimi i thjeshtuar mbi fitimin e biznesit të vogël, në llogarinë përkatëse të DRT-së, për periudhën nga data___________________deri në datën</w:t>
      </w:r>
    </w:p>
    <w:p w:rsidR="00455906" w:rsidRPr="008B05C5" w:rsidRDefault="00455906" w:rsidP="00455906">
      <w:pPr>
        <w:pStyle w:val="Paragrafi"/>
        <w:rPr>
          <w:lang w:val="sq-AL"/>
        </w:rPr>
      </w:pPr>
    </w:p>
    <w:tbl>
      <w:tblPr>
        <w:tblW w:w="5000" w:type="pct"/>
        <w:jc w:val="center"/>
        <w:tblInd w:w="614" w:type="dxa"/>
        <w:tblLook w:val="04A0"/>
      </w:tblPr>
      <w:tblGrid>
        <w:gridCol w:w="1660"/>
        <w:gridCol w:w="1778"/>
        <w:gridCol w:w="1024"/>
        <w:gridCol w:w="1054"/>
        <w:gridCol w:w="1724"/>
        <w:gridCol w:w="2074"/>
        <w:gridCol w:w="1107"/>
      </w:tblGrid>
      <w:tr w:rsidR="00455906" w:rsidRPr="008B05C5" w:rsidTr="00D6717F">
        <w:trPr>
          <w:trHeight w:val="1213"/>
          <w:jc w:val="center"/>
        </w:trPr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B05C5">
              <w:rPr>
                <w:b/>
                <w:sz w:val="18"/>
                <w:szCs w:val="18"/>
                <w:lang w:val="sq-AL"/>
              </w:rPr>
              <w:t>Lloji i taksës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B05C5">
              <w:rPr>
                <w:b/>
                <w:sz w:val="18"/>
                <w:szCs w:val="18"/>
                <w:lang w:val="sq-AL"/>
              </w:rPr>
              <w:t>Emri i komunës/</w:t>
            </w:r>
            <w:proofErr w:type="spellStart"/>
            <w:r w:rsidRPr="008B05C5">
              <w:rPr>
                <w:b/>
                <w:sz w:val="18"/>
                <w:szCs w:val="18"/>
                <w:lang w:val="sq-AL"/>
              </w:rPr>
              <w:t>bashkisë</w:t>
            </w:r>
            <w:proofErr w:type="spellEnd"/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B05C5">
              <w:rPr>
                <w:b/>
                <w:sz w:val="18"/>
                <w:szCs w:val="18"/>
                <w:lang w:val="sq-AL"/>
              </w:rPr>
              <w:t xml:space="preserve">Llogaria </w:t>
            </w:r>
            <w:proofErr w:type="spellStart"/>
            <w:r w:rsidRPr="008B05C5">
              <w:rPr>
                <w:b/>
                <w:sz w:val="18"/>
                <w:szCs w:val="18"/>
                <w:lang w:val="sq-AL"/>
              </w:rPr>
              <w:t>kontabile</w:t>
            </w:r>
            <w:proofErr w:type="spellEnd"/>
            <w:r w:rsidRPr="008B05C5">
              <w:rPr>
                <w:b/>
                <w:sz w:val="18"/>
                <w:szCs w:val="18"/>
                <w:lang w:val="sq-AL"/>
              </w:rPr>
              <w:t xml:space="preserve"> (ku kanë kaluar arkëtimet)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B05C5">
              <w:rPr>
                <w:b/>
                <w:sz w:val="18"/>
                <w:szCs w:val="18"/>
                <w:lang w:val="sq-AL"/>
              </w:rPr>
              <w:t>Muaji në të cilin janë bërë arkëtimet</w:t>
            </w:r>
          </w:p>
        </w:tc>
        <w:tc>
          <w:tcPr>
            <w:tcW w:w="8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B05C5">
              <w:rPr>
                <w:b/>
                <w:sz w:val="18"/>
                <w:szCs w:val="18"/>
                <w:lang w:val="sq-AL"/>
              </w:rPr>
              <w:t>Shuma e arkëtuar gjithsej (në lekë)</w:t>
            </w:r>
          </w:p>
        </w:tc>
        <w:tc>
          <w:tcPr>
            <w:tcW w:w="10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B05C5">
              <w:rPr>
                <w:b/>
                <w:sz w:val="18"/>
                <w:szCs w:val="18"/>
                <w:lang w:val="sq-AL"/>
              </w:rPr>
              <w:t>Shuma e të ardhurave për komunën/</w:t>
            </w:r>
            <w:proofErr w:type="spellStart"/>
            <w:r w:rsidRPr="008B05C5">
              <w:rPr>
                <w:b/>
                <w:sz w:val="18"/>
                <w:szCs w:val="18"/>
                <w:lang w:val="sq-AL"/>
              </w:rPr>
              <w:t>bashkinë</w:t>
            </w:r>
            <w:proofErr w:type="spellEnd"/>
            <w:r w:rsidRPr="008B05C5">
              <w:rPr>
                <w:b/>
                <w:sz w:val="18"/>
                <w:szCs w:val="18"/>
                <w:lang w:val="sq-AL"/>
              </w:rPr>
              <w:t xml:space="preserve">                        (99% e totalit)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B05C5">
              <w:rPr>
                <w:b/>
                <w:sz w:val="18"/>
                <w:szCs w:val="18"/>
                <w:lang w:val="sq-AL"/>
              </w:rPr>
              <w:t>Shuma e të ardhurave që i takon DRT-së                              (1% e totalit)</w:t>
            </w:r>
          </w:p>
        </w:tc>
      </w:tr>
      <w:tr w:rsidR="00455906" w:rsidRPr="008B05C5" w:rsidTr="00D6717F">
        <w:trPr>
          <w:trHeight w:val="155"/>
          <w:jc w:val="center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5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6=5 x 99%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7 = 5 x 1%</w:t>
            </w:r>
          </w:p>
        </w:tc>
      </w:tr>
      <w:tr w:rsidR="00455906" w:rsidRPr="008B05C5" w:rsidTr="00D6717F">
        <w:trPr>
          <w:trHeight w:val="776"/>
          <w:jc w:val="center"/>
        </w:trPr>
        <w:tc>
          <w:tcPr>
            <w:tcW w:w="8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906" w:rsidRPr="008B05C5" w:rsidRDefault="00455906" w:rsidP="00D6717F">
            <w:pPr>
              <w:pStyle w:val="Paragrafi"/>
              <w:ind w:firstLine="0"/>
              <w:rPr>
                <w:spacing w:val="-4"/>
                <w:sz w:val="18"/>
                <w:szCs w:val="18"/>
                <w:lang w:val="sq-AL"/>
              </w:rPr>
            </w:pPr>
            <w:r w:rsidRPr="008B05C5">
              <w:rPr>
                <w:spacing w:val="-4"/>
                <w:sz w:val="18"/>
                <w:szCs w:val="18"/>
                <w:lang w:val="sq-AL"/>
              </w:rPr>
              <w:t>Tatimi i thjeshtuar mbi fitimin e biznesit të vogël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906" w:rsidRPr="008B05C5" w:rsidRDefault="00455906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906" w:rsidRPr="008B05C5" w:rsidRDefault="00455906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4481100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01 deri 00/00/2014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906" w:rsidRPr="008B05C5" w:rsidRDefault="00455906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10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906" w:rsidRPr="008B05C5" w:rsidRDefault="00455906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 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5906" w:rsidRPr="008B05C5" w:rsidRDefault="00455906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 </w:t>
            </w:r>
          </w:p>
        </w:tc>
      </w:tr>
      <w:tr w:rsidR="00455906" w:rsidRPr="008B05C5" w:rsidTr="00D6717F">
        <w:trPr>
          <w:trHeight w:val="509"/>
          <w:jc w:val="center"/>
        </w:trPr>
        <w:tc>
          <w:tcPr>
            <w:tcW w:w="5000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55906" w:rsidRPr="008B05C5" w:rsidRDefault="00455906" w:rsidP="00D6717F">
            <w:pPr>
              <w:pStyle w:val="Paragrafi"/>
              <w:ind w:firstLine="0"/>
              <w:jc w:val="center"/>
              <w:rPr>
                <w:sz w:val="12"/>
                <w:szCs w:val="18"/>
                <w:lang w:val="sq-AL"/>
              </w:rPr>
            </w:pPr>
          </w:p>
          <w:p w:rsidR="00455906" w:rsidRPr="008B05C5" w:rsidRDefault="00455906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8B05C5">
              <w:rPr>
                <w:sz w:val="18"/>
                <w:szCs w:val="18"/>
                <w:lang w:val="sq-AL"/>
              </w:rPr>
              <w:t>Shënim. Akt-</w:t>
            </w:r>
            <w:proofErr w:type="spellStart"/>
            <w:r w:rsidRPr="008B05C5">
              <w:rPr>
                <w:sz w:val="18"/>
                <w:szCs w:val="18"/>
                <w:lang w:val="sq-AL"/>
              </w:rPr>
              <w:t>rakordimi</w:t>
            </w:r>
            <w:proofErr w:type="spellEnd"/>
            <w:r w:rsidRPr="008B05C5">
              <w:rPr>
                <w:sz w:val="18"/>
                <w:szCs w:val="18"/>
                <w:lang w:val="sq-AL"/>
              </w:rPr>
              <w:t xml:space="preserve"> përpilohet në tri kopje. Akt-</w:t>
            </w:r>
            <w:proofErr w:type="spellStart"/>
            <w:r w:rsidRPr="008B05C5">
              <w:rPr>
                <w:sz w:val="18"/>
                <w:szCs w:val="18"/>
                <w:lang w:val="sq-AL"/>
              </w:rPr>
              <w:t>rakordimit</w:t>
            </w:r>
            <w:proofErr w:type="spellEnd"/>
            <w:r w:rsidRPr="008B05C5">
              <w:rPr>
                <w:sz w:val="18"/>
                <w:szCs w:val="18"/>
                <w:lang w:val="sq-AL"/>
              </w:rPr>
              <w:t xml:space="preserve"> i bashkëngjitet lista e tatimpaguesve të konfirmuar nga</w:t>
            </w:r>
            <w:r>
              <w:rPr>
                <w:sz w:val="18"/>
                <w:szCs w:val="18"/>
                <w:lang w:val="sq-AL"/>
              </w:rPr>
              <w:t xml:space="preserve"> të dyja palët. Shuma totale e</w:t>
            </w:r>
            <w:r w:rsidRPr="008B05C5">
              <w:rPr>
                <w:sz w:val="18"/>
                <w:szCs w:val="18"/>
                <w:lang w:val="sq-AL"/>
              </w:rPr>
              <w:t xml:space="preserve"> tatimit të arkëtuar (shuma në kolonën 5) duhet të jetë e barabartë me shumën totale të listës (sipas udhëzimit nr. 32, datë 31.12.2013) bashkëngjitur akt-</w:t>
            </w:r>
            <w:proofErr w:type="spellStart"/>
            <w:r w:rsidRPr="008B05C5">
              <w:rPr>
                <w:sz w:val="18"/>
                <w:szCs w:val="18"/>
                <w:lang w:val="sq-AL"/>
              </w:rPr>
              <w:t>rakordimit</w:t>
            </w:r>
            <w:proofErr w:type="spellEnd"/>
            <w:r w:rsidRPr="008B05C5">
              <w:rPr>
                <w:sz w:val="18"/>
                <w:szCs w:val="18"/>
                <w:lang w:val="sq-AL"/>
              </w:rPr>
              <w:t>.</w:t>
            </w:r>
          </w:p>
          <w:p w:rsidR="00455906" w:rsidRPr="008B05C5" w:rsidRDefault="00455906" w:rsidP="00D6717F">
            <w:pPr>
              <w:pStyle w:val="Paragrafi"/>
              <w:ind w:firstLine="0"/>
              <w:rPr>
                <w:sz w:val="10"/>
                <w:szCs w:val="18"/>
                <w:lang w:val="sq-AL"/>
              </w:rPr>
            </w:pPr>
          </w:p>
          <w:tbl>
            <w:tblPr>
              <w:tblW w:w="5000" w:type="pct"/>
              <w:tblLook w:val="04A0"/>
            </w:tblPr>
            <w:tblGrid>
              <w:gridCol w:w="1947"/>
              <w:gridCol w:w="1710"/>
              <w:gridCol w:w="890"/>
              <w:gridCol w:w="976"/>
              <w:gridCol w:w="1947"/>
              <w:gridCol w:w="1710"/>
              <w:gridCol w:w="1025"/>
            </w:tblGrid>
            <w:tr w:rsidR="00455906" w:rsidRPr="008B05C5" w:rsidTr="00D6717F">
              <w:trPr>
                <w:trHeight w:val="132"/>
              </w:trPr>
              <w:tc>
                <w:tcPr>
                  <w:tcW w:w="2228" w:type="pct"/>
                  <w:gridSpan w:val="3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>
                    <w:rPr>
                      <w:sz w:val="20"/>
                      <w:szCs w:val="20"/>
                      <w:lang w:val="sq-AL"/>
                    </w:rPr>
                    <w:t>Për komunën/</w:t>
                  </w:r>
                  <w:proofErr w:type="spellStart"/>
                  <w:r w:rsidRPr="008B05C5">
                    <w:rPr>
                      <w:sz w:val="20"/>
                      <w:szCs w:val="20"/>
                      <w:lang w:val="sq-AL"/>
                    </w:rPr>
                    <w:t>bashkinë</w:t>
                  </w:r>
                  <w:proofErr w:type="spellEnd"/>
                  <w:r w:rsidRPr="008B05C5">
                    <w:rPr>
                      <w:sz w:val="20"/>
                      <w:szCs w:val="20"/>
                      <w:lang w:val="sq-AL"/>
                    </w:rPr>
                    <w:t>______________</w:t>
                  </w:r>
                </w:p>
              </w:tc>
              <w:tc>
                <w:tcPr>
                  <w:tcW w:w="478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</w:p>
              </w:tc>
              <w:tc>
                <w:tcPr>
                  <w:tcW w:w="2294" w:type="pct"/>
                  <w:gridSpan w:val="3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Për Drejtorinë Rajonale Tatimore_______________</w:t>
                  </w:r>
                </w:p>
              </w:tc>
            </w:tr>
            <w:tr w:rsidR="00455906" w:rsidRPr="008B05C5" w:rsidTr="00D6717F">
              <w:trPr>
                <w:trHeight w:val="201"/>
              </w:trPr>
              <w:tc>
                <w:tcPr>
                  <w:tcW w:w="954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Nëpunësi zbatues</w:t>
                  </w:r>
                </w:p>
              </w:tc>
              <w:tc>
                <w:tcPr>
                  <w:tcW w:w="838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(emër, mbiemër)</w:t>
                  </w:r>
                </w:p>
              </w:tc>
              <w:tc>
                <w:tcPr>
                  <w:tcW w:w="436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</w:p>
              </w:tc>
              <w:tc>
                <w:tcPr>
                  <w:tcW w:w="478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</w:p>
              </w:tc>
              <w:tc>
                <w:tcPr>
                  <w:tcW w:w="954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Nëpunësi zbatues</w:t>
                  </w:r>
                </w:p>
              </w:tc>
              <w:tc>
                <w:tcPr>
                  <w:tcW w:w="838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(emër, mbiemër)</w:t>
                  </w:r>
                </w:p>
              </w:tc>
              <w:tc>
                <w:tcPr>
                  <w:tcW w:w="502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</w:p>
              </w:tc>
            </w:tr>
            <w:tr w:rsidR="00455906" w:rsidRPr="008B05C5" w:rsidTr="00D6717F">
              <w:trPr>
                <w:trHeight w:val="128"/>
              </w:trPr>
              <w:tc>
                <w:tcPr>
                  <w:tcW w:w="954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Nëpunësi autorizues</w:t>
                  </w:r>
                </w:p>
              </w:tc>
              <w:tc>
                <w:tcPr>
                  <w:tcW w:w="838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(emër, mbiemër)</w:t>
                  </w:r>
                </w:p>
              </w:tc>
              <w:tc>
                <w:tcPr>
                  <w:tcW w:w="436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</w:p>
              </w:tc>
              <w:tc>
                <w:tcPr>
                  <w:tcW w:w="478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</w:p>
              </w:tc>
              <w:tc>
                <w:tcPr>
                  <w:tcW w:w="954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Nëpunësi autorizues</w:t>
                  </w:r>
                </w:p>
              </w:tc>
              <w:tc>
                <w:tcPr>
                  <w:tcW w:w="838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  <w:r w:rsidRPr="008B05C5">
                    <w:rPr>
                      <w:sz w:val="20"/>
                      <w:szCs w:val="20"/>
                      <w:lang w:val="sq-AL"/>
                    </w:rPr>
                    <w:t>(emër, mbiemër)</w:t>
                  </w:r>
                </w:p>
              </w:tc>
              <w:tc>
                <w:tcPr>
                  <w:tcW w:w="502" w:type="pct"/>
                  <w:shd w:val="clear" w:color="auto" w:fill="auto"/>
                  <w:noWrap/>
                  <w:vAlign w:val="bottom"/>
                  <w:hideMark/>
                </w:tcPr>
                <w:p w:rsidR="00455906" w:rsidRPr="008B05C5" w:rsidRDefault="00455906" w:rsidP="00D6717F">
                  <w:pPr>
                    <w:pStyle w:val="Paragrafi"/>
                    <w:ind w:firstLine="0"/>
                    <w:rPr>
                      <w:sz w:val="20"/>
                      <w:szCs w:val="20"/>
                      <w:lang w:val="sq-AL"/>
                    </w:rPr>
                  </w:pPr>
                </w:p>
              </w:tc>
            </w:tr>
          </w:tbl>
          <w:p w:rsidR="00455906" w:rsidRPr="008B05C5" w:rsidRDefault="00455906" w:rsidP="00D6717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</w:tr>
      <w:tr w:rsidR="00455906" w:rsidRPr="008B05C5" w:rsidTr="00D6717F">
        <w:trPr>
          <w:trHeight w:val="651"/>
          <w:jc w:val="center"/>
        </w:trPr>
        <w:tc>
          <w:tcPr>
            <w:tcW w:w="5000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55906" w:rsidRPr="008B05C5" w:rsidRDefault="00455906" w:rsidP="00D6717F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455906" w:rsidRPr="008B05C5" w:rsidRDefault="00455906" w:rsidP="00455906">
      <w:pPr>
        <w:pStyle w:val="Paragrafi"/>
        <w:ind w:firstLine="0"/>
        <w:rPr>
          <w:lang w:val="sq-AL"/>
        </w:rPr>
        <w:sectPr w:rsidR="00455906" w:rsidRPr="008B05C5" w:rsidSect="002E6D85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455906" w:rsidRDefault="00455906" w:rsidP="00455906">
      <w:pPr>
        <w:pStyle w:val="Titulli"/>
        <w:jc w:val="left"/>
        <w:rPr>
          <w:lang w:val="sq-AL"/>
        </w:rPr>
      </w:pPr>
    </w:p>
    <w:p w:rsidR="00455906" w:rsidRPr="008B05C5" w:rsidRDefault="00455906" w:rsidP="00455906">
      <w:pPr>
        <w:pStyle w:val="Titulli"/>
        <w:rPr>
          <w:lang w:val="sq-AL"/>
        </w:rPr>
      </w:pPr>
      <w:r w:rsidRPr="008B05C5">
        <w:rPr>
          <w:lang w:val="sq-AL"/>
        </w:rPr>
        <w:t>Kërkesë</w:t>
      </w:r>
    </w:p>
    <w:p w:rsidR="00455906" w:rsidRPr="008B05C5" w:rsidRDefault="00455906" w:rsidP="00455906">
      <w:pPr>
        <w:pStyle w:val="Paragrafi"/>
        <w:rPr>
          <w:sz w:val="14"/>
          <w:lang w:val="sq-AL"/>
        </w:rPr>
      </w:pPr>
    </w:p>
    <w:p w:rsidR="00455906" w:rsidRPr="008B05C5" w:rsidRDefault="00455906" w:rsidP="00455906">
      <w:pPr>
        <w:pStyle w:val="Paragrafi"/>
        <w:rPr>
          <w:lang w:val="sq-AL"/>
        </w:rPr>
      </w:pPr>
      <w:r w:rsidRPr="008B05C5">
        <w:rPr>
          <w:lang w:val="sq-AL"/>
        </w:rPr>
        <w:t xml:space="preserve">Shtetasja </w:t>
      </w:r>
      <w:proofErr w:type="spellStart"/>
      <w:r w:rsidRPr="008B05C5">
        <w:rPr>
          <w:lang w:val="sq-AL"/>
        </w:rPr>
        <w:t>Ruzhdije</w:t>
      </w:r>
      <w:proofErr w:type="spellEnd"/>
      <w:r w:rsidRPr="008B05C5">
        <w:rPr>
          <w:lang w:val="sq-AL"/>
        </w:rPr>
        <w:t xml:space="preserve"> Kasapi, e bija e </w:t>
      </w:r>
      <w:proofErr w:type="spellStart"/>
      <w:r w:rsidRPr="008B05C5">
        <w:rPr>
          <w:lang w:val="sq-AL"/>
        </w:rPr>
        <w:t>Halimit</w:t>
      </w:r>
      <w:proofErr w:type="spellEnd"/>
      <w:r w:rsidRPr="008B05C5">
        <w:rPr>
          <w:lang w:val="sq-AL"/>
        </w:rPr>
        <w:t xml:space="preserve"> dhe e </w:t>
      </w:r>
      <w:proofErr w:type="spellStart"/>
      <w:r w:rsidRPr="008B05C5">
        <w:rPr>
          <w:lang w:val="sq-AL"/>
        </w:rPr>
        <w:t>Nezires</w:t>
      </w:r>
      <w:proofErr w:type="spellEnd"/>
      <w:r w:rsidRPr="008B05C5">
        <w:rPr>
          <w:lang w:val="sq-AL"/>
        </w:rPr>
        <w:t xml:space="preserve">, lindur dhe banuese në Lushnjë, kërkon pranë Gjykatës së Rrethit Gjyqësor Lushnjë shpalljen të vdekur të djalit të saj, shtetasit </w:t>
      </w:r>
      <w:proofErr w:type="spellStart"/>
      <w:r w:rsidRPr="008B05C5">
        <w:rPr>
          <w:lang w:val="sq-AL"/>
        </w:rPr>
        <w:t>Marjus</w:t>
      </w:r>
      <w:proofErr w:type="spellEnd"/>
      <w:r w:rsidRPr="008B05C5">
        <w:rPr>
          <w:lang w:val="sq-AL"/>
        </w:rPr>
        <w:t xml:space="preserve"> Kasapi</w:t>
      </w:r>
      <w:r>
        <w:rPr>
          <w:lang w:val="sq-AL"/>
        </w:rPr>
        <w:t>,</w:t>
      </w:r>
      <w:r w:rsidRPr="008B05C5">
        <w:rPr>
          <w:lang w:val="sq-AL"/>
        </w:rPr>
        <w:t xml:space="preserve"> i datëlindjes 25.11.1987.</w:t>
      </w:r>
    </w:p>
    <w:p w:rsidR="00455906" w:rsidRPr="008B05C5" w:rsidRDefault="00455906" w:rsidP="00455906">
      <w:pPr>
        <w:pStyle w:val="Autoriteti"/>
        <w:jc w:val="left"/>
        <w:rPr>
          <w:sz w:val="14"/>
          <w:lang w:val="sq-AL"/>
        </w:rPr>
      </w:pPr>
    </w:p>
    <w:p w:rsidR="00455906" w:rsidRPr="008B05C5" w:rsidRDefault="00455906" w:rsidP="00455906">
      <w:pPr>
        <w:pStyle w:val="Autoriteti"/>
        <w:ind w:left="2880"/>
        <w:jc w:val="left"/>
        <w:rPr>
          <w:lang w:val="sq-AL"/>
        </w:rPr>
      </w:pPr>
      <w:r w:rsidRPr="008B05C5">
        <w:rPr>
          <w:lang w:val="sq-AL"/>
        </w:rPr>
        <w:t xml:space="preserve">               Kërkuesi</w:t>
      </w:r>
    </w:p>
    <w:p w:rsidR="00455906" w:rsidRPr="008B05C5" w:rsidRDefault="00455906" w:rsidP="00455906">
      <w:pPr>
        <w:pStyle w:val="AutoritetiEmer"/>
        <w:ind w:left="2880"/>
        <w:jc w:val="left"/>
        <w:rPr>
          <w:lang w:val="sq-AL"/>
        </w:rPr>
      </w:pPr>
      <w:r w:rsidRPr="008B05C5">
        <w:rPr>
          <w:lang w:val="sq-AL"/>
        </w:rPr>
        <w:t xml:space="preserve">        </w:t>
      </w:r>
      <w:proofErr w:type="spellStart"/>
      <w:r w:rsidRPr="008B05C5">
        <w:rPr>
          <w:lang w:val="sq-AL"/>
        </w:rPr>
        <w:t>Ruzhdije</w:t>
      </w:r>
      <w:proofErr w:type="spellEnd"/>
      <w:r w:rsidRPr="008B05C5">
        <w:rPr>
          <w:lang w:val="sq-AL"/>
        </w:rPr>
        <w:t xml:space="preserve"> Kasapi</w:t>
      </w:r>
    </w:p>
    <w:p w:rsidR="00455906" w:rsidRPr="008B05C5" w:rsidRDefault="00455906" w:rsidP="00455906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455906" w:rsidRPr="008B05C5" w:rsidRDefault="00455906" w:rsidP="00455906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455906" w:rsidRPr="008B05C5" w:rsidRDefault="00455906" w:rsidP="00455906">
      <w:pPr>
        <w:widowControl w:val="0"/>
        <w:spacing w:after="0" w:line="240" w:lineRule="auto"/>
        <w:rPr>
          <w:rFonts w:ascii="CG Times" w:hAnsi="CG Times"/>
          <w:b/>
          <w:caps/>
          <w:sz w:val="21"/>
          <w:szCs w:val="21"/>
          <w:u w:val="single"/>
          <w:lang w:val="sq-AL"/>
        </w:rPr>
      </w:pPr>
    </w:p>
    <w:p w:rsidR="00000000" w:rsidRDefault="00455906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455906"/>
    <w:rsid w:val="00455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590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5590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5590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5590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590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5590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45590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5590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5590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5590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45590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45590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45590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5590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3551</Characters>
  <Application>Microsoft Office Word</Application>
  <DocSecurity>0</DocSecurity>
  <Lines>29</Lines>
  <Paragraphs>8</Paragraphs>
  <ScaleCrop>false</ScaleCrop>
  <Company>Grizli777</Company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2014-09-23T12:54:00Z</dcterms:created>
  <dcterms:modified xsi:type="dcterms:W3CDTF">2014-09-23T12:56:00Z</dcterms:modified>
</cp:coreProperties>
</file>