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630" w:rsidRPr="0011185F" w:rsidRDefault="00272630" w:rsidP="00272630">
      <w:pPr>
        <w:pStyle w:val="Akti"/>
        <w:rPr>
          <w:lang w:val="sq-AL"/>
        </w:rPr>
      </w:pPr>
      <w:bookmarkStart w:id="0" w:name="_GoBack"/>
      <w:bookmarkEnd w:id="0"/>
      <w:r w:rsidRPr="0011185F">
        <w:rPr>
          <w:lang w:val="sq-AL"/>
        </w:rPr>
        <w:t>UDHËZIM</w:t>
      </w:r>
    </w:p>
    <w:p w:rsidR="00272630" w:rsidRPr="0011185F" w:rsidRDefault="00272630" w:rsidP="00272630">
      <w:pPr>
        <w:pStyle w:val="NumriData"/>
        <w:rPr>
          <w:lang w:val="sq-AL"/>
        </w:rPr>
      </w:pPr>
      <w:r w:rsidRPr="0011185F">
        <w:rPr>
          <w:lang w:val="sq-AL"/>
        </w:rPr>
        <w:t>Nr. 394, datë 21.8.2014</w:t>
      </w:r>
    </w:p>
    <w:p w:rsidR="00272630" w:rsidRPr="0011185F" w:rsidRDefault="00272630" w:rsidP="00272630">
      <w:pPr>
        <w:pStyle w:val="Paragrafi"/>
        <w:rPr>
          <w:sz w:val="14"/>
          <w:lang w:val="sq-AL"/>
        </w:rPr>
      </w:pPr>
    </w:p>
    <w:p w:rsidR="00272630" w:rsidRPr="0011185F" w:rsidRDefault="00272630" w:rsidP="00272630">
      <w:pPr>
        <w:pStyle w:val="Titulli"/>
        <w:rPr>
          <w:lang w:val="sq-AL"/>
        </w:rPr>
      </w:pPr>
      <w:r w:rsidRPr="0011185F">
        <w:rPr>
          <w:lang w:val="sq-AL"/>
        </w:rPr>
        <w:t>MBI PROGRAMET E ZHVILLIMIT EKONOMIK TË SHOQËRIVE TREGTARE ME KAPITAL SHTETËROR</w:t>
      </w:r>
    </w:p>
    <w:p w:rsidR="00272630" w:rsidRPr="0011185F" w:rsidRDefault="00272630" w:rsidP="00272630">
      <w:pPr>
        <w:pStyle w:val="Paragrafi"/>
        <w:rPr>
          <w:sz w:val="14"/>
          <w:lang w:val="sq-AL"/>
        </w:rPr>
      </w:pP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 xml:space="preserve">Në zbatim të ligjit nr. 8885, datë 22.4.2002 “Për disa ndryshime në ligjin </w:t>
      </w:r>
      <w:proofErr w:type="spellStart"/>
      <w:r w:rsidRPr="0011185F">
        <w:rPr>
          <w:lang w:val="sq-AL"/>
        </w:rPr>
        <w:t>nr.7926</w:t>
      </w:r>
      <w:proofErr w:type="spellEnd"/>
      <w:r w:rsidRPr="0011185F">
        <w:rPr>
          <w:lang w:val="sq-AL"/>
        </w:rPr>
        <w:t xml:space="preserve">, datë 20.4.1995 “Për transformimin e ndërmarrjeve shtetërore në shoqëri tregtare”, </w:t>
      </w:r>
      <w:r>
        <w:rPr>
          <w:lang w:val="sq-AL"/>
        </w:rPr>
        <w:t>të</w:t>
      </w:r>
      <w:r w:rsidRPr="0011185F">
        <w:rPr>
          <w:lang w:val="sq-AL"/>
        </w:rPr>
        <w:t xml:space="preserve"> ndryshuar, ligjit nr.</w:t>
      </w:r>
      <w:r>
        <w:rPr>
          <w:lang w:val="sq-AL"/>
        </w:rPr>
        <w:t xml:space="preserve"> 9901, datë 14.4.2008 “</w:t>
      </w:r>
      <w:r w:rsidRPr="0011185F">
        <w:rPr>
          <w:lang w:val="sq-AL"/>
        </w:rPr>
        <w:t>Për tregtarët dhe shoqëritë tregtare”, me qëllim njësimin e procedurave të hartimit, shqyrtimit dhe miratimit të programeve të zhvillimit të shoqërive</w:t>
      </w:r>
      <w:r>
        <w:rPr>
          <w:lang w:val="sq-AL"/>
        </w:rPr>
        <w:t>,</w:t>
      </w:r>
      <w:r w:rsidRPr="0011185F">
        <w:rPr>
          <w:lang w:val="sq-AL"/>
        </w:rPr>
        <w:t xml:space="preserve"> ku Ministria e Zhvillimit Ekonomik, Tregtisë dhe Sipërmarrjes është përfaqësuese ligjore e pronarit shtetëror, miratohet udhëzimi që vijon: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I.Procesi</w:t>
      </w:r>
      <w:proofErr w:type="spellEnd"/>
      <w:r w:rsidRPr="0011185F">
        <w:rPr>
          <w:lang w:val="sq-AL"/>
        </w:rPr>
        <w:t xml:space="preserve"> i hartimit të programeve të zhvillimit ekonomik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1.Programe</w:t>
      </w:r>
      <w:proofErr w:type="spellEnd"/>
      <w:r w:rsidRPr="0011185F">
        <w:rPr>
          <w:lang w:val="sq-AL"/>
        </w:rPr>
        <w:t xml:space="preserve"> të zhvillimit ekonomik hartojnë të gjitha shoqëritë publike me kapital tërësisht shtetëror.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2.Hartimi</w:t>
      </w:r>
      <w:proofErr w:type="spellEnd"/>
      <w:r w:rsidRPr="0011185F">
        <w:rPr>
          <w:lang w:val="sq-AL"/>
        </w:rPr>
        <w:t xml:space="preserve"> i programeve të zhvillimit ekonomik të këtyre shoqërive bëhet për periudha 1</w:t>
      </w:r>
      <w:r>
        <w:rPr>
          <w:lang w:val="sq-AL"/>
        </w:rPr>
        <w:t>-</w:t>
      </w:r>
      <w:r w:rsidRPr="0011185F">
        <w:rPr>
          <w:lang w:val="sq-AL"/>
        </w:rPr>
        <w:t>vjeçare, afatmesme dhe afatgjata, në pë</w:t>
      </w:r>
      <w:r>
        <w:rPr>
          <w:lang w:val="sq-AL"/>
        </w:rPr>
        <w:t>rputhje me objektivat e caktuar</w:t>
      </w:r>
      <w:r w:rsidRPr="0011185F">
        <w:rPr>
          <w:lang w:val="sq-AL"/>
        </w:rPr>
        <w:t xml:space="preserve"> nga organet drejtuese të tyre.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3.Hartimi</w:t>
      </w:r>
      <w:proofErr w:type="spellEnd"/>
      <w:r w:rsidRPr="0011185F">
        <w:rPr>
          <w:lang w:val="sq-AL"/>
        </w:rPr>
        <w:t xml:space="preserve"> i pr</w:t>
      </w:r>
      <w:r>
        <w:rPr>
          <w:lang w:val="sq-AL"/>
        </w:rPr>
        <w:t>ogrameve të zhvillimit ekonomik</w:t>
      </w:r>
      <w:r w:rsidRPr="0011185F">
        <w:rPr>
          <w:lang w:val="sq-AL"/>
        </w:rPr>
        <w:t xml:space="preserve"> mbështetet në Strategjinë Kombëtare të Zhvillimit Ekonomik e Social, në strategjitë sektoriale përkatëse, si dhe në aktet ligjore e nënligjore në fuqi.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4.Hartimi</w:t>
      </w:r>
      <w:proofErr w:type="spellEnd"/>
      <w:r w:rsidRPr="0011185F">
        <w:rPr>
          <w:lang w:val="sq-AL"/>
        </w:rPr>
        <w:t xml:space="preserve"> i programeve vjetore të zhvilli</w:t>
      </w:r>
      <w:r>
        <w:rPr>
          <w:lang w:val="sq-AL"/>
        </w:rPr>
        <w:t>mit ekonomik</w:t>
      </w:r>
      <w:r w:rsidRPr="0011185F">
        <w:rPr>
          <w:lang w:val="sq-AL"/>
        </w:rPr>
        <w:t xml:space="preserve"> kryhet nga drejtoritë dhe miratohet nga </w:t>
      </w:r>
      <w:r>
        <w:rPr>
          <w:lang w:val="sq-AL"/>
        </w:rPr>
        <w:t>k</w:t>
      </w:r>
      <w:r w:rsidRPr="0011185F">
        <w:rPr>
          <w:lang w:val="sq-AL"/>
        </w:rPr>
        <w:t>ëshilli mbikëqyrës.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5.Programi</w:t>
      </w:r>
      <w:proofErr w:type="spellEnd"/>
      <w:r w:rsidRPr="0011185F">
        <w:rPr>
          <w:lang w:val="sq-AL"/>
        </w:rPr>
        <w:t xml:space="preserve"> i zhvillimit ekonomik, së bashku me vendimin e këshillit mbikëqyrës të shoqërive me kapital shtetëror</w:t>
      </w:r>
      <w:r>
        <w:rPr>
          <w:lang w:val="sq-AL"/>
        </w:rPr>
        <w:t>,</w:t>
      </w:r>
      <w:r w:rsidRPr="0011185F">
        <w:rPr>
          <w:lang w:val="sq-AL"/>
        </w:rPr>
        <w:t xml:space="preserve"> përcillet për miratim përfundimtar në MZHETS.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6.Për</w:t>
      </w:r>
      <w:proofErr w:type="spellEnd"/>
      <w:r w:rsidRPr="0011185F">
        <w:rPr>
          <w:lang w:val="sq-AL"/>
        </w:rPr>
        <w:t xml:space="preserve"> shoqëritë strategjike, portet dhe shoqëritë që subvencionohen nga ministritë e linjës administrative, pas miratimit nga këshilli mbikëqyrës, do të kërkohet mendimi </w:t>
      </w:r>
      <w:r>
        <w:rPr>
          <w:lang w:val="sq-AL"/>
        </w:rPr>
        <w:t xml:space="preserve">i ministrive përkatëse. </w:t>
      </w:r>
      <w:proofErr w:type="spellStart"/>
      <w:r>
        <w:rPr>
          <w:lang w:val="sq-AL"/>
        </w:rPr>
        <w:t>Projekt</w:t>
      </w:r>
      <w:r w:rsidRPr="0011185F">
        <w:rPr>
          <w:lang w:val="sq-AL"/>
        </w:rPr>
        <w:t>programi</w:t>
      </w:r>
      <w:proofErr w:type="spellEnd"/>
      <w:r w:rsidRPr="0011185F">
        <w:rPr>
          <w:lang w:val="sq-AL"/>
        </w:rPr>
        <w:t xml:space="preserve"> i shoqëruar me vendimin e këshillit mbikëqyrës dhe prononcimin e ministrisë së linjës administrative do të përcillet për miratim përfundimtar në MZHETS.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7.Programi</w:t>
      </w:r>
      <w:proofErr w:type="spellEnd"/>
      <w:r w:rsidRPr="0011185F">
        <w:rPr>
          <w:lang w:val="sq-AL"/>
        </w:rPr>
        <w:t xml:space="preserve"> i zhvillimit</w:t>
      </w:r>
      <w:r>
        <w:rPr>
          <w:lang w:val="sq-AL"/>
        </w:rPr>
        <w:t>,</w:t>
      </w:r>
      <w:r w:rsidRPr="0011185F">
        <w:rPr>
          <w:lang w:val="sq-AL"/>
        </w:rPr>
        <w:t xml:space="preserve"> në shoqëritë ku shteti zotëron mbi 50 për qind të paketës së aksioneve, miratohet paraprakisht nga këshilli mbikëqyrës, i cili ia paraqet për miratim përfundimtar asamblesë së përgjithshme të aksionarëve të shoqërisë.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8.Programet</w:t>
      </w:r>
      <w:proofErr w:type="spellEnd"/>
      <w:r w:rsidRPr="0011185F">
        <w:rPr>
          <w:lang w:val="sq-AL"/>
        </w:rPr>
        <w:t xml:space="preserve"> e zhvillimit ekonomik</w:t>
      </w:r>
      <w:r>
        <w:rPr>
          <w:lang w:val="sq-AL"/>
        </w:rPr>
        <w:t>,</w:t>
      </w:r>
      <w:r w:rsidRPr="0011185F">
        <w:rPr>
          <w:lang w:val="sq-AL"/>
        </w:rPr>
        <w:t xml:space="preserve"> në shoqëritë ku shteti zotëron nën 50 për qind të paketës së aksioneve, shqyrtohen dhe miratohen nga asambleja e përgjithshme e aksionarëve. Përfaqësuesi i autorizuar i aksionarit shtetëror në mbledhjen e asamblesë, shpreh qëndrimin zyrtar përkatës të Ministrisë së Zhvillimit Ekonomik, Tregtisë dhe Sipërmarrjes.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II.Procedura</w:t>
      </w:r>
      <w:proofErr w:type="spellEnd"/>
      <w:r w:rsidRPr="0011185F">
        <w:rPr>
          <w:lang w:val="sq-AL"/>
        </w:rPr>
        <w:t xml:space="preserve"> e miratimit të programeve të zhvillimit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1.Programet</w:t>
      </w:r>
      <w:proofErr w:type="spellEnd"/>
      <w:r w:rsidRPr="0011185F">
        <w:rPr>
          <w:lang w:val="sq-AL"/>
        </w:rPr>
        <w:t xml:space="preserve"> e zhvillimit ekonomik të</w:t>
      </w:r>
      <w:r>
        <w:rPr>
          <w:lang w:val="sq-AL"/>
        </w:rPr>
        <w:t xml:space="preserve"> shoqërive me kapital shtetëror</w:t>
      </w:r>
      <w:r w:rsidRPr="0011185F">
        <w:rPr>
          <w:lang w:val="sq-AL"/>
        </w:rPr>
        <w:t xml:space="preserve"> miratohen përfundimisht nga Ministria e Zhvillimit Ekonomik, Tregtisë dhe Sipërmarrjes, me cilësinë e pronarit të pronës shtetërore.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2.</w:t>
      </w:r>
      <w:r>
        <w:rPr>
          <w:lang w:val="sq-AL"/>
        </w:rPr>
        <w:t xml:space="preserve"> Praktika e </w:t>
      </w:r>
      <w:proofErr w:type="spellStart"/>
      <w:r>
        <w:rPr>
          <w:lang w:val="sq-AL"/>
        </w:rPr>
        <w:t>projekt</w:t>
      </w:r>
      <w:r w:rsidRPr="0011185F">
        <w:rPr>
          <w:lang w:val="sq-AL"/>
        </w:rPr>
        <w:t>programit</w:t>
      </w:r>
      <w:proofErr w:type="spellEnd"/>
      <w:r>
        <w:rPr>
          <w:lang w:val="sq-AL"/>
        </w:rPr>
        <w:t>,</w:t>
      </w:r>
      <w:r w:rsidRPr="0011185F">
        <w:rPr>
          <w:lang w:val="sq-AL"/>
        </w:rPr>
        <w:t xml:space="preserve"> që propozohet për miratim përfundimtar në MZHETS</w:t>
      </w:r>
      <w:r>
        <w:rPr>
          <w:lang w:val="sq-AL"/>
        </w:rPr>
        <w:t>,</w:t>
      </w:r>
      <w:r w:rsidRPr="0011185F">
        <w:rPr>
          <w:lang w:val="sq-AL"/>
        </w:rPr>
        <w:t xml:space="preserve"> duhet të përmbajë: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-Tabelën me treguesit kryesorë të programit të zhvillimit, për vitin programues dhe parashikimin për dy vitet pasardhëse.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-Relacionin shpjegues të administra</w:t>
      </w:r>
      <w:r>
        <w:rPr>
          <w:lang w:val="sq-AL"/>
        </w:rPr>
        <w:t xml:space="preserve">torit të shoqërisë, mbi </w:t>
      </w:r>
      <w:proofErr w:type="spellStart"/>
      <w:r>
        <w:rPr>
          <w:lang w:val="sq-AL"/>
        </w:rPr>
        <w:t>projekt</w:t>
      </w:r>
      <w:r w:rsidRPr="0011185F">
        <w:rPr>
          <w:lang w:val="sq-AL"/>
        </w:rPr>
        <w:t>programin</w:t>
      </w:r>
      <w:proofErr w:type="spellEnd"/>
      <w:r w:rsidRPr="0011185F">
        <w:rPr>
          <w:lang w:val="sq-AL"/>
        </w:rPr>
        <w:t xml:space="preserve"> ekonomik që propozojnë për miratim.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-</w:t>
      </w:r>
      <w:proofErr w:type="spellStart"/>
      <w:r w:rsidRPr="0011185F">
        <w:rPr>
          <w:lang w:val="sq-AL"/>
        </w:rPr>
        <w:t>Vendiminekëshillitmbikëqyrësmbiprojektprogramin</w:t>
      </w:r>
      <w:proofErr w:type="spellEnd"/>
      <w:r w:rsidRPr="0011185F">
        <w:rPr>
          <w:lang w:val="sq-AL"/>
        </w:rPr>
        <w:t xml:space="preserve"> ekonomik.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-Mendimi i ministrive të linjës administrative për shoqëritë e specifikuara në pikën 6 të këtij udhëzimi.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 xml:space="preserve">III. Afatet e hartimit, </w:t>
      </w:r>
      <w:r>
        <w:rPr>
          <w:lang w:val="sq-AL"/>
        </w:rPr>
        <w:t xml:space="preserve">të </w:t>
      </w:r>
      <w:r w:rsidRPr="0011185F">
        <w:rPr>
          <w:lang w:val="sq-AL"/>
        </w:rPr>
        <w:t>shqyrtimit dhe miratimit të programeve të zhvillimit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lastRenderedPageBreak/>
        <w:t>1. Ministria e Zhvillimit Ekonomik, Tregtisë dhe Sipërmarrjes, brenda datës 30 shtator të çdo viti, u dërgon shoqërive udhëzimin metodik me treguesit kryesorë që duhet të përmbajë hartimi i programit të zhvillimit ekonomik për vitin pasardhës.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2. Drejtoritë e shoqërive</w:t>
      </w:r>
      <w:r>
        <w:rPr>
          <w:lang w:val="sq-AL"/>
        </w:rPr>
        <w:t>,</w:t>
      </w:r>
      <w:r w:rsidRPr="0011185F">
        <w:rPr>
          <w:lang w:val="sq-AL"/>
        </w:rPr>
        <w:t xml:space="preserve"> ku shteti ka mbi 50%</w:t>
      </w:r>
      <w:r>
        <w:rPr>
          <w:lang w:val="sq-AL"/>
        </w:rPr>
        <w:t xml:space="preserve"> të aksioneve, hartojnë </w:t>
      </w:r>
      <w:proofErr w:type="spellStart"/>
      <w:r>
        <w:rPr>
          <w:lang w:val="sq-AL"/>
        </w:rPr>
        <w:t>projekt</w:t>
      </w:r>
      <w:r w:rsidRPr="0011185F">
        <w:rPr>
          <w:lang w:val="sq-AL"/>
        </w:rPr>
        <w:t>programet</w:t>
      </w:r>
      <w:proofErr w:type="spellEnd"/>
      <w:r w:rsidRPr="0011185F">
        <w:rPr>
          <w:lang w:val="sq-AL"/>
        </w:rPr>
        <w:t xml:space="preserve"> dhe dërgojnë kopje </w:t>
      </w:r>
      <w:r>
        <w:rPr>
          <w:lang w:val="sq-AL"/>
        </w:rPr>
        <w:t>të</w:t>
      </w:r>
      <w:r w:rsidRPr="0011185F">
        <w:rPr>
          <w:lang w:val="sq-AL"/>
        </w:rPr>
        <w:t xml:space="preserve"> tyre, me relacion shpjegues pranë këshillave mbikëqyr</w:t>
      </w:r>
      <w:r>
        <w:rPr>
          <w:lang w:val="sq-AL"/>
        </w:rPr>
        <w:t>ës</w:t>
      </w:r>
      <w:r w:rsidRPr="0011185F">
        <w:rPr>
          <w:lang w:val="sq-AL"/>
        </w:rPr>
        <w:t>, brenda datës 1 nëntor të çdo viti.</w:t>
      </w:r>
    </w:p>
    <w:p w:rsidR="00272630" w:rsidRPr="004032A4" w:rsidRDefault="00272630" w:rsidP="00272630">
      <w:pPr>
        <w:pStyle w:val="Paragrafi"/>
        <w:rPr>
          <w:spacing w:val="-6"/>
          <w:lang w:val="sq-AL"/>
        </w:rPr>
      </w:pPr>
      <w:proofErr w:type="spellStart"/>
      <w:r w:rsidRPr="004032A4">
        <w:rPr>
          <w:spacing w:val="-6"/>
          <w:lang w:val="sq-AL"/>
        </w:rPr>
        <w:t>3.Ministritëqë</w:t>
      </w:r>
      <w:proofErr w:type="spellEnd"/>
      <w:r w:rsidRPr="004032A4">
        <w:rPr>
          <w:spacing w:val="-6"/>
          <w:lang w:val="sq-AL"/>
        </w:rPr>
        <w:t xml:space="preserve"> </w:t>
      </w:r>
      <w:proofErr w:type="spellStart"/>
      <w:r w:rsidRPr="004032A4">
        <w:rPr>
          <w:spacing w:val="-6"/>
          <w:lang w:val="sq-AL"/>
        </w:rPr>
        <w:t>përfaqësojnëlinjënadministrative</w:t>
      </w:r>
      <w:proofErr w:type="spellEnd"/>
      <w:r w:rsidRPr="004032A4">
        <w:rPr>
          <w:spacing w:val="-6"/>
          <w:lang w:val="sq-AL"/>
        </w:rPr>
        <w:t xml:space="preserve"> të shoqërive strategjike, portet dhe shoqëritë që subvencionohen nga këto ministri, pasi i shqyrtojnë programet e zhvillimit, formulojnë qëndrimet përkatëse për treguesit kryesorë të tyre, brenda datës 30 nëntor të çdo viti.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4.Drejtoria</w:t>
      </w:r>
      <w:proofErr w:type="spellEnd"/>
      <w:r w:rsidRPr="0011185F">
        <w:rPr>
          <w:lang w:val="sq-AL"/>
        </w:rPr>
        <w:t xml:space="preserve"> e Administrimit </w:t>
      </w:r>
      <w:r>
        <w:rPr>
          <w:lang w:val="sq-AL"/>
        </w:rPr>
        <w:t>të Pronës Publike  në Ministrinë</w:t>
      </w:r>
      <w:r w:rsidRPr="0011185F">
        <w:rPr>
          <w:lang w:val="sq-AL"/>
        </w:rPr>
        <w:t xml:space="preserve"> e Zhvillimit Ekonomik, Tregtisë dhe Sipërmarrjes, brenda muajit dhjetor të çdo viti</w:t>
      </w:r>
      <w:r>
        <w:rPr>
          <w:lang w:val="sq-AL"/>
        </w:rPr>
        <w:t>,</w:t>
      </w:r>
      <w:r w:rsidRPr="0011185F">
        <w:rPr>
          <w:lang w:val="sq-AL"/>
        </w:rPr>
        <w:t xml:space="preserve"> monitoron d</w:t>
      </w:r>
      <w:r>
        <w:rPr>
          <w:lang w:val="sq-AL"/>
        </w:rPr>
        <w:t xml:space="preserve">he shqyrton praktikat e </w:t>
      </w:r>
      <w:proofErr w:type="spellStart"/>
      <w:r>
        <w:rPr>
          <w:lang w:val="sq-AL"/>
        </w:rPr>
        <w:t>projekt</w:t>
      </w:r>
      <w:r w:rsidRPr="0011185F">
        <w:rPr>
          <w:lang w:val="sq-AL"/>
        </w:rPr>
        <w:t>programeve</w:t>
      </w:r>
      <w:proofErr w:type="spellEnd"/>
      <w:r w:rsidRPr="0011185F">
        <w:rPr>
          <w:lang w:val="sq-AL"/>
        </w:rPr>
        <w:t xml:space="preserve"> të zhvillimit ekonomik, të propozuara nga organet drejtuese të shoqërive.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 xml:space="preserve">5. Ministria e Zhvillimit Ekonomik, Tregtisë dhe Sipërmarrjes miraton </w:t>
      </w:r>
      <w:proofErr w:type="spellStart"/>
      <w:r w:rsidRPr="0011185F">
        <w:rPr>
          <w:lang w:val="sq-AL"/>
        </w:rPr>
        <w:t>pr</w:t>
      </w:r>
      <w:r>
        <w:rPr>
          <w:lang w:val="sq-AL"/>
        </w:rPr>
        <w:t>ojekt</w:t>
      </w:r>
      <w:r w:rsidRPr="0011185F">
        <w:rPr>
          <w:lang w:val="sq-AL"/>
        </w:rPr>
        <w:t>programin</w:t>
      </w:r>
      <w:proofErr w:type="spellEnd"/>
      <w:r w:rsidRPr="0011185F">
        <w:rPr>
          <w:lang w:val="sq-AL"/>
        </w:rPr>
        <w:t xml:space="preserve"> e secilës shoqërie me pjesëmarrje mbi 50% kapital shtetëror, brenda datës 30 janar të çdo viti.</w:t>
      </w:r>
    </w:p>
    <w:p w:rsidR="00272630" w:rsidRPr="0011185F" w:rsidRDefault="00272630" w:rsidP="00272630">
      <w:pPr>
        <w:pStyle w:val="Paragrafi"/>
        <w:rPr>
          <w:lang w:val="sq-AL"/>
        </w:rPr>
      </w:pPr>
      <w:proofErr w:type="spellStart"/>
      <w:r w:rsidRPr="0011185F">
        <w:rPr>
          <w:lang w:val="sq-AL"/>
        </w:rPr>
        <w:t>6.Për</w:t>
      </w:r>
      <w:proofErr w:type="spellEnd"/>
      <w:r w:rsidRPr="0011185F">
        <w:rPr>
          <w:lang w:val="sq-AL"/>
        </w:rPr>
        <w:t xml:space="preserve"> raste të veçanta, kur propozohen ndryshime në programin e miratuar nga MZHETS</w:t>
      </w:r>
      <w:r>
        <w:rPr>
          <w:lang w:val="sq-AL"/>
        </w:rPr>
        <w:t>-ja,</w:t>
      </w:r>
      <w:r w:rsidRPr="0011185F">
        <w:rPr>
          <w:lang w:val="sq-AL"/>
        </w:rPr>
        <w:t xml:space="preserve"> ndiqet e njëjta procedurë për miratimin e ndryshimit në programin e zhvillimit, si në rastin e miratimit të programit fillestar të shoqërisë. Nëse ndryshimet në programin ekonomik të zhvillimit konsistojnë brenda zërave të miratuar nga MZHETS</w:t>
      </w:r>
      <w:r>
        <w:rPr>
          <w:lang w:val="sq-AL"/>
        </w:rPr>
        <w:t>-ja</w:t>
      </w:r>
      <w:r w:rsidRPr="0011185F">
        <w:rPr>
          <w:lang w:val="sq-AL"/>
        </w:rPr>
        <w:t xml:space="preserve">, miratimi </w:t>
      </w:r>
      <w:r>
        <w:rPr>
          <w:lang w:val="sq-AL"/>
        </w:rPr>
        <w:t>i</w:t>
      </w:r>
      <w:r w:rsidRPr="0011185F">
        <w:rPr>
          <w:lang w:val="sq-AL"/>
        </w:rPr>
        <w:t xml:space="preserve"> këtij ndryshimi bëhet vetëm me vendim të këshillit mbikëqyrës.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 xml:space="preserve">Udhëzimi </w:t>
      </w:r>
      <w:proofErr w:type="spellStart"/>
      <w:r w:rsidRPr="0011185F">
        <w:rPr>
          <w:lang w:val="sq-AL"/>
        </w:rPr>
        <w:t>nr.315</w:t>
      </w:r>
      <w:proofErr w:type="spellEnd"/>
      <w:r w:rsidRPr="0011185F">
        <w:rPr>
          <w:lang w:val="sq-AL"/>
        </w:rPr>
        <w:t>, datë 8.4.2009 “Mbi programet e zhvillimit ekonomik të shoqërive tregtare me kapital shtetëror” shfuqizohet.</w:t>
      </w:r>
    </w:p>
    <w:p w:rsidR="00272630" w:rsidRPr="0011185F" w:rsidRDefault="00272630" w:rsidP="00272630">
      <w:pPr>
        <w:pStyle w:val="Paragrafi"/>
        <w:rPr>
          <w:lang w:val="sq-AL"/>
        </w:rPr>
      </w:pPr>
      <w:r w:rsidRPr="0011185F">
        <w:rPr>
          <w:lang w:val="sq-AL"/>
        </w:rPr>
        <w:t>Ky udhëzim hyn në fuqi menjëherë.</w:t>
      </w:r>
    </w:p>
    <w:p w:rsidR="00272630" w:rsidRDefault="00272630" w:rsidP="00272630">
      <w:pPr>
        <w:pStyle w:val="Hapesira7"/>
        <w:rPr>
          <w:lang w:val="sq-AL"/>
        </w:rPr>
      </w:pPr>
    </w:p>
    <w:p w:rsidR="00272630" w:rsidRPr="0011185F" w:rsidRDefault="00272630" w:rsidP="00272630">
      <w:pPr>
        <w:pStyle w:val="Autoriteti"/>
        <w:rPr>
          <w:lang w:val="sq-AL"/>
        </w:rPr>
      </w:pPr>
      <w:r w:rsidRPr="0011185F">
        <w:rPr>
          <w:lang w:val="sq-AL"/>
        </w:rPr>
        <w:t xml:space="preserve">MINISTRI I ZHVILLIMIT EKONOMIK, </w:t>
      </w:r>
    </w:p>
    <w:p w:rsidR="00272630" w:rsidRPr="0011185F" w:rsidRDefault="00272630" w:rsidP="00272630">
      <w:pPr>
        <w:pStyle w:val="Autoriteti"/>
        <w:rPr>
          <w:lang w:val="sq-AL"/>
        </w:rPr>
      </w:pPr>
      <w:r w:rsidRPr="0011185F">
        <w:rPr>
          <w:lang w:val="sq-AL"/>
        </w:rPr>
        <w:t>TREGTISË DHE SIPËRMARRJES</w:t>
      </w:r>
    </w:p>
    <w:p w:rsidR="00000000" w:rsidRDefault="00272630" w:rsidP="00272630">
      <w:pPr>
        <w:jc w:val="right"/>
      </w:pPr>
      <w:r w:rsidRPr="0011185F">
        <w:rPr>
          <w:lang w:val="sq-AL"/>
        </w:rPr>
        <w:t xml:space="preserve">Arben </w:t>
      </w:r>
      <w:proofErr w:type="spellStart"/>
      <w:r w:rsidRPr="0011185F">
        <w:rPr>
          <w:lang w:val="sq-AL"/>
        </w:rPr>
        <w:t>Ahmetaj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72630"/>
    <w:rsid w:val="00272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26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726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2726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726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2726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726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2726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2726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726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72630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27263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4294</Characters>
  <Application>Microsoft Office Word</Application>
  <DocSecurity>0</DocSecurity>
  <Lines>35</Lines>
  <Paragraphs>10</Paragraphs>
  <ScaleCrop>false</ScaleCrop>
  <Company>Grizli777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2014-09-26T10:59:00Z</dcterms:created>
  <dcterms:modified xsi:type="dcterms:W3CDTF">2014-09-26T10:59:00Z</dcterms:modified>
</cp:coreProperties>
</file>