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41E" w:rsidRPr="00E2341E" w:rsidRDefault="00E2341E" w:rsidP="00E2341E">
      <w:pPr>
        <w:widowControl w:val="0"/>
        <w:spacing w:after="0" w:line="240" w:lineRule="auto"/>
        <w:ind w:firstLine="284"/>
        <w:jc w:val="center"/>
        <w:rPr>
          <w:rFonts w:ascii="Garamond" w:eastAsia="MS Mincho" w:hAnsi="Garamond" w:cs="CG Times"/>
          <w:b/>
          <w:spacing w:val="-4"/>
          <w:sz w:val="24"/>
          <w:lang w:val="sq-AL"/>
        </w:rPr>
      </w:pPr>
      <w:r w:rsidRPr="00E2341E">
        <w:rPr>
          <w:rFonts w:ascii="Garamond" w:eastAsia="MS Mincho" w:hAnsi="Garamond" w:cs="CG Times"/>
          <w:b/>
          <w:spacing w:val="-4"/>
          <w:sz w:val="24"/>
          <w:lang w:val="sq-AL"/>
        </w:rPr>
        <w:t>UDHËZIM</w:t>
      </w:r>
    </w:p>
    <w:p w:rsidR="00E2341E" w:rsidRPr="00E2341E" w:rsidRDefault="00E2341E" w:rsidP="00E2341E">
      <w:pPr>
        <w:widowControl w:val="0"/>
        <w:spacing w:after="0" w:line="240" w:lineRule="auto"/>
        <w:ind w:firstLine="284"/>
        <w:jc w:val="center"/>
        <w:rPr>
          <w:rFonts w:ascii="Garamond" w:eastAsia="MS Mincho" w:hAnsi="Garamond" w:cs="CG Times"/>
          <w:b/>
          <w:spacing w:val="-4"/>
          <w:sz w:val="24"/>
          <w:lang w:val="sq-AL"/>
        </w:rPr>
      </w:pPr>
      <w:bookmarkStart w:id="0" w:name="_GoBack"/>
      <w:r w:rsidRPr="00E2341E">
        <w:rPr>
          <w:rFonts w:ascii="Garamond" w:eastAsia="MS Mincho" w:hAnsi="Garamond" w:cs="CG Times"/>
          <w:b/>
          <w:spacing w:val="-4"/>
          <w:sz w:val="24"/>
          <w:lang w:val="sq-AL"/>
        </w:rPr>
        <w:t>Nr. 1, datë 2.2.2015</w:t>
      </w:r>
    </w:p>
    <w:bookmarkEnd w:id="0"/>
    <w:p w:rsidR="00E2341E" w:rsidRPr="00E2341E" w:rsidRDefault="00E2341E" w:rsidP="00E2341E">
      <w:pPr>
        <w:widowControl w:val="0"/>
        <w:spacing w:after="0" w:line="240" w:lineRule="auto"/>
        <w:ind w:firstLine="284"/>
        <w:jc w:val="both"/>
        <w:rPr>
          <w:rFonts w:ascii="Garamond" w:eastAsia="MS Mincho" w:hAnsi="Garamond" w:cs="CG Times"/>
          <w:spacing w:val="-4"/>
          <w:sz w:val="14"/>
          <w:szCs w:val="24"/>
          <w:lang w:val="sq-AL"/>
        </w:rPr>
      </w:pPr>
    </w:p>
    <w:p w:rsidR="00E2341E" w:rsidRPr="00E2341E" w:rsidRDefault="00E2341E" w:rsidP="00E2341E">
      <w:pPr>
        <w:widowControl w:val="0"/>
        <w:spacing w:after="0" w:line="240" w:lineRule="auto"/>
        <w:ind w:firstLine="284"/>
        <w:jc w:val="center"/>
        <w:rPr>
          <w:rFonts w:ascii="Garamond" w:eastAsia="MS Mincho" w:hAnsi="Garamond" w:cs="CG Times"/>
          <w:b/>
          <w:spacing w:val="-4"/>
          <w:sz w:val="24"/>
          <w:lang w:val="sq-AL"/>
        </w:rPr>
      </w:pPr>
      <w:r w:rsidRPr="00E2341E">
        <w:rPr>
          <w:rFonts w:ascii="Garamond" w:eastAsia="MS Mincho" w:hAnsi="Garamond" w:cs="CG Times"/>
          <w:b/>
          <w:spacing w:val="-4"/>
          <w:sz w:val="24"/>
          <w:lang w:val="sq-AL"/>
        </w:rPr>
        <w:t>MBI ZBATIMIN E VENDIMIT NR. 8, DATË 14.1.2015 TË KËSHILLIT TË MINISTRAVE PËR MBROJTJEN E SHTRESAVE NË NEVOJË, NGA HEQJA E FASHËS DERI NË 300 KwH PËR FATURIMIN E  ÇMIMIT TË ENERGJISË ELEKTRIKE</w:t>
      </w:r>
    </w:p>
    <w:p w:rsidR="00E2341E" w:rsidRPr="00E2341E" w:rsidRDefault="00E2341E" w:rsidP="00E2341E">
      <w:pPr>
        <w:widowControl w:val="0"/>
        <w:spacing w:after="0" w:line="240" w:lineRule="auto"/>
        <w:ind w:firstLine="284"/>
        <w:jc w:val="both"/>
        <w:rPr>
          <w:rFonts w:ascii="Garamond" w:eastAsia="MS Mincho" w:hAnsi="Garamond" w:cs="CG Times"/>
          <w:spacing w:val="-4"/>
          <w:sz w:val="14"/>
          <w:szCs w:val="24"/>
          <w:lang w:val="sq-AL"/>
        </w:rPr>
      </w:pP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Në zbatim të pikës 6 të vendimit nr. 8, datë 14.1.2015, të Këshillit të Ministrave,"Për mbrojtjen e shtresave në nevojë, për efekt të heqjes së fashës së konsumit të energjisë elektrike deri në 300 KwH në muaj”, ministri i Energjisë dhe Industrisë, ministri i Financave dhe ministri i Mirëqenies Sociale dhe Rinisë</w:t>
      </w:r>
    </w:p>
    <w:p w:rsidR="00E2341E" w:rsidRPr="00E2341E" w:rsidRDefault="00E2341E" w:rsidP="00E2341E">
      <w:pPr>
        <w:widowControl w:val="0"/>
        <w:spacing w:after="0" w:line="240" w:lineRule="auto"/>
        <w:ind w:firstLine="284"/>
        <w:jc w:val="both"/>
        <w:rPr>
          <w:rFonts w:ascii="Garamond" w:eastAsia="MS Mincho" w:hAnsi="Garamond" w:cs="CG Times"/>
          <w:spacing w:val="-4"/>
          <w:sz w:val="14"/>
          <w:szCs w:val="24"/>
          <w:lang w:val="sq-AL"/>
        </w:rPr>
      </w:pPr>
    </w:p>
    <w:p w:rsidR="00E2341E" w:rsidRPr="00E2341E" w:rsidRDefault="00E2341E" w:rsidP="00E2341E">
      <w:pPr>
        <w:widowControl w:val="0"/>
        <w:spacing w:after="0" w:line="240" w:lineRule="auto"/>
        <w:ind w:firstLine="284"/>
        <w:jc w:val="center"/>
        <w:rPr>
          <w:rFonts w:ascii="Garamond" w:eastAsia="MS Mincho" w:hAnsi="Garamond" w:cs="CG Times"/>
          <w:spacing w:val="-4"/>
          <w:sz w:val="24"/>
          <w:lang w:val="sq-AL"/>
        </w:rPr>
      </w:pPr>
      <w:r w:rsidRPr="00E2341E">
        <w:rPr>
          <w:rFonts w:ascii="Garamond" w:eastAsia="MS Mincho" w:hAnsi="Garamond" w:cs="CG Times"/>
          <w:spacing w:val="-4"/>
          <w:sz w:val="24"/>
          <w:lang w:val="sq-AL"/>
        </w:rPr>
        <w:t>UDHËZOJNË:</w:t>
      </w:r>
    </w:p>
    <w:p w:rsidR="00E2341E" w:rsidRPr="00E2341E" w:rsidRDefault="00E2341E" w:rsidP="00E2341E">
      <w:pPr>
        <w:widowControl w:val="0"/>
        <w:spacing w:after="0" w:line="240" w:lineRule="auto"/>
        <w:ind w:firstLine="284"/>
        <w:jc w:val="both"/>
        <w:rPr>
          <w:rFonts w:ascii="Garamond" w:eastAsia="MS Mincho" w:hAnsi="Garamond" w:cs="CG Times"/>
          <w:spacing w:val="-4"/>
          <w:sz w:val="8"/>
          <w:szCs w:val="24"/>
          <w:lang w:val="sq-AL"/>
        </w:rPr>
      </w:pP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Përfitojnë kompensim për efekt të heqjes së fashës së konsumit të energjisë elektrike deri në 300 KwH në muaj: kategoritë e përcaktuara në pikën 1, germat “a”, “b”, “c”, “ç”, “d”, “dh”, të vendimit nr. 8, datë 14.1.2015 “Për mbrojtjen e shtresave në nevojë, për efekt të heqjes së fashës së konsumit të energjisë elektrike deri në 300 KwH në muaj”.</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Fatura e energjisë elektrike për përfituesit e këtij kompensimi do të jetë e njëjtë me faturën e konsumatorëve që nuk e përfitojnë këtë kompensim dhe vlera e saj do të shprehet me çmimin e ri të energjisë elektrike.</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Kompensimi për të përballuar rritjen e çmimit të energjisë elektrike, si rezultat i heqjes së fashës deri në 300 Kwh bëhet vetëm për një kontratë të energjisë elektrike dhe vetëm për një prej kategorive përfituese të përcaktuara në pikën 1 të vendimit.</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I. Familjet, të cilat trajtohen me ndihmë ekonomike, familjet, që kanë në përbërje anëtarë me aftësi të kufizuar, të verbër dhe paraplegjikët e tetraplegjikët.</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1. Për familjet që trajtohen me ndihmë ekonomike, administratori shoqëror i njësisë së qeverisjes vendore harton listën emërore të personave që përfitojnë këtë kompensim në përputhje me pikën 2 të vendimit nr. 8, datë 14.1.2015 të Këshillit të Ministrave “Për mbrojtjen e shtresave në nevojë, për efekt të heqjes së fashës së konsumit të energjisë elektrike deri në 300 KwH në muaj”.</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Për përfitimin e këtij kompensimi, aplikuesi së bashku me deklaratën, sipas aneksit 1 bashkëlidhur këtij udhëzimi, duhet të paraqesë pranë administratorit shoqëror:</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a) fotokopje të nënshkruar të kartës së identitetit;</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b) certifikatën familjare;</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c)  fotokopje të  librezës së energjisë elektrike që vërteton se nuk ka detyrime të papaguara.</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2. Familjet, që kanë në përbërje anëtarë me aftësi të kufizuar, kur personi me aftësi të kufizuar është kryefamiljar dhe nuk ka anëtarë të familjes të punësuar ose të vetëpunësuar së bashku me deklaratën sipas aneksit 1, duhet të paraqesin pranë administratorit shoqëror:</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a) fotokopje të nënshkruar të kartës së identitetit;</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b) certifikatën familjare që vërteton se personi me aftësi të kufizuar është kryefamiljar;</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c) për anëtarët madhorë të familjes vërtetimin nga Zyra e Punës që janë punëkërkues të papunë;</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d) fotokopje të  librezës së energjisë elektrike që vërteton se nuk ka detyrime të papaguara;</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3. Të verbrit, paraplegjikët dhe tetraplegjikët së bashku me deklaratën sipas aneksit 1 duhet të paraqesin pranë administratorit shoqëror:</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a) fotokopje të nënshkruar të kartës së identitetit;</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b)</w:t>
      </w:r>
      <w:r w:rsidRPr="00E2341E">
        <w:rPr>
          <w:rFonts w:ascii="Garamond" w:eastAsia="MS Mincho" w:hAnsi="Garamond" w:cs="CG Times"/>
          <w:sz w:val="24"/>
          <w:lang w:val="sq-AL"/>
        </w:rPr>
        <w:tab/>
        <w:t xml:space="preserve"> certifikatën familjare;</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c)</w:t>
      </w:r>
      <w:r w:rsidRPr="00E2341E">
        <w:rPr>
          <w:rFonts w:ascii="Garamond" w:eastAsia="MS Mincho" w:hAnsi="Garamond" w:cs="CG Times"/>
          <w:sz w:val="24"/>
          <w:lang w:val="sq-AL"/>
        </w:rPr>
        <w:tab/>
        <w:t xml:space="preserve"> fotokopje të librezës së lëshuar nga Shërbimi Social Shtetëror ose fotokopjen e vendimit të KMCAP-it / KMPV;</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e) fotokopje të  librezës së energjisë elektrike që vërteton se nuk ka detyrime të papaguara.</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4. Lista e hartuar nga administratori shoqëror miratohet nga Këshilli i Njësisë së Qeverisjes Vendore.</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5. Zyra e Financës e Njësisë së Qeverisjes Vendore e pasqyron pagesën e kompensimit për të përballuar rritjen e çmimit të energjisë elektrike në një kolonë të veçantë krahas asaj të ndihmës ekonomike. Në rastet kur kompensimin e përfiton direkt personi me aftësi të kufizuar, pagesa pasqyrohet në një kolonë të veçantë në pagesën e kësaj kategorie.</w:t>
      </w: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pPr>
      <w:r w:rsidRPr="00E2341E">
        <w:rPr>
          <w:rFonts w:ascii="Garamond" w:eastAsia="MS Mincho" w:hAnsi="Garamond" w:cs="CG Times"/>
          <w:sz w:val="24"/>
          <w:lang w:val="sq-AL"/>
        </w:rPr>
        <w:t>6. Zyra e Financës e Njësisë së Qeverisjes Vendore ku po pilotohet skema e re e Ndihmës Ekonomike e pasqyron pagesën e kompensimit për të përballuar rritjen e çmimit të energjisë elektrike në një bordero të veçantë. Në rastet kur kompensimin e përfiton direkt personi me aftësi të kufizuar, pagesa pasqyrohet në një kolonë të veçantë në pagesën e kësaj kategorie.</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z w:val="24"/>
          <w:lang w:val="sq-AL"/>
        </w:rPr>
        <w:t xml:space="preserve">7. Njësitë e Qeverisjes Vendore paraqesin kërkesat për fonde në Zyrat Rajonale të Shërbimit Social </w:t>
      </w:r>
      <w:r w:rsidRPr="00E2341E">
        <w:rPr>
          <w:rFonts w:ascii="Garamond" w:eastAsia="MS Mincho" w:hAnsi="Garamond" w:cs="CG Times"/>
          <w:sz w:val="24"/>
          <w:lang w:val="sq-AL"/>
        </w:rPr>
        <w:lastRenderedPageBreak/>
        <w:t>Shtetëror të cilat pasi bëjnë verifikimet e nevojshme i dërgojnë këto kërkesa në Drejtorinë e Përgjithshme të Shërbimit Social Shtetëror. Procedurat e mëtejshme janë të njëjta me ato që zbatohen për fondet e ndihmës e ekonomike apo fondet për pagesat e aftësisë së kufizuar. Ministria e Mirëqenies Sociale dhe Rinisë paraqet pranë Ministrisë së Financave detajimin vjetor në nivel mujor të fondit të kompensimit të energjisë elektrike për çdo njësi të qeverisjes vendore, në të njëjtën mënyrë si veprohet për fondet e ndihmës e ekonomike apo fondet për pagesat e aftësisë së</w:t>
      </w:r>
      <w:r w:rsidRPr="00E2341E">
        <w:rPr>
          <w:rFonts w:ascii="Garamond" w:eastAsia="MS Mincho" w:hAnsi="Garamond" w:cs="CG Times"/>
          <w:spacing w:val="-4"/>
          <w:sz w:val="24"/>
          <w:lang w:val="sq-AL"/>
        </w:rPr>
        <w:t xml:space="preserve"> kufizuar. </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II. Kryefamiljarë që përfitojnë pension invaliditeti dhe pension pleqërie.</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 xml:space="preserve">1. Lista emërore e pensionistëve kryefamiljarë që përfitojnë pension pleqërie ose pension invaliditeti sipas pikave "b" dhe "c" të vendimit të sipërshënuar, që përfitojnë kompensimin e çmimit të energjisë elektrike për shkak të heqjes së fashës së konsumit deri në 300 KwH, përcaktohet nga Instituti i Sigurimeve Shoqërore dhe strukturat rajonale në varësi të tij, bazuar në deklaratën personale të përfituesit, sipas modelit bashkëlidhur. </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Së bashku me deklaratën sipas aneksit 2 bashkëlidhur, kryefamiljari pensionist/invalid duhet të paraqesë pranë agjencive lokale të Sigurimeve Shoqërore të vendbanimit:</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a) fotokopje të nënshkruar të kartës së identitetit;</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b) certifikatën familjare për invalidët;</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c) për anëtarët madhorë të familjes vërtetimin nga Zyra e Punës që janë punëkërkues të papunë.</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d) fotokopjen e librezës së energjisë elektrike që vërteton se nuk ka detyrime të papaguara.</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2. ISSH-ja bazuar në listat e përfituesve harton pasqyrat përmbledhëse të kompensimeve, të detajuar sipas muajve për çdo drejtori rajonale në bazë qarqesh dhe paraqet kërkesën për fonde për financimin e pagesave pranë MMSR-së. Bazuar në kërkesën e drejtuar nga ISSH-ja,  MMSR-ja bën çeljen e fondeve për llogari të ISSH-së, pranë degës së Thesarit Tiranë dhe autorizon atë për tërheqje. Shpërndarja e fondeve sipas Drejtorive Rajonale dhe zyrave të pagesës  në qarqe, bëhet nga Instituti i Sigurimeve Shoqërore.</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3.  Kompensimi për pensionistët/invalidët realizohet nga qendra e pagesës së pensioneve sipas gjenerimeve në portalin informatik të pagesave të pensioneve ose mbi bazën e urdhërpagesës së listuar, e cila përgatitet nga strukturat rajonale të ISSH-së. Dokumentimi i pagesës faktike të kompensimit bëhet në një listë pagesë të veçantë, e cila nënshkruhet nga përfituesi në emër të tij dhe nga qendra paguese/Posta Shqiptare sh.a.</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4. Kompensimi i diferencës së çmimit të energjisë elektrike  për shkak të heqjes së fashës së konsumit deri në 300 KwH, fillon nga data 1.2.2015 dhe i përgjigjet energjisë elektrike të shpenzuar nga data 1.1.2015. Me qëllim që gjenerimi dhe pagesa e kompensimeve në favor të përfituesve të kryhet pa krijuar shqetësime, fillimisht nga ISSH-ja, si dokumente që përcaktojnë të drejtën e përfitimit janë të vlefshme ato dokumente të cilat shërbejnë për dhënien e kompensimit sipas vendimit të Këshillit të Ministrave nr. 565, datë 9.8.2006 “Për mbrojtjen e shtresave në nevojë, nga rritja e çmimit të energjisë elektrike”. Rideklarimi për efekt të përfitimit të kompensimit sipas VKM nr. 8/2015 dhe vlerësimi i kushteve për vazhdimin e kompensimit do të bëhet brenda tre muajve nga fillimi i pagesave, duke bërë edhe sistemimin e efekteve financiare në rast të përfitimeve të padrejta. Përfituesit e rinj kualifikohen për përfitim vetëm pas deklarimit dhe dorëzimit të dokumenteve të përcaktuara në pikën 1 të këtij kreu. Në këto raste, e drejta e përfitimit të kompensimit fillon nga data 1.2.2015, por me kushtin që deklarimi të jetë bërë brenda datës 27.4.2015. Në raste të tjera e drejta e kompensimit do të fillojë nga muaji që bëhet deklarimi dhe dorëzohen dokumentet.</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III. Kryefamiljarët që janë punonjës buxhetorë, me pagë mujore bruto nën 35 mijë lekë në muaj</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1. Përcaktimi i përfituesve do të bëhet nga institucionet përkatëse buxhetore ku përfituesit marrin pagën bruto nën 35 mijë lekë. Në fillim të procesit të përcaktimit të përfituesve dhe sa herë që ndryshojnë kushtet për përfitim, personat përfitues të këtij kompensimi së bashku me deklaratën personale duhet të paraqesin pranë strukturës përkatëse të burimeve njerëzore:</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a) fotokopje të nënshkruar të kartës së identitetit;</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b) certifikatën familjare që vërteton se punonjësi buxhetor është kryefamiljar;</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 xml:space="preserve">c) për anëtarët madhorë të familjes vërtetimin nga Zyra e Punës që janë punëkërkues të papunë; </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d) fotokopjen e librezës së energjisë elektrike që vërteton se nuk ka detyrime të papaguara.</w:t>
      </w:r>
    </w:p>
    <w:p w:rsidR="00E2341E" w:rsidRPr="00E2341E" w:rsidRDefault="00E2341E" w:rsidP="00E2341E">
      <w:pPr>
        <w:widowControl w:val="0"/>
        <w:spacing w:after="0" w:line="240" w:lineRule="auto"/>
        <w:ind w:firstLine="284"/>
        <w:jc w:val="both"/>
        <w:rPr>
          <w:rFonts w:ascii="Garamond" w:eastAsia="MS Mincho" w:hAnsi="Garamond" w:cs="CG Times"/>
          <w:spacing w:val="-4"/>
          <w:sz w:val="14"/>
          <w:lang w:val="sq-AL"/>
        </w:rPr>
      </w:pP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2. Institucionet buxhetore për punonjësit në institucionet buxhetore japin dhe përballojnë  kompensimin për punonjësit e tyre dhe i përballojnë nga fondet buxhetore të miratuara për institucionin e tyre.</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 xml:space="preserve"> Ngarkohet Ministria e Financave, Ministria e Energjisë dhe Industrisë, Ministria e Mirëqenies Sociale dhe Rinisë, njësitë e qeverisjes vendore dhe të gjitha institucionet buxhetore për zbatimin e këtij udhëzimi.</w:t>
      </w:r>
    </w:p>
    <w:p w:rsidR="00E2341E" w:rsidRPr="00E2341E" w:rsidRDefault="00E2341E" w:rsidP="00E2341E">
      <w:pPr>
        <w:widowControl w:val="0"/>
        <w:spacing w:after="0" w:line="240" w:lineRule="auto"/>
        <w:ind w:firstLine="284"/>
        <w:jc w:val="both"/>
        <w:rPr>
          <w:rFonts w:ascii="Garamond" w:eastAsia="MS Mincho" w:hAnsi="Garamond" w:cs="CG Times"/>
          <w:spacing w:val="-4"/>
          <w:sz w:val="24"/>
          <w:lang w:val="sq-AL"/>
        </w:rPr>
      </w:pPr>
      <w:r w:rsidRPr="00E2341E">
        <w:rPr>
          <w:rFonts w:ascii="Garamond" w:eastAsia="MS Mincho" w:hAnsi="Garamond" w:cs="CG Times"/>
          <w:spacing w:val="-4"/>
          <w:sz w:val="24"/>
          <w:lang w:val="sq-AL"/>
        </w:rPr>
        <w:t>Ky udhëzim hyn në fuqi me botimin në Fletoren Zyrtare.</w:t>
      </w:r>
    </w:p>
    <w:p w:rsidR="00E2341E" w:rsidRPr="00E2341E" w:rsidRDefault="00E2341E" w:rsidP="00E2341E">
      <w:pPr>
        <w:widowControl w:val="0"/>
        <w:spacing w:after="0" w:line="240" w:lineRule="auto"/>
        <w:ind w:firstLine="284"/>
        <w:jc w:val="right"/>
        <w:rPr>
          <w:rFonts w:ascii="Garamond" w:eastAsia="MS Mincho" w:hAnsi="Garamond" w:cs="CG Times"/>
          <w:spacing w:val="-4"/>
          <w:sz w:val="24"/>
          <w:lang w:val="sq-AL"/>
        </w:rPr>
      </w:pPr>
      <w:r w:rsidRPr="00E2341E">
        <w:rPr>
          <w:rFonts w:ascii="Garamond" w:eastAsia="MS Mincho" w:hAnsi="Garamond" w:cs="CG Times"/>
          <w:spacing w:val="-4"/>
          <w:sz w:val="24"/>
          <w:lang w:val="sq-AL"/>
        </w:rPr>
        <w:t>MINISTRI I FINANCAVE</w:t>
      </w:r>
    </w:p>
    <w:p w:rsidR="00E2341E" w:rsidRPr="00E2341E" w:rsidRDefault="00E2341E" w:rsidP="00E2341E">
      <w:pPr>
        <w:widowControl w:val="0"/>
        <w:spacing w:after="0" w:line="240" w:lineRule="auto"/>
        <w:ind w:firstLine="284"/>
        <w:jc w:val="right"/>
        <w:rPr>
          <w:rFonts w:ascii="Garamond" w:eastAsia="MS Mincho" w:hAnsi="Garamond" w:cs="CG Times"/>
          <w:b/>
          <w:spacing w:val="-4"/>
          <w:sz w:val="24"/>
          <w:lang w:val="sq-AL"/>
        </w:rPr>
      </w:pPr>
      <w:r w:rsidRPr="00E2341E">
        <w:rPr>
          <w:rFonts w:ascii="Garamond" w:eastAsia="MS Mincho" w:hAnsi="Garamond" w:cs="CG Times"/>
          <w:b/>
          <w:spacing w:val="-4"/>
          <w:sz w:val="24"/>
          <w:lang w:val="sq-AL"/>
        </w:rPr>
        <w:t xml:space="preserve">Shkëlqim Cani </w:t>
      </w:r>
      <w:r w:rsidRPr="00E2341E">
        <w:rPr>
          <w:rFonts w:ascii="Garamond" w:eastAsia="MS Mincho" w:hAnsi="Garamond" w:cs="CG Times"/>
          <w:b/>
          <w:spacing w:val="-4"/>
          <w:sz w:val="24"/>
          <w:lang w:val="sq-AL"/>
        </w:rPr>
        <w:tab/>
      </w:r>
      <w:r w:rsidRPr="00E2341E">
        <w:rPr>
          <w:rFonts w:ascii="Garamond" w:eastAsia="MS Mincho" w:hAnsi="Garamond" w:cs="CG Times"/>
          <w:b/>
          <w:spacing w:val="-4"/>
          <w:sz w:val="24"/>
          <w:lang w:val="sq-AL"/>
        </w:rPr>
        <w:tab/>
      </w:r>
      <w:r w:rsidRPr="00E2341E">
        <w:rPr>
          <w:rFonts w:ascii="Garamond" w:eastAsia="MS Mincho" w:hAnsi="Garamond" w:cs="CG Times"/>
          <w:b/>
          <w:spacing w:val="-4"/>
          <w:sz w:val="24"/>
          <w:lang w:val="sq-AL"/>
        </w:rPr>
        <w:tab/>
      </w:r>
    </w:p>
    <w:p w:rsidR="00E2341E" w:rsidRPr="00E2341E" w:rsidRDefault="00E2341E" w:rsidP="00E2341E">
      <w:pPr>
        <w:widowControl w:val="0"/>
        <w:spacing w:after="0" w:line="240" w:lineRule="auto"/>
        <w:ind w:firstLine="284"/>
        <w:jc w:val="both"/>
        <w:rPr>
          <w:rFonts w:ascii="Garamond" w:eastAsia="MS Mincho" w:hAnsi="Garamond" w:cs="CG Times"/>
          <w:spacing w:val="-4"/>
          <w:sz w:val="14"/>
          <w:szCs w:val="24"/>
          <w:lang w:val="sq-AL"/>
        </w:rPr>
      </w:pPr>
    </w:p>
    <w:p w:rsidR="00E2341E" w:rsidRPr="00E2341E" w:rsidRDefault="00E2341E" w:rsidP="00E2341E">
      <w:pPr>
        <w:widowControl w:val="0"/>
        <w:spacing w:after="0" w:line="240" w:lineRule="auto"/>
        <w:ind w:firstLine="284"/>
        <w:jc w:val="right"/>
        <w:rPr>
          <w:rFonts w:ascii="Garamond" w:eastAsia="MS Mincho" w:hAnsi="Garamond" w:cs="CG Times"/>
          <w:spacing w:val="-4"/>
          <w:sz w:val="24"/>
          <w:lang w:val="sq-AL"/>
        </w:rPr>
      </w:pPr>
      <w:r w:rsidRPr="00E2341E">
        <w:rPr>
          <w:rFonts w:ascii="Garamond" w:eastAsia="MS Mincho" w:hAnsi="Garamond" w:cs="CG Times"/>
          <w:spacing w:val="-4"/>
          <w:sz w:val="24"/>
          <w:lang w:val="sq-AL"/>
        </w:rPr>
        <w:t xml:space="preserve">MINISTRI I ENERGJISË </w:t>
      </w:r>
    </w:p>
    <w:p w:rsidR="00E2341E" w:rsidRPr="00E2341E" w:rsidRDefault="00E2341E" w:rsidP="00E2341E">
      <w:pPr>
        <w:widowControl w:val="0"/>
        <w:spacing w:after="0" w:line="240" w:lineRule="auto"/>
        <w:ind w:firstLine="284"/>
        <w:jc w:val="right"/>
        <w:rPr>
          <w:rFonts w:ascii="Garamond" w:eastAsia="MS Mincho" w:hAnsi="Garamond" w:cs="CG Times"/>
          <w:spacing w:val="-4"/>
          <w:sz w:val="24"/>
          <w:lang w:val="sq-AL"/>
        </w:rPr>
      </w:pPr>
      <w:r w:rsidRPr="00E2341E">
        <w:rPr>
          <w:rFonts w:ascii="Garamond" w:eastAsia="MS Mincho" w:hAnsi="Garamond" w:cs="CG Times"/>
          <w:spacing w:val="-4"/>
          <w:sz w:val="24"/>
          <w:lang w:val="sq-AL"/>
        </w:rPr>
        <w:t>DHE INDUSTRISË</w:t>
      </w:r>
    </w:p>
    <w:p w:rsidR="00E2341E" w:rsidRPr="00E2341E" w:rsidRDefault="00E2341E" w:rsidP="00E2341E">
      <w:pPr>
        <w:widowControl w:val="0"/>
        <w:spacing w:after="0" w:line="240" w:lineRule="auto"/>
        <w:ind w:firstLine="284"/>
        <w:jc w:val="right"/>
        <w:rPr>
          <w:rFonts w:ascii="Garamond" w:eastAsia="MS Mincho" w:hAnsi="Garamond" w:cs="CG Times"/>
          <w:b/>
          <w:spacing w:val="-4"/>
          <w:sz w:val="24"/>
          <w:lang w:val="sq-AL"/>
        </w:rPr>
      </w:pPr>
      <w:r w:rsidRPr="00E2341E">
        <w:rPr>
          <w:rFonts w:ascii="Garamond" w:eastAsia="MS Mincho" w:hAnsi="Garamond" w:cs="CG Times"/>
          <w:b/>
          <w:spacing w:val="-4"/>
          <w:sz w:val="24"/>
          <w:lang w:val="sq-AL"/>
        </w:rPr>
        <w:t xml:space="preserve">Damian Gjiknuri </w:t>
      </w:r>
    </w:p>
    <w:p w:rsidR="00E2341E" w:rsidRPr="00E2341E" w:rsidRDefault="00E2341E" w:rsidP="00E2341E">
      <w:pPr>
        <w:widowControl w:val="0"/>
        <w:spacing w:after="0" w:line="240" w:lineRule="auto"/>
        <w:ind w:firstLine="284"/>
        <w:jc w:val="both"/>
        <w:rPr>
          <w:rFonts w:ascii="Garamond" w:eastAsia="MS Mincho" w:hAnsi="Garamond" w:cs="CG Times"/>
          <w:spacing w:val="-4"/>
          <w:sz w:val="14"/>
          <w:szCs w:val="24"/>
          <w:lang w:val="sq-AL"/>
        </w:rPr>
      </w:pPr>
    </w:p>
    <w:p w:rsidR="00E2341E" w:rsidRPr="00E2341E" w:rsidRDefault="00E2341E" w:rsidP="00E2341E">
      <w:pPr>
        <w:widowControl w:val="0"/>
        <w:spacing w:after="0" w:line="240" w:lineRule="auto"/>
        <w:ind w:firstLine="284"/>
        <w:jc w:val="right"/>
        <w:rPr>
          <w:rFonts w:ascii="Garamond" w:eastAsia="MS Mincho" w:hAnsi="Garamond" w:cs="CG Times"/>
          <w:spacing w:val="-4"/>
          <w:sz w:val="24"/>
          <w:lang w:val="sq-AL"/>
        </w:rPr>
      </w:pPr>
      <w:r w:rsidRPr="00E2341E">
        <w:rPr>
          <w:rFonts w:ascii="Garamond" w:eastAsia="MS Mincho" w:hAnsi="Garamond" w:cs="CG Times"/>
          <w:spacing w:val="-4"/>
          <w:sz w:val="24"/>
          <w:lang w:val="sq-AL"/>
        </w:rPr>
        <w:t xml:space="preserve">MINISTRI I MIRËQENIES SOCIALE </w:t>
      </w:r>
    </w:p>
    <w:p w:rsidR="00E2341E" w:rsidRPr="00E2341E" w:rsidRDefault="00E2341E" w:rsidP="00E2341E">
      <w:pPr>
        <w:widowControl w:val="0"/>
        <w:spacing w:after="0" w:line="240" w:lineRule="auto"/>
        <w:ind w:firstLine="284"/>
        <w:jc w:val="right"/>
        <w:rPr>
          <w:rFonts w:ascii="Garamond" w:eastAsia="MS Mincho" w:hAnsi="Garamond" w:cs="CG Times"/>
          <w:spacing w:val="-4"/>
          <w:sz w:val="24"/>
          <w:lang w:val="sq-AL"/>
        </w:rPr>
      </w:pPr>
      <w:r w:rsidRPr="00E2341E">
        <w:rPr>
          <w:rFonts w:ascii="Garamond" w:eastAsia="MS Mincho" w:hAnsi="Garamond" w:cs="CG Times"/>
          <w:spacing w:val="-4"/>
          <w:sz w:val="24"/>
          <w:lang w:val="sq-AL"/>
        </w:rPr>
        <w:t>DHE RINISË</w:t>
      </w:r>
    </w:p>
    <w:p w:rsidR="00E2341E" w:rsidRPr="00E2341E" w:rsidRDefault="00E2341E" w:rsidP="00E2341E">
      <w:pPr>
        <w:widowControl w:val="0"/>
        <w:spacing w:after="0" w:line="240" w:lineRule="auto"/>
        <w:ind w:firstLine="284"/>
        <w:jc w:val="right"/>
        <w:rPr>
          <w:rFonts w:ascii="Garamond" w:eastAsia="MS Mincho" w:hAnsi="Garamond" w:cs="CG Times"/>
          <w:b/>
          <w:spacing w:val="-4"/>
          <w:sz w:val="24"/>
          <w:lang w:val="sq-AL"/>
        </w:rPr>
      </w:pPr>
      <w:r w:rsidRPr="00E2341E">
        <w:rPr>
          <w:rFonts w:ascii="Garamond" w:eastAsia="MS Mincho" w:hAnsi="Garamond" w:cs="CG Times"/>
          <w:b/>
          <w:spacing w:val="-4"/>
          <w:sz w:val="24"/>
          <w:lang w:val="sq-AL"/>
        </w:rPr>
        <w:t>Erion Veliaj</w:t>
      </w:r>
    </w:p>
    <w:p w:rsidR="00E2341E" w:rsidRDefault="00E2341E" w:rsidP="00E2341E">
      <w:pPr>
        <w:widowControl w:val="0"/>
        <w:spacing w:after="0" w:line="240" w:lineRule="auto"/>
        <w:ind w:firstLine="284"/>
        <w:jc w:val="right"/>
        <w:rPr>
          <w:rFonts w:ascii="Garamond" w:eastAsia="MS Mincho" w:hAnsi="Garamond" w:cs="CG Times"/>
          <w:b/>
          <w:spacing w:val="-4"/>
          <w:sz w:val="24"/>
          <w:lang w:val="sq-AL"/>
        </w:rPr>
        <w:sectPr w:rsidR="00E2341E" w:rsidSect="00E2341E">
          <w:pgSz w:w="11907" w:h="16840" w:code="9"/>
          <w:pgMar w:top="720" w:right="1134" w:bottom="720" w:left="1134" w:header="851" w:footer="851" w:gutter="0"/>
          <w:cols w:space="454"/>
          <w:docGrid w:linePitch="360"/>
        </w:sectPr>
      </w:pPr>
    </w:p>
    <w:p w:rsidR="00E2341E" w:rsidRPr="00E2341E" w:rsidRDefault="00E2341E" w:rsidP="00E2341E">
      <w:pPr>
        <w:widowControl w:val="0"/>
        <w:spacing w:after="0" w:line="240" w:lineRule="auto"/>
        <w:ind w:firstLine="284"/>
        <w:jc w:val="right"/>
        <w:rPr>
          <w:rFonts w:ascii="Garamond" w:eastAsia="MS Mincho" w:hAnsi="Garamond" w:cs="CG Times"/>
          <w:b/>
          <w:spacing w:val="-4"/>
          <w:sz w:val="24"/>
          <w:lang w:val="sq-AL"/>
        </w:rPr>
      </w:pPr>
    </w:p>
    <w:p w:rsidR="00E2341E" w:rsidRPr="00E2341E" w:rsidRDefault="00E2341E" w:rsidP="00E2341E">
      <w:pPr>
        <w:widowControl w:val="0"/>
        <w:spacing w:after="0" w:line="240" w:lineRule="auto"/>
        <w:ind w:firstLine="284"/>
        <w:jc w:val="right"/>
        <w:rPr>
          <w:rFonts w:ascii="Garamond" w:eastAsia="MS Mincho" w:hAnsi="Garamond" w:cs="CG Times"/>
          <w:b/>
          <w:spacing w:val="-4"/>
          <w:sz w:val="24"/>
          <w:lang w:val="sq-AL"/>
        </w:rPr>
      </w:pPr>
    </w:p>
    <w:p w:rsidR="00E2341E" w:rsidRPr="00E2341E" w:rsidRDefault="00E2341E" w:rsidP="00E2341E">
      <w:pPr>
        <w:widowControl w:val="0"/>
        <w:spacing w:after="0" w:line="240" w:lineRule="auto"/>
        <w:ind w:firstLine="284"/>
        <w:jc w:val="right"/>
        <w:rPr>
          <w:rFonts w:ascii="Garamond" w:eastAsia="MS Mincho" w:hAnsi="Garamond" w:cs="CG Times"/>
          <w:b/>
          <w:spacing w:val="-4"/>
          <w:sz w:val="24"/>
          <w:lang w:val="sq-AL"/>
        </w:rPr>
      </w:pPr>
    </w:p>
    <w:p w:rsidR="00E2341E" w:rsidRPr="00E2341E" w:rsidRDefault="00E2341E" w:rsidP="00E2341E">
      <w:pPr>
        <w:widowControl w:val="0"/>
        <w:spacing w:after="0" w:line="240" w:lineRule="auto"/>
        <w:ind w:firstLine="284"/>
        <w:jc w:val="right"/>
        <w:rPr>
          <w:rFonts w:ascii="Garamond" w:eastAsia="MS Mincho" w:hAnsi="Garamond" w:cs="CG Times"/>
          <w:b/>
          <w:spacing w:val="-4"/>
          <w:sz w:val="24"/>
          <w:lang w:val="sq-AL"/>
        </w:rPr>
      </w:pPr>
    </w:p>
    <w:p w:rsidR="00E2341E" w:rsidRPr="00E2341E" w:rsidRDefault="00E2341E" w:rsidP="00E2341E">
      <w:pPr>
        <w:widowControl w:val="0"/>
        <w:spacing w:after="0" w:line="240" w:lineRule="auto"/>
        <w:ind w:firstLine="284"/>
        <w:jc w:val="right"/>
        <w:rPr>
          <w:rFonts w:ascii="Garamond" w:eastAsia="MS Mincho" w:hAnsi="Garamond" w:cs="CG Times"/>
          <w:b/>
          <w:spacing w:val="-4"/>
          <w:sz w:val="24"/>
          <w:lang w:val="sq-AL"/>
        </w:rPr>
      </w:pPr>
    </w:p>
    <w:p w:rsidR="00E2341E" w:rsidRPr="00E2341E" w:rsidRDefault="00E2341E" w:rsidP="00E2341E">
      <w:pPr>
        <w:widowControl w:val="0"/>
        <w:spacing w:after="0" w:line="240" w:lineRule="auto"/>
        <w:ind w:firstLine="284"/>
        <w:jc w:val="both"/>
        <w:rPr>
          <w:rFonts w:ascii="Garamond" w:eastAsia="MS Mincho" w:hAnsi="Garamond" w:cs="CG Times"/>
          <w:sz w:val="24"/>
          <w:lang w:val="sq-AL"/>
        </w:rPr>
        <w:sectPr w:rsidR="00E2341E" w:rsidRPr="00E2341E" w:rsidSect="00E2341E">
          <w:type w:val="continuous"/>
          <w:pgSz w:w="11907" w:h="16840" w:code="9"/>
          <w:pgMar w:top="720" w:right="1134" w:bottom="720" w:left="1134" w:header="851" w:footer="851" w:gutter="0"/>
          <w:cols w:num="2" w:space="454"/>
          <w:docGrid w:linePitch="360"/>
        </w:sectPr>
      </w:pPr>
    </w:p>
    <w:p w:rsidR="00E2341E" w:rsidRPr="00E2341E" w:rsidRDefault="00E2341E" w:rsidP="00E2341E">
      <w:pPr>
        <w:widowControl w:val="0"/>
        <w:spacing w:after="0" w:line="240" w:lineRule="auto"/>
        <w:ind w:firstLine="284"/>
        <w:jc w:val="center"/>
        <w:rPr>
          <w:rFonts w:ascii="Garamond" w:eastAsia="MS Mincho" w:hAnsi="Garamond" w:cs="CG Times"/>
          <w:b/>
          <w:lang w:val="sq-AL"/>
        </w:rPr>
      </w:pPr>
      <w:r w:rsidRPr="00E2341E">
        <w:rPr>
          <w:rFonts w:ascii="Garamond" w:eastAsia="MS Mincho" w:hAnsi="Garamond" w:cs="CG Times"/>
          <w:b/>
          <w:lang w:val="sq-AL"/>
        </w:rPr>
        <w:lastRenderedPageBreak/>
        <w:t>DEKLARATË                                       (Aneks 1)</w:t>
      </w:r>
    </w:p>
    <w:p w:rsidR="00E2341E" w:rsidRPr="00E2341E" w:rsidRDefault="00E2341E" w:rsidP="00E2341E">
      <w:pPr>
        <w:widowControl w:val="0"/>
        <w:spacing w:after="0" w:line="240" w:lineRule="auto"/>
        <w:ind w:firstLine="284"/>
        <w:jc w:val="both"/>
        <w:rPr>
          <w:rFonts w:ascii="Garamond" w:eastAsia="MS Mincho" w:hAnsi="Garamond" w:cs="CG Times"/>
          <w:sz w:val="14"/>
          <w:lang w:val="sq-AL"/>
        </w:rPr>
      </w:pPr>
    </w:p>
    <w:tbl>
      <w:tblPr>
        <w:tblW w:w="5000" w:type="pct"/>
        <w:tblLook w:val="04A0" w:firstRow="1" w:lastRow="0" w:firstColumn="1" w:lastColumn="0" w:noHBand="0" w:noVBand="1"/>
      </w:tblPr>
      <w:tblGrid>
        <w:gridCol w:w="943"/>
        <w:gridCol w:w="849"/>
        <w:gridCol w:w="1565"/>
        <w:gridCol w:w="1173"/>
        <w:gridCol w:w="935"/>
        <w:gridCol w:w="1948"/>
        <w:gridCol w:w="1185"/>
        <w:gridCol w:w="1257"/>
      </w:tblGrid>
      <w:tr w:rsidR="00E2341E" w:rsidRPr="00E2341E" w:rsidTr="00426F7C">
        <w:trPr>
          <w:trHeight w:val="360"/>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line="240" w:lineRule="auto"/>
              <w:jc w:val="center"/>
              <w:rPr>
                <w:rFonts w:ascii="Garamond" w:eastAsia="Times New Roman" w:hAnsi="Garamond" w:cs="Times New Roman"/>
                <w:b/>
                <w:bCs/>
                <w:lang w:val="sq-AL"/>
              </w:rPr>
            </w:pPr>
            <w:r w:rsidRPr="00E2341E">
              <w:rPr>
                <w:rFonts w:ascii="Garamond" w:eastAsia="Times New Roman" w:hAnsi="Garamond" w:cs="Times New Roman"/>
                <w:b/>
                <w:bCs/>
                <w:lang w:val="sq-AL"/>
              </w:rPr>
              <w:t>Për efekt të heqjes së fashës së konsumit të energjisë elektrike deri në 300 KwH në muaj</w:t>
            </w:r>
          </w:p>
        </w:tc>
      </w:tr>
      <w:tr w:rsidR="00E2341E" w:rsidRPr="00E2341E" w:rsidTr="00426F7C">
        <w:trPr>
          <w:trHeight w:val="255"/>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 xml:space="preserve"> I nënshkruari …………………………………….deklaroj nën përgjegjësinë time personale sa  vijon:</w:t>
            </w:r>
          </w:p>
        </w:tc>
      </w:tr>
      <w:tr w:rsidR="00E2341E" w:rsidRPr="00E2341E" w:rsidTr="00426F7C">
        <w:trPr>
          <w:trHeight w:val="255"/>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Jam përfitues i pagesës së NE / AK</w:t>
            </w:r>
            <w:r w:rsidRPr="00E2341E">
              <w:rPr>
                <w:rFonts w:ascii="Garamond" w:eastAsia="Times New Roman" w:hAnsi="Garamond" w:cs="Times New Roman"/>
                <w:i/>
                <w:iCs/>
                <w:vertAlign w:val="superscript"/>
                <w:lang w:val="sq-AL"/>
              </w:rPr>
              <w:footnoteReference w:id="1"/>
            </w:r>
            <w:r w:rsidRPr="00E2341E">
              <w:rPr>
                <w:rFonts w:ascii="Garamond" w:eastAsia="Times New Roman" w:hAnsi="Garamond" w:cs="Times New Roman"/>
                <w:i/>
                <w:iCs/>
                <w:lang w:val="sq-AL"/>
              </w:rPr>
              <w:t>…………………… në njësinë e qeverisjes vendore……............</w:t>
            </w:r>
          </w:p>
        </w:tc>
      </w:tr>
      <w:tr w:rsidR="00E2341E" w:rsidRPr="00E2341E" w:rsidTr="00426F7C">
        <w:trPr>
          <w:trHeight w:val="255"/>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Jam banor ……………………………………………………………………………………</w:t>
            </w:r>
          </w:p>
        </w:tc>
      </w:tr>
      <w:tr w:rsidR="00E2341E" w:rsidRPr="00E2341E" w:rsidTr="00426F7C">
        <w:trPr>
          <w:trHeight w:val="255"/>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r w:rsidRPr="00E2341E">
              <w:rPr>
                <w:rFonts w:ascii="Garamond" w:eastAsia="Times New Roman" w:hAnsi="Garamond" w:cs="Times New Roman"/>
                <w:i/>
                <w:iCs/>
                <w:lang w:val="sq-AL"/>
              </w:rPr>
              <w:t>(shënohet adresa e plotë)</w:t>
            </w:r>
          </w:p>
        </w:tc>
      </w:tr>
      <w:tr w:rsidR="00E2341E" w:rsidRPr="00E2341E" w:rsidTr="00426F7C">
        <w:trPr>
          <w:trHeight w:val="255"/>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Kontrata me degën e shitjes së energjisë ka numrin………………………………………..</w:t>
            </w:r>
          </w:p>
        </w:tc>
      </w:tr>
      <w:tr w:rsidR="00E2341E" w:rsidRPr="00E2341E" w:rsidTr="00426F7C">
        <w:trPr>
          <w:trHeight w:val="255"/>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r w:rsidRPr="00E2341E">
              <w:rPr>
                <w:rFonts w:ascii="Garamond" w:eastAsia="Times New Roman" w:hAnsi="Garamond" w:cs="Times New Roman"/>
                <w:i/>
                <w:iCs/>
                <w:lang w:val="sq-AL"/>
              </w:rPr>
              <w:t xml:space="preserve">            (shënohet numri që vendoset në faturën mujore të energjisë)</w:t>
            </w:r>
          </w:p>
        </w:tc>
      </w:tr>
      <w:tr w:rsidR="00E2341E" w:rsidRPr="00E2341E" w:rsidTr="00426F7C">
        <w:trPr>
          <w:gridAfter w:val="1"/>
          <w:wAfter w:w="639" w:type="pct"/>
          <w:trHeight w:val="255"/>
        </w:trPr>
        <w:tc>
          <w:tcPr>
            <w:tcW w:w="4361" w:type="pct"/>
            <w:gridSpan w:val="7"/>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Përbërja familjare në datën ………………………. është si më poshtë</w:t>
            </w:r>
          </w:p>
          <w:p w:rsidR="00E2341E" w:rsidRPr="00E2341E" w:rsidRDefault="00E2341E" w:rsidP="00E2341E">
            <w:pPr>
              <w:widowControl w:val="0"/>
              <w:spacing w:after="0" w:line="240" w:lineRule="auto"/>
              <w:jc w:val="both"/>
              <w:rPr>
                <w:rFonts w:ascii="Garamond" w:eastAsia="Times New Roman" w:hAnsi="Garamond" w:cs="Times New Roman"/>
                <w:i/>
                <w:iCs/>
                <w:sz w:val="14"/>
                <w:lang w:val="sq-AL"/>
              </w:rPr>
            </w:pPr>
          </w:p>
        </w:tc>
      </w:tr>
      <w:tr w:rsidR="00E2341E" w:rsidRPr="00E2341E" w:rsidTr="00426F7C">
        <w:trPr>
          <w:trHeight w:val="296"/>
        </w:trPr>
        <w:tc>
          <w:tcPr>
            <w:tcW w:w="87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Nr.</w:t>
            </w:r>
          </w:p>
        </w:tc>
        <w:tc>
          <w:tcPr>
            <w:tcW w:w="811" w:type="pct"/>
            <w:tcBorders>
              <w:top w:val="single" w:sz="4" w:space="0" w:color="auto"/>
              <w:left w:val="nil"/>
              <w:bottom w:val="single" w:sz="4" w:space="0" w:color="auto"/>
              <w:right w:val="single" w:sz="4" w:space="0" w:color="auto"/>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Emri, atësia, mbiemri</w:t>
            </w:r>
          </w:p>
        </w:tc>
        <w:tc>
          <w:tcPr>
            <w:tcW w:w="1051" w:type="pct"/>
            <w:gridSpan w:val="2"/>
            <w:tcBorders>
              <w:top w:val="single" w:sz="4" w:space="0" w:color="auto"/>
              <w:left w:val="nil"/>
              <w:bottom w:val="single" w:sz="4" w:space="0" w:color="auto"/>
              <w:right w:val="nil"/>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Lidhja me      k/familjarin</w:t>
            </w:r>
          </w:p>
        </w:tc>
        <w:tc>
          <w:tcPr>
            <w:tcW w:w="10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Datëlindja dita, muaji, viti</w:t>
            </w:r>
          </w:p>
        </w:tc>
        <w:tc>
          <w:tcPr>
            <w:tcW w:w="599" w:type="pct"/>
            <w:tcBorders>
              <w:top w:val="single" w:sz="4" w:space="0" w:color="auto"/>
              <w:left w:val="nil"/>
              <w:bottom w:val="single" w:sz="4" w:space="0" w:color="auto"/>
              <w:right w:val="nil"/>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Aktiviteti që kryen</w:t>
            </w:r>
          </w:p>
        </w:tc>
        <w:tc>
          <w:tcPr>
            <w:tcW w:w="6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Ku ndodhet aktualisht</w:t>
            </w:r>
          </w:p>
        </w:tc>
      </w:tr>
      <w:tr w:rsidR="00E2341E" w:rsidRPr="00E2341E" w:rsidTr="00426F7C">
        <w:trPr>
          <w:trHeight w:val="255"/>
        </w:trPr>
        <w:tc>
          <w:tcPr>
            <w:tcW w:w="875" w:type="pct"/>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811" w:type="pct"/>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51" w:type="pct"/>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25"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599" w:type="pct"/>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639"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r>
      <w:tr w:rsidR="00E2341E" w:rsidRPr="00E2341E" w:rsidTr="00426F7C">
        <w:trPr>
          <w:trHeight w:val="255"/>
        </w:trPr>
        <w:tc>
          <w:tcPr>
            <w:tcW w:w="875" w:type="pct"/>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811" w:type="pct"/>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51" w:type="pct"/>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25"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599" w:type="pct"/>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639"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r>
      <w:tr w:rsidR="00E2341E" w:rsidRPr="00E2341E" w:rsidTr="00426F7C">
        <w:trPr>
          <w:trHeight w:val="255"/>
        </w:trPr>
        <w:tc>
          <w:tcPr>
            <w:tcW w:w="875" w:type="pct"/>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811" w:type="pct"/>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51" w:type="pct"/>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25"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599" w:type="pct"/>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639"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r>
      <w:tr w:rsidR="00E2341E" w:rsidRPr="00E2341E" w:rsidTr="00426F7C">
        <w:trPr>
          <w:trHeight w:val="255"/>
        </w:trPr>
        <w:tc>
          <w:tcPr>
            <w:tcW w:w="875" w:type="pct"/>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811" w:type="pct"/>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51" w:type="pct"/>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25"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599" w:type="pct"/>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639"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r>
      <w:tr w:rsidR="00E2341E" w:rsidRPr="00E2341E" w:rsidTr="00426F7C">
        <w:trPr>
          <w:trHeight w:val="255"/>
        </w:trPr>
        <w:tc>
          <w:tcPr>
            <w:tcW w:w="875" w:type="pct"/>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811" w:type="pct"/>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51" w:type="pct"/>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25"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599" w:type="pct"/>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639"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r>
      <w:tr w:rsidR="00E2341E" w:rsidRPr="00E2341E" w:rsidTr="00426F7C">
        <w:trPr>
          <w:trHeight w:val="255"/>
        </w:trPr>
        <w:tc>
          <w:tcPr>
            <w:tcW w:w="875" w:type="pct"/>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811" w:type="pct"/>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51" w:type="pct"/>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25"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599" w:type="pct"/>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639"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r>
      <w:tr w:rsidR="00E2341E" w:rsidRPr="00E2341E" w:rsidTr="00426F7C">
        <w:trPr>
          <w:trHeight w:val="255"/>
        </w:trPr>
        <w:tc>
          <w:tcPr>
            <w:tcW w:w="875" w:type="pct"/>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811" w:type="pct"/>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51" w:type="pct"/>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25"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599" w:type="pct"/>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639"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r>
      <w:tr w:rsidR="00E2341E" w:rsidRPr="00E2341E" w:rsidTr="00426F7C">
        <w:trPr>
          <w:trHeight w:val="255"/>
        </w:trPr>
        <w:tc>
          <w:tcPr>
            <w:tcW w:w="875" w:type="pct"/>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811" w:type="pct"/>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51" w:type="pct"/>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25"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599" w:type="pct"/>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639"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r>
      <w:tr w:rsidR="00E2341E" w:rsidRPr="00E2341E" w:rsidTr="00426F7C">
        <w:trPr>
          <w:trHeight w:val="255"/>
        </w:trPr>
        <w:tc>
          <w:tcPr>
            <w:tcW w:w="875" w:type="pct"/>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811" w:type="pct"/>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51" w:type="pct"/>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1025"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599" w:type="pct"/>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c>
          <w:tcPr>
            <w:tcW w:w="639" w:type="pct"/>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sz w:val="20"/>
                <w:szCs w:val="20"/>
                <w:lang w:val="sq-AL"/>
              </w:rPr>
            </w:pPr>
          </w:p>
        </w:tc>
      </w:tr>
      <w:tr w:rsidR="00E2341E" w:rsidRPr="00E2341E" w:rsidTr="00426F7C">
        <w:trPr>
          <w:gridAfter w:val="1"/>
          <w:wAfter w:w="639" w:type="pct"/>
          <w:trHeight w:val="270"/>
        </w:trPr>
        <w:tc>
          <w:tcPr>
            <w:tcW w:w="3762" w:type="pct"/>
            <w:gridSpan w:val="6"/>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14"/>
                <w:lang w:val="sq-AL"/>
              </w:rPr>
            </w:pPr>
          </w:p>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1. Deklaroj se nuk kam njeri nga familja në punë a në pension</w:t>
            </w:r>
            <w:r w:rsidRPr="00E2341E">
              <w:rPr>
                <w:rFonts w:ascii="Garamond" w:eastAsia="Times New Roman" w:hAnsi="Garamond" w:cs="Times New Roman"/>
                <w:i/>
                <w:iCs/>
                <w:vertAlign w:val="superscript"/>
                <w:lang w:val="sq-AL"/>
              </w:rPr>
              <w:footnoteReference w:id="2"/>
            </w:r>
          </w:p>
        </w:tc>
        <w:tc>
          <w:tcPr>
            <w:tcW w:w="599" w:type="pct"/>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gridAfter w:val="1"/>
          <w:wAfter w:w="639" w:type="pct"/>
          <w:trHeight w:val="270"/>
        </w:trPr>
        <w:tc>
          <w:tcPr>
            <w:tcW w:w="3762" w:type="pct"/>
            <w:gridSpan w:val="6"/>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2. Deklaroj se kam vetëm kontratën me numrin e sipërshënuar</w:t>
            </w:r>
          </w:p>
        </w:tc>
        <w:tc>
          <w:tcPr>
            <w:tcW w:w="599" w:type="pct"/>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270"/>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3. Deklaroj se nuk  kam detyrime të papaguara ndaj degës së shitjes së energjisë elektrike.</w:t>
            </w:r>
          </w:p>
        </w:tc>
      </w:tr>
      <w:tr w:rsidR="00E2341E" w:rsidRPr="00E2341E" w:rsidTr="00426F7C">
        <w:trPr>
          <w:trHeight w:val="270"/>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4. Deklaroj se të dhënat janë të vërteta dhe se jam përgjegjës ligjërisht në rast se vërtetohet e kundërta.</w:t>
            </w:r>
          </w:p>
        </w:tc>
      </w:tr>
      <w:tr w:rsidR="00E2341E" w:rsidRPr="00E2341E" w:rsidTr="00426F7C">
        <w:trPr>
          <w:trHeight w:val="270"/>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5. Unë do të kthej kompensimin dhe do të mbaj përgjegjësi sipas ligjit në rast se të dhënat që deklarova nuk janë të sakta.</w:t>
            </w:r>
          </w:p>
        </w:tc>
      </w:tr>
      <w:tr w:rsidR="00E2341E" w:rsidRPr="00E2341E" w:rsidTr="00426F7C">
        <w:trPr>
          <w:trHeight w:val="270"/>
        </w:trPr>
        <w:tc>
          <w:tcPr>
            <w:tcW w:w="5000" w:type="pct"/>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6. Deklaroj se në rast të punësimit të anëtareve të familjes apo në rast se familja do të ketë të ardhura të tjera apo ndryshime që përjashtojnë kompensimin do të deklaroj për heqjen e tij në të kundërt mbaj të gjitha përgjegjësitë që rrjedhin nga mos deklarimi.</w:t>
            </w:r>
          </w:p>
        </w:tc>
      </w:tr>
      <w:tr w:rsidR="00E2341E" w:rsidRPr="00E2341E" w:rsidTr="00426F7C">
        <w:trPr>
          <w:trHeight w:val="255"/>
        </w:trPr>
        <w:tc>
          <w:tcPr>
            <w:tcW w:w="464" w:type="pct"/>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222" w:type="pct"/>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ind w:firstLine="284"/>
              <w:jc w:val="both"/>
              <w:rPr>
                <w:rFonts w:ascii="Garamond" w:eastAsia="MS Mincho" w:hAnsi="Garamond" w:cs="CG Times"/>
                <w:sz w:val="12"/>
                <w:lang w:val="sq-AL"/>
              </w:rPr>
            </w:pPr>
          </w:p>
          <w:p w:rsidR="00E2341E" w:rsidRPr="00E2341E" w:rsidRDefault="00E2341E" w:rsidP="00E2341E">
            <w:pPr>
              <w:widowControl w:val="0"/>
              <w:spacing w:after="0" w:line="240" w:lineRule="auto"/>
              <w:jc w:val="both"/>
              <w:rPr>
                <w:rFonts w:ascii="Garamond" w:eastAsia="Times New Roman" w:hAnsi="Garamond" w:cs="Times New Roman"/>
                <w:b/>
                <w:bCs/>
                <w:i/>
                <w:iCs/>
                <w:lang w:val="sq-AL"/>
              </w:rPr>
            </w:pPr>
            <w:r w:rsidRPr="00E2341E">
              <w:rPr>
                <w:rFonts w:ascii="Garamond" w:eastAsia="Times New Roman" w:hAnsi="Garamond" w:cs="Times New Roman"/>
                <w:b/>
                <w:bCs/>
                <w:i/>
                <w:iCs/>
                <w:lang w:val="sq-AL"/>
              </w:rPr>
              <w:t>D E K L A R U E S I</w:t>
            </w:r>
          </w:p>
        </w:tc>
        <w:tc>
          <w:tcPr>
            <w:tcW w:w="592" w:type="pct"/>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b/>
                <w:bCs/>
                <w:i/>
                <w:iCs/>
                <w:lang w:val="sq-AL"/>
              </w:rPr>
            </w:pPr>
          </w:p>
        </w:tc>
        <w:tc>
          <w:tcPr>
            <w:tcW w:w="2722" w:type="pct"/>
            <w:gridSpan w:val="4"/>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b/>
                <w:bCs/>
                <w:i/>
                <w:iCs/>
                <w:lang w:val="sq-AL"/>
              </w:rPr>
            </w:pPr>
            <w:r w:rsidRPr="00E2341E">
              <w:rPr>
                <w:rFonts w:ascii="Garamond" w:eastAsia="Times New Roman" w:hAnsi="Garamond" w:cs="Times New Roman"/>
                <w:b/>
                <w:bCs/>
                <w:i/>
                <w:iCs/>
                <w:lang w:val="sq-AL"/>
              </w:rPr>
              <w:t>ADMINISTRATORI SHOQËROR</w:t>
            </w:r>
          </w:p>
        </w:tc>
      </w:tr>
      <w:tr w:rsidR="00E2341E" w:rsidRPr="00E2341E" w:rsidTr="00426F7C">
        <w:trPr>
          <w:trHeight w:val="255"/>
        </w:trPr>
        <w:tc>
          <w:tcPr>
            <w:tcW w:w="464" w:type="pct"/>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222" w:type="pct"/>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w:t>
            </w:r>
          </w:p>
        </w:tc>
        <w:tc>
          <w:tcPr>
            <w:tcW w:w="592" w:type="pct"/>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2722" w:type="pct"/>
            <w:gridSpan w:val="4"/>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w:t>
            </w:r>
          </w:p>
        </w:tc>
      </w:tr>
    </w:tbl>
    <w:p w:rsidR="00E2341E" w:rsidRPr="00E2341E" w:rsidRDefault="00E2341E" w:rsidP="00E2341E">
      <w:pPr>
        <w:widowControl w:val="0"/>
        <w:spacing w:after="0" w:line="240" w:lineRule="auto"/>
        <w:jc w:val="center"/>
        <w:rPr>
          <w:rFonts w:ascii="Garamond" w:eastAsia="Times New Roman" w:hAnsi="Garamond" w:cs="Times New Roman"/>
          <w:i/>
          <w:iCs/>
          <w:lang w:val="sq-AL"/>
        </w:rPr>
      </w:pPr>
      <w:r w:rsidRPr="00E2341E">
        <w:rPr>
          <w:rFonts w:ascii="Garamond" w:eastAsia="Times New Roman" w:hAnsi="Garamond" w:cs="Times New Roman"/>
          <w:i/>
          <w:iCs/>
          <w:lang w:val="sq-AL"/>
        </w:rPr>
        <w:t>Për personat mbi 18 vjeç deklarata shoqërohet me vërtetim nga zyra e punës, si edhe me certifikatë familjare.</w:t>
      </w:r>
    </w:p>
    <w:tbl>
      <w:tblPr>
        <w:tblW w:w="9677" w:type="dxa"/>
        <w:tblInd w:w="93" w:type="dxa"/>
        <w:tblLayout w:type="fixed"/>
        <w:tblLook w:val="04A0" w:firstRow="1" w:lastRow="0" w:firstColumn="1" w:lastColumn="0" w:noHBand="0" w:noVBand="1"/>
      </w:tblPr>
      <w:tblGrid>
        <w:gridCol w:w="759"/>
        <w:gridCol w:w="2848"/>
        <w:gridCol w:w="1226"/>
        <w:gridCol w:w="236"/>
        <w:gridCol w:w="1315"/>
        <w:gridCol w:w="395"/>
        <w:gridCol w:w="1272"/>
        <w:gridCol w:w="1626"/>
      </w:tblGrid>
      <w:tr w:rsidR="00E2341E" w:rsidRPr="00E2341E" w:rsidTr="00426F7C">
        <w:trPr>
          <w:trHeight w:val="30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b/>
                <w:bCs/>
                <w:lang w:val="sq-AL"/>
              </w:rPr>
            </w:pPr>
          </w:p>
          <w:p w:rsidR="00E2341E" w:rsidRPr="00E2341E" w:rsidRDefault="00E2341E" w:rsidP="00E2341E">
            <w:pPr>
              <w:widowControl w:val="0"/>
              <w:spacing w:after="0" w:line="240" w:lineRule="auto"/>
              <w:jc w:val="center"/>
              <w:rPr>
                <w:rFonts w:ascii="Garamond" w:eastAsia="Times New Roman" w:hAnsi="Garamond" w:cs="Times New Roman"/>
                <w:b/>
                <w:bCs/>
                <w:lang w:val="sq-AL"/>
              </w:rPr>
            </w:pPr>
            <w:r w:rsidRPr="00E2341E">
              <w:rPr>
                <w:rFonts w:ascii="Garamond" w:eastAsia="Times New Roman" w:hAnsi="Garamond" w:cs="Times New Roman"/>
                <w:b/>
                <w:bCs/>
                <w:lang w:val="sq-AL"/>
              </w:rPr>
              <w:t>DEKLARATË                                          (Aneks 2)</w:t>
            </w:r>
          </w:p>
          <w:p w:rsidR="00E2341E" w:rsidRPr="00E2341E" w:rsidRDefault="00E2341E" w:rsidP="00E2341E">
            <w:pPr>
              <w:widowControl w:val="0"/>
              <w:spacing w:after="0" w:line="240" w:lineRule="auto"/>
              <w:jc w:val="center"/>
              <w:rPr>
                <w:rFonts w:ascii="Garamond" w:eastAsia="Times New Roman" w:hAnsi="Garamond" w:cs="Times New Roman"/>
                <w:b/>
                <w:bCs/>
                <w:lang w:val="sq-AL"/>
              </w:rPr>
            </w:pPr>
          </w:p>
        </w:tc>
      </w:tr>
      <w:tr w:rsidR="00E2341E" w:rsidRPr="00E2341E" w:rsidTr="00426F7C">
        <w:trPr>
          <w:trHeight w:val="36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b/>
                <w:bCs/>
                <w:lang w:val="sq-AL"/>
              </w:rPr>
            </w:pPr>
            <w:r w:rsidRPr="00E2341E">
              <w:rPr>
                <w:rFonts w:ascii="Garamond" w:eastAsia="Times New Roman" w:hAnsi="Garamond" w:cs="Times New Roman"/>
                <w:b/>
                <w:bCs/>
                <w:lang w:val="sq-AL"/>
              </w:rPr>
              <w:t>Për efekt të heqjes së fashës së konsumit të energjisë elektrike deri në 300 KwH në muaj</w:t>
            </w:r>
          </w:p>
          <w:p w:rsidR="00E2341E" w:rsidRPr="00E2341E" w:rsidRDefault="00E2341E" w:rsidP="00E2341E">
            <w:pPr>
              <w:widowControl w:val="0"/>
              <w:spacing w:after="0" w:line="240" w:lineRule="auto"/>
              <w:jc w:val="center"/>
              <w:rPr>
                <w:rFonts w:ascii="Garamond" w:eastAsia="Times New Roman" w:hAnsi="Garamond" w:cs="Times New Roman"/>
                <w:b/>
                <w:bCs/>
                <w:sz w:val="14"/>
                <w:lang w:val="sq-AL"/>
              </w:rPr>
            </w:pP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 xml:space="preserve"> I nënshkruari …………………………………….deklaroj nën përgjegjësinë time personale sa  vijon:</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 xml:space="preserve">Jam …………………… me nr. pensioni……………….. dhe marr pension në QP ………………….. </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Jam banor i lagjes……………………………………………………………………………………</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r w:rsidRPr="00E2341E">
              <w:rPr>
                <w:rFonts w:ascii="Garamond" w:eastAsia="Times New Roman" w:hAnsi="Garamond" w:cs="Times New Roman"/>
                <w:i/>
                <w:iCs/>
                <w:lang w:val="sq-AL"/>
              </w:rPr>
              <w:t>(shënohet adresa e plotë)</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Kontrata me degën e shitjes së energjisë ka numrin………………………………………..</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r w:rsidRPr="00E2341E">
              <w:rPr>
                <w:rFonts w:ascii="Garamond" w:eastAsia="Times New Roman" w:hAnsi="Garamond" w:cs="Times New Roman"/>
                <w:i/>
                <w:iCs/>
                <w:lang w:val="sq-AL"/>
              </w:rPr>
              <w:t xml:space="preserve">            (shënohet numri që vendoset në faturën mujore të energjisë)</w:t>
            </w:r>
          </w:p>
        </w:tc>
      </w:tr>
      <w:tr w:rsidR="00E2341E" w:rsidRPr="00E2341E" w:rsidTr="00426F7C">
        <w:trPr>
          <w:trHeight w:val="255"/>
        </w:trPr>
        <w:tc>
          <w:tcPr>
            <w:tcW w:w="8051" w:type="dxa"/>
            <w:gridSpan w:val="7"/>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Përbërja familjare në datën ………………………. është si më poshtë</w:t>
            </w:r>
          </w:p>
        </w:tc>
        <w:tc>
          <w:tcPr>
            <w:tcW w:w="16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255"/>
        </w:trPr>
        <w:tc>
          <w:tcPr>
            <w:tcW w:w="759"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2848"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462" w:type="dxa"/>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710" w:type="dxa"/>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ind w:firstLine="284"/>
              <w:jc w:val="both"/>
              <w:rPr>
                <w:rFonts w:ascii="Garamond" w:eastAsia="MS Mincho" w:hAnsi="Garamond" w:cs="CG Times"/>
                <w:lang w:val="sq-AL"/>
              </w:rPr>
            </w:pPr>
          </w:p>
        </w:tc>
        <w:tc>
          <w:tcPr>
            <w:tcW w:w="1272"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352"/>
        </w:trPr>
        <w:tc>
          <w:tcPr>
            <w:tcW w:w="7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Nr.</w:t>
            </w:r>
          </w:p>
        </w:tc>
        <w:tc>
          <w:tcPr>
            <w:tcW w:w="2848" w:type="dxa"/>
            <w:tcBorders>
              <w:top w:val="single" w:sz="4" w:space="0" w:color="auto"/>
              <w:left w:val="nil"/>
              <w:bottom w:val="single" w:sz="4" w:space="0" w:color="auto"/>
              <w:right w:val="single" w:sz="4" w:space="0" w:color="auto"/>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Emri, atësia, mbiemri</w:t>
            </w:r>
          </w:p>
        </w:tc>
        <w:tc>
          <w:tcPr>
            <w:tcW w:w="1462" w:type="dxa"/>
            <w:gridSpan w:val="2"/>
            <w:tcBorders>
              <w:top w:val="single" w:sz="4" w:space="0" w:color="auto"/>
              <w:left w:val="nil"/>
              <w:bottom w:val="single" w:sz="4" w:space="0" w:color="auto"/>
              <w:right w:val="nil"/>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Lidhja me</w:t>
            </w:r>
          </w:p>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k/ familjarin</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Datëlindja          dita, muaji, viti</w:t>
            </w:r>
          </w:p>
        </w:tc>
        <w:tc>
          <w:tcPr>
            <w:tcW w:w="1272" w:type="dxa"/>
            <w:tcBorders>
              <w:top w:val="single" w:sz="4" w:space="0" w:color="auto"/>
              <w:left w:val="nil"/>
              <w:bottom w:val="single" w:sz="4" w:space="0" w:color="auto"/>
              <w:right w:val="nil"/>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Aktiviteti</w:t>
            </w:r>
          </w:p>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që kryen</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341E" w:rsidRPr="00E2341E" w:rsidRDefault="00E2341E" w:rsidP="00E2341E">
            <w:pPr>
              <w:widowControl w:val="0"/>
              <w:spacing w:after="0" w:line="240" w:lineRule="auto"/>
              <w:jc w:val="center"/>
              <w:rPr>
                <w:rFonts w:ascii="Garamond" w:eastAsia="Times New Roman" w:hAnsi="Garamond" w:cs="Times New Roman"/>
                <w:b/>
                <w:iCs/>
                <w:sz w:val="20"/>
                <w:szCs w:val="20"/>
                <w:lang w:val="sq-AL"/>
              </w:rPr>
            </w:pPr>
            <w:r w:rsidRPr="00E2341E">
              <w:rPr>
                <w:rFonts w:ascii="Garamond" w:eastAsia="Times New Roman" w:hAnsi="Garamond" w:cs="Times New Roman"/>
                <w:b/>
                <w:iCs/>
                <w:sz w:val="20"/>
                <w:szCs w:val="20"/>
                <w:lang w:val="sq-AL"/>
              </w:rPr>
              <w:t>Ku ndodhet aktualisht</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2848" w:type="dxa"/>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462" w:type="dxa"/>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710" w:type="dxa"/>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272" w:type="dxa"/>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626"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2848" w:type="dxa"/>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462" w:type="dxa"/>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710" w:type="dxa"/>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272" w:type="dxa"/>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626"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2848" w:type="dxa"/>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462" w:type="dxa"/>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710" w:type="dxa"/>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272" w:type="dxa"/>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626"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2848" w:type="dxa"/>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462" w:type="dxa"/>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710" w:type="dxa"/>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272" w:type="dxa"/>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626"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2848" w:type="dxa"/>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462" w:type="dxa"/>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710" w:type="dxa"/>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272" w:type="dxa"/>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626"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2848" w:type="dxa"/>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462" w:type="dxa"/>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710" w:type="dxa"/>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272" w:type="dxa"/>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626"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2848" w:type="dxa"/>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462" w:type="dxa"/>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710" w:type="dxa"/>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272" w:type="dxa"/>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626"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2848" w:type="dxa"/>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462" w:type="dxa"/>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710" w:type="dxa"/>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272" w:type="dxa"/>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626"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2848" w:type="dxa"/>
            <w:tcBorders>
              <w:top w:val="nil"/>
              <w:left w:val="nil"/>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462" w:type="dxa"/>
            <w:gridSpan w:val="2"/>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710" w:type="dxa"/>
            <w:gridSpan w:val="2"/>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272" w:type="dxa"/>
            <w:tcBorders>
              <w:top w:val="nil"/>
              <w:left w:val="nil"/>
              <w:bottom w:val="single" w:sz="4" w:space="0" w:color="auto"/>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c>
          <w:tcPr>
            <w:tcW w:w="1626" w:type="dxa"/>
            <w:tcBorders>
              <w:top w:val="nil"/>
              <w:left w:val="single" w:sz="4" w:space="0" w:color="auto"/>
              <w:bottom w:val="single" w:sz="4" w:space="0" w:color="auto"/>
              <w:right w:val="single" w:sz="4" w:space="0" w:color="auto"/>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20"/>
                <w:szCs w:val="20"/>
                <w:lang w:val="sq-AL"/>
              </w:rPr>
            </w:pPr>
            <w:r w:rsidRPr="00E2341E">
              <w:rPr>
                <w:rFonts w:ascii="Garamond" w:eastAsia="Times New Roman" w:hAnsi="Garamond" w:cs="Times New Roman"/>
                <w:i/>
                <w:iCs/>
                <w:sz w:val="20"/>
                <w:szCs w:val="20"/>
                <w:lang w:val="sq-AL"/>
              </w:rPr>
              <w:t> </w:t>
            </w:r>
          </w:p>
        </w:tc>
      </w:tr>
      <w:tr w:rsidR="00E2341E" w:rsidRPr="00E2341E" w:rsidTr="00426F7C">
        <w:trPr>
          <w:trHeight w:val="255"/>
        </w:trPr>
        <w:tc>
          <w:tcPr>
            <w:tcW w:w="759"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2848"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ind w:firstLine="284"/>
              <w:jc w:val="both"/>
              <w:rPr>
                <w:rFonts w:ascii="Garamond" w:eastAsia="MS Mincho" w:hAnsi="Garamond" w:cs="CG Times"/>
                <w:lang w:val="sq-AL"/>
              </w:rPr>
            </w:pPr>
          </w:p>
        </w:tc>
        <w:tc>
          <w:tcPr>
            <w:tcW w:w="1462" w:type="dxa"/>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710" w:type="dxa"/>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272"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270"/>
        </w:trPr>
        <w:tc>
          <w:tcPr>
            <w:tcW w:w="6779" w:type="dxa"/>
            <w:gridSpan w:val="6"/>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1. Deklaroj se nuk kam njeri nga familja në punë a në pension</w:t>
            </w:r>
          </w:p>
        </w:tc>
        <w:tc>
          <w:tcPr>
            <w:tcW w:w="1272"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270"/>
        </w:trPr>
        <w:tc>
          <w:tcPr>
            <w:tcW w:w="6779" w:type="dxa"/>
            <w:gridSpan w:val="6"/>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2. Deklaroj se kam vetëm kontratën me numrin e sipërshënuar</w:t>
            </w:r>
          </w:p>
        </w:tc>
        <w:tc>
          <w:tcPr>
            <w:tcW w:w="1272"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27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3. Deklaroj se nuk  kam detyrime të papaguara ndaj degës së shitjes së energjisë elektrike.</w:t>
            </w:r>
          </w:p>
        </w:tc>
      </w:tr>
      <w:tr w:rsidR="00E2341E" w:rsidRPr="00E2341E" w:rsidTr="00426F7C">
        <w:trPr>
          <w:trHeight w:val="27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4. Deklaroj se të dhënat janë të vërteta dhe se jam përgjegjës ligjërisht në rast se vërtetohet e kundërta.</w:t>
            </w:r>
          </w:p>
        </w:tc>
      </w:tr>
      <w:tr w:rsidR="00E2341E" w:rsidRPr="00E2341E" w:rsidTr="00426F7C">
        <w:trPr>
          <w:trHeight w:val="27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5. Unë do të kthej kompensimin dhe do të mbaj përgjegjësi sipas ligjit në rast se të dhënat që deklarova nuk janë të sakta.</w:t>
            </w:r>
          </w:p>
        </w:tc>
      </w:tr>
      <w:tr w:rsidR="00E2341E" w:rsidRPr="00E2341E" w:rsidTr="00426F7C">
        <w:trPr>
          <w:trHeight w:val="27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6. Deklaroj se në rast të punësimit të anëtareve të familjes apo në rast se familja do të ketë të ardhura të tjera apo ndryshime që përjashtojnë kompensimin do të deklaroj për heqjen e tij në të kundërt mbaj të gjitha përgjegjësitë që rrjedhin nga mos deklarimi.</w:t>
            </w:r>
          </w:p>
        </w:tc>
      </w:tr>
      <w:tr w:rsidR="00E2341E" w:rsidRPr="00E2341E" w:rsidTr="00426F7C">
        <w:trPr>
          <w:trHeight w:val="255"/>
        </w:trPr>
        <w:tc>
          <w:tcPr>
            <w:tcW w:w="759"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2848"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b/>
                <w:bCs/>
                <w:i/>
                <w:iCs/>
                <w:sz w:val="14"/>
                <w:lang w:val="sq-AL"/>
              </w:rPr>
            </w:pPr>
          </w:p>
          <w:p w:rsidR="00E2341E" w:rsidRPr="00E2341E" w:rsidRDefault="00E2341E" w:rsidP="00E2341E">
            <w:pPr>
              <w:widowControl w:val="0"/>
              <w:spacing w:after="0" w:line="240" w:lineRule="auto"/>
              <w:jc w:val="both"/>
              <w:rPr>
                <w:rFonts w:ascii="Garamond" w:eastAsia="Times New Roman" w:hAnsi="Garamond" w:cs="Times New Roman"/>
                <w:b/>
                <w:bCs/>
                <w:i/>
                <w:iCs/>
                <w:lang w:val="sq-AL"/>
              </w:rPr>
            </w:pPr>
            <w:r w:rsidRPr="00E2341E">
              <w:rPr>
                <w:rFonts w:ascii="Garamond" w:eastAsia="Times New Roman" w:hAnsi="Garamond" w:cs="Times New Roman"/>
                <w:b/>
                <w:bCs/>
                <w:i/>
                <w:iCs/>
                <w:lang w:val="sq-AL"/>
              </w:rPr>
              <w:t>D E K L A R U E S I</w:t>
            </w:r>
          </w:p>
        </w:tc>
        <w:tc>
          <w:tcPr>
            <w:tcW w:w="12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b/>
                <w:bCs/>
                <w:i/>
                <w:iCs/>
                <w:lang w:val="sq-AL"/>
              </w:rPr>
            </w:pPr>
          </w:p>
        </w:tc>
        <w:tc>
          <w:tcPr>
            <w:tcW w:w="4844" w:type="dxa"/>
            <w:gridSpan w:val="5"/>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center"/>
              <w:rPr>
                <w:rFonts w:ascii="Garamond" w:eastAsia="Times New Roman" w:hAnsi="Garamond" w:cs="Times New Roman"/>
                <w:b/>
                <w:bCs/>
                <w:i/>
                <w:iCs/>
                <w:lang w:val="sq-AL"/>
              </w:rPr>
            </w:pPr>
            <w:r w:rsidRPr="00E2341E">
              <w:rPr>
                <w:rFonts w:ascii="Garamond" w:eastAsia="Times New Roman" w:hAnsi="Garamond" w:cs="Times New Roman"/>
                <w:b/>
                <w:bCs/>
                <w:i/>
                <w:iCs/>
                <w:lang w:val="sq-AL"/>
              </w:rPr>
              <w:t>INSPEKTORI I SIGURIMEVE SHOQËRORE</w:t>
            </w:r>
          </w:p>
        </w:tc>
      </w:tr>
      <w:tr w:rsidR="00E2341E" w:rsidRPr="00E2341E" w:rsidTr="00426F7C">
        <w:trPr>
          <w:trHeight w:val="255"/>
        </w:trPr>
        <w:tc>
          <w:tcPr>
            <w:tcW w:w="759"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2848"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w:t>
            </w:r>
          </w:p>
        </w:tc>
        <w:tc>
          <w:tcPr>
            <w:tcW w:w="12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4844" w:type="dxa"/>
            <w:gridSpan w:val="5"/>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w:t>
            </w:r>
          </w:p>
        </w:tc>
      </w:tr>
      <w:tr w:rsidR="00E2341E" w:rsidRPr="00E2341E" w:rsidTr="00426F7C">
        <w:trPr>
          <w:trHeight w:val="255"/>
        </w:trPr>
        <w:tc>
          <w:tcPr>
            <w:tcW w:w="759"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2848"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ind w:firstLine="284"/>
              <w:jc w:val="both"/>
              <w:rPr>
                <w:rFonts w:ascii="Garamond" w:eastAsia="MS Mincho" w:hAnsi="Garamond" w:cs="CG Times"/>
                <w:sz w:val="12"/>
                <w:lang w:val="sq-AL"/>
              </w:rPr>
            </w:pPr>
          </w:p>
        </w:tc>
        <w:tc>
          <w:tcPr>
            <w:tcW w:w="12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551" w:type="dxa"/>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67" w:type="dxa"/>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300"/>
        </w:trPr>
        <w:tc>
          <w:tcPr>
            <w:tcW w:w="9677" w:type="dxa"/>
            <w:gridSpan w:val="8"/>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r w:rsidRPr="00E2341E">
              <w:rPr>
                <w:rFonts w:ascii="Garamond" w:eastAsia="Times New Roman" w:hAnsi="Garamond" w:cs="Times New Roman"/>
                <w:i/>
                <w:iCs/>
                <w:lang w:val="sq-AL"/>
              </w:rPr>
              <w:t>Për personat mbi 18 vjeç deklarata shoqërohet me vërtetim nga zyra e punës si edhe me certifikatë familjare.</w:t>
            </w:r>
          </w:p>
          <w:p w:rsidR="00E2341E" w:rsidRPr="00E2341E" w:rsidRDefault="00E2341E" w:rsidP="00E2341E">
            <w:pPr>
              <w:widowControl w:val="0"/>
              <w:spacing w:after="0" w:line="240" w:lineRule="auto"/>
              <w:ind w:firstLine="284"/>
              <w:jc w:val="both"/>
              <w:rPr>
                <w:rFonts w:ascii="Garamond" w:eastAsia="MS Mincho" w:hAnsi="Garamond" w:cs="CG Times"/>
                <w:lang w:val="sq-AL"/>
              </w:rPr>
            </w:pPr>
          </w:p>
          <w:p w:rsidR="00E2341E" w:rsidRPr="00E2341E" w:rsidRDefault="00E2341E" w:rsidP="00E2341E">
            <w:pPr>
              <w:widowControl w:val="0"/>
              <w:spacing w:after="0" w:line="240" w:lineRule="auto"/>
              <w:jc w:val="center"/>
              <w:rPr>
                <w:rFonts w:ascii="Garamond" w:eastAsia="Times New Roman" w:hAnsi="Garamond" w:cs="Times New Roman"/>
                <w:b/>
                <w:iCs/>
                <w:lang w:val="sq-AL"/>
              </w:rPr>
            </w:pPr>
          </w:p>
          <w:p w:rsidR="00E2341E" w:rsidRPr="00E2341E" w:rsidRDefault="00E2341E" w:rsidP="00E2341E">
            <w:pPr>
              <w:widowControl w:val="0"/>
              <w:spacing w:after="0" w:line="240" w:lineRule="auto"/>
              <w:jc w:val="center"/>
              <w:rPr>
                <w:rFonts w:ascii="Garamond" w:eastAsia="Times New Roman" w:hAnsi="Garamond" w:cs="Times New Roman"/>
                <w:b/>
                <w:iCs/>
                <w:lang w:val="sq-AL"/>
              </w:rPr>
            </w:pPr>
            <w:r w:rsidRPr="00E2341E">
              <w:rPr>
                <w:rFonts w:ascii="Garamond" w:eastAsia="Times New Roman" w:hAnsi="Garamond" w:cs="Times New Roman"/>
                <w:b/>
                <w:iCs/>
                <w:lang w:val="sq-AL"/>
              </w:rPr>
              <w:t xml:space="preserve">DEKLARATË               </w:t>
            </w:r>
            <w:r w:rsidRPr="00E2341E">
              <w:rPr>
                <w:rFonts w:ascii="Garamond" w:eastAsia="Times New Roman" w:hAnsi="Garamond" w:cs="Times New Roman"/>
                <w:b/>
                <w:bCs/>
                <w:lang w:val="sq-AL"/>
              </w:rPr>
              <w:t>(Aneks 3)</w:t>
            </w:r>
          </w:p>
        </w:tc>
      </w:tr>
      <w:tr w:rsidR="00E2341E" w:rsidRPr="00E2341E" w:rsidTr="00426F7C">
        <w:trPr>
          <w:trHeight w:val="80"/>
        </w:trPr>
        <w:tc>
          <w:tcPr>
            <w:tcW w:w="9677" w:type="dxa"/>
            <w:gridSpan w:val="8"/>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ind w:firstLine="284"/>
              <w:jc w:val="both"/>
              <w:rPr>
                <w:rFonts w:ascii="Garamond" w:eastAsia="MS Mincho" w:hAnsi="Garamond" w:cs="CG Times"/>
                <w:sz w:val="14"/>
                <w:lang w:val="sq-AL"/>
              </w:rPr>
            </w:pPr>
          </w:p>
          <w:p w:rsidR="00E2341E" w:rsidRPr="00E2341E" w:rsidRDefault="00E2341E" w:rsidP="00E2341E">
            <w:pPr>
              <w:widowControl w:val="0"/>
              <w:spacing w:after="0" w:line="240" w:lineRule="auto"/>
              <w:jc w:val="center"/>
              <w:rPr>
                <w:rFonts w:ascii="Garamond" w:eastAsia="Times New Roman" w:hAnsi="Garamond" w:cs="Times New Roman"/>
                <w:b/>
                <w:bCs/>
                <w:lang w:val="sq-AL"/>
              </w:rPr>
            </w:pPr>
            <w:r w:rsidRPr="00E2341E">
              <w:rPr>
                <w:rFonts w:ascii="Garamond" w:eastAsia="Times New Roman" w:hAnsi="Garamond" w:cs="Times New Roman"/>
                <w:b/>
                <w:bCs/>
                <w:lang w:val="sq-AL"/>
              </w:rPr>
              <w:t>Për efekt të heqjes së fashës së konsumit të energjisë elektrike deri në 300 KwH në muaj</w:t>
            </w:r>
          </w:p>
        </w:tc>
      </w:tr>
      <w:tr w:rsidR="00E2341E" w:rsidRPr="00E2341E" w:rsidTr="00426F7C">
        <w:trPr>
          <w:trHeight w:val="255"/>
        </w:trPr>
        <w:tc>
          <w:tcPr>
            <w:tcW w:w="759"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lang w:val="sq-AL"/>
              </w:rPr>
            </w:pPr>
          </w:p>
        </w:tc>
        <w:tc>
          <w:tcPr>
            <w:tcW w:w="2848" w:type="dxa"/>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ind w:firstLine="284"/>
              <w:jc w:val="both"/>
              <w:rPr>
                <w:rFonts w:ascii="Garamond" w:eastAsia="MS Mincho" w:hAnsi="Garamond" w:cs="CG Times"/>
                <w:lang w:val="sq-AL"/>
              </w:rPr>
            </w:pPr>
          </w:p>
        </w:tc>
        <w:tc>
          <w:tcPr>
            <w:tcW w:w="1226" w:type="dxa"/>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center"/>
              <w:rPr>
                <w:rFonts w:ascii="Garamond" w:eastAsia="Times New Roman" w:hAnsi="Garamond" w:cs="Times New Roman"/>
                <w:lang w:val="sq-AL"/>
              </w:rPr>
            </w:pPr>
          </w:p>
        </w:tc>
        <w:tc>
          <w:tcPr>
            <w:tcW w:w="1551" w:type="dxa"/>
            <w:gridSpan w:val="2"/>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center"/>
              <w:rPr>
                <w:rFonts w:ascii="Garamond" w:eastAsia="Times New Roman" w:hAnsi="Garamond" w:cs="Times New Roman"/>
                <w:lang w:val="sq-AL"/>
              </w:rPr>
            </w:pPr>
          </w:p>
        </w:tc>
        <w:tc>
          <w:tcPr>
            <w:tcW w:w="1667" w:type="dxa"/>
            <w:gridSpan w:val="2"/>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lang w:val="sq-AL"/>
              </w:rPr>
            </w:pPr>
          </w:p>
        </w:tc>
        <w:tc>
          <w:tcPr>
            <w:tcW w:w="1626" w:type="dxa"/>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lang w:val="sq-AL"/>
              </w:rPr>
            </w:pP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I nënshkruari …………………………………….deklaroj nën përgjegjësinë time personale sa  vijon:</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Jam punonjës buxhetor pranë…………………………..……</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Jam banor ……………………………………………………………………………………</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r w:rsidRPr="00E2341E">
              <w:rPr>
                <w:rFonts w:ascii="Garamond" w:eastAsia="Times New Roman" w:hAnsi="Garamond" w:cs="Times New Roman"/>
                <w:i/>
                <w:iCs/>
                <w:lang w:val="sq-AL"/>
              </w:rPr>
              <w:t>(shënohet adresa e plotë)</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Kontrata me degën e shitjes së energjisë ka numrin………………………………………..</w:t>
            </w:r>
          </w:p>
        </w:tc>
      </w:tr>
      <w:tr w:rsidR="00E2341E" w:rsidRPr="00E2341E" w:rsidTr="00426F7C">
        <w:trPr>
          <w:trHeight w:val="255"/>
        </w:trPr>
        <w:tc>
          <w:tcPr>
            <w:tcW w:w="9677" w:type="dxa"/>
            <w:gridSpan w:val="8"/>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r w:rsidRPr="00E2341E">
              <w:rPr>
                <w:rFonts w:ascii="Garamond" w:eastAsia="Times New Roman" w:hAnsi="Garamond" w:cs="Times New Roman"/>
                <w:i/>
                <w:iCs/>
                <w:lang w:val="sq-AL"/>
              </w:rPr>
              <w:t>(shënohet numri që vendoset në faturën mujore të energjisë)</w:t>
            </w:r>
          </w:p>
        </w:tc>
      </w:tr>
      <w:tr w:rsidR="00E2341E" w:rsidRPr="00E2341E" w:rsidTr="00426F7C">
        <w:trPr>
          <w:trHeight w:val="255"/>
        </w:trPr>
        <w:tc>
          <w:tcPr>
            <w:tcW w:w="8051" w:type="dxa"/>
            <w:gridSpan w:val="7"/>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Përbërja familjare në datën ………………………. është si më poshtë</w:t>
            </w:r>
          </w:p>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464"/>
        </w:trPr>
        <w:tc>
          <w:tcPr>
            <w:tcW w:w="759" w:type="dxa"/>
            <w:tcBorders>
              <w:top w:val="single" w:sz="4" w:space="0" w:color="auto"/>
              <w:left w:val="single" w:sz="4" w:space="0" w:color="auto"/>
              <w:bottom w:val="single" w:sz="4" w:space="0" w:color="auto"/>
              <w:right w:val="single" w:sz="4" w:space="0" w:color="auto"/>
            </w:tcBorders>
            <w:shd w:val="clear" w:color="auto" w:fill="auto"/>
            <w:hideMark/>
          </w:tcPr>
          <w:p w:rsidR="00E2341E" w:rsidRPr="00E2341E" w:rsidRDefault="00E2341E" w:rsidP="00E2341E">
            <w:pPr>
              <w:widowControl w:val="0"/>
              <w:spacing w:after="0" w:line="240" w:lineRule="auto"/>
              <w:jc w:val="center"/>
              <w:rPr>
                <w:rFonts w:ascii="Garamond" w:eastAsia="Times New Roman" w:hAnsi="Garamond" w:cs="Times New Roman"/>
                <w:b/>
                <w:iCs/>
                <w:lang w:val="sq-AL"/>
              </w:rPr>
            </w:pPr>
            <w:r w:rsidRPr="00E2341E">
              <w:rPr>
                <w:rFonts w:ascii="Garamond" w:eastAsia="Times New Roman" w:hAnsi="Garamond" w:cs="Times New Roman"/>
                <w:b/>
                <w:iCs/>
                <w:lang w:val="sq-AL"/>
              </w:rPr>
              <w:t>Nr.</w:t>
            </w:r>
          </w:p>
        </w:tc>
        <w:tc>
          <w:tcPr>
            <w:tcW w:w="2848" w:type="dxa"/>
            <w:tcBorders>
              <w:top w:val="single" w:sz="4" w:space="0" w:color="auto"/>
              <w:left w:val="nil"/>
              <w:bottom w:val="single" w:sz="4" w:space="0" w:color="auto"/>
              <w:right w:val="single" w:sz="4" w:space="0" w:color="auto"/>
            </w:tcBorders>
            <w:shd w:val="clear" w:color="auto" w:fill="auto"/>
            <w:hideMark/>
          </w:tcPr>
          <w:p w:rsidR="00E2341E" w:rsidRPr="00E2341E" w:rsidRDefault="00E2341E" w:rsidP="00E2341E">
            <w:pPr>
              <w:widowControl w:val="0"/>
              <w:spacing w:after="0" w:line="240" w:lineRule="auto"/>
              <w:jc w:val="center"/>
              <w:rPr>
                <w:rFonts w:ascii="Garamond" w:eastAsia="Times New Roman" w:hAnsi="Garamond" w:cs="Times New Roman"/>
                <w:b/>
                <w:iCs/>
                <w:lang w:val="sq-AL"/>
              </w:rPr>
            </w:pPr>
            <w:r w:rsidRPr="00E2341E">
              <w:rPr>
                <w:rFonts w:ascii="Garamond" w:eastAsia="Times New Roman" w:hAnsi="Garamond" w:cs="Times New Roman"/>
                <w:b/>
                <w:iCs/>
                <w:lang w:val="sq-AL"/>
              </w:rPr>
              <w:t>Emri, atësia, mbiemri</w:t>
            </w:r>
          </w:p>
        </w:tc>
        <w:tc>
          <w:tcPr>
            <w:tcW w:w="1462" w:type="dxa"/>
            <w:gridSpan w:val="2"/>
            <w:tcBorders>
              <w:top w:val="single" w:sz="4" w:space="0" w:color="auto"/>
              <w:left w:val="nil"/>
              <w:bottom w:val="single" w:sz="4" w:space="0" w:color="auto"/>
              <w:right w:val="nil"/>
            </w:tcBorders>
            <w:shd w:val="clear" w:color="auto" w:fill="auto"/>
            <w:hideMark/>
          </w:tcPr>
          <w:p w:rsidR="00E2341E" w:rsidRPr="00E2341E" w:rsidRDefault="00E2341E" w:rsidP="00E2341E">
            <w:pPr>
              <w:widowControl w:val="0"/>
              <w:spacing w:after="0" w:line="240" w:lineRule="auto"/>
              <w:jc w:val="center"/>
              <w:rPr>
                <w:rFonts w:ascii="Garamond" w:eastAsia="Times New Roman" w:hAnsi="Garamond" w:cs="Times New Roman"/>
                <w:b/>
                <w:iCs/>
                <w:lang w:val="sq-AL"/>
              </w:rPr>
            </w:pPr>
            <w:r w:rsidRPr="00E2341E">
              <w:rPr>
                <w:rFonts w:ascii="Garamond" w:eastAsia="Times New Roman" w:hAnsi="Garamond" w:cs="Times New Roman"/>
                <w:b/>
                <w:iCs/>
                <w:lang w:val="sq-AL"/>
              </w:rPr>
              <w:t>Lidhja me</w:t>
            </w:r>
          </w:p>
          <w:p w:rsidR="00E2341E" w:rsidRPr="00E2341E" w:rsidRDefault="00E2341E" w:rsidP="00E2341E">
            <w:pPr>
              <w:widowControl w:val="0"/>
              <w:spacing w:after="0" w:line="240" w:lineRule="auto"/>
              <w:jc w:val="center"/>
              <w:rPr>
                <w:rFonts w:ascii="Garamond" w:eastAsia="Times New Roman" w:hAnsi="Garamond" w:cs="Times New Roman"/>
                <w:b/>
                <w:iCs/>
                <w:lang w:val="sq-AL"/>
              </w:rPr>
            </w:pPr>
            <w:r w:rsidRPr="00E2341E">
              <w:rPr>
                <w:rFonts w:ascii="Garamond" w:eastAsia="Times New Roman" w:hAnsi="Garamond" w:cs="Times New Roman"/>
                <w:b/>
                <w:iCs/>
                <w:lang w:val="sq-AL"/>
              </w:rPr>
              <w:t>k/ familjarin</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hideMark/>
          </w:tcPr>
          <w:p w:rsidR="00E2341E" w:rsidRPr="00E2341E" w:rsidRDefault="00E2341E" w:rsidP="00E2341E">
            <w:pPr>
              <w:widowControl w:val="0"/>
              <w:spacing w:after="0" w:line="240" w:lineRule="auto"/>
              <w:jc w:val="center"/>
              <w:rPr>
                <w:rFonts w:ascii="Garamond" w:eastAsia="Times New Roman" w:hAnsi="Garamond" w:cs="Times New Roman"/>
                <w:b/>
                <w:iCs/>
                <w:lang w:val="sq-AL"/>
              </w:rPr>
            </w:pPr>
            <w:r w:rsidRPr="00E2341E">
              <w:rPr>
                <w:rFonts w:ascii="Garamond" w:eastAsia="Times New Roman" w:hAnsi="Garamond" w:cs="Times New Roman"/>
                <w:b/>
                <w:iCs/>
                <w:lang w:val="sq-AL"/>
              </w:rPr>
              <w:t>Datëlindja          dita, muaji, viti</w:t>
            </w:r>
          </w:p>
        </w:tc>
        <w:tc>
          <w:tcPr>
            <w:tcW w:w="1272" w:type="dxa"/>
            <w:tcBorders>
              <w:top w:val="single" w:sz="4" w:space="0" w:color="auto"/>
              <w:left w:val="nil"/>
              <w:bottom w:val="single" w:sz="4" w:space="0" w:color="auto"/>
              <w:right w:val="nil"/>
            </w:tcBorders>
            <w:shd w:val="clear" w:color="auto" w:fill="auto"/>
            <w:hideMark/>
          </w:tcPr>
          <w:p w:rsidR="00E2341E" w:rsidRPr="00E2341E" w:rsidRDefault="00E2341E" w:rsidP="00E2341E">
            <w:pPr>
              <w:widowControl w:val="0"/>
              <w:spacing w:after="0" w:line="240" w:lineRule="auto"/>
              <w:jc w:val="center"/>
              <w:rPr>
                <w:rFonts w:ascii="Garamond" w:eastAsia="Times New Roman" w:hAnsi="Garamond" w:cs="Times New Roman"/>
                <w:b/>
                <w:iCs/>
                <w:lang w:val="sq-AL"/>
              </w:rPr>
            </w:pPr>
            <w:r w:rsidRPr="00E2341E">
              <w:rPr>
                <w:rFonts w:ascii="Garamond" w:eastAsia="Times New Roman" w:hAnsi="Garamond" w:cs="Times New Roman"/>
                <w:b/>
                <w:iCs/>
                <w:lang w:val="sq-AL"/>
              </w:rPr>
              <w:t>Aktiviteti që kryen</w:t>
            </w:r>
          </w:p>
        </w:tc>
        <w:tc>
          <w:tcPr>
            <w:tcW w:w="1626" w:type="dxa"/>
            <w:tcBorders>
              <w:top w:val="single" w:sz="4" w:space="0" w:color="auto"/>
              <w:left w:val="single" w:sz="4" w:space="0" w:color="auto"/>
              <w:bottom w:val="single" w:sz="4" w:space="0" w:color="auto"/>
              <w:right w:val="single" w:sz="4" w:space="0" w:color="auto"/>
            </w:tcBorders>
            <w:shd w:val="clear" w:color="auto" w:fill="auto"/>
            <w:hideMark/>
          </w:tcPr>
          <w:p w:rsidR="00E2341E" w:rsidRPr="00E2341E" w:rsidRDefault="00E2341E" w:rsidP="00E2341E">
            <w:pPr>
              <w:widowControl w:val="0"/>
              <w:spacing w:after="0" w:line="240" w:lineRule="auto"/>
              <w:jc w:val="center"/>
              <w:rPr>
                <w:rFonts w:ascii="Garamond" w:eastAsia="Times New Roman" w:hAnsi="Garamond" w:cs="Times New Roman"/>
                <w:b/>
                <w:iCs/>
                <w:lang w:val="sq-AL"/>
              </w:rPr>
            </w:pPr>
            <w:r w:rsidRPr="00E2341E">
              <w:rPr>
                <w:rFonts w:ascii="Garamond" w:eastAsia="Times New Roman" w:hAnsi="Garamond" w:cs="Times New Roman"/>
                <w:b/>
                <w:iCs/>
                <w:lang w:val="sq-AL"/>
              </w:rPr>
              <w:t>Ku ndodhet aktualisht</w:t>
            </w: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2848" w:type="dxa"/>
            <w:tcBorders>
              <w:top w:val="nil"/>
              <w:left w:val="nil"/>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462" w:type="dxa"/>
            <w:gridSpan w:val="2"/>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710" w:type="dxa"/>
            <w:gridSpan w:val="2"/>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272" w:type="dxa"/>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626"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2848" w:type="dxa"/>
            <w:tcBorders>
              <w:top w:val="nil"/>
              <w:left w:val="nil"/>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462" w:type="dxa"/>
            <w:gridSpan w:val="2"/>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710" w:type="dxa"/>
            <w:gridSpan w:val="2"/>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272" w:type="dxa"/>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626"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2848" w:type="dxa"/>
            <w:tcBorders>
              <w:top w:val="nil"/>
              <w:left w:val="nil"/>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462" w:type="dxa"/>
            <w:gridSpan w:val="2"/>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710" w:type="dxa"/>
            <w:gridSpan w:val="2"/>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272" w:type="dxa"/>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626"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2848" w:type="dxa"/>
            <w:tcBorders>
              <w:top w:val="nil"/>
              <w:left w:val="nil"/>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462" w:type="dxa"/>
            <w:gridSpan w:val="2"/>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710" w:type="dxa"/>
            <w:gridSpan w:val="2"/>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272" w:type="dxa"/>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626"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2848" w:type="dxa"/>
            <w:tcBorders>
              <w:top w:val="nil"/>
              <w:left w:val="nil"/>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462" w:type="dxa"/>
            <w:gridSpan w:val="2"/>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710" w:type="dxa"/>
            <w:gridSpan w:val="2"/>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272" w:type="dxa"/>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626"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2848" w:type="dxa"/>
            <w:tcBorders>
              <w:top w:val="nil"/>
              <w:left w:val="nil"/>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462" w:type="dxa"/>
            <w:gridSpan w:val="2"/>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710" w:type="dxa"/>
            <w:gridSpan w:val="2"/>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272" w:type="dxa"/>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626"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2848" w:type="dxa"/>
            <w:tcBorders>
              <w:top w:val="nil"/>
              <w:left w:val="nil"/>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462" w:type="dxa"/>
            <w:gridSpan w:val="2"/>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710" w:type="dxa"/>
            <w:gridSpan w:val="2"/>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272" w:type="dxa"/>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626"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2848" w:type="dxa"/>
            <w:tcBorders>
              <w:top w:val="nil"/>
              <w:left w:val="nil"/>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462" w:type="dxa"/>
            <w:gridSpan w:val="2"/>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710" w:type="dxa"/>
            <w:gridSpan w:val="2"/>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272" w:type="dxa"/>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626"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r>
      <w:tr w:rsidR="00E2341E" w:rsidRPr="00E2341E" w:rsidTr="00426F7C">
        <w:trPr>
          <w:trHeight w:val="255"/>
        </w:trPr>
        <w:tc>
          <w:tcPr>
            <w:tcW w:w="759"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2848" w:type="dxa"/>
            <w:tcBorders>
              <w:top w:val="nil"/>
              <w:left w:val="nil"/>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462" w:type="dxa"/>
            <w:gridSpan w:val="2"/>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710" w:type="dxa"/>
            <w:gridSpan w:val="2"/>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272" w:type="dxa"/>
            <w:tcBorders>
              <w:top w:val="nil"/>
              <w:left w:val="nil"/>
              <w:bottom w:val="single" w:sz="4" w:space="0" w:color="auto"/>
              <w:right w:val="nil"/>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c>
          <w:tcPr>
            <w:tcW w:w="1626" w:type="dxa"/>
            <w:tcBorders>
              <w:top w:val="nil"/>
              <w:left w:val="single" w:sz="4" w:space="0" w:color="auto"/>
              <w:bottom w:val="single" w:sz="4" w:space="0" w:color="auto"/>
              <w:right w:val="single" w:sz="4" w:space="0" w:color="auto"/>
            </w:tcBorders>
            <w:shd w:val="clear" w:color="auto" w:fill="auto"/>
            <w:noWrap/>
            <w:hideMark/>
          </w:tcPr>
          <w:p w:rsidR="00E2341E" w:rsidRPr="00E2341E" w:rsidRDefault="00E2341E" w:rsidP="00E2341E">
            <w:pPr>
              <w:widowControl w:val="0"/>
              <w:spacing w:after="0" w:line="240" w:lineRule="auto"/>
              <w:jc w:val="center"/>
              <w:rPr>
                <w:rFonts w:ascii="Garamond" w:eastAsia="Times New Roman" w:hAnsi="Garamond" w:cs="Times New Roman"/>
                <w:i/>
                <w:iCs/>
                <w:lang w:val="sq-AL"/>
              </w:rPr>
            </w:pPr>
          </w:p>
        </w:tc>
      </w:tr>
      <w:tr w:rsidR="00E2341E" w:rsidRPr="00E2341E" w:rsidTr="00426F7C">
        <w:trPr>
          <w:trHeight w:val="255"/>
        </w:trPr>
        <w:tc>
          <w:tcPr>
            <w:tcW w:w="759"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sz w:val="14"/>
                <w:lang w:val="sq-AL"/>
              </w:rPr>
            </w:pPr>
          </w:p>
        </w:tc>
        <w:tc>
          <w:tcPr>
            <w:tcW w:w="2848" w:type="dxa"/>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sz w:val="12"/>
                <w:lang w:val="sq-AL"/>
              </w:rPr>
            </w:pPr>
          </w:p>
        </w:tc>
        <w:tc>
          <w:tcPr>
            <w:tcW w:w="1462" w:type="dxa"/>
            <w:gridSpan w:val="2"/>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710" w:type="dxa"/>
            <w:gridSpan w:val="2"/>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272" w:type="dxa"/>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270"/>
        </w:trPr>
        <w:tc>
          <w:tcPr>
            <w:tcW w:w="6779" w:type="dxa"/>
            <w:gridSpan w:val="6"/>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1. Deklaroj se nuk kam njeri nga familja në punë a në pension</w:t>
            </w:r>
          </w:p>
        </w:tc>
        <w:tc>
          <w:tcPr>
            <w:tcW w:w="1272"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270"/>
        </w:trPr>
        <w:tc>
          <w:tcPr>
            <w:tcW w:w="6779" w:type="dxa"/>
            <w:gridSpan w:val="6"/>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2. Deklaroj se kam vetëm kontratën me numrin e sipërshënuar</w:t>
            </w:r>
          </w:p>
        </w:tc>
        <w:tc>
          <w:tcPr>
            <w:tcW w:w="1272"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27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3. Deklaroj se nuk  kam detyrime të papaguara ndaj degës së shitjes së energjisë elektrike.</w:t>
            </w:r>
          </w:p>
        </w:tc>
      </w:tr>
      <w:tr w:rsidR="00E2341E" w:rsidRPr="00E2341E" w:rsidTr="00426F7C">
        <w:trPr>
          <w:trHeight w:val="27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4. Deklaroj se të dhënat janë të vërteta dhe se jam përgjegjës ligjërisht në rast se vërtetohet e kundërta.</w:t>
            </w:r>
          </w:p>
        </w:tc>
      </w:tr>
      <w:tr w:rsidR="00E2341E" w:rsidRPr="00E2341E" w:rsidTr="00426F7C">
        <w:trPr>
          <w:trHeight w:val="27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5. Unë do të kthej kompensimin dhe do të mbaj përgjegjësi sipas ligjit në rast se të dhënat që deklarova nuk janë të sakta.</w:t>
            </w:r>
          </w:p>
        </w:tc>
      </w:tr>
      <w:tr w:rsidR="00E2341E" w:rsidRPr="00E2341E" w:rsidTr="00426F7C">
        <w:trPr>
          <w:trHeight w:val="80"/>
        </w:trPr>
        <w:tc>
          <w:tcPr>
            <w:tcW w:w="3607" w:type="dxa"/>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2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551" w:type="dxa"/>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67" w:type="dxa"/>
            <w:gridSpan w:val="2"/>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16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r>
      <w:tr w:rsidR="00E2341E" w:rsidRPr="00E2341E" w:rsidTr="00426F7C">
        <w:trPr>
          <w:trHeight w:val="270"/>
        </w:trPr>
        <w:tc>
          <w:tcPr>
            <w:tcW w:w="9677" w:type="dxa"/>
            <w:gridSpan w:val="8"/>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6. Deklaroj se në rast të punësimit të anëtareve të familjes apo në rast se familja do të ketë të ardhura të tjera apo ndryshime që përjashtojnë kompensimin do të deklaroj për heqjen e tij në të kundërt mbaj të gjitha përgjegjësitë që rrjedhin nga mos deklarimi.</w:t>
            </w:r>
          </w:p>
          <w:p w:rsidR="00E2341E" w:rsidRPr="00E2341E" w:rsidRDefault="00E2341E" w:rsidP="00E2341E">
            <w:pPr>
              <w:widowControl w:val="0"/>
              <w:spacing w:after="0" w:line="240" w:lineRule="auto"/>
              <w:ind w:firstLine="284"/>
              <w:jc w:val="both"/>
              <w:rPr>
                <w:rFonts w:ascii="Garamond" w:eastAsia="MS Mincho" w:hAnsi="Garamond" w:cs="CG Times"/>
                <w:lang w:val="sq-AL"/>
              </w:rPr>
            </w:pPr>
          </w:p>
        </w:tc>
      </w:tr>
      <w:tr w:rsidR="00E2341E" w:rsidRPr="00E2341E" w:rsidTr="00426F7C">
        <w:trPr>
          <w:trHeight w:val="255"/>
        </w:trPr>
        <w:tc>
          <w:tcPr>
            <w:tcW w:w="759"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2848"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b/>
                <w:bCs/>
                <w:i/>
                <w:iCs/>
                <w:lang w:val="sq-AL"/>
              </w:rPr>
            </w:pPr>
            <w:r w:rsidRPr="00E2341E">
              <w:rPr>
                <w:rFonts w:ascii="Garamond" w:eastAsia="Times New Roman" w:hAnsi="Garamond" w:cs="Times New Roman"/>
                <w:b/>
                <w:bCs/>
                <w:i/>
                <w:iCs/>
                <w:lang w:val="sq-AL"/>
              </w:rPr>
              <w:t>DEKLARUESI</w:t>
            </w:r>
          </w:p>
        </w:tc>
        <w:tc>
          <w:tcPr>
            <w:tcW w:w="12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b/>
                <w:bCs/>
                <w:i/>
                <w:iCs/>
                <w:lang w:val="sq-AL"/>
              </w:rPr>
            </w:pPr>
          </w:p>
        </w:tc>
        <w:tc>
          <w:tcPr>
            <w:tcW w:w="4844" w:type="dxa"/>
            <w:gridSpan w:val="5"/>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b/>
                <w:bCs/>
                <w:i/>
                <w:iCs/>
                <w:lang w:val="sq-AL"/>
              </w:rPr>
            </w:pPr>
            <w:r w:rsidRPr="00E2341E">
              <w:rPr>
                <w:rFonts w:ascii="Garamond" w:eastAsia="Times New Roman" w:hAnsi="Garamond" w:cs="Times New Roman"/>
                <w:b/>
                <w:bCs/>
                <w:i/>
                <w:iCs/>
                <w:lang w:val="sq-AL"/>
              </w:rPr>
              <w:t>DREJTUESI I INSTITUCIONIT</w:t>
            </w:r>
          </w:p>
        </w:tc>
      </w:tr>
      <w:tr w:rsidR="00E2341E" w:rsidRPr="00E2341E" w:rsidTr="00426F7C">
        <w:trPr>
          <w:trHeight w:val="255"/>
        </w:trPr>
        <w:tc>
          <w:tcPr>
            <w:tcW w:w="759"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2848"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w:t>
            </w:r>
          </w:p>
        </w:tc>
        <w:tc>
          <w:tcPr>
            <w:tcW w:w="1226" w:type="dxa"/>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p>
        </w:tc>
        <w:tc>
          <w:tcPr>
            <w:tcW w:w="4844" w:type="dxa"/>
            <w:gridSpan w:val="5"/>
            <w:tcBorders>
              <w:top w:val="nil"/>
              <w:left w:val="nil"/>
              <w:bottom w:val="nil"/>
              <w:right w:val="nil"/>
            </w:tcBorders>
            <w:shd w:val="clear" w:color="auto" w:fill="auto"/>
            <w:noWrap/>
            <w:vAlign w:val="bottom"/>
            <w:hideMark/>
          </w:tcPr>
          <w:p w:rsidR="00E2341E" w:rsidRPr="00E2341E" w:rsidRDefault="00E2341E" w:rsidP="00E2341E">
            <w:pPr>
              <w:widowControl w:val="0"/>
              <w:spacing w:after="0" w:line="240" w:lineRule="auto"/>
              <w:jc w:val="both"/>
              <w:rPr>
                <w:rFonts w:ascii="Garamond" w:eastAsia="Times New Roman" w:hAnsi="Garamond" w:cs="Times New Roman"/>
                <w:i/>
                <w:iCs/>
                <w:lang w:val="sq-AL"/>
              </w:rPr>
            </w:pPr>
            <w:r w:rsidRPr="00E2341E">
              <w:rPr>
                <w:rFonts w:ascii="Garamond" w:eastAsia="Times New Roman" w:hAnsi="Garamond" w:cs="Times New Roman"/>
                <w:i/>
                <w:iCs/>
                <w:lang w:val="sq-AL"/>
              </w:rPr>
              <w:t>………………………………………………</w:t>
            </w:r>
          </w:p>
        </w:tc>
      </w:tr>
    </w:tbl>
    <w:p w:rsidR="00E2341E" w:rsidRPr="00E2341E" w:rsidRDefault="00E2341E" w:rsidP="00E2341E">
      <w:pPr>
        <w:widowControl w:val="0"/>
        <w:spacing w:after="0" w:line="240" w:lineRule="auto"/>
        <w:ind w:firstLine="284"/>
        <w:jc w:val="both"/>
        <w:rPr>
          <w:rFonts w:ascii="Garamond" w:eastAsia="MS Mincho" w:hAnsi="Garamond" w:cs="CG Times"/>
          <w:sz w:val="14"/>
          <w:lang w:val="sq-AL"/>
        </w:rPr>
      </w:pPr>
    </w:p>
    <w:p w:rsidR="00E2341E" w:rsidRPr="00E2341E" w:rsidRDefault="00E2341E" w:rsidP="00E2341E">
      <w:pPr>
        <w:widowControl w:val="0"/>
        <w:spacing w:after="0" w:line="240" w:lineRule="auto"/>
        <w:jc w:val="center"/>
        <w:rPr>
          <w:rFonts w:ascii="Garamond" w:eastAsia="Times New Roman" w:hAnsi="Garamond" w:cs="Times New Roman"/>
          <w:i/>
          <w:iCs/>
          <w:lang w:val="sq-AL"/>
        </w:rPr>
      </w:pPr>
      <w:r w:rsidRPr="00E2341E">
        <w:rPr>
          <w:rFonts w:ascii="Garamond" w:eastAsia="Times New Roman" w:hAnsi="Garamond" w:cs="Times New Roman"/>
          <w:i/>
          <w:iCs/>
          <w:lang w:val="sq-AL"/>
        </w:rPr>
        <w:t>Për personat mbi 18 vjeç deklarata shoqërohet me vërtetim nga zyra e punës, si edhe me certifikatë familjare.</w:t>
      </w:r>
    </w:p>
    <w:p w:rsidR="00E2341E" w:rsidRPr="00E2341E" w:rsidRDefault="00E2341E" w:rsidP="00E2341E">
      <w:pPr>
        <w:widowControl w:val="0"/>
        <w:spacing w:after="0" w:line="240" w:lineRule="auto"/>
        <w:ind w:firstLine="284"/>
        <w:jc w:val="center"/>
        <w:rPr>
          <w:rFonts w:ascii="Garamond" w:eastAsia="MS Mincho" w:hAnsi="Garamond" w:cs="CG Times"/>
          <w:b/>
          <w:sz w:val="24"/>
          <w:lang w:val="sq-AL"/>
        </w:rPr>
        <w:sectPr w:rsidR="00E2341E" w:rsidRPr="00E2341E" w:rsidSect="00055BA7">
          <w:type w:val="continuous"/>
          <w:pgSz w:w="11907" w:h="16840" w:code="9"/>
          <w:pgMar w:top="720" w:right="1134" w:bottom="720" w:left="1134" w:header="851" w:footer="851" w:gutter="0"/>
          <w:cols w:space="720"/>
          <w:docGrid w:linePitch="360"/>
        </w:sectPr>
      </w:pPr>
    </w:p>
    <w:p w:rsidR="00425E17" w:rsidRDefault="00E2341E"/>
    <w:sectPr w:rsidR="00425E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41E" w:rsidRDefault="00E2341E" w:rsidP="00E2341E">
      <w:pPr>
        <w:spacing w:after="0" w:line="240" w:lineRule="auto"/>
      </w:pPr>
      <w:r>
        <w:separator/>
      </w:r>
    </w:p>
  </w:endnote>
  <w:endnote w:type="continuationSeparator" w:id="0">
    <w:p w:rsidR="00E2341E" w:rsidRDefault="00E2341E" w:rsidP="00E23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41E" w:rsidRDefault="00E2341E" w:rsidP="00E2341E">
      <w:pPr>
        <w:spacing w:after="0" w:line="240" w:lineRule="auto"/>
      </w:pPr>
      <w:r>
        <w:separator/>
      </w:r>
    </w:p>
  </w:footnote>
  <w:footnote w:type="continuationSeparator" w:id="0">
    <w:p w:rsidR="00E2341E" w:rsidRDefault="00E2341E" w:rsidP="00E2341E">
      <w:pPr>
        <w:spacing w:after="0" w:line="240" w:lineRule="auto"/>
      </w:pPr>
      <w:r>
        <w:continuationSeparator/>
      </w:r>
    </w:p>
  </w:footnote>
  <w:footnote w:id="1">
    <w:p w:rsidR="00E2341E" w:rsidRPr="007C261B" w:rsidRDefault="00E2341E" w:rsidP="00E2341E">
      <w:pPr>
        <w:pStyle w:val="FootnoteText"/>
        <w:rPr>
          <w:rFonts w:ascii="Garamond" w:hAnsi="Garamond"/>
        </w:rPr>
      </w:pPr>
      <w:r w:rsidRPr="007C261B">
        <w:rPr>
          <w:rStyle w:val="FootnoteReference"/>
          <w:rFonts w:ascii="Garamond" w:hAnsi="Garamond"/>
        </w:rPr>
        <w:footnoteRef/>
      </w:r>
      <w:r w:rsidRPr="007C261B">
        <w:rPr>
          <w:rFonts w:ascii="Garamond" w:hAnsi="Garamond"/>
        </w:rPr>
        <w:t xml:space="preserve"> NE- ndihmë ekonomike; AK - aftësi e kufizuar</w:t>
      </w:r>
    </w:p>
  </w:footnote>
  <w:footnote w:id="2">
    <w:p w:rsidR="00E2341E" w:rsidRDefault="00E2341E" w:rsidP="00E2341E">
      <w:pPr>
        <w:pStyle w:val="FootnoteText"/>
      </w:pPr>
      <w:r w:rsidRPr="007C261B">
        <w:rPr>
          <w:rStyle w:val="FootnoteReference"/>
          <w:rFonts w:ascii="Garamond" w:hAnsi="Garamond"/>
        </w:rPr>
        <w:footnoteRef/>
      </w:r>
      <w:r w:rsidRPr="007C261B">
        <w:rPr>
          <w:rFonts w:ascii="Garamond" w:hAnsi="Garamond"/>
        </w:rPr>
        <w:t xml:space="preserve"> Pikat 1 dhe 6 nuk aplikohen për të verbër, paraplegjikë dhe tetraplegjikë dhe nuk shoqërohen me vërtetim nga Zyra</w:t>
      </w:r>
      <w:r>
        <w:t xml:space="preserve"> e Punës.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41E"/>
    <w:rsid w:val="007A256A"/>
    <w:rsid w:val="00C94D03"/>
    <w:rsid w:val="00E23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2341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2341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2341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2341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2341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234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2163</Words>
  <Characters>12330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2019-01-28T12:48:00Z</dcterms:created>
  <dcterms:modified xsi:type="dcterms:W3CDTF">2019-01-28T12:49:00Z</dcterms:modified>
</cp:coreProperties>
</file>