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64" w:rsidRPr="002B69CD" w:rsidRDefault="00033464" w:rsidP="00033464">
      <w:pPr>
        <w:pStyle w:val="NeniTitull"/>
        <w:rPr>
          <w:lang w:val="sq-AL"/>
        </w:rPr>
      </w:pPr>
      <w:bookmarkStart w:id="0" w:name="_GoBack"/>
      <w:bookmarkEnd w:id="0"/>
      <w:r w:rsidRPr="002B69CD">
        <w:rPr>
          <w:lang w:val="sq-AL"/>
        </w:rPr>
        <w:t>UDHËZIM</w:t>
      </w:r>
    </w:p>
    <w:p w:rsidR="00033464" w:rsidRPr="002B69CD" w:rsidRDefault="00033464" w:rsidP="0003346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2B69CD">
        <w:rPr>
          <w:lang w:val="sq-AL"/>
        </w:rPr>
        <w:t>20, datë 17.10.2016</w:t>
      </w:r>
    </w:p>
    <w:p w:rsidR="00033464" w:rsidRPr="002B69CD" w:rsidRDefault="00033464" w:rsidP="00033464">
      <w:pPr>
        <w:pStyle w:val="Hapesira7"/>
        <w:rPr>
          <w:lang w:val="sq-AL"/>
        </w:rPr>
      </w:pPr>
    </w:p>
    <w:p w:rsidR="00033464" w:rsidRPr="002B69CD" w:rsidRDefault="00033464" w:rsidP="00033464">
      <w:pPr>
        <w:pStyle w:val="NeniTitull"/>
        <w:rPr>
          <w:lang w:val="sq-AL"/>
        </w:rPr>
      </w:pPr>
      <w:r w:rsidRPr="002B69CD">
        <w:rPr>
          <w:lang w:val="sq-AL"/>
        </w:rPr>
        <w:t xml:space="preserve">PËR SHFUQIZIMIN E UDHËZIMIT </w:t>
      </w:r>
      <w:r>
        <w:rPr>
          <w:lang w:val="sq-AL"/>
        </w:rPr>
        <w:t xml:space="preserve">NR. </w:t>
      </w:r>
      <w:r w:rsidRPr="002B69CD">
        <w:rPr>
          <w:lang w:val="sq-AL"/>
        </w:rPr>
        <w:t>12, DATË 5.6.2012</w:t>
      </w:r>
      <w:r>
        <w:rPr>
          <w:lang w:val="sq-AL"/>
        </w:rPr>
        <w:t>,</w:t>
      </w:r>
      <w:r w:rsidRPr="002B69CD">
        <w:rPr>
          <w:lang w:val="sq-AL"/>
        </w:rPr>
        <w:t xml:space="preserve"> “MBI PROCEDURAT E KRYERJES SË VEPRIMTARISË SË AUDITIMIT TË BRENDSHËM NË SEKTORIN PUBLIK”</w:t>
      </w:r>
    </w:p>
    <w:p w:rsidR="00033464" w:rsidRPr="002B69CD" w:rsidRDefault="00033464" w:rsidP="00033464">
      <w:pPr>
        <w:pStyle w:val="Hapesira7"/>
        <w:rPr>
          <w:lang w:val="sq-AL"/>
        </w:rPr>
      </w:pPr>
    </w:p>
    <w:p w:rsidR="00033464" w:rsidRPr="002B69CD" w:rsidRDefault="00033464" w:rsidP="00033464">
      <w:pPr>
        <w:pStyle w:val="Paragrafi"/>
        <w:rPr>
          <w:lang w:val="sq-AL"/>
        </w:rPr>
      </w:pPr>
      <w:r w:rsidRPr="002B69CD">
        <w:rPr>
          <w:lang w:val="sq-AL"/>
        </w:rPr>
        <w:t>Në mbështetje të pikës 4, të nenit 102, të Kushtetutës të Republikës së Shqipërisë, të nenit 113</w:t>
      </w:r>
      <w:r>
        <w:rPr>
          <w:lang w:val="sq-AL"/>
        </w:rPr>
        <w:t>,</w:t>
      </w:r>
      <w:r w:rsidRPr="002B69C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B69CD">
        <w:rPr>
          <w:lang w:val="sq-AL"/>
        </w:rPr>
        <w:t>44, datë 30.4.2015</w:t>
      </w:r>
      <w:r>
        <w:rPr>
          <w:lang w:val="sq-AL"/>
        </w:rPr>
        <w:t>,</w:t>
      </w:r>
      <w:r w:rsidRPr="002B69CD">
        <w:rPr>
          <w:lang w:val="sq-AL"/>
        </w:rPr>
        <w:t xml:space="preserve"> “Kodi i Procedurave Administrative i Republikës së Shqipërisë”, si dhe germës </w:t>
      </w:r>
      <w:r>
        <w:rPr>
          <w:lang w:val="sq-AL"/>
        </w:rPr>
        <w:t>“</w:t>
      </w:r>
      <w:r w:rsidRPr="002B69CD">
        <w:rPr>
          <w:lang w:val="sq-AL"/>
        </w:rPr>
        <w:t>a</w:t>
      </w:r>
      <w:r>
        <w:rPr>
          <w:lang w:val="sq-AL"/>
        </w:rPr>
        <w:t>”,</w:t>
      </w:r>
      <w:r w:rsidRPr="002B69CD">
        <w:rPr>
          <w:lang w:val="sq-AL"/>
        </w:rPr>
        <w:t xml:space="preserve"> të nenit 23</w:t>
      </w:r>
      <w:r>
        <w:rPr>
          <w:lang w:val="sq-AL"/>
        </w:rPr>
        <w:t>,</w:t>
      </w:r>
      <w:r w:rsidRPr="002B69C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B69CD">
        <w:rPr>
          <w:lang w:val="sq-AL"/>
        </w:rPr>
        <w:t>114, datë 22.10.2015</w:t>
      </w:r>
      <w:r>
        <w:rPr>
          <w:lang w:val="sq-AL"/>
        </w:rPr>
        <w:t>,</w:t>
      </w:r>
      <w:r w:rsidRPr="002B69CD">
        <w:rPr>
          <w:lang w:val="sq-AL"/>
        </w:rPr>
        <w:t xml:space="preserve"> “Për auditimin e brendshëm në sektorin publik”, me propozim të Drejtorisë së Përgjithshme të Harmonizimit të Kontrollit të Brendshëm Financiar Publik,</w:t>
      </w:r>
    </w:p>
    <w:p w:rsidR="00033464" w:rsidRPr="00F87473" w:rsidRDefault="00033464" w:rsidP="00033464">
      <w:pPr>
        <w:pStyle w:val="NeniNr"/>
        <w:rPr>
          <w:sz w:val="14"/>
          <w:lang w:val="sq-AL"/>
        </w:rPr>
      </w:pPr>
    </w:p>
    <w:p w:rsidR="00033464" w:rsidRPr="002B69CD" w:rsidRDefault="00033464" w:rsidP="00033464">
      <w:pPr>
        <w:pStyle w:val="NeniNr"/>
        <w:rPr>
          <w:lang w:val="sq-AL"/>
        </w:rPr>
      </w:pPr>
      <w:r w:rsidRPr="002B69CD">
        <w:rPr>
          <w:lang w:val="sq-AL"/>
        </w:rPr>
        <w:t>UDHËZOJ:</w:t>
      </w:r>
    </w:p>
    <w:p w:rsidR="00033464" w:rsidRPr="002B69CD" w:rsidRDefault="00033464" w:rsidP="00033464">
      <w:pPr>
        <w:pStyle w:val="Hapesira7"/>
        <w:rPr>
          <w:lang w:val="sq-AL"/>
        </w:rPr>
      </w:pPr>
    </w:p>
    <w:p w:rsidR="00033464" w:rsidRPr="002B69CD" w:rsidRDefault="00033464" w:rsidP="00033464">
      <w:pPr>
        <w:pStyle w:val="Paragrafi"/>
        <w:rPr>
          <w:lang w:val="sq-AL"/>
        </w:rPr>
      </w:pPr>
      <w:r w:rsidRPr="002B69CD">
        <w:rPr>
          <w:lang w:val="sq-AL"/>
        </w:rPr>
        <w:t xml:space="preserve">1.Shfuqizimin e </w:t>
      </w:r>
      <w:r>
        <w:rPr>
          <w:lang w:val="sq-AL"/>
        </w:rPr>
        <w:t>u</w:t>
      </w:r>
      <w:r w:rsidRPr="002B69CD">
        <w:rPr>
          <w:lang w:val="sq-AL"/>
        </w:rPr>
        <w:t xml:space="preserve">dhëzimit </w:t>
      </w:r>
      <w:r>
        <w:rPr>
          <w:lang w:val="sq-AL"/>
        </w:rPr>
        <w:t xml:space="preserve">nr. </w:t>
      </w:r>
      <w:r w:rsidRPr="002B69CD">
        <w:rPr>
          <w:lang w:val="sq-AL"/>
        </w:rPr>
        <w:t>12,datë 5.6.2012</w:t>
      </w:r>
      <w:r>
        <w:rPr>
          <w:lang w:val="sq-AL"/>
        </w:rPr>
        <w:t>,</w:t>
      </w:r>
      <w:r w:rsidRPr="002B69CD">
        <w:rPr>
          <w:lang w:val="sq-AL"/>
        </w:rPr>
        <w:t xml:space="preserve"> “Mbi procedurat e kryerjes së veprimtarisë së auditimit të brendshëm në sektorin publik”.</w:t>
      </w:r>
    </w:p>
    <w:p w:rsidR="00033464" w:rsidRPr="002B69CD" w:rsidRDefault="00033464" w:rsidP="00033464">
      <w:pPr>
        <w:pStyle w:val="Paragrafi"/>
        <w:rPr>
          <w:lang w:val="sq-AL"/>
        </w:rPr>
      </w:pPr>
      <w:r w:rsidRPr="002B69CD">
        <w:rPr>
          <w:lang w:val="sq-AL"/>
        </w:rPr>
        <w:t>2.Ky udhëzim hyn në fuqi pas botimit në Fletoren Zyrtare.</w:t>
      </w:r>
    </w:p>
    <w:p w:rsidR="00033464" w:rsidRPr="002B69CD" w:rsidRDefault="00033464" w:rsidP="00033464">
      <w:pPr>
        <w:pStyle w:val="Hapesira7"/>
        <w:rPr>
          <w:lang w:val="sq-AL"/>
        </w:rPr>
      </w:pPr>
    </w:p>
    <w:p w:rsidR="00033464" w:rsidRPr="002B69CD" w:rsidRDefault="00033464" w:rsidP="00033464">
      <w:pPr>
        <w:pStyle w:val="Paragrafi"/>
        <w:jc w:val="right"/>
        <w:rPr>
          <w:lang w:val="sq-AL"/>
        </w:rPr>
      </w:pPr>
      <w:r w:rsidRPr="002B69CD">
        <w:rPr>
          <w:lang w:val="sq-AL"/>
        </w:rPr>
        <w:t>MINISTRI I FINANCAVE</w:t>
      </w:r>
    </w:p>
    <w:p w:rsidR="00033464" w:rsidRPr="002B69CD" w:rsidRDefault="00033464" w:rsidP="00033464">
      <w:pPr>
        <w:pStyle w:val="Paragrafi"/>
        <w:jc w:val="right"/>
        <w:rPr>
          <w:b/>
          <w:lang w:val="sq-AL"/>
        </w:rPr>
      </w:pPr>
      <w:r w:rsidRPr="002B69CD">
        <w:rPr>
          <w:b/>
          <w:lang w:val="sq-AL"/>
        </w:rPr>
        <w:t>Arben Ahmetaj</w:t>
      </w:r>
    </w:p>
    <w:p w:rsidR="00F66A0B" w:rsidRDefault="00F66A0B"/>
    <w:sectPr w:rsidR="00F66A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64"/>
    <w:rsid w:val="00033464"/>
    <w:rsid w:val="00B62352"/>
    <w:rsid w:val="00F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0334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3346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334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34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34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346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0334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3346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334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34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34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34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2019-02-05T11:06:00Z</cp:lastPrinted>
  <dcterms:created xsi:type="dcterms:W3CDTF">2016-11-01T11:26:00Z</dcterms:created>
  <dcterms:modified xsi:type="dcterms:W3CDTF">2019-02-05T11:06:00Z</dcterms:modified>
</cp:coreProperties>
</file>