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4EE49" w14:textId="308BDAC8" w:rsidR="00B80446" w:rsidRPr="005A1904" w:rsidRDefault="00643663" w:rsidP="00643663">
      <w:pPr>
        <w:jc w:val="center"/>
        <w:rPr>
          <w:rFonts w:ascii="Garamond" w:hAnsi="Garamond"/>
          <w:b/>
          <w:lang w:val="sq-AL"/>
        </w:rPr>
      </w:pPr>
      <w:r w:rsidRPr="005A1904">
        <w:rPr>
          <w:rFonts w:ascii="Garamond" w:hAnsi="Garamond"/>
          <w:b/>
          <w:lang w:val="sq-AL"/>
        </w:rPr>
        <w:t>UDHËZIM</w:t>
      </w:r>
    </w:p>
    <w:p w14:paraId="6984EE4B" w14:textId="5B91C3DF" w:rsidR="00B80446" w:rsidRPr="005A1904" w:rsidRDefault="00643663" w:rsidP="00643663">
      <w:pPr>
        <w:jc w:val="center"/>
        <w:rPr>
          <w:rFonts w:ascii="Garamond" w:hAnsi="Garamond"/>
          <w:b/>
          <w:lang w:val="sq-AL"/>
        </w:rPr>
      </w:pPr>
      <w:r w:rsidRPr="005A1904">
        <w:rPr>
          <w:rFonts w:ascii="Garamond" w:hAnsi="Garamond"/>
          <w:b/>
          <w:lang w:val="sq-AL"/>
        </w:rPr>
        <w:t>Nr. 23, d</w:t>
      </w:r>
      <w:r w:rsidR="005A1904" w:rsidRPr="005A1904">
        <w:rPr>
          <w:rFonts w:ascii="Garamond" w:hAnsi="Garamond"/>
          <w:b/>
          <w:lang w:val="sq-AL"/>
        </w:rPr>
        <w:t>atë 13.8.</w:t>
      </w:r>
      <w:r w:rsidR="007B4F9B" w:rsidRPr="005A1904">
        <w:rPr>
          <w:rFonts w:ascii="Garamond" w:hAnsi="Garamond"/>
          <w:b/>
          <w:lang w:val="sq-AL"/>
        </w:rPr>
        <w:t>2019</w:t>
      </w:r>
    </w:p>
    <w:p w14:paraId="1F240B0F" w14:textId="77777777" w:rsidR="00643663" w:rsidRPr="005A1904" w:rsidRDefault="00643663" w:rsidP="00643663">
      <w:pPr>
        <w:jc w:val="center"/>
        <w:rPr>
          <w:rFonts w:ascii="Garamond" w:hAnsi="Garamond"/>
          <w:b/>
          <w:lang w:val="sq-AL"/>
        </w:rPr>
      </w:pPr>
    </w:p>
    <w:p w14:paraId="6984EE4C" w14:textId="3A9DDBDF" w:rsidR="00B80446" w:rsidRPr="005A1904" w:rsidRDefault="00B80446" w:rsidP="00643663">
      <w:pPr>
        <w:jc w:val="center"/>
        <w:rPr>
          <w:rFonts w:ascii="Garamond" w:hAnsi="Garamond"/>
          <w:b/>
          <w:lang w:val="sq-AL"/>
        </w:rPr>
      </w:pPr>
      <w:r w:rsidRPr="005A1904">
        <w:rPr>
          <w:rFonts w:ascii="Garamond" w:hAnsi="Garamond"/>
          <w:b/>
          <w:lang w:val="sq-AL"/>
        </w:rPr>
        <w:t>PËR NJ</w:t>
      </w:r>
      <w:r w:rsidR="00643663" w:rsidRPr="005A1904">
        <w:rPr>
          <w:rFonts w:ascii="Garamond" w:hAnsi="Garamond"/>
          <w:b/>
          <w:lang w:val="sq-AL"/>
        </w:rPr>
        <w:t>Ë NDRYSHIM NË UDHËZIMIN NR. 24,</w:t>
      </w:r>
      <w:r w:rsidR="005A1904" w:rsidRPr="005A1904">
        <w:rPr>
          <w:rFonts w:ascii="Garamond" w:hAnsi="Garamond"/>
          <w:b/>
          <w:lang w:val="sq-AL"/>
        </w:rPr>
        <w:t xml:space="preserve"> DATË 2.</w:t>
      </w:r>
      <w:r w:rsidRPr="005A1904">
        <w:rPr>
          <w:rFonts w:ascii="Garamond" w:hAnsi="Garamond"/>
          <w:b/>
          <w:lang w:val="sq-AL"/>
        </w:rPr>
        <w:t>9.2008 “PËR PROCEDURAT TATIMORE NË REPUBLIKËN E SHQIPËRISË</w:t>
      </w:r>
      <w:r w:rsidR="00473C62">
        <w:rPr>
          <w:rFonts w:ascii="Garamond" w:hAnsi="Garamond"/>
          <w:b/>
          <w:lang w:val="sq-AL"/>
        </w:rPr>
        <w:t>”</w:t>
      </w:r>
      <w:bookmarkStart w:id="0" w:name="_GoBack"/>
      <w:bookmarkEnd w:id="0"/>
      <w:r w:rsidR="005A1904" w:rsidRPr="005A1904">
        <w:rPr>
          <w:rFonts w:ascii="Garamond" w:hAnsi="Garamond"/>
          <w:b/>
          <w:lang w:val="sq-AL"/>
        </w:rPr>
        <w:t>,</w:t>
      </w:r>
      <w:r w:rsidRPr="005A1904">
        <w:rPr>
          <w:rFonts w:ascii="Garamond" w:hAnsi="Garamond"/>
          <w:b/>
          <w:lang w:val="sq-AL"/>
        </w:rPr>
        <w:t xml:space="preserve"> I NDRYSHUAR</w:t>
      </w:r>
    </w:p>
    <w:p w14:paraId="44C8FCA4" w14:textId="77777777" w:rsidR="00643663" w:rsidRPr="005A1904" w:rsidRDefault="00643663" w:rsidP="00643663">
      <w:pPr>
        <w:ind w:firstLine="284"/>
        <w:jc w:val="both"/>
        <w:rPr>
          <w:rFonts w:ascii="Garamond" w:hAnsi="Garamond"/>
          <w:lang w:val="sq-AL"/>
        </w:rPr>
      </w:pPr>
    </w:p>
    <w:p w14:paraId="6984EE4D" w14:textId="33DB59A6" w:rsidR="00B80446" w:rsidRPr="005A1904" w:rsidRDefault="00B80446" w:rsidP="00643663">
      <w:pPr>
        <w:ind w:firstLine="284"/>
        <w:jc w:val="both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>Në mbështetje të nenit 102, pika 4</w:t>
      </w:r>
      <w:r w:rsidR="005A1904">
        <w:rPr>
          <w:rFonts w:ascii="Garamond" w:hAnsi="Garamond"/>
          <w:lang w:val="sq-AL"/>
        </w:rPr>
        <w:t>,</w:t>
      </w:r>
      <w:r w:rsidRPr="005A1904">
        <w:rPr>
          <w:rFonts w:ascii="Garamond" w:hAnsi="Garamond"/>
          <w:lang w:val="sq-AL"/>
        </w:rPr>
        <w:t xml:space="preserve"> të Kushtetutës së Republikës së Shqipërisë, të nenit 10, pika 1</w:t>
      </w:r>
      <w:r w:rsidR="005A1904">
        <w:rPr>
          <w:rFonts w:ascii="Garamond" w:hAnsi="Garamond"/>
          <w:lang w:val="sq-AL"/>
        </w:rPr>
        <w:t>,</w:t>
      </w:r>
      <w:r w:rsidRPr="005A1904">
        <w:rPr>
          <w:rFonts w:ascii="Garamond" w:hAnsi="Garamond"/>
          <w:lang w:val="sq-AL"/>
        </w:rPr>
        <w:t xml:space="preserve"> </w:t>
      </w:r>
      <w:r w:rsidR="005A1904">
        <w:rPr>
          <w:rFonts w:ascii="Garamond" w:hAnsi="Garamond"/>
          <w:lang w:val="sq-AL"/>
        </w:rPr>
        <w:t>të ligjit nr. 9920, datë 19.</w:t>
      </w:r>
      <w:r w:rsidRPr="005A1904">
        <w:rPr>
          <w:rFonts w:ascii="Garamond" w:hAnsi="Garamond"/>
          <w:lang w:val="sq-AL"/>
        </w:rPr>
        <w:t>5.2008 “Për procedurat tatimore në Republikën e Shqipërisë”</w:t>
      </w:r>
      <w:r w:rsidR="005A1904">
        <w:rPr>
          <w:rFonts w:ascii="Garamond" w:hAnsi="Garamond"/>
          <w:lang w:val="sq-AL"/>
        </w:rPr>
        <w:t>,</w:t>
      </w:r>
      <w:r w:rsidRPr="005A1904">
        <w:rPr>
          <w:rFonts w:ascii="Garamond" w:hAnsi="Garamond"/>
          <w:lang w:val="sq-AL"/>
        </w:rPr>
        <w:t xml:space="preserve"> i ndryshuar, nenit 113, pika 3</w:t>
      </w:r>
      <w:r w:rsidR="005A1904">
        <w:rPr>
          <w:rFonts w:ascii="Garamond" w:hAnsi="Garamond"/>
          <w:lang w:val="sq-AL"/>
        </w:rPr>
        <w:t>,</w:t>
      </w:r>
      <w:r w:rsidRPr="005A1904">
        <w:rPr>
          <w:rFonts w:ascii="Garamond" w:hAnsi="Garamond"/>
          <w:lang w:val="sq-AL"/>
        </w:rPr>
        <w:t xml:space="preserve"> të ligjit nr. 44/2015, “Kodi i Procedurave Administrative i Republikës së Shqipërisë”, i ndryshuar, </w:t>
      </w:r>
      <w:r w:rsidR="005A1904">
        <w:rPr>
          <w:rFonts w:ascii="Garamond" w:hAnsi="Garamond"/>
          <w:lang w:val="sq-AL"/>
        </w:rPr>
        <w:t>m</w:t>
      </w:r>
      <w:r w:rsidRPr="005A1904">
        <w:rPr>
          <w:rFonts w:ascii="Garamond" w:hAnsi="Garamond"/>
          <w:lang w:val="sq-AL"/>
        </w:rPr>
        <w:t>inistri i Financave dhe Ekonomisë,</w:t>
      </w:r>
    </w:p>
    <w:p w14:paraId="6D90F046" w14:textId="77777777" w:rsidR="00643663" w:rsidRPr="005A1904" w:rsidRDefault="00643663" w:rsidP="00643663">
      <w:pPr>
        <w:ind w:firstLine="284"/>
        <w:jc w:val="both"/>
        <w:rPr>
          <w:rFonts w:ascii="Garamond" w:hAnsi="Garamond"/>
          <w:lang w:val="sq-AL"/>
        </w:rPr>
      </w:pPr>
    </w:p>
    <w:p w14:paraId="6984EE4E" w14:textId="77777777" w:rsidR="00B80446" w:rsidRPr="005A1904" w:rsidRDefault="00B80446" w:rsidP="00643663">
      <w:pPr>
        <w:jc w:val="center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>UDHËZON:</w:t>
      </w:r>
    </w:p>
    <w:p w14:paraId="6C5E9F51" w14:textId="77777777" w:rsidR="00643663" w:rsidRPr="005A1904" w:rsidRDefault="00643663" w:rsidP="00643663">
      <w:pPr>
        <w:ind w:firstLine="284"/>
        <w:jc w:val="both"/>
        <w:rPr>
          <w:rFonts w:ascii="Garamond" w:hAnsi="Garamond"/>
          <w:lang w:val="sq-AL"/>
        </w:rPr>
      </w:pPr>
    </w:p>
    <w:p w14:paraId="6984EE4F" w14:textId="112B398B" w:rsidR="00B80446" w:rsidRPr="005A1904" w:rsidRDefault="00B80446" w:rsidP="00643663">
      <w:pPr>
        <w:ind w:firstLine="284"/>
        <w:jc w:val="both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 xml:space="preserve">Pika 77.7 e </w:t>
      </w:r>
      <w:r w:rsidR="005A1904">
        <w:rPr>
          <w:rFonts w:ascii="Garamond" w:hAnsi="Garamond"/>
          <w:lang w:val="sq-AL"/>
        </w:rPr>
        <w:t>u</w:t>
      </w:r>
      <w:r w:rsidRPr="005A1904">
        <w:rPr>
          <w:rFonts w:ascii="Garamond" w:hAnsi="Garamond"/>
          <w:lang w:val="sq-AL"/>
        </w:rPr>
        <w:t>dhëzimit nr. 24,</w:t>
      </w:r>
      <w:r w:rsidR="005A1904">
        <w:rPr>
          <w:rFonts w:ascii="Garamond" w:hAnsi="Garamond"/>
          <w:lang w:val="sq-AL"/>
        </w:rPr>
        <w:t xml:space="preserve"> datë 2.</w:t>
      </w:r>
      <w:r w:rsidRPr="005A1904">
        <w:rPr>
          <w:rFonts w:ascii="Garamond" w:hAnsi="Garamond"/>
          <w:lang w:val="sq-AL"/>
        </w:rPr>
        <w:t>9.2008 “Për procedurat tatimore në Republikën e Shqipërisë”</w:t>
      </w:r>
      <w:r w:rsidR="005A1904">
        <w:rPr>
          <w:rFonts w:ascii="Garamond" w:hAnsi="Garamond"/>
          <w:lang w:val="sq-AL"/>
        </w:rPr>
        <w:t>,</w:t>
      </w:r>
      <w:r w:rsidRPr="005A1904">
        <w:rPr>
          <w:rFonts w:ascii="Garamond" w:hAnsi="Garamond"/>
          <w:lang w:val="sq-AL"/>
        </w:rPr>
        <w:t xml:space="preserve"> i ndryshuar, ndryshon si vijon:</w:t>
      </w:r>
    </w:p>
    <w:p w14:paraId="6984EE50" w14:textId="424B3BFF" w:rsidR="00B80446" w:rsidRPr="005A1904" w:rsidRDefault="00643663" w:rsidP="00643663">
      <w:pPr>
        <w:ind w:firstLine="284"/>
        <w:jc w:val="both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 xml:space="preserve">a) </w:t>
      </w:r>
      <w:r w:rsidR="00B80446" w:rsidRPr="005A1904">
        <w:rPr>
          <w:rFonts w:ascii="Garamond" w:hAnsi="Garamond"/>
          <w:lang w:val="sq-AL"/>
        </w:rPr>
        <w:t>Marrëveshja për pagesë me këste mund të lidhet për detyrime tatimore të vendosura nga administrata tatimore si rezultat i një vlerësimi tatimor të kryer, sipas nenit 68</w:t>
      </w:r>
      <w:r w:rsidR="005A1904">
        <w:rPr>
          <w:rFonts w:ascii="Garamond" w:hAnsi="Garamond"/>
          <w:lang w:val="sq-AL"/>
        </w:rPr>
        <w:t>,</w:t>
      </w:r>
      <w:r w:rsidR="00B80446" w:rsidRPr="005A1904">
        <w:rPr>
          <w:rFonts w:ascii="Garamond" w:hAnsi="Garamond"/>
          <w:lang w:val="sq-AL"/>
        </w:rPr>
        <w:t xml:space="preserve"> të ligjit në fuqi “Për procedurat tatimore në Republikën e Shqipërisë”, si dhe për </w:t>
      </w:r>
      <w:r w:rsidR="005A1904" w:rsidRPr="005A1904">
        <w:rPr>
          <w:rFonts w:ascii="Garamond" w:hAnsi="Garamond"/>
          <w:lang w:val="sq-AL"/>
        </w:rPr>
        <w:t>detyrime</w:t>
      </w:r>
      <w:r w:rsidR="00B80446" w:rsidRPr="005A1904">
        <w:rPr>
          <w:rFonts w:ascii="Garamond" w:hAnsi="Garamond"/>
          <w:lang w:val="sq-AL"/>
        </w:rPr>
        <w:t xml:space="preserve"> tatimore të </w:t>
      </w:r>
      <w:proofErr w:type="spellStart"/>
      <w:r w:rsidR="00B80446" w:rsidRPr="005A1904">
        <w:rPr>
          <w:rFonts w:ascii="Garamond" w:hAnsi="Garamond"/>
          <w:lang w:val="sq-AL"/>
        </w:rPr>
        <w:t>vetëdeklaruara</w:t>
      </w:r>
      <w:proofErr w:type="spellEnd"/>
      <w:r w:rsidR="00B80446" w:rsidRPr="005A1904">
        <w:rPr>
          <w:rFonts w:ascii="Garamond" w:hAnsi="Garamond"/>
          <w:lang w:val="sq-AL"/>
        </w:rPr>
        <w:t xml:space="preserve"> (vet</w:t>
      </w:r>
      <w:r w:rsidR="00A52063" w:rsidRPr="005A1904">
        <w:rPr>
          <w:rFonts w:ascii="Garamond" w:hAnsi="Garamond"/>
          <w:lang w:val="sq-AL"/>
        </w:rPr>
        <w:t>ë</w:t>
      </w:r>
      <w:r w:rsidR="00B80446" w:rsidRPr="005A1904">
        <w:rPr>
          <w:rFonts w:ascii="Garamond" w:hAnsi="Garamond"/>
          <w:lang w:val="sq-AL"/>
        </w:rPr>
        <w:t>vler</w:t>
      </w:r>
      <w:r w:rsidR="00A52063" w:rsidRPr="005A1904">
        <w:rPr>
          <w:rFonts w:ascii="Garamond" w:hAnsi="Garamond"/>
          <w:lang w:val="sq-AL"/>
        </w:rPr>
        <w:t>ë</w:t>
      </w:r>
      <w:r w:rsidR="00B80446" w:rsidRPr="005A1904">
        <w:rPr>
          <w:rFonts w:ascii="Garamond" w:hAnsi="Garamond"/>
          <w:lang w:val="sq-AL"/>
        </w:rPr>
        <w:t xml:space="preserve">simit) nga tatimpaguesi. </w:t>
      </w:r>
    </w:p>
    <w:p w14:paraId="6984EE52" w14:textId="0FA13CD6" w:rsidR="00A52063" w:rsidRPr="005A1904" w:rsidRDefault="00643663" w:rsidP="00643663">
      <w:pPr>
        <w:ind w:firstLine="284"/>
        <w:jc w:val="both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 xml:space="preserve">b) </w:t>
      </w:r>
      <w:r w:rsidR="00A52063" w:rsidRPr="005A1904">
        <w:rPr>
          <w:rFonts w:ascii="Garamond" w:hAnsi="Garamond"/>
          <w:lang w:val="sq-AL"/>
        </w:rPr>
        <w:t xml:space="preserve">Pavarësisht sa përcaktohet në shkronjën </w:t>
      </w:r>
      <w:r w:rsidR="005A1904">
        <w:rPr>
          <w:rFonts w:ascii="Garamond" w:hAnsi="Garamond"/>
          <w:lang w:val="sq-AL"/>
        </w:rPr>
        <w:t>“</w:t>
      </w:r>
      <w:r w:rsidR="00A52063" w:rsidRPr="005A1904">
        <w:rPr>
          <w:rFonts w:ascii="Garamond" w:hAnsi="Garamond"/>
          <w:lang w:val="sq-AL"/>
        </w:rPr>
        <w:t>a</w:t>
      </w:r>
      <w:r w:rsidR="005A1904">
        <w:rPr>
          <w:rFonts w:ascii="Garamond" w:hAnsi="Garamond"/>
          <w:lang w:val="sq-AL"/>
        </w:rPr>
        <w:t>”</w:t>
      </w:r>
      <w:r w:rsidR="00A52063" w:rsidRPr="005A1904">
        <w:rPr>
          <w:rFonts w:ascii="Garamond" w:hAnsi="Garamond"/>
          <w:lang w:val="sq-AL"/>
        </w:rPr>
        <w:t xml:space="preserve">, të </w:t>
      </w:r>
      <w:proofErr w:type="spellStart"/>
      <w:r w:rsidR="00A52063" w:rsidRPr="005A1904">
        <w:rPr>
          <w:rFonts w:ascii="Garamond" w:hAnsi="Garamond"/>
          <w:lang w:val="sq-AL"/>
        </w:rPr>
        <w:t>mësipërcituar</w:t>
      </w:r>
      <w:proofErr w:type="spellEnd"/>
      <w:r w:rsidR="00A52063" w:rsidRPr="005A1904">
        <w:rPr>
          <w:rFonts w:ascii="Garamond" w:hAnsi="Garamond"/>
          <w:lang w:val="sq-AL"/>
        </w:rPr>
        <w:t xml:space="preserve">, </w:t>
      </w:r>
      <w:r w:rsidR="00B80446" w:rsidRPr="005A1904">
        <w:rPr>
          <w:rFonts w:ascii="Garamond" w:hAnsi="Garamond"/>
          <w:lang w:val="sq-AL"/>
        </w:rPr>
        <w:t>administrata tatimore nuk hyn në një marr</w:t>
      </w:r>
      <w:r w:rsidR="008A6E63" w:rsidRPr="005A1904">
        <w:rPr>
          <w:rFonts w:ascii="Garamond" w:hAnsi="Garamond"/>
          <w:lang w:val="sq-AL"/>
        </w:rPr>
        <w:t>ëveshje të pagesës me këste</w:t>
      </w:r>
      <w:r w:rsidR="00A52063" w:rsidRPr="005A1904">
        <w:rPr>
          <w:rFonts w:ascii="Garamond" w:hAnsi="Garamond"/>
          <w:lang w:val="sq-AL"/>
        </w:rPr>
        <w:t>,</w:t>
      </w:r>
      <w:r w:rsidR="008A6E63" w:rsidRPr="005A1904">
        <w:rPr>
          <w:rFonts w:ascii="Garamond" w:hAnsi="Garamond"/>
          <w:lang w:val="sq-AL"/>
        </w:rPr>
        <w:t xml:space="preserve"> vet</w:t>
      </w:r>
      <w:r w:rsidR="00A52063" w:rsidRPr="005A1904">
        <w:rPr>
          <w:rFonts w:ascii="Garamond" w:hAnsi="Garamond"/>
          <w:lang w:val="sq-AL"/>
        </w:rPr>
        <w:t>ë</w:t>
      </w:r>
      <w:r w:rsidR="00B80446" w:rsidRPr="005A1904">
        <w:rPr>
          <w:rFonts w:ascii="Garamond" w:hAnsi="Garamond"/>
          <w:lang w:val="sq-AL"/>
        </w:rPr>
        <w:t xml:space="preserve">m për detyrim tatimor mbi të ardhurat të mbajtur në burim dhe të </w:t>
      </w:r>
      <w:proofErr w:type="spellStart"/>
      <w:r w:rsidR="00B80446" w:rsidRPr="005A1904">
        <w:rPr>
          <w:rFonts w:ascii="Garamond" w:hAnsi="Garamond"/>
          <w:lang w:val="sq-AL"/>
        </w:rPr>
        <w:t>vetëdeklaruar</w:t>
      </w:r>
      <w:proofErr w:type="spellEnd"/>
      <w:r w:rsidR="00B80446" w:rsidRPr="005A1904">
        <w:rPr>
          <w:rFonts w:ascii="Garamond" w:hAnsi="Garamond"/>
          <w:lang w:val="sq-AL"/>
        </w:rPr>
        <w:t xml:space="preserve"> nga tatimpaguesi, </w:t>
      </w:r>
      <w:r w:rsidR="00A52063" w:rsidRPr="005A1904">
        <w:rPr>
          <w:rFonts w:ascii="Garamond" w:hAnsi="Garamond"/>
          <w:lang w:val="sq-AL"/>
        </w:rPr>
        <w:t>si dhe pë</w:t>
      </w:r>
      <w:r w:rsidR="00B80446" w:rsidRPr="005A1904">
        <w:rPr>
          <w:rFonts w:ascii="Garamond" w:hAnsi="Garamond"/>
          <w:lang w:val="sq-AL"/>
        </w:rPr>
        <w:t>r detyrim nga</w:t>
      </w:r>
      <w:r w:rsidR="005A1904">
        <w:rPr>
          <w:rFonts w:ascii="Garamond" w:hAnsi="Garamond"/>
          <w:lang w:val="sq-AL"/>
        </w:rPr>
        <w:t xml:space="preserve"> </w:t>
      </w:r>
      <w:r w:rsidR="00B80446" w:rsidRPr="005A1904">
        <w:rPr>
          <w:rFonts w:ascii="Garamond" w:hAnsi="Garamond"/>
          <w:lang w:val="sq-AL"/>
        </w:rPr>
        <w:t>kontributet e sigurimeve shoqërore dhe shëndetësore</w:t>
      </w:r>
      <w:r w:rsidR="00A52063" w:rsidRPr="005A1904">
        <w:rPr>
          <w:rFonts w:ascii="Garamond" w:hAnsi="Garamond"/>
          <w:lang w:val="sq-AL"/>
        </w:rPr>
        <w:t>,</w:t>
      </w:r>
      <w:r w:rsidR="00B80446" w:rsidRPr="005A1904">
        <w:rPr>
          <w:rFonts w:ascii="Garamond" w:hAnsi="Garamond"/>
          <w:lang w:val="sq-AL"/>
        </w:rPr>
        <w:t xml:space="preserve"> i cili është llogaritur, ose mbledhur, ose mbajtur prej tatimpaguesit.</w:t>
      </w:r>
    </w:p>
    <w:p w14:paraId="6984EE54" w14:textId="35869AFD" w:rsidR="00A52063" w:rsidRPr="005A1904" w:rsidRDefault="00643663" w:rsidP="00643663">
      <w:pPr>
        <w:ind w:firstLine="284"/>
        <w:jc w:val="both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 xml:space="preserve">c) </w:t>
      </w:r>
      <w:r w:rsidR="00A52063" w:rsidRPr="005A1904">
        <w:rPr>
          <w:rFonts w:ascii="Garamond" w:hAnsi="Garamond"/>
          <w:lang w:val="sq-AL"/>
        </w:rPr>
        <w:t>Përjashtimisht,</w:t>
      </w:r>
      <w:r w:rsidR="00B80446" w:rsidRPr="005A1904">
        <w:rPr>
          <w:rFonts w:ascii="Garamond" w:hAnsi="Garamond"/>
          <w:lang w:val="sq-AL"/>
        </w:rPr>
        <w:t xml:space="preserve"> në rastet kur në cilësinë e tatimpaguesit janë institucione apo ente shtetërore apo publike, q</w:t>
      </w:r>
      <w:r w:rsidR="005A1904">
        <w:rPr>
          <w:rFonts w:ascii="Garamond" w:hAnsi="Garamond"/>
          <w:lang w:val="sq-AL"/>
        </w:rPr>
        <w:t>e</w:t>
      </w:r>
      <w:r w:rsidR="00B80446" w:rsidRPr="005A1904">
        <w:rPr>
          <w:rFonts w:ascii="Garamond" w:hAnsi="Garamond"/>
          <w:lang w:val="sq-AL"/>
        </w:rPr>
        <w:t>ndrore apo vendore apo ente të tjera ku shteti është palë, për raste të një interesi të lartë publik ose të nevojës për moslejimin e c</w:t>
      </w:r>
      <w:r w:rsidR="005A1904">
        <w:rPr>
          <w:rFonts w:ascii="Garamond" w:hAnsi="Garamond"/>
          <w:lang w:val="sq-AL"/>
        </w:rPr>
        <w:t>e</w:t>
      </w:r>
      <w:r w:rsidR="00B80446" w:rsidRPr="005A1904">
        <w:rPr>
          <w:rFonts w:ascii="Garamond" w:hAnsi="Garamond"/>
          <w:lang w:val="sq-AL"/>
        </w:rPr>
        <w:t xml:space="preserve">nimit të rendit dhe të sigurisë kombëtare, mund të lidhet një marrëveshje me këste edhe për detyrimet e kontributeve të sigurimeve shoqërore dhe shëndetësore. </w:t>
      </w:r>
    </w:p>
    <w:p w14:paraId="6984EE56" w14:textId="0C258ADE" w:rsidR="00B80446" w:rsidRPr="005A1904" w:rsidRDefault="00643663" w:rsidP="00643663">
      <w:pPr>
        <w:ind w:firstLine="284"/>
        <w:jc w:val="both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 xml:space="preserve">d) </w:t>
      </w:r>
      <w:r w:rsidR="00B80446" w:rsidRPr="005A1904">
        <w:rPr>
          <w:rFonts w:ascii="Garamond" w:hAnsi="Garamond"/>
          <w:lang w:val="sq-AL"/>
        </w:rPr>
        <w:t>Në çdo rast, për lidhjen e marrëveshjes së pagesës me këste, duhet të përmbushen kushtet ligjore të përcaktuara në nenin 77</w:t>
      </w:r>
      <w:r w:rsidR="005A1904">
        <w:rPr>
          <w:rFonts w:ascii="Garamond" w:hAnsi="Garamond"/>
          <w:lang w:val="sq-AL"/>
        </w:rPr>
        <w:t>,</w:t>
      </w:r>
      <w:r w:rsidR="00B80446" w:rsidRPr="005A1904">
        <w:rPr>
          <w:rFonts w:ascii="Garamond" w:hAnsi="Garamond"/>
          <w:lang w:val="sq-AL"/>
        </w:rPr>
        <w:t xml:space="preserve"> të ligjit nr. 9920</w:t>
      </w:r>
      <w:r w:rsidR="005A1904">
        <w:rPr>
          <w:rFonts w:ascii="Garamond" w:hAnsi="Garamond"/>
          <w:lang w:val="sq-AL"/>
        </w:rPr>
        <w:t xml:space="preserve">, </w:t>
      </w:r>
      <w:r w:rsidR="00B80446" w:rsidRPr="005A1904">
        <w:rPr>
          <w:rFonts w:ascii="Garamond" w:hAnsi="Garamond"/>
          <w:lang w:val="sq-AL"/>
        </w:rPr>
        <w:t>dat</w:t>
      </w:r>
      <w:r w:rsidR="005A1904">
        <w:rPr>
          <w:rFonts w:ascii="Garamond" w:hAnsi="Garamond"/>
          <w:lang w:val="sq-AL"/>
        </w:rPr>
        <w:t>ë 19.</w:t>
      </w:r>
      <w:r w:rsidR="00B80446" w:rsidRPr="005A1904">
        <w:rPr>
          <w:rFonts w:ascii="Garamond" w:hAnsi="Garamond"/>
          <w:lang w:val="sq-AL"/>
        </w:rPr>
        <w:t>5.2008 “Për procedurat tatimore në Republikën e Sh</w:t>
      </w:r>
      <w:r w:rsidR="00A52063" w:rsidRPr="005A1904">
        <w:rPr>
          <w:rFonts w:ascii="Garamond" w:hAnsi="Garamond"/>
          <w:lang w:val="sq-AL"/>
        </w:rPr>
        <w:t>qipërisë”</w:t>
      </w:r>
      <w:r w:rsidR="005A1904">
        <w:rPr>
          <w:rFonts w:ascii="Garamond" w:hAnsi="Garamond"/>
          <w:lang w:val="sq-AL"/>
        </w:rPr>
        <w:t>,</w:t>
      </w:r>
      <w:r w:rsidR="00A52063" w:rsidRPr="005A1904">
        <w:rPr>
          <w:rFonts w:ascii="Garamond" w:hAnsi="Garamond"/>
          <w:lang w:val="sq-AL"/>
        </w:rPr>
        <w:t xml:space="preserve"> i ndryshuar</w:t>
      </w:r>
      <w:r w:rsidR="005A1904">
        <w:rPr>
          <w:rFonts w:ascii="Garamond" w:hAnsi="Garamond"/>
          <w:lang w:val="sq-AL"/>
        </w:rPr>
        <w:t>,</w:t>
      </w:r>
      <w:r w:rsidR="00A52063" w:rsidRPr="005A1904">
        <w:rPr>
          <w:rFonts w:ascii="Garamond" w:hAnsi="Garamond"/>
          <w:lang w:val="sq-AL"/>
        </w:rPr>
        <w:t xml:space="preserve"> dhe</w:t>
      </w:r>
      <w:r w:rsidR="005A1904">
        <w:rPr>
          <w:rFonts w:ascii="Garamond" w:hAnsi="Garamond"/>
          <w:lang w:val="sq-AL"/>
        </w:rPr>
        <w:t xml:space="preserve"> </w:t>
      </w:r>
      <w:r w:rsidR="00A52063" w:rsidRPr="005A1904">
        <w:rPr>
          <w:rFonts w:ascii="Garamond" w:hAnsi="Garamond"/>
          <w:lang w:val="sq-AL"/>
        </w:rPr>
        <w:t>marrë</w:t>
      </w:r>
      <w:r w:rsidR="00B80446" w:rsidRPr="005A1904">
        <w:rPr>
          <w:rFonts w:ascii="Garamond" w:hAnsi="Garamond"/>
          <w:lang w:val="sq-AL"/>
        </w:rPr>
        <w:t xml:space="preserve">veshja nuk lehtëson pozitën ligjore të personit përgjegjës në rastet e </w:t>
      </w:r>
      <w:proofErr w:type="spellStart"/>
      <w:r w:rsidR="00B80446" w:rsidRPr="005A1904">
        <w:rPr>
          <w:rFonts w:ascii="Garamond" w:hAnsi="Garamond"/>
          <w:lang w:val="sq-AL"/>
        </w:rPr>
        <w:t>prezumimit</w:t>
      </w:r>
      <w:proofErr w:type="spellEnd"/>
      <w:r w:rsidR="00B80446" w:rsidRPr="005A1904">
        <w:rPr>
          <w:rFonts w:ascii="Garamond" w:hAnsi="Garamond"/>
          <w:lang w:val="sq-AL"/>
        </w:rPr>
        <w:t xml:space="preserve"> apo konsumimit të veprës penale së parashikuar ligjërisht lidhur me detyrimin tatimor të </w:t>
      </w:r>
      <w:proofErr w:type="spellStart"/>
      <w:r w:rsidR="00B80446" w:rsidRPr="005A1904">
        <w:rPr>
          <w:rFonts w:ascii="Garamond" w:hAnsi="Garamond"/>
          <w:lang w:val="sq-AL"/>
        </w:rPr>
        <w:t>vetëdeklaruar</w:t>
      </w:r>
      <w:proofErr w:type="spellEnd"/>
      <w:r w:rsidR="00B80446" w:rsidRPr="005A1904">
        <w:rPr>
          <w:rFonts w:ascii="Garamond" w:hAnsi="Garamond"/>
          <w:lang w:val="sq-AL"/>
        </w:rPr>
        <w:t xml:space="preserve"> nga tatimpaguesi, i cili është llogaritur, ose mbledhur, ose mbajtur prej tij, përfshirë kontributet e sigurimeve shoqërore dhe shëndetësore.</w:t>
      </w:r>
    </w:p>
    <w:p w14:paraId="6984EE57" w14:textId="0B027D16" w:rsidR="00B80446" w:rsidRPr="005A1904" w:rsidRDefault="00B80446" w:rsidP="00643663">
      <w:pPr>
        <w:ind w:firstLine="284"/>
        <w:jc w:val="both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>Ky udhëzim hyn në fuqi</w:t>
      </w:r>
      <w:r w:rsidR="005A1904">
        <w:rPr>
          <w:rFonts w:ascii="Garamond" w:hAnsi="Garamond"/>
          <w:lang w:val="sq-AL"/>
        </w:rPr>
        <w:t xml:space="preserve"> </w:t>
      </w:r>
      <w:r w:rsidR="00A52063" w:rsidRPr="005A1904">
        <w:rPr>
          <w:rFonts w:ascii="Garamond" w:hAnsi="Garamond"/>
          <w:lang w:val="sq-AL"/>
        </w:rPr>
        <w:t xml:space="preserve">menjëherë pas botimit në </w:t>
      </w:r>
      <w:r w:rsidR="005A1904" w:rsidRPr="005A1904">
        <w:rPr>
          <w:rFonts w:ascii="Garamond" w:hAnsi="Garamond"/>
          <w:lang w:val="sq-AL"/>
        </w:rPr>
        <w:t>Fletoren Zyrtare</w:t>
      </w:r>
      <w:r w:rsidR="00A52063" w:rsidRPr="005A1904">
        <w:rPr>
          <w:rFonts w:ascii="Garamond" w:hAnsi="Garamond"/>
          <w:lang w:val="sq-AL"/>
        </w:rPr>
        <w:t>.</w:t>
      </w:r>
    </w:p>
    <w:p w14:paraId="6984EE58" w14:textId="77777777" w:rsidR="00B80446" w:rsidRPr="005A1904" w:rsidRDefault="00B80446" w:rsidP="00643663">
      <w:pPr>
        <w:ind w:firstLine="284"/>
        <w:jc w:val="both"/>
        <w:rPr>
          <w:rFonts w:ascii="Garamond" w:hAnsi="Garamond"/>
          <w:lang w:val="sq-AL"/>
        </w:rPr>
      </w:pPr>
    </w:p>
    <w:p w14:paraId="40FF5165" w14:textId="77777777" w:rsidR="00643663" w:rsidRPr="005A1904" w:rsidRDefault="00A52063" w:rsidP="00643663">
      <w:pPr>
        <w:ind w:firstLine="284"/>
        <w:jc w:val="right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>MINISTË</w:t>
      </w:r>
      <w:r w:rsidR="00B80446" w:rsidRPr="005A1904">
        <w:rPr>
          <w:rFonts w:ascii="Garamond" w:hAnsi="Garamond"/>
          <w:lang w:val="sq-AL"/>
        </w:rPr>
        <w:t>R</w:t>
      </w:r>
      <w:r w:rsidR="00643663" w:rsidRPr="005A1904">
        <w:rPr>
          <w:rFonts w:ascii="Garamond" w:hAnsi="Garamond"/>
          <w:lang w:val="sq-AL"/>
        </w:rPr>
        <w:t xml:space="preserve"> I FINANCAVE </w:t>
      </w:r>
    </w:p>
    <w:p w14:paraId="6984EE59" w14:textId="1DE25B85" w:rsidR="00B80446" w:rsidRPr="005A1904" w:rsidRDefault="00643663" w:rsidP="00643663">
      <w:pPr>
        <w:ind w:firstLine="284"/>
        <w:jc w:val="right"/>
        <w:rPr>
          <w:rFonts w:ascii="Garamond" w:hAnsi="Garamond"/>
          <w:lang w:val="sq-AL"/>
        </w:rPr>
      </w:pPr>
      <w:r w:rsidRPr="005A1904">
        <w:rPr>
          <w:rFonts w:ascii="Garamond" w:hAnsi="Garamond"/>
          <w:lang w:val="sq-AL"/>
        </w:rPr>
        <w:t>DHE EKONOMISË</w:t>
      </w:r>
    </w:p>
    <w:p w14:paraId="6984EE5B" w14:textId="7C24DCB9" w:rsidR="00B80446" w:rsidRPr="005A1904" w:rsidRDefault="00643663" w:rsidP="00643663">
      <w:pPr>
        <w:ind w:firstLine="284"/>
        <w:jc w:val="right"/>
        <w:rPr>
          <w:rFonts w:ascii="Garamond" w:hAnsi="Garamond"/>
          <w:b/>
          <w:lang w:val="sq-AL"/>
        </w:rPr>
      </w:pPr>
      <w:r w:rsidRPr="005A1904">
        <w:rPr>
          <w:rFonts w:ascii="Garamond" w:hAnsi="Garamond"/>
          <w:b/>
          <w:lang w:val="sq-AL"/>
        </w:rPr>
        <w:t xml:space="preserve">Anila </w:t>
      </w:r>
      <w:proofErr w:type="spellStart"/>
      <w:r w:rsidRPr="005A1904">
        <w:rPr>
          <w:rFonts w:ascii="Garamond" w:hAnsi="Garamond"/>
          <w:b/>
          <w:lang w:val="sq-AL"/>
        </w:rPr>
        <w:t>Denaj</w:t>
      </w:r>
      <w:proofErr w:type="spellEnd"/>
    </w:p>
    <w:sectPr w:rsidR="00B80446" w:rsidRPr="005A1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C88BC" w14:textId="77777777" w:rsidR="004F7E05" w:rsidRDefault="004F7E05" w:rsidP="004F7E05">
      <w:r>
        <w:separator/>
      </w:r>
    </w:p>
  </w:endnote>
  <w:endnote w:type="continuationSeparator" w:id="0">
    <w:p w14:paraId="16E9D03E" w14:textId="77777777" w:rsidR="004F7E05" w:rsidRDefault="004F7E05" w:rsidP="004F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CABB6" w14:textId="77777777" w:rsidR="004F7E05" w:rsidRDefault="004F7E05" w:rsidP="004F7E05">
      <w:r>
        <w:separator/>
      </w:r>
    </w:p>
  </w:footnote>
  <w:footnote w:type="continuationSeparator" w:id="0">
    <w:p w14:paraId="5A5942E2" w14:textId="77777777" w:rsidR="004F7E05" w:rsidRDefault="004F7E05" w:rsidP="004F7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7462C"/>
    <w:multiLevelType w:val="hybridMultilevel"/>
    <w:tmpl w:val="D1867C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25DEA"/>
    <w:multiLevelType w:val="hybridMultilevel"/>
    <w:tmpl w:val="08DA0C16"/>
    <w:lvl w:ilvl="0" w:tplc="FA80BDC0">
      <w:start w:val="1"/>
      <w:numFmt w:val="lowerLetter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C6C99"/>
    <w:multiLevelType w:val="hybridMultilevel"/>
    <w:tmpl w:val="5D82A4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46"/>
    <w:rsid w:val="00006280"/>
    <w:rsid w:val="000723A8"/>
    <w:rsid w:val="001A3E3C"/>
    <w:rsid w:val="00381808"/>
    <w:rsid w:val="00473C62"/>
    <w:rsid w:val="004F7E05"/>
    <w:rsid w:val="005A1904"/>
    <w:rsid w:val="006140D1"/>
    <w:rsid w:val="00643663"/>
    <w:rsid w:val="00667DD8"/>
    <w:rsid w:val="007B4F9B"/>
    <w:rsid w:val="008A6E63"/>
    <w:rsid w:val="00A52063"/>
    <w:rsid w:val="00B46055"/>
    <w:rsid w:val="00B80446"/>
    <w:rsid w:val="00BE73B2"/>
    <w:rsid w:val="00C80EEF"/>
    <w:rsid w:val="00D9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4EE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446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46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lang w:val="en-US"/>
    </w:rPr>
  </w:style>
  <w:style w:type="paragraph" w:customStyle="1" w:styleId="Akti">
    <w:name w:val="Akti"/>
    <w:rsid w:val="00B80446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rsid w:val="00B80446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b/>
      <w:szCs w:val="20"/>
      <w:lang w:val="en-GB"/>
    </w:rPr>
  </w:style>
  <w:style w:type="paragraph" w:styleId="NoSpacing">
    <w:name w:val="No Spacing"/>
    <w:uiPriority w:val="1"/>
    <w:qFormat/>
    <w:rsid w:val="00A52063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3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3A8"/>
    <w:rPr>
      <w:rFonts w:ascii="Segoe UI" w:eastAsiaTheme="minorEastAsia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F7E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E05"/>
    <w:rPr>
      <w:rFonts w:eastAsiaTheme="minorEastAsia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F7E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E05"/>
    <w:rPr>
      <w:rFonts w:eastAsiaTheme="minorEastAsia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446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46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lang w:val="en-US"/>
    </w:rPr>
  </w:style>
  <w:style w:type="paragraph" w:customStyle="1" w:styleId="Akti">
    <w:name w:val="Akti"/>
    <w:rsid w:val="00B80446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rsid w:val="00B80446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b/>
      <w:szCs w:val="20"/>
      <w:lang w:val="en-GB"/>
    </w:rPr>
  </w:style>
  <w:style w:type="paragraph" w:styleId="NoSpacing">
    <w:name w:val="No Spacing"/>
    <w:uiPriority w:val="1"/>
    <w:qFormat/>
    <w:rsid w:val="00A52063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3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3A8"/>
    <w:rPr>
      <w:rFonts w:ascii="Segoe UI" w:eastAsiaTheme="minorEastAsia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F7E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E05"/>
    <w:rPr>
      <w:rFonts w:eastAsiaTheme="minorEastAsia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F7E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E05"/>
    <w:rPr>
      <w:rFonts w:eastAsiaTheme="minorEastAsi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2019-08-15T11:44:13Z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Për një  ndryshim në Udhëzimin nr. 24, datë 02.09.2008" Për procedurat tatimire në Republikën e Shqipërisë", i ndryshuar.</Titulli>
    <Modifikuesi xmlns="0e656187-b300-4fb0-8bf4-3a50f872073c">jorina.kryeziu</Modifikuesi>
    <Nr_x002e__x0020_prot_x0020_QBZ xmlns="0e656187-b300-4fb0-8bf4-3a50f872073c">1210</Nr_x002e__x0020_prot_x0020_QBZ>
    <Data_x0020_e_x0020_Modifikimit xmlns="0e656187-b300-4fb0-8bf4-3a50f872073c">2019-08-15T13:10:06Z</Data_x0020_e_x0020_Modifikimit>
    <Dekretuar xmlns="0e656187-b300-4fb0-8bf4-3a50f872073c">false</Dekretuar>
    <Data xmlns="0e656187-b300-4fb0-8bf4-3a50f872073c">2019-08-12T22:00:00Z</Data>
    <Nr_x002e__x0020_protokolli_x0020_i_x0020_aktit xmlns="0e656187-b300-4fb0-8bf4-3a50f872073c">15014/1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6724EBF57D400BA17F4D4F29EC45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D5276-2900-4AA6-AEAD-4BBBAAD51402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47EDED5-C801-4C31-8041-FFE1470FDE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96CBB-BE46-465D-BA53-B73A5A6EE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F7D9BF-4843-467B-99E1-F6DDC0E13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24, datë 02.09.2008" Për procedurat tatimire në Republikën e Shqipërisë", i ndryshuar.</vt:lpstr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24, datë 02.09.2008" Për procedurat tatimire në Republikën e Shqipërisë", i ndryshuar.</dc:title>
  <dc:creator>Rudolf Papa</dc:creator>
  <cp:lastModifiedBy>Jorina Kryeziu</cp:lastModifiedBy>
  <cp:revision>9</cp:revision>
  <cp:lastPrinted>2019-08-13T12:13:00Z</cp:lastPrinted>
  <dcterms:created xsi:type="dcterms:W3CDTF">2019-08-14T06:41:00Z</dcterms:created>
  <dcterms:modified xsi:type="dcterms:W3CDTF">2019-08-15T13:10:00Z</dcterms:modified>
</cp:coreProperties>
</file>