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D086A" w14:textId="2388159D" w:rsidR="00CD2649" w:rsidRPr="00DE0371" w:rsidRDefault="00CD2649" w:rsidP="00DE03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E0371">
        <w:rPr>
          <w:rFonts w:ascii="Garamond" w:hAnsi="Garamond"/>
          <w:b/>
          <w:sz w:val="24"/>
          <w:szCs w:val="24"/>
        </w:rPr>
        <w:t>UDHË</w:t>
      </w:r>
      <w:r w:rsidR="00A93C22" w:rsidRPr="00DE0371">
        <w:rPr>
          <w:rFonts w:ascii="Garamond" w:hAnsi="Garamond"/>
          <w:b/>
          <w:sz w:val="24"/>
          <w:szCs w:val="24"/>
        </w:rPr>
        <w:t>ZIM</w:t>
      </w:r>
    </w:p>
    <w:p w14:paraId="6EABD665" w14:textId="69C9EEC6" w:rsidR="00B70653" w:rsidRPr="00DE0371" w:rsidRDefault="00CD2649" w:rsidP="00DE03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E0371">
        <w:rPr>
          <w:rFonts w:ascii="Garamond" w:hAnsi="Garamond"/>
          <w:b/>
          <w:sz w:val="24"/>
          <w:szCs w:val="24"/>
        </w:rPr>
        <w:t>Nr.</w:t>
      </w:r>
      <w:r w:rsidR="00FD54B3">
        <w:rPr>
          <w:rFonts w:ascii="Garamond" w:hAnsi="Garamond"/>
          <w:b/>
          <w:sz w:val="24"/>
          <w:szCs w:val="24"/>
        </w:rPr>
        <w:t xml:space="preserve"> </w:t>
      </w:r>
      <w:r w:rsidRPr="00DE0371">
        <w:rPr>
          <w:rFonts w:ascii="Garamond" w:hAnsi="Garamond"/>
          <w:b/>
          <w:sz w:val="24"/>
          <w:szCs w:val="24"/>
        </w:rPr>
        <w:t>25, datë</w:t>
      </w:r>
      <w:r w:rsidR="00A93C22" w:rsidRPr="00DE0371">
        <w:rPr>
          <w:rFonts w:ascii="Garamond" w:hAnsi="Garamond"/>
          <w:b/>
          <w:sz w:val="24"/>
          <w:szCs w:val="24"/>
        </w:rPr>
        <w:t xml:space="preserve"> 9.9.2019</w:t>
      </w:r>
    </w:p>
    <w:p w14:paraId="53DB8781" w14:textId="77777777" w:rsidR="00E870FE" w:rsidRPr="00DE0371" w:rsidRDefault="00E870FE" w:rsidP="00DE03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EA519B" w14:textId="3052352E" w:rsidR="00E870FE" w:rsidRPr="00DE0371" w:rsidRDefault="00E870FE" w:rsidP="00DE03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E0371">
        <w:rPr>
          <w:rFonts w:ascii="Garamond" w:hAnsi="Garamond"/>
          <w:b/>
          <w:sz w:val="24"/>
          <w:szCs w:val="24"/>
        </w:rPr>
        <w:t>P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>R DEKLARIMIN P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>R PUN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>SIM 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SHTETASVE 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MALIT 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ZI DHE 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MAQEDONIS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S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VERIUT 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P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>RKAT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>SIS</w:t>
      </w:r>
      <w:r w:rsidR="00DE0371" w:rsidRPr="00DE0371">
        <w:rPr>
          <w:rFonts w:ascii="Garamond" w:hAnsi="Garamond"/>
          <w:b/>
          <w:sz w:val="24"/>
          <w:szCs w:val="24"/>
        </w:rPr>
        <w:t>Ë</w:t>
      </w:r>
      <w:r w:rsidRPr="00DE0371">
        <w:rPr>
          <w:rFonts w:ascii="Garamond" w:hAnsi="Garamond"/>
          <w:b/>
          <w:sz w:val="24"/>
          <w:szCs w:val="24"/>
        </w:rPr>
        <w:t xml:space="preserve"> ETNIKE SHQIPTARE</w:t>
      </w:r>
    </w:p>
    <w:p w14:paraId="605F4822" w14:textId="7777777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E97837" w14:textId="41941A83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</w:t>
      </w:r>
      <w:r w:rsidR="00FD54B3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 xml:space="preserve"> 102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ligjit nr.</w:t>
      </w:r>
      <w:r w:rsidR="00FD54B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108/2013 “P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huajt”, i ndryshuar dhe vendimit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Ministrave nr.</w:t>
      </w:r>
      <w:r w:rsidR="00FD54B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304, dat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10.5.2019 “P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rjashtimin nga detyrimi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pajisje me leje pune dhe certifikat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regjistrimi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shtetasit e Malit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Zi dhe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Maqedonis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Veriut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etnike shqiptare”,</w:t>
      </w:r>
    </w:p>
    <w:p w14:paraId="3840F73C" w14:textId="7777777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6D0AA5" w14:textId="1051B376" w:rsidR="00E870FE" w:rsidRDefault="00E870FE" w:rsidP="00DE037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ZOJ:</w:t>
      </w:r>
    </w:p>
    <w:p w14:paraId="4D3E1064" w14:textId="7777777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618E64" w14:textId="3DA4726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Shtetasit e Malit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Zi dhe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Maqedonis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Veriut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etnike shqiptare ose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 i tyre,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</w:t>
      </w:r>
      <w:r w:rsidR="00FD54B3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l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b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jn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deklarimin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simin e tyre,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zyr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simit,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pajisen me </w:t>
      </w:r>
      <w:r w:rsidR="00FD54B3">
        <w:rPr>
          <w:rFonts w:ascii="Garamond" w:hAnsi="Garamond"/>
          <w:sz w:val="24"/>
          <w:szCs w:val="24"/>
        </w:rPr>
        <w:t>dokumente</w:t>
      </w:r>
      <w:r>
        <w:rPr>
          <w:rFonts w:ascii="Garamond" w:hAnsi="Garamond"/>
          <w:sz w:val="24"/>
          <w:szCs w:val="24"/>
        </w:rPr>
        <w:t xml:space="preserve"> q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rteton deklarimin e tyre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sim.</w:t>
      </w:r>
    </w:p>
    <w:p w14:paraId="4A1BCB06" w14:textId="4E4FF6BB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I huaji duhet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paraqes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dokumentacionin q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rteton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nat e k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rkuara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formatin e v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rtetimit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deklarimit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sim. Zyrtari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verifikon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nat bazuar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dokumentacionin e paraqitur dhe mban nj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kopje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tyre.</w:t>
      </w:r>
    </w:p>
    <w:p w14:paraId="116115E9" w14:textId="200C6BFF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Pajisja e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huajit me v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rtetimin e deklarimit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sim, 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het nga zyra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e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 ku i huaji ushtron aktivitetin e tij,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nj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afat kohor prej 5 dit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pune q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nga dita e dor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zimit.</w:t>
      </w:r>
    </w:p>
    <w:p w14:paraId="23176738" w14:textId="7B96D948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6C7B8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Formati i</w:t>
      </w:r>
      <w:r w:rsidR="009E04CD">
        <w:rPr>
          <w:rFonts w:ascii="Garamond" w:hAnsi="Garamond"/>
          <w:sz w:val="24"/>
          <w:szCs w:val="24"/>
        </w:rPr>
        <w:t xml:space="preserve"> vërtetimit të </w:t>
      </w:r>
      <w:r w:rsidR="006C7B8C">
        <w:rPr>
          <w:rFonts w:ascii="Garamond" w:hAnsi="Garamond"/>
          <w:sz w:val="24"/>
          <w:szCs w:val="24"/>
        </w:rPr>
        <w:t>deklarimit për punësim</w:t>
      </w:r>
      <w:r>
        <w:rPr>
          <w:rFonts w:ascii="Garamond" w:hAnsi="Garamond"/>
          <w:sz w:val="24"/>
          <w:szCs w:val="24"/>
        </w:rPr>
        <w:t xml:space="preserve"> 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pjes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k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zimi.</w:t>
      </w:r>
    </w:p>
    <w:p w14:paraId="41AA5873" w14:textId="3D64CACE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6C7B8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Ngarkohet Sh</w:t>
      </w:r>
      <w:r w:rsidR="00DE0371">
        <w:rPr>
          <w:rFonts w:ascii="Garamond" w:hAnsi="Garamond"/>
          <w:sz w:val="24"/>
          <w:szCs w:val="24"/>
        </w:rPr>
        <w:t>ë</w:t>
      </w:r>
      <w:r w:rsidR="00A3560C">
        <w:rPr>
          <w:rFonts w:ascii="Garamond" w:hAnsi="Garamond"/>
          <w:sz w:val="24"/>
          <w:szCs w:val="24"/>
        </w:rPr>
        <w:t>rbimi K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omb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 i Pun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 p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zimi.</w:t>
      </w:r>
    </w:p>
    <w:p w14:paraId="685CBBBF" w14:textId="39099366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 hyn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pas botimit n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0FA38C18" w14:textId="7777777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9D19ED" w14:textId="27A471B2" w:rsidR="00E870FE" w:rsidRDefault="00E870FE" w:rsidP="00E870F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DE037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I FINANCAVE </w:t>
      </w:r>
    </w:p>
    <w:p w14:paraId="5817D4CA" w14:textId="280A05AA" w:rsidR="00E870FE" w:rsidRDefault="00E870FE" w:rsidP="00E870F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EKONOMIS</w:t>
      </w:r>
      <w:r w:rsidR="00DE0371">
        <w:rPr>
          <w:rFonts w:ascii="Garamond" w:hAnsi="Garamond"/>
          <w:sz w:val="24"/>
          <w:szCs w:val="24"/>
        </w:rPr>
        <w:t>Ë</w:t>
      </w:r>
    </w:p>
    <w:p w14:paraId="254B1E81" w14:textId="4B497F15" w:rsidR="00E870FE" w:rsidRDefault="00E870FE" w:rsidP="00E870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870FE">
        <w:rPr>
          <w:rFonts w:ascii="Garamond" w:hAnsi="Garamond"/>
          <w:b/>
          <w:sz w:val="24"/>
          <w:szCs w:val="24"/>
        </w:rPr>
        <w:t>Anila Denaj</w:t>
      </w:r>
    </w:p>
    <w:p w14:paraId="665FED5C" w14:textId="77777777" w:rsidR="00DE0371" w:rsidRDefault="00DE0371" w:rsidP="00E870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921CC73" w14:textId="77777777" w:rsidR="00DE0371" w:rsidRDefault="00DE0371" w:rsidP="00E870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0AD0C13" w14:textId="77777777" w:rsidR="00DE0371" w:rsidRPr="00E870FE" w:rsidRDefault="00DE0371" w:rsidP="00E870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3A04175" w14:textId="77777777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590776" w14:textId="293DE1ED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56BA9F" w14:textId="06AFF8D3" w:rsidR="00E870FE" w:rsidRDefault="00E870FE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B52CDD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86ECC7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368DF9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150B7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B24C5C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280AA9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2DD9CD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09503C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57E191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75545D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3241B6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3B77A9" w14:textId="77777777" w:rsidR="00482419" w:rsidRDefault="00482419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0FB95C" w14:textId="77777777" w:rsidR="00DE0371" w:rsidRDefault="00DE0371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46DAE3" w14:textId="06C8D07D" w:rsidR="00DE0371" w:rsidRDefault="00482419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60F30614" wp14:editId="1FBFE4D0">
            <wp:extent cx="6020067" cy="7610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7" r="7692" b="2872"/>
                    <a:stretch/>
                  </pic:blipFill>
                  <pic:spPr bwMode="auto">
                    <a:xfrm>
                      <a:off x="0" y="0"/>
                      <a:ext cx="6021381" cy="7612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7EF7C" w14:textId="0F213C37" w:rsidR="00DE0371" w:rsidRPr="00E870FE" w:rsidRDefault="00482419" w:rsidP="00E870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090FB97D" wp14:editId="3635B864">
            <wp:extent cx="5886450" cy="792330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" t="10651" r="7692" b="1620"/>
                    <a:stretch/>
                  </pic:blipFill>
                  <pic:spPr bwMode="auto">
                    <a:xfrm>
                      <a:off x="0" y="0"/>
                      <a:ext cx="5887734" cy="7925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0371" w:rsidRPr="00E87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C22"/>
    <w:rsid w:val="00210378"/>
    <w:rsid w:val="00482419"/>
    <w:rsid w:val="006C7B8C"/>
    <w:rsid w:val="007A2D3A"/>
    <w:rsid w:val="009E04CD"/>
    <w:rsid w:val="00A3560C"/>
    <w:rsid w:val="00A93C22"/>
    <w:rsid w:val="00B70653"/>
    <w:rsid w:val="00C05B14"/>
    <w:rsid w:val="00CD2649"/>
    <w:rsid w:val="00DE0371"/>
    <w:rsid w:val="00E870FE"/>
    <w:rsid w:val="00F725DB"/>
    <w:rsid w:val="00FB5F60"/>
    <w:rsid w:val="00FD54B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BD665"/>
  <w15:docId w15:val="{399AEA25-A92C-474D-9E07-597CB1AC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19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2019-09-17T09:59:14Z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2019-09-12T22:00:00Z</Date_x0020_protokolli>
    <Titulli xmlns="0e656187-b300-4fb0-8bf4-3a50f872073c">Për deklarimin për punësim të shtetasve të Malit të Zi dhe të Maqedonisë së Veriut të përkatësisë etnike shqiptare</Titulli>
    <Modifikuesi xmlns="0e656187-b300-4fb0-8bf4-3a50f872073c">jorina.kryeziu</Modifikuesi>
    <Nr_x002e__x0020_prot_x0020_QBZ xmlns="0e656187-b300-4fb0-8bf4-3a50f872073c">1305</Nr_x002e__x0020_prot_x0020_QBZ>
    <Data_x0020_e_x0020_Modifikimit xmlns="0e656187-b300-4fb0-8bf4-3a50f872073c">2019-09-17T12:50:18Z</Data_x0020_e_x0020_Modifikimit>
    <Dekretuar xmlns="0e656187-b300-4fb0-8bf4-3a50f872073c">false</Dekretuar>
    <Data xmlns="0e656187-b300-4fb0-8bf4-3a50f872073c">2019-09-08T22:00:00Z</Data>
    <Nr_x002e__x0020_protokolli_x0020_i_x0020_aktit xmlns="0e656187-b300-4fb0-8bf4-3a50f872073c">16121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7AD2B7684541B08490EC33A75A5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7AD2B7684541B08490EC33A75A5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386B-6CB9-41C9-8C9B-252FB9111FBA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70D2AE-83AB-4BFB-A1FA-93397B3EC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1D4738-97E1-4604-B0A8-1FDD986E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5DE7EA-7F85-48C0-8840-4933A50A79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0F0638-5AAA-4D61-8EC7-3386E6FCB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519CC7-6CBD-4391-A7EC-2C569A61D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për punësim të shtetasve të Malit të Zi dhe të Maqedonisë së Veriut të përkatësisë etnike shqiptare</vt:lpstr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për punësim të shtetasve të Malit të Zi dhe të Maqedonisë së Veriut të përkatësisë etnike shqiptare</dc:title>
  <dc:creator>Entela Suli</dc:creator>
  <cp:lastModifiedBy>Entela Suli</cp:lastModifiedBy>
  <cp:revision>10</cp:revision>
  <dcterms:created xsi:type="dcterms:W3CDTF">2019-09-17T09:58:00Z</dcterms:created>
  <dcterms:modified xsi:type="dcterms:W3CDTF">2019-09-18T08:24:00Z</dcterms:modified>
</cp:coreProperties>
</file>