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CACE7" w14:textId="77777777" w:rsidR="00FC3580" w:rsidRPr="00DB2532" w:rsidRDefault="00FC3580" w:rsidP="00403520">
      <w:pPr>
        <w:jc w:val="center"/>
        <w:rPr>
          <w:rFonts w:ascii="Garamond" w:hAnsi="Garamond"/>
          <w:b/>
          <w:szCs w:val="24"/>
          <w:lang w:val="sq-AL"/>
        </w:rPr>
      </w:pPr>
      <w:r w:rsidRPr="00DB2532">
        <w:rPr>
          <w:rFonts w:ascii="Garamond" w:hAnsi="Garamond"/>
          <w:b/>
          <w:szCs w:val="24"/>
          <w:lang w:val="sq-AL"/>
        </w:rPr>
        <w:t>UDHËZIM</w:t>
      </w:r>
    </w:p>
    <w:p w14:paraId="32ECACEA" w14:textId="68AD5675" w:rsidR="00FC3580" w:rsidRPr="00DB2532" w:rsidRDefault="00AA4DFF" w:rsidP="00403520">
      <w:pPr>
        <w:jc w:val="center"/>
        <w:rPr>
          <w:rFonts w:ascii="Garamond" w:hAnsi="Garamond"/>
          <w:b/>
          <w:szCs w:val="24"/>
          <w:lang w:val="sq-AL"/>
        </w:rPr>
      </w:pPr>
      <w:r w:rsidRPr="00DB2532">
        <w:rPr>
          <w:rFonts w:ascii="Garamond" w:hAnsi="Garamond"/>
          <w:b/>
          <w:szCs w:val="24"/>
          <w:lang w:val="sq-AL"/>
        </w:rPr>
        <w:t>Nr.</w:t>
      </w:r>
      <w:r w:rsidR="00DB2532" w:rsidRPr="00DB2532">
        <w:rPr>
          <w:rFonts w:ascii="Garamond" w:hAnsi="Garamond"/>
          <w:b/>
          <w:szCs w:val="24"/>
          <w:lang w:val="sq-AL"/>
        </w:rPr>
        <w:t xml:space="preserve"> </w:t>
      </w:r>
      <w:r w:rsidRPr="00DB2532">
        <w:rPr>
          <w:rFonts w:ascii="Garamond" w:hAnsi="Garamond"/>
          <w:b/>
          <w:szCs w:val="24"/>
          <w:lang w:val="sq-AL"/>
        </w:rPr>
        <w:t>27</w:t>
      </w:r>
      <w:r w:rsidR="00FC3580" w:rsidRPr="00DB2532">
        <w:rPr>
          <w:rFonts w:ascii="Garamond" w:hAnsi="Garamond"/>
          <w:b/>
          <w:szCs w:val="24"/>
          <w:lang w:val="sq-AL"/>
        </w:rPr>
        <w:t xml:space="preserve">, datë </w:t>
      </w:r>
      <w:r w:rsidRPr="00DB2532">
        <w:rPr>
          <w:rFonts w:ascii="Garamond" w:hAnsi="Garamond"/>
          <w:b/>
          <w:szCs w:val="24"/>
          <w:lang w:val="sq-AL"/>
        </w:rPr>
        <w:t>9.10</w:t>
      </w:r>
      <w:r w:rsidR="003555A1" w:rsidRPr="00DB2532">
        <w:rPr>
          <w:rFonts w:ascii="Garamond" w:hAnsi="Garamond"/>
          <w:b/>
          <w:szCs w:val="24"/>
          <w:lang w:val="sq-AL"/>
        </w:rPr>
        <w:t>.2019</w:t>
      </w:r>
    </w:p>
    <w:p w14:paraId="32ECACEB" w14:textId="77777777" w:rsidR="00B82B32" w:rsidRPr="00DB2532" w:rsidRDefault="00B82B32" w:rsidP="00403520">
      <w:pPr>
        <w:jc w:val="center"/>
        <w:rPr>
          <w:rFonts w:ascii="Garamond" w:hAnsi="Garamond"/>
          <w:b/>
          <w:szCs w:val="24"/>
          <w:lang w:val="sq-AL"/>
        </w:rPr>
      </w:pPr>
    </w:p>
    <w:p w14:paraId="32ECACED" w14:textId="77777777" w:rsidR="00FC3580" w:rsidRPr="00DB2532" w:rsidRDefault="00FC3580" w:rsidP="00403520">
      <w:pPr>
        <w:jc w:val="center"/>
        <w:rPr>
          <w:rFonts w:ascii="Garamond" w:hAnsi="Garamond"/>
          <w:b/>
          <w:szCs w:val="24"/>
          <w:lang w:val="sq-AL"/>
        </w:rPr>
      </w:pPr>
      <w:r w:rsidRPr="00DB2532">
        <w:rPr>
          <w:rFonts w:ascii="Garamond" w:hAnsi="Garamond"/>
          <w:b/>
          <w:szCs w:val="24"/>
          <w:lang w:val="sq-AL"/>
        </w:rPr>
        <w:t>PËR DISA SHTESA DHE NDRYSHIME NË UDHËZIMIN NR. 26, DATË 4.9.2008 “PËR TAKSAT KOMBËTARE”, TË NDRYSHUAR</w:t>
      </w:r>
    </w:p>
    <w:p w14:paraId="32ECACEE" w14:textId="77777777" w:rsidR="00FC3580" w:rsidRPr="00DB2532" w:rsidRDefault="00FC3580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CEF" w14:textId="73F9B773" w:rsidR="00FC3580" w:rsidRPr="00DB2532" w:rsidRDefault="00FC358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Në zbatim të nenit 102, pika 4 të Kushtetutës së Republikës së Shqipërisë dhe ligjit nr. 9975, datë 28.7.2008 “Për taksat kombëtare”, i ndryshuar, ministri i Financave</w:t>
      </w:r>
      <w:r w:rsidR="002F3BCE" w:rsidRPr="00DB2532">
        <w:rPr>
          <w:rFonts w:ascii="Garamond" w:hAnsi="Garamond"/>
          <w:szCs w:val="24"/>
          <w:lang w:val="sq-AL"/>
        </w:rPr>
        <w:t xml:space="preserve"> dhe Ekonomis</w:t>
      </w:r>
      <w:r w:rsidR="00C25E51" w:rsidRPr="00DB2532">
        <w:rPr>
          <w:rFonts w:ascii="Garamond" w:hAnsi="Garamond"/>
          <w:szCs w:val="24"/>
          <w:lang w:val="sq-AL"/>
        </w:rPr>
        <w:t>ë</w:t>
      </w:r>
      <w:r w:rsidR="00564367">
        <w:rPr>
          <w:rFonts w:ascii="Garamond" w:hAnsi="Garamond"/>
          <w:szCs w:val="24"/>
          <w:lang w:val="sq-AL"/>
        </w:rPr>
        <w:t>,</w:t>
      </w:r>
    </w:p>
    <w:p w14:paraId="32ECACF0" w14:textId="77777777" w:rsidR="002F3BCE" w:rsidRPr="00DB2532" w:rsidRDefault="002F3BCE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CF1" w14:textId="77777777" w:rsidR="00FC3580" w:rsidRPr="00DB2532" w:rsidRDefault="00FC3580" w:rsidP="00403520">
      <w:pPr>
        <w:jc w:val="center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UDHËZON:</w:t>
      </w:r>
    </w:p>
    <w:p w14:paraId="32ECACF2" w14:textId="77777777" w:rsidR="00FC3580" w:rsidRPr="00DB2532" w:rsidRDefault="00FC3580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CF3" w14:textId="77777777" w:rsidR="00FC3580" w:rsidRPr="00DB2532" w:rsidRDefault="00FC358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 xml:space="preserve">Në udhëzimin nr. 26, datë 4.9.2008 “Për taksat kombëtare”, të ndryshuar, bëhen </w:t>
      </w:r>
      <w:r w:rsidR="009119BE" w:rsidRPr="00DB2532">
        <w:rPr>
          <w:rFonts w:ascii="Garamond" w:hAnsi="Garamond"/>
          <w:szCs w:val="24"/>
          <w:lang w:val="sq-AL"/>
        </w:rPr>
        <w:t xml:space="preserve">shtesat dhe </w:t>
      </w:r>
      <w:r w:rsidRPr="00DB2532">
        <w:rPr>
          <w:rFonts w:ascii="Garamond" w:hAnsi="Garamond"/>
          <w:szCs w:val="24"/>
          <w:lang w:val="sq-AL"/>
        </w:rPr>
        <w:t>ndryshimet e mëposhtme</w:t>
      </w:r>
      <w:r w:rsidR="00C25E51" w:rsidRPr="00DB2532">
        <w:rPr>
          <w:rFonts w:ascii="Garamond" w:hAnsi="Garamond"/>
          <w:szCs w:val="24"/>
          <w:lang w:val="sq-AL"/>
        </w:rPr>
        <w:t>:</w:t>
      </w:r>
    </w:p>
    <w:p w14:paraId="32ECACF5" w14:textId="25787AEB" w:rsidR="00FF7137" w:rsidRPr="00DB2532" w:rsidRDefault="00403520" w:rsidP="00403520">
      <w:pPr>
        <w:ind w:firstLine="284"/>
        <w:jc w:val="both"/>
        <w:rPr>
          <w:rFonts w:ascii="Garamond" w:eastAsiaTheme="minorHAnsi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 xml:space="preserve">1. </w:t>
      </w:r>
      <w:r w:rsidR="00921327" w:rsidRPr="00DB2532">
        <w:rPr>
          <w:rFonts w:ascii="Garamond" w:eastAsiaTheme="minorHAnsi" w:hAnsi="Garamond"/>
          <w:szCs w:val="24"/>
          <w:lang w:val="sq-AL"/>
        </w:rPr>
        <w:t>Në pikën 2.8.2</w:t>
      </w:r>
      <w:r w:rsidR="004A7022" w:rsidRPr="00DB2532">
        <w:rPr>
          <w:rFonts w:ascii="Garamond" w:eastAsiaTheme="minorHAnsi" w:hAnsi="Garamond"/>
          <w:szCs w:val="24"/>
          <w:lang w:val="sq-AL"/>
        </w:rPr>
        <w:t>, togfjalëshi “25 lekë/kg”, zëvendësohet me togfjalëshin</w:t>
      </w:r>
      <w:r w:rsidR="00DB2532">
        <w:rPr>
          <w:rFonts w:ascii="Garamond" w:eastAsiaTheme="minorHAnsi" w:hAnsi="Garamond"/>
          <w:szCs w:val="24"/>
          <w:lang w:val="sq-AL"/>
        </w:rPr>
        <w:t xml:space="preserve"> </w:t>
      </w:r>
      <w:r w:rsidR="004A7022" w:rsidRPr="00DB2532">
        <w:rPr>
          <w:rFonts w:ascii="Garamond" w:eastAsiaTheme="minorHAnsi" w:hAnsi="Garamond"/>
          <w:szCs w:val="24"/>
          <w:lang w:val="sq-AL"/>
        </w:rPr>
        <w:t>“10 lekë/kg</w:t>
      </w:r>
      <w:r w:rsidR="000C73B1" w:rsidRPr="00DB2532">
        <w:rPr>
          <w:rFonts w:ascii="Garamond" w:eastAsiaTheme="minorHAnsi" w:hAnsi="Garamond"/>
          <w:szCs w:val="24"/>
          <w:lang w:val="sq-AL"/>
        </w:rPr>
        <w:t>”.</w:t>
      </w:r>
    </w:p>
    <w:p w14:paraId="32ECACF6" w14:textId="38D0C18B" w:rsidR="00210AD6" w:rsidRPr="00DB2532" w:rsidRDefault="0040352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 xml:space="preserve">2. </w:t>
      </w:r>
      <w:r w:rsidR="00210AD6" w:rsidRPr="00DB2532">
        <w:rPr>
          <w:rFonts w:ascii="Garamond" w:hAnsi="Garamond"/>
          <w:szCs w:val="24"/>
          <w:lang w:val="sq-AL"/>
        </w:rPr>
        <w:t>N</w:t>
      </w:r>
      <w:r w:rsidR="00C25E51" w:rsidRPr="00DB2532">
        <w:rPr>
          <w:rFonts w:ascii="Garamond" w:hAnsi="Garamond"/>
          <w:szCs w:val="24"/>
          <w:lang w:val="sq-AL"/>
        </w:rPr>
        <w:t>ë</w:t>
      </w:r>
      <w:r w:rsidR="00E746DF" w:rsidRPr="00DB2532">
        <w:rPr>
          <w:rFonts w:ascii="Garamond" w:hAnsi="Garamond"/>
          <w:szCs w:val="24"/>
          <w:lang w:val="sq-AL"/>
        </w:rPr>
        <w:t xml:space="preserve"> paragraf</w:t>
      </w:r>
      <w:r w:rsidR="00ED3C87" w:rsidRPr="00DB2532">
        <w:rPr>
          <w:rFonts w:ascii="Garamond" w:hAnsi="Garamond"/>
          <w:szCs w:val="24"/>
          <w:lang w:val="sq-AL"/>
        </w:rPr>
        <w:t>in 2.8.8.1</w:t>
      </w:r>
      <w:r w:rsidR="00210AD6" w:rsidRPr="00DB2532">
        <w:rPr>
          <w:rFonts w:ascii="Garamond" w:hAnsi="Garamond"/>
          <w:szCs w:val="24"/>
          <w:lang w:val="sq-AL"/>
        </w:rPr>
        <w:t xml:space="preserve"> b</w:t>
      </w:r>
      <w:r w:rsidR="008E7554" w:rsidRPr="00DB2532">
        <w:rPr>
          <w:rFonts w:ascii="Garamond" w:hAnsi="Garamond"/>
          <w:szCs w:val="24"/>
          <w:lang w:val="sq-AL"/>
        </w:rPr>
        <w:t>ë</w:t>
      </w:r>
      <w:r w:rsidR="00210AD6" w:rsidRPr="00DB2532">
        <w:rPr>
          <w:rFonts w:ascii="Garamond" w:hAnsi="Garamond"/>
          <w:szCs w:val="24"/>
          <w:lang w:val="sq-AL"/>
        </w:rPr>
        <w:t>hen k</w:t>
      </w:r>
      <w:r w:rsidR="008E7554" w:rsidRPr="00DB2532">
        <w:rPr>
          <w:rFonts w:ascii="Garamond" w:hAnsi="Garamond"/>
          <w:szCs w:val="24"/>
          <w:lang w:val="sq-AL"/>
        </w:rPr>
        <w:t>ë</w:t>
      </w:r>
      <w:r w:rsidR="00210AD6" w:rsidRPr="00DB2532">
        <w:rPr>
          <w:rFonts w:ascii="Garamond" w:hAnsi="Garamond"/>
          <w:szCs w:val="24"/>
          <w:lang w:val="sq-AL"/>
        </w:rPr>
        <w:t>to ndryshime:</w:t>
      </w:r>
    </w:p>
    <w:p w14:paraId="32ECACF7" w14:textId="5BBD7DC2" w:rsidR="00ED3C87" w:rsidRPr="00DB2532" w:rsidRDefault="00D85B8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-</w:t>
      </w:r>
      <w:r w:rsidR="00210AD6" w:rsidRPr="00DB2532">
        <w:rPr>
          <w:rFonts w:ascii="Garamond" w:hAnsi="Garamond"/>
          <w:szCs w:val="24"/>
          <w:lang w:val="sq-AL"/>
        </w:rPr>
        <w:t>Kudo n</w:t>
      </w:r>
      <w:r w:rsidR="008E7554" w:rsidRPr="00DB2532">
        <w:rPr>
          <w:rFonts w:ascii="Garamond" w:hAnsi="Garamond"/>
          <w:szCs w:val="24"/>
          <w:lang w:val="sq-AL"/>
        </w:rPr>
        <w:t>ë</w:t>
      </w:r>
      <w:r w:rsidR="00210AD6" w:rsidRPr="00DB2532">
        <w:rPr>
          <w:rFonts w:ascii="Garamond" w:hAnsi="Garamond"/>
          <w:szCs w:val="24"/>
          <w:lang w:val="sq-AL"/>
        </w:rPr>
        <w:t xml:space="preserve"> p</w:t>
      </w:r>
      <w:r w:rsidR="008E7554" w:rsidRPr="00DB2532">
        <w:rPr>
          <w:rFonts w:ascii="Garamond" w:hAnsi="Garamond"/>
          <w:szCs w:val="24"/>
          <w:lang w:val="sq-AL"/>
        </w:rPr>
        <w:t>ë</w:t>
      </w:r>
      <w:r w:rsidR="00210AD6" w:rsidRPr="00DB2532">
        <w:rPr>
          <w:rFonts w:ascii="Garamond" w:hAnsi="Garamond"/>
          <w:szCs w:val="24"/>
          <w:lang w:val="sq-AL"/>
        </w:rPr>
        <w:t>rmbajtje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="00ED3C87" w:rsidRPr="00DB2532">
        <w:rPr>
          <w:rFonts w:ascii="Garamond" w:hAnsi="Garamond"/>
          <w:szCs w:val="24"/>
          <w:lang w:val="sq-AL"/>
        </w:rPr>
        <w:t>togfjal</w:t>
      </w:r>
      <w:r w:rsidR="00C25E51" w:rsidRPr="00DB2532">
        <w:rPr>
          <w:rFonts w:ascii="Garamond" w:hAnsi="Garamond"/>
          <w:szCs w:val="24"/>
          <w:lang w:val="sq-AL"/>
        </w:rPr>
        <w:t>ë</w:t>
      </w:r>
      <w:r w:rsidR="00ED3C87" w:rsidRPr="00DB2532">
        <w:rPr>
          <w:rFonts w:ascii="Garamond" w:hAnsi="Garamond"/>
          <w:szCs w:val="24"/>
          <w:lang w:val="sq-AL"/>
        </w:rPr>
        <w:t>shi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="00ED3C87" w:rsidRPr="00DB2532">
        <w:rPr>
          <w:rFonts w:ascii="Garamond" w:hAnsi="Garamond"/>
          <w:szCs w:val="24"/>
          <w:lang w:val="sq-AL"/>
        </w:rPr>
        <w:t>“taksa 25 lek</w:t>
      </w:r>
      <w:r w:rsidR="00C25E51" w:rsidRPr="00DB2532">
        <w:rPr>
          <w:rFonts w:ascii="Garamond" w:hAnsi="Garamond"/>
          <w:szCs w:val="24"/>
          <w:lang w:val="sq-AL"/>
        </w:rPr>
        <w:t>ë</w:t>
      </w:r>
      <w:r w:rsidR="00ED3C87" w:rsidRPr="00DB2532">
        <w:rPr>
          <w:rFonts w:ascii="Garamond" w:hAnsi="Garamond"/>
          <w:szCs w:val="24"/>
          <w:lang w:val="sq-AL"/>
        </w:rPr>
        <w:t>” z</w:t>
      </w:r>
      <w:r w:rsidR="00C25E51" w:rsidRPr="00DB2532">
        <w:rPr>
          <w:rFonts w:ascii="Garamond" w:hAnsi="Garamond"/>
          <w:szCs w:val="24"/>
          <w:lang w:val="sq-AL"/>
        </w:rPr>
        <w:t>ë</w:t>
      </w:r>
      <w:r w:rsidR="00ED3C87" w:rsidRPr="00DB2532">
        <w:rPr>
          <w:rFonts w:ascii="Garamond" w:hAnsi="Garamond"/>
          <w:szCs w:val="24"/>
          <w:lang w:val="sq-AL"/>
        </w:rPr>
        <w:t>vend</w:t>
      </w:r>
      <w:r w:rsidR="00C25E51" w:rsidRPr="00DB2532">
        <w:rPr>
          <w:rFonts w:ascii="Garamond" w:hAnsi="Garamond"/>
          <w:szCs w:val="24"/>
          <w:lang w:val="sq-AL"/>
        </w:rPr>
        <w:t>ë</w:t>
      </w:r>
      <w:r w:rsidR="00ED3C87" w:rsidRPr="00DB2532">
        <w:rPr>
          <w:rFonts w:ascii="Garamond" w:hAnsi="Garamond"/>
          <w:szCs w:val="24"/>
          <w:lang w:val="sq-AL"/>
        </w:rPr>
        <w:t xml:space="preserve">sohet me </w:t>
      </w:r>
      <w:r w:rsidR="00DB2532" w:rsidRPr="00DB2532">
        <w:rPr>
          <w:rFonts w:ascii="Garamond" w:hAnsi="Garamond"/>
          <w:szCs w:val="24"/>
          <w:lang w:val="sq-AL"/>
        </w:rPr>
        <w:t>togfjalëshin</w:t>
      </w:r>
      <w:r w:rsidR="00ED3C87" w:rsidRPr="00DB2532">
        <w:rPr>
          <w:rFonts w:ascii="Garamond" w:hAnsi="Garamond"/>
          <w:szCs w:val="24"/>
          <w:lang w:val="sq-AL"/>
        </w:rPr>
        <w:t xml:space="preserve"> “taksa 10 lek</w:t>
      </w:r>
      <w:r w:rsidR="00C25E51" w:rsidRPr="00DB2532">
        <w:rPr>
          <w:rFonts w:ascii="Garamond" w:hAnsi="Garamond"/>
          <w:szCs w:val="24"/>
          <w:lang w:val="sq-AL"/>
        </w:rPr>
        <w:t>ë</w:t>
      </w:r>
      <w:r w:rsidR="00ED3C87" w:rsidRPr="00DB2532">
        <w:rPr>
          <w:rFonts w:ascii="Garamond" w:hAnsi="Garamond"/>
          <w:szCs w:val="24"/>
          <w:lang w:val="sq-AL"/>
        </w:rPr>
        <w:t>”.</w:t>
      </w:r>
    </w:p>
    <w:p w14:paraId="32ECACF8" w14:textId="0F8E6BF2" w:rsidR="00210AD6" w:rsidRPr="00DB2532" w:rsidRDefault="00D85B8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-</w:t>
      </w:r>
      <w:r w:rsidR="00210AD6" w:rsidRPr="00DB2532">
        <w:rPr>
          <w:rFonts w:ascii="Garamond" w:hAnsi="Garamond"/>
          <w:szCs w:val="24"/>
          <w:lang w:val="sq-AL"/>
        </w:rPr>
        <w:t>Paragrafi i tret</w:t>
      </w:r>
      <w:r w:rsidR="008E7554" w:rsidRPr="00DB2532">
        <w:rPr>
          <w:rFonts w:ascii="Garamond" w:hAnsi="Garamond"/>
          <w:szCs w:val="24"/>
          <w:lang w:val="sq-AL"/>
        </w:rPr>
        <w:t>ë</w:t>
      </w:r>
      <w:r w:rsidR="00905EEA" w:rsidRPr="00DB2532">
        <w:rPr>
          <w:rFonts w:ascii="Garamond" w:hAnsi="Garamond"/>
          <w:szCs w:val="24"/>
          <w:lang w:val="sq-AL"/>
        </w:rPr>
        <w:t xml:space="preserve"> i kat</w:t>
      </w:r>
      <w:r w:rsidR="008E7554" w:rsidRPr="00DB2532">
        <w:rPr>
          <w:rFonts w:ascii="Garamond" w:hAnsi="Garamond"/>
          <w:szCs w:val="24"/>
          <w:lang w:val="sq-AL"/>
        </w:rPr>
        <w:t>ë</w:t>
      </w:r>
      <w:r w:rsidR="00905EEA" w:rsidRPr="00DB2532">
        <w:rPr>
          <w:rFonts w:ascii="Garamond" w:hAnsi="Garamond"/>
          <w:szCs w:val="24"/>
          <w:lang w:val="sq-AL"/>
        </w:rPr>
        <w:t>rt</w:t>
      </w:r>
      <w:r w:rsidR="00210AD6" w:rsidRPr="00DB2532">
        <w:rPr>
          <w:rFonts w:ascii="Garamond" w:hAnsi="Garamond"/>
          <w:szCs w:val="24"/>
          <w:lang w:val="sq-AL"/>
        </w:rPr>
        <w:t xml:space="preserve"> dhe g</w:t>
      </w:r>
      <w:r w:rsidR="00DB2532">
        <w:rPr>
          <w:rFonts w:ascii="Garamond" w:hAnsi="Garamond"/>
          <w:szCs w:val="24"/>
          <w:lang w:val="sq-AL"/>
        </w:rPr>
        <w:t>e</w:t>
      </w:r>
      <w:r w:rsidR="00210AD6" w:rsidRPr="00DB2532">
        <w:rPr>
          <w:rFonts w:ascii="Garamond" w:hAnsi="Garamond"/>
          <w:szCs w:val="24"/>
          <w:lang w:val="sq-AL"/>
        </w:rPr>
        <w:t>rma</w:t>
      </w:r>
      <w:r w:rsidR="00905EEA" w:rsidRPr="00DB2532">
        <w:rPr>
          <w:rFonts w:ascii="Garamond" w:hAnsi="Garamond"/>
          <w:szCs w:val="24"/>
          <w:lang w:val="sq-AL"/>
        </w:rPr>
        <w:t>t</w:t>
      </w:r>
      <w:r w:rsidR="00210AD6" w:rsidRPr="00DB2532">
        <w:rPr>
          <w:rFonts w:ascii="Garamond" w:hAnsi="Garamond"/>
          <w:szCs w:val="24"/>
          <w:lang w:val="sq-AL"/>
        </w:rPr>
        <w:t xml:space="preserve"> </w:t>
      </w:r>
      <w:r w:rsidR="00DB2532">
        <w:rPr>
          <w:rFonts w:ascii="Garamond" w:hAnsi="Garamond"/>
          <w:szCs w:val="24"/>
          <w:lang w:val="sq-AL"/>
        </w:rPr>
        <w:t>“</w:t>
      </w:r>
      <w:r w:rsidR="006414C9" w:rsidRPr="00DB2532">
        <w:rPr>
          <w:rFonts w:ascii="Garamond" w:hAnsi="Garamond"/>
          <w:szCs w:val="24"/>
          <w:lang w:val="sq-AL"/>
        </w:rPr>
        <w:t>a</w:t>
      </w:r>
      <w:r w:rsidR="00DB2532">
        <w:rPr>
          <w:rFonts w:ascii="Garamond" w:hAnsi="Garamond"/>
          <w:szCs w:val="24"/>
          <w:lang w:val="sq-AL"/>
        </w:rPr>
        <w:t>”</w:t>
      </w:r>
      <w:r w:rsidR="006414C9" w:rsidRPr="00DB2532">
        <w:rPr>
          <w:rFonts w:ascii="Garamond" w:hAnsi="Garamond"/>
          <w:szCs w:val="24"/>
          <w:lang w:val="sq-AL"/>
        </w:rPr>
        <w:t xml:space="preserve">, </w:t>
      </w:r>
      <w:r w:rsidR="00DB2532">
        <w:rPr>
          <w:rFonts w:ascii="Garamond" w:hAnsi="Garamond"/>
          <w:szCs w:val="24"/>
          <w:lang w:val="sq-AL"/>
        </w:rPr>
        <w:t>“</w:t>
      </w:r>
      <w:r w:rsidR="006414C9" w:rsidRPr="00DB2532">
        <w:rPr>
          <w:rFonts w:ascii="Garamond" w:hAnsi="Garamond"/>
          <w:szCs w:val="24"/>
          <w:lang w:val="sq-AL"/>
        </w:rPr>
        <w:t>b</w:t>
      </w:r>
      <w:r w:rsidR="00DB2532">
        <w:rPr>
          <w:rFonts w:ascii="Garamond" w:hAnsi="Garamond"/>
          <w:szCs w:val="24"/>
          <w:lang w:val="sq-AL"/>
        </w:rPr>
        <w:t>”</w:t>
      </w:r>
      <w:r w:rsidR="006414C9" w:rsidRPr="00DB2532">
        <w:rPr>
          <w:rFonts w:ascii="Garamond" w:hAnsi="Garamond"/>
          <w:szCs w:val="24"/>
          <w:lang w:val="sq-AL"/>
        </w:rPr>
        <w:t xml:space="preserve"> dhe </w:t>
      </w:r>
      <w:r w:rsidR="00DB2532">
        <w:rPr>
          <w:rFonts w:ascii="Garamond" w:hAnsi="Garamond"/>
          <w:szCs w:val="24"/>
          <w:lang w:val="sq-AL"/>
        </w:rPr>
        <w:t>“</w:t>
      </w:r>
      <w:r w:rsidR="00BC3ABA" w:rsidRPr="00DB2532">
        <w:rPr>
          <w:rFonts w:ascii="Garamond" w:hAnsi="Garamond"/>
          <w:szCs w:val="24"/>
          <w:lang w:val="sq-AL"/>
        </w:rPr>
        <w:t>c</w:t>
      </w:r>
      <w:r w:rsidR="00DB2532">
        <w:rPr>
          <w:rFonts w:ascii="Garamond" w:hAnsi="Garamond"/>
          <w:szCs w:val="24"/>
          <w:lang w:val="sq-AL"/>
        </w:rPr>
        <w:t>”</w:t>
      </w:r>
      <w:r w:rsidR="00BC3ABA" w:rsidRPr="00DB2532">
        <w:rPr>
          <w:rFonts w:ascii="Garamond" w:hAnsi="Garamond"/>
          <w:szCs w:val="24"/>
          <w:lang w:val="sq-AL"/>
        </w:rPr>
        <w:t>, shfuqizohen dhe shtohen paragraf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BC3ABA" w:rsidRPr="00DB2532">
        <w:rPr>
          <w:rFonts w:ascii="Garamond" w:hAnsi="Garamond"/>
          <w:szCs w:val="24"/>
          <w:lang w:val="sq-AL"/>
        </w:rPr>
        <w:t xml:space="preserve">t </w:t>
      </w:r>
      <w:r w:rsidR="00DB2532">
        <w:rPr>
          <w:rFonts w:ascii="Garamond" w:hAnsi="Garamond"/>
          <w:szCs w:val="24"/>
          <w:lang w:val="sq-AL"/>
        </w:rPr>
        <w:t>“</w:t>
      </w:r>
      <w:r w:rsidR="00BC3ABA" w:rsidRPr="00DB2532">
        <w:rPr>
          <w:rFonts w:ascii="Garamond" w:hAnsi="Garamond"/>
          <w:szCs w:val="24"/>
          <w:lang w:val="sq-AL"/>
        </w:rPr>
        <w:t>a</w:t>
      </w:r>
      <w:r w:rsidR="00DB2532">
        <w:rPr>
          <w:rFonts w:ascii="Garamond" w:hAnsi="Garamond"/>
          <w:szCs w:val="24"/>
          <w:lang w:val="sq-AL"/>
        </w:rPr>
        <w:t>”</w:t>
      </w:r>
      <w:r w:rsidR="00BC3ABA" w:rsidRPr="00DB2532">
        <w:rPr>
          <w:rFonts w:ascii="Garamond" w:hAnsi="Garamond"/>
          <w:szCs w:val="24"/>
          <w:lang w:val="sq-AL"/>
        </w:rPr>
        <w:t xml:space="preserve">, </w:t>
      </w:r>
      <w:r w:rsidR="00DB2532">
        <w:rPr>
          <w:rFonts w:ascii="Garamond" w:hAnsi="Garamond"/>
          <w:szCs w:val="24"/>
          <w:lang w:val="sq-AL"/>
        </w:rPr>
        <w:t>“</w:t>
      </w:r>
      <w:r w:rsidR="00BC3ABA" w:rsidRPr="00DB2532">
        <w:rPr>
          <w:rFonts w:ascii="Garamond" w:hAnsi="Garamond"/>
          <w:szCs w:val="24"/>
          <w:lang w:val="sq-AL"/>
        </w:rPr>
        <w:t>b</w:t>
      </w:r>
      <w:r w:rsidR="00DB2532">
        <w:rPr>
          <w:rFonts w:ascii="Garamond" w:hAnsi="Garamond"/>
          <w:szCs w:val="24"/>
          <w:lang w:val="sq-AL"/>
        </w:rPr>
        <w:t>”</w:t>
      </w:r>
      <w:r w:rsidR="00BC3ABA" w:rsidRPr="00DB2532">
        <w:rPr>
          <w:rFonts w:ascii="Garamond" w:hAnsi="Garamond"/>
          <w:szCs w:val="24"/>
          <w:lang w:val="sq-AL"/>
        </w:rPr>
        <w:t xml:space="preserve">, </w:t>
      </w:r>
      <w:r w:rsidR="00DB2532">
        <w:rPr>
          <w:rFonts w:ascii="Garamond" w:hAnsi="Garamond"/>
          <w:szCs w:val="24"/>
          <w:lang w:val="sq-AL"/>
        </w:rPr>
        <w:t>“</w:t>
      </w:r>
      <w:r w:rsidR="00BC3ABA" w:rsidRPr="00DB2532">
        <w:rPr>
          <w:rFonts w:ascii="Garamond" w:hAnsi="Garamond"/>
          <w:szCs w:val="24"/>
          <w:lang w:val="sq-AL"/>
        </w:rPr>
        <w:t>c</w:t>
      </w:r>
      <w:r w:rsidR="00DB2532">
        <w:rPr>
          <w:rFonts w:ascii="Garamond" w:hAnsi="Garamond"/>
          <w:szCs w:val="24"/>
          <w:lang w:val="sq-AL"/>
        </w:rPr>
        <w:t>”</w:t>
      </w:r>
      <w:r w:rsidR="00BC3ABA" w:rsidRPr="00DB2532">
        <w:rPr>
          <w:rFonts w:ascii="Garamond" w:hAnsi="Garamond"/>
          <w:szCs w:val="24"/>
          <w:lang w:val="sq-AL"/>
        </w:rPr>
        <w:t xml:space="preserve"> dhe </w:t>
      </w:r>
      <w:r w:rsidR="00DB2532">
        <w:rPr>
          <w:rFonts w:ascii="Garamond" w:hAnsi="Garamond"/>
          <w:szCs w:val="24"/>
          <w:lang w:val="sq-AL"/>
        </w:rPr>
        <w:t>“</w:t>
      </w:r>
      <w:r w:rsidR="00BC3ABA" w:rsidRPr="00DB2532">
        <w:rPr>
          <w:rFonts w:ascii="Garamond" w:hAnsi="Garamond"/>
          <w:szCs w:val="24"/>
          <w:lang w:val="sq-AL"/>
        </w:rPr>
        <w:t>d</w:t>
      </w:r>
      <w:r w:rsidR="00DB2532">
        <w:rPr>
          <w:rFonts w:ascii="Garamond" w:hAnsi="Garamond"/>
          <w:szCs w:val="24"/>
          <w:lang w:val="sq-AL"/>
        </w:rPr>
        <w:t>”</w:t>
      </w:r>
      <w:r w:rsidR="00BC3ABA" w:rsidRPr="00DB2532">
        <w:rPr>
          <w:rFonts w:ascii="Garamond" w:hAnsi="Garamond"/>
          <w:szCs w:val="24"/>
          <w:lang w:val="sq-AL"/>
        </w:rPr>
        <w:t xml:space="preserve"> me p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BC3ABA" w:rsidRPr="00DB2532">
        <w:rPr>
          <w:rFonts w:ascii="Garamond" w:hAnsi="Garamond"/>
          <w:szCs w:val="24"/>
          <w:lang w:val="sq-AL"/>
        </w:rPr>
        <w:t>rmba</w:t>
      </w:r>
      <w:r w:rsidR="00E75891" w:rsidRPr="00DB2532">
        <w:rPr>
          <w:rFonts w:ascii="Garamond" w:hAnsi="Garamond"/>
          <w:szCs w:val="24"/>
          <w:lang w:val="sq-AL"/>
        </w:rPr>
        <w:t>j</w:t>
      </w:r>
      <w:r w:rsidR="00BC3ABA" w:rsidRPr="00DB2532">
        <w:rPr>
          <w:rFonts w:ascii="Garamond" w:hAnsi="Garamond"/>
          <w:szCs w:val="24"/>
          <w:lang w:val="sq-AL"/>
        </w:rPr>
        <w:t>tjen e m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BC3ABA" w:rsidRPr="00DB2532">
        <w:rPr>
          <w:rFonts w:ascii="Garamond" w:hAnsi="Garamond"/>
          <w:szCs w:val="24"/>
          <w:lang w:val="sq-AL"/>
        </w:rPr>
        <w:t>poshtme:</w:t>
      </w:r>
    </w:p>
    <w:p w14:paraId="32ECACF9" w14:textId="0F970AE6" w:rsidR="00047178" w:rsidRPr="00DB2532" w:rsidRDefault="007F3622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“a</w:t>
      </w:r>
      <w:r w:rsidR="00DB2532">
        <w:rPr>
          <w:rFonts w:ascii="Garamond" w:hAnsi="Garamond"/>
          <w:szCs w:val="24"/>
          <w:lang w:val="sq-AL"/>
        </w:rPr>
        <w:t>)</w:t>
      </w:r>
      <w:r w:rsidR="00047178" w:rsidRPr="00DB2532">
        <w:rPr>
          <w:rFonts w:ascii="Garamond" w:hAnsi="Garamond"/>
          <w:szCs w:val="24"/>
          <w:lang w:val="sq-AL"/>
        </w:rPr>
        <w:t xml:space="preserve"> lëndët e para në forma primare apo artikujt e tjerë të importuar, të përfshira në kodet nga 3901 deri 3914 të NKM-së, të cilat përdoren si plotësues teknologjik, lëndë të para aditive (agregate lidhëse), apo si material për prodhimin e produkteve që nuk kategorizohen si artikuj plastikë. Taksa për lëndët e para në forma primare apo artikujt e tjerë të importuar do të aplikohet vetëm nëse materialet/artikujt e prodhuar nga këto lëndë të para janë subjekt i llogaritjes së taksës në rast se këto materiale/artikuj do të importohen;</w:t>
      </w:r>
    </w:p>
    <w:p w14:paraId="32ECACFA" w14:textId="2F1CB50B" w:rsidR="00047178" w:rsidRPr="00DB2532" w:rsidRDefault="007F3622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b</w:t>
      </w:r>
      <w:r w:rsidR="00DB2532">
        <w:rPr>
          <w:rFonts w:ascii="Garamond" w:hAnsi="Garamond"/>
          <w:szCs w:val="24"/>
          <w:lang w:val="sq-AL"/>
        </w:rPr>
        <w:t>)</w:t>
      </w:r>
      <w:r w:rsidR="00047178" w:rsidRPr="00DB2532">
        <w:rPr>
          <w:rFonts w:ascii="Garamond" w:hAnsi="Garamond"/>
          <w:szCs w:val="24"/>
          <w:lang w:val="sq-AL"/>
        </w:rPr>
        <w:t xml:space="preserve"> lëndët e para në forma primare për prodhimin e polisterolit (</w:t>
      </w:r>
      <w:r w:rsidR="00047178" w:rsidRPr="00564367">
        <w:rPr>
          <w:rFonts w:ascii="Garamond" w:hAnsi="Garamond"/>
          <w:i/>
          <w:szCs w:val="24"/>
          <w:lang w:val="sq-AL"/>
        </w:rPr>
        <w:t>EPS expanded polysterene</w:t>
      </w:r>
      <w:r w:rsidR="00047178" w:rsidRPr="00DB2532">
        <w:rPr>
          <w:rFonts w:ascii="Garamond" w:hAnsi="Garamond"/>
          <w:szCs w:val="24"/>
          <w:lang w:val="sq-AL"/>
        </w:rPr>
        <w:t>), të përfshira në kodet nga 3901 deri 3914 të NKM-së, importimi i paneleve, pllakave të polistirenit (</w:t>
      </w:r>
      <w:r w:rsidR="00047178" w:rsidRPr="00564367">
        <w:rPr>
          <w:rFonts w:ascii="Garamond" w:hAnsi="Garamond"/>
          <w:i/>
          <w:szCs w:val="24"/>
          <w:lang w:val="sq-AL"/>
        </w:rPr>
        <w:t>XPS extruder polystyrene</w:t>
      </w:r>
      <w:r w:rsidR="00047178" w:rsidRPr="00DB2532">
        <w:rPr>
          <w:rFonts w:ascii="Garamond" w:hAnsi="Garamond"/>
          <w:szCs w:val="24"/>
          <w:lang w:val="sq-AL"/>
        </w:rPr>
        <w:t>), të përfshira në kodet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="00047178" w:rsidRPr="00DB2532">
        <w:rPr>
          <w:rFonts w:ascii="Garamond" w:hAnsi="Garamond"/>
          <w:szCs w:val="24"/>
          <w:lang w:val="sq-AL"/>
        </w:rPr>
        <w:t xml:space="preserve">3920 30 00 – </w:t>
      </w:r>
      <w:r w:rsidR="0006049E">
        <w:rPr>
          <w:rFonts w:ascii="Garamond" w:hAnsi="Garamond"/>
          <w:szCs w:val="24"/>
          <w:lang w:val="sq-AL"/>
        </w:rPr>
        <w:t>p</w:t>
      </w:r>
      <w:r w:rsidR="00047178" w:rsidRPr="00DB2532">
        <w:rPr>
          <w:rFonts w:ascii="Garamond" w:hAnsi="Garamond"/>
          <w:szCs w:val="24"/>
          <w:lang w:val="sq-AL"/>
        </w:rPr>
        <w:t>rej polimereve t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047178" w:rsidRPr="00DB2532">
        <w:rPr>
          <w:rFonts w:ascii="Garamond" w:hAnsi="Garamond"/>
          <w:szCs w:val="24"/>
          <w:lang w:val="sq-AL"/>
        </w:rPr>
        <w:t xml:space="preserve"> stirenit dhe 3921 11 00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="00047178" w:rsidRPr="00DB2532">
        <w:rPr>
          <w:rFonts w:ascii="Garamond" w:hAnsi="Garamond"/>
          <w:szCs w:val="24"/>
          <w:lang w:val="sq-AL"/>
        </w:rPr>
        <w:t xml:space="preserve">– – </w:t>
      </w:r>
      <w:r w:rsidR="0006049E">
        <w:rPr>
          <w:rFonts w:ascii="Garamond" w:hAnsi="Garamond"/>
          <w:szCs w:val="24"/>
          <w:lang w:val="sq-AL"/>
        </w:rPr>
        <w:t>p</w:t>
      </w:r>
      <w:r w:rsidR="00047178" w:rsidRPr="00DB2532">
        <w:rPr>
          <w:rFonts w:ascii="Garamond" w:hAnsi="Garamond"/>
          <w:szCs w:val="24"/>
          <w:lang w:val="sq-AL"/>
        </w:rPr>
        <w:t>rej polimereve t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047178" w:rsidRPr="00DB2532">
        <w:rPr>
          <w:rFonts w:ascii="Garamond" w:hAnsi="Garamond"/>
          <w:szCs w:val="24"/>
          <w:lang w:val="sq-AL"/>
        </w:rPr>
        <w:t xml:space="preserve"> stirenit, si dhe profileve PVC për prodhimin e dyerve dhe dritareve, të cilat përfshihen në kodin 3916 20 00 – </w:t>
      </w:r>
      <w:r w:rsidR="0006049E">
        <w:rPr>
          <w:rFonts w:ascii="Garamond" w:hAnsi="Garamond"/>
          <w:szCs w:val="24"/>
          <w:lang w:val="sq-AL"/>
        </w:rPr>
        <w:t>p</w:t>
      </w:r>
      <w:r w:rsidR="00047178" w:rsidRPr="00DB2532">
        <w:rPr>
          <w:rFonts w:ascii="Garamond" w:hAnsi="Garamond"/>
          <w:szCs w:val="24"/>
          <w:lang w:val="sq-AL"/>
        </w:rPr>
        <w:t>rej polimereve t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047178" w:rsidRPr="00DB2532">
        <w:rPr>
          <w:rFonts w:ascii="Garamond" w:hAnsi="Garamond"/>
          <w:szCs w:val="24"/>
          <w:lang w:val="sq-AL"/>
        </w:rPr>
        <w:t xml:space="preserve"> vinil kloridit, të NKM-së, artikuj të cilët përdoren në industrinë e ndërtimit në funksion të eficiencës së energjisë;</w:t>
      </w:r>
    </w:p>
    <w:p w14:paraId="32ECACFB" w14:textId="54DE661A" w:rsidR="00E75891" w:rsidRPr="00DB2532" w:rsidRDefault="007F3622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c</w:t>
      </w:r>
      <w:r w:rsidR="00DB2532">
        <w:rPr>
          <w:rFonts w:ascii="Garamond" w:hAnsi="Garamond"/>
          <w:szCs w:val="24"/>
          <w:lang w:val="sq-AL"/>
        </w:rPr>
        <w:t>)</w:t>
      </w:r>
      <w:r w:rsidR="00E75891" w:rsidRPr="00DB2532">
        <w:rPr>
          <w:rFonts w:ascii="Garamond" w:hAnsi="Garamond"/>
          <w:szCs w:val="24"/>
          <w:lang w:val="sq-AL"/>
        </w:rPr>
        <w:t xml:space="preserve"> lëndët e para në forma primare për prodhimin e sfungjerëve të përfshira në kodet nga 3901 deri 3914 të NKM-së, si dhe importimi i sfungjerit, të klasifikuar në krer</w:t>
      </w:r>
      <w:r w:rsidR="003859D4" w:rsidRPr="00DB2532">
        <w:rPr>
          <w:rFonts w:ascii="Garamond" w:hAnsi="Garamond"/>
          <w:szCs w:val="24"/>
          <w:lang w:val="sq-AL"/>
        </w:rPr>
        <w:t>ë</w:t>
      </w:r>
      <w:r w:rsidR="00E75891" w:rsidRPr="00DB2532">
        <w:rPr>
          <w:rFonts w:ascii="Garamond" w:hAnsi="Garamond"/>
          <w:szCs w:val="24"/>
          <w:lang w:val="sq-AL"/>
        </w:rPr>
        <w:t>t 3920</w:t>
      </w:r>
      <w:r w:rsidR="0006049E">
        <w:rPr>
          <w:rFonts w:ascii="Garamond" w:hAnsi="Garamond"/>
          <w:szCs w:val="24"/>
          <w:lang w:val="sq-AL"/>
        </w:rPr>
        <w:t xml:space="preserve"> –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="0006049E">
        <w:rPr>
          <w:rFonts w:ascii="Garamond" w:hAnsi="Garamond"/>
          <w:szCs w:val="24"/>
          <w:lang w:val="sq-AL"/>
        </w:rPr>
        <w:t>p</w:t>
      </w:r>
      <w:r w:rsidR="00E75891" w:rsidRPr="00DB2532">
        <w:rPr>
          <w:rFonts w:ascii="Garamond" w:hAnsi="Garamond"/>
          <w:szCs w:val="24"/>
          <w:lang w:val="sq-AL"/>
        </w:rPr>
        <w:t>llaka, fleta, filma, krisafe dhe shirita t</w:t>
      </w:r>
      <w:r w:rsidR="0006049E">
        <w:rPr>
          <w:rFonts w:ascii="Garamond" w:hAnsi="Garamond"/>
          <w:szCs w:val="24"/>
          <w:lang w:val="sq-AL"/>
        </w:rPr>
        <w:t>ë</w:t>
      </w:r>
      <w:r w:rsidR="00E75891" w:rsidRPr="00DB2532">
        <w:rPr>
          <w:rFonts w:ascii="Garamond" w:hAnsi="Garamond"/>
          <w:szCs w:val="24"/>
          <w:lang w:val="sq-AL"/>
        </w:rPr>
        <w:t xml:space="preserve"> tjer</w:t>
      </w:r>
      <w:r w:rsidR="0006049E">
        <w:rPr>
          <w:rFonts w:ascii="Garamond" w:hAnsi="Garamond"/>
          <w:szCs w:val="24"/>
          <w:lang w:val="sq-AL"/>
        </w:rPr>
        <w:t>ë</w:t>
      </w:r>
      <w:r w:rsidR="00E75891" w:rsidRPr="00DB2532">
        <w:rPr>
          <w:rFonts w:ascii="Garamond" w:hAnsi="Garamond"/>
          <w:szCs w:val="24"/>
          <w:lang w:val="sq-AL"/>
        </w:rPr>
        <w:t>, prej plastike, jocelulare dhe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="00E75891" w:rsidRPr="00DB2532">
        <w:rPr>
          <w:rFonts w:ascii="Garamond" w:hAnsi="Garamond"/>
          <w:szCs w:val="24"/>
          <w:lang w:val="sq-AL"/>
        </w:rPr>
        <w:t>jo të p</w:t>
      </w:r>
      <w:r w:rsidR="0006049E">
        <w:rPr>
          <w:rFonts w:ascii="Garamond" w:hAnsi="Garamond"/>
          <w:szCs w:val="24"/>
          <w:lang w:val="sq-AL"/>
        </w:rPr>
        <w:t>ë</w:t>
      </w:r>
      <w:r w:rsidR="00E75891" w:rsidRPr="00DB2532">
        <w:rPr>
          <w:rFonts w:ascii="Garamond" w:hAnsi="Garamond"/>
          <w:szCs w:val="24"/>
          <w:lang w:val="sq-AL"/>
        </w:rPr>
        <w:t>rfo</w:t>
      </w:r>
      <w:r w:rsidR="00921327" w:rsidRPr="00DB2532">
        <w:rPr>
          <w:rFonts w:ascii="Garamond" w:hAnsi="Garamond"/>
          <w:szCs w:val="24"/>
          <w:lang w:val="sq-AL"/>
        </w:rPr>
        <w:t>rcuara, jo të laminuara të pambë</w:t>
      </w:r>
      <w:r w:rsidR="00E75891" w:rsidRPr="00DB2532">
        <w:rPr>
          <w:rFonts w:ascii="Garamond" w:hAnsi="Garamond"/>
          <w:szCs w:val="24"/>
          <w:lang w:val="sq-AL"/>
        </w:rPr>
        <w:t>shtetura apo të pakombinuara në mënyra të ngjashme me materiale të tjera dhe 3921 </w:t>
      </w:r>
      <w:r w:rsidR="00B8378F">
        <w:rPr>
          <w:rFonts w:ascii="Garamond" w:hAnsi="Garamond"/>
          <w:szCs w:val="24"/>
          <w:lang w:val="sq-AL"/>
        </w:rPr>
        <w:t>–</w:t>
      </w:r>
      <w:r w:rsidR="00E75891" w:rsidRPr="00DB2532">
        <w:rPr>
          <w:rFonts w:ascii="Garamond" w:hAnsi="Garamond"/>
          <w:szCs w:val="24"/>
          <w:lang w:val="sq-AL"/>
        </w:rPr>
        <w:t xml:space="preserve"> </w:t>
      </w:r>
      <w:r w:rsidR="00B8378F">
        <w:rPr>
          <w:rFonts w:ascii="Garamond" w:hAnsi="Garamond"/>
          <w:szCs w:val="24"/>
          <w:lang w:val="sq-AL"/>
        </w:rPr>
        <w:t>p</w:t>
      </w:r>
      <w:r w:rsidR="00E75891" w:rsidRPr="00DB2532">
        <w:rPr>
          <w:rFonts w:ascii="Garamond" w:hAnsi="Garamond"/>
          <w:szCs w:val="24"/>
          <w:lang w:val="sq-AL"/>
        </w:rPr>
        <w:t>llaka, fleta, filma, krisafe dhe shirita të tjer</w:t>
      </w:r>
      <w:r w:rsidR="00D4544F">
        <w:rPr>
          <w:rFonts w:ascii="Garamond" w:hAnsi="Garamond"/>
          <w:szCs w:val="24"/>
          <w:lang w:val="sq-AL"/>
        </w:rPr>
        <w:t>ë</w:t>
      </w:r>
      <w:r w:rsidR="00BD1AE1">
        <w:rPr>
          <w:rFonts w:ascii="Garamond" w:hAnsi="Garamond"/>
          <w:szCs w:val="24"/>
          <w:lang w:val="sq-AL"/>
        </w:rPr>
        <w:t>,</w:t>
      </w:r>
      <w:r w:rsidR="00E75891" w:rsidRPr="00DB2532">
        <w:rPr>
          <w:rFonts w:ascii="Garamond" w:hAnsi="Garamond"/>
          <w:szCs w:val="24"/>
          <w:lang w:val="sq-AL"/>
        </w:rPr>
        <w:t xml:space="preserve"> prej plastike.</w:t>
      </w:r>
    </w:p>
    <w:p w14:paraId="32ECACFC" w14:textId="1F515BAE" w:rsidR="00047178" w:rsidRPr="00DB2532" w:rsidRDefault="00E75891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Importimi i artikujve t</w:t>
      </w:r>
      <w:r w:rsidR="003859D4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 cil</w:t>
      </w:r>
      <w:r w:rsidR="003859D4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>t p</w:t>
      </w:r>
      <w:r w:rsidR="003859D4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>rdoren n</w:t>
      </w:r>
      <w:r w:rsidR="003859D4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 industrin</w:t>
      </w:r>
      <w:r w:rsidR="003859D4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 e </w:t>
      </w:r>
      <w:r w:rsidR="00BD1AE1" w:rsidRPr="00DB2532">
        <w:rPr>
          <w:rFonts w:ascii="Garamond" w:hAnsi="Garamond"/>
          <w:szCs w:val="24"/>
          <w:lang w:val="sq-AL"/>
        </w:rPr>
        <w:t>mobilierisë</w:t>
      </w:r>
      <w:r w:rsidRPr="00DB2532">
        <w:rPr>
          <w:rFonts w:ascii="Garamond" w:hAnsi="Garamond"/>
          <w:szCs w:val="24"/>
          <w:lang w:val="sq-AL"/>
        </w:rPr>
        <w:t xml:space="preserve"> t</w:t>
      </w:r>
      <w:r w:rsidR="003859D4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 klasifikuara n</w:t>
      </w:r>
      <w:r w:rsidR="003859D4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 krer</w:t>
      </w:r>
      <w:r w:rsidR="003859D4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>t 3920</w:t>
      </w:r>
      <w:r w:rsidR="00A0136C">
        <w:rPr>
          <w:rFonts w:ascii="Garamond" w:hAnsi="Garamond"/>
          <w:szCs w:val="24"/>
          <w:lang w:val="sq-AL"/>
        </w:rPr>
        <w:t xml:space="preserve"> –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="00A0136C">
        <w:rPr>
          <w:rFonts w:ascii="Garamond" w:hAnsi="Garamond"/>
          <w:szCs w:val="24"/>
          <w:lang w:val="sq-AL"/>
        </w:rPr>
        <w:t>p</w:t>
      </w:r>
      <w:r w:rsidRPr="00DB2532">
        <w:rPr>
          <w:rFonts w:ascii="Garamond" w:hAnsi="Garamond"/>
          <w:szCs w:val="24"/>
          <w:lang w:val="sq-AL"/>
        </w:rPr>
        <w:t>llaka, fleta, filma, krisafe dhe shirita t</w:t>
      </w:r>
      <w:r w:rsid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 tjer</w:t>
      </w:r>
      <w:r w:rsid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>, prej plastike, jocelulare dhe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Pr="00DB2532">
        <w:rPr>
          <w:rFonts w:ascii="Garamond" w:hAnsi="Garamond"/>
          <w:szCs w:val="24"/>
          <w:lang w:val="sq-AL"/>
        </w:rPr>
        <w:t>jo të perforcuara, jo të laminuara</w:t>
      </w:r>
      <w:r w:rsidR="00AC4165">
        <w:rPr>
          <w:rFonts w:ascii="Garamond" w:hAnsi="Garamond"/>
          <w:szCs w:val="24"/>
          <w:lang w:val="sq-AL"/>
        </w:rPr>
        <w:t>,</w:t>
      </w:r>
      <w:r w:rsidRPr="00DB2532">
        <w:rPr>
          <w:rFonts w:ascii="Garamond" w:hAnsi="Garamond"/>
          <w:szCs w:val="24"/>
          <w:lang w:val="sq-AL"/>
        </w:rPr>
        <w:t xml:space="preserve"> të </w:t>
      </w:r>
      <w:r w:rsidR="00DB2532" w:rsidRPr="00DB2532">
        <w:rPr>
          <w:rFonts w:ascii="Garamond" w:hAnsi="Garamond"/>
          <w:szCs w:val="24"/>
          <w:lang w:val="sq-AL"/>
        </w:rPr>
        <w:t>pambështetura</w:t>
      </w:r>
      <w:r w:rsidRPr="00DB2532">
        <w:rPr>
          <w:rFonts w:ascii="Garamond" w:hAnsi="Garamond"/>
          <w:szCs w:val="24"/>
          <w:lang w:val="sq-AL"/>
        </w:rPr>
        <w:t xml:space="preserve"> apo të pakombinuara në mënyra të ngjashme me materiale të tjera dhe 3921 </w:t>
      </w:r>
      <w:r w:rsidR="00AC4165">
        <w:rPr>
          <w:rFonts w:ascii="Garamond" w:hAnsi="Garamond"/>
          <w:szCs w:val="24"/>
          <w:lang w:val="sq-AL"/>
        </w:rPr>
        <w:t>– p</w:t>
      </w:r>
      <w:r w:rsidRPr="00DB2532">
        <w:rPr>
          <w:rFonts w:ascii="Garamond" w:hAnsi="Garamond"/>
          <w:szCs w:val="24"/>
          <w:lang w:val="sq-AL"/>
        </w:rPr>
        <w:t>llaka, fleta, filma, krisafe dhe shirita të tjera, prej plastike, n</w:t>
      </w:r>
      <w:r w:rsid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>nkreun 3926 30</w:t>
      </w:r>
      <w:r w:rsidR="00AC4165">
        <w:rPr>
          <w:rFonts w:ascii="Garamond" w:hAnsi="Garamond"/>
          <w:szCs w:val="24"/>
          <w:lang w:val="sq-AL"/>
        </w:rPr>
        <w:t xml:space="preserve"> </w:t>
      </w:r>
      <w:r w:rsidRPr="00DB2532">
        <w:rPr>
          <w:rFonts w:ascii="Garamond" w:hAnsi="Garamond"/>
          <w:szCs w:val="24"/>
          <w:lang w:val="sq-AL"/>
        </w:rPr>
        <w:t xml:space="preserve">-- </w:t>
      </w:r>
      <w:r w:rsidR="00AC4165">
        <w:rPr>
          <w:rFonts w:ascii="Garamond" w:hAnsi="Garamond"/>
          <w:szCs w:val="24"/>
          <w:lang w:val="sq-AL"/>
        </w:rPr>
        <w:t>p</w:t>
      </w:r>
      <w:r w:rsidRPr="00DB2532">
        <w:rPr>
          <w:rFonts w:ascii="Garamond" w:hAnsi="Garamond"/>
          <w:szCs w:val="24"/>
          <w:lang w:val="sq-AL"/>
        </w:rPr>
        <w:t>ërshtatjet p</w:t>
      </w:r>
      <w:r w:rsid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r </w:t>
      </w:r>
      <w:r w:rsidR="00DB2532" w:rsidRPr="00DB2532">
        <w:rPr>
          <w:rFonts w:ascii="Garamond" w:hAnsi="Garamond"/>
          <w:szCs w:val="24"/>
          <w:lang w:val="sq-AL"/>
        </w:rPr>
        <w:t>mobilieritë</w:t>
      </w:r>
      <w:r w:rsidRPr="00DB2532">
        <w:rPr>
          <w:rFonts w:ascii="Garamond" w:hAnsi="Garamond"/>
          <w:szCs w:val="24"/>
          <w:lang w:val="sq-AL"/>
        </w:rPr>
        <w:t xml:space="preserve"> dhe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Pr="00DB2532">
        <w:rPr>
          <w:rFonts w:ascii="Garamond" w:hAnsi="Garamond"/>
          <w:szCs w:val="24"/>
          <w:lang w:val="sq-AL"/>
        </w:rPr>
        <w:t xml:space="preserve">kodin 3926 90 97 ----- </w:t>
      </w:r>
      <w:r w:rsidR="00C02294">
        <w:rPr>
          <w:rFonts w:ascii="Garamond" w:hAnsi="Garamond"/>
          <w:szCs w:val="24"/>
          <w:lang w:val="sq-AL"/>
        </w:rPr>
        <w:t>t</w:t>
      </w:r>
      <w:r w:rsidR="00782240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 tjera.</w:t>
      </w:r>
    </w:p>
    <w:p w14:paraId="32ECACFD" w14:textId="08ADBAB2" w:rsidR="009F2C7B" w:rsidRPr="00DB2532" w:rsidRDefault="007F3622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d</w:t>
      </w:r>
      <w:r w:rsidR="00DB2532">
        <w:rPr>
          <w:rFonts w:ascii="Garamond" w:hAnsi="Garamond"/>
          <w:szCs w:val="24"/>
          <w:lang w:val="sq-AL"/>
        </w:rPr>
        <w:t xml:space="preserve">) </w:t>
      </w:r>
      <w:r w:rsidR="00047178" w:rsidRPr="00DB2532">
        <w:rPr>
          <w:rFonts w:ascii="Garamond" w:hAnsi="Garamond"/>
          <w:szCs w:val="24"/>
          <w:lang w:val="sq-AL"/>
        </w:rPr>
        <w:t>lëndët e para në forma primare me përmbajtje proteinike të forta të përfshira në kodet nga 3901 deri 3914 apo materialet celuzoike, sipas kodit 3917 10</w:t>
      </w:r>
      <w:r w:rsidR="00DB2532">
        <w:rPr>
          <w:rFonts w:ascii="Garamond" w:hAnsi="Garamond"/>
          <w:szCs w:val="24"/>
          <w:lang w:val="sq-AL"/>
        </w:rPr>
        <w:t xml:space="preserve"> </w:t>
      </w:r>
      <w:r w:rsidR="00047178" w:rsidRPr="00DB2532">
        <w:rPr>
          <w:rFonts w:ascii="Garamond" w:hAnsi="Garamond"/>
          <w:szCs w:val="24"/>
          <w:lang w:val="sq-AL"/>
        </w:rPr>
        <w:t xml:space="preserve">– </w:t>
      </w:r>
      <w:r w:rsidR="00AC4165">
        <w:rPr>
          <w:rFonts w:ascii="Garamond" w:hAnsi="Garamond"/>
          <w:szCs w:val="24"/>
          <w:lang w:val="sq-AL"/>
        </w:rPr>
        <w:t>z</w:t>
      </w:r>
      <w:r w:rsidR="00047178" w:rsidRPr="00DB2532">
        <w:rPr>
          <w:rFonts w:ascii="Garamond" w:hAnsi="Garamond"/>
          <w:szCs w:val="24"/>
          <w:lang w:val="sq-AL"/>
        </w:rPr>
        <w:t>orrë artificiale (mbajtësit e sallamit) prej proteinave të forta apo prej materialeve celulozike të NKM-së, të cilat përdoren në industrinë e prodhimit të sallameve.”</w:t>
      </w:r>
      <w:r w:rsidR="00AC4165">
        <w:rPr>
          <w:rFonts w:ascii="Garamond" w:hAnsi="Garamond"/>
          <w:szCs w:val="24"/>
          <w:lang w:val="sq-AL"/>
        </w:rPr>
        <w:t>.</w:t>
      </w:r>
    </w:p>
    <w:p w14:paraId="32ECACFE" w14:textId="0BDFF956" w:rsidR="00116F6B" w:rsidRPr="00DB2532" w:rsidRDefault="0040352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 xml:space="preserve">3. </w:t>
      </w:r>
      <w:r w:rsidR="00116F6B" w:rsidRPr="00DB2532">
        <w:rPr>
          <w:rFonts w:ascii="Garamond" w:hAnsi="Garamond"/>
          <w:szCs w:val="24"/>
          <w:lang w:val="sq-AL"/>
        </w:rPr>
        <w:t>N</w:t>
      </w:r>
      <w:r w:rsidR="00F42FE0" w:rsidRPr="00DB2532">
        <w:rPr>
          <w:rFonts w:ascii="Garamond" w:hAnsi="Garamond"/>
          <w:szCs w:val="24"/>
          <w:lang w:val="sq-AL"/>
        </w:rPr>
        <w:t>ë</w:t>
      </w:r>
      <w:r w:rsidR="00116F6B" w:rsidRPr="00DB2532">
        <w:rPr>
          <w:rFonts w:ascii="Garamond" w:hAnsi="Garamond"/>
          <w:szCs w:val="24"/>
          <w:lang w:val="sq-AL"/>
        </w:rPr>
        <w:t xml:space="preserve"> paragrafin 2.8.8.2 b</w:t>
      </w:r>
      <w:r w:rsidR="00F42FE0" w:rsidRPr="00DB2532">
        <w:rPr>
          <w:rFonts w:ascii="Garamond" w:hAnsi="Garamond"/>
          <w:szCs w:val="24"/>
          <w:lang w:val="sq-AL"/>
        </w:rPr>
        <w:t>ë</w:t>
      </w:r>
      <w:r w:rsidR="00116F6B" w:rsidRPr="00DB2532">
        <w:rPr>
          <w:rFonts w:ascii="Garamond" w:hAnsi="Garamond"/>
          <w:szCs w:val="24"/>
          <w:lang w:val="sq-AL"/>
        </w:rPr>
        <w:t>hen k</w:t>
      </w:r>
      <w:r w:rsidR="00F42FE0" w:rsidRPr="00DB2532">
        <w:rPr>
          <w:rFonts w:ascii="Garamond" w:hAnsi="Garamond"/>
          <w:szCs w:val="24"/>
          <w:lang w:val="sq-AL"/>
        </w:rPr>
        <w:t>ë</w:t>
      </w:r>
      <w:r w:rsidR="00116F6B" w:rsidRPr="00DB2532">
        <w:rPr>
          <w:rFonts w:ascii="Garamond" w:hAnsi="Garamond"/>
          <w:szCs w:val="24"/>
          <w:lang w:val="sq-AL"/>
        </w:rPr>
        <w:t>to ndryshime:</w:t>
      </w:r>
    </w:p>
    <w:p w14:paraId="32ECACFF" w14:textId="2A6D1456" w:rsidR="00116F6B" w:rsidRPr="00DB2532" w:rsidRDefault="00116F6B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- Paragrafi “e” shfuqizohet.</w:t>
      </w:r>
    </w:p>
    <w:p w14:paraId="32ECAD00" w14:textId="54882D56" w:rsidR="00116F6B" w:rsidRPr="00DB2532" w:rsidRDefault="00116F6B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- N</w:t>
      </w:r>
      <w:r w:rsidR="00F42FE0" w:rsidRPr="00DB2532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 paragraf</w:t>
      </w:r>
      <w:r w:rsidR="00C02294">
        <w:rPr>
          <w:rFonts w:ascii="Garamond" w:hAnsi="Garamond"/>
          <w:szCs w:val="24"/>
          <w:lang w:val="sq-AL"/>
        </w:rPr>
        <w:t>ët</w:t>
      </w:r>
      <w:r w:rsidRPr="00DB2532">
        <w:rPr>
          <w:rFonts w:ascii="Garamond" w:hAnsi="Garamond"/>
          <w:szCs w:val="24"/>
          <w:lang w:val="sq-AL"/>
        </w:rPr>
        <w:t xml:space="preserve"> “e” dhe “f”, paragrafi “tremujore dhe”, shfuqizohet.</w:t>
      </w:r>
    </w:p>
    <w:p w14:paraId="32ECAD01" w14:textId="115DF178" w:rsidR="00092B70" w:rsidRPr="00DB2532" w:rsidRDefault="0040352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 xml:space="preserve">4. </w:t>
      </w:r>
      <w:r w:rsidR="00092B70" w:rsidRPr="00DB2532">
        <w:rPr>
          <w:rFonts w:ascii="Garamond" w:hAnsi="Garamond"/>
          <w:szCs w:val="24"/>
          <w:lang w:val="sq-AL"/>
        </w:rPr>
        <w:t>N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092B70" w:rsidRPr="00DB2532">
        <w:rPr>
          <w:rFonts w:ascii="Garamond" w:hAnsi="Garamond"/>
          <w:szCs w:val="24"/>
          <w:lang w:val="sq-AL"/>
        </w:rPr>
        <w:t xml:space="preserve"> paragrafin 2.8.9, </w:t>
      </w:r>
      <w:r w:rsidR="002E28C5" w:rsidRPr="00DB2532">
        <w:rPr>
          <w:rFonts w:ascii="Garamond" w:hAnsi="Garamond"/>
          <w:szCs w:val="24"/>
          <w:lang w:val="sq-AL"/>
        </w:rPr>
        <w:t>b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>hen k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>to ndryshime:</w:t>
      </w:r>
    </w:p>
    <w:p w14:paraId="32ECAD02" w14:textId="012ADFCD" w:rsidR="00092B70" w:rsidRPr="00DB2532" w:rsidRDefault="00AC4165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lastRenderedPageBreak/>
        <w:t xml:space="preserve">- </w:t>
      </w:r>
      <w:r w:rsidR="002E28C5" w:rsidRPr="00DB2532">
        <w:rPr>
          <w:rFonts w:ascii="Garamond" w:hAnsi="Garamond"/>
          <w:szCs w:val="24"/>
          <w:lang w:val="sq-AL"/>
        </w:rPr>
        <w:t>Kudo n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 xml:space="preserve"> </w:t>
      </w:r>
      <w:r w:rsidR="0006049E" w:rsidRPr="00DB2532">
        <w:rPr>
          <w:rFonts w:ascii="Garamond" w:hAnsi="Garamond"/>
          <w:szCs w:val="24"/>
          <w:lang w:val="sq-AL"/>
        </w:rPr>
        <w:t>përmbajte</w:t>
      </w:r>
      <w:r w:rsidR="002E28C5" w:rsidRPr="00DB2532">
        <w:rPr>
          <w:rFonts w:ascii="Garamond" w:hAnsi="Garamond"/>
          <w:szCs w:val="24"/>
          <w:lang w:val="sq-AL"/>
        </w:rPr>
        <w:t xml:space="preserve"> t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 xml:space="preserve"> k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 xml:space="preserve">tij paragrafi, </w:t>
      </w:r>
      <w:r w:rsidR="00E75891" w:rsidRPr="00DB2532">
        <w:rPr>
          <w:rFonts w:ascii="Garamond" w:hAnsi="Garamond"/>
          <w:szCs w:val="24"/>
          <w:lang w:val="sq-AL"/>
        </w:rPr>
        <w:t xml:space="preserve">pas togfjalëshit </w:t>
      </w:r>
      <w:r w:rsidR="00092B70" w:rsidRPr="00DB2532">
        <w:rPr>
          <w:rFonts w:ascii="Garamond" w:hAnsi="Garamond"/>
          <w:szCs w:val="24"/>
          <w:lang w:val="sq-AL"/>
        </w:rPr>
        <w:t>“pë</w:t>
      </w:r>
      <w:r w:rsidR="002E28C5" w:rsidRPr="00DB2532">
        <w:rPr>
          <w:rFonts w:ascii="Garamond" w:hAnsi="Garamond"/>
          <w:szCs w:val="24"/>
          <w:lang w:val="sq-AL"/>
        </w:rPr>
        <w:t>r ambalazhe</w:t>
      </w:r>
      <w:r w:rsidR="00092B70" w:rsidRPr="00DB2532">
        <w:rPr>
          <w:rFonts w:ascii="Garamond" w:hAnsi="Garamond"/>
          <w:szCs w:val="24"/>
          <w:lang w:val="sq-AL"/>
        </w:rPr>
        <w:t>ve prej plastike/qelq” shtohet togfjalëshi “lëndën e parë</w:t>
      </w:r>
      <w:r>
        <w:rPr>
          <w:rFonts w:ascii="Garamond" w:hAnsi="Garamond"/>
          <w:szCs w:val="24"/>
          <w:lang w:val="sq-AL"/>
        </w:rPr>
        <w:t>,</w:t>
      </w:r>
      <w:r w:rsidR="00092B70" w:rsidRPr="00DB2532">
        <w:rPr>
          <w:rFonts w:ascii="Garamond" w:hAnsi="Garamond"/>
          <w:szCs w:val="24"/>
          <w:lang w:val="sq-AL"/>
        </w:rPr>
        <w:t xml:space="preserve"> si dhe materialet/artikujt prej plastike”</w:t>
      </w:r>
      <w:r w:rsidR="00C67BA7">
        <w:rPr>
          <w:rFonts w:ascii="Garamond" w:hAnsi="Garamond"/>
          <w:szCs w:val="24"/>
          <w:lang w:val="sq-AL"/>
        </w:rPr>
        <w:t>;</w:t>
      </w:r>
    </w:p>
    <w:p w14:paraId="32ECAD03" w14:textId="5B597227" w:rsidR="002E28C5" w:rsidRPr="00DB2532" w:rsidRDefault="00AC4165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 xml:space="preserve">- </w:t>
      </w:r>
      <w:r w:rsidR="002E28C5" w:rsidRPr="00DB2532">
        <w:rPr>
          <w:rFonts w:ascii="Garamond" w:hAnsi="Garamond"/>
          <w:szCs w:val="24"/>
          <w:lang w:val="sq-AL"/>
        </w:rPr>
        <w:t>N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 xml:space="preserve"> paragrafin e par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>, n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 xml:space="preserve"> pa</w:t>
      </w:r>
      <w:r w:rsidR="0006049E">
        <w:rPr>
          <w:rFonts w:ascii="Garamond" w:hAnsi="Garamond"/>
          <w:szCs w:val="24"/>
          <w:lang w:val="sq-AL"/>
        </w:rPr>
        <w:t>ra</w:t>
      </w:r>
      <w:r w:rsidR="002E28C5" w:rsidRPr="00DB2532">
        <w:rPr>
          <w:rFonts w:ascii="Garamond" w:hAnsi="Garamond"/>
          <w:szCs w:val="24"/>
          <w:lang w:val="sq-AL"/>
        </w:rPr>
        <w:t>grafin</w:t>
      </w:r>
      <w:r w:rsidR="00E75891" w:rsidRPr="00DB2532">
        <w:rPr>
          <w:rFonts w:ascii="Garamond" w:hAnsi="Garamond"/>
          <w:szCs w:val="24"/>
          <w:lang w:val="sq-AL"/>
        </w:rPr>
        <w:t xml:space="preserve"> </w:t>
      </w:r>
      <w:r w:rsidR="002E28C5" w:rsidRPr="00DB2532">
        <w:rPr>
          <w:rFonts w:ascii="Garamond" w:hAnsi="Garamond"/>
          <w:szCs w:val="24"/>
          <w:lang w:val="sq-AL"/>
        </w:rPr>
        <w:t>e dyt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 xml:space="preserve"> em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 xml:space="preserve">rtuar </w:t>
      </w:r>
      <w:r w:rsidR="0006049E">
        <w:rPr>
          <w:rFonts w:ascii="Garamond" w:hAnsi="Garamond"/>
          <w:szCs w:val="24"/>
          <w:lang w:val="sq-AL"/>
        </w:rPr>
        <w:t>“</w:t>
      </w:r>
      <w:r w:rsidR="002E28C5" w:rsidRPr="00DB2532">
        <w:rPr>
          <w:rFonts w:ascii="Garamond" w:hAnsi="Garamond"/>
          <w:szCs w:val="24"/>
          <w:lang w:val="sq-AL"/>
        </w:rPr>
        <w:t>a</w:t>
      </w:r>
      <w:r w:rsidR="0006049E">
        <w:rPr>
          <w:rFonts w:ascii="Garamond" w:hAnsi="Garamond"/>
          <w:szCs w:val="24"/>
          <w:lang w:val="sq-AL"/>
        </w:rPr>
        <w:t>”</w:t>
      </w:r>
      <w:r w:rsidR="002E28C5" w:rsidRPr="00DB2532">
        <w:rPr>
          <w:rFonts w:ascii="Garamond" w:hAnsi="Garamond"/>
          <w:szCs w:val="24"/>
          <w:lang w:val="sq-AL"/>
        </w:rPr>
        <w:t xml:space="preserve"> dhe paragrafin e kat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>rt</w:t>
      </w:r>
      <w:r w:rsidR="00C67BA7">
        <w:rPr>
          <w:rFonts w:ascii="Garamond" w:hAnsi="Garamond"/>
          <w:szCs w:val="24"/>
          <w:lang w:val="sq-AL"/>
        </w:rPr>
        <w:t>,</w:t>
      </w:r>
      <w:r w:rsidR="002E28C5" w:rsidRPr="00DB2532">
        <w:rPr>
          <w:rFonts w:ascii="Garamond" w:hAnsi="Garamond"/>
          <w:szCs w:val="24"/>
          <w:lang w:val="sq-AL"/>
        </w:rPr>
        <w:t xml:space="preserve"> fjala “e/ t</w:t>
      </w:r>
      <w:r w:rsidR="00E75891" w:rsidRPr="00DB2532">
        <w:rPr>
          <w:rFonts w:ascii="Garamond" w:hAnsi="Garamond"/>
          <w:szCs w:val="24"/>
          <w:lang w:val="sq-AL"/>
        </w:rPr>
        <w:t>ë</w:t>
      </w:r>
      <w:r w:rsidR="002E28C5" w:rsidRPr="00DB2532">
        <w:rPr>
          <w:rFonts w:ascii="Garamond" w:hAnsi="Garamond"/>
          <w:szCs w:val="24"/>
          <w:lang w:val="sq-AL"/>
        </w:rPr>
        <w:t xml:space="preserve"> ambalazhit”, hiqet.</w:t>
      </w:r>
    </w:p>
    <w:p w14:paraId="32ECAD04" w14:textId="64D85C4A" w:rsidR="00F42FE0" w:rsidRPr="00DB2532" w:rsidRDefault="0040352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 xml:space="preserve">5. </w:t>
      </w:r>
      <w:r w:rsidR="00F42FE0" w:rsidRPr="00DB2532">
        <w:rPr>
          <w:rFonts w:ascii="Garamond" w:hAnsi="Garamond"/>
          <w:szCs w:val="24"/>
          <w:lang w:val="sq-AL"/>
        </w:rPr>
        <w:t>Në paragrafin 2.8.9.1</w:t>
      </w:r>
      <w:r w:rsidR="00C67BA7">
        <w:rPr>
          <w:rFonts w:ascii="Garamond" w:hAnsi="Garamond"/>
          <w:szCs w:val="24"/>
          <w:lang w:val="sq-AL"/>
        </w:rPr>
        <w:t>,</w:t>
      </w:r>
      <w:r w:rsidR="00F42FE0" w:rsidRPr="00DB2532">
        <w:rPr>
          <w:rFonts w:ascii="Garamond" w:hAnsi="Garamond"/>
          <w:szCs w:val="24"/>
          <w:lang w:val="sq-AL"/>
        </w:rPr>
        <w:t xml:space="preserve"> pas germës “i”, shtohet paragrafi me këtë përmbajtje:</w:t>
      </w:r>
    </w:p>
    <w:p w14:paraId="32ECAD05" w14:textId="117D1D5C" w:rsidR="00F42FE0" w:rsidRPr="00DB2532" w:rsidRDefault="00F42FE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 xml:space="preserve">“Nëse dokumentacioni i paraqitur nuk është i plotë, </w:t>
      </w:r>
      <w:r w:rsidR="00C02294" w:rsidRPr="00DB2532">
        <w:rPr>
          <w:rFonts w:ascii="Garamond" w:hAnsi="Garamond"/>
          <w:szCs w:val="24"/>
          <w:lang w:val="sq-AL"/>
        </w:rPr>
        <w:t xml:space="preserve">administrata doganore </w:t>
      </w:r>
      <w:r w:rsidRPr="00DB2532">
        <w:rPr>
          <w:rFonts w:ascii="Garamond" w:hAnsi="Garamond"/>
          <w:szCs w:val="24"/>
          <w:lang w:val="sq-AL"/>
        </w:rPr>
        <w:t>kërkon me shkrim dokumentacionin e munguar</w:t>
      </w:r>
      <w:r w:rsidR="00C67BA7">
        <w:rPr>
          <w:rFonts w:ascii="Garamond" w:hAnsi="Garamond"/>
          <w:szCs w:val="24"/>
          <w:lang w:val="sq-AL"/>
        </w:rPr>
        <w:t>,</w:t>
      </w:r>
      <w:r w:rsidRPr="00DB2532">
        <w:rPr>
          <w:rFonts w:ascii="Garamond" w:hAnsi="Garamond"/>
          <w:szCs w:val="24"/>
          <w:lang w:val="sq-AL"/>
        </w:rPr>
        <w:t xml:space="preserve"> brenda 7 ditëve nga paraqitja e kërkesës.</w:t>
      </w:r>
    </w:p>
    <w:p w14:paraId="32ECAD06" w14:textId="5865CB6B" w:rsidR="00F42FE0" w:rsidRPr="00DB2532" w:rsidRDefault="00F42FE0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 xml:space="preserve">Pas depozitimit të dokumentacionit të kërkuar sipas këtij paragrafi, </w:t>
      </w:r>
      <w:r w:rsidR="00C02294" w:rsidRPr="00DB2532">
        <w:rPr>
          <w:rFonts w:ascii="Garamond" w:hAnsi="Garamond"/>
          <w:szCs w:val="24"/>
          <w:lang w:val="sq-AL"/>
        </w:rPr>
        <w:t xml:space="preserve">administrata doganore </w:t>
      </w:r>
      <w:r w:rsidRPr="00DB2532">
        <w:rPr>
          <w:rFonts w:ascii="Garamond" w:hAnsi="Garamond"/>
          <w:szCs w:val="24"/>
          <w:lang w:val="sq-AL"/>
        </w:rPr>
        <w:t>njofton me shkrim</w:t>
      </w:r>
      <w:r w:rsidR="0083664B">
        <w:rPr>
          <w:rFonts w:ascii="Garamond" w:hAnsi="Garamond"/>
          <w:szCs w:val="24"/>
          <w:lang w:val="sq-AL"/>
        </w:rPr>
        <w:t>,</w:t>
      </w:r>
      <w:r w:rsidRPr="00DB2532">
        <w:rPr>
          <w:rFonts w:ascii="Garamond" w:hAnsi="Garamond"/>
          <w:szCs w:val="24"/>
          <w:lang w:val="sq-AL"/>
        </w:rPr>
        <w:t xml:space="preserve"> brenda 7 ditëve</w:t>
      </w:r>
      <w:r w:rsidR="0083664B">
        <w:rPr>
          <w:rFonts w:ascii="Garamond" w:hAnsi="Garamond"/>
          <w:szCs w:val="24"/>
          <w:lang w:val="sq-AL"/>
        </w:rPr>
        <w:t>,</w:t>
      </w:r>
      <w:r w:rsidRPr="00DB2532">
        <w:rPr>
          <w:rFonts w:ascii="Garamond" w:hAnsi="Garamond"/>
          <w:szCs w:val="24"/>
          <w:lang w:val="sq-AL"/>
        </w:rPr>
        <w:t xml:space="preserve"> tatimpaguesin mbi aplikimin e dorëzuar</w:t>
      </w:r>
      <w:r w:rsidR="00D85B80">
        <w:rPr>
          <w:rFonts w:ascii="Garamond" w:hAnsi="Garamond"/>
          <w:szCs w:val="24"/>
          <w:lang w:val="sq-AL"/>
        </w:rPr>
        <w:t>”</w:t>
      </w:r>
      <w:bookmarkStart w:id="0" w:name="_GoBack"/>
      <w:bookmarkEnd w:id="0"/>
      <w:r w:rsidRPr="00DB2532">
        <w:rPr>
          <w:rFonts w:ascii="Garamond" w:hAnsi="Garamond"/>
          <w:szCs w:val="24"/>
          <w:lang w:val="sq-AL"/>
        </w:rPr>
        <w:t>.</w:t>
      </w:r>
    </w:p>
    <w:p w14:paraId="32ECAD0B" w14:textId="77777777" w:rsidR="0091380A" w:rsidRPr="00DB2532" w:rsidRDefault="007E0A63" w:rsidP="00403520">
      <w:pPr>
        <w:ind w:firstLine="284"/>
        <w:jc w:val="both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Ky udhëzim hyn në fuqi pas botimit në Fletoren Zyrtare.</w:t>
      </w:r>
    </w:p>
    <w:p w14:paraId="32ECAD0D" w14:textId="77777777" w:rsidR="00E75891" w:rsidRPr="00DB2532" w:rsidRDefault="00E75891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046F73B" w14:textId="42E8CD93" w:rsidR="00403520" w:rsidRPr="00DB2532" w:rsidRDefault="007E0A63" w:rsidP="00403520">
      <w:pPr>
        <w:ind w:firstLine="284"/>
        <w:jc w:val="right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MINIST</w:t>
      </w:r>
      <w:r w:rsidR="0006049E">
        <w:rPr>
          <w:rFonts w:ascii="Garamond" w:hAnsi="Garamond"/>
          <w:szCs w:val="24"/>
          <w:lang w:val="sq-AL"/>
        </w:rPr>
        <w:t>Ë</w:t>
      </w:r>
      <w:r w:rsidRPr="00DB2532">
        <w:rPr>
          <w:rFonts w:ascii="Garamond" w:hAnsi="Garamond"/>
          <w:szCs w:val="24"/>
          <w:lang w:val="sq-AL"/>
        </w:rPr>
        <w:t xml:space="preserve">R I EKONOMISË </w:t>
      </w:r>
    </w:p>
    <w:p w14:paraId="32ECAD0F" w14:textId="3D87350D" w:rsidR="007E0A63" w:rsidRPr="00DB2532" w:rsidRDefault="007E0A63" w:rsidP="00403520">
      <w:pPr>
        <w:ind w:firstLine="284"/>
        <w:jc w:val="right"/>
        <w:rPr>
          <w:rFonts w:ascii="Garamond" w:hAnsi="Garamond"/>
          <w:szCs w:val="24"/>
          <w:lang w:val="sq-AL"/>
        </w:rPr>
      </w:pPr>
      <w:r w:rsidRPr="00DB2532">
        <w:rPr>
          <w:rFonts w:ascii="Garamond" w:hAnsi="Garamond"/>
          <w:szCs w:val="24"/>
          <w:lang w:val="sq-AL"/>
        </w:rPr>
        <w:t>DHE FINANCAVE</w:t>
      </w:r>
    </w:p>
    <w:p w14:paraId="32ECAD12" w14:textId="301617E1" w:rsidR="007E0A63" w:rsidRPr="00DB2532" w:rsidRDefault="00403520" w:rsidP="00403520">
      <w:pPr>
        <w:ind w:firstLine="284"/>
        <w:jc w:val="right"/>
        <w:rPr>
          <w:rFonts w:ascii="Garamond" w:hAnsi="Garamond"/>
          <w:b/>
          <w:szCs w:val="24"/>
          <w:lang w:val="sq-AL"/>
        </w:rPr>
      </w:pPr>
      <w:r w:rsidRPr="00DB2532">
        <w:rPr>
          <w:rFonts w:ascii="Garamond" w:hAnsi="Garamond"/>
          <w:b/>
          <w:szCs w:val="24"/>
          <w:lang w:val="sq-AL"/>
        </w:rPr>
        <w:t>Anila Denaj</w:t>
      </w:r>
    </w:p>
    <w:p w14:paraId="32ECAD13" w14:textId="77777777" w:rsidR="00D52112" w:rsidRPr="00DB2532" w:rsidRDefault="00D52112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D14" w14:textId="77777777" w:rsidR="00D52112" w:rsidRPr="00DB2532" w:rsidRDefault="00D52112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D15" w14:textId="77777777" w:rsidR="00D52112" w:rsidRPr="00DB2532" w:rsidRDefault="00D52112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D16" w14:textId="77777777" w:rsidR="0009150C" w:rsidRPr="00DB2532" w:rsidRDefault="0009150C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D17" w14:textId="77777777" w:rsidR="0009150C" w:rsidRPr="00DB2532" w:rsidRDefault="0009150C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D18" w14:textId="77777777" w:rsidR="0009150C" w:rsidRPr="00DB2532" w:rsidRDefault="0009150C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D19" w14:textId="77777777" w:rsidR="0009150C" w:rsidRPr="00DB2532" w:rsidRDefault="0009150C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2ECAD1A" w14:textId="77777777" w:rsidR="0009150C" w:rsidRPr="00DB2532" w:rsidRDefault="0009150C" w:rsidP="00403520">
      <w:pPr>
        <w:ind w:firstLine="284"/>
        <w:jc w:val="both"/>
        <w:rPr>
          <w:rFonts w:ascii="Garamond" w:hAnsi="Garamond"/>
          <w:szCs w:val="24"/>
          <w:lang w:val="sq-AL"/>
        </w:rPr>
      </w:pPr>
    </w:p>
    <w:sectPr w:rsidR="0009150C" w:rsidRPr="00DB2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B3237"/>
    <w:multiLevelType w:val="hybridMultilevel"/>
    <w:tmpl w:val="4732A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82B85"/>
    <w:multiLevelType w:val="hybridMultilevel"/>
    <w:tmpl w:val="AAE229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724B4"/>
    <w:multiLevelType w:val="hybridMultilevel"/>
    <w:tmpl w:val="8C2A9426"/>
    <w:lvl w:ilvl="0" w:tplc="4EA0AB70">
      <w:start w:val="1"/>
      <w:numFmt w:val="lowerLetter"/>
      <w:lvlText w:val="%1)"/>
      <w:lvlJc w:val="left"/>
      <w:pPr>
        <w:ind w:left="720" w:hanging="360"/>
      </w:pPr>
      <w:rPr>
        <w:rFonts w:ascii="Garamond" w:hAnsi="Garamond" w:cs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F333E"/>
    <w:multiLevelType w:val="hybridMultilevel"/>
    <w:tmpl w:val="8C2A9426"/>
    <w:lvl w:ilvl="0" w:tplc="4EA0AB70">
      <w:start w:val="1"/>
      <w:numFmt w:val="lowerLetter"/>
      <w:lvlText w:val="%1)"/>
      <w:lvlJc w:val="left"/>
      <w:pPr>
        <w:ind w:left="720" w:hanging="360"/>
      </w:pPr>
      <w:rPr>
        <w:rFonts w:ascii="Garamond" w:hAnsi="Garamond" w:cs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74CEB"/>
    <w:multiLevelType w:val="hybridMultilevel"/>
    <w:tmpl w:val="7A14F34A"/>
    <w:lvl w:ilvl="0" w:tplc="8DC682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71455E"/>
    <w:multiLevelType w:val="hybridMultilevel"/>
    <w:tmpl w:val="4732A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327"/>
    <w:rsid w:val="00047178"/>
    <w:rsid w:val="0006049E"/>
    <w:rsid w:val="00061B94"/>
    <w:rsid w:val="00071A2C"/>
    <w:rsid w:val="00086DB2"/>
    <w:rsid w:val="0009150C"/>
    <w:rsid w:val="00092B70"/>
    <w:rsid w:val="000A559B"/>
    <w:rsid w:val="000C73B1"/>
    <w:rsid w:val="000F56E6"/>
    <w:rsid w:val="00116F6B"/>
    <w:rsid w:val="001569E1"/>
    <w:rsid w:val="00173990"/>
    <w:rsid w:val="0019316D"/>
    <w:rsid w:val="001B19DC"/>
    <w:rsid w:val="00210AD6"/>
    <w:rsid w:val="0022402C"/>
    <w:rsid w:val="00257B06"/>
    <w:rsid w:val="00283AB0"/>
    <w:rsid w:val="002C27EA"/>
    <w:rsid w:val="002C2B84"/>
    <w:rsid w:val="002E28C5"/>
    <w:rsid w:val="002E5577"/>
    <w:rsid w:val="002F3BCE"/>
    <w:rsid w:val="00300C64"/>
    <w:rsid w:val="003555A1"/>
    <w:rsid w:val="00371221"/>
    <w:rsid w:val="003859D4"/>
    <w:rsid w:val="00403520"/>
    <w:rsid w:val="00487C0F"/>
    <w:rsid w:val="004A7022"/>
    <w:rsid w:val="004B2C41"/>
    <w:rsid w:val="00545576"/>
    <w:rsid w:val="00564367"/>
    <w:rsid w:val="005B4CE0"/>
    <w:rsid w:val="005B4E1E"/>
    <w:rsid w:val="00616307"/>
    <w:rsid w:val="00623975"/>
    <w:rsid w:val="006414C9"/>
    <w:rsid w:val="00667884"/>
    <w:rsid w:val="00733FA7"/>
    <w:rsid w:val="00782240"/>
    <w:rsid w:val="00785348"/>
    <w:rsid w:val="007943B1"/>
    <w:rsid w:val="007B20BA"/>
    <w:rsid w:val="007E0A63"/>
    <w:rsid w:val="007F3622"/>
    <w:rsid w:val="007F7938"/>
    <w:rsid w:val="008324FA"/>
    <w:rsid w:val="00835C48"/>
    <w:rsid w:val="0083664B"/>
    <w:rsid w:val="008A7DE0"/>
    <w:rsid w:val="008B79A3"/>
    <w:rsid w:val="008C6ECD"/>
    <w:rsid w:val="008E042F"/>
    <w:rsid w:val="008E7554"/>
    <w:rsid w:val="00905EEA"/>
    <w:rsid w:val="009119BE"/>
    <w:rsid w:val="0091380A"/>
    <w:rsid w:val="00921327"/>
    <w:rsid w:val="00953AD3"/>
    <w:rsid w:val="009C01D5"/>
    <w:rsid w:val="009C4C8E"/>
    <w:rsid w:val="009C5A26"/>
    <w:rsid w:val="009E361C"/>
    <w:rsid w:val="009F2C7B"/>
    <w:rsid w:val="00A00550"/>
    <w:rsid w:val="00A0136C"/>
    <w:rsid w:val="00A0505A"/>
    <w:rsid w:val="00A33154"/>
    <w:rsid w:val="00AA4DFF"/>
    <w:rsid w:val="00AB7214"/>
    <w:rsid w:val="00AC4165"/>
    <w:rsid w:val="00AD745B"/>
    <w:rsid w:val="00B00397"/>
    <w:rsid w:val="00B015EC"/>
    <w:rsid w:val="00B03EBE"/>
    <w:rsid w:val="00B204AA"/>
    <w:rsid w:val="00B43582"/>
    <w:rsid w:val="00B82B32"/>
    <w:rsid w:val="00B8378F"/>
    <w:rsid w:val="00BC3ABA"/>
    <w:rsid w:val="00BD1AE1"/>
    <w:rsid w:val="00C02294"/>
    <w:rsid w:val="00C121EB"/>
    <w:rsid w:val="00C25E51"/>
    <w:rsid w:val="00C67BA7"/>
    <w:rsid w:val="00C85416"/>
    <w:rsid w:val="00CA5402"/>
    <w:rsid w:val="00CA63D0"/>
    <w:rsid w:val="00CE56BE"/>
    <w:rsid w:val="00D4544F"/>
    <w:rsid w:val="00D52112"/>
    <w:rsid w:val="00D85B80"/>
    <w:rsid w:val="00DB2532"/>
    <w:rsid w:val="00DD7016"/>
    <w:rsid w:val="00DD70F7"/>
    <w:rsid w:val="00DE334A"/>
    <w:rsid w:val="00DF6327"/>
    <w:rsid w:val="00E034A7"/>
    <w:rsid w:val="00E151A8"/>
    <w:rsid w:val="00E338E3"/>
    <w:rsid w:val="00E5602D"/>
    <w:rsid w:val="00E746DF"/>
    <w:rsid w:val="00E75891"/>
    <w:rsid w:val="00E8203B"/>
    <w:rsid w:val="00ED3C87"/>
    <w:rsid w:val="00F02BD7"/>
    <w:rsid w:val="00F03BB4"/>
    <w:rsid w:val="00F42FE0"/>
    <w:rsid w:val="00F76C2D"/>
    <w:rsid w:val="00F92920"/>
    <w:rsid w:val="00FC3580"/>
    <w:rsid w:val="00FF2123"/>
    <w:rsid w:val="00FF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CACE7"/>
  <w15:docId w15:val="{D4790A47-F034-4393-9DF3-367ACA40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5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3B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A63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7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DE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1380A"/>
    <w:rPr>
      <w:rFonts w:eastAsiaTheme="minorHAnsi"/>
      <w:szCs w:val="24"/>
    </w:rPr>
  </w:style>
  <w:style w:type="character" w:styleId="Strong">
    <w:name w:val="Strong"/>
    <w:basedOn w:val="DefaultParagraphFont"/>
    <w:uiPriority w:val="22"/>
    <w:qFormat/>
    <w:rsid w:val="00835C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7E6334EB764ADA86457E6217F05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2019-10-09T10:42:00Z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2019-10-08T22:00:00Z</Date_x0020_protokolli>
    <Titulli xmlns="0e656187-b300-4fb0-8bf4-3a50f872073c">Për disa shtesa dhe ndryshime në udhëzimin nr. 26, datë 4.9.2008 "Për taksat kombëtare", të ndryshuar</Titulli>
    <Modifikuesi xmlns="0e656187-b300-4fb0-8bf4-3a50f872073c">jorina.kryeziu</Modifikuesi>
    <Nr_x002e__x0020_prot_x0020_QBZ xmlns="0e656187-b300-4fb0-8bf4-3a50f872073c">1408/1</Nr_x002e__x0020_prot_x0020_QBZ>
    <Data_x0020_e_x0020_Modifikimit xmlns="0e656187-b300-4fb0-8bf4-3a50f872073c">2019-10-09T11:01:58Z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16872/1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7E6334EB764ADA86457E6217F05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0A8FA-E25C-4AF9-AE04-0211A0CC7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84AC3C-F0C3-4C1C-A539-FD95FE2A4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73C1A7F-5DBB-440A-A43B-2727AB35C631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4FF724A-6592-4234-8495-CA4D5BB7EF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D518A9-4083-4C5B-85D8-1D1A8E0A2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2BB0B3-34E4-4B08-AB74-987030175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26, datë 4.9.2008 "Për taksat kombëtare", të ndryshuar</vt:lpstr>
    </vt:vector>
  </TitlesOfParts>
  <Company/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26, datë 4.9.2008 "Për taksat kombëtare", të ndryshuar</dc:title>
  <dc:creator>Zarina Taja</dc:creator>
  <cp:lastModifiedBy>Entela Suli</cp:lastModifiedBy>
  <cp:revision>18</cp:revision>
  <cp:lastPrinted>2019-09-19T11:08:00Z</cp:lastPrinted>
  <dcterms:created xsi:type="dcterms:W3CDTF">2019-10-09T10:34:00Z</dcterms:created>
  <dcterms:modified xsi:type="dcterms:W3CDTF">2019-10-09T11:09:00Z</dcterms:modified>
</cp:coreProperties>
</file>