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5C29F9" w14:textId="77777777" w:rsidR="00652DFC" w:rsidRPr="00670D64" w:rsidRDefault="00652DFC" w:rsidP="00C24E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05C29FA" w14:textId="77777777" w:rsidR="003F43A0" w:rsidRPr="00670D64" w:rsidRDefault="00AF01AB" w:rsidP="00C24EA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70D64">
        <w:rPr>
          <w:rFonts w:ascii="Garamond" w:hAnsi="Garamond"/>
          <w:b/>
          <w:sz w:val="24"/>
          <w:szCs w:val="24"/>
          <w:lang w:val="sq-AL"/>
        </w:rPr>
        <w:t>UDH</w:t>
      </w:r>
      <w:r w:rsidR="00AB317F" w:rsidRPr="00670D64">
        <w:rPr>
          <w:rFonts w:ascii="Garamond" w:hAnsi="Garamond"/>
          <w:b/>
          <w:sz w:val="24"/>
          <w:szCs w:val="24"/>
          <w:lang w:val="sq-AL"/>
        </w:rPr>
        <w:t>Ë</w:t>
      </w:r>
      <w:r w:rsidRPr="00670D64">
        <w:rPr>
          <w:rFonts w:ascii="Garamond" w:hAnsi="Garamond"/>
          <w:b/>
          <w:sz w:val="24"/>
          <w:szCs w:val="24"/>
          <w:lang w:val="sq-AL"/>
        </w:rPr>
        <w:t>ZIM</w:t>
      </w:r>
    </w:p>
    <w:p w14:paraId="005C29FB" w14:textId="13794FBC" w:rsidR="00AE2595" w:rsidRPr="00670D64" w:rsidRDefault="00CB3B98" w:rsidP="00C24EA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70D64">
        <w:rPr>
          <w:rFonts w:ascii="Garamond" w:hAnsi="Garamond"/>
          <w:b/>
          <w:sz w:val="24"/>
          <w:szCs w:val="24"/>
          <w:lang w:val="sq-AL"/>
        </w:rPr>
        <w:t>Nr.</w:t>
      </w:r>
      <w:r w:rsidR="00670D6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B40E6" w:rsidRPr="00670D64">
        <w:rPr>
          <w:rFonts w:ascii="Garamond" w:hAnsi="Garamond"/>
          <w:b/>
          <w:sz w:val="24"/>
          <w:szCs w:val="24"/>
          <w:lang w:val="sq-AL"/>
        </w:rPr>
        <w:t>38</w:t>
      </w:r>
      <w:r w:rsidRPr="00670D64">
        <w:rPr>
          <w:rFonts w:ascii="Garamond" w:hAnsi="Garamond"/>
          <w:b/>
          <w:sz w:val="24"/>
          <w:szCs w:val="24"/>
          <w:lang w:val="sq-AL"/>
        </w:rPr>
        <w:t>, datë</w:t>
      </w:r>
      <w:r w:rsidR="009B40E6" w:rsidRPr="00670D64">
        <w:rPr>
          <w:rFonts w:ascii="Garamond" w:hAnsi="Garamond"/>
          <w:b/>
          <w:sz w:val="24"/>
          <w:szCs w:val="24"/>
          <w:lang w:val="sq-AL"/>
        </w:rPr>
        <w:t xml:space="preserve"> 19.10</w:t>
      </w:r>
      <w:r w:rsidRPr="00670D64">
        <w:rPr>
          <w:rFonts w:ascii="Garamond" w:hAnsi="Garamond"/>
          <w:b/>
          <w:sz w:val="24"/>
          <w:szCs w:val="24"/>
          <w:lang w:val="sq-AL"/>
        </w:rPr>
        <w:t>.20</w:t>
      </w:r>
      <w:r w:rsidR="00521473" w:rsidRPr="00670D64">
        <w:rPr>
          <w:rFonts w:ascii="Garamond" w:hAnsi="Garamond"/>
          <w:b/>
          <w:sz w:val="24"/>
          <w:szCs w:val="24"/>
          <w:lang w:val="sq-AL"/>
        </w:rPr>
        <w:t>20</w:t>
      </w:r>
    </w:p>
    <w:p w14:paraId="4AF815D2" w14:textId="77777777" w:rsidR="00C24EA0" w:rsidRPr="00670D64" w:rsidRDefault="00C24EA0" w:rsidP="00C24EA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05C29FE" w14:textId="31EAE5B2" w:rsidR="003F43A0" w:rsidRPr="00670D64" w:rsidRDefault="003F43A0" w:rsidP="00C24EA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70D64">
        <w:rPr>
          <w:rFonts w:ascii="Garamond" w:hAnsi="Garamond"/>
          <w:b/>
          <w:sz w:val="24"/>
          <w:szCs w:val="24"/>
          <w:lang w:val="sq-AL"/>
        </w:rPr>
        <w:t>PËR</w:t>
      </w:r>
      <w:r w:rsidR="00C24EA0" w:rsidRPr="00670D6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70D64">
        <w:rPr>
          <w:rFonts w:ascii="Garamond" w:hAnsi="Garamond"/>
          <w:b/>
          <w:sz w:val="24"/>
          <w:szCs w:val="24"/>
          <w:lang w:val="sq-AL"/>
        </w:rPr>
        <w:t>FALJEN E MASAVE ADMINISTRATIVE</w:t>
      </w:r>
      <w:r w:rsidR="00C24EA0" w:rsidRPr="00670D6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70D64">
        <w:rPr>
          <w:rFonts w:ascii="Garamond" w:hAnsi="Garamond"/>
          <w:b/>
          <w:sz w:val="24"/>
          <w:szCs w:val="24"/>
          <w:lang w:val="sq-AL"/>
        </w:rPr>
        <w:t>ME KARAKTER NDËSHKUES</w:t>
      </w:r>
      <w:r w:rsidR="0044065C">
        <w:rPr>
          <w:rFonts w:ascii="Garamond" w:hAnsi="Garamond"/>
          <w:b/>
          <w:sz w:val="24"/>
          <w:szCs w:val="24"/>
          <w:lang w:val="sq-AL"/>
        </w:rPr>
        <w:t>,</w:t>
      </w:r>
      <w:bookmarkStart w:id="0" w:name="_GoBack"/>
      <w:bookmarkEnd w:id="0"/>
      <w:r w:rsidRPr="00670D64">
        <w:rPr>
          <w:rFonts w:ascii="Garamond" w:hAnsi="Garamond"/>
          <w:b/>
          <w:sz w:val="24"/>
          <w:szCs w:val="24"/>
          <w:lang w:val="sq-AL"/>
        </w:rPr>
        <w:t xml:space="preserve"> TË VENDOSURA GJATË PERIUDHËS SË INFEKSIONIT TË SHKAKTUAR NGA COVID-19</w:t>
      </w:r>
      <w:r w:rsidR="006F72FE">
        <w:rPr>
          <w:rFonts w:ascii="Garamond" w:hAnsi="Garamond"/>
          <w:b/>
          <w:sz w:val="24"/>
          <w:szCs w:val="24"/>
          <w:lang w:val="sq-AL"/>
        </w:rPr>
        <w:t>,</w:t>
      </w:r>
      <w:r w:rsidRPr="00670D64">
        <w:rPr>
          <w:rFonts w:ascii="Garamond" w:hAnsi="Garamond"/>
          <w:b/>
          <w:sz w:val="24"/>
          <w:szCs w:val="24"/>
          <w:lang w:val="sq-AL"/>
        </w:rPr>
        <w:t xml:space="preserve"> SI DHE NDAJ FAMILJEVE TË DËMTUARA NGA FATKEQËSITË NATYRORE</w:t>
      </w:r>
    </w:p>
    <w:p w14:paraId="005C29FF" w14:textId="77777777" w:rsidR="00AC4685" w:rsidRPr="00670D64" w:rsidRDefault="00AC4685" w:rsidP="00C24E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05C2A00" w14:textId="7ACF9A07" w:rsidR="003F43A0" w:rsidRPr="00670D64" w:rsidRDefault="003F43A0" w:rsidP="00C24E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D64">
        <w:rPr>
          <w:rFonts w:ascii="Garamond" w:hAnsi="Garamond"/>
          <w:sz w:val="24"/>
          <w:szCs w:val="24"/>
          <w:lang w:val="sq-AL"/>
        </w:rPr>
        <w:t>Në mbështetje të nenit 102, pika 4</w:t>
      </w:r>
      <w:r w:rsidR="006F72FE">
        <w:rPr>
          <w:rFonts w:ascii="Garamond" w:hAnsi="Garamond"/>
          <w:sz w:val="24"/>
          <w:szCs w:val="24"/>
          <w:lang w:val="sq-AL"/>
        </w:rPr>
        <w:t>,</w:t>
      </w:r>
      <w:r w:rsidRPr="00670D64">
        <w:rPr>
          <w:rFonts w:ascii="Garamond" w:hAnsi="Garamond"/>
          <w:sz w:val="24"/>
          <w:szCs w:val="24"/>
          <w:lang w:val="sq-AL"/>
        </w:rPr>
        <w:t xml:space="preserve"> të Kushtetutës së Republikës së Shqipërisë</w:t>
      </w:r>
      <w:r w:rsidR="00A25246" w:rsidRPr="00670D64">
        <w:rPr>
          <w:rFonts w:ascii="Garamond" w:hAnsi="Garamond"/>
          <w:sz w:val="24"/>
          <w:szCs w:val="24"/>
          <w:lang w:val="sq-AL"/>
        </w:rPr>
        <w:t xml:space="preserve"> dhe</w:t>
      </w:r>
      <w:r w:rsidRPr="00670D64">
        <w:rPr>
          <w:rFonts w:ascii="Garamond" w:hAnsi="Garamond"/>
          <w:sz w:val="24"/>
          <w:szCs w:val="24"/>
          <w:lang w:val="sq-AL"/>
        </w:rPr>
        <w:t xml:space="preserve"> pikës 4</w:t>
      </w:r>
      <w:r w:rsidR="00A25246" w:rsidRPr="00670D64">
        <w:rPr>
          <w:rFonts w:ascii="Garamond" w:hAnsi="Garamond"/>
          <w:sz w:val="24"/>
          <w:szCs w:val="24"/>
          <w:lang w:val="sq-AL"/>
        </w:rPr>
        <w:t>,</w:t>
      </w:r>
      <w:r w:rsidRPr="00670D64">
        <w:rPr>
          <w:rFonts w:ascii="Garamond" w:hAnsi="Garamond"/>
          <w:sz w:val="24"/>
          <w:szCs w:val="24"/>
          <w:lang w:val="sq-AL"/>
        </w:rPr>
        <w:t xml:space="preserve"> të </w:t>
      </w:r>
      <w:r w:rsidR="00ED60A0" w:rsidRPr="00670D64">
        <w:rPr>
          <w:rFonts w:ascii="Garamond" w:hAnsi="Garamond"/>
          <w:sz w:val="24"/>
          <w:szCs w:val="24"/>
          <w:lang w:val="sq-AL"/>
        </w:rPr>
        <w:t>nenit 2</w:t>
      </w:r>
      <w:r w:rsidR="00A25246" w:rsidRPr="00670D64">
        <w:rPr>
          <w:rFonts w:ascii="Garamond" w:hAnsi="Garamond"/>
          <w:sz w:val="24"/>
          <w:szCs w:val="24"/>
          <w:lang w:val="sq-AL"/>
        </w:rPr>
        <w:t>,</w:t>
      </w:r>
      <w:r w:rsidR="00ED60A0" w:rsidRPr="00670D64">
        <w:rPr>
          <w:rFonts w:ascii="Garamond" w:hAnsi="Garamond"/>
          <w:sz w:val="24"/>
          <w:szCs w:val="24"/>
          <w:lang w:val="sq-AL"/>
        </w:rPr>
        <w:t xml:space="preserve"> të </w:t>
      </w:r>
      <w:r w:rsidR="00670D64" w:rsidRPr="00670D64">
        <w:rPr>
          <w:rFonts w:ascii="Garamond" w:hAnsi="Garamond"/>
          <w:sz w:val="24"/>
          <w:szCs w:val="24"/>
          <w:lang w:val="sq-AL"/>
        </w:rPr>
        <w:t>aktit normativ nr</w:t>
      </w:r>
      <w:r w:rsidR="006F72FE">
        <w:rPr>
          <w:rFonts w:ascii="Garamond" w:hAnsi="Garamond"/>
          <w:sz w:val="24"/>
          <w:szCs w:val="24"/>
          <w:lang w:val="sq-AL"/>
        </w:rPr>
        <w:t xml:space="preserve">. 31, datë </w:t>
      </w:r>
      <w:r w:rsidRPr="00670D64">
        <w:rPr>
          <w:rFonts w:ascii="Garamond" w:hAnsi="Garamond"/>
          <w:sz w:val="24"/>
          <w:szCs w:val="24"/>
          <w:lang w:val="sq-AL"/>
        </w:rPr>
        <w:t>7.10.2020 “Për faljen e masave administrative me karakter ndëshkues të vendosura gjatë periudhës së infeksionit të shkaktuar nga COVID-19 dhe familjeve të dëmtuara nga fatkeqësitë natyrore”,</w:t>
      </w:r>
    </w:p>
    <w:p w14:paraId="005C2A01" w14:textId="77777777" w:rsidR="00AE2595" w:rsidRPr="00670D64" w:rsidRDefault="00AE2595" w:rsidP="00C24E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05C2A02" w14:textId="38DA5926" w:rsidR="00AB317F" w:rsidRPr="00670D64" w:rsidRDefault="00C24EA0" w:rsidP="00C24EA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70D64">
        <w:rPr>
          <w:rFonts w:ascii="Garamond" w:hAnsi="Garamond"/>
          <w:sz w:val="24"/>
          <w:szCs w:val="24"/>
          <w:lang w:val="sq-AL"/>
        </w:rPr>
        <w:t>UDHËZO</w:t>
      </w:r>
      <w:r w:rsidR="00AB317F" w:rsidRPr="00670D64">
        <w:rPr>
          <w:rFonts w:ascii="Garamond" w:hAnsi="Garamond"/>
          <w:sz w:val="24"/>
          <w:szCs w:val="24"/>
          <w:lang w:val="sq-AL"/>
        </w:rPr>
        <w:t>J:</w:t>
      </w:r>
    </w:p>
    <w:p w14:paraId="005C2A03" w14:textId="77777777" w:rsidR="003F43A0" w:rsidRPr="00670D64" w:rsidRDefault="003F43A0" w:rsidP="00C24E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05C2A04" w14:textId="52E7A2C7" w:rsidR="00E24010" w:rsidRPr="00670D64" w:rsidRDefault="00C24EA0" w:rsidP="00C24E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D64">
        <w:rPr>
          <w:rFonts w:ascii="Garamond" w:hAnsi="Garamond"/>
          <w:sz w:val="24"/>
          <w:szCs w:val="24"/>
          <w:lang w:val="sq-AL"/>
        </w:rPr>
        <w:t xml:space="preserve">1. </w:t>
      </w:r>
      <w:r w:rsidR="00E24010" w:rsidRPr="00670D64">
        <w:rPr>
          <w:rFonts w:ascii="Garamond" w:hAnsi="Garamond"/>
          <w:sz w:val="24"/>
          <w:szCs w:val="24"/>
          <w:lang w:val="sq-AL"/>
        </w:rPr>
        <w:t>Kthimi i shumës së detyrimit të falur, por të paguar për masat administrative me gjobë, merret nga llogaria ekonomike në të cilën është arkëtuar në sistemin informatik financiar të qeverisë</w:t>
      </w:r>
      <w:r w:rsidR="00C479EC" w:rsidRPr="00670D64">
        <w:rPr>
          <w:rFonts w:ascii="Garamond" w:hAnsi="Garamond"/>
          <w:sz w:val="24"/>
          <w:szCs w:val="24"/>
          <w:lang w:val="sq-AL"/>
        </w:rPr>
        <w:t xml:space="preserve"> (arkëtim i konfirmuar nga struktura përgjegjëse për thesarin në degë dhe struktura përgjegjëse e institucionit përkatës në emër të së cilit është paguar gjoba)</w:t>
      </w:r>
      <w:r w:rsidR="00E24010" w:rsidRPr="00670D64">
        <w:rPr>
          <w:rFonts w:ascii="Garamond" w:hAnsi="Garamond"/>
          <w:sz w:val="24"/>
          <w:szCs w:val="24"/>
          <w:lang w:val="sq-AL"/>
        </w:rPr>
        <w:t>.</w:t>
      </w:r>
    </w:p>
    <w:p w14:paraId="005C2A05" w14:textId="4F3468D8" w:rsidR="00E24010" w:rsidRPr="00670D64" w:rsidRDefault="00C24EA0" w:rsidP="00C24E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D64">
        <w:rPr>
          <w:rFonts w:ascii="Garamond" w:hAnsi="Garamond"/>
          <w:sz w:val="24"/>
          <w:szCs w:val="24"/>
          <w:lang w:val="sq-AL"/>
        </w:rPr>
        <w:t xml:space="preserve">2. </w:t>
      </w:r>
      <w:r w:rsidR="00E24010" w:rsidRPr="00670D64">
        <w:rPr>
          <w:rFonts w:ascii="Garamond" w:hAnsi="Garamond"/>
          <w:sz w:val="24"/>
          <w:szCs w:val="24"/>
          <w:lang w:val="sq-AL"/>
        </w:rPr>
        <w:t xml:space="preserve">Përfituesit </w:t>
      </w:r>
      <w:r w:rsidR="00174AA5" w:rsidRPr="00670D64">
        <w:rPr>
          <w:rFonts w:ascii="Garamond" w:hAnsi="Garamond"/>
          <w:sz w:val="24"/>
          <w:szCs w:val="24"/>
          <w:lang w:val="sq-AL"/>
        </w:rPr>
        <w:t xml:space="preserve">(individë dhe subjekte) </w:t>
      </w:r>
      <w:r w:rsidR="00E24010" w:rsidRPr="00670D64">
        <w:rPr>
          <w:rFonts w:ascii="Garamond" w:hAnsi="Garamond"/>
          <w:sz w:val="24"/>
          <w:szCs w:val="24"/>
          <w:lang w:val="sq-AL"/>
        </w:rPr>
        <w:t xml:space="preserve">duhet të dërgojnë pranë strukturës përgjegjëse të </w:t>
      </w:r>
      <w:r w:rsidR="00D541B8" w:rsidRPr="00670D64">
        <w:rPr>
          <w:rFonts w:ascii="Garamond" w:hAnsi="Garamond"/>
          <w:sz w:val="24"/>
          <w:szCs w:val="24"/>
          <w:lang w:val="sq-AL"/>
        </w:rPr>
        <w:t>institucionit q</w:t>
      </w:r>
      <w:r w:rsidR="00437C5D" w:rsidRPr="00670D64">
        <w:rPr>
          <w:rFonts w:ascii="Garamond" w:hAnsi="Garamond"/>
          <w:sz w:val="24"/>
          <w:szCs w:val="24"/>
          <w:lang w:val="sq-AL"/>
        </w:rPr>
        <w:t>ë</w:t>
      </w:r>
      <w:r w:rsidR="00D541B8" w:rsidRPr="00670D64">
        <w:rPr>
          <w:rFonts w:ascii="Garamond" w:hAnsi="Garamond"/>
          <w:sz w:val="24"/>
          <w:szCs w:val="24"/>
          <w:lang w:val="sq-AL"/>
        </w:rPr>
        <w:t xml:space="preserve"> ka vendosur mas</w:t>
      </w:r>
      <w:r w:rsidR="00382C7E" w:rsidRPr="00670D64">
        <w:rPr>
          <w:rFonts w:ascii="Garamond" w:hAnsi="Garamond"/>
          <w:sz w:val="24"/>
          <w:szCs w:val="24"/>
          <w:lang w:val="sq-AL"/>
        </w:rPr>
        <w:t>ë</w:t>
      </w:r>
      <w:r w:rsidR="00D541B8" w:rsidRPr="00670D64">
        <w:rPr>
          <w:rFonts w:ascii="Garamond" w:hAnsi="Garamond"/>
          <w:sz w:val="24"/>
          <w:szCs w:val="24"/>
          <w:lang w:val="sq-AL"/>
        </w:rPr>
        <w:t>n administrative</w:t>
      </w:r>
      <w:r w:rsidR="00E24010" w:rsidRPr="00670D64">
        <w:rPr>
          <w:rFonts w:ascii="Garamond" w:hAnsi="Garamond"/>
          <w:sz w:val="24"/>
          <w:szCs w:val="24"/>
          <w:lang w:val="sq-AL"/>
        </w:rPr>
        <w:t xml:space="preserve"> në favor të </w:t>
      </w:r>
      <w:r w:rsidR="006F72FE">
        <w:rPr>
          <w:rFonts w:ascii="Garamond" w:hAnsi="Garamond"/>
          <w:sz w:val="24"/>
          <w:szCs w:val="24"/>
          <w:lang w:val="sq-AL"/>
        </w:rPr>
        <w:t>t</w:t>
      </w:r>
      <w:r w:rsidR="00E24010" w:rsidRPr="00670D64">
        <w:rPr>
          <w:rFonts w:ascii="Garamond" w:hAnsi="Garamond"/>
          <w:sz w:val="24"/>
          <w:szCs w:val="24"/>
          <w:lang w:val="sq-AL"/>
        </w:rPr>
        <w:t>ë cil</w:t>
      </w:r>
      <w:r w:rsidR="00571C53" w:rsidRPr="00670D64">
        <w:rPr>
          <w:rFonts w:ascii="Garamond" w:hAnsi="Garamond"/>
          <w:sz w:val="24"/>
          <w:szCs w:val="24"/>
          <w:lang w:val="sq-AL"/>
        </w:rPr>
        <w:t>it</w:t>
      </w:r>
      <w:r w:rsidR="00E24010" w:rsidRPr="00670D64">
        <w:rPr>
          <w:rFonts w:ascii="Garamond" w:hAnsi="Garamond"/>
          <w:sz w:val="24"/>
          <w:szCs w:val="24"/>
          <w:lang w:val="sq-AL"/>
        </w:rPr>
        <w:t xml:space="preserve"> është bërë </w:t>
      </w:r>
      <w:r w:rsidR="00C479EC" w:rsidRPr="00670D64">
        <w:rPr>
          <w:rFonts w:ascii="Garamond" w:hAnsi="Garamond"/>
          <w:sz w:val="24"/>
          <w:szCs w:val="24"/>
          <w:lang w:val="sq-AL"/>
        </w:rPr>
        <w:t>pagesa</w:t>
      </w:r>
      <w:r w:rsidR="00E24010" w:rsidRPr="00670D64">
        <w:rPr>
          <w:rFonts w:ascii="Garamond" w:hAnsi="Garamond"/>
          <w:sz w:val="24"/>
          <w:szCs w:val="24"/>
          <w:lang w:val="sq-AL"/>
        </w:rPr>
        <w:t xml:space="preserve"> e gjobës </w:t>
      </w:r>
      <w:r w:rsidR="00571C53" w:rsidRPr="00670D64">
        <w:rPr>
          <w:rFonts w:ascii="Garamond" w:hAnsi="Garamond"/>
          <w:sz w:val="24"/>
          <w:szCs w:val="24"/>
          <w:lang w:val="sq-AL"/>
        </w:rPr>
        <w:t xml:space="preserve">(shkurt institucioni) </w:t>
      </w:r>
      <w:r w:rsidR="00E24010" w:rsidRPr="00670D64">
        <w:rPr>
          <w:rFonts w:ascii="Garamond" w:hAnsi="Garamond"/>
          <w:sz w:val="24"/>
          <w:szCs w:val="24"/>
          <w:lang w:val="sq-AL"/>
        </w:rPr>
        <w:t>informacionin lidhur</w:t>
      </w:r>
      <w:r w:rsidR="006F72FE">
        <w:rPr>
          <w:rFonts w:ascii="Garamond" w:hAnsi="Garamond"/>
          <w:sz w:val="24"/>
          <w:szCs w:val="24"/>
          <w:lang w:val="sq-AL"/>
        </w:rPr>
        <w:t>,</w:t>
      </w:r>
      <w:r w:rsidR="00E24010" w:rsidRPr="00670D64">
        <w:rPr>
          <w:rFonts w:ascii="Garamond" w:hAnsi="Garamond"/>
          <w:sz w:val="24"/>
          <w:szCs w:val="24"/>
          <w:lang w:val="sq-AL"/>
        </w:rPr>
        <w:t xml:space="preserve"> me:</w:t>
      </w:r>
    </w:p>
    <w:p w14:paraId="005C2A06" w14:textId="79074CB3" w:rsidR="00E24010" w:rsidRPr="00670D64" w:rsidRDefault="00E24010" w:rsidP="00C24E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D64">
        <w:rPr>
          <w:rFonts w:ascii="Garamond" w:hAnsi="Garamond"/>
          <w:sz w:val="24"/>
          <w:szCs w:val="24"/>
          <w:lang w:val="sq-AL"/>
        </w:rPr>
        <w:t xml:space="preserve">a) </w:t>
      </w:r>
      <w:r w:rsidR="006F72FE" w:rsidRPr="00670D64">
        <w:rPr>
          <w:rFonts w:ascii="Garamond" w:hAnsi="Garamond"/>
          <w:sz w:val="24"/>
          <w:szCs w:val="24"/>
          <w:lang w:val="sq-AL"/>
        </w:rPr>
        <w:t xml:space="preserve">emër </w:t>
      </w:r>
      <w:r w:rsidRPr="00670D64">
        <w:rPr>
          <w:rFonts w:ascii="Garamond" w:hAnsi="Garamond"/>
          <w:sz w:val="24"/>
          <w:szCs w:val="24"/>
          <w:lang w:val="sq-AL"/>
        </w:rPr>
        <w:t>mbiemë</w:t>
      </w:r>
      <w:r w:rsidR="00DA6732" w:rsidRPr="00670D64">
        <w:rPr>
          <w:rFonts w:ascii="Garamond" w:hAnsi="Garamond"/>
          <w:sz w:val="24"/>
          <w:szCs w:val="24"/>
          <w:lang w:val="sq-AL"/>
        </w:rPr>
        <w:t>r</w:t>
      </w:r>
      <w:r w:rsidR="00202884" w:rsidRPr="00670D64">
        <w:rPr>
          <w:rFonts w:ascii="Garamond" w:hAnsi="Garamond"/>
          <w:sz w:val="24"/>
          <w:szCs w:val="24"/>
          <w:lang w:val="sq-AL"/>
        </w:rPr>
        <w:t xml:space="preserve"> i individit</w:t>
      </w:r>
      <w:r w:rsidR="00DA6732" w:rsidRPr="00670D64">
        <w:rPr>
          <w:rFonts w:ascii="Garamond" w:hAnsi="Garamond"/>
          <w:sz w:val="24"/>
          <w:szCs w:val="24"/>
          <w:lang w:val="sq-AL"/>
        </w:rPr>
        <w:t>/</w:t>
      </w:r>
      <w:r w:rsidR="006F72FE" w:rsidRPr="00670D64">
        <w:rPr>
          <w:rFonts w:ascii="Garamond" w:hAnsi="Garamond"/>
          <w:sz w:val="24"/>
          <w:szCs w:val="24"/>
          <w:lang w:val="sq-AL"/>
        </w:rPr>
        <w:t xml:space="preserve">emërtim </w:t>
      </w:r>
      <w:r w:rsidR="00202884" w:rsidRPr="00670D64">
        <w:rPr>
          <w:rFonts w:ascii="Garamond" w:hAnsi="Garamond"/>
          <w:sz w:val="24"/>
          <w:szCs w:val="24"/>
          <w:lang w:val="sq-AL"/>
        </w:rPr>
        <w:t xml:space="preserve">i </w:t>
      </w:r>
      <w:r w:rsidR="00DA6732" w:rsidRPr="00670D64">
        <w:rPr>
          <w:rFonts w:ascii="Garamond" w:hAnsi="Garamond"/>
          <w:sz w:val="24"/>
          <w:szCs w:val="24"/>
          <w:lang w:val="sq-AL"/>
        </w:rPr>
        <w:t>subjekti</w:t>
      </w:r>
      <w:r w:rsidR="00202884" w:rsidRPr="00670D64">
        <w:rPr>
          <w:rFonts w:ascii="Garamond" w:hAnsi="Garamond"/>
          <w:sz w:val="24"/>
          <w:szCs w:val="24"/>
          <w:lang w:val="sq-AL"/>
        </w:rPr>
        <w:t>t</w:t>
      </w:r>
      <w:r w:rsidR="006F72FE">
        <w:rPr>
          <w:rFonts w:ascii="Garamond" w:hAnsi="Garamond"/>
          <w:sz w:val="24"/>
          <w:szCs w:val="24"/>
          <w:lang w:val="sq-AL"/>
        </w:rPr>
        <w:t>;</w:t>
      </w:r>
    </w:p>
    <w:p w14:paraId="005C2A07" w14:textId="7F1AC329" w:rsidR="00E24010" w:rsidRPr="00670D64" w:rsidRDefault="00E24010" w:rsidP="00C24E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D64">
        <w:rPr>
          <w:rFonts w:ascii="Garamond" w:hAnsi="Garamond"/>
          <w:sz w:val="24"/>
          <w:szCs w:val="24"/>
          <w:lang w:val="sq-AL"/>
        </w:rPr>
        <w:t>b) ID kartë identiteti</w:t>
      </w:r>
      <w:r w:rsidR="00DA6732" w:rsidRPr="00670D64">
        <w:rPr>
          <w:rFonts w:ascii="Garamond" w:hAnsi="Garamond"/>
          <w:sz w:val="24"/>
          <w:szCs w:val="24"/>
          <w:lang w:val="sq-AL"/>
        </w:rPr>
        <w:t>/NIPT</w:t>
      </w:r>
      <w:r w:rsidR="006F72FE">
        <w:rPr>
          <w:rFonts w:ascii="Garamond" w:hAnsi="Garamond"/>
          <w:sz w:val="24"/>
          <w:szCs w:val="24"/>
          <w:lang w:val="sq-AL"/>
        </w:rPr>
        <w:t>;</w:t>
      </w:r>
    </w:p>
    <w:p w14:paraId="005C2A08" w14:textId="5351FEB1" w:rsidR="00E24010" w:rsidRPr="00670D64" w:rsidRDefault="00E24010" w:rsidP="00C24E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D64">
        <w:rPr>
          <w:rFonts w:ascii="Garamond" w:hAnsi="Garamond"/>
          <w:sz w:val="24"/>
          <w:szCs w:val="24"/>
          <w:lang w:val="sq-AL"/>
        </w:rPr>
        <w:t>c) IBAN</w:t>
      </w:r>
      <w:r w:rsidR="006F72FE">
        <w:rPr>
          <w:rFonts w:ascii="Garamond" w:hAnsi="Garamond"/>
          <w:sz w:val="24"/>
          <w:szCs w:val="24"/>
          <w:lang w:val="sq-AL"/>
        </w:rPr>
        <w:t>;</w:t>
      </w:r>
    </w:p>
    <w:p w14:paraId="005C2A09" w14:textId="2B67557E" w:rsidR="00E24010" w:rsidRPr="00670D64" w:rsidRDefault="00E24010" w:rsidP="00C24E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D64">
        <w:rPr>
          <w:rFonts w:ascii="Garamond" w:hAnsi="Garamond"/>
          <w:sz w:val="24"/>
          <w:szCs w:val="24"/>
          <w:lang w:val="sq-AL"/>
        </w:rPr>
        <w:t xml:space="preserve">d) </w:t>
      </w:r>
      <w:r w:rsidR="006F72FE" w:rsidRPr="00670D64">
        <w:rPr>
          <w:rFonts w:ascii="Garamond" w:hAnsi="Garamond"/>
          <w:sz w:val="24"/>
          <w:szCs w:val="24"/>
          <w:lang w:val="sq-AL"/>
        </w:rPr>
        <w:t xml:space="preserve">emrin </w:t>
      </w:r>
      <w:r w:rsidRPr="00670D64">
        <w:rPr>
          <w:rFonts w:ascii="Garamond" w:hAnsi="Garamond"/>
          <w:sz w:val="24"/>
          <w:szCs w:val="24"/>
          <w:lang w:val="sq-AL"/>
        </w:rPr>
        <w:t xml:space="preserve">e bankës pranë </w:t>
      </w:r>
      <w:r w:rsidR="006F72FE">
        <w:rPr>
          <w:rFonts w:ascii="Garamond" w:hAnsi="Garamond"/>
          <w:sz w:val="24"/>
          <w:szCs w:val="24"/>
          <w:lang w:val="sq-AL"/>
        </w:rPr>
        <w:t>s</w:t>
      </w:r>
      <w:r w:rsidRPr="00670D64">
        <w:rPr>
          <w:rFonts w:ascii="Garamond" w:hAnsi="Garamond"/>
          <w:sz w:val="24"/>
          <w:szCs w:val="24"/>
          <w:lang w:val="sq-AL"/>
        </w:rPr>
        <w:t>ë cilës kanë llogarinë personale</w:t>
      </w:r>
      <w:r w:rsidR="00DA6732" w:rsidRPr="00670D64">
        <w:rPr>
          <w:rFonts w:ascii="Garamond" w:hAnsi="Garamond"/>
          <w:sz w:val="24"/>
          <w:szCs w:val="24"/>
          <w:lang w:val="sq-AL"/>
        </w:rPr>
        <w:t>/llogarinë e subjektit</w:t>
      </w:r>
      <w:r w:rsidR="006F72FE">
        <w:rPr>
          <w:rFonts w:ascii="Garamond" w:hAnsi="Garamond"/>
          <w:sz w:val="24"/>
          <w:szCs w:val="24"/>
          <w:lang w:val="sq-AL"/>
        </w:rPr>
        <w:t>;</w:t>
      </w:r>
    </w:p>
    <w:p w14:paraId="005C2A0A" w14:textId="4660C88D" w:rsidR="00444F81" w:rsidRPr="00670D64" w:rsidRDefault="00444F81" w:rsidP="00C24E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D64">
        <w:rPr>
          <w:rFonts w:ascii="Garamond" w:hAnsi="Garamond"/>
          <w:sz w:val="24"/>
          <w:szCs w:val="24"/>
          <w:lang w:val="sq-AL"/>
        </w:rPr>
        <w:t xml:space="preserve">e) </w:t>
      </w:r>
      <w:r w:rsidR="006F72FE" w:rsidRPr="00670D64">
        <w:rPr>
          <w:rFonts w:ascii="Garamond" w:hAnsi="Garamond"/>
          <w:sz w:val="24"/>
          <w:szCs w:val="24"/>
          <w:lang w:val="sq-AL"/>
        </w:rPr>
        <w:t xml:space="preserve">vërtetimin </w:t>
      </w:r>
      <w:r w:rsidRPr="00670D64">
        <w:rPr>
          <w:rFonts w:ascii="Garamond" w:hAnsi="Garamond"/>
          <w:sz w:val="24"/>
          <w:szCs w:val="24"/>
          <w:lang w:val="sq-AL"/>
        </w:rPr>
        <w:t>bankar</w:t>
      </w:r>
      <w:r w:rsidR="00202884" w:rsidRPr="00670D64">
        <w:rPr>
          <w:rFonts w:ascii="Garamond" w:hAnsi="Garamond"/>
          <w:sz w:val="24"/>
          <w:szCs w:val="24"/>
          <w:lang w:val="sq-AL"/>
        </w:rPr>
        <w:t xml:space="preserve"> që llogaria bankare ku do të arkëtohet kthimi i gjobës është aktive</w:t>
      </w:r>
      <w:r w:rsidR="006F72FE">
        <w:rPr>
          <w:rFonts w:ascii="Garamond" w:hAnsi="Garamond"/>
          <w:sz w:val="24"/>
          <w:szCs w:val="24"/>
          <w:lang w:val="sq-AL"/>
        </w:rPr>
        <w:t>;</w:t>
      </w:r>
    </w:p>
    <w:p w14:paraId="005C2A0B" w14:textId="54492C1B" w:rsidR="00444F81" w:rsidRPr="00670D64" w:rsidRDefault="00202884" w:rsidP="00C24E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D64">
        <w:rPr>
          <w:rFonts w:ascii="Garamond" w:hAnsi="Garamond"/>
          <w:sz w:val="24"/>
          <w:szCs w:val="24"/>
          <w:lang w:val="sq-AL"/>
        </w:rPr>
        <w:t xml:space="preserve">f) </w:t>
      </w:r>
      <w:r w:rsidR="006F72FE" w:rsidRPr="00670D64">
        <w:rPr>
          <w:rFonts w:ascii="Garamond" w:hAnsi="Garamond"/>
          <w:sz w:val="24"/>
          <w:szCs w:val="24"/>
          <w:lang w:val="sq-AL"/>
        </w:rPr>
        <w:t xml:space="preserve">subjektet </w:t>
      </w:r>
      <w:r w:rsidR="00444F81" w:rsidRPr="00670D64">
        <w:rPr>
          <w:rFonts w:ascii="Garamond" w:hAnsi="Garamond"/>
          <w:sz w:val="24"/>
          <w:szCs w:val="24"/>
          <w:lang w:val="sq-AL"/>
        </w:rPr>
        <w:t>paraqesin edhe vërtetimin e Qendrës Kombëtare të Regjistrimit.</w:t>
      </w:r>
    </w:p>
    <w:p w14:paraId="005C2A0C" w14:textId="7F78D807" w:rsidR="006A7F74" w:rsidRPr="00670D64" w:rsidRDefault="00C24EA0" w:rsidP="00C24E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D64">
        <w:rPr>
          <w:rFonts w:ascii="Garamond" w:hAnsi="Garamond"/>
          <w:sz w:val="24"/>
          <w:szCs w:val="24"/>
          <w:lang w:val="sq-AL"/>
        </w:rPr>
        <w:t xml:space="preserve">3. </w:t>
      </w:r>
      <w:r w:rsidR="0099584F" w:rsidRPr="00670D64">
        <w:rPr>
          <w:rFonts w:ascii="Garamond" w:hAnsi="Garamond"/>
          <w:sz w:val="24"/>
          <w:szCs w:val="24"/>
          <w:lang w:val="sq-AL"/>
        </w:rPr>
        <w:t>S</w:t>
      </w:r>
      <w:r w:rsidR="00E24010" w:rsidRPr="00670D64">
        <w:rPr>
          <w:rFonts w:ascii="Garamond" w:hAnsi="Garamond"/>
          <w:sz w:val="24"/>
          <w:szCs w:val="24"/>
          <w:lang w:val="sq-AL"/>
        </w:rPr>
        <w:t xml:space="preserve">truktura përgjegjëse </w:t>
      </w:r>
      <w:r w:rsidR="0099584F" w:rsidRPr="00670D64">
        <w:rPr>
          <w:rFonts w:ascii="Garamond" w:hAnsi="Garamond"/>
          <w:sz w:val="24"/>
          <w:szCs w:val="24"/>
          <w:lang w:val="sq-AL"/>
        </w:rPr>
        <w:t>e</w:t>
      </w:r>
      <w:r w:rsidR="00E24010" w:rsidRPr="00670D64">
        <w:rPr>
          <w:rFonts w:ascii="Garamond" w:hAnsi="Garamond"/>
          <w:sz w:val="24"/>
          <w:szCs w:val="24"/>
          <w:lang w:val="sq-AL"/>
        </w:rPr>
        <w:t xml:space="preserve"> </w:t>
      </w:r>
      <w:r w:rsidR="00571C53" w:rsidRPr="00670D64">
        <w:rPr>
          <w:rFonts w:ascii="Garamond" w:hAnsi="Garamond"/>
          <w:sz w:val="24"/>
          <w:szCs w:val="24"/>
          <w:lang w:val="sq-AL"/>
        </w:rPr>
        <w:t>institucionit</w:t>
      </w:r>
      <w:r w:rsidR="00454472">
        <w:rPr>
          <w:rFonts w:ascii="Garamond" w:hAnsi="Garamond"/>
          <w:sz w:val="24"/>
          <w:szCs w:val="24"/>
          <w:lang w:val="sq-AL"/>
        </w:rPr>
        <w:t xml:space="preserve"> harton urdhër</w:t>
      </w:r>
      <w:r w:rsidR="008B22F1" w:rsidRPr="00670D64">
        <w:rPr>
          <w:rFonts w:ascii="Garamond" w:hAnsi="Garamond"/>
          <w:sz w:val="24"/>
          <w:szCs w:val="24"/>
          <w:lang w:val="sq-AL"/>
        </w:rPr>
        <w:t>pagesën</w:t>
      </w:r>
      <w:r w:rsidR="00E24010" w:rsidRPr="00670D64">
        <w:rPr>
          <w:rFonts w:ascii="Garamond" w:hAnsi="Garamond"/>
          <w:sz w:val="24"/>
          <w:szCs w:val="24"/>
          <w:lang w:val="sq-AL"/>
        </w:rPr>
        <w:t xml:space="preserve"> për vlerat totale për çdo bankë të nivelit të dytë ku është kryer arkëtimi i gjobës, duke i bashkëlidhur listën emërore të përfituesve për bankën respektive.</w:t>
      </w:r>
      <w:r w:rsidR="006F72FE">
        <w:rPr>
          <w:rFonts w:ascii="Garamond" w:hAnsi="Garamond"/>
          <w:sz w:val="24"/>
          <w:szCs w:val="24"/>
          <w:lang w:val="sq-AL"/>
        </w:rPr>
        <w:t xml:space="preserve"> Urdhër</w:t>
      </w:r>
      <w:r w:rsidR="006A7F74" w:rsidRPr="00670D64">
        <w:rPr>
          <w:rFonts w:ascii="Garamond" w:hAnsi="Garamond"/>
          <w:sz w:val="24"/>
          <w:szCs w:val="24"/>
          <w:lang w:val="sq-AL"/>
        </w:rPr>
        <w:t>pagesa për kthimin e gjobave subjekteve</w:t>
      </w:r>
      <w:r w:rsidR="003F14C5">
        <w:rPr>
          <w:rFonts w:ascii="Garamond" w:hAnsi="Garamond"/>
          <w:sz w:val="24"/>
          <w:szCs w:val="24"/>
          <w:lang w:val="sq-AL"/>
        </w:rPr>
        <w:t xml:space="preserve"> </w:t>
      </w:r>
      <w:r w:rsidR="006A7F74" w:rsidRPr="00670D64">
        <w:rPr>
          <w:rFonts w:ascii="Garamond" w:hAnsi="Garamond"/>
          <w:sz w:val="24"/>
          <w:szCs w:val="24"/>
          <w:lang w:val="sq-AL"/>
        </w:rPr>
        <w:t>shoqërohet me vërtetimin e Q</w:t>
      </w:r>
      <w:r w:rsidR="00203E06" w:rsidRPr="00670D64">
        <w:rPr>
          <w:rFonts w:ascii="Garamond" w:hAnsi="Garamond"/>
          <w:sz w:val="24"/>
          <w:szCs w:val="24"/>
          <w:lang w:val="sq-AL"/>
        </w:rPr>
        <w:t xml:space="preserve">endrës </w:t>
      </w:r>
      <w:r w:rsidR="006A7F74" w:rsidRPr="00670D64">
        <w:rPr>
          <w:rFonts w:ascii="Garamond" w:hAnsi="Garamond"/>
          <w:sz w:val="24"/>
          <w:szCs w:val="24"/>
          <w:lang w:val="sq-AL"/>
        </w:rPr>
        <w:t>K</w:t>
      </w:r>
      <w:r w:rsidR="00203E06" w:rsidRPr="00670D64">
        <w:rPr>
          <w:rFonts w:ascii="Garamond" w:hAnsi="Garamond"/>
          <w:sz w:val="24"/>
          <w:szCs w:val="24"/>
          <w:lang w:val="sq-AL"/>
        </w:rPr>
        <w:t xml:space="preserve">ombëtare të </w:t>
      </w:r>
      <w:r w:rsidR="006A7F74" w:rsidRPr="00670D64">
        <w:rPr>
          <w:rFonts w:ascii="Garamond" w:hAnsi="Garamond"/>
          <w:sz w:val="24"/>
          <w:szCs w:val="24"/>
          <w:lang w:val="sq-AL"/>
        </w:rPr>
        <w:t>R</w:t>
      </w:r>
      <w:r w:rsidR="00203E06" w:rsidRPr="00670D64">
        <w:rPr>
          <w:rFonts w:ascii="Garamond" w:hAnsi="Garamond"/>
          <w:sz w:val="24"/>
          <w:szCs w:val="24"/>
          <w:lang w:val="sq-AL"/>
        </w:rPr>
        <w:t>egjistrimit</w:t>
      </w:r>
      <w:r w:rsidR="006A7F74" w:rsidRPr="00670D64">
        <w:rPr>
          <w:rFonts w:ascii="Garamond" w:hAnsi="Garamond"/>
          <w:sz w:val="24"/>
          <w:szCs w:val="24"/>
          <w:lang w:val="sq-AL"/>
        </w:rPr>
        <w:t xml:space="preserve"> dhe vërtetimin bankar.</w:t>
      </w:r>
    </w:p>
    <w:p w14:paraId="005C2A0D" w14:textId="2D6BC6D1" w:rsidR="00E24010" w:rsidRPr="00670D64" w:rsidRDefault="00C24EA0" w:rsidP="00C24E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D64">
        <w:rPr>
          <w:rFonts w:ascii="Garamond" w:hAnsi="Garamond"/>
          <w:sz w:val="24"/>
          <w:szCs w:val="24"/>
          <w:lang w:val="sq-AL"/>
        </w:rPr>
        <w:t xml:space="preserve">4. </w:t>
      </w:r>
      <w:r w:rsidR="00E24010" w:rsidRPr="00670D64">
        <w:rPr>
          <w:rFonts w:ascii="Garamond" w:hAnsi="Garamond"/>
          <w:sz w:val="24"/>
          <w:szCs w:val="24"/>
          <w:lang w:val="sq-AL"/>
        </w:rPr>
        <w:t xml:space="preserve">Pas konfirmimit nga strukturat përgjegjëse për Thesarin në degë, strukturat përgjegjëse të </w:t>
      </w:r>
      <w:r w:rsidR="00571C53" w:rsidRPr="00670D64">
        <w:rPr>
          <w:rFonts w:ascii="Garamond" w:hAnsi="Garamond"/>
          <w:sz w:val="24"/>
          <w:szCs w:val="24"/>
          <w:lang w:val="sq-AL"/>
        </w:rPr>
        <w:t>institucionit</w:t>
      </w:r>
      <w:r w:rsidR="00E24010" w:rsidRPr="00670D64">
        <w:rPr>
          <w:rFonts w:ascii="Garamond" w:hAnsi="Garamond"/>
          <w:sz w:val="24"/>
          <w:szCs w:val="24"/>
          <w:lang w:val="sq-AL"/>
        </w:rPr>
        <w:t xml:space="preserve"> dërgojnë paralelisht listën emërore të individëve përfitues në bankën respektiv</w:t>
      </w:r>
      <w:r w:rsidR="00B14BFA" w:rsidRPr="00670D64">
        <w:rPr>
          <w:rFonts w:ascii="Garamond" w:hAnsi="Garamond"/>
          <w:sz w:val="24"/>
          <w:szCs w:val="24"/>
          <w:lang w:val="sq-AL"/>
        </w:rPr>
        <w:t>e</w:t>
      </w:r>
      <w:r w:rsidR="00E24010" w:rsidRPr="00670D64">
        <w:rPr>
          <w:rFonts w:ascii="Garamond" w:hAnsi="Garamond"/>
          <w:sz w:val="24"/>
          <w:szCs w:val="24"/>
          <w:lang w:val="sq-AL"/>
        </w:rPr>
        <w:t xml:space="preserve"> të nivelit të dytë.</w:t>
      </w:r>
      <w:r w:rsidR="006A7F74" w:rsidRPr="00670D64">
        <w:rPr>
          <w:rFonts w:ascii="Garamond" w:hAnsi="Garamond"/>
          <w:sz w:val="24"/>
          <w:szCs w:val="24"/>
          <w:lang w:val="sq-AL"/>
        </w:rPr>
        <w:t xml:space="preserve"> </w:t>
      </w:r>
    </w:p>
    <w:p w14:paraId="005C2A0E" w14:textId="07A5D7FD" w:rsidR="00060474" w:rsidRPr="00670D64" w:rsidRDefault="00C24EA0" w:rsidP="00C24E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D64">
        <w:rPr>
          <w:rFonts w:ascii="Garamond" w:hAnsi="Garamond"/>
          <w:sz w:val="24"/>
          <w:szCs w:val="24"/>
          <w:lang w:val="sq-AL"/>
        </w:rPr>
        <w:t xml:space="preserve">5. </w:t>
      </w:r>
      <w:r w:rsidR="00060474" w:rsidRPr="00670D64">
        <w:rPr>
          <w:rFonts w:ascii="Garamond" w:hAnsi="Garamond"/>
          <w:sz w:val="24"/>
          <w:szCs w:val="24"/>
          <w:lang w:val="sq-AL"/>
        </w:rPr>
        <w:t xml:space="preserve">Institucionet me vetëfinancim që operojnë me llogari bankare të veçantë nga llogaria e unifikuar e Thesarit “Depozitë e </w:t>
      </w:r>
      <w:r w:rsidR="00454472">
        <w:rPr>
          <w:rFonts w:ascii="Garamond" w:hAnsi="Garamond"/>
          <w:sz w:val="24"/>
          <w:szCs w:val="24"/>
          <w:lang w:val="sq-AL"/>
        </w:rPr>
        <w:t>q</w:t>
      </w:r>
      <w:r w:rsidR="00060474" w:rsidRPr="00670D64">
        <w:rPr>
          <w:rFonts w:ascii="Garamond" w:hAnsi="Garamond"/>
          <w:sz w:val="24"/>
          <w:szCs w:val="24"/>
          <w:lang w:val="sq-AL"/>
        </w:rPr>
        <w:t>everisë”</w:t>
      </w:r>
      <w:r w:rsidR="00454472">
        <w:rPr>
          <w:rFonts w:ascii="Garamond" w:hAnsi="Garamond"/>
          <w:sz w:val="24"/>
          <w:szCs w:val="24"/>
          <w:lang w:val="sq-AL"/>
        </w:rPr>
        <w:t>,</w:t>
      </w:r>
      <w:r w:rsidR="00060474" w:rsidRPr="00670D64">
        <w:rPr>
          <w:rFonts w:ascii="Garamond" w:hAnsi="Garamond"/>
          <w:sz w:val="24"/>
          <w:szCs w:val="24"/>
          <w:lang w:val="sq-AL"/>
        </w:rPr>
        <w:t xml:space="preserve"> në Bankën e Shqipërisë</w:t>
      </w:r>
      <w:r w:rsidR="00454472">
        <w:rPr>
          <w:rFonts w:ascii="Garamond" w:hAnsi="Garamond"/>
          <w:sz w:val="24"/>
          <w:szCs w:val="24"/>
          <w:lang w:val="sq-AL"/>
        </w:rPr>
        <w:t>,</w:t>
      </w:r>
      <w:r w:rsidR="00060474" w:rsidRPr="00670D64">
        <w:rPr>
          <w:rFonts w:ascii="Garamond" w:hAnsi="Garamond"/>
          <w:sz w:val="24"/>
          <w:szCs w:val="24"/>
          <w:lang w:val="sq-AL"/>
        </w:rPr>
        <w:t xml:space="preserve"> zbatojnë procedurat e tyre të miratuara nga titullari.</w:t>
      </w:r>
    </w:p>
    <w:p w14:paraId="005C2A0F" w14:textId="7AC963E0" w:rsidR="00E24010" w:rsidRPr="00670D64" w:rsidRDefault="00C24EA0" w:rsidP="00C24E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D64">
        <w:rPr>
          <w:rFonts w:ascii="Garamond" w:hAnsi="Garamond"/>
          <w:sz w:val="24"/>
          <w:szCs w:val="24"/>
          <w:lang w:val="sq-AL"/>
        </w:rPr>
        <w:t xml:space="preserve">6. </w:t>
      </w:r>
      <w:r w:rsidR="00E24010" w:rsidRPr="00670D64">
        <w:rPr>
          <w:rFonts w:ascii="Garamond" w:hAnsi="Garamond"/>
          <w:sz w:val="24"/>
          <w:szCs w:val="24"/>
          <w:lang w:val="sq-AL"/>
        </w:rPr>
        <w:t xml:space="preserve">Për zbatimin e këtij urdhri ngarkohen strukturat përgjegjëse të </w:t>
      </w:r>
      <w:r w:rsidR="00571C53" w:rsidRPr="00670D64">
        <w:rPr>
          <w:rFonts w:ascii="Garamond" w:hAnsi="Garamond"/>
          <w:sz w:val="24"/>
          <w:szCs w:val="24"/>
          <w:lang w:val="sq-AL"/>
        </w:rPr>
        <w:t>institucionit</w:t>
      </w:r>
      <w:r w:rsidR="00E24010" w:rsidRPr="00670D64">
        <w:rPr>
          <w:rFonts w:ascii="Garamond" w:hAnsi="Garamond"/>
          <w:sz w:val="24"/>
          <w:szCs w:val="24"/>
          <w:lang w:val="sq-AL"/>
        </w:rPr>
        <w:t xml:space="preserve"> dhe strukturat përgjegjëse për Thesarin në degë.</w:t>
      </w:r>
    </w:p>
    <w:p w14:paraId="005C2A11" w14:textId="289C870E" w:rsidR="00E24010" w:rsidRPr="00670D64" w:rsidRDefault="00E24010" w:rsidP="00C24E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D64">
        <w:rPr>
          <w:rFonts w:ascii="Garamond" w:hAnsi="Garamond"/>
          <w:sz w:val="24"/>
          <w:szCs w:val="24"/>
          <w:lang w:val="sq-AL"/>
        </w:rPr>
        <w:t>Ky udhë</w:t>
      </w:r>
      <w:r w:rsidR="00E70A79" w:rsidRPr="00670D64">
        <w:rPr>
          <w:rFonts w:ascii="Garamond" w:hAnsi="Garamond"/>
          <w:sz w:val="24"/>
          <w:szCs w:val="24"/>
          <w:lang w:val="sq-AL"/>
        </w:rPr>
        <w:t>zim</w:t>
      </w:r>
      <w:r w:rsidRPr="00670D64">
        <w:rPr>
          <w:rFonts w:ascii="Garamond" w:hAnsi="Garamond"/>
          <w:sz w:val="24"/>
          <w:szCs w:val="24"/>
          <w:lang w:val="sq-AL"/>
        </w:rPr>
        <w:t xml:space="preserve"> hyn në fuqi </w:t>
      </w:r>
      <w:r w:rsidR="00E06179" w:rsidRPr="00670D64">
        <w:rPr>
          <w:rFonts w:ascii="Garamond" w:hAnsi="Garamond"/>
          <w:sz w:val="24"/>
          <w:szCs w:val="24"/>
          <w:lang w:val="sq-AL"/>
        </w:rPr>
        <w:t xml:space="preserve">menjëherë dhe </w:t>
      </w:r>
      <w:r w:rsidR="00E70A79" w:rsidRPr="00670D64">
        <w:rPr>
          <w:rFonts w:ascii="Garamond" w:hAnsi="Garamond"/>
          <w:sz w:val="24"/>
          <w:szCs w:val="24"/>
          <w:lang w:val="sq-AL"/>
        </w:rPr>
        <w:t>bot</w:t>
      </w:r>
      <w:r w:rsidR="00E06179" w:rsidRPr="00670D64">
        <w:rPr>
          <w:rFonts w:ascii="Garamond" w:hAnsi="Garamond"/>
          <w:sz w:val="24"/>
          <w:szCs w:val="24"/>
          <w:lang w:val="sq-AL"/>
        </w:rPr>
        <w:t>ohet</w:t>
      </w:r>
      <w:r w:rsidR="00E70A79" w:rsidRPr="00670D64">
        <w:rPr>
          <w:rFonts w:ascii="Garamond" w:hAnsi="Garamond"/>
          <w:sz w:val="24"/>
          <w:szCs w:val="24"/>
          <w:lang w:val="sq-AL"/>
        </w:rPr>
        <w:t xml:space="preserve"> në </w:t>
      </w:r>
      <w:r w:rsidR="00C24EA0" w:rsidRPr="00670D64">
        <w:rPr>
          <w:rFonts w:ascii="Garamond" w:hAnsi="Garamond"/>
          <w:sz w:val="24"/>
          <w:szCs w:val="24"/>
          <w:lang w:val="sq-AL"/>
        </w:rPr>
        <w:t>Fletoren Zyrtare</w:t>
      </w:r>
      <w:r w:rsidRPr="00670D64">
        <w:rPr>
          <w:rFonts w:ascii="Garamond" w:hAnsi="Garamond"/>
          <w:sz w:val="24"/>
          <w:szCs w:val="24"/>
          <w:lang w:val="sq-AL"/>
        </w:rPr>
        <w:t>.</w:t>
      </w:r>
    </w:p>
    <w:p w14:paraId="005C2A12" w14:textId="77777777" w:rsidR="00521473" w:rsidRPr="00670D64" w:rsidRDefault="00521473" w:rsidP="00C24E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860DC0E" w14:textId="77777777" w:rsidR="00C24EA0" w:rsidRPr="00670D64" w:rsidRDefault="00AB317F" w:rsidP="00C24EA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70D64">
        <w:rPr>
          <w:rFonts w:ascii="Garamond" w:hAnsi="Garamond"/>
          <w:sz w:val="24"/>
          <w:szCs w:val="24"/>
          <w:lang w:val="sq-AL"/>
        </w:rPr>
        <w:t>M</w:t>
      </w:r>
      <w:r w:rsidR="003F43A0" w:rsidRPr="00670D64">
        <w:rPr>
          <w:rFonts w:ascii="Garamond" w:hAnsi="Garamond"/>
          <w:sz w:val="24"/>
          <w:szCs w:val="24"/>
          <w:lang w:val="sq-AL"/>
        </w:rPr>
        <w:t>INIST</w:t>
      </w:r>
      <w:r w:rsidRPr="00670D64">
        <w:rPr>
          <w:rFonts w:ascii="Garamond" w:hAnsi="Garamond"/>
          <w:sz w:val="24"/>
          <w:szCs w:val="24"/>
          <w:lang w:val="sq-AL"/>
        </w:rPr>
        <w:t>ËR</w:t>
      </w:r>
      <w:r w:rsidR="00C24EA0" w:rsidRPr="00670D64">
        <w:rPr>
          <w:rFonts w:ascii="Garamond" w:hAnsi="Garamond"/>
          <w:sz w:val="24"/>
          <w:szCs w:val="24"/>
          <w:lang w:val="sq-AL"/>
        </w:rPr>
        <w:t xml:space="preserve"> I FINANCAVE </w:t>
      </w:r>
    </w:p>
    <w:p w14:paraId="005C2A13" w14:textId="16E6F901" w:rsidR="00AB317F" w:rsidRPr="00670D64" w:rsidRDefault="00C24EA0" w:rsidP="00C24EA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70D64">
        <w:rPr>
          <w:rFonts w:ascii="Garamond" w:hAnsi="Garamond"/>
          <w:sz w:val="24"/>
          <w:szCs w:val="24"/>
          <w:lang w:val="sq-AL"/>
        </w:rPr>
        <w:t>DHE EKONOMISË</w:t>
      </w:r>
    </w:p>
    <w:p w14:paraId="005C2A14" w14:textId="229E19AC" w:rsidR="00273799" w:rsidRPr="00670D64" w:rsidRDefault="003F43A0" w:rsidP="00C24EA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70D64">
        <w:rPr>
          <w:rFonts w:ascii="Garamond" w:hAnsi="Garamond"/>
          <w:b/>
          <w:sz w:val="24"/>
          <w:szCs w:val="24"/>
          <w:lang w:val="sq-AL"/>
        </w:rPr>
        <w:t xml:space="preserve">Anila </w:t>
      </w:r>
      <w:r w:rsidR="00C24EA0" w:rsidRPr="00670D64">
        <w:rPr>
          <w:rFonts w:ascii="Garamond" w:hAnsi="Garamond"/>
          <w:b/>
          <w:sz w:val="24"/>
          <w:szCs w:val="24"/>
          <w:lang w:val="sq-AL"/>
        </w:rPr>
        <w:t>Denaj</w:t>
      </w:r>
    </w:p>
    <w:p w14:paraId="005C2A15" w14:textId="77777777" w:rsidR="009C02AD" w:rsidRPr="00670D64" w:rsidRDefault="009C02AD" w:rsidP="00C24EA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05C2A16" w14:textId="77777777" w:rsidR="001E252E" w:rsidRPr="00670D64" w:rsidRDefault="001E252E" w:rsidP="00C24E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05C2A1D" w14:textId="77777777" w:rsidR="009C02AD" w:rsidRPr="00670D64" w:rsidRDefault="009C02AD" w:rsidP="00C24E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9C02AD" w:rsidRPr="00670D64" w:rsidSect="00BB227A">
      <w:pgSz w:w="12240" w:h="15840"/>
      <w:pgMar w:top="1134" w:right="1260" w:bottom="144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6A14E5" w14:textId="77777777" w:rsidR="00670D64" w:rsidRDefault="00670D64" w:rsidP="00285632">
      <w:pPr>
        <w:spacing w:after="0" w:line="240" w:lineRule="auto"/>
      </w:pPr>
      <w:r>
        <w:separator/>
      </w:r>
    </w:p>
  </w:endnote>
  <w:endnote w:type="continuationSeparator" w:id="0">
    <w:p w14:paraId="6DEFFA68" w14:textId="77777777" w:rsidR="00670D64" w:rsidRDefault="00670D64" w:rsidP="00285632">
      <w:pPr>
        <w:spacing w:after="0" w:line="240" w:lineRule="auto"/>
      </w:pPr>
      <w:r>
        <w:continuationSeparator/>
      </w:r>
    </w:p>
  </w:endnote>
  <w:endnote w:type="continuationNotice" w:id="1">
    <w:p w14:paraId="30F5EDBE" w14:textId="77777777" w:rsidR="00670D64" w:rsidRDefault="00670D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4EA382" w14:textId="77777777" w:rsidR="00670D64" w:rsidRDefault="00670D64" w:rsidP="00285632">
      <w:pPr>
        <w:spacing w:after="0" w:line="240" w:lineRule="auto"/>
      </w:pPr>
      <w:r>
        <w:separator/>
      </w:r>
    </w:p>
  </w:footnote>
  <w:footnote w:type="continuationSeparator" w:id="0">
    <w:p w14:paraId="13C404EB" w14:textId="77777777" w:rsidR="00670D64" w:rsidRDefault="00670D64" w:rsidP="00285632">
      <w:pPr>
        <w:spacing w:after="0" w:line="240" w:lineRule="auto"/>
      </w:pPr>
      <w:r>
        <w:continuationSeparator/>
      </w:r>
    </w:p>
  </w:footnote>
  <w:footnote w:type="continuationNotice" w:id="1">
    <w:p w14:paraId="4ECAEC69" w14:textId="77777777" w:rsidR="00670D64" w:rsidRDefault="00670D6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4F5352"/>
    <w:multiLevelType w:val="hybridMultilevel"/>
    <w:tmpl w:val="4B4E78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851A1D"/>
    <w:multiLevelType w:val="hybridMultilevel"/>
    <w:tmpl w:val="9BD0F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387C81"/>
    <w:multiLevelType w:val="hybridMultilevel"/>
    <w:tmpl w:val="9022F1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BE84E33"/>
    <w:multiLevelType w:val="hybridMultilevel"/>
    <w:tmpl w:val="EFFAD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DD5112"/>
    <w:multiLevelType w:val="hybridMultilevel"/>
    <w:tmpl w:val="D7C07AF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7444716"/>
    <w:multiLevelType w:val="hybridMultilevel"/>
    <w:tmpl w:val="BABAF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632"/>
    <w:rsid w:val="00060474"/>
    <w:rsid w:val="00064801"/>
    <w:rsid w:val="000764CD"/>
    <w:rsid w:val="00081DBA"/>
    <w:rsid w:val="000966BD"/>
    <w:rsid w:val="000A7DC9"/>
    <w:rsid w:val="000D196C"/>
    <w:rsid w:val="00103364"/>
    <w:rsid w:val="0010688E"/>
    <w:rsid w:val="00106FD8"/>
    <w:rsid w:val="0010791F"/>
    <w:rsid w:val="00137633"/>
    <w:rsid w:val="0014683C"/>
    <w:rsid w:val="00155036"/>
    <w:rsid w:val="00167504"/>
    <w:rsid w:val="00170C1E"/>
    <w:rsid w:val="00171482"/>
    <w:rsid w:val="00174AA5"/>
    <w:rsid w:val="00192629"/>
    <w:rsid w:val="001A1F60"/>
    <w:rsid w:val="001A395D"/>
    <w:rsid w:val="001A3D5A"/>
    <w:rsid w:val="001B1EBF"/>
    <w:rsid w:val="001C5FCC"/>
    <w:rsid w:val="001D49A0"/>
    <w:rsid w:val="001E223B"/>
    <w:rsid w:val="001E252E"/>
    <w:rsid w:val="001E40B4"/>
    <w:rsid w:val="001E7A11"/>
    <w:rsid w:val="00202884"/>
    <w:rsid w:val="002033E1"/>
    <w:rsid w:val="002034F6"/>
    <w:rsid w:val="00203E06"/>
    <w:rsid w:val="00204E92"/>
    <w:rsid w:val="00211A6A"/>
    <w:rsid w:val="00233E33"/>
    <w:rsid w:val="002374B8"/>
    <w:rsid w:val="00241BE3"/>
    <w:rsid w:val="00245D21"/>
    <w:rsid w:val="002475E3"/>
    <w:rsid w:val="00250C2A"/>
    <w:rsid w:val="0025608B"/>
    <w:rsid w:val="00257B37"/>
    <w:rsid w:val="00273799"/>
    <w:rsid w:val="00285632"/>
    <w:rsid w:val="00287CBB"/>
    <w:rsid w:val="00295434"/>
    <w:rsid w:val="002A1020"/>
    <w:rsid w:val="002A3926"/>
    <w:rsid w:val="002A3BBB"/>
    <w:rsid w:val="002B7C8B"/>
    <w:rsid w:val="002C0605"/>
    <w:rsid w:val="002C6F97"/>
    <w:rsid w:val="002D4224"/>
    <w:rsid w:val="002E3C0F"/>
    <w:rsid w:val="002F1C1D"/>
    <w:rsid w:val="002F4F53"/>
    <w:rsid w:val="00311006"/>
    <w:rsid w:val="00336FF2"/>
    <w:rsid w:val="00342258"/>
    <w:rsid w:val="003426AA"/>
    <w:rsid w:val="0035210B"/>
    <w:rsid w:val="003613E4"/>
    <w:rsid w:val="0036778C"/>
    <w:rsid w:val="00382C7E"/>
    <w:rsid w:val="00397894"/>
    <w:rsid w:val="003D501B"/>
    <w:rsid w:val="003F14C5"/>
    <w:rsid w:val="003F43A0"/>
    <w:rsid w:val="003F5D27"/>
    <w:rsid w:val="003F6168"/>
    <w:rsid w:val="003F6827"/>
    <w:rsid w:val="004119B8"/>
    <w:rsid w:val="00437C5D"/>
    <w:rsid w:val="0044065C"/>
    <w:rsid w:val="00444F81"/>
    <w:rsid w:val="00450AE8"/>
    <w:rsid w:val="00454472"/>
    <w:rsid w:val="0049222F"/>
    <w:rsid w:val="004942FE"/>
    <w:rsid w:val="004A05DA"/>
    <w:rsid w:val="004A3D49"/>
    <w:rsid w:val="004A571E"/>
    <w:rsid w:val="004B45FD"/>
    <w:rsid w:val="004B6441"/>
    <w:rsid w:val="004C1551"/>
    <w:rsid w:val="004D656D"/>
    <w:rsid w:val="004E5E75"/>
    <w:rsid w:val="00501420"/>
    <w:rsid w:val="00521473"/>
    <w:rsid w:val="005348F4"/>
    <w:rsid w:val="00555022"/>
    <w:rsid w:val="00561C5B"/>
    <w:rsid w:val="0056450B"/>
    <w:rsid w:val="00571C53"/>
    <w:rsid w:val="00577E6D"/>
    <w:rsid w:val="005C78E1"/>
    <w:rsid w:val="005E3C0B"/>
    <w:rsid w:val="00604C1D"/>
    <w:rsid w:val="00605640"/>
    <w:rsid w:val="006146E6"/>
    <w:rsid w:val="0063250B"/>
    <w:rsid w:val="00646A4D"/>
    <w:rsid w:val="00646D4D"/>
    <w:rsid w:val="00652DFC"/>
    <w:rsid w:val="0065703E"/>
    <w:rsid w:val="00670D64"/>
    <w:rsid w:val="006717D8"/>
    <w:rsid w:val="00693324"/>
    <w:rsid w:val="006A7F74"/>
    <w:rsid w:val="006C3D1C"/>
    <w:rsid w:val="006D559F"/>
    <w:rsid w:val="006E6D24"/>
    <w:rsid w:val="006E7407"/>
    <w:rsid w:val="006F39C8"/>
    <w:rsid w:val="006F72FE"/>
    <w:rsid w:val="006F7591"/>
    <w:rsid w:val="00702C6A"/>
    <w:rsid w:val="007050E0"/>
    <w:rsid w:val="0071227E"/>
    <w:rsid w:val="0073516B"/>
    <w:rsid w:val="0077504E"/>
    <w:rsid w:val="007843B6"/>
    <w:rsid w:val="0079721D"/>
    <w:rsid w:val="007B4F16"/>
    <w:rsid w:val="007C0AF2"/>
    <w:rsid w:val="007C122E"/>
    <w:rsid w:val="007E0637"/>
    <w:rsid w:val="007F7FA0"/>
    <w:rsid w:val="008261D6"/>
    <w:rsid w:val="008412D3"/>
    <w:rsid w:val="00865B09"/>
    <w:rsid w:val="00870409"/>
    <w:rsid w:val="008729F9"/>
    <w:rsid w:val="00883BE3"/>
    <w:rsid w:val="008841C1"/>
    <w:rsid w:val="0089093E"/>
    <w:rsid w:val="00896DC1"/>
    <w:rsid w:val="008B22F1"/>
    <w:rsid w:val="008B4D62"/>
    <w:rsid w:val="008C45D3"/>
    <w:rsid w:val="008C643F"/>
    <w:rsid w:val="008E0E1C"/>
    <w:rsid w:val="008F0905"/>
    <w:rsid w:val="00926380"/>
    <w:rsid w:val="00926AFC"/>
    <w:rsid w:val="00926C98"/>
    <w:rsid w:val="00930F01"/>
    <w:rsid w:val="0093118E"/>
    <w:rsid w:val="00932DB9"/>
    <w:rsid w:val="00936102"/>
    <w:rsid w:val="00944951"/>
    <w:rsid w:val="00975190"/>
    <w:rsid w:val="0097671A"/>
    <w:rsid w:val="00980349"/>
    <w:rsid w:val="00990BF7"/>
    <w:rsid w:val="0099584F"/>
    <w:rsid w:val="009A76AF"/>
    <w:rsid w:val="009B40E6"/>
    <w:rsid w:val="009B72DA"/>
    <w:rsid w:val="009B7D9A"/>
    <w:rsid w:val="009C02AD"/>
    <w:rsid w:val="009C34E5"/>
    <w:rsid w:val="009F7BE9"/>
    <w:rsid w:val="00A04724"/>
    <w:rsid w:val="00A21AA6"/>
    <w:rsid w:val="00A22F38"/>
    <w:rsid w:val="00A25246"/>
    <w:rsid w:val="00A4078D"/>
    <w:rsid w:val="00AA30F3"/>
    <w:rsid w:val="00AA6DD2"/>
    <w:rsid w:val="00AB317F"/>
    <w:rsid w:val="00AC4685"/>
    <w:rsid w:val="00AC6960"/>
    <w:rsid w:val="00AE2595"/>
    <w:rsid w:val="00AF01AB"/>
    <w:rsid w:val="00AF23A2"/>
    <w:rsid w:val="00B06FC6"/>
    <w:rsid w:val="00B14BFA"/>
    <w:rsid w:val="00B329C8"/>
    <w:rsid w:val="00B52AFE"/>
    <w:rsid w:val="00B9665D"/>
    <w:rsid w:val="00BA0194"/>
    <w:rsid w:val="00BA40BF"/>
    <w:rsid w:val="00BB227A"/>
    <w:rsid w:val="00BF777E"/>
    <w:rsid w:val="00C11901"/>
    <w:rsid w:val="00C2496A"/>
    <w:rsid w:val="00C24EA0"/>
    <w:rsid w:val="00C32291"/>
    <w:rsid w:val="00C3724B"/>
    <w:rsid w:val="00C479EC"/>
    <w:rsid w:val="00C83F70"/>
    <w:rsid w:val="00C94421"/>
    <w:rsid w:val="00CA2943"/>
    <w:rsid w:val="00CB3B98"/>
    <w:rsid w:val="00CB668D"/>
    <w:rsid w:val="00CC1872"/>
    <w:rsid w:val="00CC23CB"/>
    <w:rsid w:val="00CC7356"/>
    <w:rsid w:val="00CD7765"/>
    <w:rsid w:val="00CE41FC"/>
    <w:rsid w:val="00D1280C"/>
    <w:rsid w:val="00D15714"/>
    <w:rsid w:val="00D200E5"/>
    <w:rsid w:val="00D349F7"/>
    <w:rsid w:val="00D40620"/>
    <w:rsid w:val="00D44E87"/>
    <w:rsid w:val="00D46617"/>
    <w:rsid w:val="00D50A98"/>
    <w:rsid w:val="00D541B8"/>
    <w:rsid w:val="00D55428"/>
    <w:rsid w:val="00D55DC2"/>
    <w:rsid w:val="00DA5378"/>
    <w:rsid w:val="00DA6732"/>
    <w:rsid w:val="00DC4A3E"/>
    <w:rsid w:val="00DD5E90"/>
    <w:rsid w:val="00DD6559"/>
    <w:rsid w:val="00DF4369"/>
    <w:rsid w:val="00E05D93"/>
    <w:rsid w:val="00E06179"/>
    <w:rsid w:val="00E12029"/>
    <w:rsid w:val="00E21996"/>
    <w:rsid w:val="00E24010"/>
    <w:rsid w:val="00E24E6F"/>
    <w:rsid w:val="00E40AB9"/>
    <w:rsid w:val="00E471CD"/>
    <w:rsid w:val="00E504AC"/>
    <w:rsid w:val="00E51ADE"/>
    <w:rsid w:val="00E60555"/>
    <w:rsid w:val="00E6116E"/>
    <w:rsid w:val="00E63F17"/>
    <w:rsid w:val="00E642DC"/>
    <w:rsid w:val="00E70A79"/>
    <w:rsid w:val="00E724C5"/>
    <w:rsid w:val="00E74DAB"/>
    <w:rsid w:val="00E769A3"/>
    <w:rsid w:val="00E8078C"/>
    <w:rsid w:val="00E846EC"/>
    <w:rsid w:val="00E968B8"/>
    <w:rsid w:val="00EA7773"/>
    <w:rsid w:val="00ED60A0"/>
    <w:rsid w:val="00EE1043"/>
    <w:rsid w:val="00F00B3B"/>
    <w:rsid w:val="00F019B6"/>
    <w:rsid w:val="00F33BE2"/>
    <w:rsid w:val="00F4589B"/>
    <w:rsid w:val="00FA5250"/>
    <w:rsid w:val="00FA5762"/>
    <w:rsid w:val="00FF4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05C29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8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856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285632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632"/>
  </w:style>
  <w:style w:type="paragraph" w:styleId="Footer">
    <w:name w:val="footer"/>
    <w:basedOn w:val="Normal"/>
    <w:link w:val="Foot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632"/>
  </w:style>
  <w:style w:type="character" w:styleId="Hyperlink">
    <w:name w:val="Hyperlink"/>
    <w:basedOn w:val="DefaultParagraphFont"/>
    <w:rsid w:val="00AF23A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841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0B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BF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33E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3E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3E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3E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3E33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6A7F74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8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856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285632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632"/>
  </w:style>
  <w:style w:type="paragraph" w:styleId="Footer">
    <w:name w:val="footer"/>
    <w:basedOn w:val="Normal"/>
    <w:link w:val="Foot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632"/>
  </w:style>
  <w:style w:type="character" w:styleId="Hyperlink">
    <w:name w:val="Hyperlink"/>
    <w:basedOn w:val="DefaultParagraphFont"/>
    <w:rsid w:val="00AF23A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841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0B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BF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33E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3E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3E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3E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3E33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6A7F74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9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78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7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5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4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5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6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5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3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9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2A15F4880D49739384694804CBBD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</Nr_x002e__x0020_akti>
    <Data_x0020_e_x0020_Krijimit xmlns="0e656187-b300-4fb0-8bf4-3a50f872073c">2020-10-21T10:06:45Z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2020-10-20T22:00:00Z</Date_x0020_protokolli>
    <Titulli xmlns="0e656187-b300-4fb0-8bf4-3a50f872073c">Për faljen e masave administrative me karakter ndëshkues të vendosura gjatë periudhës së infeeksionit të shkaktuar nga covid-19 si dhe ndaj familjeve të dëmtuara nga fatkeqësitë natyrore</Titulli>
    <Modifikuesi xmlns="0e656187-b300-4fb0-8bf4-3a50f872073c">vjollca.pacrami</Modifikuesi>
    <Nr_x002e__x0020_prot_x0020_QBZ xmlns="0e656187-b300-4fb0-8bf4-3a50f872073c">1542/1</Nr_x002e__x0020_prot_x0020_QBZ>
    <Data_x0020_e_x0020_Modifikimit xmlns="0e656187-b300-4fb0-8bf4-3a50f872073c">2020-10-21T10:22:50Z</Data_x0020_e_x0020_Modifikimit>
    <Dekretuar xmlns="0e656187-b300-4fb0-8bf4-3a50f872073c">false</Dekretuar>
    <Data xmlns="0e656187-b300-4fb0-8bf4-3a50f872073c">2020-10-18T22:00:00Z</Data>
    <Nr_x002e__x0020_protokolli_x0020_i_x0020_aktit xmlns="0e656187-b300-4fb0-8bf4-3a50f872073c">19594/1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2A15F4880D49739384694804CBBD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EF02B3-02CC-44DA-A611-4DE86957CC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44240ED-DF78-4D3B-83E8-9F1C6B3FFCE0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FD438D8-D8D8-486F-8078-5809068EE7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986898-9DFD-4CDE-BB4A-CA2A3EA355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CCE966B-AED7-48B7-9A6B-882B3A23DED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07F68E9-6650-4580-A4DB-B009702628FC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B5191D5E-D8BB-4B4A-B348-748DFB752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faljen e masave administrative me karakter ndëshkues të vendosura gjatë periudhës së infeeksionit të shkaktuar nga covid-19 si dhe ndaj familjeve të dëmtuara nga fatkeqësitë natyrore</vt:lpstr>
    </vt:vector>
  </TitlesOfParts>
  <Company>DPA</Company>
  <LinksUpToDate>false</LinksUpToDate>
  <CharactersWithSpaces>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faljen e masave administrative me karakter ndëshkues të vendosura gjatë periudhës së infeeksionit të shkaktuar nga covid-19 si dhe ndaj familjeve të dëmtuara nga fatkeqësitë natyrore</dc:title>
  <dc:creator>gshehu</dc:creator>
  <cp:lastModifiedBy>Jorina Kryeziu</cp:lastModifiedBy>
  <cp:revision>9</cp:revision>
  <cp:lastPrinted>2020-10-19T12:20:00Z</cp:lastPrinted>
  <dcterms:created xsi:type="dcterms:W3CDTF">2020-10-21T09:43:00Z</dcterms:created>
  <dcterms:modified xsi:type="dcterms:W3CDTF">2020-10-21T10:36:00Z</dcterms:modified>
</cp:coreProperties>
</file>