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F5BA5" w14:textId="77777777" w:rsidR="00827FF9" w:rsidRPr="00E238D6" w:rsidRDefault="00827FF9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63BA33A" w14:textId="2A1115CD" w:rsidR="00827FF9" w:rsidRPr="00E238D6" w:rsidRDefault="001527F7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>Nr.</w:t>
      </w:r>
      <w:r w:rsidR="00E238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238D6">
        <w:rPr>
          <w:rFonts w:ascii="Garamond" w:hAnsi="Garamond"/>
          <w:b/>
          <w:sz w:val="24"/>
          <w:szCs w:val="24"/>
          <w:lang w:val="sq-AL"/>
        </w:rPr>
        <w:t>47, datë 31.12.</w:t>
      </w:r>
      <w:r w:rsidR="00827FF9" w:rsidRPr="00E238D6">
        <w:rPr>
          <w:rFonts w:ascii="Garamond" w:hAnsi="Garamond"/>
          <w:b/>
          <w:sz w:val="24"/>
          <w:szCs w:val="24"/>
          <w:lang w:val="sq-AL"/>
        </w:rPr>
        <w:t>2020</w:t>
      </w:r>
    </w:p>
    <w:p w14:paraId="22B37F40" w14:textId="77777777" w:rsidR="00827FF9" w:rsidRPr="00E238D6" w:rsidRDefault="00827FF9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72199A" w14:textId="7FB76285" w:rsidR="00827FF9" w:rsidRPr="00E238D6" w:rsidRDefault="00073B84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>PËR DISA NDRYSHIME NË UDHËZIMIN NR. 34</w:t>
      </w:r>
      <w:r w:rsidR="00477187">
        <w:rPr>
          <w:rFonts w:ascii="Garamond" w:hAnsi="Garamond"/>
          <w:b/>
          <w:sz w:val="24"/>
          <w:szCs w:val="24"/>
          <w:lang w:val="sq-AL"/>
        </w:rPr>
        <w:t>,</w:t>
      </w:r>
      <w:r w:rsidRPr="00E238D6">
        <w:rPr>
          <w:rFonts w:ascii="Garamond" w:hAnsi="Garamond"/>
          <w:b/>
          <w:sz w:val="24"/>
          <w:szCs w:val="24"/>
          <w:lang w:val="sq-AL"/>
        </w:rPr>
        <w:t xml:space="preserve"> DATË 14.9.2020</w:t>
      </w:r>
      <w:r w:rsidR="00477187">
        <w:rPr>
          <w:rFonts w:ascii="Garamond" w:hAnsi="Garamond"/>
          <w:b/>
          <w:sz w:val="24"/>
          <w:szCs w:val="24"/>
          <w:lang w:val="sq-AL"/>
        </w:rPr>
        <w:t>,</w:t>
      </w:r>
    </w:p>
    <w:p w14:paraId="004CEEB5" w14:textId="3A90E0AE" w:rsidR="00827FF9" w:rsidRPr="00E238D6" w:rsidRDefault="00073B84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 xml:space="preserve">“PËR MËNYRËN E EMËRIMIT DHE </w:t>
      </w:r>
      <w:r w:rsidR="006B0294">
        <w:rPr>
          <w:rFonts w:ascii="Garamond" w:hAnsi="Garamond"/>
          <w:b/>
          <w:sz w:val="24"/>
          <w:szCs w:val="24"/>
          <w:lang w:val="sq-AL"/>
        </w:rPr>
        <w:t>T</w:t>
      </w:r>
      <w:bookmarkStart w:id="0" w:name="_GoBack"/>
      <w:bookmarkEnd w:id="0"/>
      <w:r w:rsidR="006B0294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Pr="00E238D6">
        <w:rPr>
          <w:rFonts w:ascii="Garamond" w:hAnsi="Garamond"/>
          <w:b/>
          <w:sz w:val="24"/>
          <w:szCs w:val="24"/>
          <w:lang w:val="sq-AL"/>
        </w:rPr>
        <w:t xml:space="preserve">LIRIMIT NGA DETYRA TË PUNONJËSVE TË </w:t>
      </w:r>
      <w:proofErr w:type="spellStart"/>
      <w:r w:rsidRPr="00E238D6">
        <w:rPr>
          <w:rFonts w:ascii="Garamond" w:hAnsi="Garamond"/>
          <w:b/>
          <w:sz w:val="24"/>
          <w:szCs w:val="24"/>
          <w:lang w:val="sq-AL"/>
        </w:rPr>
        <w:t>AKPA</w:t>
      </w:r>
      <w:proofErr w:type="spellEnd"/>
      <w:r w:rsidRPr="00E238D6">
        <w:rPr>
          <w:rFonts w:ascii="Garamond" w:hAnsi="Garamond"/>
          <w:b/>
          <w:sz w:val="24"/>
          <w:szCs w:val="24"/>
          <w:lang w:val="sq-AL"/>
        </w:rPr>
        <w:t>-</w:t>
      </w:r>
      <w:r w:rsidR="001B3137">
        <w:rPr>
          <w:rFonts w:ascii="Garamond" w:hAnsi="Garamond"/>
          <w:b/>
          <w:sz w:val="24"/>
          <w:szCs w:val="24"/>
          <w:lang w:val="sq-AL"/>
        </w:rPr>
        <w:t>s</w:t>
      </w:r>
      <w:r w:rsidR="00477187">
        <w:rPr>
          <w:rFonts w:ascii="Garamond" w:hAnsi="Garamond"/>
          <w:b/>
          <w:sz w:val="24"/>
          <w:szCs w:val="24"/>
          <w:lang w:val="sq-AL"/>
        </w:rPr>
        <w:t>,</w:t>
      </w:r>
      <w:r w:rsidRPr="00E238D6">
        <w:rPr>
          <w:rFonts w:ascii="Garamond" w:hAnsi="Garamond"/>
          <w:b/>
          <w:sz w:val="24"/>
          <w:szCs w:val="24"/>
          <w:lang w:val="sq-AL"/>
        </w:rPr>
        <w:t xml:space="preserve"> QË TRAJTOHEN ME KODIN E PUNËS”</w:t>
      </w:r>
    </w:p>
    <w:p w14:paraId="7C9A46FE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A26992" w14:textId="67FDEA8F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477187" w:rsidRPr="00E238D6">
        <w:rPr>
          <w:rFonts w:ascii="Garamond" w:hAnsi="Garamond"/>
          <w:sz w:val="24"/>
          <w:szCs w:val="24"/>
          <w:lang w:val="sq-AL"/>
        </w:rPr>
        <w:t xml:space="preserve">ligjit </w:t>
      </w:r>
      <w:r w:rsidRPr="00E238D6">
        <w:rPr>
          <w:rFonts w:ascii="Garamond" w:hAnsi="Garamond"/>
          <w:sz w:val="24"/>
          <w:szCs w:val="24"/>
          <w:lang w:val="sq-AL"/>
        </w:rPr>
        <w:t>nr. 15/2019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Pr="00E238D6">
        <w:rPr>
          <w:rFonts w:ascii="Garamond" w:hAnsi="Garamond"/>
          <w:sz w:val="24"/>
          <w:szCs w:val="24"/>
          <w:lang w:val="sq-AL"/>
        </w:rPr>
        <w:t xml:space="preserve"> “Për nxitjen e </w:t>
      </w:r>
      <w:r w:rsidR="00477187" w:rsidRPr="00E238D6">
        <w:rPr>
          <w:rFonts w:ascii="Garamond" w:hAnsi="Garamond"/>
          <w:sz w:val="24"/>
          <w:szCs w:val="24"/>
          <w:lang w:val="sq-AL"/>
        </w:rPr>
        <w:t>punësimit</w:t>
      </w:r>
      <w:r w:rsidRPr="00E238D6">
        <w:rPr>
          <w:rFonts w:ascii="Garamond" w:hAnsi="Garamond"/>
          <w:sz w:val="24"/>
          <w:szCs w:val="24"/>
          <w:lang w:val="sq-AL"/>
        </w:rPr>
        <w:t xml:space="preserve">”, të </w:t>
      </w:r>
      <w:r w:rsidR="00477187">
        <w:rPr>
          <w:rFonts w:ascii="Garamond" w:hAnsi="Garamond"/>
          <w:sz w:val="24"/>
          <w:szCs w:val="24"/>
          <w:lang w:val="sq-AL"/>
        </w:rPr>
        <w:t>vendimit të Këshillit të Ministrave</w:t>
      </w:r>
      <w:r w:rsidRPr="00E238D6">
        <w:rPr>
          <w:rFonts w:ascii="Garamond" w:hAnsi="Garamond"/>
          <w:sz w:val="24"/>
          <w:szCs w:val="24"/>
          <w:lang w:val="sq-AL"/>
        </w:rPr>
        <w:t xml:space="preserve"> nr. 554</w:t>
      </w:r>
      <w:r w:rsidR="00477187">
        <w:rPr>
          <w:rFonts w:ascii="Garamond" w:hAnsi="Garamond"/>
          <w:sz w:val="24"/>
          <w:szCs w:val="24"/>
          <w:lang w:val="sq-AL"/>
        </w:rPr>
        <w:t>, datë 31.</w:t>
      </w:r>
      <w:r w:rsidRPr="00E238D6">
        <w:rPr>
          <w:rFonts w:ascii="Garamond" w:hAnsi="Garamond"/>
          <w:sz w:val="24"/>
          <w:szCs w:val="24"/>
          <w:lang w:val="sq-AL"/>
        </w:rPr>
        <w:t xml:space="preserve">7.2019, “Për krijimin, mënyrën e organizimit dhe të funksionimit të </w:t>
      </w:r>
      <w:r w:rsidR="00477187" w:rsidRPr="00E238D6">
        <w:rPr>
          <w:rFonts w:ascii="Garamond" w:hAnsi="Garamond"/>
          <w:sz w:val="24"/>
          <w:szCs w:val="24"/>
          <w:lang w:val="sq-AL"/>
        </w:rPr>
        <w:t>Agjencisë</w:t>
      </w:r>
      <w:r w:rsidRPr="00E238D6">
        <w:rPr>
          <w:rFonts w:ascii="Garamond" w:hAnsi="Garamond"/>
          <w:sz w:val="24"/>
          <w:szCs w:val="24"/>
          <w:lang w:val="sq-AL"/>
        </w:rPr>
        <w:t xml:space="preserve"> Kombëtare të Punësimit dhe Aftësive”, t</w:t>
      </w:r>
      <w:r w:rsidR="00477187">
        <w:rPr>
          <w:rFonts w:ascii="Garamond" w:hAnsi="Garamond"/>
          <w:sz w:val="24"/>
          <w:szCs w:val="24"/>
          <w:lang w:val="sq-AL"/>
        </w:rPr>
        <w:t>ë</w:t>
      </w:r>
      <w:r w:rsidRPr="00E238D6">
        <w:rPr>
          <w:rFonts w:ascii="Garamond" w:hAnsi="Garamond"/>
          <w:sz w:val="24"/>
          <w:szCs w:val="24"/>
          <w:lang w:val="sq-AL"/>
        </w:rPr>
        <w:t xml:space="preserve"> </w:t>
      </w:r>
      <w:r w:rsidR="00477187" w:rsidRPr="00E238D6">
        <w:rPr>
          <w:rFonts w:ascii="Garamond" w:hAnsi="Garamond"/>
          <w:sz w:val="24"/>
          <w:szCs w:val="24"/>
          <w:lang w:val="sq-AL"/>
        </w:rPr>
        <w:t xml:space="preserve">ligjit </w:t>
      </w:r>
      <w:r w:rsidRPr="00E238D6">
        <w:rPr>
          <w:rFonts w:ascii="Garamond" w:hAnsi="Garamond"/>
          <w:sz w:val="24"/>
          <w:szCs w:val="24"/>
          <w:lang w:val="sq-AL"/>
        </w:rPr>
        <w:t>nr. 90/2012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Pr="00E238D6">
        <w:rPr>
          <w:rFonts w:ascii="Garamond" w:hAnsi="Garamond"/>
          <w:sz w:val="24"/>
          <w:szCs w:val="24"/>
          <w:lang w:val="sq-AL"/>
        </w:rPr>
        <w:t xml:space="preserve"> “P</w:t>
      </w:r>
      <w:r w:rsidR="00477187">
        <w:rPr>
          <w:rFonts w:ascii="Garamond" w:hAnsi="Garamond"/>
          <w:sz w:val="24"/>
          <w:szCs w:val="24"/>
          <w:lang w:val="sq-AL"/>
        </w:rPr>
        <w:t>ë</w:t>
      </w:r>
      <w:r w:rsidRPr="00E238D6">
        <w:rPr>
          <w:rFonts w:ascii="Garamond" w:hAnsi="Garamond"/>
          <w:sz w:val="24"/>
          <w:szCs w:val="24"/>
          <w:lang w:val="sq-AL"/>
        </w:rPr>
        <w:t xml:space="preserve">r </w:t>
      </w:r>
      <w:r w:rsidR="00477187" w:rsidRPr="00E238D6">
        <w:rPr>
          <w:rFonts w:ascii="Garamond" w:hAnsi="Garamond"/>
          <w:sz w:val="24"/>
          <w:szCs w:val="24"/>
          <w:lang w:val="sq-AL"/>
        </w:rPr>
        <w:t>organizimin dhe funksionimin e administratës shtetërore</w:t>
      </w:r>
      <w:r w:rsidRPr="00E238D6">
        <w:rPr>
          <w:rFonts w:ascii="Garamond" w:hAnsi="Garamond"/>
          <w:sz w:val="24"/>
          <w:szCs w:val="24"/>
          <w:lang w:val="sq-AL"/>
        </w:rPr>
        <w:t>”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="001527F7" w:rsidRPr="00E238D6">
        <w:rPr>
          <w:rFonts w:ascii="Garamond" w:hAnsi="Garamond"/>
          <w:sz w:val="24"/>
          <w:szCs w:val="24"/>
          <w:lang w:val="sq-AL"/>
        </w:rPr>
        <w:t xml:space="preserve"> </w:t>
      </w:r>
      <w:r w:rsidRPr="00E238D6">
        <w:rPr>
          <w:rFonts w:ascii="Garamond" w:hAnsi="Garamond"/>
          <w:sz w:val="24"/>
          <w:szCs w:val="24"/>
          <w:lang w:val="sq-AL"/>
        </w:rPr>
        <w:t>si edhe t</w:t>
      </w:r>
      <w:r w:rsidR="005E03EB">
        <w:rPr>
          <w:rFonts w:ascii="Garamond" w:hAnsi="Garamond"/>
          <w:sz w:val="24"/>
          <w:szCs w:val="24"/>
          <w:lang w:val="sq-AL"/>
        </w:rPr>
        <w:t xml:space="preserve">ë </w:t>
      </w:r>
      <w:r w:rsidRPr="00E238D6">
        <w:rPr>
          <w:rFonts w:ascii="Garamond" w:hAnsi="Garamond"/>
          <w:sz w:val="24"/>
          <w:szCs w:val="24"/>
          <w:lang w:val="sq-AL"/>
        </w:rPr>
        <w:t>Kodit t</w:t>
      </w:r>
      <w:r w:rsidR="005E03EB">
        <w:rPr>
          <w:rFonts w:ascii="Garamond" w:hAnsi="Garamond"/>
          <w:sz w:val="24"/>
          <w:szCs w:val="24"/>
          <w:lang w:val="sq-AL"/>
        </w:rPr>
        <w:t>ë</w:t>
      </w:r>
      <w:r w:rsidRPr="00E238D6">
        <w:rPr>
          <w:rFonts w:ascii="Garamond" w:hAnsi="Garamond"/>
          <w:sz w:val="24"/>
          <w:szCs w:val="24"/>
          <w:lang w:val="sq-AL"/>
        </w:rPr>
        <w:t xml:space="preserve"> </w:t>
      </w:r>
      <w:r w:rsidR="00477187" w:rsidRPr="00E238D6">
        <w:rPr>
          <w:rFonts w:ascii="Garamond" w:hAnsi="Garamond"/>
          <w:sz w:val="24"/>
          <w:szCs w:val="24"/>
          <w:lang w:val="sq-AL"/>
        </w:rPr>
        <w:t>Punës</w:t>
      </w:r>
      <w:r w:rsidRPr="00E238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1C48">
        <w:rPr>
          <w:rFonts w:ascii="Garamond" w:hAnsi="Garamond"/>
          <w:sz w:val="24"/>
          <w:szCs w:val="24"/>
          <w:lang w:val="sq-AL"/>
        </w:rPr>
        <w:t>s</w:t>
      </w:r>
      <w:r w:rsidRPr="00E238D6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E238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238D6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="00477187">
        <w:rPr>
          <w:rFonts w:ascii="Garamond" w:hAnsi="Garamond"/>
          <w:sz w:val="24"/>
          <w:szCs w:val="24"/>
          <w:lang w:val="sq-AL"/>
        </w:rPr>
        <w:t>-së</w:t>
      </w:r>
      <w:r w:rsidR="009E1C48">
        <w:rPr>
          <w:rFonts w:ascii="Garamond" w:hAnsi="Garamond"/>
          <w:sz w:val="24"/>
          <w:szCs w:val="24"/>
          <w:lang w:val="sq-AL"/>
        </w:rPr>
        <w:t>,</w:t>
      </w:r>
      <w:r w:rsidR="00E238D6" w:rsidRPr="00E238D6">
        <w:rPr>
          <w:rFonts w:ascii="Garamond" w:hAnsi="Garamond"/>
          <w:sz w:val="24"/>
          <w:szCs w:val="24"/>
          <w:lang w:val="sq-AL"/>
        </w:rPr>
        <w:t xml:space="preserve"> </w:t>
      </w:r>
    </w:p>
    <w:p w14:paraId="0A12852C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8B9B6B" w14:textId="77777777" w:rsidR="00827FF9" w:rsidRPr="00E238D6" w:rsidRDefault="00827FF9" w:rsidP="001527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>UDHËZOJ:</w:t>
      </w:r>
    </w:p>
    <w:p w14:paraId="1DD60558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97D55E" w14:textId="4B38980B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>Në udhëzimin nr. 34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Pr="00E238D6">
        <w:rPr>
          <w:rFonts w:ascii="Garamond" w:hAnsi="Garamond"/>
          <w:sz w:val="24"/>
          <w:szCs w:val="24"/>
          <w:lang w:val="sq-AL"/>
        </w:rPr>
        <w:t xml:space="preserve"> datë 14.9.2020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Pr="00E238D6">
        <w:rPr>
          <w:rFonts w:ascii="Garamond" w:hAnsi="Garamond"/>
          <w:sz w:val="24"/>
          <w:szCs w:val="24"/>
          <w:lang w:val="sq-AL"/>
        </w:rPr>
        <w:t xml:space="preserve"> “Për mënyrën e emërimit dhe lirimit nga detyra të punonjësve të </w:t>
      </w:r>
      <w:proofErr w:type="spellStart"/>
      <w:r w:rsidR="00477187" w:rsidRPr="00E238D6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Pr="00E238D6">
        <w:rPr>
          <w:rFonts w:ascii="Garamond" w:hAnsi="Garamond"/>
          <w:sz w:val="24"/>
          <w:szCs w:val="24"/>
          <w:lang w:val="sq-AL"/>
        </w:rPr>
        <w:t>-s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Pr="00E238D6">
        <w:rPr>
          <w:rFonts w:ascii="Garamond" w:hAnsi="Garamond"/>
          <w:sz w:val="24"/>
          <w:szCs w:val="24"/>
          <w:lang w:val="sq-AL"/>
        </w:rPr>
        <w:t xml:space="preserve"> që trajtohen me </w:t>
      </w:r>
      <w:r w:rsidR="00477187" w:rsidRPr="00E238D6">
        <w:rPr>
          <w:rFonts w:ascii="Garamond" w:hAnsi="Garamond"/>
          <w:sz w:val="24"/>
          <w:szCs w:val="24"/>
          <w:lang w:val="sq-AL"/>
        </w:rPr>
        <w:t xml:space="preserve">Kodin </w:t>
      </w:r>
      <w:r w:rsidRPr="00E238D6">
        <w:rPr>
          <w:rFonts w:ascii="Garamond" w:hAnsi="Garamond"/>
          <w:sz w:val="24"/>
          <w:szCs w:val="24"/>
          <w:lang w:val="sq-AL"/>
        </w:rPr>
        <w:t xml:space="preserve">e </w:t>
      </w:r>
      <w:r w:rsidR="00477187" w:rsidRPr="00E238D6">
        <w:rPr>
          <w:rFonts w:ascii="Garamond" w:hAnsi="Garamond"/>
          <w:sz w:val="24"/>
          <w:szCs w:val="24"/>
          <w:lang w:val="sq-AL"/>
        </w:rPr>
        <w:t>Punës</w:t>
      </w:r>
      <w:r w:rsidRPr="00E238D6">
        <w:rPr>
          <w:rFonts w:ascii="Garamond" w:hAnsi="Garamond"/>
          <w:sz w:val="24"/>
          <w:szCs w:val="24"/>
          <w:lang w:val="sq-AL"/>
        </w:rPr>
        <w:t xml:space="preserve">”, bëhen ndryshimet e mëposhtme: </w:t>
      </w:r>
    </w:p>
    <w:p w14:paraId="24F5C63B" w14:textId="38EE04C3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1. 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Neni 13 ndryshohet si vijon: </w:t>
      </w:r>
    </w:p>
    <w:p w14:paraId="03C28B6C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6B545F" w14:textId="7F7BDC18" w:rsidR="00827FF9" w:rsidRPr="00E238D6" w:rsidRDefault="00477187" w:rsidP="001527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27FF9" w:rsidRPr="00E238D6">
        <w:rPr>
          <w:rFonts w:ascii="Garamond" w:hAnsi="Garamond"/>
          <w:sz w:val="24"/>
          <w:szCs w:val="24"/>
          <w:lang w:val="sq-AL"/>
        </w:rPr>
        <w:t>Neni 13</w:t>
      </w:r>
    </w:p>
    <w:p w14:paraId="0590ABD0" w14:textId="77777777" w:rsidR="00827FF9" w:rsidRPr="00E238D6" w:rsidRDefault="00827FF9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>Kriteret e marrjes në punë të personelit të zyrave rajonale</w:t>
      </w:r>
    </w:p>
    <w:p w14:paraId="1A1C023D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8E9010" w14:textId="4DB78392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Kandidati aplikues për punonjës rajonal i </w:t>
      </w:r>
      <w:proofErr w:type="spellStart"/>
      <w:r w:rsidRPr="00E238D6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Pr="00E238D6">
        <w:rPr>
          <w:rFonts w:ascii="Garamond" w:hAnsi="Garamond"/>
          <w:sz w:val="24"/>
          <w:szCs w:val="24"/>
          <w:lang w:val="sq-AL"/>
        </w:rPr>
        <w:t>-s duhet të përmbushë kriteret</w:t>
      </w:r>
      <w:r w:rsidR="00477187">
        <w:rPr>
          <w:rFonts w:ascii="Garamond" w:hAnsi="Garamond"/>
          <w:sz w:val="24"/>
          <w:szCs w:val="24"/>
          <w:lang w:val="sq-AL"/>
        </w:rPr>
        <w:t>,</w:t>
      </w:r>
      <w:r w:rsidRPr="00E238D6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5B398E9A" w14:textId="2BFAA8DB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1. 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Kritere të përgjithshme: </w:t>
      </w:r>
    </w:p>
    <w:p w14:paraId="4A208D26" w14:textId="02574C45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a) </w:t>
      </w:r>
      <w:r w:rsidR="00827FF9" w:rsidRPr="00E238D6">
        <w:rPr>
          <w:rFonts w:ascii="Garamond" w:hAnsi="Garamond"/>
          <w:sz w:val="24"/>
          <w:szCs w:val="24"/>
          <w:lang w:val="sq-AL"/>
        </w:rPr>
        <w:t>të ketë zotësi të plotë për të vepruar;</w:t>
      </w:r>
    </w:p>
    <w:p w14:paraId="5DD3D786" w14:textId="5B413891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b) </w:t>
      </w:r>
      <w:r w:rsidR="00827FF9" w:rsidRPr="00E238D6">
        <w:rPr>
          <w:rFonts w:ascii="Garamond" w:hAnsi="Garamond"/>
          <w:sz w:val="24"/>
          <w:szCs w:val="24"/>
          <w:lang w:val="sq-AL"/>
        </w:rPr>
        <w:t>të jetë në kushte shëndetësore që e lejojnë të kryejë detyrën;</w:t>
      </w:r>
    </w:p>
    <w:p w14:paraId="23001F06" w14:textId="7023F5BA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c) </w:t>
      </w:r>
      <w:r w:rsidR="00827FF9" w:rsidRPr="00E238D6">
        <w:rPr>
          <w:rFonts w:ascii="Garamond" w:hAnsi="Garamond"/>
          <w:sz w:val="24"/>
          <w:szCs w:val="24"/>
          <w:lang w:val="sq-AL"/>
        </w:rPr>
        <w:t>të mos jetë i dënuar me vendim të formës së prerë për kryerjen e veprave penale;</w:t>
      </w:r>
    </w:p>
    <w:p w14:paraId="56B2FFDF" w14:textId="2E96E5B8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d) </w:t>
      </w:r>
      <w:r w:rsidR="00827FF9" w:rsidRPr="00E238D6">
        <w:rPr>
          <w:rFonts w:ascii="Garamond" w:hAnsi="Garamond"/>
          <w:sz w:val="24"/>
          <w:szCs w:val="24"/>
          <w:lang w:val="sq-AL"/>
        </w:rPr>
        <w:t>të mos ketë ndaj tij masa disiplinore që nuk janë shuar;</w:t>
      </w:r>
    </w:p>
    <w:p w14:paraId="53CA3D64" w14:textId="6DF79523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2. </w:t>
      </w:r>
      <w:r w:rsidR="00827FF9" w:rsidRPr="00E238D6">
        <w:rPr>
          <w:rFonts w:ascii="Garamond" w:hAnsi="Garamond"/>
          <w:sz w:val="24"/>
          <w:szCs w:val="24"/>
          <w:lang w:val="sq-AL"/>
        </w:rPr>
        <w:t>Kritere të posaçme për përgjegjësin e sektorit:</w:t>
      </w:r>
    </w:p>
    <w:p w14:paraId="10A20A2F" w14:textId="0E9517D2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a) </w:t>
      </w:r>
      <w:r w:rsidR="009E1C48" w:rsidRPr="00E238D6">
        <w:rPr>
          <w:rFonts w:ascii="Garamond" w:hAnsi="Garamond"/>
          <w:sz w:val="24"/>
          <w:szCs w:val="24"/>
          <w:lang w:val="sq-AL"/>
        </w:rPr>
        <w:t>t</w:t>
      </w:r>
      <w:r w:rsidR="00827FF9" w:rsidRPr="00E238D6">
        <w:rPr>
          <w:rFonts w:ascii="Garamond" w:hAnsi="Garamond"/>
          <w:sz w:val="24"/>
          <w:szCs w:val="24"/>
          <w:lang w:val="sq-AL"/>
        </w:rPr>
        <w:t>ë ketë diplomë të studimeve universitare “</w:t>
      </w:r>
      <w:proofErr w:type="spellStart"/>
      <w:r w:rsidR="00827FF9" w:rsidRPr="00E238D6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827FF9" w:rsidRPr="00E238D6">
        <w:rPr>
          <w:rFonts w:ascii="Garamond" w:hAnsi="Garamond"/>
          <w:sz w:val="24"/>
          <w:szCs w:val="24"/>
          <w:lang w:val="sq-AL"/>
        </w:rPr>
        <w:t xml:space="preserve"> shkencor” (ose të </w:t>
      </w:r>
      <w:r w:rsidR="00E238D6" w:rsidRPr="00E238D6">
        <w:rPr>
          <w:rFonts w:ascii="Garamond" w:hAnsi="Garamond"/>
          <w:sz w:val="24"/>
          <w:szCs w:val="24"/>
          <w:lang w:val="sq-AL"/>
        </w:rPr>
        <w:t>barasvlershëm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 me të);</w:t>
      </w:r>
    </w:p>
    <w:p w14:paraId="336D7348" w14:textId="7E3C3504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b) </w:t>
      </w:r>
      <w:r w:rsidR="009E1C48" w:rsidRPr="00E238D6">
        <w:rPr>
          <w:rFonts w:ascii="Garamond" w:hAnsi="Garamond"/>
          <w:sz w:val="24"/>
          <w:szCs w:val="24"/>
          <w:lang w:val="sq-AL"/>
        </w:rPr>
        <w:t>t</w:t>
      </w:r>
      <w:r w:rsidR="00827FF9" w:rsidRPr="00E238D6">
        <w:rPr>
          <w:rFonts w:ascii="Garamond" w:hAnsi="Garamond"/>
          <w:sz w:val="24"/>
          <w:szCs w:val="24"/>
          <w:lang w:val="sq-AL"/>
        </w:rPr>
        <w:t>ë ketë jo më pak se 3 vjet përvojë pune;</w:t>
      </w:r>
    </w:p>
    <w:p w14:paraId="08EC7291" w14:textId="05A5D7AD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c) </w:t>
      </w:r>
      <w:r w:rsidR="009E1C48" w:rsidRPr="00E238D6">
        <w:rPr>
          <w:rFonts w:ascii="Garamond" w:hAnsi="Garamond"/>
          <w:sz w:val="24"/>
          <w:szCs w:val="24"/>
          <w:lang w:val="sq-AL"/>
        </w:rPr>
        <w:t>t</w:t>
      </w:r>
      <w:r w:rsidR="00827FF9" w:rsidRPr="00E238D6">
        <w:rPr>
          <w:rFonts w:ascii="Garamond" w:hAnsi="Garamond"/>
          <w:sz w:val="24"/>
          <w:szCs w:val="24"/>
          <w:lang w:val="sq-AL"/>
        </w:rPr>
        <w:t>ë ketë njohuri të përditësuara të teknologjisë së informacionit</w:t>
      </w:r>
      <w:r w:rsidR="00477187">
        <w:rPr>
          <w:rFonts w:ascii="Garamond" w:hAnsi="Garamond"/>
          <w:sz w:val="24"/>
          <w:szCs w:val="24"/>
          <w:lang w:val="sq-AL"/>
        </w:rPr>
        <w:t>;</w:t>
      </w:r>
    </w:p>
    <w:p w14:paraId="71F3DD3E" w14:textId="777ADF4E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d) </w:t>
      </w:r>
      <w:r w:rsidR="009E1C48" w:rsidRPr="00E238D6">
        <w:rPr>
          <w:rFonts w:ascii="Garamond" w:hAnsi="Garamond"/>
          <w:sz w:val="24"/>
          <w:szCs w:val="24"/>
          <w:lang w:val="sq-AL"/>
        </w:rPr>
        <w:t>t</w:t>
      </w:r>
      <w:r w:rsidR="00827FF9" w:rsidRPr="00E238D6">
        <w:rPr>
          <w:rFonts w:ascii="Garamond" w:hAnsi="Garamond"/>
          <w:sz w:val="24"/>
          <w:szCs w:val="24"/>
          <w:lang w:val="sq-AL"/>
        </w:rPr>
        <w:t>ë ketë njohuri shumë të mira të gjuhës angleze dhe/ose të gjuhëve të tjera (preferohet)</w:t>
      </w:r>
      <w:r w:rsidR="00477187">
        <w:rPr>
          <w:rFonts w:ascii="Garamond" w:hAnsi="Garamond"/>
          <w:sz w:val="24"/>
          <w:szCs w:val="24"/>
          <w:lang w:val="sq-AL"/>
        </w:rPr>
        <w:t>.</w:t>
      </w:r>
    </w:p>
    <w:p w14:paraId="27AB2F36" w14:textId="120C62CB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3. </w:t>
      </w:r>
      <w:r w:rsidR="00827FF9" w:rsidRPr="00E238D6">
        <w:rPr>
          <w:rFonts w:ascii="Garamond" w:hAnsi="Garamond"/>
          <w:sz w:val="24"/>
          <w:szCs w:val="24"/>
          <w:lang w:val="sq-AL"/>
        </w:rPr>
        <w:t>Kritere të posaçme për specialistin:</w:t>
      </w:r>
    </w:p>
    <w:p w14:paraId="6D3EF9E4" w14:textId="225BA981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a) </w:t>
      </w:r>
      <w:r w:rsidR="009E1C48" w:rsidRPr="00E238D6">
        <w:rPr>
          <w:rFonts w:ascii="Garamond" w:hAnsi="Garamond"/>
          <w:sz w:val="24"/>
          <w:szCs w:val="24"/>
          <w:lang w:val="sq-AL"/>
        </w:rPr>
        <w:t>t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ë ketë diplomë të studimeve universitare të nivelit </w:t>
      </w:r>
      <w:proofErr w:type="spellStart"/>
      <w:r w:rsidR="00827FF9" w:rsidRPr="00E238D6">
        <w:rPr>
          <w:rFonts w:ascii="Garamond" w:hAnsi="Garamond"/>
          <w:i/>
          <w:sz w:val="24"/>
          <w:szCs w:val="24"/>
          <w:lang w:val="sq-AL"/>
        </w:rPr>
        <w:t>Bachelor</w:t>
      </w:r>
      <w:proofErr w:type="spellEnd"/>
      <w:r w:rsidR="00827FF9" w:rsidRPr="00E238D6">
        <w:rPr>
          <w:rFonts w:ascii="Garamond" w:hAnsi="Garamond"/>
          <w:sz w:val="24"/>
          <w:szCs w:val="24"/>
          <w:lang w:val="sq-AL"/>
        </w:rPr>
        <w:t>;</w:t>
      </w:r>
    </w:p>
    <w:p w14:paraId="2405806A" w14:textId="2AFE8F3F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b) </w:t>
      </w:r>
      <w:r w:rsidR="009E1C48" w:rsidRPr="00E238D6">
        <w:rPr>
          <w:rFonts w:ascii="Garamond" w:hAnsi="Garamond"/>
          <w:sz w:val="24"/>
          <w:szCs w:val="24"/>
          <w:lang w:val="sq-AL"/>
        </w:rPr>
        <w:t>t</w:t>
      </w:r>
      <w:r w:rsidR="00827FF9" w:rsidRPr="00E238D6">
        <w:rPr>
          <w:rFonts w:ascii="Garamond" w:hAnsi="Garamond"/>
          <w:sz w:val="24"/>
          <w:szCs w:val="24"/>
          <w:lang w:val="sq-AL"/>
        </w:rPr>
        <w:t>ë ketë njohuri të përditësuara të teknologjisë së informacionit;</w:t>
      </w:r>
    </w:p>
    <w:p w14:paraId="021C1B3C" w14:textId="37F362AF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c) </w:t>
      </w:r>
      <w:r w:rsidR="009E1C48" w:rsidRPr="00E238D6">
        <w:rPr>
          <w:rFonts w:ascii="Garamond" w:hAnsi="Garamond"/>
          <w:sz w:val="24"/>
          <w:szCs w:val="24"/>
          <w:lang w:val="sq-AL"/>
        </w:rPr>
        <w:t xml:space="preserve">njohja </w:t>
      </w:r>
      <w:r w:rsidR="00827FF9" w:rsidRPr="00E238D6">
        <w:rPr>
          <w:rFonts w:ascii="Garamond" w:hAnsi="Garamond"/>
          <w:sz w:val="24"/>
          <w:szCs w:val="24"/>
          <w:lang w:val="sq-AL"/>
        </w:rPr>
        <w:t>e një gjuhe të huaj përbën avantazh.</w:t>
      </w:r>
      <w:r w:rsidR="003B443E">
        <w:rPr>
          <w:rFonts w:ascii="Garamond" w:hAnsi="Garamond"/>
          <w:sz w:val="24"/>
          <w:szCs w:val="24"/>
          <w:lang w:val="sq-AL"/>
        </w:rPr>
        <w:t>”.</w:t>
      </w:r>
    </w:p>
    <w:p w14:paraId="3461D015" w14:textId="4B631E1A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2. 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Neni 14 ndryshohet si vijon: </w:t>
      </w:r>
    </w:p>
    <w:p w14:paraId="27788EB6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7A595" w14:textId="50DFE20C" w:rsidR="00827FF9" w:rsidRPr="00E238D6" w:rsidRDefault="003B443E" w:rsidP="001527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27FF9" w:rsidRPr="00E238D6">
        <w:rPr>
          <w:rFonts w:ascii="Garamond" w:hAnsi="Garamond"/>
          <w:sz w:val="24"/>
          <w:szCs w:val="24"/>
          <w:lang w:val="sq-AL"/>
        </w:rPr>
        <w:t>Neni 14</w:t>
      </w:r>
    </w:p>
    <w:p w14:paraId="5B6835EF" w14:textId="3EDFAB4D" w:rsidR="00827FF9" w:rsidRPr="00E238D6" w:rsidRDefault="00827FF9" w:rsidP="001527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>Shpallja e vendit të lirë për pozicionin e personelit rajonal t</w:t>
      </w:r>
      <w:r w:rsidR="00FC052F">
        <w:rPr>
          <w:rFonts w:ascii="Garamond" w:hAnsi="Garamond"/>
          <w:b/>
          <w:sz w:val="24"/>
          <w:szCs w:val="24"/>
          <w:lang w:val="sq-AL"/>
        </w:rPr>
        <w:t>ë</w:t>
      </w:r>
      <w:r w:rsidRPr="00E238D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238D6">
        <w:rPr>
          <w:rFonts w:ascii="Garamond" w:hAnsi="Garamond"/>
          <w:b/>
          <w:sz w:val="24"/>
          <w:szCs w:val="24"/>
          <w:lang w:val="sq-AL"/>
        </w:rPr>
        <w:t>AKPA</w:t>
      </w:r>
      <w:proofErr w:type="spellEnd"/>
      <w:r w:rsidRPr="00E238D6">
        <w:rPr>
          <w:rFonts w:ascii="Garamond" w:hAnsi="Garamond"/>
          <w:b/>
          <w:sz w:val="24"/>
          <w:szCs w:val="24"/>
          <w:lang w:val="sq-AL"/>
        </w:rPr>
        <w:t>-s</w:t>
      </w:r>
    </w:p>
    <w:p w14:paraId="47E9EA17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C64D25" w14:textId="4BD85EFC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27FF9" w:rsidRPr="00E238D6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FC052F">
        <w:rPr>
          <w:rFonts w:ascii="Garamond" w:hAnsi="Garamond"/>
          <w:sz w:val="24"/>
          <w:szCs w:val="24"/>
          <w:lang w:val="sq-AL"/>
        </w:rPr>
        <w:t>-ja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 shpall vendin e lirë për personel rajonal, pasi vendi i punës mbetet vakant.</w:t>
      </w:r>
    </w:p>
    <w:p w14:paraId="198A67A6" w14:textId="332AB88F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2. 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Njoftimi bëhet në faqen elektronike të </w:t>
      </w:r>
      <w:proofErr w:type="spellStart"/>
      <w:r w:rsidR="00827FF9" w:rsidRPr="00E238D6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827FF9" w:rsidRPr="00E238D6">
        <w:rPr>
          <w:rFonts w:ascii="Garamond" w:hAnsi="Garamond"/>
          <w:sz w:val="24"/>
          <w:szCs w:val="24"/>
          <w:lang w:val="sq-AL"/>
        </w:rPr>
        <w:t>-s, në faqen elektronike zyrtare të zyrës rajonale (nëse ka)</w:t>
      </w:r>
      <w:r w:rsidR="00FC052F">
        <w:rPr>
          <w:rFonts w:ascii="Garamond" w:hAnsi="Garamond"/>
          <w:sz w:val="24"/>
          <w:szCs w:val="24"/>
          <w:lang w:val="sq-AL"/>
        </w:rPr>
        <w:t>,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 si dhe në një vend të dukshëm në hyrje të ambienteve t</w:t>
      </w:r>
      <w:r w:rsidR="00FC052F">
        <w:rPr>
          <w:rFonts w:ascii="Garamond" w:hAnsi="Garamond"/>
          <w:sz w:val="24"/>
          <w:szCs w:val="24"/>
          <w:lang w:val="sq-AL"/>
        </w:rPr>
        <w:t>ë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 zyrës rajonale, që ka vendin vakant. </w:t>
      </w:r>
    </w:p>
    <w:p w14:paraId="6DB711A9" w14:textId="471FE74E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3. 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Shpallja përmban kriteret e përgjithshme dhe të veçanta për marrjen në punë të personelit rajonal të </w:t>
      </w:r>
      <w:proofErr w:type="spellStart"/>
      <w:r w:rsidR="00827FF9" w:rsidRPr="00E238D6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827FF9" w:rsidRPr="00E238D6">
        <w:rPr>
          <w:rFonts w:ascii="Garamond" w:hAnsi="Garamond"/>
          <w:sz w:val="24"/>
          <w:szCs w:val="24"/>
          <w:lang w:val="sq-AL"/>
        </w:rPr>
        <w:t>-s, dokumentet që duhet të paraqiten dhe afatin e aplikimit, që është jo më pak se 5 ditë pune dhe jo më shumë se 15 ditë pune nga data e shpalljes së vendit të lirë.</w:t>
      </w:r>
      <w:r w:rsidR="003B443E">
        <w:rPr>
          <w:rFonts w:ascii="Garamond" w:hAnsi="Garamond"/>
          <w:sz w:val="24"/>
          <w:szCs w:val="24"/>
          <w:lang w:val="sq-AL"/>
        </w:rPr>
        <w:t>”.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 </w:t>
      </w:r>
    </w:p>
    <w:p w14:paraId="21247C81" w14:textId="25B5D5D0" w:rsidR="00827FF9" w:rsidRPr="00E238D6" w:rsidRDefault="001527F7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827FF9" w:rsidRPr="00E238D6">
        <w:rPr>
          <w:rFonts w:ascii="Garamond" w:hAnsi="Garamond"/>
          <w:sz w:val="24"/>
          <w:szCs w:val="24"/>
          <w:lang w:val="sq-AL"/>
        </w:rPr>
        <w:t>Ngarkohen për zbatimin e këtij udhëzimi MFE</w:t>
      </w:r>
      <w:r w:rsidR="00FC052F">
        <w:rPr>
          <w:rFonts w:ascii="Garamond" w:hAnsi="Garamond"/>
          <w:sz w:val="24"/>
          <w:szCs w:val="24"/>
          <w:lang w:val="sq-AL"/>
        </w:rPr>
        <w:t>-ja</w:t>
      </w:r>
      <w:r w:rsidR="00827FF9" w:rsidRPr="00E238D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827FF9" w:rsidRPr="00E238D6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FC052F">
        <w:rPr>
          <w:rFonts w:ascii="Garamond" w:hAnsi="Garamond"/>
          <w:sz w:val="24"/>
          <w:szCs w:val="24"/>
          <w:lang w:val="sq-AL"/>
        </w:rPr>
        <w:t>-ja</w:t>
      </w:r>
      <w:r w:rsidR="00827FF9" w:rsidRPr="00E238D6">
        <w:rPr>
          <w:rFonts w:ascii="Garamond" w:hAnsi="Garamond"/>
          <w:sz w:val="24"/>
          <w:szCs w:val="24"/>
          <w:lang w:val="sq-AL"/>
        </w:rPr>
        <w:t>.</w:t>
      </w:r>
    </w:p>
    <w:p w14:paraId="331D9CC0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>Ky udhëzim hyn në fuqi menjëherë pas botimit në Fletoren Zyrtare.</w:t>
      </w:r>
    </w:p>
    <w:p w14:paraId="121330FE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EB14E" w14:textId="77777777" w:rsidR="001527F7" w:rsidRPr="00E238D6" w:rsidRDefault="001527F7" w:rsidP="001527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18E351CC" w14:textId="3024E111" w:rsidR="001527F7" w:rsidRPr="00E238D6" w:rsidRDefault="001527F7" w:rsidP="001527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38D6">
        <w:rPr>
          <w:rFonts w:ascii="Garamond" w:hAnsi="Garamond"/>
          <w:sz w:val="24"/>
          <w:szCs w:val="24"/>
          <w:lang w:val="sq-AL"/>
        </w:rPr>
        <w:t>DHE EKONOMISË</w:t>
      </w:r>
    </w:p>
    <w:p w14:paraId="5AD41DFB" w14:textId="5C0CF494" w:rsidR="00827FF9" w:rsidRPr="00E238D6" w:rsidRDefault="001527F7" w:rsidP="001527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238D6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E238D6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168F0C04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D9C2E18" w14:textId="77777777" w:rsidR="00827FF9" w:rsidRPr="00E238D6" w:rsidRDefault="00827FF9" w:rsidP="00152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27FF9" w:rsidRPr="00E23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A2881"/>
    <w:multiLevelType w:val="hybridMultilevel"/>
    <w:tmpl w:val="C31233F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E4497E"/>
    <w:multiLevelType w:val="hybridMultilevel"/>
    <w:tmpl w:val="6F4050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D51DF"/>
    <w:multiLevelType w:val="hybridMultilevel"/>
    <w:tmpl w:val="A68E0B80"/>
    <w:lvl w:ilvl="0" w:tplc="CE6A38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A6488"/>
    <w:multiLevelType w:val="hybridMultilevel"/>
    <w:tmpl w:val="FC561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F5F74"/>
    <w:multiLevelType w:val="hybridMultilevel"/>
    <w:tmpl w:val="15C0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A614D"/>
    <w:multiLevelType w:val="hybridMultilevel"/>
    <w:tmpl w:val="C1905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D8"/>
    <w:rsid w:val="000011C4"/>
    <w:rsid w:val="00073B84"/>
    <w:rsid w:val="001527F7"/>
    <w:rsid w:val="001B3137"/>
    <w:rsid w:val="001E6444"/>
    <w:rsid w:val="003B443E"/>
    <w:rsid w:val="003D14D8"/>
    <w:rsid w:val="00465468"/>
    <w:rsid w:val="00477187"/>
    <w:rsid w:val="005E03EB"/>
    <w:rsid w:val="00652938"/>
    <w:rsid w:val="006B0294"/>
    <w:rsid w:val="00827FF9"/>
    <w:rsid w:val="008F288F"/>
    <w:rsid w:val="009E1C48"/>
    <w:rsid w:val="00A12672"/>
    <w:rsid w:val="00B61E4B"/>
    <w:rsid w:val="00C147E4"/>
    <w:rsid w:val="00C9355F"/>
    <w:rsid w:val="00D143C4"/>
    <w:rsid w:val="00E238D6"/>
    <w:rsid w:val="00E85E1C"/>
    <w:rsid w:val="00FC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8E087"/>
  <w15:docId w15:val="{6B288269-EAD6-4E41-A534-25E0D6CD8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27FF9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paragraph" w:styleId="Heading2">
    <w:name w:val="heading 2"/>
    <w:basedOn w:val="Normal"/>
    <w:next w:val="Normal"/>
    <w:link w:val="Heading2Char"/>
    <w:qFormat/>
    <w:rsid w:val="00827FF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7FF9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827FF9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827FF9"/>
    <w:pPr>
      <w:spacing w:after="0" w:line="240" w:lineRule="auto"/>
      <w:ind w:left="720"/>
      <w:contextualSpacing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rsid w:val="00827FF9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827FF9"/>
    <w:rPr>
      <w:rFonts w:ascii="Bookman Old Style" w:eastAsia="Times New Roman" w:hAnsi="Bookman Old Style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2021-01-14T11:05:38Z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Për disa ndryshime në udhëzimin nr.34 datë  14.9.2020 "Për mënyrën e emërimit dhe lirimit nga detyra të punonjësve të AKPA-s që trajtohen me Kodin e Punës"</Titulli>
    <Modifikuesi xmlns="0e656187-b300-4fb0-8bf4-3a50f872073c">alma.lisaku</Modifikuesi>
    <Nr_x002e__x0020_prot_x0020_QBZ xmlns="0e656187-b300-4fb0-8bf4-3a50f872073c">67/2</Nr_x002e__x0020_prot_x0020_QBZ>
    <Data_x0020_e_x0020_Modifikimit xmlns="0e656187-b300-4fb0-8bf4-3a50f872073c">2021-01-18T13:56:10Z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24611/1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8857236D54EF68F6D88E303818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04169-A46B-4785-B8F1-FC7115FF185A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FD493D8-D5CE-4BEF-9A55-E6F8220E06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2FBDC7-B045-4635-9FC0-ADBBDB8AC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60E023-9783-4F75-AF2A-31BB61F9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nr.34 datë 14.9.2020 "Për mënyrën e emërimit dhe lirimit nga detyra të punonjësve të AKPA-s që trajtohen me Kodin e Punës"</vt:lpstr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nr.34 datë 14.9.2020 "Për mënyrën e emërimit dhe lirimit nga detyra të punonjësve të AKPA-s që trajtohen me Kodin e Punës"</dc:title>
  <dc:creator>Entela Suli</dc:creator>
  <cp:lastModifiedBy>Alma Lisaku</cp:lastModifiedBy>
  <cp:revision>18</cp:revision>
  <dcterms:created xsi:type="dcterms:W3CDTF">2021-01-14T10:41:00Z</dcterms:created>
  <dcterms:modified xsi:type="dcterms:W3CDTF">2021-01-18T14:03:00Z</dcterms:modified>
</cp:coreProperties>
</file>