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C5D3F2" w14:textId="73030FBD" w:rsidR="00C4079B" w:rsidRPr="00256B31" w:rsidRDefault="00E81546" w:rsidP="00E81546">
      <w:pPr>
        <w:spacing w:after="0" w:line="240" w:lineRule="auto"/>
        <w:ind w:firstLine="284"/>
        <w:jc w:val="center"/>
        <w:rPr>
          <w:rFonts w:ascii="Garamond" w:hAnsi="Garamond"/>
          <w:b/>
          <w:sz w:val="24"/>
          <w:szCs w:val="24"/>
          <w:lang w:val="sq-AL"/>
        </w:rPr>
      </w:pPr>
      <w:r w:rsidRPr="00256B31">
        <w:rPr>
          <w:rFonts w:ascii="Garamond" w:hAnsi="Garamond"/>
          <w:b/>
          <w:sz w:val="24"/>
          <w:szCs w:val="24"/>
          <w:lang w:val="sq-AL"/>
        </w:rPr>
        <w:t>UDH</w:t>
      </w:r>
      <w:r w:rsidR="00256B31" w:rsidRPr="00256B31">
        <w:rPr>
          <w:rFonts w:ascii="Garamond" w:hAnsi="Garamond" w:cs="Times New Roman"/>
          <w:b/>
          <w:bCs/>
          <w:sz w:val="24"/>
          <w:szCs w:val="24"/>
          <w:lang w:val="sq-AL"/>
        </w:rPr>
        <w:t>Ë</w:t>
      </w:r>
      <w:r w:rsidRPr="00256B31">
        <w:rPr>
          <w:rFonts w:ascii="Garamond" w:hAnsi="Garamond"/>
          <w:b/>
          <w:sz w:val="24"/>
          <w:szCs w:val="24"/>
          <w:lang w:val="sq-AL"/>
        </w:rPr>
        <w:t>ZIM</w:t>
      </w:r>
      <w:r w:rsidR="00256B31" w:rsidRPr="00256B31">
        <w:rPr>
          <w:rFonts w:ascii="Garamond" w:hAnsi="Garamond"/>
          <w:b/>
          <w:sz w:val="24"/>
          <w:szCs w:val="24"/>
          <w:lang w:val="sq-AL"/>
        </w:rPr>
        <w:t xml:space="preserve"> </w:t>
      </w:r>
      <w:r w:rsidRPr="00256B31">
        <w:rPr>
          <w:rFonts w:ascii="Garamond" w:hAnsi="Garamond"/>
          <w:b/>
          <w:sz w:val="24"/>
          <w:szCs w:val="24"/>
          <w:lang w:val="sq-AL"/>
        </w:rPr>
        <w:t>I P</w:t>
      </w:r>
      <w:r w:rsidR="00256B31" w:rsidRPr="00256B31">
        <w:rPr>
          <w:rFonts w:ascii="Garamond" w:hAnsi="Garamond" w:cs="Times New Roman"/>
          <w:b/>
          <w:bCs/>
          <w:sz w:val="24"/>
          <w:szCs w:val="24"/>
          <w:lang w:val="sq-AL"/>
        </w:rPr>
        <w:t>Ë</w:t>
      </w:r>
      <w:r w:rsidRPr="00256B31">
        <w:rPr>
          <w:rFonts w:ascii="Garamond" w:hAnsi="Garamond"/>
          <w:b/>
          <w:sz w:val="24"/>
          <w:szCs w:val="24"/>
          <w:lang w:val="sq-AL"/>
        </w:rPr>
        <w:t>RBASHK</w:t>
      </w:r>
      <w:r w:rsidR="00256B31" w:rsidRPr="00256B31">
        <w:rPr>
          <w:rFonts w:ascii="Garamond" w:hAnsi="Garamond" w:cs="Times New Roman"/>
          <w:b/>
          <w:bCs/>
          <w:sz w:val="24"/>
          <w:szCs w:val="24"/>
          <w:lang w:val="sq-AL"/>
        </w:rPr>
        <w:t>Ë</w:t>
      </w:r>
      <w:r w:rsidRPr="00256B31">
        <w:rPr>
          <w:rFonts w:ascii="Garamond" w:hAnsi="Garamond"/>
          <w:b/>
          <w:sz w:val="24"/>
          <w:szCs w:val="24"/>
          <w:lang w:val="sq-AL"/>
        </w:rPr>
        <w:t>T</w:t>
      </w:r>
    </w:p>
    <w:p w14:paraId="0767CEFA" w14:textId="2BD3C041" w:rsidR="00CB0860" w:rsidRPr="00256B31" w:rsidRDefault="00E81546" w:rsidP="00E81546">
      <w:pPr>
        <w:spacing w:after="0" w:line="240" w:lineRule="auto"/>
        <w:ind w:firstLine="284"/>
        <w:jc w:val="center"/>
        <w:rPr>
          <w:rFonts w:ascii="Garamond" w:hAnsi="Garamond"/>
          <w:b/>
          <w:sz w:val="24"/>
          <w:szCs w:val="24"/>
          <w:lang w:val="sq-AL"/>
        </w:rPr>
      </w:pPr>
      <w:r w:rsidRPr="00256B31">
        <w:rPr>
          <w:rFonts w:ascii="Garamond" w:hAnsi="Garamond"/>
          <w:b/>
          <w:sz w:val="24"/>
          <w:szCs w:val="24"/>
          <w:lang w:val="sq-AL"/>
        </w:rPr>
        <w:t>Nr</w:t>
      </w:r>
      <w:r w:rsidR="006125A9" w:rsidRPr="00256B31">
        <w:rPr>
          <w:rFonts w:ascii="Garamond" w:hAnsi="Garamond"/>
          <w:b/>
          <w:sz w:val="24"/>
          <w:szCs w:val="24"/>
          <w:lang w:val="sq-AL"/>
        </w:rPr>
        <w:t>.</w:t>
      </w:r>
      <w:r w:rsidR="00256B31" w:rsidRPr="00256B31">
        <w:rPr>
          <w:rFonts w:ascii="Garamond" w:hAnsi="Garamond"/>
          <w:b/>
          <w:sz w:val="24"/>
          <w:szCs w:val="24"/>
          <w:lang w:val="sq-AL"/>
        </w:rPr>
        <w:t xml:space="preserve"> </w:t>
      </w:r>
      <w:r w:rsidR="002A4DAA" w:rsidRPr="00256B31">
        <w:rPr>
          <w:rFonts w:ascii="Garamond" w:hAnsi="Garamond"/>
          <w:b/>
          <w:sz w:val="24"/>
          <w:szCs w:val="24"/>
          <w:lang w:val="sq-AL"/>
        </w:rPr>
        <w:t>9609</w:t>
      </w:r>
      <w:r w:rsidR="00187028">
        <w:rPr>
          <w:rFonts w:ascii="Garamond" w:hAnsi="Garamond"/>
          <w:b/>
          <w:sz w:val="24"/>
          <w:szCs w:val="24"/>
          <w:lang w:val="sq-AL"/>
        </w:rPr>
        <w:t>/1</w:t>
      </w:r>
      <w:r w:rsidR="002A4DAA" w:rsidRPr="00256B31">
        <w:rPr>
          <w:rFonts w:ascii="Garamond" w:hAnsi="Garamond"/>
          <w:b/>
          <w:sz w:val="24"/>
          <w:szCs w:val="24"/>
          <w:lang w:val="sq-AL"/>
        </w:rPr>
        <w:t xml:space="preserve">, </w:t>
      </w:r>
      <w:r w:rsidR="00256B31" w:rsidRPr="00256B31">
        <w:rPr>
          <w:rFonts w:ascii="Garamond" w:hAnsi="Garamond"/>
          <w:b/>
          <w:sz w:val="24"/>
          <w:szCs w:val="24"/>
          <w:lang w:val="sq-AL"/>
        </w:rPr>
        <w:t>dat</w:t>
      </w:r>
      <w:r w:rsidR="00256B31" w:rsidRPr="00256B31">
        <w:rPr>
          <w:rFonts w:ascii="Garamond" w:hAnsi="Garamond" w:cs="Times New Roman"/>
          <w:b/>
          <w:bCs/>
          <w:sz w:val="24"/>
          <w:szCs w:val="24"/>
          <w:lang w:val="sq-AL"/>
        </w:rPr>
        <w:t>ë</w:t>
      </w:r>
      <w:r w:rsidR="00256B31" w:rsidRPr="00256B31">
        <w:rPr>
          <w:rFonts w:ascii="Garamond" w:hAnsi="Garamond"/>
          <w:b/>
          <w:sz w:val="24"/>
          <w:szCs w:val="24"/>
          <w:lang w:val="sq-AL"/>
        </w:rPr>
        <w:t xml:space="preserve"> </w:t>
      </w:r>
      <w:r w:rsidR="002A4DAA" w:rsidRPr="00256B31">
        <w:rPr>
          <w:rFonts w:ascii="Garamond" w:hAnsi="Garamond"/>
          <w:b/>
          <w:sz w:val="24"/>
          <w:szCs w:val="24"/>
          <w:lang w:val="sq-AL"/>
        </w:rPr>
        <w:t>31.5</w:t>
      </w:r>
      <w:r w:rsidR="00DB69D2" w:rsidRPr="00256B31">
        <w:rPr>
          <w:rFonts w:ascii="Garamond" w:hAnsi="Garamond"/>
          <w:b/>
          <w:sz w:val="24"/>
          <w:szCs w:val="24"/>
          <w:lang w:val="sq-AL"/>
        </w:rPr>
        <w:t>.2021</w:t>
      </w:r>
    </w:p>
    <w:p w14:paraId="5C919F95" w14:textId="77777777" w:rsidR="00E81546" w:rsidRPr="00256B31" w:rsidRDefault="00E81546" w:rsidP="00E81546">
      <w:pPr>
        <w:autoSpaceDE w:val="0"/>
        <w:autoSpaceDN w:val="0"/>
        <w:adjustRightInd w:val="0"/>
        <w:spacing w:after="0" w:line="240" w:lineRule="auto"/>
        <w:ind w:firstLine="284"/>
        <w:jc w:val="center"/>
        <w:rPr>
          <w:rFonts w:ascii="Garamond" w:hAnsi="Garamond" w:cs="Times New Roman"/>
          <w:b/>
          <w:bCs/>
          <w:sz w:val="24"/>
          <w:szCs w:val="24"/>
          <w:lang w:val="sq-AL"/>
        </w:rPr>
      </w:pPr>
    </w:p>
    <w:p w14:paraId="59A40C3E" w14:textId="77777777" w:rsidR="00E81546" w:rsidRPr="00256B31" w:rsidRDefault="00E81546" w:rsidP="00E81546">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PËR MIRATIMIN E MARRËVESHJES OPERACIONALE TIP</w:t>
      </w:r>
    </w:p>
    <w:p w14:paraId="05767CB2" w14:textId="77777777" w:rsidR="00E81546" w:rsidRPr="00256B31" w:rsidRDefault="00E81546" w:rsidP="00E81546">
      <w:pPr>
        <w:autoSpaceDE w:val="0"/>
        <w:autoSpaceDN w:val="0"/>
        <w:adjustRightInd w:val="0"/>
        <w:spacing w:after="0" w:line="240" w:lineRule="auto"/>
        <w:ind w:firstLine="284"/>
        <w:jc w:val="center"/>
        <w:rPr>
          <w:rFonts w:ascii="Garamond" w:hAnsi="Garamond" w:cs="Times New Roman"/>
          <w:b/>
          <w:bCs/>
          <w:sz w:val="24"/>
          <w:szCs w:val="24"/>
          <w:lang w:val="sq-AL"/>
        </w:rPr>
      </w:pPr>
    </w:p>
    <w:p w14:paraId="2D9A67CC" w14:textId="4D28B7F3"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Në mbështetje të nenit 102 të Kushtetutës, të pikës 2</w:t>
      </w:r>
      <w:r w:rsidR="008B6521">
        <w:rPr>
          <w:rFonts w:ascii="Garamond" w:hAnsi="Garamond" w:cs="Times New Roman"/>
          <w:sz w:val="24"/>
          <w:szCs w:val="24"/>
          <w:lang w:val="sq-AL"/>
        </w:rPr>
        <w:t>,</w:t>
      </w:r>
      <w:r w:rsidRPr="00256B31">
        <w:rPr>
          <w:rFonts w:ascii="Garamond" w:hAnsi="Garamond" w:cs="Times New Roman"/>
          <w:sz w:val="24"/>
          <w:szCs w:val="24"/>
          <w:lang w:val="sq-AL"/>
        </w:rPr>
        <w:t xml:space="preserve"> të nenit 13</w:t>
      </w:r>
      <w:r w:rsidR="008B6521">
        <w:rPr>
          <w:rFonts w:ascii="Garamond" w:hAnsi="Garamond" w:cs="Times New Roman"/>
          <w:sz w:val="24"/>
          <w:szCs w:val="24"/>
          <w:lang w:val="sq-AL"/>
        </w:rPr>
        <w:t>,</w:t>
      </w:r>
      <w:r w:rsidRPr="00256B31">
        <w:rPr>
          <w:rFonts w:ascii="Garamond" w:hAnsi="Garamond" w:cs="Times New Roman"/>
          <w:sz w:val="24"/>
          <w:szCs w:val="24"/>
          <w:lang w:val="sq-AL"/>
        </w:rPr>
        <w:t xml:space="preserve"> të ligjit nr.</w:t>
      </w:r>
      <w:r w:rsidR="008B6521">
        <w:rPr>
          <w:rFonts w:ascii="Garamond" w:hAnsi="Garamond" w:cs="Times New Roman"/>
          <w:sz w:val="24"/>
          <w:szCs w:val="24"/>
          <w:lang w:val="sq-AL"/>
        </w:rPr>
        <w:t xml:space="preserve"> </w:t>
      </w:r>
      <w:r w:rsidRPr="00256B31">
        <w:rPr>
          <w:rFonts w:ascii="Garamond" w:hAnsi="Garamond" w:cs="Times New Roman"/>
          <w:sz w:val="24"/>
          <w:szCs w:val="24"/>
          <w:lang w:val="sq-AL"/>
        </w:rPr>
        <w:t>63/2020</w:t>
      </w:r>
      <w:r w:rsidR="008B6521">
        <w:rPr>
          <w:rFonts w:ascii="Garamond" w:hAnsi="Garamond" w:cs="Times New Roman"/>
          <w:sz w:val="24"/>
          <w:szCs w:val="24"/>
          <w:lang w:val="sq-AL"/>
        </w:rPr>
        <w:t>,</w:t>
      </w:r>
      <w:r w:rsidRPr="00256B31">
        <w:rPr>
          <w:rFonts w:ascii="Garamond" w:hAnsi="Garamond" w:cs="Times New Roman"/>
          <w:sz w:val="24"/>
          <w:szCs w:val="24"/>
          <w:lang w:val="sq-AL"/>
        </w:rPr>
        <w:t xml:space="preserve"> “Për përmirësimin e zonave të biznesit (BID)”, </w:t>
      </w:r>
      <w:r w:rsidR="008B6521">
        <w:rPr>
          <w:rFonts w:ascii="Garamond" w:hAnsi="Garamond" w:cs="Times New Roman"/>
          <w:sz w:val="24"/>
          <w:szCs w:val="24"/>
          <w:lang w:val="sq-AL"/>
        </w:rPr>
        <w:t>m</w:t>
      </w:r>
      <w:r w:rsidRPr="00256B31">
        <w:rPr>
          <w:rFonts w:ascii="Garamond" w:hAnsi="Garamond" w:cs="Times New Roman"/>
          <w:sz w:val="24"/>
          <w:szCs w:val="24"/>
          <w:lang w:val="sq-AL"/>
        </w:rPr>
        <w:t xml:space="preserve">inistri i Financave dhe Ekonomisë dhe </w:t>
      </w:r>
      <w:r w:rsidR="008B6521">
        <w:rPr>
          <w:rFonts w:ascii="Garamond" w:hAnsi="Garamond" w:cs="Times New Roman"/>
          <w:sz w:val="24"/>
          <w:szCs w:val="24"/>
          <w:lang w:val="sq-AL"/>
        </w:rPr>
        <w:t>m</w:t>
      </w:r>
      <w:r w:rsidRPr="00256B31">
        <w:rPr>
          <w:rFonts w:ascii="Garamond" w:hAnsi="Garamond" w:cs="Times New Roman"/>
          <w:sz w:val="24"/>
          <w:szCs w:val="24"/>
          <w:lang w:val="sq-AL"/>
        </w:rPr>
        <w:t xml:space="preserve">inistri i Brendshëm, </w:t>
      </w:r>
    </w:p>
    <w:p w14:paraId="178CBA41"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0CD20B7C" w14:textId="5BFEF81D" w:rsidR="00E81546" w:rsidRPr="00256B31" w:rsidRDefault="00E81546" w:rsidP="00E81546">
      <w:pPr>
        <w:autoSpaceDE w:val="0"/>
        <w:autoSpaceDN w:val="0"/>
        <w:adjustRightInd w:val="0"/>
        <w:spacing w:after="0" w:line="240" w:lineRule="auto"/>
        <w:ind w:firstLine="284"/>
        <w:jc w:val="center"/>
        <w:rPr>
          <w:rFonts w:ascii="Garamond" w:hAnsi="Garamond" w:cs="Times New Roman"/>
          <w:bCs/>
          <w:sz w:val="24"/>
          <w:szCs w:val="24"/>
          <w:lang w:val="sq-AL"/>
        </w:rPr>
      </w:pPr>
      <w:r w:rsidRPr="00256B31">
        <w:rPr>
          <w:rFonts w:ascii="Garamond" w:hAnsi="Garamond" w:cs="Times New Roman"/>
          <w:bCs/>
          <w:sz w:val="24"/>
          <w:szCs w:val="24"/>
          <w:lang w:val="sq-AL"/>
        </w:rPr>
        <w:t xml:space="preserve">UDHËZOJNË: </w:t>
      </w:r>
    </w:p>
    <w:p w14:paraId="710F4C8A"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72F848AF" w14:textId="4902D51B"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Cs/>
          <w:sz w:val="24"/>
          <w:szCs w:val="24"/>
          <w:lang w:val="sq-AL"/>
        </w:rPr>
        <w:t>1.</w:t>
      </w:r>
      <w:r w:rsidRPr="00256B31">
        <w:rPr>
          <w:rFonts w:ascii="Garamond" w:hAnsi="Garamond" w:cs="Times New Roman"/>
          <w:b/>
          <w:bCs/>
          <w:sz w:val="24"/>
          <w:szCs w:val="24"/>
          <w:lang w:val="sq-AL"/>
        </w:rPr>
        <w:t xml:space="preserve"> </w:t>
      </w:r>
      <w:r w:rsidRPr="00256B31">
        <w:rPr>
          <w:rFonts w:ascii="Garamond" w:hAnsi="Garamond" w:cs="Times New Roman"/>
          <w:sz w:val="24"/>
          <w:szCs w:val="24"/>
          <w:lang w:val="sq-AL"/>
        </w:rPr>
        <w:t xml:space="preserve">Miratimin e “Marrëveshjes </w:t>
      </w:r>
      <w:r w:rsidR="00F21849" w:rsidRPr="00256B31">
        <w:rPr>
          <w:rFonts w:ascii="Garamond" w:hAnsi="Garamond" w:cs="Times New Roman"/>
          <w:sz w:val="24"/>
          <w:szCs w:val="24"/>
          <w:lang w:val="sq-AL"/>
        </w:rPr>
        <w:t>operacionale t</w:t>
      </w:r>
      <w:r w:rsidRPr="00256B31">
        <w:rPr>
          <w:rFonts w:ascii="Garamond" w:hAnsi="Garamond" w:cs="Times New Roman"/>
          <w:sz w:val="24"/>
          <w:szCs w:val="24"/>
          <w:lang w:val="sq-AL"/>
        </w:rPr>
        <w:t xml:space="preserve">ip” që do të lidhet midis Organizatës BID dhe Bashkisë përkatëse, sipas modelit të marrëveshjes operacionale bashkëngjitur në </w:t>
      </w:r>
      <w:r w:rsidR="00950A1D">
        <w:rPr>
          <w:rFonts w:ascii="Garamond" w:hAnsi="Garamond" w:cs="Times New Roman"/>
          <w:sz w:val="24"/>
          <w:szCs w:val="24"/>
          <w:lang w:val="sq-AL"/>
        </w:rPr>
        <w:t>s</w:t>
      </w:r>
      <w:r w:rsidRPr="00256B31">
        <w:rPr>
          <w:rFonts w:ascii="Garamond" w:hAnsi="Garamond" w:cs="Times New Roman"/>
          <w:sz w:val="24"/>
          <w:szCs w:val="24"/>
          <w:lang w:val="sq-AL"/>
        </w:rPr>
        <w:t xml:space="preserve">htojcën A të këtij udhëzimi dhe që është pjesë përbërëse integrale e tij. </w:t>
      </w:r>
    </w:p>
    <w:p w14:paraId="13C82EC0" w14:textId="00346C2B"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407C95">
        <w:rPr>
          <w:rFonts w:ascii="Garamond" w:hAnsi="Garamond" w:cs="Times New Roman"/>
          <w:bCs/>
          <w:sz w:val="24"/>
          <w:szCs w:val="24"/>
          <w:lang w:val="sq-AL"/>
        </w:rPr>
        <w:t xml:space="preserve">2. </w:t>
      </w:r>
      <w:r w:rsidRPr="00407C95">
        <w:rPr>
          <w:rFonts w:ascii="Garamond" w:hAnsi="Garamond" w:cs="Times New Roman"/>
          <w:sz w:val="24"/>
          <w:szCs w:val="24"/>
          <w:lang w:val="sq-AL"/>
        </w:rPr>
        <w:t>Ngarkohen</w:t>
      </w:r>
      <w:r w:rsidRPr="00256B31">
        <w:rPr>
          <w:rFonts w:ascii="Garamond" w:hAnsi="Garamond" w:cs="Times New Roman"/>
          <w:sz w:val="24"/>
          <w:szCs w:val="24"/>
          <w:lang w:val="sq-AL"/>
        </w:rPr>
        <w:t xml:space="preserve"> bashkitë dhe autoritetet përkatëse, të përcaktuara në </w:t>
      </w:r>
      <w:r w:rsidR="008B6521" w:rsidRPr="00256B31">
        <w:rPr>
          <w:rFonts w:ascii="Garamond" w:hAnsi="Garamond" w:cs="Times New Roman"/>
          <w:sz w:val="24"/>
          <w:szCs w:val="24"/>
          <w:lang w:val="sq-AL"/>
        </w:rPr>
        <w:t>ligjin nr</w:t>
      </w:r>
      <w:r w:rsidRPr="00256B31">
        <w:rPr>
          <w:rFonts w:ascii="Garamond" w:hAnsi="Garamond" w:cs="Times New Roman"/>
          <w:sz w:val="24"/>
          <w:szCs w:val="24"/>
          <w:lang w:val="sq-AL"/>
        </w:rPr>
        <w:t>.</w:t>
      </w:r>
      <w:r w:rsidR="008B6521">
        <w:rPr>
          <w:rFonts w:ascii="Garamond" w:hAnsi="Garamond" w:cs="Times New Roman"/>
          <w:sz w:val="24"/>
          <w:szCs w:val="24"/>
          <w:lang w:val="sq-AL"/>
        </w:rPr>
        <w:t xml:space="preserve"> </w:t>
      </w:r>
      <w:r w:rsidRPr="00256B31">
        <w:rPr>
          <w:rFonts w:ascii="Garamond" w:hAnsi="Garamond" w:cs="Times New Roman"/>
          <w:sz w:val="24"/>
          <w:szCs w:val="24"/>
          <w:lang w:val="sq-AL"/>
        </w:rPr>
        <w:t>63/2020</w:t>
      </w:r>
      <w:r w:rsidR="008B6521">
        <w:rPr>
          <w:rFonts w:ascii="Garamond" w:hAnsi="Garamond" w:cs="Times New Roman"/>
          <w:sz w:val="24"/>
          <w:szCs w:val="24"/>
          <w:lang w:val="sq-AL"/>
        </w:rPr>
        <w:t>,</w:t>
      </w:r>
      <w:r w:rsidRPr="00256B31">
        <w:rPr>
          <w:rFonts w:ascii="Garamond" w:hAnsi="Garamond" w:cs="Times New Roman"/>
          <w:sz w:val="24"/>
          <w:szCs w:val="24"/>
          <w:lang w:val="sq-AL"/>
        </w:rPr>
        <w:t xml:space="preserve"> “Për përmirësimin e zonave të biznesit (BID)”, për zbatimin e këtij udhëzimi të përbashkët. </w:t>
      </w:r>
    </w:p>
    <w:p w14:paraId="4871D0E2" w14:textId="776BF6E5" w:rsidR="00E81546" w:rsidRPr="00256B31" w:rsidRDefault="00E81546" w:rsidP="00E81546">
      <w:pPr>
        <w:autoSpaceDE w:val="0"/>
        <w:autoSpaceDN w:val="0"/>
        <w:adjustRightInd w:val="0"/>
        <w:spacing w:after="0" w:line="240" w:lineRule="auto"/>
        <w:ind w:firstLine="284"/>
        <w:jc w:val="both"/>
        <w:rPr>
          <w:rFonts w:ascii="Garamond" w:hAnsi="Garamond" w:cs="Times New Roman"/>
          <w:bCs/>
          <w:sz w:val="24"/>
          <w:szCs w:val="24"/>
          <w:lang w:val="sq-AL"/>
        </w:rPr>
      </w:pPr>
      <w:r w:rsidRPr="00256B31">
        <w:rPr>
          <w:rFonts w:ascii="Garamond" w:hAnsi="Garamond" w:cs="Times New Roman"/>
          <w:bCs/>
          <w:sz w:val="24"/>
          <w:szCs w:val="24"/>
          <w:lang w:val="sq-AL"/>
        </w:rPr>
        <w:t xml:space="preserve">Ky </w:t>
      </w:r>
      <w:r w:rsidR="00650E79">
        <w:rPr>
          <w:rFonts w:ascii="Garamond" w:hAnsi="Garamond" w:cs="Times New Roman"/>
          <w:bCs/>
          <w:sz w:val="24"/>
          <w:szCs w:val="24"/>
          <w:lang w:val="sq-AL"/>
        </w:rPr>
        <w:t>u</w:t>
      </w:r>
      <w:r w:rsidRPr="00256B31">
        <w:rPr>
          <w:rFonts w:ascii="Garamond" w:hAnsi="Garamond" w:cs="Times New Roman"/>
          <w:bCs/>
          <w:sz w:val="24"/>
          <w:szCs w:val="24"/>
          <w:lang w:val="sq-AL"/>
        </w:rPr>
        <w:t>dhëzim hyn në fuqi pas botimit në Fletoren Zyrtare.</w:t>
      </w:r>
    </w:p>
    <w:p w14:paraId="51675641"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18BCDF2F" w14:textId="5EACAEF5" w:rsidR="00E81546" w:rsidRPr="00256B31" w:rsidRDefault="008B6521" w:rsidP="00E81546">
      <w:pPr>
        <w:autoSpaceDE w:val="0"/>
        <w:autoSpaceDN w:val="0"/>
        <w:adjustRightInd w:val="0"/>
        <w:spacing w:after="0" w:line="240" w:lineRule="auto"/>
        <w:ind w:firstLine="284"/>
        <w:jc w:val="right"/>
        <w:rPr>
          <w:rFonts w:ascii="Garamond" w:hAnsi="Garamond" w:cs="Times New Roman"/>
          <w:bCs/>
          <w:sz w:val="24"/>
          <w:szCs w:val="24"/>
          <w:lang w:val="sq-AL"/>
        </w:rPr>
      </w:pPr>
      <w:r w:rsidRPr="00256B31">
        <w:rPr>
          <w:rFonts w:ascii="Garamond" w:hAnsi="Garamond" w:cs="Times New Roman"/>
          <w:bCs/>
          <w:sz w:val="24"/>
          <w:szCs w:val="24"/>
          <w:lang w:val="sq-AL"/>
        </w:rPr>
        <w:t>MINISTËR</w:t>
      </w:r>
      <w:r w:rsidR="00E81546" w:rsidRPr="00256B31">
        <w:rPr>
          <w:rFonts w:ascii="Garamond" w:hAnsi="Garamond" w:cs="Times New Roman"/>
          <w:bCs/>
          <w:sz w:val="24"/>
          <w:szCs w:val="24"/>
          <w:lang w:val="sq-AL"/>
        </w:rPr>
        <w:t xml:space="preserve"> I FINANCAVE  DHE EKONOMISË</w:t>
      </w:r>
    </w:p>
    <w:p w14:paraId="5C37D823" w14:textId="5828EA8E" w:rsidR="00E81546" w:rsidRPr="00256B31" w:rsidRDefault="00E81546" w:rsidP="00E81546">
      <w:pPr>
        <w:autoSpaceDE w:val="0"/>
        <w:autoSpaceDN w:val="0"/>
        <w:adjustRightInd w:val="0"/>
        <w:spacing w:after="0" w:line="240" w:lineRule="auto"/>
        <w:ind w:firstLine="284"/>
        <w:jc w:val="right"/>
        <w:rPr>
          <w:rFonts w:ascii="Garamond" w:hAnsi="Garamond" w:cs="Times New Roman"/>
          <w:b/>
          <w:bCs/>
          <w:sz w:val="24"/>
          <w:szCs w:val="24"/>
          <w:lang w:val="sq-AL"/>
        </w:rPr>
      </w:pPr>
      <w:r w:rsidRPr="00256B31">
        <w:rPr>
          <w:rFonts w:ascii="Garamond" w:hAnsi="Garamond" w:cs="Times New Roman"/>
          <w:b/>
          <w:bCs/>
          <w:sz w:val="24"/>
          <w:szCs w:val="24"/>
          <w:lang w:val="sq-AL"/>
        </w:rPr>
        <w:t xml:space="preserve">Anila Denaj  </w:t>
      </w:r>
    </w:p>
    <w:p w14:paraId="6D92A896" w14:textId="77777777" w:rsidR="00E81546" w:rsidRPr="00256B31" w:rsidRDefault="00E81546" w:rsidP="00E81546">
      <w:pPr>
        <w:autoSpaceDE w:val="0"/>
        <w:autoSpaceDN w:val="0"/>
        <w:adjustRightInd w:val="0"/>
        <w:spacing w:after="0" w:line="240" w:lineRule="auto"/>
        <w:ind w:firstLine="284"/>
        <w:jc w:val="right"/>
        <w:rPr>
          <w:rFonts w:ascii="Garamond" w:hAnsi="Garamond" w:cs="Times New Roman"/>
          <w:b/>
          <w:bCs/>
          <w:sz w:val="24"/>
          <w:szCs w:val="24"/>
          <w:lang w:val="sq-AL"/>
        </w:rPr>
      </w:pPr>
    </w:p>
    <w:p w14:paraId="0F0EA872" w14:textId="3E818F6D" w:rsidR="00E81546" w:rsidRPr="00256B31" w:rsidRDefault="008B6521" w:rsidP="00E81546">
      <w:pPr>
        <w:autoSpaceDE w:val="0"/>
        <w:autoSpaceDN w:val="0"/>
        <w:adjustRightInd w:val="0"/>
        <w:spacing w:after="0" w:line="240" w:lineRule="auto"/>
        <w:ind w:firstLine="284"/>
        <w:jc w:val="right"/>
        <w:rPr>
          <w:rFonts w:ascii="Garamond" w:hAnsi="Garamond" w:cs="Times New Roman"/>
          <w:bCs/>
          <w:sz w:val="24"/>
          <w:szCs w:val="24"/>
          <w:lang w:val="sq-AL"/>
        </w:rPr>
      </w:pPr>
      <w:r w:rsidRPr="00256B31">
        <w:rPr>
          <w:rFonts w:ascii="Garamond" w:hAnsi="Garamond" w:cs="Times New Roman"/>
          <w:bCs/>
          <w:sz w:val="24"/>
          <w:szCs w:val="24"/>
          <w:lang w:val="sq-AL"/>
        </w:rPr>
        <w:t xml:space="preserve">MINISTËR </w:t>
      </w:r>
      <w:r w:rsidR="00E81546" w:rsidRPr="00256B31">
        <w:rPr>
          <w:rFonts w:ascii="Garamond" w:hAnsi="Garamond" w:cs="Times New Roman"/>
          <w:bCs/>
          <w:sz w:val="24"/>
          <w:szCs w:val="24"/>
          <w:lang w:val="sq-AL"/>
        </w:rPr>
        <w:t xml:space="preserve">I BRENDSHËM </w:t>
      </w:r>
    </w:p>
    <w:p w14:paraId="1CAF7890" w14:textId="00555D53" w:rsidR="00E81546" w:rsidRPr="00256B31" w:rsidRDefault="00E81546" w:rsidP="00E81546">
      <w:pPr>
        <w:autoSpaceDE w:val="0"/>
        <w:autoSpaceDN w:val="0"/>
        <w:adjustRightInd w:val="0"/>
        <w:spacing w:after="0" w:line="240" w:lineRule="auto"/>
        <w:ind w:firstLine="284"/>
        <w:jc w:val="right"/>
        <w:rPr>
          <w:rFonts w:ascii="Garamond" w:hAnsi="Garamond" w:cs="Times New Roman"/>
          <w:b/>
          <w:bCs/>
          <w:sz w:val="24"/>
          <w:szCs w:val="24"/>
          <w:lang w:val="sq-AL"/>
        </w:rPr>
      </w:pPr>
      <w:r w:rsidRPr="00256B31">
        <w:rPr>
          <w:rFonts w:ascii="Garamond" w:hAnsi="Garamond" w:cs="Times New Roman"/>
          <w:b/>
          <w:bCs/>
          <w:sz w:val="24"/>
          <w:szCs w:val="24"/>
          <w:lang w:val="sq-AL"/>
        </w:rPr>
        <w:t>Bledar Çuçi</w:t>
      </w:r>
    </w:p>
    <w:p w14:paraId="406E10A0"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38AE9A6D" w14:textId="77777777" w:rsidR="00E81546" w:rsidRPr="00F21849" w:rsidRDefault="00E81546" w:rsidP="00F21849">
      <w:pPr>
        <w:autoSpaceDE w:val="0"/>
        <w:autoSpaceDN w:val="0"/>
        <w:adjustRightInd w:val="0"/>
        <w:spacing w:after="0" w:line="240" w:lineRule="auto"/>
        <w:ind w:firstLine="284"/>
        <w:jc w:val="center"/>
        <w:rPr>
          <w:rFonts w:ascii="Garamond" w:hAnsi="Garamond" w:cs="Times New Roman"/>
          <w:bCs/>
          <w:sz w:val="24"/>
          <w:szCs w:val="24"/>
          <w:lang w:val="sq-AL"/>
        </w:rPr>
      </w:pPr>
      <w:r w:rsidRPr="00F21849">
        <w:rPr>
          <w:rFonts w:ascii="Garamond" w:hAnsi="Garamond" w:cs="Times New Roman"/>
          <w:bCs/>
          <w:sz w:val="24"/>
          <w:szCs w:val="24"/>
          <w:lang w:val="sq-AL"/>
        </w:rPr>
        <w:t>SHTOJCA A</w:t>
      </w:r>
    </w:p>
    <w:p w14:paraId="1D67239D"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3F7E125D" w14:textId="7249EA68" w:rsidR="00E81546" w:rsidRPr="00955A1B" w:rsidRDefault="00955A1B" w:rsidP="00E81546">
      <w:pPr>
        <w:autoSpaceDE w:val="0"/>
        <w:autoSpaceDN w:val="0"/>
        <w:adjustRightInd w:val="0"/>
        <w:spacing w:after="0" w:line="240" w:lineRule="auto"/>
        <w:ind w:firstLine="284"/>
        <w:jc w:val="center"/>
        <w:rPr>
          <w:rFonts w:ascii="Garamond" w:hAnsi="Garamond" w:cs="Times New Roman"/>
          <w:bCs/>
          <w:sz w:val="24"/>
          <w:szCs w:val="24"/>
          <w:lang w:val="sq-AL"/>
        </w:rPr>
      </w:pPr>
      <w:r w:rsidRPr="00955A1B">
        <w:rPr>
          <w:rFonts w:ascii="Garamond" w:hAnsi="Garamond" w:cs="Times New Roman"/>
          <w:bCs/>
          <w:sz w:val="24"/>
          <w:szCs w:val="24"/>
          <w:lang w:val="sq-AL"/>
        </w:rPr>
        <w:t>MARRËVESHJE OPERACIONALE</w:t>
      </w:r>
    </w:p>
    <w:p w14:paraId="490A5226" w14:textId="77777777" w:rsidR="00E81546" w:rsidRPr="00256B31" w:rsidRDefault="00E81546" w:rsidP="00E81546">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lidhur ndërmjet</w:t>
      </w:r>
    </w:p>
    <w:p w14:paraId="59C06EBD" w14:textId="77777777" w:rsidR="00E81546" w:rsidRPr="00256B31" w:rsidRDefault="00E81546" w:rsidP="00E81546">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Bashkisë ___________________</w:t>
      </w:r>
    </w:p>
    <w:p w14:paraId="31E92EAA" w14:textId="77777777" w:rsidR="00E81546" w:rsidRPr="00256B31" w:rsidRDefault="00E81546" w:rsidP="00E81546">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dhe</w:t>
      </w:r>
    </w:p>
    <w:p w14:paraId="4E22CA25" w14:textId="12F78ECC" w:rsidR="00E81546" w:rsidRPr="00256B31" w:rsidRDefault="00E81546" w:rsidP="00E81546">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 xml:space="preserve">Organizatës </w:t>
      </w:r>
      <w:r w:rsidR="004A73CA">
        <w:rPr>
          <w:rFonts w:ascii="Garamond" w:hAnsi="Garamond" w:cs="Times New Roman"/>
          <w:b/>
          <w:bCs/>
          <w:sz w:val="24"/>
          <w:szCs w:val="24"/>
          <w:lang w:val="sq-AL"/>
        </w:rPr>
        <w:t>j</w:t>
      </w:r>
      <w:r w:rsidRPr="00256B31">
        <w:rPr>
          <w:rFonts w:ascii="Garamond" w:hAnsi="Garamond" w:cs="Times New Roman"/>
          <w:b/>
          <w:bCs/>
          <w:sz w:val="24"/>
          <w:szCs w:val="24"/>
          <w:lang w:val="sq-AL"/>
        </w:rPr>
        <w:t>ofitimprurëse BID “__________” në formën e ___________</w:t>
      </w:r>
      <w:r w:rsidR="00114C72" w:rsidRPr="00256B31">
        <w:rPr>
          <w:rStyle w:val="FootnoteReference"/>
          <w:rFonts w:ascii="Garamond" w:hAnsi="Garamond" w:cs="Times New Roman"/>
          <w:b/>
          <w:bCs/>
          <w:sz w:val="24"/>
          <w:szCs w:val="24"/>
          <w:lang w:val="sq-AL"/>
        </w:rPr>
        <w:footnoteReference w:id="2"/>
      </w:r>
    </w:p>
    <w:p w14:paraId="27B1D90A"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b/>
          <w:bCs/>
          <w:sz w:val="24"/>
          <w:szCs w:val="24"/>
          <w:lang w:val="sq-AL"/>
        </w:rPr>
      </w:pPr>
    </w:p>
    <w:p w14:paraId="3BC3FA12" w14:textId="702B2503" w:rsidR="00E81546" w:rsidRPr="00256B31" w:rsidRDefault="00E81546" w:rsidP="00E81546">
      <w:pPr>
        <w:autoSpaceDE w:val="0"/>
        <w:autoSpaceDN w:val="0"/>
        <w:adjustRightInd w:val="0"/>
        <w:spacing w:after="0" w:line="240" w:lineRule="auto"/>
        <w:ind w:firstLine="284"/>
        <w:jc w:val="center"/>
        <w:rPr>
          <w:rFonts w:ascii="Garamond" w:hAnsi="Garamond" w:cs="Times New Roman"/>
          <w:b/>
          <w:bCs/>
          <w:sz w:val="24"/>
          <w:szCs w:val="24"/>
          <w:lang w:val="sq-AL"/>
        </w:rPr>
      </w:pPr>
      <w:r w:rsidRPr="00407C95">
        <w:rPr>
          <w:rFonts w:ascii="Garamond" w:hAnsi="Garamond" w:cs="Times New Roman"/>
          <w:b/>
          <w:bCs/>
          <w:sz w:val="24"/>
          <w:szCs w:val="24"/>
          <w:lang w:val="sq-AL"/>
        </w:rPr>
        <w:t xml:space="preserve">Marrëveshje </w:t>
      </w:r>
      <w:r w:rsidR="003A6FAC" w:rsidRPr="00407C95">
        <w:rPr>
          <w:rFonts w:ascii="Garamond" w:hAnsi="Garamond" w:cs="Times New Roman"/>
          <w:b/>
          <w:bCs/>
          <w:sz w:val="24"/>
          <w:szCs w:val="24"/>
          <w:lang w:val="sq-AL"/>
        </w:rPr>
        <w:t>o</w:t>
      </w:r>
      <w:r w:rsidRPr="00407C95">
        <w:rPr>
          <w:rFonts w:ascii="Garamond" w:hAnsi="Garamond" w:cs="Times New Roman"/>
          <w:b/>
          <w:bCs/>
          <w:sz w:val="24"/>
          <w:szCs w:val="24"/>
          <w:lang w:val="sq-AL"/>
        </w:rPr>
        <w:t>peracionale</w:t>
      </w:r>
    </w:p>
    <w:p w14:paraId="685D54DC"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5F8D7155" w14:textId="46FDA8C5"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 xml:space="preserve">Kjo </w:t>
      </w:r>
      <w:r w:rsidR="00F21849" w:rsidRPr="00256B31">
        <w:rPr>
          <w:rFonts w:ascii="Garamond" w:hAnsi="Garamond" w:cs="Times New Roman"/>
          <w:sz w:val="24"/>
          <w:szCs w:val="24"/>
          <w:lang w:val="sq-AL"/>
        </w:rPr>
        <w:t xml:space="preserve">marrëveshje operacionale </w:t>
      </w:r>
      <w:r w:rsidRPr="00256B31">
        <w:rPr>
          <w:rFonts w:ascii="Garamond" w:hAnsi="Garamond" w:cs="Times New Roman"/>
          <w:sz w:val="24"/>
          <w:szCs w:val="24"/>
          <w:lang w:val="sq-AL"/>
        </w:rPr>
        <w:t>(</w:t>
      </w:r>
      <w:r w:rsidRPr="00256B31">
        <w:rPr>
          <w:rFonts w:ascii="Garamond" w:hAnsi="Garamond" w:cs="Times New Roman"/>
          <w:b/>
          <w:bCs/>
          <w:sz w:val="24"/>
          <w:szCs w:val="24"/>
          <w:lang w:val="sq-AL"/>
        </w:rPr>
        <w:t>“Marrëveshja</w:t>
      </w:r>
      <w:r w:rsidRPr="00256B31">
        <w:rPr>
          <w:rFonts w:ascii="Garamond" w:hAnsi="Garamond" w:cs="Times New Roman"/>
          <w:sz w:val="24"/>
          <w:szCs w:val="24"/>
          <w:lang w:val="sq-AL"/>
        </w:rPr>
        <w:t>”), lidhet sot më datë ________, ndërmjet:</w:t>
      </w:r>
    </w:p>
    <w:p w14:paraId="04D311BF" w14:textId="1F7AFF0E"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BASHKISË</w:t>
      </w:r>
      <w:r w:rsidRPr="00256B31">
        <w:rPr>
          <w:rFonts w:ascii="Garamond" w:hAnsi="Garamond" w:cs="Times New Roman"/>
          <w:sz w:val="24"/>
          <w:szCs w:val="24"/>
          <w:lang w:val="sq-AL"/>
        </w:rPr>
        <w:t xml:space="preserve"> _____________, me seli në _______________, përfaqësuar nga </w:t>
      </w:r>
      <w:r w:rsidR="00F21849">
        <w:rPr>
          <w:rFonts w:ascii="Garamond" w:hAnsi="Garamond" w:cs="Times New Roman"/>
          <w:sz w:val="24"/>
          <w:szCs w:val="24"/>
          <w:lang w:val="sq-AL"/>
        </w:rPr>
        <w:t>k</w:t>
      </w:r>
      <w:r w:rsidRPr="00256B31">
        <w:rPr>
          <w:rFonts w:ascii="Garamond" w:hAnsi="Garamond" w:cs="Times New Roman"/>
          <w:sz w:val="24"/>
          <w:szCs w:val="24"/>
          <w:lang w:val="sq-AL"/>
        </w:rPr>
        <w:t>ryetari  ______________________</w:t>
      </w:r>
      <w:r w:rsidR="00B6493A" w:rsidRPr="00256B31">
        <w:rPr>
          <w:rStyle w:val="FootnoteReference"/>
          <w:rFonts w:ascii="Garamond" w:hAnsi="Garamond" w:cs="Times New Roman"/>
          <w:sz w:val="24"/>
          <w:szCs w:val="24"/>
          <w:lang w:val="sq-AL"/>
        </w:rPr>
        <w:footnoteReference w:id="3"/>
      </w:r>
      <w:r w:rsidRPr="00256B31">
        <w:rPr>
          <w:rFonts w:ascii="Garamond" w:hAnsi="Garamond" w:cs="Times New Roman"/>
          <w:sz w:val="24"/>
          <w:szCs w:val="24"/>
          <w:lang w:val="sq-AL"/>
        </w:rPr>
        <w:t>, shtetas/e shqiptar/e, me kartë identiteti me numër personal _______________, (këtu e më poshtë referuar si “</w:t>
      </w:r>
      <w:r w:rsidRPr="00256B31">
        <w:rPr>
          <w:rFonts w:ascii="Garamond" w:hAnsi="Garamond" w:cs="Times New Roman"/>
          <w:b/>
          <w:bCs/>
          <w:sz w:val="24"/>
          <w:szCs w:val="24"/>
          <w:lang w:val="sq-AL"/>
        </w:rPr>
        <w:t>Bashkia</w:t>
      </w:r>
      <w:r w:rsidRPr="00256B31">
        <w:rPr>
          <w:rFonts w:ascii="Garamond" w:hAnsi="Garamond" w:cs="Times New Roman"/>
          <w:sz w:val="24"/>
          <w:szCs w:val="24"/>
          <w:lang w:val="sq-AL"/>
        </w:rPr>
        <w:t>”)</w:t>
      </w:r>
    </w:p>
    <w:p w14:paraId="694E5FAF" w14:textId="77777777" w:rsidR="00E81546" w:rsidRPr="00256B31" w:rsidRDefault="00E81546" w:rsidP="00E81546">
      <w:pPr>
        <w:autoSpaceDE w:val="0"/>
        <w:autoSpaceDN w:val="0"/>
        <w:adjustRightInd w:val="0"/>
        <w:spacing w:after="0" w:line="240" w:lineRule="auto"/>
        <w:ind w:firstLine="284"/>
        <w:rPr>
          <w:rFonts w:ascii="Garamond" w:hAnsi="Garamond" w:cs="Times New Roman"/>
          <w:sz w:val="24"/>
          <w:szCs w:val="24"/>
          <w:lang w:val="sq-AL"/>
        </w:rPr>
      </w:pPr>
      <w:r w:rsidRPr="00256B31">
        <w:rPr>
          <w:rFonts w:ascii="Garamond" w:hAnsi="Garamond" w:cs="Times New Roman"/>
          <w:sz w:val="24"/>
          <w:szCs w:val="24"/>
          <w:lang w:val="sq-AL"/>
        </w:rPr>
        <w:t>dhe</w:t>
      </w:r>
    </w:p>
    <w:p w14:paraId="36721121" w14:textId="38BD34EE" w:rsidR="00E81546" w:rsidRPr="00256B31" w:rsidRDefault="00E81546" w:rsidP="00446C44">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Organizatës jofitimprurëse</w:t>
      </w:r>
      <w:r w:rsidRPr="00256B31">
        <w:rPr>
          <w:rFonts w:ascii="Garamond" w:hAnsi="Garamond" w:cs="Times New Roman"/>
          <w:sz w:val="24"/>
          <w:szCs w:val="24"/>
          <w:lang w:val="sq-AL"/>
        </w:rPr>
        <w:t xml:space="preserve"> “___________” në formën e ________, regjistruar me vendimin e Gjykatës së Rrethit Gjyqësor Tiranë në Regjistrin e Organizatave Jofitimprurëse me seli në ___________, me numër NIPT _____________, përfaqësuar nga </w:t>
      </w:r>
      <w:r w:rsidR="00F21849" w:rsidRPr="00256B31">
        <w:rPr>
          <w:rFonts w:ascii="Garamond" w:hAnsi="Garamond" w:cs="Times New Roman"/>
          <w:sz w:val="24"/>
          <w:szCs w:val="24"/>
          <w:lang w:val="sq-AL"/>
        </w:rPr>
        <w:t>z./z</w:t>
      </w:r>
      <w:r w:rsidR="00A7405E">
        <w:rPr>
          <w:rFonts w:ascii="Garamond" w:hAnsi="Garamond" w:cs="Times New Roman"/>
          <w:sz w:val="24"/>
          <w:szCs w:val="24"/>
          <w:lang w:val="sq-AL"/>
        </w:rPr>
        <w:t>n</w:t>
      </w:r>
      <w:r w:rsidR="00F21849" w:rsidRPr="00256B31">
        <w:rPr>
          <w:rFonts w:ascii="Garamond" w:hAnsi="Garamond" w:cs="Times New Roman"/>
          <w:sz w:val="24"/>
          <w:szCs w:val="24"/>
          <w:lang w:val="sq-AL"/>
        </w:rPr>
        <w:t>j</w:t>
      </w:r>
      <w:r w:rsidRPr="00256B31">
        <w:rPr>
          <w:rFonts w:ascii="Garamond" w:hAnsi="Garamond" w:cs="Times New Roman"/>
          <w:sz w:val="24"/>
          <w:szCs w:val="24"/>
          <w:lang w:val="sq-AL"/>
        </w:rPr>
        <w:t xml:space="preserve">.__________________________, </w:t>
      </w:r>
      <w:r w:rsidR="00F21849" w:rsidRPr="00256B31">
        <w:rPr>
          <w:rFonts w:ascii="Garamond" w:hAnsi="Garamond" w:cs="Times New Roman"/>
          <w:sz w:val="24"/>
          <w:szCs w:val="24"/>
          <w:lang w:val="sq-AL"/>
        </w:rPr>
        <w:t>drejtor ekzekutiv</w:t>
      </w:r>
      <w:r w:rsidR="00B6493A" w:rsidRPr="00256B31">
        <w:rPr>
          <w:rStyle w:val="FootnoteReference"/>
          <w:rFonts w:ascii="Garamond" w:hAnsi="Garamond" w:cs="Times New Roman"/>
          <w:sz w:val="24"/>
          <w:szCs w:val="24"/>
          <w:lang w:val="sq-AL"/>
        </w:rPr>
        <w:footnoteReference w:id="4"/>
      </w:r>
      <w:r w:rsidRPr="00256B31">
        <w:rPr>
          <w:rFonts w:ascii="Garamond" w:hAnsi="Garamond" w:cs="Times New Roman"/>
          <w:sz w:val="24"/>
          <w:szCs w:val="24"/>
          <w:lang w:val="sq-AL"/>
        </w:rPr>
        <w:t xml:space="preserve"> i organizatës, shtetas/e _________, me </w:t>
      </w:r>
      <w:r w:rsidRPr="00256B31">
        <w:rPr>
          <w:rFonts w:ascii="Garamond" w:hAnsi="Garamond" w:cs="Times New Roman"/>
          <w:sz w:val="24"/>
          <w:szCs w:val="24"/>
          <w:lang w:val="sq-AL"/>
        </w:rPr>
        <w:lastRenderedPageBreak/>
        <w:t>kartë identiteti me numër personal __________________, (këtu e më poshtë referuar si “</w:t>
      </w:r>
      <w:r w:rsidRPr="00256B31">
        <w:rPr>
          <w:rFonts w:ascii="Garamond" w:hAnsi="Garamond" w:cs="Times New Roman"/>
          <w:b/>
          <w:bCs/>
          <w:sz w:val="24"/>
          <w:szCs w:val="24"/>
          <w:lang w:val="sq-AL"/>
        </w:rPr>
        <w:t>Organizata BID</w:t>
      </w:r>
      <w:r w:rsidRPr="00256B31">
        <w:rPr>
          <w:rFonts w:ascii="Garamond" w:hAnsi="Garamond" w:cs="Times New Roman"/>
          <w:sz w:val="24"/>
          <w:szCs w:val="24"/>
          <w:lang w:val="sq-AL"/>
        </w:rPr>
        <w:t>”</w:t>
      </w:r>
      <w:r w:rsidR="00B6493A" w:rsidRPr="00256B31">
        <w:rPr>
          <w:rStyle w:val="FootnoteReference"/>
          <w:rFonts w:ascii="Garamond" w:hAnsi="Garamond" w:cs="Times New Roman"/>
          <w:sz w:val="24"/>
          <w:szCs w:val="24"/>
          <w:lang w:val="sq-AL"/>
        </w:rPr>
        <w:footnoteReference w:id="5"/>
      </w:r>
      <w:r w:rsidRPr="00256B31">
        <w:rPr>
          <w:rFonts w:ascii="Garamond" w:hAnsi="Garamond" w:cs="Times New Roman"/>
          <w:sz w:val="24"/>
          <w:szCs w:val="24"/>
          <w:lang w:val="sq-AL"/>
        </w:rPr>
        <w:t>).</w:t>
      </w:r>
    </w:p>
    <w:p w14:paraId="39A27189" w14:textId="0EF31B0B" w:rsidR="00E81546" w:rsidRPr="00256B31" w:rsidRDefault="00E81546" w:rsidP="00446C44">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 xml:space="preserve">Palët e mësipërme do të referohen në vijim </w:t>
      </w:r>
      <w:r w:rsidR="00544109" w:rsidRPr="00256B31">
        <w:rPr>
          <w:rFonts w:ascii="Garamond" w:hAnsi="Garamond" w:cs="Times New Roman"/>
          <w:sz w:val="24"/>
          <w:szCs w:val="24"/>
          <w:lang w:val="sq-AL"/>
        </w:rPr>
        <w:t>ve</w:t>
      </w:r>
      <w:r w:rsidR="00544109">
        <w:rPr>
          <w:rFonts w:ascii="Garamond" w:hAnsi="Garamond" w:cs="Calibri"/>
          <w:sz w:val="24"/>
          <w:szCs w:val="24"/>
          <w:lang w:val="sq-AL"/>
        </w:rPr>
        <w:t>ç</w:t>
      </w:r>
      <w:r w:rsidR="00544109" w:rsidRPr="00256B31">
        <w:rPr>
          <w:rFonts w:ascii="Garamond" w:hAnsi="Garamond" w:cs="Times New Roman"/>
          <w:sz w:val="24"/>
          <w:szCs w:val="24"/>
          <w:lang w:val="sq-AL"/>
        </w:rPr>
        <w:t>mas</w:t>
      </w:r>
      <w:r w:rsidRPr="00256B31">
        <w:rPr>
          <w:rFonts w:ascii="Garamond" w:hAnsi="Garamond" w:cs="Times New Roman"/>
          <w:sz w:val="24"/>
          <w:szCs w:val="24"/>
          <w:lang w:val="sq-AL"/>
        </w:rPr>
        <w:t xml:space="preserve">  si “</w:t>
      </w:r>
      <w:r w:rsidRPr="00256B31">
        <w:rPr>
          <w:rFonts w:ascii="Garamond" w:hAnsi="Garamond" w:cs="Times New Roman"/>
          <w:b/>
          <w:bCs/>
          <w:sz w:val="24"/>
          <w:szCs w:val="24"/>
          <w:lang w:val="sq-AL"/>
        </w:rPr>
        <w:t>Pala</w:t>
      </w:r>
      <w:r w:rsidRPr="00256B31">
        <w:rPr>
          <w:rFonts w:ascii="Garamond" w:hAnsi="Garamond" w:cs="Times New Roman"/>
          <w:sz w:val="24"/>
          <w:szCs w:val="24"/>
          <w:lang w:val="sq-AL"/>
        </w:rPr>
        <w:t>” dhe bashkërisht si “</w:t>
      </w:r>
      <w:r w:rsidRPr="00256B31">
        <w:rPr>
          <w:rFonts w:ascii="Garamond" w:hAnsi="Garamond" w:cs="Times New Roman"/>
          <w:b/>
          <w:bCs/>
          <w:sz w:val="24"/>
          <w:szCs w:val="24"/>
          <w:lang w:val="sq-AL"/>
        </w:rPr>
        <w:t>Palët</w:t>
      </w:r>
      <w:r w:rsidRPr="00256B31">
        <w:rPr>
          <w:rFonts w:ascii="Garamond" w:hAnsi="Garamond" w:cs="Times New Roman"/>
          <w:sz w:val="24"/>
          <w:szCs w:val="24"/>
          <w:lang w:val="sq-AL"/>
        </w:rPr>
        <w:t xml:space="preserve">”. </w:t>
      </w:r>
    </w:p>
    <w:p w14:paraId="63E7D347" w14:textId="77777777" w:rsidR="00E81546" w:rsidRPr="00C6284F" w:rsidRDefault="00E81546" w:rsidP="00446C44">
      <w:pPr>
        <w:autoSpaceDE w:val="0"/>
        <w:autoSpaceDN w:val="0"/>
        <w:adjustRightInd w:val="0"/>
        <w:spacing w:after="0" w:line="240" w:lineRule="auto"/>
        <w:ind w:firstLine="284"/>
        <w:jc w:val="both"/>
        <w:rPr>
          <w:rFonts w:ascii="Garamond" w:hAnsi="Garamond" w:cs="Times New Roman"/>
          <w:sz w:val="24"/>
          <w:szCs w:val="24"/>
          <w:lang w:val="sq-AL"/>
        </w:rPr>
      </w:pPr>
      <w:r w:rsidRPr="00C6284F">
        <w:rPr>
          <w:rFonts w:ascii="Garamond" w:hAnsi="Garamond" w:cs="Times New Roman"/>
          <w:b/>
          <w:bCs/>
          <w:sz w:val="24"/>
          <w:szCs w:val="24"/>
          <w:lang w:val="sq-AL"/>
        </w:rPr>
        <w:t>DUKE QENË SE:</w:t>
      </w:r>
    </w:p>
    <w:p w14:paraId="77C74153" w14:textId="1A17BD93" w:rsidR="00E81546" w:rsidRPr="00256B31" w:rsidRDefault="00E81546" w:rsidP="00446C44">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 xml:space="preserve">A) </w:t>
      </w:r>
      <w:r w:rsidRPr="00256B31">
        <w:rPr>
          <w:rFonts w:ascii="Garamond" w:hAnsi="Garamond" w:cs="Times New Roman"/>
          <w:sz w:val="24"/>
          <w:szCs w:val="24"/>
          <w:lang w:val="sq-AL"/>
        </w:rPr>
        <w:t>Veprimtaria e BID</w:t>
      </w:r>
      <w:r w:rsidR="00A7405E">
        <w:rPr>
          <w:rFonts w:ascii="Garamond" w:hAnsi="Garamond" w:cs="Times New Roman"/>
          <w:sz w:val="24"/>
          <w:szCs w:val="24"/>
          <w:lang w:val="sq-AL"/>
        </w:rPr>
        <w:t>-it</w:t>
      </w:r>
      <w:r w:rsidRPr="00256B31">
        <w:rPr>
          <w:rFonts w:ascii="Garamond" w:hAnsi="Garamond" w:cs="Times New Roman"/>
          <w:sz w:val="24"/>
          <w:szCs w:val="24"/>
          <w:lang w:val="sq-AL"/>
        </w:rPr>
        <w:t xml:space="preserve"> ka si qëllim rigjallërimin e zonave të biznesit në qytete dhe qyteza urbane, duke lehtësuar zhvillimin e tyre, rritjen ekonomike dhe zhvillimin e qëndrueshëm në zonat BID përkatëse.</w:t>
      </w:r>
    </w:p>
    <w:p w14:paraId="60082690" w14:textId="06B95C86" w:rsidR="00E81546" w:rsidRPr="00256B31" w:rsidRDefault="00E81546" w:rsidP="00446C44">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 xml:space="preserve">B) </w:t>
      </w:r>
      <w:r w:rsidRPr="00256B31">
        <w:rPr>
          <w:rFonts w:ascii="Garamond" w:hAnsi="Garamond" w:cs="Times New Roman"/>
          <w:sz w:val="24"/>
          <w:szCs w:val="24"/>
          <w:lang w:val="sq-AL"/>
        </w:rPr>
        <w:t>Prospekti BID për krijimin dhe funksionimin e BID</w:t>
      </w:r>
      <w:r w:rsidR="00FB45D4">
        <w:rPr>
          <w:rFonts w:ascii="Garamond" w:hAnsi="Garamond" w:cs="Times New Roman"/>
          <w:sz w:val="24"/>
          <w:szCs w:val="24"/>
          <w:lang w:val="sq-AL"/>
        </w:rPr>
        <w:t>-it</w:t>
      </w:r>
      <w:r w:rsidRPr="00256B31">
        <w:rPr>
          <w:rFonts w:ascii="Garamond" w:hAnsi="Garamond" w:cs="Times New Roman"/>
          <w:sz w:val="24"/>
          <w:szCs w:val="24"/>
          <w:lang w:val="sq-AL"/>
        </w:rPr>
        <w:t xml:space="preserve"> ____________</w:t>
      </w:r>
      <w:r w:rsidR="00B6493A" w:rsidRPr="00256B31">
        <w:rPr>
          <w:rStyle w:val="FootnoteReference"/>
          <w:rFonts w:ascii="Garamond" w:hAnsi="Garamond" w:cs="Times New Roman"/>
          <w:sz w:val="24"/>
          <w:szCs w:val="24"/>
          <w:lang w:val="sq-AL"/>
        </w:rPr>
        <w:footnoteReference w:id="6"/>
      </w:r>
      <w:r w:rsidRPr="00256B31">
        <w:rPr>
          <w:rFonts w:ascii="Garamond" w:hAnsi="Garamond" w:cs="Times New Roman"/>
          <w:sz w:val="24"/>
          <w:szCs w:val="24"/>
          <w:lang w:val="sq-AL"/>
        </w:rPr>
        <w:t xml:space="preserve"> është miratuar nga </w:t>
      </w:r>
      <w:r w:rsidR="00FB45D4" w:rsidRPr="00256B31">
        <w:rPr>
          <w:rFonts w:ascii="Garamond" w:hAnsi="Garamond" w:cs="Times New Roman"/>
          <w:sz w:val="24"/>
          <w:szCs w:val="24"/>
          <w:lang w:val="sq-AL"/>
        </w:rPr>
        <w:t xml:space="preserve">paguesit e kuotës </w:t>
      </w:r>
      <w:r w:rsidRPr="00256B31">
        <w:rPr>
          <w:rFonts w:ascii="Garamond" w:hAnsi="Garamond" w:cs="Times New Roman"/>
          <w:sz w:val="24"/>
          <w:szCs w:val="24"/>
          <w:lang w:val="sq-AL"/>
        </w:rPr>
        <w:t xml:space="preserve">BID sipas </w:t>
      </w:r>
      <w:r w:rsidR="00446C44">
        <w:rPr>
          <w:rFonts w:ascii="Garamond" w:hAnsi="Garamond" w:cs="Times New Roman"/>
          <w:sz w:val="24"/>
          <w:szCs w:val="24"/>
          <w:lang w:val="sq-AL"/>
        </w:rPr>
        <w:t>l</w:t>
      </w:r>
      <w:r w:rsidRPr="00256B31">
        <w:rPr>
          <w:rFonts w:ascii="Garamond" w:hAnsi="Garamond" w:cs="Times New Roman"/>
          <w:sz w:val="24"/>
          <w:szCs w:val="24"/>
          <w:lang w:val="sq-AL"/>
        </w:rPr>
        <w:t>igjit për BID</w:t>
      </w:r>
      <w:r w:rsidR="00A7405E">
        <w:rPr>
          <w:rFonts w:ascii="Garamond" w:hAnsi="Garamond" w:cs="Times New Roman"/>
          <w:sz w:val="24"/>
          <w:szCs w:val="24"/>
          <w:lang w:val="sq-AL"/>
        </w:rPr>
        <w:t>-it</w:t>
      </w:r>
      <w:r w:rsidRPr="00256B31">
        <w:rPr>
          <w:rFonts w:ascii="Garamond" w:hAnsi="Garamond" w:cs="Times New Roman"/>
          <w:sz w:val="24"/>
          <w:szCs w:val="24"/>
          <w:lang w:val="sq-AL"/>
        </w:rPr>
        <w:t xml:space="preserve">, dhe në </w:t>
      </w:r>
      <w:r w:rsidR="00900976">
        <w:rPr>
          <w:rFonts w:ascii="Garamond" w:hAnsi="Garamond" w:cs="Times New Roman"/>
          <w:sz w:val="24"/>
          <w:szCs w:val="24"/>
          <w:lang w:val="sq-AL"/>
        </w:rPr>
        <w:t>p</w:t>
      </w:r>
      <w:r w:rsidRPr="00256B31">
        <w:rPr>
          <w:rFonts w:ascii="Garamond" w:hAnsi="Garamond" w:cs="Times New Roman"/>
          <w:sz w:val="24"/>
          <w:szCs w:val="24"/>
          <w:lang w:val="sq-AL"/>
        </w:rPr>
        <w:t>rospektin BID përkatës është përcaktuar që organizata që do të menaxhojë dhe administrojë Fondin BID të BID-it përkatës të miratuar është Organizata BID __________</w:t>
      </w:r>
      <w:r w:rsidR="00B6493A" w:rsidRPr="00256B31">
        <w:rPr>
          <w:rStyle w:val="FootnoteReference"/>
          <w:rFonts w:ascii="Garamond" w:hAnsi="Garamond" w:cs="Times New Roman"/>
          <w:sz w:val="24"/>
          <w:szCs w:val="24"/>
          <w:lang w:val="sq-AL"/>
        </w:rPr>
        <w:footnoteReference w:id="7"/>
      </w:r>
      <w:r w:rsidRPr="00256B31">
        <w:rPr>
          <w:rFonts w:ascii="Garamond" w:hAnsi="Garamond" w:cs="Times New Roman"/>
          <w:sz w:val="24"/>
          <w:szCs w:val="24"/>
          <w:lang w:val="sq-AL"/>
        </w:rPr>
        <w:t>.</w:t>
      </w:r>
    </w:p>
    <w:p w14:paraId="16FAD55A" w14:textId="77777777" w:rsidR="001D245C" w:rsidRDefault="00E81546" w:rsidP="001D245C">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 xml:space="preserve">C) </w:t>
      </w:r>
      <w:r w:rsidRPr="00256B31">
        <w:rPr>
          <w:rFonts w:ascii="Garamond" w:hAnsi="Garamond" w:cs="Times New Roman"/>
          <w:sz w:val="24"/>
          <w:szCs w:val="24"/>
          <w:lang w:val="sq-AL"/>
        </w:rPr>
        <w:t xml:space="preserve">Organizata BID ka për qëllim dhe përgjegjësi menaxhimin dhe administrimin e rregullt dhe eficient të Fondit BID të BID-it përkatës të krijuar me miratimin e </w:t>
      </w:r>
      <w:r w:rsidR="00900976" w:rsidRPr="00256B31">
        <w:rPr>
          <w:rFonts w:ascii="Garamond" w:hAnsi="Garamond" w:cs="Times New Roman"/>
          <w:sz w:val="24"/>
          <w:szCs w:val="24"/>
          <w:lang w:val="sq-AL"/>
        </w:rPr>
        <w:t xml:space="preserve">prospektit </w:t>
      </w:r>
      <w:r w:rsidRPr="00256B31">
        <w:rPr>
          <w:rFonts w:ascii="Garamond" w:hAnsi="Garamond" w:cs="Times New Roman"/>
          <w:sz w:val="24"/>
          <w:szCs w:val="24"/>
          <w:lang w:val="sq-AL"/>
        </w:rPr>
        <w:t>BID ___________________</w:t>
      </w:r>
      <w:r w:rsidR="007B322F">
        <w:rPr>
          <w:rFonts w:ascii="Garamond" w:hAnsi="Garamond" w:cs="Times New Roman"/>
          <w:sz w:val="24"/>
          <w:szCs w:val="24"/>
          <w:lang w:val="sq-AL"/>
        </w:rPr>
        <w:t>,</w:t>
      </w:r>
      <w:r w:rsidRPr="00256B31">
        <w:rPr>
          <w:rFonts w:ascii="Garamond" w:hAnsi="Garamond" w:cs="Times New Roman"/>
          <w:sz w:val="24"/>
          <w:szCs w:val="24"/>
          <w:lang w:val="sq-AL"/>
        </w:rPr>
        <w:t xml:space="preserve"> datë ___________ (siç përcaktohet më poshtë), në përputhje me </w:t>
      </w:r>
      <w:r w:rsidR="00900976" w:rsidRPr="00256B31">
        <w:rPr>
          <w:rFonts w:ascii="Garamond" w:hAnsi="Garamond" w:cs="Times New Roman"/>
          <w:sz w:val="24"/>
          <w:szCs w:val="24"/>
          <w:lang w:val="sq-AL"/>
        </w:rPr>
        <w:t xml:space="preserve">ligjin </w:t>
      </w:r>
      <w:r w:rsidR="001D245C">
        <w:rPr>
          <w:rFonts w:ascii="Garamond" w:hAnsi="Garamond" w:cs="Times New Roman"/>
          <w:sz w:val="24"/>
          <w:szCs w:val="24"/>
          <w:lang w:val="sq-AL"/>
        </w:rPr>
        <w:t>për BID.</w:t>
      </w:r>
    </w:p>
    <w:p w14:paraId="548AA061" w14:textId="69FDF9A5" w:rsidR="00E81546" w:rsidRPr="00256B31" w:rsidRDefault="001D245C" w:rsidP="001D245C">
      <w:pPr>
        <w:autoSpaceDE w:val="0"/>
        <w:autoSpaceDN w:val="0"/>
        <w:adjustRightInd w:val="0"/>
        <w:spacing w:after="0" w:line="240" w:lineRule="auto"/>
        <w:ind w:firstLine="284"/>
        <w:jc w:val="both"/>
        <w:rPr>
          <w:rFonts w:ascii="Garamond" w:hAnsi="Garamond" w:cs="Times New Roman"/>
          <w:sz w:val="24"/>
          <w:szCs w:val="24"/>
          <w:lang w:val="sq-AL"/>
        </w:rPr>
      </w:pPr>
      <w:r w:rsidRPr="001D245C">
        <w:rPr>
          <w:rFonts w:ascii="Garamond" w:hAnsi="Garamond" w:cs="Times New Roman"/>
          <w:b/>
          <w:sz w:val="24"/>
          <w:szCs w:val="24"/>
          <w:lang w:val="sq-AL"/>
        </w:rPr>
        <w:t>Ç</w:t>
      </w:r>
      <w:r w:rsidR="00E81546" w:rsidRPr="00256B31">
        <w:rPr>
          <w:rFonts w:ascii="Garamond" w:hAnsi="Garamond" w:cs="Times New Roman"/>
          <w:b/>
          <w:bCs/>
          <w:sz w:val="24"/>
          <w:szCs w:val="24"/>
          <w:lang w:val="sq-AL"/>
        </w:rPr>
        <w:t>)</w:t>
      </w:r>
      <w:r w:rsidR="00E81546" w:rsidRPr="00256B31">
        <w:rPr>
          <w:rFonts w:ascii="Garamond" w:hAnsi="Garamond" w:cs="Times New Roman"/>
          <w:sz w:val="24"/>
          <w:szCs w:val="24"/>
          <w:lang w:val="sq-AL"/>
        </w:rPr>
        <w:t xml:space="preserve"> Fondi BID përbëhet nga </w:t>
      </w:r>
      <w:r w:rsidR="00900976" w:rsidRPr="00256B31">
        <w:rPr>
          <w:rFonts w:ascii="Garamond" w:hAnsi="Garamond" w:cs="Times New Roman"/>
          <w:sz w:val="24"/>
          <w:szCs w:val="24"/>
          <w:lang w:val="sq-AL"/>
        </w:rPr>
        <w:t xml:space="preserve">kuotat </w:t>
      </w:r>
      <w:r w:rsidR="00E81546" w:rsidRPr="00256B31">
        <w:rPr>
          <w:rFonts w:ascii="Garamond" w:hAnsi="Garamond" w:cs="Times New Roman"/>
          <w:sz w:val="24"/>
          <w:szCs w:val="24"/>
          <w:lang w:val="sq-AL"/>
        </w:rPr>
        <w:t xml:space="preserve">BID që paguhen nga </w:t>
      </w:r>
      <w:r w:rsidR="00900976" w:rsidRPr="00256B31">
        <w:rPr>
          <w:rFonts w:ascii="Garamond" w:hAnsi="Garamond" w:cs="Times New Roman"/>
          <w:sz w:val="24"/>
          <w:szCs w:val="24"/>
          <w:lang w:val="sq-AL"/>
        </w:rPr>
        <w:t xml:space="preserve">paguesit </w:t>
      </w:r>
      <w:r w:rsidR="00E81546" w:rsidRPr="00256B31">
        <w:rPr>
          <w:rFonts w:ascii="Garamond" w:hAnsi="Garamond" w:cs="Times New Roman"/>
          <w:sz w:val="24"/>
          <w:szCs w:val="24"/>
          <w:lang w:val="sq-AL"/>
        </w:rPr>
        <w:t xml:space="preserve">e </w:t>
      </w:r>
      <w:r w:rsidR="00900976" w:rsidRPr="00256B31">
        <w:rPr>
          <w:rFonts w:ascii="Garamond" w:hAnsi="Garamond" w:cs="Times New Roman"/>
          <w:sz w:val="24"/>
          <w:szCs w:val="24"/>
          <w:lang w:val="sq-AL"/>
        </w:rPr>
        <w:t xml:space="preserve">kuotës </w:t>
      </w:r>
      <w:r w:rsidR="00E81546" w:rsidRPr="00256B31">
        <w:rPr>
          <w:rFonts w:ascii="Garamond" w:hAnsi="Garamond" w:cs="Times New Roman"/>
          <w:sz w:val="24"/>
          <w:szCs w:val="24"/>
          <w:lang w:val="sq-AL"/>
        </w:rPr>
        <w:t xml:space="preserve">BID të BID-it të krijuar me Prospektin ________, shumat e financimeve që kalohen nga bashkia përkatëse tek organizata BID, në përputhje me </w:t>
      </w:r>
      <w:r w:rsidR="00900976" w:rsidRPr="00256B31">
        <w:rPr>
          <w:rFonts w:ascii="Garamond" w:hAnsi="Garamond" w:cs="Times New Roman"/>
          <w:sz w:val="24"/>
          <w:szCs w:val="24"/>
          <w:lang w:val="sq-AL"/>
        </w:rPr>
        <w:t xml:space="preserve">ligjin </w:t>
      </w:r>
      <w:r w:rsidR="00E81546" w:rsidRPr="00256B31">
        <w:rPr>
          <w:rFonts w:ascii="Garamond" w:hAnsi="Garamond" w:cs="Times New Roman"/>
          <w:sz w:val="24"/>
          <w:szCs w:val="24"/>
          <w:lang w:val="sq-AL"/>
        </w:rPr>
        <w:t>BID</w:t>
      </w:r>
      <w:r w:rsidR="00E81546" w:rsidRPr="00256B31">
        <w:rPr>
          <w:rFonts w:ascii="Garamond" w:hAnsi="Garamond" w:cs="Arial"/>
          <w:sz w:val="24"/>
          <w:szCs w:val="24"/>
          <w:lang w:val="sq-AL"/>
        </w:rPr>
        <w:t xml:space="preserve"> </w:t>
      </w:r>
      <w:r w:rsidR="00E81546" w:rsidRPr="00256B31">
        <w:rPr>
          <w:rFonts w:ascii="Garamond" w:hAnsi="Garamond" w:cs="Times New Roman"/>
          <w:sz w:val="24"/>
          <w:szCs w:val="24"/>
          <w:lang w:val="sq-AL"/>
        </w:rPr>
        <w:t>dhe nga të gjitha fondet</w:t>
      </w:r>
      <w:r w:rsidR="00E81546" w:rsidRPr="00256B31">
        <w:rPr>
          <w:rFonts w:ascii="Garamond" w:hAnsi="Garamond" w:cs="Arial"/>
          <w:sz w:val="24"/>
          <w:szCs w:val="24"/>
          <w:lang w:val="sq-AL"/>
        </w:rPr>
        <w:t xml:space="preserve"> </w:t>
      </w:r>
      <w:r w:rsidR="00E81546" w:rsidRPr="00256B31">
        <w:rPr>
          <w:rFonts w:ascii="Garamond" w:hAnsi="Garamond" w:cs="Times New Roman"/>
          <w:sz w:val="24"/>
          <w:szCs w:val="24"/>
          <w:lang w:val="sq-AL"/>
        </w:rPr>
        <w:t xml:space="preserve">e tjera sipas nenit 14 të </w:t>
      </w:r>
      <w:r w:rsidR="00900976" w:rsidRPr="00256B31">
        <w:rPr>
          <w:rFonts w:ascii="Garamond" w:hAnsi="Garamond" w:cs="Times New Roman"/>
          <w:sz w:val="24"/>
          <w:szCs w:val="24"/>
          <w:lang w:val="sq-AL"/>
        </w:rPr>
        <w:t xml:space="preserve">ligjit </w:t>
      </w:r>
      <w:r w:rsidR="00E81546" w:rsidRPr="00256B31">
        <w:rPr>
          <w:rFonts w:ascii="Garamond" w:hAnsi="Garamond" w:cs="Times New Roman"/>
          <w:sz w:val="24"/>
          <w:szCs w:val="24"/>
          <w:lang w:val="sq-AL"/>
        </w:rPr>
        <w:t>për BID</w:t>
      </w:r>
      <w:r w:rsidR="00FB45D4">
        <w:rPr>
          <w:rFonts w:ascii="Garamond" w:hAnsi="Garamond" w:cs="Times New Roman"/>
          <w:sz w:val="24"/>
          <w:szCs w:val="24"/>
          <w:lang w:val="sq-AL"/>
        </w:rPr>
        <w:t>-in</w:t>
      </w:r>
      <w:r w:rsidR="00E81546" w:rsidRPr="00256B31">
        <w:rPr>
          <w:rFonts w:ascii="Garamond" w:hAnsi="Garamond" w:cs="Times New Roman"/>
          <w:sz w:val="24"/>
          <w:szCs w:val="24"/>
          <w:lang w:val="sq-AL"/>
        </w:rPr>
        <w:t xml:space="preserve">. </w:t>
      </w:r>
    </w:p>
    <w:p w14:paraId="79BEE441" w14:textId="4FD532BC" w:rsidR="00E81546" w:rsidRPr="00256B31" w:rsidRDefault="00E81546" w:rsidP="00AC7B31">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 xml:space="preserve">D) </w:t>
      </w:r>
      <w:r w:rsidRPr="00256B31">
        <w:rPr>
          <w:rFonts w:ascii="Garamond" w:hAnsi="Garamond" w:cs="Times New Roman"/>
          <w:sz w:val="24"/>
          <w:szCs w:val="24"/>
          <w:lang w:val="sq-AL"/>
        </w:rPr>
        <w:t>Organizata BID do të ushtrojë detyrat dhe përgjegjësitë përkatëse në funksion të arritjes</w:t>
      </w:r>
      <w:r w:rsidR="00AC7B31" w:rsidRPr="00256B31">
        <w:rPr>
          <w:rFonts w:ascii="Garamond" w:hAnsi="Garamond" w:cs="Times New Roman"/>
          <w:sz w:val="24"/>
          <w:szCs w:val="24"/>
          <w:lang w:val="sq-AL"/>
        </w:rPr>
        <w:t xml:space="preserve"> </w:t>
      </w:r>
      <w:r w:rsidRPr="00256B31">
        <w:rPr>
          <w:rFonts w:ascii="Garamond" w:hAnsi="Garamond" w:cs="Times New Roman"/>
          <w:sz w:val="24"/>
          <w:szCs w:val="24"/>
          <w:lang w:val="sq-AL"/>
        </w:rPr>
        <w:t xml:space="preserve">së objektivave dhe planeve të përcaktuara në </w:t>
      </w:r>
      <w:r w:rsidR="00900976" w:rsidRPr="00256B31">
        <w:rPr>
          <w:rFonts w:ascii="Garamond" w:hAnsi="Garamond" w:cs="Times New Roman"/>
          <w:sz w:val="24"/>
          <w:szCs w:val="24"/>
          <w:lang w:val="sq-AL"/>
        </w:rPr>
        <w:t xml:space="preserve">prospektin </w:t>
      </w:r>
      <w:r w:rsidRPr="00256B31">
        <w:rPr>
          <w:rFonts w:ascii="Garamond" w:hAnsi="Garamond" w:cs="Times New Roman"/>
          <w:sz w:val="24"/>
          <w:szCs w:val="24"/>
          <w:lang w:val="sq-AL"/>
        </w:rPr>
        <w:t>BID.</w:t>
      </w:r>
    </w:p>
    <w:p w14:paraId="71676B0D" w14:textId="65B85CE0" w:rsidR="00E81546" w:rsidRPr="00256B31" w:rsidRDefault="00E81546" w:rsidP="00E81546">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DH)</w:t>
      </w:r>
      <w:r w:rsidRPr="00256B31">
        <w:rPr>
          <w:rFonts w:ascii="Garamond" w:hAnsi="Garamond" w:cs="Times New Roman"/>
          <w:sz w:val="24"/>
          <w:szCs w:val="24"/>
          <w:lang w:val="sq-AL"/>
        </w:rPr>
        <w:t xml:space="preserve"> Bashkia ka autoritetin e nevojshëm për marrjen e detyrimeve përkatëse të parashikuara në </w:t>
      </w:r>
      <w:r w:rsidR="00C6284F">
        <w:rPr>
          <w:rFonts w:ascii="Garamond" w:hAnsi="Garamond" w:cs="Times New Roman"/>
          <w:sz w:val="24"/>
          <w:szCs w:val="24"/>
          <w:lang w:val="sq-AL"/>
        </w:rPr>
        <w:t>l</w:t>
      </w:r>
      <w:r w:rsidRPr="00256B31">
        <w:rPr>
          <w:rFonts w:ascii="Garamond" w:hAnsi="Garamond" w:cs="Times New Roman"/>
          <w:sz w:val="24"/>
          <w:szCs w:val="24"/>
          <w:lang w:val="sq-AL"/>
        </w:rPr>
        <w:t>igjin për BID për të lidhur këtë Marrëveshje.</w:t>
      </w:r>
    </w:p>
    <w:p w14:paraId="6137DD5B" w14:textId="46653E66"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E)</w:t>
      </w:r>
      <w:r w:rsidRPr="00256B31">
        <w:rPr>
          <w:rFonts w:ascii="Garamond" w:hAnsi="Garamond" w:cs="Times New Roman"/>
          <w:sz w:val="24"/>
          <w:szCs w:val="24"/>
          <w:lang w:val="sq-AL"/>
        </w:rPr>
        <w:t xml:space="preserve"> Të dy</w:t>
      </w:r>
      <w:r w:rsidR="00C6284F">
        <w:rPr>
          <w:rFonts w:ascii="Garamond" w:hAnsi="Garamond" w:cs="Times New Roman"/>
          <w:sz w:val="24"/>
          <w:szCs w:val="24"/>
          <w:lang w:val="sq-AL"/>
        </w:rPr>
        <w:t>ja</w:t>
      </w:r>
      <w:r w:rsidRPr="00256B31">
        <w:rPr>
          <w:rFonts w:ascii="Garamond" w:hAnsi="Garamond" w:cs="Times New Roman"/>
          <w:sz w:val="24"/>
          <w:szCs w:val="24"/>
          <w:lang w:val="sq-AL"/>
        </w:rPr>
        <w:t xml:space="preserve"> Palët dëshirojnë të lidhin këtë Marrëveshje në zbatim dhe për qëllimet e parashikuara në </w:t>
      </w:r>
      <w:r w:rsidR="00900976" w:rsidRPr="00256B31">
        <w:rPr>
          <w:rFonts w:ascii="Garamond" w:hAnsi="Garamond" w:cs="Times New Roman"/>
          <w:sz w:val="24"/>
          <w:szCs w:val="24"/>
          <w:lang w:val="sq-AL"/>
        </w:rPr>
        <w:t xml:space="preserve">ligjin </w:t>
      </w:r>
      <w:r w:rsidRPr="00256B31">
        <w:rPr>
          <w:rFonts w:ascii="Garamond" w:hAnsi="Garamond" w:cs="Times New Roman"/>
          <w:sz w:val="24"/>
          <w:szCs w:val="24"/>
          <w:lang w:val="sq-AL"/>
        </w:rPr>
        <w:t>për BID</w:t>
      </w:r>
      <w:r w:rsidR="00FB45D4">
        <w:rPr>
          <w:rFonts w:ascii="Garamond" w:hAnsi="Garamond" w:cs="Times New Roman"/>
          <w:sz w:val="24"/>
          <w:szCs w:val="24"/>
          <w:lang w:val="sq-AL"/>
        </w:rPr>
        <w:t>-in</w:t>
      </w:r>
      <w:r w:rsidRPr="00256B31">
        <w:rPr>
          <w:rFonts w:ascii="Garamond" w:hAnsi="Garamond" w:cs="Times New Roman"/>
          <w:sz w:val="24"/>
          <w:szCs w:val="24"/>
          <w:lang w:val="sq-AL"/>
        </w:rPr>
        <w:t xml:space="preserve">. </w:t>
      </w:r>
    </w:p>
    <w:p w14:paraId="5C71C9BA"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PËR SA MË SIPËR</w:t>
      </w:r>
      <w:r w:rsidRPr="00256B31">
        <w:rPr>
          <w:rFonts w:ascii="Garamond" w:hAnsi="Garamond" w:cs="Times New Roman"/>
          <w:sz w:val="24"/>
          <w:szCs w:val="24"/>
          <w:lang w:val="sq-AL"/>
        </w:rPr>
        <w:t>, Palët bien dakord si më poshtë:</w:t>
      </w:r>
    </w:p>
    <w:p w14:paraId="1454D976"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b/>
          <w:bCs/>
          <w:sz w:val="24"/>
          <w:szCs w:val="24"/>
          <w:lang w:val="sq-AL"/>
        </w:rPr>
      </w:pPr>
    </w:p>
    <w:p w14:paraId="16274522" w14:textId="77777777" w:rsidR="00E81546" w:rsidRPr="00256B31" w:rsidRDefault="00E81546" w:rsidP="00AC7B31">
      <w:pPr>
        <w:autoSpaceDE w:val="0"/>
        <w:autoSpaceDN w:val="0"/>
        <w:adjustRightInd w:val="0"/>
        <w:spacing w:after="0" w:line="240" w:lineRule="auto"/>
        <w:ind w:firstLine="284"/>
        <w:jc w:val="center"/>
        <w:rPr>
          <w:rFonts w:ascii="Garamond" w:hAnsi="Garamond" w:cs="Times New Roman"/>
          <w:bCs/>
          <w:sz w:val="24"/>
          <w:szCs w:val="24"/>
          <w:lang w:val="sq-AL"/>
        </w:rPr>
      </w:pPr>
      <w:r w:rsidRPr="00256B31">
        <w:rPr>
          <w:rFonts w:ascii="Garamond" w:hAnsi="Garamond" w:cs="Times New Roman"/>
          <w:bCs/>
          <w:sz w:val="24"/>
          <w:szCs w:val="24"/>
          <w:lang w:val="sq-AL"/>
        </w:rPr>
        <w:t>Neni 1</w:t>
      </w:r>
    </w:p>
    <w:p w14:paraId="7B93E4D7" w14:textId="4C7715A8" w:rsidR="00E81546" w:rsidRPr="00256B31" w:rsidRDefault="00E81546" w:rsidP="00AC7B31">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Qëllimi i Marrëveshjes</w:t>
      </w:r>
    </w:p>
    <w:p w14:paraId="73BF14D9"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048FB5B5" w14:textId="79A1A7F0"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Qëllimi i kësaj Marrëveshje</w:t>
      </w:r>
      <w:r w:rsidR="00DB28EB">
        <w:rPr>
          <w:rFonts w:ascii="Garamond" w:hAnsi="Garamond" w:cs="Times New Roman"/>
          <w:sz w:val="24"/>
          <w:szCs w:val="24"/>
          <w:lang w:val="sq-AL"/>
        </w:rPr>
        <w:t>je</w:t>
      </w:r>
      <w:r w:rsidRPr="00256B31">
        <w:rPr>
          <w:rFonts w:ascii="Garamond" w:hAnsi="Garamond" w:cs="Times New Roman"/>
          <w:sz w:val="24"/>
          <w:szCs w:val="24"/>
          <w:lang w:val="sq-AL"/>
        </w:rPr>
        <w:t xml:space="preserve"> është të rregullojë marrëdhënien kontraktore midis Palëve dhe të vendosë procedurën për mbledhjen dhe kalimin e kuotës BID të përcaktuar në </w:t>
      </w:r>
      <w:r w:rsidR="001D391C">
        <w:rPr>
          <w:rFonts w:ascii="Garamond" w:hAnsi="Garamond" w:cs="Times New Roman"/>
          <w:sz w:val="24"/>
          <w:szCs w:val="24"/>
          <w:lang w:val="sq-AL"/>
        </w:rPr>
        <w:t>p</w:t>
      </w:r>
      <w:r w:rsidRPr="00256B31">
        <w:rPr>
          <w:rFonts w:ascii="Garamond" w:hAnsi="Garamond" w:cs="Times New Roman"/>
          <w:sz w:val="24"/>
          <w:szCs w:val="24"/>
          <w:lang w:val="sq-AL"/>
        </w:rPr>
        <w:t xml:space="preserve">rospektin BID përkatës, si dhe kushtet dhe afatet përkatëse, të krijojë bazën mbi të cilën Bashkia do të jetë përgjegjëse për mbledhjen e kuotës BID (nëse e zbatueshme), të përcaktojë mekanizmat e lejuara për mbledhjen e </w:t>
      </w:r>
      <w:r w:rsidR="001D391C">
        <w:rPr>
          <w:rFonts w:ascii="Garamond" w:hAnsi="Garamond" w:cs="Times New Roman"/>
          <w:sz w:val="24"/>
          <w:szCs w:val="24"/>
          <w:lang w:val="sq-AL"/>
        </w:rPr>
        <w:t>k</w:t>
      </w:r>
      <w:r w:rsidRPr="00256B31">
        <w:rPr>
          <w:rFonts w:ascii="Garamond" w:hAnsi="Garamond" w:cs="Times New Roman"/>
          <w:sz w:val="24"/>
          <w:szCs w:val="24"/>
          <w:lang w:val="sq-AL"/>
        </w:rPr>
        <w:t xml:space="preserve">uotës BID sipas </w:t>
      </w:r>
      <w:r w:rsidR="001D391C">
        <w:rPr>
          <w:rFonts w:ascii="Garamond" w:hAnsi="Garamond" w:cs="Times New Roman"/>
          <w:sz w:val="24"/>
          <w:szCs w:val="24"/>
          <w:lang w:val="sq-AL"/>
        </w:rPr>
        <w:t>l</w:t>
      </w:r>
      <w:r w:rsidRPr="00256B31">
        <w:rPr>
          <w:rFonts w:ascii="Garamond" w:hAnsi="Garamond" w:cs="Times New Roman"/>
          <w:sz w:val="24"/>
          <w:szCs w:val="24"/>
          <w:lang w:val="sq-AL"/>
        </w:rPr>
        <w:t>igjit për BID</w:t>
      </w:r>
      <w:r w:rsidR="00FB45D4">
        <w:rPr>
          <w:rFonts w:ascii="Garamond" w:hAnsi="Garamond" w:cs="Times New Roman"/>
          <w:sz w:val="24"/>
          <w:szCs w:val="24"/>
          <w:lang w:val="sq-AL"/>
        </w:rPr>
        <w:t>-in</w:t>
      </w:r>
      <w:r w:rsidRPr="00256B31">
        <w:rPr>
          <w:rFonts w:ascii="Garamond" w:hAnsi="Garamond" w:cs="Times New Roman"/>
          <w:sz w:val="24"/>
          <w:szCs w:val="24"/>
          <w:lang w:val="sq-AL"/>
        </w:rPr>
        <w:t xml:space="preserve">, të përcaktojë procedurat për kontabilitetin dhe kalimin e </w:t>
      </w:r>
      <w:r w:rsidR="001D391C">
        <w:rPr>
          <w:rFonts w:ascii="Garamond" w:hAnsi="Garamond" w:cs="Times New Roman"/>
          <w:sz w:val="24"/>
          <w:szCs w:val="24"/>
          <w:lang w:val="sq-AL"/>
        </w:rPr>
        <w:t>k</w:t>
      </w:r>
      <w:r w:rsidRPr="00256B31">
        <w:rPr>
          <w:rFonts w:ascii="Garamond" w:hAnsi="Garamond" w:cs="Times New Roman"/>
          <w:sz w:val="24"/>
          <w:szCs w:val="24"/>
          <w:lang w:val="sq-AL"/>
        </w:rPr>
        <w:t xml:space="preserve">uotës BID, të sigurojë monitorimin e mbledhjes së </w:t>
      </w:r>
      <w:r w:rsidR="001D391C">
        <w:rPr>
          <w:rFonts w:ascii="Garamond" w:hAnsi="Garamond" w:cs="Times New Roman"/>
          <w:sz w:val="24"/>
          <w:szCs w:val="24"/>
          <w:lang w:val="sq-AL"/>
        </w:rPr>
        <w:t>k</w:t>
      </w:r>
      <w:r w:rsidRPr="00256B31">
        <w:rPr>
          <w:rFonts w:ascii="Garamond" w:hAnsi="Garamond" w:cs="Times New Roman"/>
          <w:sz w:val="24"/>
          <w:szCs w:val="24"/>
          <w:lang w:val="sq-AL"/>
        </w:rPr>
        <w:t xml:space="preserve">uotës BID, kushtet dhe afatet për dhënien e financimeve nga Bashkia për Organizatën BID dhe në përgjithësi, të rregullojë marrëdhënien midis Bashkisë dhe Organizatës BID për realizimin e qëllimeve të BID ___________ të përcaktuara në </w:t>
      </w:r>
      <w:r w:rsidR="00D01888">
        <w:rPr>
          <w:rFonts w:ascii="Garamond" w:hAnsi="Garamond" w:cs="Times New Roman"/>
          <w:sz w:val="24"/>
          <w:szCs w:val="24"/>
          <w:lang w:val="sq-AL"/>
        </w:rPr>
        <w:t>p</w:t>
      </w:r>
      <w:r w:rsidRPr="00256B31">
        <w:rPr>
          <w:rFonts w:ascii="Garamond" w:hAnsi="Garamond" w:cs="Times New Roman"/>
          <w:sz w:val="24"/>
          <w:szCs w:val="24"/>
          <w:lang w:val="sq-AL"/>
        </w:rPr>
        <w:t>rospektin BID përkatës.</w:t>
      </w:r>
    </w:p>
    <w:p w14:paraId="183A9163" w14:textId="77777777" w:rsidR="00E81546" w:rsidRPr="00256B31" w:rsidRDefault="00E81546" w:rsidP="00E81546">
      <w:pPr>
        <w:keepLines/>
        <w:tabs>
          <w:tab w:val="center" w:pos="440"/>
          <w:tab w:val="center" w:pos="1840"/>
        </w:tabs>
        <w:autoSpaceDE w:val="0"/>
        <w:autoSpaceDN w:val="0"/>
        <w:adjustRightInd w:val="0"/>
        <w:spacing w:after="0" w:line="240" w:lineRule="auto"/>
        <w:ind w:firstLine="284"/>
        <w:jc w:val="both"/>
        <w:outlineLvl w:val="0"/>
        <w:rPr>
          <w:rFonts w:ascii="Garamond" w:hAnsi="Garamond" w:cs="Times New Roman"/>
          <w:b/>
          <w:bCs/>
          <w:sz w:val="24"/>
          <w:szCs w:val="24"/>
          <w:lang w:val="sq-AL"/>
        </w:rPr>
      </w:pPr>
    </w:p>
    <w:p w14:paraId="50F13349" w14:textId="77777777" w:rsidR="008032CB" w:rsidRDefault="008032CB" w:rsidP="00671DB1">
      <w:pPr>
        <w:tabs>
          <w:tab w:val="center" w:pos="440"/>
          <w:tab w:val="center" w:pos="1840"/>
        </w:tabs>
        <w:autoSpaceDE w:val="0"/>
        <w:autoSpaceDN w:val="0"/>
        <w:adjustRightInd w:val="0"/>
        <w:spacing w:after="0" w:line="240" w:lineRule="auto"/>
        <w:ind w:firstLine="284"/>
        <w:jc w:val="center"/>
        <w:outlineLvl w:val="0"/>
        <w:rPr>
          <w:rFonts w:ascii="Garamond" w:hAnsi="Garamond" w:cs="Times New Roman"/>
          <w:bCs/>
          <w:sz w:val="24"/>
          <w:szCs w:val="24"/>
          <w:lang w:val="sq-AL"/>
        </w:rPr>
      </w:pPr>
    </w:p>
    <w:p w14:paraId="19E83206" w14:textId="77777777" w:rsidR="00E81546" w:rsidRPr="00256B31" w:rsidRDefault="00E81546" w:rsidP="00671DB1">
      <w:pPr>
        <w:tabs>
          <w:tab w:val="center" w:pos="440"/>
          <w:tab w:val="center" w:pos="1840"/>
        </w:tabs>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256B31">
        <w:rPr>
          <w:rFonts w:ascii="Garamond" w:hAnsi="Garamond" w:cs="Times New Roman"/>
          <w:bCs/>
          <w:sz w:val="24"/>
          <w:szCs w:val="24"/>
          <w:lang w:val="sq-AL"/>
        </w:rPr>
        <w:lastRenderedPageBreak/>
        <w:t>Neni 2</w:t>
      </w:r>
    </w:p>
    <w:p w14:paraId="7BD3C659" w14:textId="402EC43C" w:rsidR="00E81546" w:rsidRPr="00256B31" w:rsidRDefault="00E81546" w:rsidP="00671DB1">
      <w:pPr>
        <w:tabs>
          <w:tab w:val="center" w:pos="440"/>
          <w:tab w:val="center" w:pos="1840"/>
        </w:tabs>
        <w:autoSpaceDE w:val="0"/>
        <w:autoSpaceDN w:val="0"/>
        <w:adjustRightInd w:val="0"/>
        <w:spacing w:after="0" w:line="240" w:lineRule="auto"/>
        <w:ind w:firstLine="284"/>
        <w:jc w:val="center"/>
        <w:outlineLvl w:val="0"/>
        <w:rPr>
          <w:rFonts w:ascii="Garamond" w:hAnsi="Garamond" w:cs="Times New Roman"/>
          <w:b/>
          <w:bCs/>
          <w:sz w:val="24"/>
          <w:szCs w:val="24"/>
          <w:lang w:val="sq-AL"/>
        </w:rPr>
      </w:pPr>
      <w:r w:rsidRPr="00256B31">
        <w:rPr>
          <w:rFonts w:ascii="Garamond" w:hAnsi="Garamond" w:cs="Times New Roman"/>
          <w:b/>
          <w:bCs/>
          <w:sz w:val="24"/>
          <w:szCs w:val="24"/>
          <w:lang w:val="sq-AL"/>
        </w:rPr>
        <w:t>Përkufizimet</w:t>
      </w:r>
    </w:p>
    <w:p w14:paraId="066D510D" w14:textId="77777777" w:rsidR="00E81546" w:rsidRPr="00256B31" w:rsidRDefault="00E81546" w:rsidP="00671DB1">
      <w:pPr>
        <w:tabs>
          <w:tab w:val="center" w:pos="440"/>
          <w:tab w:val="center" w:pos="1840"/>
        </w:tabs>
        <w:autoSpaceDE w:val="0"/>
        <w:autoSpaceDN w:val="0"/>
        <w:adjustRightInd w:val="0"/>
        <w:spacing w:after="0" w:line="240" w:lineRule="auto"/>
        <w:ind w:firstLine="284"/>
        <w:jc w:val="center"/>
        <w:outlineLvl w:val="0"/>
        <w:rPr>
          <w:rFonts w:ascii="Garamond" w:hAnsi="Garamond" w:cs="Times New Roman"/>
          <w:b/>
          <w:bCs/>
          <w:sz w:val="24"/>
          <w:szCs w:val="24"/>
          <w:lang w:val="sq-AL"/>
        </w:rPr>
      </w:pPr>
    </w:p>
    <w:p w14:paraId="2ACB17FF" w14:textId="0CD422FF" w:rsidR="00E81546" w:rsidRPr="00256B31" w:rsidRDefault="00E81546" w:rsidP="00E81546">
      <w:pPr>
        <w:tabs>
          <w:tab w:val="center" w:pos="440"/>
          <w:tab w:val="center" w:pos="18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2.1</w:t>
      </w:r>
      <w:r w:rsidRPr="00256B31">
        <w:rPr>
          <w:rFonts w:ascii="Garamond" w:hAnsi="Garamond" w:cs="Times New Roman"/>
          <w:sz w:val="24"/>
          <w:szCs w:val="24"/>
          <w:lang w:val="sq-AL"/>
        </w:rPr>
        <w:t xml:space="preserve"> Përkufizimet e </w:t>
      </w:r>
      <w:r w:rsidR="006041ED">
        <w:rPr>
          <w:rFonts w:ascii="Garamond" w:hAnsi="Garamond" w:cs="Times New Roman"/>
          <w:sz w:val="24"/>
          <w:szCs w:val="24"/>
          <w:lang w:val="sq-AL"/>
        </w:rPr>
        <w:t>l</w:t>
      </w:r>
      <w:r w:rsidRPr="00256B31">
        <w:rPr>
          <w:rFonts w:ascii="Garamond" w:hAnsi="Garamond" w:cs="Times New Roman"/>
          <w:sz w:val="24"/>
          <w:szCs w:val="24"/>
          <w:lang w:val="sq-AL"/>
        </w:rPr>
        <w:t>igjit për BID</w:t>
      </w:r>
      <w:r w:rsidR="00FB45D4">
        <w:rPr>
          <w:rFonts w:ascii="Garamond" w:hAnsi="Garamond" w:cs="Times New Roman"/>
          <w:sz w:val="24"/>
          <w:szCs w:val="24"/>
          <w:lang w:val="sq-AL"/>
        </w:rPr>
        <w:t>-in</w:t>
      </w:r>
      <w:r w:rsidRPr="00256B31">
        <w:rPr>
          <w:rFonts w:ascii="Garamond" w:hAnsi="Garamond" w:cs="Times New Roman"/>
          <w:sz w:val="24"/>
          <w:szCs w:val="24"/>
          <w:lang w:val="sq-AL"/>
        </w:rPr>
        <w:t xml:space="preserve"> janë të zbatueshme edhe në këtë Marrëveshje.</w:t>
      </w:r>
    </w:p>
    <w:p w14:paraId="401ABFEB" w14:textId="25B8CF07" w:rsidR="00E81546" w:rsidRPr="00256B31" w:rsidRDefault="00E81546" w:rsidP="00E81546">
      <w:pPr>
        <w:tabs>
          <w:tab w:val="center" w:pos="440"/>
          <w:tab w:val="center" w:pos="18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2.2</w:t>
      </w:r>
      <w:r w:rsidRPr="00256B31">
        <w:rPr>
          <w:rFonts w:ascii="Garamond" w:hAnsi="Garamond" w:cs="Times New Roman"/>
          <w:sz w:val="24"/>
          <w:szCs w:val="24"/>
          <w:lang w:val="sq-AL"/>
        </w:rPr>
        <w:t xml:space="preserve"> Pa kundërshtuar pikën 2.1 më sipër, në këtë Marrëveshje termat e mëposht</w:t>
      </w:r>
      <w:r w:rsidR="003232A9" w:rsidRPr="00256B31">
        <w:rPr>
          <w:rFonts w:ascii="Garamond" w:hAnsi="Garamond" w:cs="Times New Roman"/>
          <w:sz w:val="24"/>
          <w:szCs w:val="24"/>
          <w:lang w:val="sq-AL"/>
        </w:rPr>
        <w:t>ë</w:t>
      </w:r>
      <w:r w:rsidRPr="00256B31">
        <w:rPr>
          <w:rFonts w:ascii="Garamond" w:hAnsi="Garamond" w:cs="Times New Roman"/>
          <w:sz w:val="24"/>
          <w:szCs w:val="24"/>
          <w:lang w:val="sq-AL"/>
        </w:rPr>
        <w:t xml:space="preserve">m do të kenë kuptimet përkatëse të mëposhtme: </w:t>
      </w:r>
    </w:p>
    <w:p w14:paraId="34EE57F4" w14:textId="414F5A71"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Ligji për BID</w:t>
      </w:r>
      <w:r w:rsidR="00FB45D4">
        <w:rPr>
          <w:rFonts w:ascii="Garamond" w:hAnsi="Garamond" w:cs="Times New Roman"/>
          <w:b/>
          <w:bCs/>
          <w:sz w:val="24"/>
          <w:szCs w:val="24"/>
          <w:lang w:val="sq-AL"/>
        </w:rPr>
        <w:t>-in</w:t>
      </w:r>
      <w:r w:rsidRPr="00256B31">
        <w:rPr>
          <w:rFonts w:ascii="Garamond" w:hAnsi="Garamond" w:cs="Times New Roman"/>
          <w:sz w:val="24"/>
          <w:szCs w:val="24"/>
          <w:lang w:val="sq-AL"/>
        </w:rPr>
        <w:t xml:space="preserve">” kupton </w:t>
      </w:r>
      <w:r w:rsidR="006041ED" w:rsidRPr="00256B31">
        <w:rPr>
          <w:rFonts w:ascii="Garamond" w:hAnsi="Garamond" w:cs="Times New Roman"/>
          <w:sz w:val="24"/>
          <w:szCs w:val="24"/>
          <w:lang w:val="sq-AL"/>
        </w:rPr>
        <w:t xml:space="preserve">ligjin nr. </w:t>
      </w:r>
      <w:r w:rsidR="001D1638">
        <w:rPr>
          <w:rFonts w:ascii="Garamond" w:hAnsi="Garamond" w:cs="Times New Roman"/>
          <w:sz w:val="24"/>
          <w:szCs w:val="24"/>
          <w:lang w:val="sq-AL"/>
        </w:rPr>
        <w:t>63/2020, datë 14.</w:t>
      </w:r>
      <w:r w:rsidRPr="00256B31">
        <w:rPr>
          <w:rFonts w:ascii="Garamond" w:hAnsi="Garamond" w:cs="Times New Roman"/>
          <w:sz w:val="24"/>
          <w:szCs w:val="24"/>
          <w:lang w:val="sq-AL"/>
        </w:rPr>
        <w:t>5.2020</w:t>
      </w:r>
      <w:r w:rsidR="00603310">
        <w:rPr>
          <w:rFonts w:ascii="Garamond" w:hAnsi="Garamond" w:cs="Times New Roman"/>
          <w:sz w:val="24"/>
          <w:szCs w:val="24"/>
          <w:lang w:val="sq-AL"/>
        </w:rPr>
        <w:t>,</w:t>
      </w:r>
      <w:r w:rsidRPr="00256B31">
        <w:rPr>
          <w:rFonts w:ascii="Garamond" w:hAnsi="Garamond" w:cs="Times New Roman"/>
          <w:sz w:val="24"/>
          <w:szCs w:val="24"/>
          <w:lang w:val="sq-AL"/>
        </w:rPr>
        <w:t xml:space="preserve"> “Për përmirësimin e </w:t>
      </w:r>
      <w:r w:rsidR="006041ED" w:rsidRPr="00256B31">
        <w:rPr>
          <w:rFonts w:ascii="Garamond" w:hAnsi="Garamond" w:cs="Times New Roman"/>
          <w:sz w:val="24"/>
          <w:szCs w:val="24"/>
          <w:lang w:val="sq-AL"/>
        </w:rPr>
        <w:t>zonave të biznesit</w:t>
      </w:r>
      <w:r w:rsidRPr="00256B31">
        <w:rPr>
          <w:rFonts w:ascii="Garamond" w:hAnsi="Garamond" w:cs="Times New Roman"/>
          <w:sz w:val="24"/>
          <w:szCs w:val="24"/>
          <w:lang w:val="sq-AL"/>
        </w:rPr>
        <w:t>” (BID) dhe çdo ligj tjetër që ndryshon ose shton dispozitat e këtij ligji.</w:t>
      </w:r>
    </w:p>
    <w:p w14:paraId="3BF0621D" w14:textId="62F4B40F"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BID</w:t>
      </w:r>
      <w:r w:rsidRPr="00256B31">
        <w:rPr>
          <w:rFonts w:ascii="Garamond" w:hAnsi="Garamond" w:cs="Times New Roman"/>
          <w:sz w:val="24"/>
          <w:szCs w:val="24"/>
          <w:lang w:val="sq-AL"/>
        </w:rPr>
        <w:t xml:space="preserve">” ёshtё akronimi për </w:t>
      </w:r>
      <w:r w:rsidRPr="00256B31">
        <w:rPr>
          <w:rFonts w:ascii="Garamond" w:hAnsi="Garamond" w:cs="Times New Roman"/>
          <w:i/>
          <w:iCs/>
          <w:sz w:val="24"/>
          <w:szCs w:val="24"/>
          <w:lang w:val="sq-AL"/>
        </w:rPr>
        <w:t>Business Improvement District</w:t>
      </w:r>
      <w:r w:rsidRPr="00256B31">
        <w:rPr>
          <w:rFonts w:ascii="Garamond" w:hAnsi="Garamond" w:cs="Times New Roman"/>
          <w:sz w:val="24"/>
          <w:szCs w:val="24"/>
          <w:lang w:val="sq-AL"/>
        </w:rPr>
        <w:t xml:space="preserve"> (</w:t>
      </w:r>
      <w:r w:rsidR="006041ED" w:rsidRPr="00256B31">
        <w:rPr>
          <w:rFonts w:ascii="Garamond" w:hAnsi="Garamond" w:cs="Times New Roman"/>
          <w:sz w:val="24"/>
          <w:szCs w:val="24"/>
          <w:lang w:val="sq-AL"/>
        </w:rPr>
        <w:t>zonë për përmirësimin e biznesit</w:t>
      </w:r>
      <w:r w:rsidRPr="00256B31">
        <w:rPr>
          <w:rFonts w:ascii="Garamond" w:hAnsi="Garamond" w:cs="Times New Roman"/>
          <w:sz w:val="24"/>
          <w:szCs w:val="24"/>
          <w:lang w:val="sq-AL"/>
        </w:rPr>
        <w:t xml:space="preserve">) dhe do të thotë bashkësia kontraktore e poseduesve të njësive tregtare në zonën BID, e cila nuk është person juridik, dhe që krijohet sipas </w:t>
      </w:r>
      <w:r w:rsidR="006041ED" w:rsidRPr="00256B31">
        <w:rPr>
          <w:rFonts w:ascii="Garamond" w:hAnsi="Garamond" w:cs="Times New Roman"/>
          <w:sz w:val="24"/>
          <w:szCs w:val="24"/>
          <w:lang w:val="sq-AL"/>
        </w:rPr>
        <w:t xml:space="preserve">ligjit </w:t>
      </w:r>
      <w:r w:rsidRPr="00256B31">
        <w:rPr>
          <w:rFonts w:ascii="Garamond" w:hAnsi="Garamond" w:cs="Times New Roman"/>
          <w:sz w:val="24"/>
          <w:szCs w:val="24"/>
          <w:lang w:val="sq-AL"/>
        </w:rPr>
        <w:t>për BID</w:t>
      </w:r>
      <w:r w:rsidR="00FB45D4">
        <w:rPr>
          <w:rFonts w:ascii="Garamond" w:hAnsi="Garamond" w:cs="Times New Roman"/>
          <w:sz w:val="24"/>
          <w:szCs w:val="24"/>
          <w:lang w:val="sq-AL"/>
        </w:rPr>
        <w:t>-in</w:t>
      </w:r>
      <w:r w:rsidRPr="00256B31">
        <w:rPr>
          <w:rFonts w:ascii="Garamond" w:hAnsi="Garamond" w:cs="Times New Roman"/>
          <w:sz w:val="24"/>
          <w:szCs w:val="24"/>
          <w:lang w:val="sq-AL"/>
        </w:rPr>
        <w:t>.</w:t>
      </w:r>
    </w:p>
    <w:p w14:paraId="20E95290" w14:textId="2FEF3D49"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Zona BID</w:t>
      </w:r>
      <w:r w:rsidRPr="00256B31">
        <w:rPr>
          <w:rFonts w:ascii="Garamond" w:hAnsi="Garamond" w:cs="Times New Roman"/>
          <w:sz w:val="24"/>
          <w:szCs w:val="24"/>
          <w:lang w:val="sq-AL"/>
        </w:rPr>
        <w:t>” ёshtё një zonë e caktuar gjeografike në Bashkinë _____________, e propozuar për t’u zhvilluar nëpërmjet krijimit të një BID</w:t>
      </w:r>
      <w:r w:rsidR="002F44FC">
        <w:rPr>
          <w:rFonts w:ascii="Garamond" w:hAnsi="Garamond" w:cs="Times New Roman"/>
          <w:sz w:val="24"/>
          <w:szCs w:val="24"/>
          <w:lang w:val="sq-AL"/>
        </w:rPr>
        <w:t>-i</w:t>
      </w:r>
      <w:r w:rsidRPr="00256B31">
        <w:rPr>
          <w:rFonts w:ascii="Garamond" w:hAnsi="Garamond" w:cs="Times New Roman"/>
          <w:sz w:val="24"/>
          <w:szCs w:val="24"/>
          <w:lang w:val="sq-AL"/>
        </w:rPr>
        <w:t xml:space="preserve">, siç përshkruhet në </w:t>
      </w:r>
      <w:r w:rsidR="006041ED" w:rsidRPr="00256B31">
        <w:rPr>
          <w:rFonts w:ascii="Garamond" w:hAnsi="Garamond" w:cs="Times New Roman"/>
          <w:sz w:val="24"/>
          <w:szCs w:val="24"/>
          <w:lang w:val="sq-AL"/>
        </w:rPr>
        <w:t xml:space="preserve">prospektin </w:t>
      </w:r>
      <w:r w:rsidRPr="00256B31">
        <w:rPr>
          <w:rFonts w:ascii="Garamond" w:hAnsi="Garamond" w:cs="Times New Roman"/>
          <w:sz w:val="24"/>
          <w:szCs w:val="24"/>
          <w:lang w:val="sq-AL"/>
        </w:rPr>
        <w:t xml:space="preserve">BID përkatës, treguar në hartën në </w:t>
      </w:r>
      <w:r w:rsidR="00077268">
        <w:rPr>
          <w:rFonts w:ascii="Garamond" w:hAnsi="Garamond" w:cs="Times New Roman"/>
          <w:sz w:val="24"/>
          <w:szCs w:val="24"/>
          <w:lang w:val="sq-AL"/>
        </w:rPr>
        <w:t>s</w:t>
      </w:r>
      <w:r w:rsidRPr="00256B31">
        <w:rPr>
          <w:rFonts w:ascii="Garamond" w:hAnsi="Garamond" w:cs="Times New Roman"/>
          <w:sz w:val="24"/>
          <w:szCs w:val="24"/>
          <w:lang w:val="sq-AL"/>
        </w:rPr>
        <w:t>htojcën 2 të kësaj Marrëveshje</w:t>
      </w:r>
      <w:r w:rsidR="00DB28EB">
        <w:rPr>
          <w:rFonts w:ascii="Garamond" w:hAnsi="Garamond" w:cs="Times New Roman"/>
          <w:sz w:val="24"/>
          <w:szCs w:val="24"/>
          <w:lang w:val="sq-AL"/>
        </w:rPr>
        <w:t>je</w:t>
      </w:r>
      <w:r w:rsidRPr="00256B31">
        <w:rPr>
          <w:rFonts w:ascii="Garamond" w:hAnsi="Garamond" w:cs="Times New Roman"/>
          <w:sz w:val="24"/>
          <w:szCs w:val="24"/>
          <w:lang w:val="sq-AL"/>
        </w:rPr>
        <w:t>.</w:t>
      </w:r>
    </w:p>
    <w:p w14:paraId="5545D426" w14:textId="5CF23998"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Prospekti BID</w:t>
      </w:r>
      <w:r w:rsidRPr="00256B31">
        <w:rPr>
          <w:rFonts w:ascii="Garamond" w:hAnsi="Garamond" w:cs="Times New Roman"/>
          <w:sz w:val="24"/>
          <w:szCs w:val="24"/>
          <w:lang w:val="sq-AL"/>
        </w:rPr>
        <w:t>” ёshtё dokumenti, i cili rregullon krijimin dhe funksionimin e BID</w:t>
      </w:r>
      <w:r w:rsidR="00C008B5">
        <w:rPr>
          <w:rFonts w:ascii="Garamond" w:hAnsi="Garamond" w:cs="Times New Roman"/>
          <w:sz w:val="24"/>
          <w:szCs w:val="24"/>
          <w:lang w:val="sq-AL"/>
        </w:rPr>
        <w:t>-it</w:t>
      </w:r>
      <w:r w:rsidRPr="00256B31">
        <w:rPr>
          <w:rFonts w:ascii="Garamond" w:hAnsi="Garamond" w:cs="Times New Roman"/>
          <w:sz w:val="24"/>
          <w:szCs w:val="24"/>
          <w:lang w:val="sq-AL"/>
        </w:rPr>
        <w:t xml:space="preserve">, duke përfshirë të gjitha çështjet e parashikuara në nenin 9 të </w:t>
      </w:r>
      <w:r w:rsidR="006041ED" w:rsidRPr="00256B31">
        <w:rPr>
          <w:rFonts w:ascii="Garamond" w:hAnsi="Garamond" w:cs="Times New Roman"/>
          <w:sz w:val="24"/>
          <w:szCs w:val="24"/>
          <w:lang w:val="sq-AL"/>
        </w:rPr>
        <w:t xml:space="preserve">ligjit </w:t>
      </w:r>
      <w:r w:rsidRPr="00256B31">
        <w:rPr>
          <w:rFonts w:ascii="Garamond" w:hAnsi="Garamond" w:cs="Times New Roman"/>
          <w:sz w:val="24"/>
          <w:szCs w:val="24"/>
          <w:lang w:val="sq-AL"/>
        </w:rPr>
        <w:t>për BID</w:t>
      </w:r>
      <w:r w:rsidR="00C008B5">
        <w:rPr>
          <w:rFonts w:ascii="Garamond" w:hAnsi="Garamond" w:cs="Times New Roman"/>
          <w:sz w:val="24"/>
          <w:szCs w:val="24"/>
          <w:lang w:val="sq-AL"/>
        </w:rPr>
        <w:t>-in</w:t>
      </w:r>
      <w:r w:rsidRPr="00256B31">
        <w:rPr>
          <w:rFonts w:ascii="Garamond" w:hAnsi="Garamond" w:cs="Times New Roman"/>
          <w:sz w:val="24"/>
          <w:szCs w:val="24"/>
          <w:lang w:val="sq-AL"/>
        </w:rPr>
        <w:t xml:space="preserve"> dhe në vendimin </w:t>
      </w:r>
      <w:r w:rsidR="0053791E" w:rsidRPr="00256B31">
        <w:rPr>
          <w:rFonts w:ascii="Garamond" w:hAnsi="Garamond" w:cs="Times New Roman"/>
          <w:sz w:val="24"/>
          <w:szCs w:val="24"/>
          <w:lang w:val="sq-AL"/>
        </w:rPr>
        <w:t>e këshillit të ministrave përkat</w:t>
      </w:r>
      <w:r w:rsidRPr="00256B31">
        <w:rPr>
          <w:rFonts w:ascii="Garamond" w:hAnsi="Garamond" w:cs="Times New Roman"/>
          <w:sz w:val="24"/>
          <w:szCs w:val="24"/>
          <w:lang w:val="sq-AL"/>
        </w:rPr>
        <w:t>ës.</w:t>
      </w:r>
    </w:p>
    <w:p w14:paraId="5D90ED7C" w14:textId="28E3B51A"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Afati BID</w:t>
      </w:r>
      <w:r w:rsidRPr="00256B31">
        <w:rPr>
          <w:rFonts w:ascii="Garamond" w:hAnsi="Garamond" w:cs="Times New Roman"/>
          <w:sz w:val="24"/>
          <w:szCs w:val="24"/>
          <w:lang w:val="sq-AL"/>
        </w:rPr>
        <w:t>” kupton periudhën e kohëzgjatjes së BID</w:t>
      </w:r>
      <w:r w:rsidR="00C008B5">
        <w:rPr>
          <w:rFonts w:ascii="Garamond" w:hAnsi="Garamond" w:cs="Times New Roman"/>
          <w:sz w:val="24"/>
          <w:szCs w:val="24"/>
          <w:lang w:val="sq-AL"/>
        </w:rPr>
        <w:t>-it</w:t>
      </w:r>
      <w:r w:rsidRPr="00256B31">
        <w:rPr>
          <w:rFonts w:ascii="Garamond" w:hAnsi="Garamond" w:cs="Times New Roman"/>
          <w:sz w:val="24"/>
          <w:szCs w:val="24"/>
          <w:lang w:val="sq-AL"/>
        </w:rPr>
        <w:t xml:space="preserve"> sipas </w:t>
      </w:r>
      <w:r w:rsidR="006041ED" w:rsidRPr="00256B31">
        <w:rPr>
          <w:rFonts w:ascii="Garamond" w:hAnsi="Garamond" w:cs="Times New Roman"/>
          <w:sz w:val="24"/>
          <w:szCs w:val="24"/>
          <w:lang w:val="sq-AL"/>
        </w:rPr>
        <w:t xml:space="preserve">prospektit </w:t>
      </w:r>
      <w:r w:rsidRPr="00256B31">
        <w:rPr>
          <w:rFonts w:ascii="Garamond" w:hAnsi="Garamond" w:cs="Times New Roman"/>
          <w:sz w:val="24"/>
          <w:szCs w:val="24"/>
          <w:lang w:val="sq-AL"/>
        </w:rPr>
        <w:t>BID.</w:t>
      </w:r>
    </w:p>
    <w:p w14:paraId="6AAACA60" w14:textId="0EEDC03E"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Kuota BID</w:t>
      </w:r>
      <w:r w:rsidRPr="00256B31">
        <w:rPr>
          <w:rFonts w:ascii="Garamond" w:hAnsi="Garamond" w:cs="Times New Roman"/>
          <w:sz w:val="24"/>
          <w:szCs w:val="24"/>
          <w:lang w:val="sq-AL"/>
        </w:rPr>
        <w:t xml:space="preserve">” kupton shumën në </w:t>
      </w:r>
      <w:r w:rsidR="006041ED" w:rsidRPr="00256B31">
        <w:rPr>
          <w:rFonts w:ascii="Garamond" w:hAnsi="Garamond" w:cs="Times New Roman"/>
          <w:sz w:val="24"/>
          <w:szCs w:val="24"/>
          <w:lang w:val="sq-AL"/>
        </w:rPr>
        <w:t xml:space="preserve">lekë </w:t>
      </w:r>
      <w:r w:rsidRPr="00256B31">
        <w:rPr>
          <w:rFonts w:ascii="Garamond" w:hAnsi="Garamond" w:cs="Times New Roman"/>
          <w:sz w:val="24"/>
          <w:szCs w:val="24"/>
          <w:lang w:val="sq-AL"/>
        </w:rPr>
        <w:t xml:space="preserve">që duhet të paguhet dhe mblidhet brenda </w:t>
      </w:r>
      <w:r w:rsidR="006041ED" w:rsidRPr="00256B31">
        <w:rPr>
          <w:rFonts w:ascii="Garamond" w:hAnsi="Garamond" w:cs="Times New Roman"/>
          <w:sz w:val="24"/>
          <w:szCs w:val="24"/>
          <w:lang w:val="sq-AL"/>
        </w:rPr>
        <w:t xml:space="preserve">zonës </w:t>
      </w:r>
      <w:r w:rsidRPr="00256B31">
        <w:rPr>
          <w:rFonts w:ascii="Garamond" w:hAnsi="Garamond" w:cs="Times New Roman"/>
          <w:sz w:val="24"/>
          <w:szCs w:val="24"/>
          <w:lang w:val="sq-AL"/>
        </w:rPr>
        <w:t xml:space="preserve">BID, në përputhje me </w:t>
      </w:r>
      <w:r w:rsidR="006041ED" w:rsidRPr="00256B31">
        <w:rPr>
          <w:rFonts w:ascii="Garamond" w:hAnsi="Garamond" w:cs="Times New Roman"/>
          <w:sz w:val="24"/>
          <w:szCs w:val="24"/>
          <w:lang w:val="sq-AL"/>
        </w:rPr>
        <w:t xml:space="preserve">ligjin </w:t>
      </w:r>
      <w:r w:rsidRPr="00256B31">
        <w:rPr>
          <w:rFonts w:ascii="Garamond" w:hAnsi="Garamond" w:cs="Times New Roman"/>
          <w:sz w:val="24"/>
          <w:szCs w:val="24"/>
          <w:lang w:val="sq-AL"/>
        </w:rPr>
        <w:t>për BID</w:t>
      </w:r>
      <w:r w:rsidR="00FB56D2">
        <w:rPr>
          <w:rFonts w:ascii="Garamond" w:hAnsi="Garamond" w:cs="Times New Roman"/>
          <w:sz w:val="24"/>
          <w:szCs w:val="24"/>
          <w:lang w:val="sq-AL"/>
        </w:rPr>
        <w:t>-in</w:t>
      </w:r>
      <w:r w:rsidRPr="00256B31">
        <w:rPr>
          <w:rFonts w:ascii="Garamond" w:hAnsi="Garamond" w:cs="Times New Roman"/>
          <w:sz w:val="24"/>
          <w:szCs w:val="24"/>
          <w:lang w:val="sq-AL"/>
        </w:rPr>
        <w:t>.</w:t>
      </w:r>
    </w:p>
    <w:p w14:paraId="0CA85EB9" w14:textId="0331F418"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 xml:space="preserve">Paguesi i </w:t>
      </w:r>
      <w:r w:rsidR="006041ED" w:rsidRPr="00256B31">
        <w:rPr>
          <w:rFonts w:ascii="Garamond" w:hAnsi="Garamond" w:cs="Times New Roman"/>
          <w:b/>
          <w:bCs/>
          <w:sz w:val="24"/>
          <w:szCs w:val="24"/>
          <w:lang w:val="sq-AL"/>
        </w:rPr>
        <w:t xml:space="preserve">kuotës </w:t>
      </w:r>
      <w:r w:rsidRPr="00256B31">
        <w:rPr>
          <w:rFonts w:ascii="Garamond" w:hAnsi="Garamond" w:cs="Times New Roman"/>
          <w:b/>
          <w:bCs/>
          <w:sz w:val="24"/>
          <w:szCs w:val="24"/>
          <w:lang w:val="sq-AL"/>
        </w:rPr>
        <w:t>BID</w:t>
      </w:r>
      <w:r w:rsidRPr="00256B31">
        <w:rPr>
          <w:rFonts w:ascii="Garamond" w:hAnsi="Garamond" w:cs="Times New Roman"/>
          <w:sz w:val="24"/>
          <w:szCs w:val="24"/>
          <w:lang w:val="sq-AL"/>
        </w:rPr>
        <w:t xml:space="preserve">” ёshtё çdo person me të drejtë vote që ka detyrimin të paguajë </w:t>
      </w:r>
      <w:r w:rsidR="006041ED" w:rsidRPr="00256B31">
        <w:rPr>
          <w:rFonts w:ascii="Garamond" w:hAnsi="Garamond" w:cs="Times New Roman"/>
          <w:sz w:val="24"/>
          <w:szCs w:val="24"/>
          <w:lang w:val="sq-AL"/>
        </w:rPr>
        <w:t xml:space="preserve">kuotën </w:t>
      </w:r>
      <w:r w:rsidRPr="00256B31">
        <w:rPr>
          <w:rFonts w:ascii="Garamond" w:hAnsi="Garamond" w:cs="Times New Roman"/>
          <w:sz w:val="24"/>
          <w:szCs w:val="24"/>
          <w:lang w:val="sq-AL"/>
        </w:rPr>
        <w:t>BID.</w:t>
      </w:r>
    </w:p>
    <w:p w14:paraId="5B3375B0" w14:textId="17465C94"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 xml:space="preserve">Rregullat e </w:t>
      </w:r>
      <w:r w:rsidR="006041ED" w:rsidRPr="00256B31">
        <w:rPr>
          <w:rFonts w:ascii="Garamond" w:hAnsi="Garamond" w:cs="Times New Roman"/>
          <w:b/>
          <w:bCs/>
          <w:sz w:val="24"/>
          <w:szCs w:val="24"/>
          <w:lang w:val="sq-AL"/>
        </w:rPr>
        <w:t xml:space="preserve">kuotës </w:t>
      </w:r>
      <w:r w:rsidRPr="00256B31">
        <w:rPr>
          <w:rFonts w:ascii="Garamond" w:hAnsi="Garamond" w:cs="Times New Roman"/>
          <w:b/>
          <w:bCs/>
          <w:sz w:val="24"/>
          <w:szCs w:val="24"/>
          <w:lang w:val="sq-AL"/>
        </w:rPr>
        <w:t>BID</w:t>
      </w:r>
      <w:r w:rsidRPr="00256B31">
        <w:rPr>
          <w:rFonts w:ascii="Garamond" w:hAnsi="Garamond" w:cs="Times New Roman"/>
          <w:sz w:val="24"/>
          <w:szCs w:val="24"/>
          <w:lang w:val="sq-AL"/>
        </w:rPr>
        <w:t xml:space="preserve">” kupton rregullat e përcaktuara në </w:t>
      </w:r>
      <w:r w:rsidR="006041ED" w:rsidRPr="00256B31">
        <w:rPr>
          <w:rFonts w:ascii="Garamond" w:hAnsi="Garamond" w:cs="Times New Roman"/>
          <w:sz w:val="24"/>
          <w:szCs w:val="24"/>
          <w:lang w:val="sq-AL"/>
        </w:rPr>
        <w:t xml:space="preserve">shtojcën </w:t>
      </w:r>
      <w:r w:rsidRPr="00256B31">
        <w:rPr>
          <w:rFonts w:ascii="Garamond" w:hAnsi="Garamond" w:cs="Times New Roman"/>
          <w:sz w:val="24"/>
          <w:szCs w:val="24"/>
          <w:lang w:val="sq-AL"/>
        </w:rPr>
        <w:t xml:space="preserve">3, të cilat përcaktojnë se si do të mblidhet </w:t>
      </w:r>
      <w:r w:rsidR="006041ED" w:rsidRPr="00256B31">
        <w:rPr>
          <w:rFonts w:ascii="Garamond" w:hAnsi="Garamond" w:cs="Times New Roman"/>
          <w:sz w:val="24"/>
          <w:szCs w:val="24"/>
          <w:lang w:val="sq-AL"/>
        </w:rPr>
        <w:t xml:space="preserve">kuota </w:t>
      </w:r>
      <w:r w:rsidRPr="00256B31">
        <w:rPr>
          <w:rFonts w:ascii="Garamond" w:hAnsi="Garamond" w:cs="Times New Roman"/>
          <w:sz w:val="24"/>
          <w:szCs w:val="24"/>
          <w:lang w:val="sq-AL"/>
        </w:rPr>
        <w:t>BID.</w:t>
      </w:r>
    </w:p>
    <w:p w14:paraId="3320427F" w14:textId="377E127D"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 xml:space="preserve">Shërbimet </w:t>
      </w:r>
      <w:r w:rsidR="006041ED" w:rsidRPr="00256B31">
        <w:rPr>
          <w:rFonts w:ascii="Garamond" w:hAnsi="Garamond" w:cs="Times New Roman"/>
          <w:b/>
          <w:bCs/>
          <w:sz w:val="24"/>
          <w:szCs w:val="24"/>
          <w:lang w:val="sq-AL"/>
        </w:rPr>
        <w:t>bazë</w:t>
      </w:r>
      <w:r w:rsidRPr="00256B31">
        <w:rPr>
          <w:rFonts w:ascii="Garamond" w:hAnsi="Garamond" w:cs="Times New Roman"/>
          <w:sz w:val="24"/>
          <w:szCs w:val="24"/>
          <w:lang w:val="sq-AL"/>
        </w:rPr>
        <w:t xml:space="preserve">” kupton shërbimet publike të përcaktuara në </w:t>
      </w:r>
      <w:r w:rsidR="006041ED" w:rsidRPr="00256B31">
        <w:rPr>
          <w:rFonts w:ascii="Garamond" w:hAnsi="Garamond" w:cs="Times New Roman"/>
          <w:sz w:val="24"/>
          <w:szCs w:val="24"/>
          <w:lang w:val="sq-AL"/>
        </w:rPr>
        <w:t xml:space="preserve">shtojcën </w:t>
      </w:r>
      <w:r w:rsidRPr="00256B31">
        <w:rPr>
          <w:rFonts w:ascii="Garamond" w:hAnsi="Garamond" w:cs="Times New Roman"/>
          <w:sz w:val="24"/>
          <w:szCs w:val="24"/>
          <w:lang w:val="sq-AL"/>
        </w:rPr>
        <w:t xml:space="preserve">5, që ofrohen nga Bashkia në </w:t>
      </w:r>
      <w:r w:rsidR="0053791E">
        <w:rPr>
          <w:rFonts w:ascii="Garamond" w:hAnsi="Garamond" w:cs="Times New Roman"/>
          <w:sz w:val="24"/>
          <w:szCs w:val="24"/>
          <w:lang w:val="sq-AL"/>
        </w:rPr>
        <w:t>z</w:t>
      </w:r>
      <w:r w:rsidRPr="00256B31">
        <w:rPr>
          <w:rFonts w:ascii="Garamond" w:hAnsi="Garamond" w:cs="Times New Roman"/>
          <w:sz w:val="24"/>
          <w:szCs w:val="24"/>
          <w:lang w:val="sq-AL"/>
        </w:rPr>
        <w:t>onën BID dhe që mbulohen me buxhetin e Bashkisë, të cilat Bashkia ka detyrimin t’i ofrojë si pjesë e rolit dhe funksionit të saj ligjor si një autoritet vendor në përputhje me legjislacionin e zbatueshëm në të gjitha zonat në juridiksionin përkatës vendor, pavarësisht nëse në këto zona është krijuar apo nuk është krijuar një BID.</w:t>
      </w:r>
    </w:p>
    <w:p w14:paraId="5FD40A30" w14:textId="2152CEBC"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 xml:space="preserve">Shërbime </w:t>
      </w:r>
      <w:r w:rsidR="0034732B">
        <w:rPr>
          <w:rFonts w:ascii="Garamond" w:hAnsi="Garamond" w:cs="Times New Roman"/>
          <w:b/>
          <w:bCs/>
          <w:sz w:val="24"/>
          <w:szCs w:val="24"/>
          <w:lang w:val="sq-AL"/>
        </w:rPr>
        <w:t>s</w:t>
      </w:r>
      <w:r w:rsidRPr="00256B31">
        <w:rPr>
          <w:rFonts w:ascii="Garamond" w:hAnsi="Garamond" w:cs="Times New Roman"/>
          <w:b/>
          <w:bCs/>
          <w:sz w:val="24"/>
          <w:szCs w:val="24"/>
          <w:lang w:val="sq-AL"/>
        </w:rPr>
        <w:t>htesë</w:t>
      </w:r>
      <w:r w:rsidRPr="00256B31">
        <w:rPr>
          <w:rFonts w:ascii="Garamond" w:hAnsi="Garamond" w:cs="Times New Roman"/>
          <w:sz w:val="24"/>
          <w:szCs w:val="24"/>
          <w:lang w:val="sq-AL"/>
        </w:rPr>
        <w:t xml:space="preserve">” do të thotë shërbimet që përcaktohen në </w:t>
      </w:r>
      <w:r w:rsidR="0034732B">
        <w:rPr>
          <w:rFonts w:ascii="Garamond" w:hAnsi="Garamond" w:cs="Times New Roman"/>
          <w:sz w:val="24"/>
          <w:szCs w:val="24"/>
          <w:lang w:val="sq-AL"/>
        </w:rPr>
        <w:t>s</w:t>
      </w:r>
      <w:r w:rsidRPr="00256B31">
        <w:rPr>
          <w:rFonts w:ascii="Garamond" w:hAnsi="Garamond" w:cs="Times New Roman"/>
          <w:sz w:val="24"/>
          <w:szCs w:val="24"/>
          <w:lang w:val="sq-AL"/>
        </w:rPr>
        <w:t xml:space="preserve">htojcën 6 dhe që ofrohen nga Organizata BID në </w:t>
      </w:r>
      <w:r w:rsidR="0034732B">
        <w:rPr>
          <w:rFonts w:ascii="Garamond" w:hAnsi="Garamond" w:cs="Times New Roman"/>
          <w:sz w:val="24"/>
          <w:szCs w:val="24"/>
          <w:lang w:val="sq-AL"/>
        </w:rPr>
        <w:t>z</w:t>
      </w:r>
      <w:r w:rsidRPr="00256B31">
        <w:rPr>
          <w:rFonts w:ascii="Garamond" w:hAnsi="Garamond" w:cs="Times New Roman"/>
          <w:sz w:val="24"/>
          <w:szCs w:val="24"/>
          <w:lang w:val="sq-AL"/>
        </w:rPr>
        <w:t>onën BID</w:t>
      </w:r>
      <w:r w:rsidR="00CA2C7B">
        <w:rPr>
          <w:rFonts w:ascii="Garamond" w:hAnsi="Garamond" w:cs="Times New Roman"/>
          <w:sz w:val="24"/>
          <w:szCs w:val="24"/>
          <w:lang w:val="sq-AL"/>
        </w:rPr>
        <w:t>,</w:t>
      </w:r>
      <w:r w:rsidRPr="00256B31">
        <w:rPr>
          <w:rFonts w:ascii="Garamond" w:hAnsi="Garamond" w:cs="Times New Roman"/>
          <w:sz w:val="24"/>
          <w:szCs w:val="24"/>
          <w:lang w:val="sq-AL"/>
        </w:rPr>
        <w:t xml:space="preserve"> të cilat janë shërbime të tjera nga </w:t>
      </w:r>
      <w:r w:rsidR="0034732B">
        <w:rPr>
          <w:rFonts w:ascii="Garamond" w:hAnsi="Garamond" w:cs="Times New Roman"/>
          <w:sz w:val="24"/>
          <w:szCs w:val="24"/>
          <w:lang w:val="sq-AL"/>
        </w:rPr>
        <w:t>s</w:t>
      </w:r>
      <w:r w:rsidRPr="00256B31">
        <w:rPr>
          <w:rFonts w:ascii="Garamond" w:hAnsi="Garamond" w:cs="Times New Roman"/>
          <w:sz w:val="24"/>
          <w:szCs w:val="24"/>
          <w:lang w:val="sq-AL"/>
        </w:rPr>
        <w:t xml:space="preserve">hërbimet </w:t>
      </w:r>
      <w:r w:rsidR="0034732B">
        <w:rPr>
          <w:rFonts w:ascii="Garamond" w:hAnsi="Garamond" w:cs="Times New Roman"/>
          <w:sz w:val="24"/>
          <w:szCs w:val="24"/>
          <w:lang w:val="sq-AL"/>
        </w:rPr>
        <w:t>b</w:t>
      </w:r>
      <w:r w:rsidRPr="00256B31">
        <w:rPr>
          <w:rFonts w:ascii="Garamond" w:hAnsi="Garamond" w:cs="Times New Roman"/>
          <w:sz w:val="24"/>
          <w:szCs w:val="24"/>
          <w:lang w:val="sq-AL"/>
        </w:rPr>
        <w:t>azë.</w:t>
      </w:r>
    </w:p>
    <w:p w14:paraId="2A74C7BE" w14:textId="03DC4281" w:rsidR="00E81546" w:rsidRPr="00256B31" w:rsidRDefault="00E81546" w:rsidP="00E81546">
      <w:pPr>
        <w:keepLines/>
        <w:tabs>
          <w:tab w:val="center" w:pos="440"/>
          <w:tab w:val="center" w:pos="1840"/>
        </w:tabs>
        <w:autoSpaceDE w:val="0"/>
        <w:autoSpaceDN w:val="0"/>
        <w:adjustRightInd w:val="0"/>
        <w:spacing w:after="0" w:line="240" w:lineRule="auto"/>
        <w:ind w:firstLine="284"/>
        <w:jc w:val="both"/>
        <w:outlineLvl w:val="0"/>
        <w:rPr>
          <w:rFonts w:ascii="Garamond" w:hAnsi="Garamond" w:cs="Times New Roman"/>
          <w:b/>
          <w:bCs/>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 xml:space="preserve">Raporti </w:t>
      </w:r>
      <w:r w:rsidR="00303175">
        <w:rPr>
          <w:rFonts w:ascii="Garamond" w:hAnsi="Garamond" w:cs="Times New Roman"/>
          <w:b/>
          <w:bCs/>
          <w:sz w:val="24"/>
          <w:szCs w:val="24"/>
          <w:lang w:val="sq-AL"/>
        </w:rPr>
        <w:t>v</w:t>
      </w:r>
      <w:r w:rsidRPr="00256B31">
        <w:rPr>
          <w:rFonts w:ascii="Garamond" w:hAnsi="Garamond" w:cs="Times New Roman"/>
          <w:b/>
          <w:bCs/>
          <w:sz w:val="24"/>
          <w:szCs w:val="24"/>
          <w:lang w:val="sq-AL"/>
        </w:rPr>
        <w:t>jetor</w:t>
      </w:r>
      <w:r w:rsidRPr="00256B31">
        <w:rPr>
          <w:rFonts w:ascii="Garamond" w:hAnsi="Garamond" w:cs="Times New Roman"/>
          <w:sz w:val="24"/>
          <w:szCs w:val="24"/>
          <w:lang w:val="sq-AL"/>
        </w:rPr>
        <w:t>” kupton një raport që duhet të përgatitet nga Bashkia</w:t>
      </w:r>
      <w:r w:rsidR="00BD1E2E">
        <w:rPr>
          <w:rFonts w:ascii="Garamond" w:hAnsi="Garamond" w:cs="Times New Roman"/>
          <w:sz w:val="24"/>
          <w:szCs w:val="24"/>
          <w:lang w:val="sq-AL"/>
        </w:rPr>
        <w:t>,</w:t>
      </w:r>
      <w:r w:rsidRPr="00256B31">
        <w:rPr>
          <w:rFonts w:ascii="Garamond" w:hAnsi="Garamond" w:cs="Times New Roman"/>
          <w:sz w:val="24"/>
          <w:szCs w:val="24"/>
          <w:lang w:val="sq-AL"/>
        </w:rPr>
        <w:t xml:space="preserve"> i cili përmban të paktën informacionet e mëposhtme:</w:t>
      </w:r>
    </w:p>
    <w:p w14:paraId="5D1F86EF" w14:textId="5BFE2E6F" w:rsidR="00E81546" w:rsidRPr="00256B31" w:rsidRDefault="00E81546" w:rsidP="00E81546">
      <w:pPr>
        <w:tabs>
          <w:tab w:val="center" w:pos="440"/>
          <w:tab w:val="center" w:pos="18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i)</w:t>
      </w:r>
      <w:r w:rsidRPr="00256B31">
        <w:rPr>
          <w:rFonts w:ascii="Garamond" w:hAnsi="Garamond" w:cs="Times New Roman"/>
          <w:sz w:val="24"/>
          <w:szCs w:val="24"/>
          <w:lang w:val="sq-AL"/>
        </w:rPr>
        <w:t xml:space="preserve"> </w:t>
      </w:r>
      <w:r w:rsidR="003323F4" w:rsidRPr="00256B31">
        <w:rPr>
          <w:rFonts w:ascii="Garamond" w:hAnsi="Garamond" w:cs="Times New Roman"/>
          <w:sz w:val="24"/>
          <w:szCs w:val="24"/>
          <w:lang w:val="sq-AL"/>
        </w:rPr>
        <w:t xml:space="preserve">shumën </w:t>
      </w:r>
      <w:r w:rsidRPr="00256B31">
        <w:rPr>
          <w:rFonts w:ascii="Garamond" w:hAnsi="Garamond" w:cs="Times New Roman"/>
          <w:sz w:val="24"/>
          <w:szCs w:val="24"/>
          <w:lang w:val="sq-AL"/>
        </w:rPr>
        <w:t xml:space="preserve">totale të </w:t>
      </w:r>
      <w:r w:rsidR="003323F4">
        <w:rPr>
          <w:rFonts w:ascii="Garamond" w:hAnsi="Garamond" w:cs="Times New Roman"/>
          <w:sz w:val="24"/>
          <w:szCs w:val="24"/>
          <w:lang w:val="sq-AL"/>
        </w:rPr>
        <w:t>k</w:t>
      </w:r>
      <w:r w:rsidRPr="00256B31">
        <w:rPr>
          <w:rFonts w:ascii="Garamond" w:hAnsi="Garamond" w:cs="Times New Roman"/>
          <w:sz w:val="24"/>
          <w:szCs w:val="24"/>
          <w:lang w:val="sq-AL"/>
        </w:rPr>
        <w:t>uotës BID të mbledhur nga Bashkia ose agjentët e saj tatimorë gjatë vitit financiar përkatës;</w:t>
      </w:r>
    </w:p>
    <w:p w14:paraId="1D886088" w14:textId="7237BA3F" w:rsidR="00E81546" w:rsidRPr="00256B31" w:rsidRDefault="00E81546" w:rsidP="00E81546">
      <w:pPr>
        <w:tabs>
          <w:tab w:val="center" w:pos="440"/>
          <w:tab w:val="center" w:pos="18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ii)</w:t>
      </w:r>
      <w:r w:rsidRPr="00256B31">
        <w:rPr>
          <w:rFonts w:ascii="Garamond" w:hAnsi="Garamond" w:cs="Times New Roman"/>
          <w:sz w:val="24"/>
          <w:szCs w:val="24"/>
          <w:lang w:val="sq-AL"/>
        </w:rPr>
        <w:t xml:space="preserve"> </w:t>
      </w:r>
      <w:r w:rsidR="003323F4" w:rsidRPr="00256B31">
        <w:rPr>
          <w:rFonts w:ascii="Garamond" w:hAnsi="Garamond" w:cs="Times New Roman"/>
          <w:sz w:val="24"/>
          <w:szCs w:val="24"/>
          <w:lang w:val="sq-AL"/>
        </w:rPr>
        <w:t xml:space="preserve">shumën </w:t>
      </w:r>
      <w:r w:rsidRPr="00256B31">
        <w:rPr>
          <w:rFonts w:ascii="Garamond" w:hAnsi="Garamond" w:cs="Times New Roman"/>
          <w:sz w:val="24"/>
          <w:szCs w:val="24"/>
          <w:lang w:val="sq-AL"/>
        </w:rPr>
        <w:t xml:space="preserve">totale të interesit të fituar nga </w:t>
      </w:r>
      <w:r w:rsidR="003323F4">
        <w:rPr>
          <w:rFonts w:ascii="Garamond" w:hAnsi="Garamond" w:cs="Times New Roman"/>
          <w:sz w:val="24"/>
          <w:szCs w:val="24"/>
          <w:lang w:val="sq-AL"/>
        </w:rPr>
        <w:t>k</w:t>
      </w:r>
      <w:r w:rsidRPr="00256B31">
        <w:rPr>
          <w:rFonts w:ascii="Garamond" w:hAnsi="Garamond" w:cs="Times New Roman"/>
          <w:sz w:val="24"/>
          <w:szCs w:val="24"/>
          <w:lang w:val="sq-AL"/>
        </w:rPr>
        <w:t>uotat BID, ndërsa mbahet në llogarinë e të ardhurave të BID;</w:t>
      </w:r>
    </w:p>
    <w:p w14:paraId="13EC15DA" w14:textId="25FAB907" w:rsidR="00E81546" w:rsidRPr="00256B31" w:rsidRDefault="00E81546" w:rsidP="00E81546">
      <w:pPr>
        <w:tabs>
          <w:tab w:val="center" w:pos="440"/>
          <w:tab w:val="center" w:pos="18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iii)</w:t>
      </w:r>
      <w:r w:rsidRPr="00256B31">
        <w:rPr>
          <w:rFonts w:ascii="Garamond" w:hAnsi="Garamond" w:cs="Times New Roman"/>
          <w:sz w:val="24"/>
          <w:szCs w:val="24"/>
          <w:lang w:val="sq-AL"/>
        </w:rPr>
        <w:t xml:space="preserve"> </w:t>
      </w:r>
      <w:r w:rsidR="003323F4" w:rsidRPr="00256B31">
        <w:rPr>
          <w:rFonts w:ascii="Garamond" w:hAnsi="Garamond" w:cs="Times New Roman"/>
          <w:sz w:val="24"/>
          <w:szCs w:val="24"/>
          <w:lang w:val="sq-AL"/>
        </w:rPr>
        <w:t xml:space="preserve">të </w:t>
      </w:r>
      <w:r w:rsidRPr="00256B31">
        <w:rPr>
          <w:rFonts w:ascii="Garamond" w:hAnsi="Garamond" w:cs="Times New Roman"/>
          <w:sz w:val="24"/>
          <w:szCs w:val="24"/>
          <w:lang w:val="sq-AL"/>
        </w:rPr>
        <w:t xml:space="preserve">dhënat për shkallën e suksesit për mbledhjen e </w:t>
      </w:r>
      <w:r w:rsidR="003323F4">
        <w:rPr>
          <w:rFonts w:ascii="Garamond" w:hAnsi="Garamond" w:cs="Times New Roman"/>
          <w:sz w:val="24"/>
          <w:szCs w:val="24"/>
          <w:lang w:val="sq-AL"/>
        </w:rPr>
        <w:t>k</w:t>
      </w:r>
      <w:r w:rsidRPr="00256B31">
        <w:rPr>
          <w:rFonts w:ascii="Garamond" w:hAnsi="Garamond" w:cs="Times New Roman"/>
          <w:sz w:val="24"/>
          <w:szCs w:val="24"/>
          <w:lang w:val="sq-AL"/>
        </w:rPr>
        <w:t>uotës BID;</w:t>
      </w:r>
    </w:p>
    <w:p w14:paraId="630F1ADE" w14:textId="02B568FD" w:rsidR="00E81546" w:rsidRPr="00256B31" w:rsidRDefault="00E81546" w:rsidP="00E81546">
      <w:pPr>
        <w:tabs>
          <w:tab w:val="center" w:pos="440"/>
          <w:tab w:val="center" w:pos="18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iv)</w:t>
      </w:r>
      <w:r w:rsidRPr="00256B31">
        <w:rPr>
          <w:rFonts w:ascii="Garamond" w:hAnsi="Garamond" w:cs="Times New Roman"/>
          <w:sz w:val="24"/>
          <w:szCs w:val="24"/>
          <w:lang w:val="sq-AL"/>
        </w:rPr>
        <w:t xml:space="preserve"> </w:t>
      </w:r>
      <w:r w:rsidR="003323F4" w:rsidRPr="00256B31">
        <w:rPr>
          <w:rFonts w:ascii="Garamond" w:hAnsi="Garamond" w:cs="Times New Roman"/>
          <w:sz w:val="24"/>
          <w:szCs w:val="24"/>
          <w:lang w:val="sq-AL"/>
        </w:rPr>
        <w:t xml:space="preserve">një </w:t>
      </w:r>
      <w:r w:rsidRPr="00256B31">
        <w:rPr>
          <w:rFonts w:ascii="Garamond" w:hAnsi="Garamond" w:cs="Times New Roman"/>
          <w:sz w:val="24"/>
          <w:szCs w:val="24"/>
          <w:lang w:val="sq-AL"/>
        </w:rPr>
        <w:t xml:space="preserve">deklaratë të veprimeve ligjore të marra nga Bashkia për mbledhjen e </w:t>
      </w:r>
      <w:r w:rsidR="003323F4">
        <w:rPr>
          <w:rFonts w:ascii="Garamond" w:hAnsi="Garamond" w:cs="Times New Roman"/>
          <w:sz w:val="24"/>
          <w:szCs w:val="24"/>
          <w:lang w:val="sq-AL"/>
        </w:rPr>
        <w:t>k</w:t>
      </w:r>
      <w:r w:rsidRPr="00256B31">
        <w:rPr>
          <w:rFonts w:ascii="Garamond" w:hAnsi="Garamond" w:cs="Times New Roman"/>
          <w:sz w:val="24"/>
          <w:szCs w:val="24"/>
          <w:lang w:val="sq-AL"/>
        </w:rPr>
        <w:t>uotave BID të pambledhura dhe rezultatet e pritshme përkatëse;</w:t>
      </w:r>
    </w:p>
    <w:p w14:paraId="5586AC36" w14:textId="1B25D770" w:rsidR="00E81546" w:rsidRPr="00256B31" w:rsidRDefault="00E81546" w:rsidP="00E81546">
      <w:pPr>
        <w:tabs>
          <w:tab w:val="center" w:pos="440"/>
          <w:tab w:val="center" w:pos="18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v)</w:t>
      </w:r>
      <w:r w:rsidRPr="00256B31">
        <w:rPr>
          <w:rFonts w:ascii="Garamond" w:hAnsi="Garamond" w:cs="Times New Roman"/>
          <w:sz w:val="24"/>
          <w:szCs w:val="24"/>
          <w:lang w:val="sq-AL"/>
        </w:rPr>
        <w:t xml:space="preserve"> </w:t>
      </w:r>
      <w:r w:rsidR="003323F4" w:rsidRPr="00256B31">
        <w:rPr>
          <w:rFonts w:ascii="Garamond" w:hAnsi="Garamond" w:cs="Times New Roman"/>
          <w:sz w:val="24"/>
          <w:szCs w:val="24"/>
          <w:lang w:val="sq-AL"/>
        </w:rPr>
        <w:t xml:space="preserve">propozimet </w:t>
      </w:r>
      <w:r w:rsidRPr="00256B31">
        <w:rPr>
          <w:rFonts w:ascii="Garamond" w:hAnsi="Garamond" w:cs="Times New Roman"/>
          <w:sz w:val="24"/>
          <w:szCs w:val="24"/>
          <w:lang w:val="sq-AL"/>
        </w:rPr>
        <w:t xml:space="preserve">e Bashkisë (nëse ka) për të ndihmuar në përmirësimin e efikasitetit të mbledhjes të </w:t>
      </w:r>
      <w:r w:rsidR="003323F4">
        <w:rPr>
          <w:rFonts w:ascii="Garamond" w:hAnsi="Garamond" w:cs="Times New Roman"/>
          <w:sz w:val="24"/>
          <w:szCs w:val="24"/>
          <w:lang w:val="sq-AL"/>
        </w:rPr>
        <w:t>k</w:t>
      </w:r>
      <w:r w:rsidRPr="00256B31">
        <w:rPr>
          <w:rFonts w:ascii="Garamond" w:hAnsi="Garamond" w:cs="Times New Roman"/>
          <w:sz w:val="24"/>
          <w:szCs w:val="24"/>
          <w:lang w:val="sq-AL"/>
        </w:rPr>
        <w:t>uotës BID;</w:t>
      </w:r>
    </w:p>
    <w:p w14:paraId="2A896D3C" w14:textId="491E4ED5" w:rsidR="00E81546" w:rsidRPr="00256B31" w:rsidRDefault="00E81546" w:rsidP="00E81546">
      <w:pPr>
        <w:tabs>
          <w:tab w:val="center" w:pos="440"/>
          <w:tab w:val="center" w:pos="18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vi)</w:t>
      </w:r>
      <w:r w:rsidRPr="00256B31">
        <w:rPr>
          <w:rFonts w:ascii="Garamond" w:hAnsi="Garamond" w:cs="Times New Roman"/>
          <w:sz w:val="24"/>
          <w:szCs w:val="24"/>
          <w:lang w:val="sq-AL"/>
        </w:rPr>
        <w:t xml:space="preserve"> </w:t>
      </w:r>
      <w:r w:rsidR="003323F4" w:rsidRPr="00256B31">
        <w:rPr>
          <w:rFonts w:ascii="Garamond" w:hAnsi="Garamond" w:cs="Times New Roman"/>
          <w:sz w:val="24"/>
          <w:szCs w:val="24"/>
          <w:lang w:val="sq-AL"/>
        </w:rPr>
        <w:t xml:space="preserve">të </w:t>
      </w:r>
      <w:r w:rsidRPr="00256B31">
        <w:rPr>
          <w:rFonts w:ascii="Garamond" w:hAnsi="Garamond" w:cs="Times New Roman"/>
          <w:sz w:val="24"/>
          <w:szCs w:val="24"/>
          <w:lang w:val="sq-AL"/>
        </w:rPr>
        <w:t xml:space="preserve">dhënat e paguesve të </w:t>
      </w:r>
      <w:r w:rsidR="003323F4">
        <w:rPr>
          <w:rFonts w:ascii="Garamond" w:hAnsi="Garamond" w:cs="Times New Roman"/>
          <w:sz w:val="24"/>
          <w:szCs w:val="24"/>
          <w:lang w:val="sq-AL"/>
        </w:rPr>
        <w:t>k</w:t>
      </w:r>
      <w:r w:rsidRPr="00256B31">
        <w:rPr>
          <w:rFonts w:ascii="Garamond" w:hAnsi="Garamond" w:cs="Times New Roman"/>
          <w:sz w:val="24"/>
          <w:szCs w:val="24"/>
          <w:lang w:val="sq-AL"/>
        </w:rPr>
        <w:t xml:space="preserve">uotës BID që kanë paguar dhe të atyre që nuk e kanë paguar </w:t>
      </w:r>
      <w:r w:rsidR="003323F4">
        <w:rPr>
          <w:rFonts w:ascii="Garamond" w:hAnsi="Garamond" w:cs="Times New Roman"/>
          <w:sz w:val="24"/>
          <w:szCs w:val="24"/>
          <w:lang w:val="sq-AL"/>
        </w:rPr>
        <w:t>k</w:t>
      </w:r>
      <w:r w:rsidRPr="00256B31">
        <w:rPr>
          <w:rFonts w:ascii="Garamond" w:hAnsi="Garamond" w:cs="Times New Roman"/>
          <w:sz w:val="24"/>
          <w:szCs w:val="24"/>
          <w:lang w:val="sq-AL"/>
        </w:rPr>
        <w:t>uotën BID; dhe</w:t>
      </w:r>
    </w:p>
    <w:p w14:paraId="75305390" w14:textId="67A834E2" w:rsidR="00E81546" w:rsidRPr="00256B31" w:rsidRDefault="00E81546" w:rsidP="00E81546">
      <w:pPr>
        <w:tabs>
          <w:tab w:val="center" w:pos="440"/>
          <w:tab w:val="center" w:pos="18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vii)</w:t>
      </w:r>
      <w:r w:rsidRPr="00256B31">
        <w:rPr>
          <w:rFonts w:ascii="Garamond" w:hAnsi="Garamond" w:cs="Times New Roman"/>
          <w:sz w:val="24"/>
          <w:szCs w:val="24"/>
          <w:lang w:val="sq-AL"/>
        </w:rPr>
        <w:t xml:space="preserve"> </w:t>
      </w:r>
      <w:r w:rsidR="003323F4" w:rsidRPr="00256B31">
        <w:rPr>
          <w:rFonts w:ascii="Garamond" w:hAnsi="Garamond" w:cs="Times New Roman"/>
          <w:sz w:val="24"/>
          <w:szCs w:val="24"/>
          <w:lang w:val="sq-AL"/>
        </w:rPr>
        <w:t xml:space="preserve">propozimet </w:t>
      </w:r>
      <w:r w:rsidRPr="00256B31">
        <w:rPr>
          <w:rFonts w:ascii="Garamond" w:hAnsi="Garamond" w:cs="Times New Roman"/>
          <w:sz w:val="24"/>
          <w:szCs w:val="24"/>
          <w:lang w:val="sq-AL"/>
        </w:rPr>
        <w:t>e Bashkisë për trajtimin e borxheve të këqija që mbeten edhe pas shterimit të të gjitha mjeteve e veprimeve ligjore përkatëse.</w:t>
      </w:r>
    </w:p>
    <w:p w14:paraId="31E9D66E" w14:textId="65BE2D4D"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 xml:space="preserve">Njoftimi për </w:t>
      </w:r>
      <w:r w:rsidR="003323F4" w:rsidRPr="00256B31">
        <w:rPr>
          <w:rFonts w:ascii="Garamond" w:hAnsi="Garamond" w:cs="Times New Roman"/>
          <w:b/>
          <w:bCs/>
          <w:sz w:val="24"/>
          <w:szCs w:val="24"/>
          <w:lang w:val="sq-AL"/>
        </w:rPr>
        <w:t xml:space="preserve">përfundimin </w:t>
      </w:r>
      <w:r w:rsidRPr="00256B31">
        <w:rPr>
          <w:rFonts w:ascii="Garamond" w:hAnsi="Garamond" w:cs="Times New Roman"/>
          <w:b/>
          <w:bCs/>
          <w:sz w:val="24"/>
          <w:szCs w:val="24"/>
          <w:lang w:val="sq-AL"/>
        </w:rPr>
        <w:t>e BID</w:t>
      </w:r>
      <w:r w:rsidR="00070EB1">
        <w:rPr>
          <w:rFonts w:ascii="Garamond" w:hAnsi="Garamond" w:cs="Times New Roman"/>
          <w:b/>
          <w:bCs/>
          <w:sz w:val="24"/>
          <w:szCs w:val="24"/>
          <w:lang w:val="sq-AL"/>
        </w:rPr>
        <w:t>-it</w:t>
      </w:r>
      <w:r w:rsidRPr="00256B31">
        <w:rPr>
          <w:rFonts w:ascii="Garamond" w:hAnsi="Garamond" w:cs="Times New Roman"/>
          <w:sz w:val="24"/>
          <w:szCs w:val="24"/>
          <w:lang w:val="sq-AL"/>
        </w:rPr>
        <w:t>” kupton njoftimin që kryhet nga Organizata BID drejtuar Bashkisë, në përputhje me nenin 14 të kësaj Marrëveshje</w:t>
      </w:r>
      <w:r w:rsidR="00A958C2">
        <w:rPr>
          <w:rFonts w:ascii="Garamond" w:hAnsi="Garamond" w:cs="Times New Roman"/>
          <w:sz w:val="24"/>
          <w:szCs w:val="24"/>
          <w:lang w:val="sq-AL"/>
        </w:rPr>
        <w:t>je</w:t>
      </w:r>
      <w:r w:rsidRPr="00256B31">
        <w:rPr>
          <w:rFonts w:ascii="Garamond" w:hAnsi="Garamond" w:cs="Times New Roman"/>
          <w:sz w:val="24"/>
          <w:szCs w:val="24"/>
          <w:lang w:val="sq-AL"/>
        </w:rPr>
        <w:t>.</w:t>
      </w:r>
    </w:p>
    <w:p w14:paraId="48D84162" w14:textId="144E0145" w:rsidR="00E81546" w:rsidRPr="00256B31" w:rsidRDefault="00E81546" w:rsidP="009F22E0">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lastRenderedPageBreak/>
        <w:t>“</w:t>
      </w:r>
      <w:r w:rsidRPr="00256B31">
        <w:rPr>
          <w:rFonts w:ascii="Garamond" w:hAnsi="Garamond" w:cs="Times New Roman"/>
          <w:b/>
          <w:bCs/>
          <w:sz w:val="24"/>
          <w:szCs w:val="24"/>
          <w:lang w:val="sq-AL"/>
        </w:rPr>
        <w:t xml:space="preserve">Llogaria e të </w:t>
      </w:r>
      <w:r w:rsidR="00590A74">
        <w:rPr>
          <w:rFonts w:ascii="Garamond" w:hAnsi="Garamond" w:cs="Times New Roman"/>
          <w:b/>
          <w:bCs/>
          <w:sz w:val="24"/>
          <w:szCs w:val="24"/>
          <w:lang w:val="sq-AL"/>
        </w:rPr>
        <w:t>a</w:t>
      </w:r>
      <w:r w:rsidRPr="00256B31">
        <w:rPr>
          <w:rFonts w:ascii="Garamond" w:hAnsi="Garamond" w:cs="Times New Roman"/>
          <w:b/>
          <w:bCs/>
          <w:sz w:val="24"/>
          <w:szCs w:val="24"/>
          <w:lang w:val="sq-AL"/>
        </w:rPr>
        <w:t>rdhurave BID</w:t>
      </w:r>
      <w:r w:rsidRPr="00256B31">
        <w:rPr>
          <w:rFonts w:ascii="Garamond" w:hAnsi="Garamond" w:cs="Times New Roman"/>
          <w:sz w:val="24"/>
          <w:szCs w:val="24"/>
          <w:lang w:val="sq-AL"/>
        </w:rPr>
        <w:t xml:space="preserve">” kupton llogarinë bankare të </w:t>
      </w:r>
      <w:r w:rsidR="00590A74">
        <w:rPr>
          <w:rFonts w:ascii="Garamond" w:hAnsi="Garamond" w:cs="Times New Roman"/>
          <w:sz w:val="24"/>
          <w:szCs w:val="24"/>
          <w:lang w:val="sq-AL"/>
        </w:rPr>
        <w:t>ç</w:t>
      </w:r>
      <w:r w:rsidR="00590A74" w:rsidRPr="00256B31">
        <w:rPr>
          <w:rFonts w:ascii="Garamond" w:hAnsi="Garamond" w:cs="Times New Roman"/>
          <w:sz w:val="24"/>
          <w:szCs w:val="24"/>
          <w:lang w:val="sq-AL"/>
        </w:rPr>
        <w:t>elur</w:t>
      </w:r>
      <w:r w:rsidRPr="00256B31">
        <w:rPr>
          <w:rFonts w:ascii="Garamond" w:hAnsi="Garamond" w:cs="Times New Roman"/>
          <w:sz w:val="24"/>
          <w:szCs w:val="24"/>
          <w:lang w:val="sq-AL"/>
        </w:rPr>
        <w:t xml:space="preserve"> nga Bashkia në bankat e nivelit të dytë në Republikën e Shqipërisë për mbledhjen e kuotave BID, që duhet të transferohen në Organizatën BID për qëllimet e funksionimit të BID</w:t>
      </w:r>
      <w:r w:rsidR="00401AB8">
        <w:rPr>
          <w:rFonts w:ascii="Garamond" w:hAnsi="Garamond" w:cs="Times New Roman"/>
          <w:sz w:val="24"/>
          <w:szCs w:val="24"/>
          <w:lang w:val="sq-AL"/>
        </w:rPr>
        <w:t>-it</w:t>
      </w:r>
      <w:r w:rsidR="00ED2E45" w:rsidRPr="00256B31">
        <w:rPr>
          <w:rStyle w:val="FootnoteReference"/>
          <w:rFonts w:ascii="Garamond" w:hAnsi="Garamond" w:cs="Times New Roman"/>
          <w:sz w:val="24"/>
          <w:szCs w:val="24"/>
          <w:lang w:val="sq-AL"/>
        </w:rPr>
        <w:footnoteReference w:id="8"/>
      </w:r>
      <w:r w:rsidRPr="00256B31">
        <w:rPr>
          <w:rFonts w:ascii="Garamond" w:hAnsi="Garamond" w:cs="Times New Roman"/>
          <w:sz w:val="24"/>
          <w:szCs w:val="24"/>
          <w:lang w:val="sq-AL"/>
        </w:rPr>
        <w:t>.</w:t>
      </w:r>
    </w:p>
    <w:p w14:paraId="6392CAD7" w14:textId="6860993C" w:rsidR="00E81546" w:rsidRPr="00256B31" w:rsidRDefault="00E81546" w:rsidP="009F22E0">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Financimi nga Bashkia</w:t>
      </w:r>
      <w:r w:rsidRPr="00256B31">
        <w:rPr>
          <w:rFonts w:ascii="Garamond" w:hAnsi="Garamond" w:cs="Times New Roman"/>
          <w:sz w:val="24"/>
          <w:szCs w:val="24"/>
          <w:lang w:val="sq-AL"/>
        </w:rPr>
        <w:t>” kupton çdo financim, në formën e grantit apo në forma të tjera të parashikuara me ligj, që jepen  nga Bashkia për Organizatën BID për qëllimet e funksionimit të BID</w:t>
      </w:r>
      <w:r w:rsidR="007641A5">
        <w:rPr>
          <w:rFonts w:ascii="Garamond" w:hAnsi="Garamond" w:cs="Times New Roman"/>
          <w:sz w:val="24"/>
          <w:szCs w:val="24"/>
          <w:lang w:val="sq-AL"/>
        </w:rPr>
        <w:t>-it</w:t>
      </w:r>
      <w:r w:rsidRPr="00256B31">
        <w:rPr>
          <w:rFonts w:ascii="Garamond" w:hAnsi="Garamond" w:cs="Times New Roman"/>
          <w:sz w:val="24"/>
          <w:szCs w:val="24"/>
          <w:lang w:val="sq-AL"/>
        </w:rPr>
        <w:t>.</w:t>
      </w:r>
    </w:p>
    <w:p w14:paraId="72DFA9E3" w14:textId="5875A50B" w:rsidR="00E81546" w:rsidRPr="00256B31" w:rsidRDefault="00E81546" w:rsidP="009F22E0">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 xml:space="preserve">Njoftimi për </w:t>
      </w:r>
      <w:r w:rsidR="009F22E0">
        <w:rPr>
          <w:rFonts w:ascii="Garamond" w:hAnsi="Garamond" w:cs="Times New Roman"/>
          <w:b/>
          <w:bCs/>
          <w:sz w:val="24"/>
          <w:szCs w:val="24"/>
          <w:lang w:val="sq-AL"/>
        </w:rPr>
        <w:t>p</w:t>
      </w:r>
      <w:r w:rsidRPr="00256B31">
        <w:rPr>
          <w:rFonts w:ascii="Garamond" w:hAnsi="Garamond" w:cs="Times New Roman"/>
          <w:b/>
          <w:bCs/>
          <w:sz w:val="24"/>
          <w:szCs w:val="24"/>
          <w:lang w:val="sq-AL"/>
        </w:rPr>
        <w:t>agesë</w:t>
      </w:r>
      <w:r w:rsidRPr="00256B31">
        <w:rPr>
          <w:rFonts w:ascii="Garamond" w:hAnsi="Garamond" w:cs="Times New Roman"/>
          <w:sz w:val="24"/>
          <w:szCs w:val="24"/>
          <w:lang w:val="sq-AL"/>
        </w:rPr>
        <w:t xml:space="preserve">” kupton njoftimin që </w:t>
      </w:r>
      <w:r w:rsidR="00B175D6">
        <w:rPr>
          <w:rFonts w:ascii="Garamond" w:hAnsi="Garamond" w:cs="Times New Roman"/>
          <w:sz w:val="24"/>
          <w:szCs w:val="24"/>
          <w:lang w:val="sq-AL"/>
        </w:rPr>
        <w:t>u</w:t>
      </w:r>
      <w:r w:rsidRPr="00256B31">
        <w:rPr>
          <w:rFonts w:ascii="Garamond" w:hAnsi="Garamond" w:cs="Times New Roman"/>
          <w:sz w:val="24"/>
          <w:szCs w:val="24"/>
          <w:lang w:val="sq-AL"/>
        </w:rPr>
        <w:t xml:space="preserve"> drejtohet paguesve të </w:t>
      </w:r>
      <w:r w:rsidR="009F22E0">
        <w:rPr>
          <w:rFonts w:ascii="Garamond" w:hAnsi="Garamond" w:cs="Times New Roman"/>
          <w:sz w:val="24"/>
          <w:szCs w:val="24"/>
          <w:lang w:val="sq-AL"/>
        </w:rPr>
        <w:t>k</w:t>
      </w:r>
      <w:r w:rsidRPr="00256B31">
        <w:rPr>
          <w:rFonts w:ascii="Garamond" w:hAnsi="Garamond" w:cs="Times New Roman"/>
          <w:sz w:val="24"/>
          <w:szCs w:val="24"/>
          <w:lang w:val="sq-AL"/>
        </w:rPr>
        <w:t>uotës BID nga Bashkia, si njoftim detyrimi apo kur janë në vonesë për pagesat përkatëse</w:t>
      </w:r>
      <w:r w:rsidR="00ED2E45" w:rsidRPr="00256B31">
        <w:rPr>
          <w:rStyle w:val="FootnoteReference"/>
          <w:rFonts w:ascii="Garamond" w:hAnsi="Garamond" w:cs="Times New Roman"/>
          <w:sz w:val="24"/>
          <w:szCs w:val="24"/>
          <w:lang w:val="sq-AL"/>
        </w:rPr>
        <w:footnoteReference w:id="9"/>
      </w:r>
      <w:r w:rsidRPr="00256B31">
        <w:rPr>
          <w:rFonts w:ascii="Garamond" w:hAnsi="Garamond" w:cs="Times New Roman"/>
          <w:sz w:val="24"/>
          <w:szCs w:val="24"/>
          <w:lang w:val="sq-AL"/>
        </w:rPr>
        <w:t>.</w:t>
      </w:r>
    </w:p>
    <w:p w14:paraId="5D815EE2" w14:textId="34498584" w:rsidR="00E81546" w:rsidRPr="00256B31" w:rsidRDefault="00E81546" w:rsidP="009F22E0">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 xml:space="preserve">Komunikimi </w:t>
      </w:r>
      <w:r w:rsidR="009F22E0">
        <w:rPr>
          <w:rFonts w:ascii="Garamond" w:hAnsi="Garamond" w:cs="Times New Roman"/>
          <w:b/>
          <w:bCs/>
          <w:sz w:val="24"/>
          <w:szCs w:val="24"/>
          <w:lang w:val="sq-AL"/>
        </w:rPr>
        <w:t>e</w:t>
      </w:r>
      <w:r w:rsidRPr="00256B31">
        <w:rPr>
          <w:rFonts w:ascii="Garamond" w:hAnsi="Garamond" w:cs="Times New Roman"/>
          <w:b/>
          <w:bCs/>
          <w:sz w:val="24"/>
          <w:szCs w:val="24"/>
          <w:lang w:val="sq-AL"/>
        </w:rPr>
        <w:t>lektronik</w:t>
      </w:r>
      <w:r w:rsidRPr="00256B31">
        <w:rPr>
          <w:rFonts w:ascii="Garamond" w:hAnsi="Garamond" w:cs="Times New Roman"/>
          <w:sz w:val="24"/>
          <w:szCs w:val="24"/>
          <w:lang w:val="sq-AL"/>
        </w:rPr>
        <w:t xml:space="preserve">” kupton një komunikim të transmetuar (qoftë nga një person në tjetrin, nga një pajisje në tjetrën ose nga një person në një pajisje ose anasjellas): 1) me anë të një sistemi telekomunikimi (në kuptimin e </w:t>
      </w:r>
      <w:r w:rsidR="009F22E0" w:rsidRPr="00256B31">
        <w:rPr>
          <w:rFonts w:ascii="Garamond" w:hAnsi="Garamond" w:cs="Times New Roman"/>
          <w:sz w:val="24"/>
          <w:szCs w:val="24"/>
          <w:lang w:val="sq-AL"/>
        </w:rPr>
        <w:t>ligjit n</w:t>
      </w:r>
      <w:r w:rsidRPr="00256B31">
        <w:rPr>
          <w:rFonts w:ascii="Garamond" w:hAnsi="Garamond" w:cs="Times New Roman"/>
          <w:sz w:val="24"/>
          <w:szCs w:val="24"/>
          <w:lang w:val="sq-AL"/>
        </w:rPr>
        <w:t>r.</w:t>
      </w:r>
      <w:r w:rsidR="009F22E0">
        <w:rPr>
          <w:rFonts w:ascii="Garamond" w:hAnsi="Garamond" w:cs="Times New Roman"/>
          <w:sz w:val="24"/>
          <w:szCs w:val="24"/>
          <w:lang w:val="sq-AL"/>
        </w:rPr>
        <w:t xml:space="preserve"> </w:t>
      </w:r>
      <w:r w:rsidRPr="00256B31">
        <w:rPr>
          <w:rFonts w:ascii="Garamond" w:hAnsi="Garamond" w:cs="Times New Roman"/>
          <w:sz w:val="24"/>
          <w:szCs w:val="24"/>
          <w:lang w:val="sq-AL"/>
        </w:rPr>
        <w:t>9918, datë 19.5.2008</w:t>
      </w:r>
      <w:r w:rsidR="009F22E0">
        <w:rPr>
          <w:rFonts w:ascii="Garamond" w:hAnsi="Garamond" w:cs="Times New Roman"/>
          <w:sz w:val="24"/>
          <w:szCs w:val="24"/>
          <w:lang w:val="sq-AL"/>
        </w:rPr>
        <w:t>,</w:t>
      </w:r>
      <w:r w:rsidRPr="00256B31">
        <w:rPr>
          <w:rFonts w:ascii="Garamond" w:hAnsi="Garamond" w:cs="Times New Roman"/>
          <w:sz w:val="24"/>
          <w:szCs w:val="24"/>
          <w:lang w:val="sq-AL"/>
        </w:rPr>
        <w:t xml:space="preserve"> “Për komunikimet elektronike në Republikën e Shqipërisë”, i ndryshuar)</w:t>
      </w:r>
      <w:r w:rsidR="009F22E0">
        <w:rPr>
          <w:rFonts w:ascii="Garamond" w:hAnsi="Garamond" w:cs="Times New Roman"/>
          <w:sz w:val="24"/>
          <w:szCs w:val="24"/>
          <w:lang w:val="sq-AL"/>
        </w:rPr>
        <w:t>;</w:t>
      </w:r>
      <w:r w:rsidRPr="00256B31">
        <w:rPr>
          <w:rFonts w:ascii="Garamond" w:hAnsi="Garamond" w:cs="Times New Roman"/>
          <w:sz w:val="24"/>
          <w:szCs w:val="24"/>
          <w:lang w:val="sq-AL"/>
        </w:rPr>
        <w:t xml:space="preserve"> ose 2) me mjete të tjera në formë elektronike dhe që përmbajnë nënshkrimin elektronik sipas përcaktimeve në dispozitat përkatëse ligjore.</w:t>
      </w:r>
    </w:p>
    <w:p w14:paraId="7E11E141" w14:textId="03170202" w:rsidR="00E81546" w:rsidRPr="00256B31" w:rsidRDefault="00E81546" w:rsidP="009F22E0">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Njësitë tregtare të përjashtuara</w:t>
      </w:r>
      <w:r w:rsidRPr="00256B31">
        <w:rPr>
          <w:rFonts w:ascii="Garamond" w:hAnsi="Garamond" w:cs="Times New Roman"/>
          <w:sz w:val="24"/>
          <w:szCs w:val="24"/>
          <w:lang w:val="sq-AL"/>
        </w:rPr>
        <w:t xml:space="preserve">” kupton kategorinë ose kategoritë e pronave të përcaktuara në </w:t>
      </w:r>
      <w:r w:rsidR="000A233D">
        <w:rPr>
          <w:rFonts w:ascii="Garamond" w:hAnsi="Garamond" w:cs="Times New Roman"/>
          <w:sz w:val="24"/>
          <w:szCs w:val="24"/>
          <w:lang w:val="sq-AL"/>
        </w:rPr>
        <w:t>p</w:t>
      </w:r>
      <w:r w:rsidRPr="00256B31">
        <w:rPr>
          <w:rFonts w:ascii="Garamond" w:hAnsi="Garamond" w:cs="Times New Roman"/>
          <w:sz w:val="24"/>
          <w:szCs w:val="24"/>
          <w:lang w:val="sq-AL"/>
        </w:rPr>
        <w:t xml:space="preserve">rospektin BID, të cilat do të përjashtohet nga çdo detyrim për të paguar </w:t>
      </w:r>
      <w:r w:rsidR="006B17D7" w:rsidRPr="00256B31">
        <w:rPr>
          <w:rFonts w:ascii="Garamond" w:hAnsi="Garamond" w:cs="Times New Roman"/>
          <w:sz w:val="24"/>
          <w:szCs w:val="24"/>
          <w:lang w:val="sq-AL"/>
        </w:rPr>
        <w:t xml:space="preserve">kuotën </w:t>
      </w:r>
      <w:r w:rsidRPr="00256B31">
        <w:rPr>
          <w:rFonts w:ascii="Garamond" w:hAnsi="Garamond" w:cs="Times New Roman"/>
          <w:sz w:val="24"/>
          <w:szCs w:val="24"/>
          <w:lang w:val="sq-AL"/>
        </w:rPr>
        <w:t>BID.</w:t>
      </w:r>
    </w:p>
    <w:p w14:paraId="628EFFA2" w14:textId="5A8D1EEB" w:rsidR="00E81546" w:rsidRPr="00256B31" w:rsidRDefault="00E81546" w:rsidP="009F22E0">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 xml:space="preserve">Njoftim për </w:t>
      </w:r>
      <w:r w:rsidR="009F22E0">
        <w:rPr>
          <w:rFonts w:ascii="Garamond" w:hAnsi="Garamond" w:cs="Times New Roman"/>
          <w:b/>
          <w:bCs/>
          <w:sz w:val="24"/>
          <w:szCs w:val="24"/>
          <w:lang w:val="sq-AL"/>
        </w:rPr>
        <w:t>k</w:t>
      </w:r>
      <w:r w:rsidRPr="00256B31">
        <w:rPr>
          <w:rFonts w:ascii="Garamond" w:hAnsi="Garamond" w:cs="Times New Roman"/>
          <w:b/>
          <w:bCs/>
          <w:sz w:val="24"/>
          <w:szCs w:val="24"/>
          <w:lang w:val="sq-AL"/>
        </w:rPr>
        <w:t>ujtesë</w:t>
      </w:r>
      <w:r w:rsidRPr="00256B31">
        <w:rPr>
          <w:rFonts w:ascii="Garamond" w:hAnsi="Garamond" w:cs="Times New Roman"/>
          <w:sz w:val="24"/>
          <w:szCs w:val="24"/>
          <w:lang w:val="sq-AL"/>
        </w:rPr>
        <w:t xml:space="preserve">” kupton çdo njoftim që bëhet në bazë të </w:t>
      </w:r>
      <w:r w:rsidR="006B17D7" w:rsidRPr="00256B31">
        <w:rPr>
          <w:rFonts w:ascii="Garamond" w:hAnsi="Garamond" w:cs="Times New Roman"/>
          <w:sz w:val="24"/>
          <w:szCs w:val="24"/>
          <w:lang w:val="sq-AL"/>
        </w:rPr>
        <w:t xml:space="preserve">nenit </w:t>
      </w:r>
      <w:r w:rsidRPr="00256B31">
        <w:rPr>
          <w:rFonts w:ascii="Garamond" w:hAnsi="Garamond" w:cs="Times New Roman"/>
          <w:sz w:val="24"/>
          <w:szCs w:val="24"/>
          <w:lang w:val="sq-AL"/>
        </w:rPr>
        <w:t xml:space="preserve">10.10 dhe </w:t>
      </w:r>
      <w:r w:rsidR="006B17D7" w:rsidRPr="00256B31">
        <w:rPr>
          <w:rFonts w:ascii="Garamond" w:hAnsi="Garamond" w:cs="Times New Roman"/>
          <w:sz w:val="24"/>
          <w:szCs w:val="24"/>
          <w:lang w:val="sq-AL"/>
        </w:rPr>
        <w:t xml:space="preserve">nenit </w:t>
      </w:r>
      <w:r w:rsidRPr="00256B31">
        <w:rPr>
          <w:rFonts w:ascii="Garamond" w:hAnsi="Garamond" w:cs="Times New Roman"/>
          <w:sz w:val="24"/>
          <w:szCs w:val="24"/>
          <w:lang w:val="sq-AL"/>
        </w:rPr>
        <w:t>12 të kësaj Marrëveshje</w:t>
      </w:r>
      <w:r w:rsidR="009772C9">
        <w:rPr>
          <w:rFonts w:ascii="Garamond" w:hAnsi="Garamond" w:cs="Times New Roman"/>
          <w:sz w:val="24"/>
          <w:szCs w:val="24"/>
          <w:lang w:val="sq-AL"/>
        </w:rPr>
        <w:t>je</w:t>
      </w:r>
      <w:r w:rsidRPr="00256B31">
        <w:rPr>
          <w:rFonts w:ascii="Garamond" w:hAnsi="Garamond" w:cs="Times New Roman"/>
          <w:sz w:val="24"/>
          <w:szCs w:val="24"/>
          <w:lang w:val="sq-AL"/>
        </w:rPr>
        <w:t>.</w:t>
      </w:r>
    </w:p>
    <w:p w14:paraId="2FD35023" w14:textId="0EDC9667" w:rsidR="00E81546" w:rsidRPr="00256B31" w:rsidRDefault="00E81546" w:rsidP="009F22E0">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 xml:space="preserve">Njoftim </w:t>
      </w:r>
      <w:r w:rsidR="009F22E0">
        <w:rPr>
          <w:rFonts w:ascii="Garamond" w:hAnsi="Garamond" w:cs="Times New Roman"/>
          <w:b/>
          <w:bCs/>
          <w:sz w:val="24"/>
          <w:szCs w:val="24"/>
          <w:lang w:val="sq-AL"/>
        </w:rPr>
        <w:t>d</w:t>
      </w:r>
      <w:r w:rsidRPr="00256B31">
        <w:rPr>
          <w:rFonts w:ascii="Garamond" w:hAnsi="Garamond" w:cs="Times New Roman"/>
          <w:b/>
          <w:bCs/>
          <w:sz w:val="24"/>
          <w:szCs w:val="24"/>
          <w:lang w:val="sq-AL"/>
        </w:rPr>
        <w:t>ështimi</w:t>
      </w:r>
      <w:r w:rsidRPr="00256B31">
        <w:rPr>
          <w:rFonts w:ascii="Garamond" w:hAnsi="Garamond" w:cs="Times New Roman"/>
          <w:sz w:val="24"/>
          <w:szCs w:val="24"/>
          <w:lang w:val="sq-AL"/>
        </w:rPr>
        <w:t>” kupton njoftimin që bën Organizata BID drejtuar Bashkisë i cili përcakton ato detyrime dhe angazhime të cilat pretendohen se nuk po respektohen, duke kërkuar që Bashkia të garantojë respektimin e menjëhershëm të tyre.</w:t>
      </w:r>
    </w:p>
    <w:p w14:paraId="5EFC843B" w14:textId="074C853C" w:rsidR="00E81546" w:rsidRPr="00256B31" w:rsidRDefault="00E81546" w:rsidP="009F22E0">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 xml:space="preserve">Viti </w:t>
      </w:r>
      <w:r w:rsidR="009F22E0">
        <w:rPr>
          <w:rFonts w:ascii="Garamond" w:hAnsi="Garamond" w:cs="Times New Roman"/>
          <w:b/>
          <w:bCs/>
          <w:sz w:val="24"/>
          <w:szCs w:val="24"/>
          <w:lang w:val="sq-AL"/>
        </w:rPr>
        <w:t>f</w:t>
      </w:r>
      <w:r w:rsidRPr="00256B31">
        <w:rPr>
          <w:rFonts w:ascii="Garamond" w:hAnsi="Garamond" w:cs="Times New Roman"/>
          <w:b/>
          <w:bCs/>
          <w:sz w:val="24"/>
          <w:szCs w:val="24"/>
          <w:lang w:val="sq-AL"/>
        </w:rPr>
        <w:t>inanciar</w:t>
      </w:r>
      <w:r w:rsidRPr="00256B31">
        <w:rPr>
          <w:rFonts w:ascii="Garamond" w:hAnsi="Garamond" w:cs="Times New Roman"/>
          <w:sz w:val="24"/>
          <w:szCs w:val="24"/>
          <w:lang w:val="sq-AL"/>
        </w:rPr>
        <w:t>” kupton vitin financiar i cili shtrihet nga 1 janar</w:t>
      </w:r>
      <w:r w:rsidR="00FA5511">
        <w:rPr>
          <w:rFonts w:ascii="Garamond" w:hAnsi="Garamond" w:cs="Times New Roman"/>
          <w:sz w:val="24"/>
          <w:szCs w:val="24"/>
          <w:lang w:val="sq-AL"/>
        </w:rPr>
        <w:t>i</w:t>
      </w:r>
      <w:r w:rsidRPr="00256B31">
        <w:rPr>
          <w:rFonts w:ascii="Garamond" w:hAnsi="Garamond" w:cs="Times New Roman"/>
          <w:sz w:val="24"/>
          <w:szCs w:val="24"/>
          <w:lang w:val="sq-AL"/>
        </w:rPr>
        <w:t xml:space="preserve"> deri m</w:t>
      </w:r>
      <w:r w:rsidR="00FA5511" w:rsidRPr="00256B31">
        <w:rPr>
          <w:rFonts w:ascii="Garamond" w:hAnsi="Garamond" w:cs="Times New Roman"/>
          <w:sz w:val="24"/>
          <w:szCs w:val="24"/>
          <w:lang w:val="sq-AL"/>
        </w:rPr>
        <w:t>ë</w:t>
      </w:r>
      <w:r w:rsidRPr="00256B31">
        <w:rPr>
          <w:rFonts w:ascii="Garamond" w:hAnsi="Garamond" w:cs="Times New Roman"/>
          <w:sz w:val="24"/>
          <w:szCs w:val="24"/>
          <w:lang w:val="sq-AL"/>
        </w:rPr>
        <w:t xml:space="preserve"> 31 dhjetor</w:t>
      </w:r>
      <w:r w:rsidR="00FA5511">
        <w:rPr>
          <w:rFonts w:ascii="Garamond" w:hAnsi="Garamond" w:cs="Times New Roman"/>
          <w:sz w:val="24"/>
          <w:szCs w:val="24"/>
          <w:lang w:val="sq-AL"/>
        </w:rPr>
        <w:t>i</w:t>
      </w:r>
      <w:r w:rsidRPr="00256B31">
        <w:rPr>
          <w:rFonts w:ascii="Garamond" w:hAnsi="Garamond" w:cs="Times New Roman"/>
          <w:sz w:val="24"/>
          <w:szCs w:val="24"/>
          <w:lang w:val="sq-AL"/>
        </w:rPr>
        <w:t xml:space="preserve"> </w:t>
      </w:r>
      <w:r w:rsidR="00FA5511">
        <w:rPr>
          <w:rFonts w:ascii="Garamond" w:hAnsi="Garamond" w:cs="Times New Roman"/>
          <w:sz w:val="24"/>
          <w:szCs w:val="24"/>
          <w:lang w:val="sq-AL"/>
        </w:rPr>
        <w:t>i</w:t>
      </w:r>
      <w:r w:rsidRPr="00256B31">
        <w:rPr>
          <w:rFonts w:ascii="Garamond" w:hAnsi="Garamond" w:cs="Times New Roman"/>
          <w:sz w:val="24"/>
          <w:szCs w:val="24"/>
          <w:lang w:val="sq-AL"/>
        </w:rPr>
        <w:t xml:space="preserve"> çdo viti kalendarik/fiskal.</w:t>
      </w:r>
    </w:p>
    <w:p w14:paraId="2A99C1B6" w14:textId="1F88F175" w:rsidR="00E81546" w:rsidRPr="00256B31" w:rsidRDefault="00E81546" w:rsidP="009F22E0">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b/>
          <w:bCs/>
          <w:sz w:val="24"/>
          <w:szCs w:val="24"/>
          <w:lang w:val="sq-AL"/>
        </w:rPr>
        <w:t xml:space="preserve">Standarde </w:t>
      </w:r>
      <w:r w:rsidR="009F22E0">
        <w:rPr>
          <w:rFonts w:ascii="Garamond" w:hAnsi="Garamond" w:cs="Times New Roman"/>
          <w:b/>
          <w:bCs/>
          <w:sz w:val="24"/>
          <w:szCs w:val="24"/>
          <w:lang w:val="sq-AL"/>
        </w:rPr>
        <w:t>l</w:t>
      </w:r>
      <w:r w:rsidRPr="00256B31">
        <w:rPr>
          <w:rFonts w:ascii="Garamond" w:hAnsi="Garamond" w:cs="Times New Roman"/>
          <w:b/>
          <w:bCs/>
          <w:sz w:val="24"/>
          <w:szCs w:val="24"/>
          <w:lang w:val="sq-AL"/>
        </w:rPr>
        <w:t>igjore</w:t>
      </w:r>
      <w:r w:rsidRPr="00256B31">
        <w:rPr>
          <w:rFonts w:ascii="Garamond" w:hAnsi="Garamond" w:cs="Times New Roman"/>
          <w:sz w:val="24"/>
          <w:szCs w:val="24"/>
          <w:lang w:val="sq-AL"/>
        </w:rPr>
        <w:t>” kupton standardet e kryerjes së shërbimeve publike sipas legjislacionit shqiptar të zbatueshëm, manualit më të fundit të publikuar nga Shoqata e Bashkive të Shqipërisë dhe çdo manuali standardesh të miratuar nga organizimet e ligjshme të njësive të qeverisjes vendore në Republikën e Shqipërisë.</w:t>
      </w:r>
    </w:p>
    <w:p w14:paraId="67A93323" w14:textId="77777777" w:rsidR="00E81546" w:rsidRPr="00256B31" w:rsidRDefault="00E81546" w:rsidP="009F22E0">
      <w:pPr>
        <w:autoSpaceDE w:val="0"/>
        <w:autoSpaceDN w:val="0"/>
        <w:adjustRightInd w:val="0"/>
        <w:spacing w:after="0" w:line="240" w:lineRule="auto"/>
        <w:ind w:firstLine="284"/>
        <w:jc w:val="both"/>
        <w:rPr>
          <w:rFonts w:ascii="Garamond" w:hAnsi="Garamond" w:cs="Times New Roman"/>
          <w:sz w:val="24"/>
          <w:szCs w:val="24"/>
          <w:lang w:val="sq-AL"/>
        </w:rPr>
      </w:pPr>
    </w:p>
    <w:p w14:paraId="611BC59E" w14:textId="5D2B0D95" w:rsidR="00E81546" w:rsidRPr="00256B31" w:rsidRDefault="00E81546" w:rsidP="00671DB1">
      <w:pPr>
        <w:autoSpaceDE w:val="0"/>
        <w:autoSpaceDN w:val="0"/>
        <w:adjustRightInd w:val="0"/>
        <w:spacing w:after="0" w:line="240" w:lineRule="auto"/>
        <w:ind w:firstLine="284"/>
        <w:jc w:val="center"/>
        <w:rPr>
          <w:rFonts w:ascii="Garamond" w:hAnsi="Garamond" w:cs="Times New Roman"/>
          <w:bCs/>
          <w:sz w:val="24"/>
          <w:szCs w:val="24"/>
          <w:lang w:val="sq-AL"/>
        </w:rPr>
      </w:pPr>
      <w:r w:rsidRPr="00256B31">
        <w:rPr>
          <w:rFonts w:ascii="Garamond" w:hAnsi="Garamond" w:cs="Times New Roman"/>
          <w:bCs/>
          <w:sz w:val="24"/>
          <w:szCs w:val="24"/>
          <w:lang w:val="sq-AL"/>
        </w:rPr>
        <w:t>Neni 3</w:t>
      </w:r>
    </w:p>
    <w:p w14:paraId="01791A90" w14:textId="57B4FA86" w:rsidR="00E81546" w:rsidRPr="00256B31" w:rsidRDefault="00E81546" w:rsidP="00671DB1">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Kohëzgjatja</w:t>
      </w:r>
    </w:p>
    <w:p w14:paraId="1DFCC9D3" w14:textId="77777777" w:rsidR="00E81546" w:rsidRPr="00256B31" w:rsidRDefault="00E81546" w:rsidP="00671DB1">
      <w:pPr>
        <w:autoSpaceDE w:val="0"/>
        <w:autoSpaceDN w:val="0"/>
        <w:adjustRightInd w:val="0"/>
        <w:spacing w:after="0" w:line="240" w:lineRule="auto"/>
        <w:ind w:firstLine="284"/>
        <w:jc w:val="center"/>
        <w:rPr>
          <w:rFonts w:ascii="Garamond" w:hAnsi="Garamond" w:cs="Times New Roman"/>
          <w:b/>
          <w:bCs/>
          <w:sz w:val="24"/>
          <w:szCs w:val="24"/>
          <w:lang w:val="sq-AL"/>
        </w:rPr>
      </w:pPr>
    </w:p>
    <w:p w14:paraId="05D77062" w14:textId="3F619031"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3.1</w:t>
      </w:r>
      <w:r w:rsidRPr="00256B31">
        <w:rPr>
          <w:rFonts w:ascii="Garamond" w:hAnsi="Garamond" w:cs="Times New Roman"/>
          <w:sz w:val="24"/>
          <w:szCs w:val="24"/>
          <w:lang w:val="sq-AL"/>
        </w:rPr>
        <w:t xml:space="preserve"> Kjo Marrëveshje hyn në fuqi me nënshkrimin e saj prej Palëve dhe përfundon në datën e përfundimit të BID</w:t>
      </w:r>
      <w:r w:rsidR="00834349">
        <w:rPr>
          <w:rFonts w:ascii="Garamond" w:hAnsi="Garamond" w:cs="Times New Roman"/>
          <w:sz w:val="24"/>
          <w:szCs w:val="24"/>
          <w:lang w:val="sq-AL"/>
        </w:rPr>
        <w:t>-it</w:t>
      </w:r>
      <w:r w:rsidRPr="00256B31">
        <w:rPr>
          <w:rFonts w:ascii="Garamond" w:hAnsi="Garamond" w:cs="Times New Roman"/>
          <w:sz w:val="24"/>
          <w:szCs w:val="24"/>
          <w:lang w:val="sq-AL"/>
        </w:rPr>
        <w:t xml:space="preserve"> përkatës sipas përcaktimeve në </w:t>
      </w:r>
      <w:r w:rsidR="00633033">
        <w:rPr>
          <w:rFonts w:ascii="Garamond" w:hAnsi="Garamond" w:cs="Times New Roman"/>
          <w:sz w:val="24"/>
          <w:szCs w:val="24"/>
          <w:lang w:val="sq-AL"/>
        </w:rPr>
        <w:t>p</w:t>
      </w:r>
      <w:r w:rsidRPr="00256B31">
        <w:rPr>
          <w:rFonts w:ascii="Garamond" w:hAnsi="Garamond" w:cs="Times New Roman"/>
          <w:sz w:val="24"/>
          <w:szCs w:val="24"/>
          <w:lang w:val="sq-AL"/>
        </w:rPr>
        <w:t xml:space="preserve">rospektin BID përkatës ose zgjidhet bazuar në kushtet e </w:t>
      </w:r>
      <w:r w:rsidR="00633033">
        <w:rPr>
          <w:rFonts w:ascii="Garamond" w:hAnsi="Garamond" w:cs="Times New Roman"/>
          <w:sz w:val="24"/>
          <w:szCs w:val="24"/>
          <w:lang w:val="sq-AL"/>
        </w:rPr>
        <w:t>n</w:t>
      </w:r>
      <w:r w:rsidRPr="00256B31">
        <w:rPr>
          <w:rFonts w:ascii="Garamond" w:hAnsi="Garamond" w:cs="Times New Roman"/>
          <w:sz w:val="24"/>
          <w:szCs w:val="24"/>
          <w:lang w:val="sq-AL"/>
        </w:rPr>
        <w:t>enit 14 të kësaj Marrëveshje</w:t>
      </w:r>
      <w:r w:rsidR="00DB28EB">
        <w:rPr>
          <w:rFonts w:ascii="Garamond" w:hAnsi="Garamond" w:cs="Times New Roman"/>
          <w:sz w:val="24"/>
          <w:szCs w:val="24"/>
          <w:lang w:val="sq-AL"/>
        </w:rPr>
        <w:t>je</w:t>
      </w:r>
      <w:r w:rsidRPr="00256B31">
        <w:rPr>
          <w:rFonts w:ascii="Garamond" w:hAnsi="Garamond" w:cs="Times New Roman"/>
          <w:sz w:val="24"/>
          <w:szCs w:val="24"/>
          <w:lang w:val="sq-AL"/>
        </w:rPr>
        <w:t>.</w:t>
      </w:r>
    </w:p>
    <w:p w14:paraId="3A44F416" w14:textId="2B81997D" w:rsidR="00E81546" w:rsidRPr="00256B31" w:rsidRDefault="00E81546" w:rsidP="00E81546">
      <w:pPr>
        <w:tabs>
          <w:tab w:val="center" w:pos="440"/>
          <w:tab w:val="center" w:pos="2100"/>
          <w:tab w:val="left" w:pos="882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3.2</w:t>
      </w:r>
      <w:r w:rsidRPr="00256B31">
        <w:rPr>
          <w:rFonts w:ascii="Garamond" w:hAnsi="Garamond" w:cs="Times New Roman"/>
          <w:sz w:val="24"/>
          <w:szCs w:val="24"/>
          <w:lang w:val="sq-AL"/>
        </w:rPr>
        <w:t xml:space="preserve"> Nëse në fund të afatit të BID</w:t>
      </w:r>
      <w:r w:rsidR="00834349">
        <w:rPr>
          <w:rFonts w:ascii="Garamond" w:hAnsi="Garamond" w:cs="Times New Roman"/>
          <w:sz w:val="24"/>
          <w:szCs w:val="24"/>
          <w:lang w:val="sq-AL"/>
        </w:rPr>
        <w:t>-it</w:t>
      </w:r>
      <w:r w:rsidRPr="00256B31">
        <w:rPr>
          <w:rFonts w:ascii="Garamond" w:hAnsi="Garamond" w:cs="Times New Roman"/>
          <w:sz w:val="24"/>
          <w:szCs w:val="24"/>
          <w:lang w:val="sq-AL"/>
        </w:rPr>
        <w:t xml:space="preserve"> mbahet një votim ripërtëritje dhe votimi përkatës rezulton i suksesshëm, kushtet e kësaj Marrëveshjeje do të vazhdojnë të mbeten në fuqi edhe për afatin e rinovuar të BID</w:t>
      </w:r>
      <w:r w:rsidR="00B95723">
        <w:rPr>
          <w:rFonts w:ascii="Garamond" w:hAnsi="Garamond" w:cs="Times New Roman"/>
          <w:sz w:val="24"/>
          <w:szCs w:val="24"/>
          <w:lang w:val="sq-AL"/>
        </w:rPr>
        <w:t>-it</w:t>
      </w:r>
      <w:r w:rsidR="00401AB8">
        <w:rPr>
          <w:rFonts w:ascii="Garamond" w:hAnsi="Garamond" w:cs="Times New Roman"/>
          <w:sz w:val="24"/>
          <w:szCs w:val="24"/>
          <w:lang w:val="sq-AL"/>
        </w:rPr>
        <w:tab/>
      </w:r>
      <w:r w:rsidRPr="00256B31">
        <w:rPr>
          <w:rFonts w:ascii="Garamond" w:hAnsi="Garamond" w:cs="Times New Roman"/>
          <w:sz w:val="24"/>
          <w:szCs w:val="24"/>
          <w:lang w:val="sq-AL"/>
        </w:rPr>
        <w:t xml:space="preserve"> përkatës ose mund të ndryshojnë në marrëveshje me shkrim dhe të nënshkruar nga të dy</w:t>
      </w:r>
      <w:r w:rsidR="00633033">
        <w:rPr>
          <w:rFonts w:ascii="Garamond" w:hAnsi="Garamond" w:cs="Times New Roman"/>
          <w:sz w:val="24"/>
          <w:szCs w:val="24"/>
          <w:lang w:val="sq-AL"/>
        </w:rPr>
        <w:t>ja</w:t>
      </w:r>
      <w:r w:rsidRPr="00256B31">
        <w:rPr>
          <w:rFonts w:ascii="Garamond" w:hAnsi="Garamond" w:cs="Times New Roman"/>
          <w:sz w:val="24"/>
          <w:szCs w:val="24"/>
          <w:lang w:val="sq-AL"/>
        </w:rPr>
        <w:t xml:space="preserve"> Palët.</w:t>
      </w:r>
    </w:p>
    <w:p w14:paraId="0254C9CC"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09CE5228" w14:textId="54FBC803" w:rsidR="00E81546" w:rsidRPr="00256B31" w:rsidRDefault="00E81546" w:rsidP="00671DB1">
      <w:pPr>
        <w:keepLines/>
        <w:tabs>
          <w:tab w:val="center" w:pos="440"/>
          <w:tab w:val="center" w:pos="2640"/>
        </w:tabs>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256B31">
        <w:rPr>
          <w:rFonts w:ascii="Garamond" w:hAnsi="Garamond" w:cs="Times New Roman"/>
          <w:bCs/>
          <w:sz w:val="24"/>
          <w:szCs w:val="24"/>
          <w:lang w:val="sq-AL"/>
        </w:rPr>
        <w:t>Neni 4</w:t>
      </w:r>
    </w:p>
    <w:p w14:paraId="4B32811B" w14:textId="77777777" w:rsidR="00E81546" w:rsidRPr="00256B31" w:rsidRDefault="00E81546" w:rsidP="00671DB1">
      <w:pPr>
        <w:tabs>
          <w:tab w:val="center" w:pos="440"/>
          <w:tab w:val="center" w:pos="2640"/>
        </w:tabs>
        <w:autoSpaceDE w:val="0"/>
        <w:autoSpaceDN w:val="0"/>
        <w:adjustRightInd w:val="0"/>
        <w:spacing w:after="0" w:line="240" w:lineRule="auto"/>
        <w:ind w:firstLine="284"/>
        <w:jc w:val="center"/>
        <w:outlineLvl w:val="0"/>
        <w:rPr>
          <w:rFonts w:ascii="Garamond" w:hAnsi="Garamond" w:cs="Times New Roman"/>
          <w:b/>
          <w:bCs/>
          <w:sz w:val="24"/>
          <w:szCs w:val="24"/>
          <w:lang w:val="sq-AL"/>
        </w:rPr>
      </w:pPr>
      <w:r w:rsidRPr="00256B31">
        <w:rPr>
          <w:rFonts w:ascii="Garamond" w:hAnsi="Garamond" w:cs="Times New Roman"/>
          <w:b/>
          <w:bCs/>
          <w:sz w:val="24"/>
          <w:szCs w:val="24"/>
          <w:lang w:val="sq-AL"/>
        </w:rPr>
        <w:t>Të drejtat dhe detyrimet e Bashkisë</w:t>
      </w:r>
    </w:p>
    <w:p w14:paraId="6B8FB898" w14:textId="77777777" w:rsidR="00E81546" w:rsidRPr="00256B31" w:rsidRDefault="00E81546" w:rsidP="00E81546">
      <w:pPr>
        <w:tabs>
          <w:tab w:val="center" w:pos="440"/>
          <w:tab w:val="center" w:pos="2640"/>
        </w:tabs>
        <w:autoSpaceDE w:val="0"/>
        <w:autoSpaceDN w:val="0"/>
        <w:adjustRightInd w:val="0"/>
        <w:spacing w:after="0" w:line="240" w:lineRule="auto"/>
        <w:ind w:firstLine="284"/>
        <w:jc w:val="both"/>
        <w:outlineLvl w:val="0"/>
        <w:rPr>
          <w:rFonts w:ascii="Garamond" w:hAnsi="Garamond" w:cs="Times New Roman"/>
          <w:sz w:val="24"/>
          <w:szCs w:val="24"/>
          <w:lang w:val="sq-AL"/>
        </w:rPr>
      </w:pPr>
    </w:p>
    <w:p w14:paraId="03A9A14C" w14:textId="5C9D60BD" w:rsidR="00E81546" w:rsidRPr="00256B31" w:rsidRDefault="00E81546" w:rsidP="00E81546">
      <w:pPr>
        <w:tabs>
          <w:tab w:val="center" w:pos="440"/>
          <w:tab w:val="center" w:pos="26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4.1</w:t>
      </w:r>
      <w:r w:rsidRPr="00256B31">
        <w:rPr>
          <w:rFonts w:ascii="Garamond" w:hAnsi="Garamond" w:cs="Times New Roman"/>
          <w:sz w:val="24"/>
          <w:szCs w:val="24"/>
          <w:lang w:val="sq-AL"/>
        </w:rPr>
        <w:t xml:space="preserve"> Pas hyrjes në fuqi të kësaj Marrëveshje</w:t>
      </w:r>
      <w:r w:rsidR="005E24EE">
        <w:rPr>
          <w:rFonts w:ascii="Garamond" w:hAnsi="Garamond" w:cs="Times New Roman"/>
          <w:sz w:val="24"/>
          <w:szCs w:val="24"/>
          <w:lang w:val="sq-AL"/>
        </w:rPr>
        <w:t>je</w:t>
      </w:r>
      <w:r w:rsidRPr="00256B31">
        <w:rPr>
          <w:rFonts w:ascii="Garamond" w:hAnsi="Garamond" w:cs="Times New Roman"/>
          <w:sz w:val="24"/>
          <w:szCs w:val="24"/>
          <w:lang w:val="sq-AL"/>
        </w:rPr>
        <w:t>, Bashkia duhet:</w:t>
      </w:r>
    </w:p>
    <w:p w14:paraId="1D9DA0AD"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4329CBF0" w14:textId="6FC9B08C" w:rsidR="00E81546" w:rsidRPr="00256B31" w:rsidRDefault="00E81546" w:rsidP="00E81546">
      <w:pPr>
        <w:keepLines/>
        <w:tabs>
          <w:tab w:val="center" w:pos="440"/>
          <w:tab w:val="center" w:pos="26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lastRenderedPageBreak/>
        <w:t>a)</w:t>
      </w:r>
      <w:r w:rsidRPr="00256B31">
        <w:rPr>
          <w:rFonts w:ascii="Garamond" w:hAnsi="Garamond" w:cs="Times New Roman"/>
          <w:sz w:val="24"/>
          <w:szCs w:val="24"/>
          <w:lang w:val="sq-AL"/>
        </w:rPr>
        <w:t xml:space="preserve"> të vazhdojë të kryejë të gjitha </w:t>
      </w:r>
      <w:r w:rsidR="00223FFE" w:rsidRPr="00256B31">
        <w:rPr>
          <w:rFonts w:ascii="Garamond" w:hAnsi="Garamond" w:cs="Times New Roman"/>
          <w:sz w:val="24"/>
          <w:szCs w:val="24"/>
          <w:lang w:val="sq-AL"/>
        </w:rPr>
        <w:t xml:space="preserve">shërbimet bazë </w:t>
      </w:r>
      <w:r w:rsidRPr="00256B31">
        <w:rPr>
          <w:rFonts w:ascii="Garamond" w:hAnsi="Garamond" w:cs="Times New Roman"/>
          <w:sz w:val="24"/>
          <w:szCs w:val="24"/>
          <w:lang w:val="sq-AL"/>
        </w:rPr>
        <w:t>të përcaktuara sipas nenit 7 të kësaj Marrëveshje</w:t>
      </w:r>
      <w:r w:rsidR="00223FFE">
        <w:rPr>
          <w:rFonts w:ascii="Garamond" w:hAnsi="Garamond" w:cs="Times New Roman"/>
          <w:sz w:val="24"/>
          <w:szCs w:val="24"/>
          <w:lang w:val="sq-AL"/>
        </w:rPr>
        <w:t>je</w:t>
      </w:r>
      <w:r w:rsidRPr="00256B31">
        <w:rPr>
          <w:rFonts w:ascii="Garamond" w:hAnsi="Garamond" w:cs="Times New Roman"/>
          <w:sz w:val="24"/>
          <w:szCs w:val="24"/>
          <w:lang w:val="sq-AL"/>
        </w:rPr>
        <w:t xml:space="preserve">, duke përfshirë pa u kufizuar në pastrimin bazë dhe shërbimet e gjelbërimit dhe ndriçimit publik në zonën BID, të financuara vetëm me buxhetin dhe shpenzimet e Bashkisë, të cilat nuk mund të ndryshohen ose të hiqen pa ndonjë shkak të arsyeshëm, përveçse kur </w:t>
      </w:r>
      <w:r w:rsidR="00223FFE" w:rsidRPr="00256B31">
        <w:rPr>
          <w:rFonts w:ascii="Garamond" w:hAnsi="Garamond" w:cs="Times New Roman"/>
          <w:sz w:val="24"/>
          <w:szCs w:val="24"/>
          <w:lang w:val="sq-AL"/>
        </w:rPr>
        <w:t xml:space="preserve">shërbimet bazë </w:t>
      </w:r>
      <w:r w:rsidRPr="00256B31">
        <w:rPr>
          <w:rFonts w:ascii="Garamond" w:hAnsi="Garamond" w:cs="Times New Roman"/>
          <w:sz w:val="24"/>
          <w:szCs w:val="24"/>
          <w:lang w:val="sq-AL"/>
        </w:rPr>
        <w:t xml:space="preserve">ndryshojnë me vendim </w:t>
      </w:r>
      <w:r w:rsidR="00223FFE" w:rsidRPr="00256B31">
        <w:rPr>
          <w:rFonts w:ascii="Garamond" w:hAnsi="Garamond" w:cs="Times New Roman"/>
          <w:sz w:val="24"/>
          <w:szCs w:val="24"/>
          <w:lang w:val="sq-AL"/>
        </w:rPr>
        <w:t xml:space="preserve">të këshillit bashkiak </w:t>
      </w:r>
      <w:r w:rsidRPr="00256B31">
        <w:rPr>
          <w:rFonts w:ascii="Garamond" w:hAnsi="Garamond" w:cs="Times New Roman"/>
          <w:sz w:val="24"/>
          <w:szCs w:val="24"/>
          <w:lang w:val="sq-AL"/>
        </w:rPr>
        <w:t>përkatës për të gjithë juridiksionin e Bashkisë</w:t>
      </w:r>
      <w:r w:rsidR="004826D2">
        <w:rPr>
          <w:rFonts w:ascii="Garamond" w:hAnsi="Garamond" w:cs="Times New Roman"/>
          <w:sz w:val="24"/>
          <w:szCs w:val="24"/>
          <w:lang w:val="sq-AL"/>
        </w:rPr>
        <w:t>;</w:t>
      </w:r>
    </w:p>
    <w:p w14:paraId="35818DC8" w14:textId="12162D89" w:rsidR="00E81546" w:rsidRPr="00256B31" w:rsidRDefault="00E81546" w:rsidP="00E81546">
      <w:pPr>
        <w:tabs>
          <w:tab w:val="center" w:pos="440"/>
          <w:tab w:val="center" w:pos="26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b)</w:t>
      </w:r>
      <w:r w:rsidRPr="00256B31">
        <w:rPr>
          <w:rFonts w:ascii="Garamond" w:hAnsi="Garamond" w:cs="Times New Roman"/>
          <w:sz w:val="24"/>
          <w:szCs w:val="24"/>
          <w:lang w:val="sq-AL"/>
        </w:rPr>
        <w:t xml:space="preserve"> të mundësojë dhe mbështesë në përputhje me legjislacionin e zbatueshëm të gjitha projektet e BID</w:t>
      </w:r>
      <w:r w:rsidR="004F6889">
        <w:rPr>
          <w:rFonts w:ascii="Garamond" w:hAnsi="Garamond" w:cs="Times New Roman"/>
          <w:sz w:val="24"/>
          <w:szCs w:val="24"/>
          <w:lang w:val="sq-AL"/>
        </w:rPr>
        <w:t>-it</w:t>
      </w:r>
      <w:r w:rsidRPr="00256B31">
        <w:rPr>
          <w:rFonts w:ascii="Garamond" w:hAnsi="Garamond" w:cs="Times New Roman"/>
          <w:sz w:val="24"/>
          <w:szCs w:val="24"/>
          <w:lang w:val="sq-AL"/>
        </w:rPr>
        <w:t xml:space="preserve"> sipas </w:t>
      </w:r>
      <w:r w:rsidR="00223FFE">
        <w:rPr>
          <w:rFonts w:ascii="Garamond" w:hAnsi="Garamond" w:cs="Times New Roman"/>
          <w:sz w:val="24"/>
          <w:szCs w:val="24"/>
          <w:lang w:val="sq-AL"/>
        </w:rPr>
        <w:t>p</w:t>
      </w:r>
      <w:r w:rsidRPr="00256B31">
        <w:rPr>
          <w:rFonts w:ascii="Garamond" w:hAnsi="Garamond" w:cs="Times New Roman"/>
          <w:sz w:val="24"/>
          <w:szCs w:val="24"/>
          <w:lang w:val="sq-AL"/>
        </w:rPr>
        <w:t>rospektit BID përkatës dhe dokumenteve të tjera të dorëzuara në Bashki në procesin e autorizimit të BID</w:t>
      </w:r>
      <w:r w:rsidR="004F6889">
        <w:rPr>
          <w:rFonts w:ascii="Garamond" w:hAnsi="Garamond" w:cs="Times New Roman"/>
          <w:sz w:val="24"/>
          <w:szCs w:val="24"/>
          <w:lang w:val="sq-AL"/>
        </w:rPr>
        <w:t>-it</w:t>
      </w:r>
      <w:r w:rsidRPr="00256B31">
        <w:rPr>
          <w:rFonts w:ascii="Garamond" w:hAnsi="Garamond" w:cs="Times New Roman"/>
          <w:sz w:val="24"/>
          <w:szCs w:val="24"/>
          <w:lang w:val="sq-AL"/>
        </w:rPr>
        <w:t xml:space="preserve"> dhe të njoftimit të krijimit të BID</w:t>
      </w:r>
      <w:r w:rsidR="004F6889">
        <w:rPr>
          <w:rFonts w:ascii="Garamond" w:hAnsi="Garamond" w:cs="Times New Roman"/>
          <w:sz w:val="24"/>
          <w:szCs w:val="24"/>
          <w:lang w:val="sq-AL"/>
        </w:rPr>
        <w:t>-it</w:t>
      </w:r>
      <w:r w:rsidRPr="00256B31">
        <w:rPr>
          <w:rFonts w:ascii="Garamond" w:hAnsi="Garamond" w:cs="Times New Roman"/>
          <w:sz w:val="24"/>
          <w:szCs w:val="24"/>
          <w:lang w:val="sq-AL"/>
        </w:rPr>
        <w:t xml:space="preserve">, në përputhje me nenet përkatëse të </w:t>
      </w:r>
      <w:r w:rsidR="00BE029F">
        <w:rPr>
          <w:rFonts w:ascii="Garamond" w:hAnsi="Garamond" w:cs="Times New Roman"/>
          <w:sz w:val="24"/>
          <w:szCs w:val="24"/>
          <w:lang w:val="sq-AL"/>
        </w:rPr>
        <w:t>l</w:t>
      </w:r>
      <w:r w:rsidRPr="00256B31">
        <w:rPr>
          <w:rFonts w:ascii="Garamond" w:hAnsi="Garamond" w:cs="Times New Roman"/>
          <w:sz w:val="24"/>
          <w:szCs w:val="24"/>
          <w:lang w:val="sq-AL"/>
        </w:rPr>
        <w:t>igjit për BID</w:t>
      </w:r>
      <w:r w:rsidR="004F6889">
        <w:rPr>
          <w:rFonts w:ascii="Garamond" w:hAnsi="Garamond" w:cs="Times New Roman"/>
          <w:sz w:val="24"/>
          <w:szCs w:val="24"/>
          <w:lang w:val="sq-AL"/>
        </w:rPr>
        <w:t>-in</w:t>
      </w:r>
      <w:r w:rsidR="004826D2">
        <w:rPr>
          <w:rFonts w:ascii="Garamond" w:hAnsi="Garamond" w:cs="Times New Roman"/>
          <w:sz w:val="24"/>
          <w:szCs w:val="24"/>
          <w:lang w:val="sq-AL"/>
        </w:rPr>
        <w:t>;</w:t>
      </w:r>
      <w:r w:rsidRPr="00256B31">
        <w:rPr>
          <w:rFonts w:ascii="Garamond" w:hAnsi="Garamond" w:cs="Times New Roman"/>
          <w:sz w:val="24"/>
          <w:szCs w:val="24"/>
          <w:lang w:val="sq-AL"/>
        </w:rPr>
        <w:t xml:space="preserve">     </w:t>
      </w:r>
    </w:p>
    <w:p w14:paraId="2BDC64A7" w14:textId="580DA35D" w:rsidR="00E81546" w:rsidRPr="00256B31" w:rsidRDefault="00E81546" w:rsidP="00503A85">
      <w:pPr>
        <w:tabs>
          <w:tab w:val="center" w:pos="440"/>
          <w:tab w:val="center" w:pos="26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c)</w:t>
      </w:r>
      <w:r w:rsidRPr="00256B31">
        <w:rPr>
          <w:rFonts w:ascii="Garamond" w:hAnsi="Garamond" w:cs="Times New Roman"/>
          <w:sz w:val="24"/>
          <w:szCs w:val="24"/>
          <w:lang w:val="sq-AL"/>
        </w:rPr>
        <w:t xml:space="preserve"> të kryejë të gjitha detyrimet në ngarkim të Bashkisë sipas kësaj Marrëveshje</w:t>
      </w:r>
      <w:r w:rsidR="00503A85">
        <w:rPr>
          <w:rFonts w:ascii="Garamond" w:hAnsi="Garamond" w:cs="Times New Roman"/>
          <w:sz w:val="24"/>
          <w:szCs w:val="24"/>
          <w:lang w:val="sq-AL"/>
        </w:rPr>
        <w:t>je</w:t>
      </w:r>
      <w:r w:rsidRPr="00256B31">
        <w:rPr>
          <w:rFonts w:ascii="Garamond" w:hAnsi="Garamond" w:cs="Times New Roman"/>
          <w:sz w:val="24"/>
          <w:szCs w:val="24"/>
          <w:lang w:val="sq-AL"/>
        </w:rPr>
        <w:t xml:space="preserve">, në përputhje me </w:t>
      </w:r>
      <w:r w:rsidR="00503A85">
        <w:rPr>
          <w:rFonts w:ascii="Garamond" w:hAnsi="Garamond" w:cs="Times New Roman"/>
          <w:sz w:val="24"/>
          <w:szCs w:val="24"/>
          <w:lang w:val="sq-AL"/>
        </w:rPr>
        <w:t>l</w:t>
      </w:r>
      <w:r w:rsidRPr="00256B31">
        <w:rPr>
          <w:rFonts w:ascii="Garamond" w:hAnsi="Garamond" w:cs="Times New Roman"/>
          <w:sz w:val="24"/>
          <w:szCs w:val="24"/>
          <w:lang w:val="sq-AL"/>
        </w:rPr>
        <w:t>igjin për BID</w:t>
      </w:r>
      <w:r w:rsidR="002E0844">
        <w:rPr>
          <w:rFonts w:ascii="Garamond" w:hAnsi="Garamond" w:cs="Times New Roman"/>
          <w:sz w:val="24"/>
          <w:szCs w:val="24"/>
          <w:lang w:val="sq-AL"/>
        </w:rPr>
        <w:t>-in</w:t>
      </w:r>
      <w:r w:rsidRPr="00256B31">
        <w:rPr>
          <w:rFonts w:ascii="Garamond" w:hAnsi="Garamond" w:cs="Times New Roman"/>
          <w:sz w:val="24"/>
          <w:szCs w:val="24"/>
          <w:lang w:val="sq-AL"/>
        </w:rPr>
        <w:t xml:space="preserve"> dhe aktet nënligjore përkatëse.</w:t>
      </w:r>
    </w:p>
    <w:p w14:paraId="410E1DA7" w14:textId="77777777" w:rsidR="00E81546" w:rsidRPr="00256B31" w:rsidRDefault="00E81546" w:rsidP="00E81546">
      <w:pPr>
        <w:tabs>
          <w:tab w:val="left" w:pos="80"/>
          <w:tab w:val="left" w:pos="5360"/>
        </w:tabs>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4.2</w:t>
      </w:r>
      <w:r w:rsidRPr="00256B31">
        <w:rPr>
          <w:rFonts w:ascii="Garamond" w:hAnsi="Garamond" w:cs="Times New Roman"/>
          <w:sz w:val="24"/>
          <w:szCs w:val="24"/>
          <w:lang w:val="sq-AL"/>
        </w:rPr>
        <w:t xml:space="preserve"> Pa kundërshtuar parashikimet përkatëse në këtë Marrëveshje, Bashkia përkatëse ka të  drejtat dhe detyrimet e mëposhtme: </w:t>
      </w:r>
    </w:p>
    <w:p w14:paraId="55947858" w14:textId="5FBD5118"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 xml:space="preserve">a) </w:t>
      </w:r>
      <w:r w:rsidRPr="00256B31">
        <w:rPr>
          <w:rFonts w:ascii="Garamond" w:hAnsi="Garamond" w:cs="Times New Roman"/>
          <w:sz w:val="24"/>
          <w:szCs w:val="24"/>
          <w:lang w:val="sq-AL"/>
        </w:rPr>
        <w:t>të kalojë në Organizatën BID deri në muajin e tretë të vitit kalendarik përkatës financimet e mëposhtme:</w:t>
      </w:r>
    </w:p>
    <w:p w14:paraId="3BD9984B" w14:textId="4114D10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 xml:space="preserve">i) </w:t>
      </w:r>
      <w:r w:rsidRPr="00256B31">
        <w:rPr>
          <w:rFonts w:ascii="Garamond" w:hAnsi="Garamond" w:cs="Times New Roman"/>
          <w:sz w:val="24"/>
          <w:szCs w:val="24"/>
          <w:lang w:val="sq-AL"/>
        </w:rPr>
        <w:t>——- [</w:t>
      </w:r>
      <w:r w:rsidRPr="00256B31">
        <w:rPr>
          <w:rFonts w:ascii="Garamond" w:hAnsi="Garamond" w:cs="Times New Roman"/>
          <w:i/>
          <w:iCs/>
          <w:sz w:val="24"/>
          <w:szCs w:val="24"/>
          <w:lang w:val="sq-AL"/>
        </w:rPr>
        <w:t>SHTO financimet që jepen nga Bashkia për organizatat që promovojnë zhvillimin e biznesit të mesëm dhe të vogël sipas legjislacionit në fuqi për vetëqeverisjen vendore, sipas propozimit për BID</w:t>
      </w:r>
      <w:r w:rsidR="002E0844">
        <w:rPr>
          <w:rFonts w:ascii="Garamond" w:hAnsi="Garamond" w:cs="Times New Roman"/>
          <w:i/>
          <w:iCs/>
          <w:sz w:val="24"/>
          <w:szCs w:val="24"/>
          <w:lang w:val="sq-AL"/>
        </w:rPr>
        <w:t>-in</w:t>
      </w:r>
      <w:r w:rsidRPr="00256B31">
        <w:rPr>
          <w:rFonts w:ascii="Garamond" w:hAnsi="Garamond" w:cs="Times New Roman"/>
          <w:i/>
          <w:iCs/>
          <w:sz w:val="24"/>
          <w:szCs w:val="24"/>
          <w:lang w:val="sq-AL"/>
        </w:rPr>
        <w:t xml:space="preserve"> për të cilin Bashkia ka lëshuar autorizimin e BID ose edhe nëse nuk është angazhuar për financime në autorizimin e BID</w:t>
      </w:r>
      <w:r w:rsidR="002E0844">
        <w:rPr>
          <w:rFonts w:ascii="Garamond" w:hAnsi="Garamond" w:cs="Times New Roman"/>
          <w:i/>
          <w:iCs/>
          <w:sz w:val="24"/>
          <w:szCs w:val="24"/>
          <w:lang w:val="sq-AL"/>
        </w:rPr>
        <w:t>-it</w:t>
      </w:r>
      <w:r w:rsidRPr="00256B31">
        <w:rPr>
          <w:rFonts w:ascii="Garamond" w:hAnsi="Garamond" w:cs="Times New Roman"/>
          <w:i/>
          <w:iCs/>
          <w:sz w:val="24"/>
          <w:szCs w:val="24"/>
          <w:lang w:val="sq-AL"/>
        </w:rPr>
        <w:t xml:space="preserve"> (nëse është e zbatueshme</w:t>
      </w:r>
      <w:r w:rsidRPr="00256B31">
        <w:rPr>
          <w:rFonts w:ascii="Garamond" w:hAnsi="Garamond" w:cs="Times New Roman"/>
          <w:sz w:val="24"/>
          <w:szCs w:val="24"/>
          <w:lang w:val="sq-AL"/>
        </w:rPr>
        <w:t>)];</w:t>
      </w:r>
    </w:p>
    <w:p w14:paraId="25B4444C" w14:textId="12239E6E"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 xml:space="preserve">ii) </w:t>
      </w:r>
      <w:r w:rsidRPr="00256B31">
        <w:rPr>
          <w:rFonts w:ascii="Garamond" w:hAnsi="Garamond" w:cs="Times New Roman"/>
          <w:sz w:val="24"/>
          <w:szCs w:val="24"/>
          <w:lang w:val="sq-AL"/>
        </w:rPr>
        <w:t>————</w:t>
      </w:r>
      <w:r w:rsidR="005E66E4">
        <w:rPr>
          <w:rFonts w:ascii="Garamond" w:hAnsi="Garamond" w:cs="Times New Roman"/>
          <w:sz w:val="24"/>
          <w:szCs w:val="24"/>
          <w:lang w:val="sq-AL"/>
        </w:rPr>
        <w:t xml:space="preserve"> </w:t>
      </w:r>
      <w:r w:rsidRPr="00256B31">
        <w:rPr>
          <w:rFonts w:ascii="Garamond" w:hAnsi="Garamond" w:cs="Times New Roman"/>
          <w:sz w:val="24"/>
          <w:szCs w:val="24"/>
          <w:lang w:val="sq-AL"/>
        </w:rPr>
        <w:t>[</w:t>
      </w:r>
      <w:r w:rsidRPr="00256B31">
        <w:rPr>
          <w:rFonts w:ascii="Garamond" w:hAnsi="Garamond" w:cs="Times New Roman"/>
          <w:i/>
          <w:iCs/>
          <w:sz w:val="24"/>
          <w:szCs w:val="24"/>
          <w:lang w:val="sq-AL"/>
        </w:rPr>
        <w:t xml:space="preserve">SHTO shumën totale të </w:t>
      </w:r>
      <w:r w:rsidR="00BE029F">
        <w:rPr>
          <w:rFonts w:ascii="Garamond" w:hAnsi="Garamond" w:cs="Times New Roman"/>
          <w:i/>
          <w:iCs/>
          <w:sz w:val="24"/>
          <w:szCs w:val="24"/>
          <w:lang w:val="sq-AL"/>
        </w:rPr>
        <w:t>k</w:t>
      </w:r>
      <w:r w:rsidRPr="00256B31">
        <w:rPr>
          <w:rFonts w:ascii="Garamond" w:hAnsi="Garamond" w:cs="Times New Roman"/>
          <w:i/>
          <w:iCs/>
          <w:sz w:val="24"/>
          <w:szCs w:val="24"/>
          <w:lang w:val="sq-AL"/>
        </w:rPr>
        <w:t>uotave BID</w:t>
      </w:r>
      <w:r w:rsidR="00BE029F">
        <w:rPr>
          <w:rFonts w:ascii="Garamond" w:hAnsi="Garamond" w:cs="Times New Roman"/>
          <w:i/>
          <w:iCs/>
          <w:sz w:val="24"/>
          <w:szCs w:val="24"/>
          <w:lang w:val="sq-AL"/>
        </w:rPr>
        <w:t xml:space="preserve"> nëse Bashkia është mbledhëse e</w:t>
      </w:r>
      <w:r w:rsidRPr="00256B31">
        <w:rPr>
          <w:rFonts w:ascii="Garamond" w:hAnsi="Garamond" w:cs="Times New Roman"/>
          <w:i/>
          <w:iCs/>
          <w:sz w:val="24"/>
          <w:szCs w:val="24"/>
          <w:lang w:val="sq-AL"/>
        </w:rPr>
        <w:t xml:space="preserve"> </w:t>
      </w:r>
      <w:r w:rsidR="00BE029F">
        <w:rPr>
          <w:rFonts w:ascii="Garamond" w:hAnsi="Garamond" w:cs="Times New Roman"/>
          <w:i/>
          <w:iCs/>
          <w:sz w:val="24"/>
          <w:szCs w:val="24"/>
          <w:lang w:val="sq-AL"/>
        </w:rPr>
        <w:t>k</w:t>
      </w:r>
      <w:r w:rsidRPr="00256B31">
        <w:rPr>
          <w:rFonts w:ascii="Garamond" w:hAnsi="Garamond" w:cs="Times New Roman"/>
          <w:i/>
          <w:iCs/>
          <w:sz w:val="24"/>
          <w:szCs w:val="24"/>
          <w:lang w:val="sq-AL"/>
        </w:rPr>
        <w:t>uotës BID</w:t>
      </w:r>
      <w:r w:rsidRPr="00256B31">
        <w:rPr>
          <w:rFonts w:ascii="Garamond" w:hAnsi="Garamond" w:cs="Times New Roman"/>
          <w:sz w:val="24"/>
          <w:szCs w:val="24"/>
          <w:lang w:val="sq-AL"/>
        </w:rPr>
        <w:t>];</w:t>
      </w:r>
    </w:p>
    <w:p w14:paraId="0FACE34A" w14:textId="7B81A1A6"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 xml:space="preserve">iii) </w:t>
      </w:r>
      <w:r w:rsidRPr="00256B31">
        <w:rPr>
          <w:rFonts w:ascii="Garamond" w:hAnsi="Garamond" w:cs="Times New Roman"/>
          <w:sz w:val="24"/>
          <w:szCs w:val="24"/>
          <w:lang w:val="sq-AL"/>
        </w:rPr>
        <w:t xml:space="preserve"> —————</w:t>
      </w:r>
      <w:r w:rsidR="005E66E4">
        <w:rPr>
          <w:rFonts w:ascii="Garamond" w:hAnsi="Garamond" w:cs="Times New Roman"/>
          <w:sz w:val="24"/>
          <w:szCs w:val="24"/>
          <w:lang w:val="sq-AL"/>
        </w:rPr>
        <w:t xml:space="preserve"> </w:t>
      </w:r>
      <w:r w:rsidRPr="00256B31">
        <w:rPr>
          <w:rFonts w:ascii="Garamond" w:hAnsi="Garamond" w:cs="Times New Roman"/>
          <w:sz w:val="24"/>
          <w:szCs w:val="24"/>
          <w:lang w:val="sq-AL"/>
        </w:rPr>
        <w:t>[</w:t>
      </w:r>
      <w:r w:rsidRPr="00256B31">
        <w:rPr>
          <w:rFonts w:ascii="Garamond" w:hAnsi="Garamond" w:cs="Times New Roman"/>
          <w:i/>
          <w:iCs/>
          <w:sz w:val="24"/>
          <w:szCs w:val="24"/>
          <w:lang w:val="sq-AL"/>
        </w:rPr>
        <w:t xml:space="preserve">SHTO shumën e taksave dhe tarifave vendore të paguara nga bizneset në </w:t>
      </w:r>
      <w:r w:rsidR="00BE029F">
        <w:rPr>
          <w:rFonts w:ascii="Garamond" w:hAnsi="Garamond" w:cs="Times New Roman"/>
          <w:i/>
          <w:iCs/>
          <w:sz w:val="24"/>
          <w:szCs w:val="24"/>
          <w:lang w:val="sq-AL"/>
        </w:rPr>
        <w:t>z</w:t>
      </w:r>
      <w:r w:rsidRPr="00256B31">
        <w:rPr>
          <w:rFonts w:ascii="Garamond" w:hAnsi="Garamond" w:cs="Times New Roman"/>
          <w:i/>
          <w:iCs/>
          <w:sz w:val="24"/>
          <w:szCs w:val="24"/>
          <w:lang w:val="sq-AL"/>
        </w:rPr>
        <w:t>onën BID nëse Bashkia bie dakord t’i kalojë ato për administrim dhe prokurim shërbimesh nga Organizata BID (nëse është e zbatueshme)</w:t>
      </w:r>
      <w:r w:rsidRPr="00256B31">
        <w:rPr>
          <w:rFonts w:ascii="Garamond" w:hAnsi="Garamond" w:cs="Times New Roman"/>
          <w:sz w:val="24"/>
          <w:szCs w:val="24"/>
          <w:lang w:val="sq-AL"/>
        </w:rPr>
        <w:t>].</w:t>
      </w:r>
    </w:p>
    <w:p w14:paraId="769852E4" w14:textId="1496E756"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Në vitin e parë të funksionimit të BID</w:t>
      </w:r>
      <w:r w:rsidR="002E0844">
        <w:rPr>
          <w:rFonts w:ascii="Garamond" w:hAnsi="Garamond" w:cs="Times New Roman"/>
          <w:sz w:val="24"/>
          <w:szCs w:val="24"/>
          <w:lang w:val="sq-AL"/>
        </w:rPr>
        <w:t>-it</w:t>
      </w:r>
      <w:r w:rsidRPr="00256B31">
        <w:rPr>
          <w:rFonts w:ascii="Garamond" w:hAnsi="Garamond" w:cs="Times New Roman"/>
          <w:sz w:val="24"/>
          <w:szCs w:val="24"/>
          <w:lang w:val="sq-AL"/>
        </w:rPr>
        <w:t>, financimi, që i përket periudhës nga nënshkrimi i kësaj Marrëveshje</w:t>
      </w:r>
      <w:r w:rsidR="00773EE7">
        <w:rPr>
          <w:rFonts w:ascii="Garamond" w:hAnsi="Garamond" w:cs="Times New Roman"/>
          <w:sz w:val="24"/>
          <w:szCs w:val="24"/>
          <w:lang w:val="sq-AL"/>
        </w:rPr>
        <w:t>je</w:t>
      </w:r>
      <w:r w:rsidRPr="00256B31">
        <w:rPr>
          <w:rFonts w:ascii="Garamond" w:hAnsi="Garamond" w:cs="Times New Roman"/>
          <w:sz w:val="24"/>
          <w:szCs w:val="24"/>
          <w:lang w:val="sq-AL"/>
        </w:rPr>
        <w:t xml:space="preserve"> deri në fund të vitit kalendarik përkatës, do të kalojë brenda 3 (tre) muajve pas nënshkrimit të kësaj Marrëveshje</w:t>
      </w:r>
      <w:r w:rsidR="001A7D92">
        <w:rPr>
          <w:rFonts w:ascii="Garamond" w:hAnsi="Garamond" w:cs="Times New Roman"/>
          <w:sz w:val="24"/>
          <w:szCs w:val="24"/>
          <w:lang w:val="sq-AL"/>
        </w:rPr>
        <w:t>je</w:t>
      </w:r>
      <w:r w:rsidRPr="00256B31">
        <w:rPr>
          <w:rFonts w:ascii="Garamond" w:hAnsi="Garamond" w:cs="Times New Roman"/>
          <w:sz w:val="24"/>
          <w:szCs w:val="24"/>
          <w:lang w:val="sq-AL"/>
        </w:rPr>
        <w:t xml:space="preserve">; </w:t>
      </w:r>
    </w:p>
    <w:p w14:paraId="4CB0D9D5" w14:textId="3AB456B5" w:rsidR="00E81546" w:rsidRPr="00256B31" w:rsidRDefault="00E81546" w:rsidP="00E81546">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 xml:space="preserve">b) </w:t>
      </w:r>
      <w:r w:rsidRPr="00256B31">
        <w:rPr>
          <w:rFonts w:ascii="Garamond" w:hAnsi="Garamond" w:cs="Times New Roman"/>
          <w:sz w:val="24"/>
          <w:szCs w:val="24"/>
          <w:lang w:val="sq-AL"/>
        </w:rPr>
        <w:t xml:space="preserve">pavarësisht kalimit të financimeve në Organizatën BID, sipas pikës </w:t>
      </w:r>
      <w:r w:rsidR="00BE029F">
        <w:rPr>
          <w:rFonts w:ascii="Garamond" w:hAnsi="Garamond" w:cs="Times New Roman"/>
          <w:sz w:val="24"/>
          <w:szCs w:val="24"/>
          <w:lang w:val="sq-AL"/>
        </w:rPr>
        <w:t>“</w:t>
      </w:r>
      <w:r w:rsidRPr="00256B31">
        <w:rPr>
          <w:rFonts w:ascii="Garamond" w:hAnsi="Garamond" w:cs="Times New Roman"/>
          <w:sz w:val="24"/>
          <w:szCs w:val="24"/>
          <w:lang w:val="sq-AL"/>
        </w:rPr>
        <w:t>a</w:t>
      </w:r>
      <w:r w:rsidR="00BE029F">
        <w:rPr>
          <w:rFonts w:ascii="Garamond" w:hAnsi="Garamond" w:cs="Times New Roman"/>
          <w:sz w:val="24"/>
          <w:szCs w:val="24"/>
          <w:lang w:val="sq-AL"/>
        </w:rPr>
        <w:t>”</w:t>
      </w:r>
      <w:r w:rsidRPr="00256B31">
        <w:rPr>
          <w:rFonts w:ascii="Garamond" w:hAnsi="Garamond" w:cs="Times New Roman"/>
          <w:sz w:val="24"/>
          <w:szCs w:val="24"/>
          <w:lang w:val="sq-AL"/>
        </w:rPr>
        <w:t xml:space="preserve"> më sipër, detyrimi për të kryer </w:t>
      </w:r>
      <w:r w:rsidR="002E0844" w:rsidRPr="00256B31">
        <w:rPr>
          <w:rFonts w:ascii="Garamond" w:hAnsi="Garamond" w:cs="Times New Roman"/>
          <w:sz w:val="24"/>
          <w:szCs w:val="24"/>
          <w:lang w:val="sq-AL"/>
        </w:rPr>
        <w:t xml:space="preserve">shërbimet bazë </w:t>
      </w:r>
      <w:r w:rsidRPr="00256B31">
        <w:rPr>
          <w:rFonts w:ascii="Garamond" w:hAnsi="Garamond" w:cs="Times New Roman"/>
          <w:sz w:val="24"/>
          <w:szCs w:val="24"/>
          <w:lang w:val="sq-AL"/>
        </w:rPr>
        <w:t xml:space="preserve">publike të zbatueshme për të gjithë, duke përfshirë pa u kufizuar në pastrimin bazë dhe shërbimet e gjelbërimit dhe ndriçimit publik në zonën BID, mbetet detyrim i Bashkisë; </w:t>
      </w:r>
    </w:p>
    <w:p w14:paraId="37A19486" w14:textId="692B17CB" w:rsidR="00E81546" w:rsidRPr="001E42AE" w:rsidRDefault="001E42AE" w:rsidP="00E81546">
      <w:pPr>
        <w:tabs>
          <w:tab w:val="left" w:pos="5360"/>
        </w:tabs>
        <w:autoSpaceDE w:val="0"/>
        <w:autoSpaceDN w:val="0"/>
        <w:adjustRightInd w:val="0"/>
        <w:spacing w:after="0" w:line="240" w:lineRule="auto"/>
        <w:ind w:firstLine="284"/>
        <w:jc w:val="both"/>
        <w:rPr>
          <w:rFonts w:ascii="Garamond" w:hAnsi="Garamond" w:cs="Times New Roman"/>
          <w:sz w:val="24"/>
          <w:szCs w:val="24"/>
          <w:lang w:val="sq-AL"/>
        </w:rPr>
      </w:pPr>
      <w:r w:rsidRPr="001E42AE">
        <w:rPr>
          <w:rFonts w:ascii="Garamond" w:hAnsi="Garamond" w:cs="Times New Roman"/>
          <w:b/>
          <w:bCs/>
          <w:sz w:val="24"/>
          <w:szCs w:val="24"/>
          <w:lang w:val="sq-AL"/>
        </w:rPr>
        <w:t>c</w:t>
      </w:r>
      <w:r w:rsidR="00E81546" w:rsidRPr="001E42AE">
        <w:rPr>
          <w:rFonts w:ascii="Garamond" w:hAnsi="Garamond" w:cs="Times New Roman"/>
          <w:b/>
          <w:bCs/>
          <w:sz w:val="24"/>
          <w:szCs w:val="24"/>
          <w:lang w:val="sq-AL"/>
        </w:rPr>
        <w:t>)</w:t>
      </w:r>
      <w:r w:rsidR="00E81546" w:rsidRPr="001E42AE">
        <w:rPr>
          <w:rFonts w:ascii="Garamond" w:hAnsi="Garamond" w:cs="Times New Roman"/>
          <w:sz w:val="24"/>
          <w:szCs w:val="24"/>
          <w:lang w:val="sq-AL"/>
        </w:rPr>
        <w:t xml:space="preserve"> të zbatojë këtë Marrëveshje kundrejt asnjë shpërblimi;</w:t>
      </w:r>
    </w:p>
    <w:p w14:paraId="4CCBB1D8" w14:textId="739B78A2" w:rsidR="00E81546" w:rsidRPr="001E42AE" w:rsidRDefault="001E42AE" w:rsidP="00E81546">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1E42AE">
        <w:rPr>
          <w:rFonts w:ascii="Garamond" w:hAnsi="Garamond" w:cs="Times New Roman"/>
          <w:b/>
          <w:bCs/>
          <w:sz w:val="24"/>
          <w:szCs w:val="24"/>
          <w:lang w:val="sq-AL"/>
        </w:rPr>
        <w:t>ç</w:t>
      </w:r>
      <w:r w:rsidR="00E81546" w:rsidRPr="001E42AE">
        <w:rPr>
          <w:rFonts w:ascii="Garamond" w:hAnsi="Garamond" w:cs="Times New Roman"/>
          <w:b/>
          <w:bCs/>
          <w:sz w:val="24"/>
          <w:szCs w:val="24"/>
          <w:lang w:val="sq-AL"/>
        </w:rPr>
        <w:t xml:space="preserve">) </w:t>
      </w:r>
      <w:r w:rsidR="00E81546" w:rsidRPr="001E42AE">
        <w:rPr>
          <w:rFonts w:ascii="Garamond" w:hAnsi="Garamond" w:cs="Times New Roman"/>
          <w:sz w:val="24"/>
          <w:szCs w:val="24"/>
          <w:lang w:val="sq-AL"/>
        </w:rPr>
        <w:t xml:space="preserve">të mos pengojë në mënyrë të paarsyeshme zbatimin e planit të biznesit dhe/apo planit të investimit dhe planin e veprimit të përcaktuar në </w:t>
      </w:r>
      <w:r w:rsidR="002E0844" w:rsidRPr="001E42AE">
        <w:rPr>
          <w:rFonts w:ascii="Garamond" w:hAnsi="Garamond" w:cs="Times New Roman"/>
          <w:sz w:val="24"/>
          <w:szCs w:val="24"/>
          <w:lang w:val="sq-AL"/>
        </w:rPr>
        <w:t>p</w:t>
      </w:r>
      <w:r w:rsidR="00E81546" w:rsidRPr="001E42AE">
        <w:rPr>
          <w:rFonts w:ascii="Garamond" w:hAnsi="Garamond" w:cs="Times New Roman"/>
          <w:sz w:val="24"/>
          <w:szCs w:val="24"/>
          <w:lang w:val="sq-AL"/>
        </w:rPr>
        <w:t>rospektin BID përkatës. Çdo kundërshtim për zbatim nga ana e Bashkisë duhet të dërgohet me shkrim në Organizatën BID dhe të jetë i argumentuar. Ky argumentim nuk duhet të kundërshtojë këtë Marrëveshje, planin e biznesit dhe/ose planin e investimit, por vetëm element</w:t>
      </w:r>
      <w:r w:rsidR="002E0844" w:rsidRPr="001E42AE">
        <w:rPr>
          <w:rFonts w:ascii="Garamond" w:hAnsi="Garamond" w:cs="Times New Roman"/>
          <w:sz w:val="24"/>
          <w:szCs w:val="24"/>
          <w:lang w:val="sq-AL"/>
        </w:rPr>
        <w:t>e</w:t>
      </w:r>
      <w:r w:rsidR="00E81546" w:rsidRPr="001E42AE">
        <w:rPr>
          <w:rFonts w:ascii="Garamond" w:hAnsi="Garamond" w:cs="Times New Roman"/>
          <w:sz w:val="24"/>
          <w:szCs w:val="24"/>
          <w:lang w:val="sq-AL"/>
        </w:rPr>
        <w:t xml:space="preserve"> të veçant</w:t>
      </w:r>
      <w:r w:rsidR="002E0844" w:rsidRPr="001E42AE">
        <w:rPr>
          <w:rFonts w:ascii="Garamond" w:hAnsi="Garamond" w:cs="Times New Roman"/>
          <w:sz w:val="24"/>
          <w:szCs w:val="24"/>
          <w:lang w:val="sq-AL"/>
        </w:rPr>
        <w:t>a</w:t>
      </w:r>
      <w:r w:rsidR="00E81546" w:rsidRPr="001E42AE">
        <w:rPr>
          <w:rFonts w:ascii="Garamond" w:hAnsi="Garamond" w:cs="Times New Roman"/>
          <w:sz w:val="24"/>
          <w:szCs w:val="24"/>
          <w:lang w:val="sq-AL"/>
        </w:rPr>
        <w:t xml:space="preserve"> ose të paparashikuar</w:t>
      </w:r>
      <w:r w:rsidR="002E0844" w:rsidRPr="001E42AE">
        <w:rPr>
          <w:rFonts w:ascii="Garamond" w:hAnsi="Garamond" w:cs="Times New Roman"/>
          <w:sz w:val="24"/>
          <w:szCs w:val="24"/>
          <w:lang w:val="sq-AL"/>
        </w:rPr>
        <w:t>a</w:t>
      </w:r>
      <w:r w:rsidR="00E81546" w:rsidRPr="001E42AE">
        <w:rPr>
          <w:rFonts w:ascii="Garamond" w:hAnsi="Garamond" w:cs="Times New Roman"/>
          <w:sz w:val="24"/>
          <w:szCs w:val="24"/>
          <w:lang w:val="sq-AL"/>
        </w:rPr>
        <w:t xml:space="preserve"> të këtyre dokumenteve;</w:t>
      </w:r>
    </w:p>
    <w:p w14:paraId="3D728B27" w14:textId="1376DD27" w:rsidR="00E81546" w:rsidRPr="001E42AE" w:rsidRDefault="001E42AE" w:rsidP="00E81546">
      <w:pPr>
        <w:tabs>
          <w:tab w:val="left" w:pos="5360"/>
        </w:tabs>
        <w:autoSpaceDE w:val="0"/>
        <w:autoSpaceDN w:val="0"/>
        <w:adjustRightInd w:val="0"/>
        <w:spacing w:after="0" w:line="240" w:lineRule="auto"/>
        <w:ind w:firstLine="284"/>
        <w:jc w:val="both"/>
        <w:rPr>
          <w:rFonts w:ascii="Garamond" w:hAnsi="Garamond" w:cs="Times New Roman"/>
          <w:sz w:val="24"/>
          <w:szCs w:val="24"/>
          <w:lang w:val="sq-AL"/>
        </w:rPr>
      </w:pPr>
      <w:r w:rsidRPr="001E42AE">
        <w:rPr>
          <w:rFonts w:ascii="Garamond" w:hAnsi="Garamond" w:cs="Times New Roman"/>
          <w:b/>
          <w:bCs/>
          <w:sz w:val="24"/>
          <w:szCs w:val="24"/>
          <w:lang w:val="sq-AL"/>
        </w:rPr>
        <w:t>d</w:t>
      </w:r>
      <w:r w:rsidR="00E81546" w:rsidRPr="001E42AE">
        <w:rPr>
          <w:rFonts w:ascii="Garamond" w:hAnsi="Garamond" w:cs="Times New Roman"/>
          <w:b/>
          <w:bCs/>
          <w:sz w:val="24"/>
          <w:szCs w:val="24"/>
          <w:lang w:val="sq-AL"/>
        </w:rPr>
        <w:t>)</w:t>
      </w:r>
      <w:r w:rsidR="00E81546" w:rsidRPr="001E42AE">
        <w:rPr>
          <w:rFonts w:ascii="Garamond" w:hAnsi="Garamond" w:cs="Times New Roman"/>
          <w:sz w:val="24"/>
          <w:szCs w:val="24"/>
          <w:lang w:val="sq-AL"/>
        </w:rPr>
        <w:t xml:space="preserve"> të koordinohet dhe marrë pëlqimin e Organizatës BID për çdo aktivitet që kërkohet të organizohet nga Bashkia dhe/ose një palë e tretë në zonën BID, para miratimit të lejes për aktivitetin përkatës;</w:t>
      </w:r>
    </w:p>
    <w:p w14:paraId="6E512F48" w14:textId="520ECBE0" w:rsidR="00E81546" w:rsidRPr="001E42AE" w:rsidRDefault="00E81546" w:rsidP="00E81546">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1E42AE">
        <w:rPr>
          <w:rFonts w:ascii="Garamond" w:hAnsi="Garamond" w:cs="Times New Roman"/>
          <w:b/>
          <w:bCs/>
          <w:sz w:val="24"/>
          <w:szCs w:val="24"/>
          <w:lang w:val="sq-AL"/>
        </w:rPr>
        <w:t>d</w:t>
      </w:r>
      <w:r w:rsidR="001E42AE" w:rsidRPr="001E42AE">
        <w:rPr>
          <w:rFonts w:ascii="Garamond" w:hAnsi="Garamond" w:cs="Times New Roman"/>
          <w:b/>
          <w:bCs/>
          <w:sz w:val="24"/>
          <w:szCs w:val="24"/>
          <w:lang w:val="sq-AL"/>
        </w:rPr>
        <w:t>h</w:t>
      </w:r>
      <w:r w:rsidRPr="001E42AE">
        <w:rPr>
          <w:rFonts w:ascii="Garamond" w:hAnsi="Garamond" w:cs="Times New Roman"/>
          <w:b/>
          <w:bCs/>
          <w:sz w:val="24"/>
          <w:szCs w:val="24"/>
          <w:lang w:val="sq-AL"/>
        </w:rPr>
        <w:t xml:space="preserve">) </w:t>
      </w:r>
      <w:r w:rsidRPr="001E42AE">
        <w:rPr>
          <w:rFonts w:ascii="Garamond" w:hAnsi="Garamond" w:cs="Times New Roman"/>
          <w:sz w:val="24"/>
          <w:szCs w:val="24"/>
          <w:lang w:val="sq-AL"/>
        </w:rPr>
        <w:t>të ofrojë në kohën e duhur njohuritë (</w:t>
      </w:r>
      <w:r w:rsidRPr="001E42AE">
        <w:rPr>
          <w:rFonts w:ascii="Garamond" w:hAnsi="Garamond" w:cs="Times New Roman"/>
          <w:i/>
          <w:iCs/>
          <w:sz w:val="24"/>
          <w:szCs w:val="24"/>
          <w:lang w:val="sq-AL"/>
        </w:rPr>
        <w:t>know-how</w:t>
      </w:r>
      <w:r w:rsidRPr="001E42AE">
        <w:rPr>
          <w:rFonts w:ascii="Garamond" w:hAnsi="Garamond" w:cs="Times New Roman"/>
          <w:sz w:val="24"/>
          <w:szCs w:val="24"/>
          <w:lang w:val="sq-AL"/>
        </w:rPr>
        <w:t>) e saj praktike dhe ekspertizën gjatë zbatimit të projektit/projekteve në tërësinë e tyre;</w:t>
      </w:r>
    </w:p>
    <w:p w14:paraId="3B8FCE60" w14:textId="64DB6F38" w:rsidR="00E81546" w:rsidRPr="001E42AE"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1E42AE">
        <w:rPr>
          <w:rFonts w:ascii="Garamond" w:hAnsi="Garamond" w:cs="Times New Roman"/>
          <w:b/>
          <w:bCs/>
          <w:sz w:val="24"/>
          <w:szCs w:val="24"/>
          <w:lang w:val="sq-AL"/>
        </w:rPr>
        <w:t xml:space="preserve">e) </w:t>
      </w:r>
      <w:r w:rsidRPr="001E42AE">
        <w:rPr>
          <w:rFonts w:ascii="Garamond" w:hAnsi="Garamond" w:cs="Times New Roman"/>
          <w:sz w:val="24"/>
          <w:szCs w:val="24"/>
          <w:lang w:val="sq-AL"/>
        </w:rPr>
        <w:t xml:space="preserve">pa kundërshtuar dispozitat e tjera përkatëse në këtë Marrëveshje, të angazhohet për të rregulluar një zonë këmbësorësh brenda zonës BID, kur kjo përcaktohet në </w:t>
      </w:r>
      <w:r w:rsidR="002E0844" w:rsidRPr="001E42AE">
        <w:rPr>
          <w:rFonts w:ascii="Garamond" w:hAnsi="Garamond" w:cs="Times New Roman"/>
          <w:sz w:val="24"/>
          <w:szCs w:val="24"/>
          <w:lang w:val="sq-AL"/>
        </w:rPr>
        <w:t>p</w:t>
      </w:r>
      <w:r w:rsidRPr="001E42AE">
        <w:rPr>
          <w:rFonts w:ascii="Garamond" w:hAnsi="Garamond" w:cs="Times New Roman"/>
          <w:sz w:val="24"/>
          <w:szCs w:val="24"/>
          <w:lang w:val="sq-AL"/>
        </w:rPr>
        <w:t>rospektin BID përkatës, në përputhje me legjislacionin e zbatueshëm;</w:t>
      </w:r>
    </w:p>
    <w:p w14:paraId="16ECFE09" w14:textId="75098FA2" w:rsidR="00E81546" w:rsidRPr="001E42AE" w:rsidRDefault="00E81546" w:rsidP="00E81546">
      <w:pPr>
        <w:tabs>
          <w:tab w:val="left" w:pos="5360"/>
        </w:tabs>
        <w:autoSpaceDE w:val="0"/>
        <w:autoSpaceDN w:val="0"/>
        <w:adjustRightInd w:val="0"/>
        <w:spacing w:after="0" w:line="240" w:lineRule="auto"/>
        <w:ind w:firstLine="284"/>
        <w:jc w:val="both"/>
        <w:rPr>
          <w:rFonts w:ascii="Garamond" w:hAnsi="Garamond" w:cs="Times New Roman"/>
          <w:sz w:val="24"/>
          <w:szCs w:val="24"/>
          <w:lang w:val="sq-AL"/>
        </w:rPr>
      </w:pPr>
      <w:r w:rsidRPr="001E42AE">
        <w:rPr>
          <w:rFonts w:ascii="Garamond" w:hAnsi="Garamond" w:cs="Times New Roman"/>
          <w:b/>
          <w:bCs/>
          <w:sz w:val="24"/>
          <w:szCs w:val="24"/>
          <w:lang w:val="sq-AL"/>
        </w:rPr>
        <w:t>ë)</w:t>
      </w:r>
      <w:r w:rsidRPr="001E42AE">
        <w:rPr>
          <w:rFonts w:ascii="Garamond" w:hAnsi="Garamond" w:cs="Times New Roman"/>
          <w:sz w:val="24"/>
          <w:szCs w:val="24"/>
          <w:lang w:val="sq-AL"/>
        </w:rPr>
        <w:t xml:space="preserve">  të asistojë në marrjen e lejeve të nevojshme për zbatimin e çdo investimi siç parashikohet në </w:t>
      </w:r>
      <w:r w:rsidR="00FD2547" w:rsidRPr="001E42AE">
        <w:rPr>
          <w:rFonts w:ascii="Garamond" w:hAnsi="Garamond" w:cs="Times New Roman"/>
          <w:sz w:val="24"/>
          <w:szCs w:val="24"/>
          <w:lang w:val="sq-AL"/>
        </w:rPr>
        <w:t>p</w:t>
      </w:r>
      <w:r w:rsidRPr="001E42AE">
        <w:rPr>
          <w:rFonts w:ascii="Garamond" w:hAnsi="Garamond" w:cs="Times New Roman"/>
          <w:sz w:val="24"/>
          <w:szCs w:val="24"/>
          <w:lang w:val="sq-AL"/>
        </w:rPr>
        <w:t>rospektin BID përkatës të miratuar nga BID</w:t>
      </w:r>
      <w:r w:rsidR="00FD2547" w:rsidRPr="001E42AE">
        <w:rPr>
          <w:rFonts w:ascii="Garamond" w:hAnsi="Garamond" w:cs="Times New Roman"/>
          <w:sz w:val="24"/>
          <w:szCs w:val="24"/>
          <w:lang w:val="sq-AL"/>
        </w:rPr>
        <w:t>-i</w:t>
      </w:r>
      <w:r w:rsidRPr="001E42AE">
        <w:rPr>
          <w:rFonts w:ascii="Garamond" w:hAnsi="Garamond" w:cs="Times New Roman"/>
          <w:sz w:val="24"/>
          <w:szCs w:val="24"/>
          <w:lang w:val="sq-AL"/>
        </w:rPr>
        <w:t xml:space="preserve"> përkatës;</w:t>
      </w:r>
    </w:p>
    <w:p w14:paraId="1CDA6BD9" w14:textId="63FAF712" w:rsidR="00E81546" w:rsidRPr="00256B31" w:rsidRDefault="00E81546" w:rsidP="00E81546">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1E42AE">
        <w:rPr>
          <w:rFonts w:ascii="Garamond" w:hAnsi="Garamond" w:cs="Times New Roman"/>
          <w:b/>
          <w:bCs/>
          <w:sz w:val="24"/>
          <w:szCs w:val="24"/>
          <w:lang w:val="sq-AL"/>
        </w:rPr>
        <w:t xml:space="preserve">f) </w:t>
      </w:r>
      <w:r w:rsidRPr="001E42AE">
        <w:rPr>
          <w:rFonts w:ascii="Garamond" w:hAnsi="Garamond" w:cs="Times New Roman"/>
          <w:sz w:val="24"/>
          <w:szCs w:val="24"/>
          <w:lang w:val="sq-AL"/>
        </w:rPr>
        <w:t>të ndihmojë BID</w:t>
      </w:r>
      <w:r w:rsidR="001B5AAF" w:rsidRPr="001E42AE">
        <w:rPr>
          <w:rFonts w:ascii="Garamond" w:hAnsi="Garamond" w:cs="Times New Roman"/>
          <w:sz w:val="24"/>
          <w:szCs w:val="24"/>
          <w:lang w:val="sq-AL"/>
        </w:rPr>
        <w:t>-in</w:t>
      </w:r>
      <w:r w:rsidRPr="001E42AE">
        <w:rPr>
          <w:rFonts w:ascii="Garamond" w:hAnsi="Garamond" w:cs="Times New Roman"/>
          <w:sz w:val="24"/>
          <w:szCs w:val="24"/>
          <w:lang w:val="sq-AL"/>
        </w:rPr>
        <w:t xml:space="preserve"> d</w:t>
      </w:r>
      <w:bookmarkStart w:id="0" w:name="_GoBack"/>
      <w:bookmarkEnd w:id="0"/>
      <w:r w:rsidRPr="001E42AE">
        <w:rPr>
          <w:rFonts w:ascii="Garamond" w:hAnsi="Garamond" w:cs="Times New Roman"/>
          <w:sz w:val="24"/>
          <w:szCs w:val="24"/>
          <w:lang w:val="sq-AL"/>
        </w:rPr>
        <w:t>he</w:t>
      </w:r>
      <w:r w:rsidRPr="00256B31">
        <w:rPr>
          <w:rFonts w:ascii="Garamond" w:hAnsi="Garamond" w:cs="Times New Roman"/>
          <w:sz w:val="24"/>
          <w:szCs w:val="24"/>
          <w:lang w:val="sq-AL"/>
        </w:rPr>
        <w:t xml:space="preserve"> Organizatën BID të njohin planin strategjik të zhvillimit të Bashkisë;</w:t>
      </w:r>
    </w:p>
    <w:p w14:paraId="02682FBD" w14:textId="63C7C5CF"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lastRenderedPageBreak/>
        <w:t xml:space="preserve">g) </w:t>
      </w:r>
      <w:r w:rsidRPr="00256B31">
        <w:rPr>
          <w:rFonts w:ascii="Garamond" w:hAnsi="Garamond" w:cs="Times New Roman"/>
          <w:sz w:val="24"/>
          <w:szCs w:val="24"/>
          <w:lang w:val="sq-AL"/>
        </w:rPr>
        <w:t>të respektojë gjatë kohëzgjatjes së kësaj Marrëveshje</w:t>
      </w:r>
      <w:r w:rsidR="00DB7811">
        <w:rPr>
          <w:rFonts w:ascii="Garamond" w:hAnsi="Garamond" w:cs="Times New Roman"/>
          <w:sz w:val="24"/>
          <w:szCs w:val="24"/>
          <w:lang w:val="sq-AL"/>
        </w:rPr>
        <w:t>je</w:t>
      </w:r>
      <w:r w:rsidRPr="00256B31">
        <w:rPr>
          <w:rFonts w:ascii="Garamond" w:hAnsi="Garamond" w:cs="Times New Roman"/>
          <w:sz w:val="24"/>
          <w:szCs w:val="24"/>
          <w:lang w:val="sq-AL"/>
        </w:rPr>
        <w:t xml:space="preserve"> planet afatmesme buxhetore (PBA) të miratuara nga Këshilli Bashkiak para datës së nënshkrimit të kësaj Marrëveshje</w:t>
      </w:r>
      <w:r w:rsidR="00134A12">
        <w:rPr>
          <w:rFonts w:ascii="Garamond" w:hAnsi="Garamond" w:cs="Times New Roman"/>
          <w:sz w:val="24"/>
          <w:szCs w:val="24"/>
          <w:lang w:val="sq-AL"/>
        </w:rPr>
        <w:t>je</w:t>
      </w:r>
      <w:r w:rsidRPr="00256B31">
        <w:rPr>
          <w:rFonts w:ascii="Garamond" w:hAnsi="Garamond" w:cs="Times New Roman"/>
          <w:sz w:val="24"/>
          <w:szCs w:val="24"/>
          <w:lang w:val="sq-AL"/>
        </w:rPr>
        <w:t>. PBA</w:t>
      </w:r>
      <w:r w:rsidR="005013A9">
        <w:rPr>
          <w:rFonts w:ascii="Garamond" w:hAnsi="Garamond" w:cs="Times New Roman"/>
          <w:sz w:val="24"/>
          <w:szCs w:val="24"/>
          <w:lang w:val="sq-AL"/>
        </w:rPr>
        <w:t>-ja</w:t>
      </w:r>
      <w:r w:rsidRPr="00256B31">
        <w:rPr>
          <w:rFonts w:ascii="Garamond" w:hAnsi="Garamond" w:cs="Times New Roman"/>
          <w:sz w:val="24"/>
          <w:szCs w:val="24"/>
          <w:lang w:val="sq-AL"/>
        </w:rPr>
        <w:t xml:space="preserve"> në fuqi në datën e nënshkrimit të kësaj Marrëveshje</w:t>
      </w:r>
      <w:r w:rsidR="00DE7964">
        <w:rPr>
          <w:rFonts w:ascii="Garamond" w:hAnsi="Garamond" w:cs="Times New Roman"/>
          <w:sz w:val="24"/>
          <w:szCs w:val="24"/>
          <w:lang w:val="sq-AL"/>
        </w:rPr>
        <w:t>je</w:t>
      </w:r>
      <w:r w:rsidRPr="00256B31">
        <w:rPr>
          <w:rFonts w:ascii="Garamond" w:hAnsi="Garamond" w:cs="Times New Roman"/>
          <w:sz w:val="24"/>
          <w:szCs w:val="24"/>
          <w:lang w:val="sq-AL"/>
        </w:rPr>
        <w:t xml:space="preserve"> bashkëngjitet në </w:t>
      </w:r>
      <w:r w:rsidR="002E0844">
        <w:rPr>
          <w:rFonts w:ascii="Garamond" w:hAnsi="Garamond" w:cs="Times New Roman"/>
          <w:sz w:val="24"/>
          <w:szCs w:val="24"/>
          <w:lang w:val="sq-AL"/>
        </w:rPr>
        <w:t>s</w:t>
      </w:r>
      <w:r w:rsidRPr="00256B31">
        <w:rPr>
          <w:rFonts w:ascii="Garamond" w:hAnsi="Garamond" w:cs="Times New Roman"/>
          <w:sz w:val="24"/>
          <w:szCs w:val="24"/>
          <w:lang w:val="sq-AL"/>
        </w:rPr>
        <w:t>htojcën 8 të kësaj Marrëveshje</w:t>
      </w:r>
      <w:r w:rsidR="002E0844">
        <w:rPr>
          <w:rFonts w:ascii="Garamond" w:hAnsi="Garamond" w:cs="Times New Roman"/>
          <w:sz w:val="24"/>
          <w:szCs w:val="24"/>
          <w:lang w:val="sq-AL"/>
        </w:rPr>
        <w:t>je</w:t>
      </w:r>
      <w:r w:rsidRPr="00256B31">
        <w:rPr>
          <w:rFonts w:ascii="Garamond" w:hAnsi="Garamond" w:cs="Times New Roman"/>
          <w:sz w:val="24"/>
          <w:szCs w:val="24"/>
          <w:lang w:val="sq-AL"/>
        </w:rPr>
        <w:t xml:space="preserve">. </w:t>
      </w:r>
    </w:p>
    <w:p w14:paraId="71FC1935" w14:textId="14A7B88C"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 xml:space="preserve">h) </w:t>
      </w:r>
      <w:r w:rsidRPr="00256B31">
        <w:rPr>
          <w:rFonts w:ascii="Garamond" w:hAnsi="Garamond" w:cs="Times New Roman"/>
          <w:sz w:val="24"/>
          <w:szCs w:val="24"/>
          <w:lang w:val="sq-AL"/>
        </w:rPr>
        <w:t>të njoftojë në kohë Organizatën BID mbi planet afatmesme buxhetore (PBA) të Bashkisë të miratuara në Këshillin Bashkiak përkatës pas datës së hyrjes në fuqi të kësaj Marrëveshje</w:t>
      </w:r>
      <w:r w:rsidR="00DB7811">
        <w:rPr>
          <w:rFonts w:ascii="Garamond" w:hAnsi="Garamond" w:cs="Times New Roman"/>
          <w:sz w:val="24"/>
          <w:szCs w:val="24"/>
          <w:lang w:val="sq-AL"/>
        </w:rPr>
        <w:t>je</w:t>
      </w:r>
      <w:r w:rsidRPr="00256B31">
        <w:rPr>
          <w:rFonts w:ascii="Garamond" w:hAnsi="Garamond" w:cs="Times New Roman"/>
          <w:sz w:val="24"/>
          <w:szCs w:val="24"/>
          <w:lang w:val="sq-AL"/>
        </w:rPr>
        <w:t xml:space="preserve">.    </w:t>
      </w:r>
    </w:p>
    <w:p w14:paraId="51B6A13F" w14:textId="5BCEF3F1" w:rsidR="00E81546" w:rsidRPr="00256B31" w:rsidRDefault="00E81546" w:rsidP="00ED2E45">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 xml:space="preserve"> </w:t>
      </w:r>
      <w:r w:rsidRPr="00256B31">
        <w:rPr>
          <w:rFonts w:ascii="Garamond" w:hAnsi="Garamond" w:cs="Times New Roman"/>
          <w:b/>
          <w:bCs/>
          <w:sz w:val="24"/>
          <w:szCs w:val="24"/>
          <w:lang w:val="sq-AL"/>
        </w:rPr>
        <w:t>4.3</w:t>
      </w:r>
      <w:r w:rsidRPr="00256B31">
        <w:rPr>
          <w:rFonts w:ascii="Garamond" w:hAnsi="Garamond" w:cs="Times New Roman"/>
          <w:sz w:val="24"/>
          <w:szCs w:val="24"/>
          <w:lang w:val="sq-AL"/>
        </w:rPr>
        <w:t xml:space="preserve"> Bashkia ka detyrimin që të mbështesë Organizatën BID nëse kjo e fundit jep pëlqimin që mbledhjen e </w:t>
      </w:r>
      <w:r w:rsidR="00134A12">
        <w:rPr>
          <w:rFonts w:ascii="Garamond" w:hAnsi="Garamond" w:cs="Times New Roman"/>
          <w:sz w:val="24"/>
          <w:szCs w:val="24"/>
          <w:lang w:val="sq-AL"/>
        </w:rPr>
        <w:t>k</w:t>
      </w:r>
      <w:r w:rsidRPr="00256B31">
        <w:rPr>
          <w:rFonts w:ascii="Garamond" w:hAnsi="Garamond" w:cs="Times New Roman"/>
          <w:sz w:val="24"/>
          <w:szCs w:val="24"/>
          <w:lang w:val="sq-AL"/>
        </w:rPr>
        <w:t xml:space="preserve">uotës BID ta kryejnë agjentët e Bashkisë. Në këtë rast, Bashkia lidh marrëdhënie ligjore me agjentët e saj në të njëjtën mënyrë siç vepron për angazhimin e agjentëve për mbledhjen e taksave apo tarifave vendore. Në këtë rast, Bashkia është përgjegjëse para Organizatës BID për mbledhjen e </w:t>
      </w:r>
      <w:r w:rsidR="00FA205B"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BID dhe parashikimet e kësaj Marrëveshje</w:t>
      </w:r>
      <w:r w:rsidR="00773EE7">
        <w:rPr>
          <w:rFonts w:ascii="Garamond" w:hAnsi="Garamond" w:cs="Times New Roman"/>
          <w:sz w:val="24"/>
          <w:szCs w:val="24"/>
          <w:lang w:val="sq-AL"/>
        </w:rPr>
        <w:t>je</w:t>
      </w:r>
      <w:r w:rsidRPr="00256B31">
        <w:rPr>
          <w:rFonts w:ascii="Garamond" w:hAnsi="Garamond" w:cs="Times New Roman"/>
          <w:sz w:val="24"/>
          <w:szCs w:val="24"/>
          <w:lang w:val="sq-AL"/>
        </w:rPr>
        <w:t xml:space="preserve"> janë të zbatueshme edhe në rast se </w:t>
      </w:r>
      <w:r w:rsidR="00FA205B" w:rsidRPr="00256B31">
        <w:rPr>
          <w:rFonts w:ascii="Garamond" w:hAnsi="Garamond" w:cs="Times New Roman"/>
          <w:sz w:val="24"/>
          <w:szCs w:val="24"/>
          <w:lang w:val="sq-AL"/>
        </w:rPr>
        <w:t xml:space="preserve">kuota </w:t>
      </w:r>
      <w:r w:rsidRPr="00256B31">
        <w:rPr>
          <w:rFonts w:ascii="Garamond" w:hAnsi="Garamond" w:cs="Times New Roman"/>
          <w:sz w:val="24"/>
          <w:szCs w:val="24"/>
          <w:lang w:val="sq-AL"/>
        </w:rPr>
        <w:t>BID nuk mblidhet drejtpërdrejtë nga Bashkia</w:t>
      </w:r>
      <w:r w:rsidR="00FA205B">
        <w:rPr>
          <w:rFonts w:ascii="Garamond" w:hAnsi="Garamond" w:cs="Times New Roman"/>
          <w:sz w:val="24"/>
          <w:szCs w:val="24"/>
          <w:lang w:val="sq-AL"/>
        </w:rPr>
        <w:t>,</w:t>
      </w:r>
      <w:r w:rsidRPr="00256B31">
        <w:rPr>
          <w:rFonts w:ascii="Garamond" w:hAnsi="Garamond" w:cs="Times New Roman"/>
          <w:sz w:val="24"/>
          <w:szCs w:val="24"/>
          <w:lang w:val="sq-AL"/>
        </w:rPr>
        <w:t xml:space="preserve"> por nga dhe nëpërmjet agjentëve të saj.     </w:t>
      </w:r>
    </w:p>
    <w:p w14:paraId="60369CF2" w14:textId="66712061"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4.4</w:t>
      </w:r>
      <w:r w:rsidRPr="00256B31">
        <w:rPr>
          <w:rFonts w:ascii="Garamond" w:hAnsi="Garamond" w:cs="Times New Roman"/>
          <w:sz w:val="24"/>
          <w:szCs w:val="24"/>
          <w:lang w:val="sq-AL"/>
        </w:rPr>
        <w:t xml:space="preserve"> Bashkia merr përsipër në këtë Marrëveshje për të respektuar detyrimin ligjor sipas nenit 15 pika 8 të </w:t>
      </w:r>
      <w:r w:rsidR="00FA205B" w:rsidRPr="00256B31">
        <w:rPr>
          <w:rFonts w:ascii="Garamond" w:hAnsi="Garamond" w:cs="Times New Roman"/>
          <w:sz w:val="24"/>
          <w:szCs w:val="24"/>
          <w:lang w:val="sq-AL"/>
        </w:rPr>
        <w:t xml:space="preserve">ligjit </w:t>
      </w:r>
      <w:r w:rsidRPr="00256B31">
        <w:rPr>
          <w:rFonts w:ascii="Garamond" w:hAnsi="Garamond" w:cs="Times New Roman"/>
          <w:sz w:val="24"/>
          <w:szCs w:val="24"/>
          <w:lang w:val="sq-AL"/>
        </w:rPr>
        <w:t>për BID</w:t>
      </w:r>
      <w:r w:rsidR="00DE21CE">
        <w:rPr>
          <w:rFonts w:ascii="Garamond" w:hAnsi="Garamond" w:cs="Times New Roman"/>
          <w:sz w:val="24"/>
          <w:szCs w:val="24"/>
          <w:lang w:val="sq-AL"/>
        </w:rPr>
        <w:t>-in</w:t>
      </w:r>
      <w:r w:rsidRPr="00256B31">
        <w:rPr>
          <w:rFonts w:ascii="Garamond" w:hAnsi="Garamond" w:cs="Times New Roman"/>
          <w:sz w:val="24"/>
          <w:szCs w:val="24"/>
          <w:lang w:val="sq-AL"/>
        </w:rPr>
        <w:t xml:space="preserve">, sipas të cilit vetë Bashkia apo agjentët e saj kanë detyrimin për të kërkuar ekzekutimin e pagesës së </w:t>
      </w:r>
      <w:r w:rsidR="00FA205B"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si për çdo taksë apo tarifë tjetër vendore, në përputhje me legjislacionin përkatës, pa ngarkuar interes apo gjobë.    </w:t>
      </w:r>
    </w:p>
    <w:p w14:paraId="0650434E" w14:textId="4CE264C1"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4.5</w:t>
      </w:r>
      <w:r w:rsidRPr="00256B31">
        <w:rPr>
          <w:rFonts w:ascii="Garamond" w:hAnsi="Garamond" w:cs="Times New Roman"/>
          <w:sz w:val="24"/>
          <w:szCs w:val="24"/>
          <w:lang w:val="sq-AL"/>
        </w:rPr>
        <w:t xml:space="preserve"> Bashkia është përgjegjëse dhe duhet t’i japë Organizatës BID informacion periodik, dhe jo më pak se çdo tre muaj, në lidhje me administrimin e taksave dhe tarifave vendore të paguara Bashkisë nga </w:t>
      </w:r>
      <w:r w:rsidR="00FA205B" w:rsidRPr="00256B31">
        <w:rPr>
          <w:rFonts w:ascii="Garamond" w:hAnsi="Garamond" w:cs="Times New Roman"/>
          <w:sz w:val="24"/>
          <w:szCs w:val="24"/>
          <w:lang w:val="sq-AL"/>
        </w:rPr>
        <w:t xml:space="preserve">paguesit </w:t>
      </w:r>
      <w:r w:rsidRPr="00256B31">
        <w:rPr>
          <w:rFonts w:ascii="Garamond" w:hAnsi="Garamond" w:cs="Times New Roman"/>
          <w:sz w:val="24"/>
          <w:szCs w:val="24"/>
          <w:lang w:val="sq-AL"/>
        </w:rPr>
        <w:t xml:space="preserve">e </w:t>
      </w:r>
      <w:r w:rsidR="00FA205B"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në bazë të legjislacionit mbi </w:t>
      </w:r>
      <w:r w:rsidR="00FA205B" w:rsidRPr="00256B31">
        <w:rPr>
          <w:rFonts w:ascii="Garamond" w:hAnsi="Garamond" w:cs="Times New Roman"/>
          <w:sz w:val="24"/>
          <w:szCs w:val="24"/>
          <w:lang w:val="sq-AL"/>
        </w:rPr>
        <w:t xml:space="preserve">taksat vendore </w:t>
      </w:r>
      <w:r w:rsidRPr="00256B31">
        <w:rPr>
          <w:rFonts w:ascii="Garamond" w:hAnsi="Garamond" w:cs="Times New Roman"/>
          <w:sz w:val="24"/>
          <w:szCs w:val="24"/>
          <w:lang w:val="sq-AL"/>
        </w:rPr>
        <w:t xml:space="preserve">dhe vendimet përkatëse të Këshillit Bashkiak.    </w:t>
      </w:r>
    </w:p>
    <w:p w14:paraId="479CB38F" w14:textId="09AD6122"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4.6</w:t>
      </w:r>
      <w:r w:rsidRPr="00256B31">
        <w:rPr>
          <w:rFonts w:ascii="Garamond" w:hAnsi="Garamond" w:cs="Times New Roman"/>
          <w:sz w:val="24"/>
          <w:szCs w:val="24"/>
          <w:lang w:val="sq-AL"/>
        </w:rPr>
        <w:t xml:space="preserve"> Bashkia merr përsipër shprehimisht që të marrë të gjitha masat dhe të kryejë në kohë të gjitha veprimet ligjore e procedurale që të sigurojë mosc</w:t>
      </w:r>
      <w:r w:rsidR="00134A12">
        <w:rPr>
          <w:rFonts w:ascii="Garamond" w:hAnsi="Garamond" w:cs="Times New Roman"/>
          <w:sz w:val="24"/>
          <w:szCs w:val="24"/>
          <w:lang w:val="sq-AL"/>
        </w:rPr>
        <w:t>e</w:t>
      </w:r>
      <w:r w:rsidRPr="00256B31">
        <w:rPr>
          <w:rFonts w:ascii="Garamond" w:hAnsi="Garamond" w:cs="Times New Roman"/>
          <w:sz w:val="24"/>
          <w:szCs w:val="24"/>
          <w:lang w:val="sq-AL"/>
        </w:rPr>
        <w:t>nimin e zbatimit të kësaj Marrëveshje</w:t>
      </w:r>
      <w:r w:rsidR="00134A12">
        <w:rPr>
          <w:rFonts w:ascii="Garamond" w:hAnsi="Garamond" w:cs="Times New Roman"/>
          <w:sz w:val="24"/>
          <w:szCs w:val="24"/>
          <w:lang w:val="sq-AL"/>
        </w:rPr>
        <w:t>je</w:t>
      </w:r>
      <w:r w:rsidRPr="00256B31">
        <w:rPr>
          <w:rFonts w:ascii="Garamond" w:hAnsi="Garamond" w:cs="Times New Roman"/>
          <w:sz w:val="24"/>
          <w:szCs w:val="24"/>
          <w:lang w:val="sq-AL"/>
        </w:rPr>
        <w:t xml:space="preserve"> nga ndonjë vendim i Këshillit Bashkiak pas datës së nënshkrimit të kësaj Marrëveshje</w:t>
      </w:r>
      <w:r w:rsidR="00134A12">
        <w:rPr>
          <w:rFonts w:ascii="Garamond" w:hAnsi="Garamond" w:cs="Times New Roman"/>
          <w:sz w:val="24"/>
          <w:szCs w:val="24"/>
          <w:lang w:val="sq-AL"/>
        </w:rPr>
        <w:t>je</w:t>
      </w:r>
      <w:r w:rsidRPr="00256B31">
        <w:rPr>
          <w:rFonts w:ascii="Garamond" w:hAnsi="Garamond" w:cs="Times New Roman"/>
          <w:sz w:val="24"/>
          <w:szCs w:val="24"/>
          <w:lang w:val="sq-AL"/>
        </w:rPr>
        <w:t xml:space="preserve">. </w:t>
      </w:r>
    </w:p>
    <w:p w14:paraId="04586D0F" w14:textId="398BBF8E"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4.7</w:t>
      </w:r>
      <w:r w:rsidRPr="00256B31">
        <w:rPr>
          <w:rFonts w:ascii="Garamond" w:hAnsi="Garamond" w:cs="Times New Roman"/>
          <w:sz w:val="24"/>
          <w:szCs w:val="24"/>
          <w:lang w:val="sq-AL"/>
        </w:rPr>
        <w:t xml:space="preserve"> Bashkia merr </w:t>
      </w:r>
      <w:r w:rsidR="00394C39" w:rsidRPr="00256B31">
        <w:rPr>
          <w:rFonts w:ascii="Garamond" w:hAnsi="Garamond" w:cs="Times New Roman"/>
          <w:sz w:val="24"/>
          <w:szCs w:val="24"/>
          <w:lang w:val="sq-AL"/>
        </w:rPr>
        <w:t>përsipër</w:t>
      </w:r>
      <w:r w:rsidRPr="00256B31">
        <w:rPr>
          <w:rFonts w:ascii="Garamond" w:hAnsi="Garamond" w:cs="Times New Roman"/>
          <w:sz w:val="24"/>
          <w:szCs w:val="24"/>
          <w:lang w:val="sq-AL"/>
        </w:rPr>
        <w:t xml:space="preserve"> në këtë Marrëveshje të respektojë dhe zbatojë çdo element të BID</w:t>
      </w:r>
      <w:r w:rsidR="001A7AEC">
        <w:rPr>
          <w:rFonts w:ascii="Garamond" w:hAnsi="Garamond" w:cs="Times New Roman"/>
          <w:sz w:val="24"/>
          <w:szCs w:val="24"/>
          <w:lang w:val="sq-AL"/>
        </w:rPr>
        <w:t>-it</w:t>
      </w:r>
      <w:r w:rsidRPr="00256B31">
        <w:rPr>
          <w:rFonts w:ascii="Garamond" w:hAnsi="Garamond" w:cs="Times New Roman"/>
          <w:sz w:val="24"/>
          <w:szCs w:val="24"/>
          <w:lang w:val="sq-AL"/>
        </w:rPr>
        <w:t xml:space="preserve"> dhe/apo që ka të bëjë me Organizatën BID që është miratuar apo autorizuar gjatë procedurës së krijimit të BID</w:t>
      </w:r>
      <w:r w:rsidR="00394C39">
        <w:rPr>
          <w:rFonts w:ascii="Garamond" w:hAnsi="Garamond" w:cs="Times New Roman"/>
          <w:sz w:val="24"/>
          <w:szCs w:val="24"/>
          <w:lang w:val="sq-AL"/>
        </w:rPr>
        <w:t>-it</w:t>
      </w:r>
      <w:r w:rsidRPr="00256B31">
        <w:rPr>
          <w:rFonts w:ascii="Garamond" w:hAnsi="Garamond" w:cs="Times New Roman"/>
          <w:sz w:val="24"/>
          <w:szCs w:val="24"/>
          <w:lang w:val="sq-AL"/>
        </w:rPr>
        <w:t xml:space="preserve">.    </w:t>
      </w:r>
    </w:p>
    <w:p w14:paraId="2C5F958C" w14:textId="414085A0"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4.8</w:t>
      </w:r>
      <w:r w:rsidRPr="00256B31">
        <w:rPr>
          <w:rFonts w:ascii="Garamond" w:hAnsi="Garamond" w:cs="Times New Roman"/>
          <w:sz w:val="24"/>
          <w:szCs w:val="24"/>
          <w:lang w:val="sq-AL"/>
        </w:rPr>
        <w:t xml:space="preserve"> Asgjë e parashikuar shprehimisht në këtë Marrëveshje nuk kundërshton ose ndikon në të drejtat, diskrecionet, kompetencat, detyrat dhe detyrimet e Bashkisë në bazë të ligjeve, akteve nënligjore dhe pjesëve të tjera të legjislacionit të zbatueshëm në ushtrimin e rolit dhe funksioneve të Bashkisë si autoritet vendor.</w:t>
      </w:r>
    </w:p>
    <w:p w14:paraId="69F8E79C"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0CDA3E04" w14:textId="1A08F4AF" w:rsidR="00E81546" w:rsidRPr="00256B31" w:rsidRDefault="00E81546" w:rsidP="00ED2E45">
      <w:pPr>
        <w:autoSpaceDE w:val="0"/>
        <w:autoSpaceDN w:val="0"/>
        <w:adjustRightInd w:val="0"/>
        <w:spacing w:after="0" w:line="240" w:lineRule="auto"/>
        <w:ind w:firstLine="284"/>
        <w:jc w:val="center"/>
        <w:rPr>
          <w:rFonts w:ascii="Garamond" w:hAnsi="Garamond" w:cs="Times New Roman"/>
          <w:bCs/>
          <w:sz w:val="24"/>
          <w:szCs w:val="24"/>
          <w:lang w:val="sq-AL"/>
        </w:rPr>
      </w:pPr>
      <w:r w:rsidRPr="00256B31">
        <w:rPr>
          <w:rFonts w:ascii="Garamond" w:hAnsi="Garamond" w:cs="Times New Roman"/>
          <w:bCs/>
          <w:sz w:val="24"/>
          <w:szCs w:val="24"/>
          <w:lang w:val="sq-AL"/>
        </w:rPr>
        <w:t>Neni 5</w:t>
      </w:r>
    </w:p>
    <w:p w14:paraId="2B89D9F9" w14:textId="77777777" w:rsidR="00E81546" w:rsidRPr="00256B31" w:rsidRDefault="00E81546" w:rsidP="00ED2E45">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Të drejtat dhe detyrimet e Organizatës BID</w:t>
      </w:r>
    </w:p>
    <w:p w14:paraId="627BF9F9" w14:textId="77777777" w:rsidR="00E81546" w:rsidRPr="00256B31" w:rsidRDefault="00E81546" w:rsidP="00ED2E45">
      <w:pPr>
        <w:autoSpaceDE w:val="0"/>
        <w:autoSpaceDN w:val="0"/>
        <w:adjustRightInd w:val="0"/>
        <w:spacing w:after="0" w:line="240" w:lineRule="auto"/>
        <w:ind w:firstLine="284"/>
        <w:jc w:val="center"/>
        <w:rPr>
          <w:rFonts w:ascii="Garamond" w:hAnsi="Garamond" w:cs="Times New Roman"/>
          <w:b/>
          <w:bCs/>
          <w:sz w:val="24"/>
          <w:szCs w:val="24"/>
          <w:lang w:val="sq-AL"/>
        </w:rPr>
      </w:pPr>
    </w:p>
    <w:p w14:paraId="4931C177" w14:textId="77777777" w:rsidR="00E81546" w:rsidRPr="00256B31" w:rsidRDefault="00E81546" w:rsidP="00E81546">
      <w:pPr>
        <w:keepLine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5.1</w:t>
      </w:r>
      <w:r w:rsidRPr="00256B31">
        <w:rPr>
          <w:rFonts w:ascii="Garamond" w:hAnsi="Garamond" w:cs="Times New Roman"/>
          <w:sz w:val="24"/>
          <w:szCs w:val="24"/>
          <w:lang w:val="sq-AL"/>
        </w:rPr>
        <w:t xml:space="preserve"> Organizata BID ka të drejtat dhe detyrimet e mëposhtme: </w:t>
      </w:r>
    </w:p>
    <w:p w14:paraId="14D7BD50" w14:textId="50A8693B" w:rsidR="00E81546" w:rsidRPr="00256B31" w:rsidRDefault="00E81546" w:rsidP="00E81546">
      <w:pPr>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a)</w:t>
      </w:r>
      <w:r w:rsidRPr="00256B31">
        <w:rPr>
          <w:rFonts w:ascii="Garamond" w:hAnsi="Garamond" w:cs="Times New Roman"/>
          <w:sz w:val="24"/>
          <w:szCs w:val="24"/>
          <w:lang w:val="sq-AL"/>
        </w:rPr>
        <w:t xml:space="preserve"> detyrimin për të zbatuar të gjitha planet financiare, të menaxhimit dhe të investimit dhe sipërmarrjeve të parashikuara në </w:t>
      </w:r>
      <w:r w:rsidR="001A7AEC">
        <w:rPr>
          <w:rFonts w:ascii="Garamond" w:hAnsi="Garamond" w:cs="Times New Roman"/>
          <w:sz w:val="24"/>
          <w:szCs w:val="24"/>
          <w:lang w:val="sq-AL"/>
        </w:rPr>
        <w:t>p</w:t>
      </w:r>
      <w:r w:rsidRPr="00256B31">
        <w:rPr>
          <w:rFonts w:ascii="Garamond" w:hAnsi="Garamond" w:cs="Times New Roman"/>
          <w:sz w:val="24"/>
          <w:szCs w:val="24"/>
          <w:lang w:val="sq-AL"/>
        </w:rPr>
        <w:t xml:space="preserve">rospektin BID të miratuar në përputhje me </w:t>
      </w:r>
      <w:r w:rsidR="001A7AEC">
        <w:rPr>
          <w:rFonts w:ascii="Garamond" w:hAnsi="Garamond" w:cs="Times New Roman"/>
          <w:sz w:val="24"/>
          <w:szCs w:val="24"/>
          <w:lang w:val="sq-AL"/>
        </w:rPr>
        <w:t>l</w:t>
      </w:r>
      <w:r w:rsidRPr="00256B31">
        <w:rPr>
          <w:rFonts w:ascii="Garamond" w:hAnsi="Garamond" w:cs="Times New Roman"/>
          <w:sz w:val="24"/>
          <w:szCs w:val="24"/>
          <w:lang w:val="sq-AL"/>
        </w:rPr>
        <w:t>igjin për BID</w:t>
      </w:r>
      <w:r w:rsidR="001A7AEC">
        <w:rPr>
          <w:rFonts w:ascii="Garamond" w:hAnsi="Garamond" w:cs="Times New Roman"/>
          <w:sz w:val="24"/>
          <w:szCs w:val="24"/>
          <w:lang w:val="sq-AL"/>
        </w:rPr>
        <w:t>-in</w:t>
      </w:r>
      <w:r w:rsidRPr="00256B31">
        <w:rPr>
          <w:rFonts w:ascii="Garamond" w:hAnsi="Garamond" w:cs="Times New Roman"/>
          <w:sz w:val="24"/>
          <w:szCs w:val="24"/>
          <w:lang w:val="sq-AL"/>
        </w:rPr>
        <w:t xml:space="preserve">; </w:t>
      </w:r>
    </w:p>
    <w:p w14:paraId="338659B0" w14:textId="77777777" w:rsidR="00E81546" w:rsidRPr="00256B31" w:rsidRDefault="00E81546" w:rsidP="00E81546">
      <w:pPr>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b)</w:t>
      </w:r>
      <w:r w:rsidRPr="00256B31">
        <w:rPr>
          <w:rFonts w:ascii="Garamond" w:hAnsi="Garamond" w:cs="Times New Roman"/>
          <w:sz w:val="24"/>
          <w:szCs w:val="24"/>
          <w:lang w:val="sq-AL"/>
        </w:rPr>
        <w:t xml:space="preserve"> të drejtën për të marrë pjesë në planet, strategjitë dhe investimet e Bashkisë në zonën BID, nëpërmjet propozimeve të përbashkëta për të marrë pjesë në investimet e autoriteteve përkatëse, sipas udhëzimeve të ministrisë/ve përkatëse; </w:t>
      </w:r>
    </w:p>
    <w:p w14:paraId="442B948C" w14:textId="77777777" w:rsidR="00E81546" w:rsidRPr="00256B31" w:rsidRDefault="00E81546" w:rsidP="00E81546">
      <w:pPr>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c)</w:t>
      </w:r>
      <w:r w:rsidRPr="00256B31">
        <w:rPr>
          <w:rFonts w:ascii="Garamond" w:hAnsi="Garamond" w:cs="Times New Roman"/>
          <w:sz w:val="24"/>
          <w:szCs w:val="24"/>
          <w:lang w:val="sq-AL"/>
        </w:rPr>
        <w:t xml:space="preserve"> detyrimin për të ruajtur pajtueshmërinë me standardet publike të zbatueshme për fasadat ose strukturën e jashtme të njësive tregtare, në përputhje me rregullat e vendosura nga Bashkia, ministria kompetente ose ndonjë autoritet tjetër publik përgjegjës; </w:t>
      </w:r>
    </w:p>
    <w:p w14:paraId="56EE9001" w14:textId="77777777" w:rsidR="00E81546" w:rsidRPr="00256B31" w:rsidRDefault="00E81546" w:rsidP="00E81546">
      <w:pPr>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ç)</w:t>
      </w:r>
      <w:r w:rsidRPr="00256B31">
        <w:rPr>
          <w:rFonts w:ascii="Garamond" w:hAnsi="Garamond" w:cs="Times New Roman"/>
          <w:sz w:val="24"/>
          <w:szCs w:val="24"/>
          <w:lang w:val="sq-AL"/>
        </w:rPr>
        <w:t xml:space="preserve"> detyrimin për të operuar nëpërmjet të paktën një llogarie bankare në Shqipëri. </w:t>
      </w:r>
    </w:p>
    <w:p w14:paraId="328B9D1A" w14:textId="77777777" w:rsidR="00E81546" w:rsidRPr="00256B31" w:rsidRDefault="00E81546" w:rsidP="00E81546">
      <w:pPr>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5.2</w:t>
      </w:r>
      <w:r w:rsidRPr="00256B31">
        <w:rPr>
          <w:rFonts w:ascii="Garamond" w:hAnsi="Garamond" w:cs="Times New Roman"/>
          <w:sz w:val="24"/>
          <w:szCs w:val="24"/>
          <w:lang w:val="sq-AL"/>
        </w:rPr>
        <w:t xml:space="preserve"> Pa kundërshtuar pikën 5.1 më sipër, Organizata BID do të:</w:t>
      </w:r>
    </w:p>
    <w:p w14:paraId="3116B794" w14:textId="270FA2D7" w:rsidR="00E81546" w:rsidRPr="00256B31" w:rsidRDefault="00E81546" w:rsidP="00E81546">
      <w:pPr>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a)</w:t>
      </w:r>
      <w:r w:rsidRPr="00256B31">
        <w:rPr>
          <w:rFonts w:ascii="Garamond" w:hAnsi="Garamond" w:cs="Times New Roman"/>
          <w:sz w:val="24"/>
          <w:szCs w:val="24"/>
          <w:lang w:val="sq-AL"/>
        </w:rPr>
        <w:t xml:space="preserve"> sigurojë </w:t>
      </w:r>
      <w:r w:rsidR="000B2520" w:rsidRPr="00256B31">
        <w:rPr>
          <w:rFonts w:ascii="Garamond" w:hAnsi="Garamond" w:cs="Times New Roman"/>
          <w:sz w:val="24"/>
          <w:szCs w:val="24"/>
          <w:lang w:val="sq-AL"/>
        </w:rPr>
        <w:t xml:space="preserve">shërbimet shtesë sipas prospektit </w:t>
      </w:r>
      <w:r w:rsidRPr="00256B31">
        <w:rPr>
          <w:rFonts w:ascii="Garamond" w:hAnsi="Garamond" w:cs="Times New Roman"/>
          <w:sz w:val="24"/>
          <w:szCs w:val="24"/>
          <w:lang w:val="sq-AL"/>
        </w:rPr>
        <w:t>BID të miratuar, të cilat nuk mund të ndryshojnë ose hiqen pa u miratuar me votim nga BID</w:t>
      </w:r>
      <w:r w:rsidR="005F2484">
        <w:rPr>
          <w:rFonts w:ascii="Garamond" w:hAnsi="Garamond" w:cs="Times New Roman"/>
          <w:sz w:val="24"/>
          <w:szCs w:val="24"/>
          <w:lang w:val="sq-AL"/>
        </w:rPr>
        <w:t>-i</w:t>
      </w:r>
      <w:r w:rsidRPr="00256B31">
        <w:rPr>
          <w:rFonts w:ascii="Garamond" w:hAnsi="Garamond" w:cs="Times New Roman"/>
          <w:sz w:val="24"/>
          <w:szCs w:val="24"/>
          <w:lang w:val="sq-AL"/>
        </w:rPr>
        <w:t xml:space="preserve"> përkatës.</w:t>
      </w:r>
    </w:p>
    <w:p w14:paraId="4F8D6708" w14:textId="627D01AD" w:rsidR="00E81546" w:rsidRPr="00256B31" w:rsidRDefault="00E81546" w:rsidP="00E81546">
      <w:pPr>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lastRenderedPageBreak/>
        <w:t>b)</w:t>
      </w:r>
      <w:r w:rsidRPr="00256B31">
        <w:rPr>
          <w:rFonts w:ascii="Garamond" w:hAnsi="Garamond" w:cs="Times New Roman"/>
          <w:sz w:val="24"/>
          <w:szCs w:val="24"/>
          <w:lang w:val="sq-AL"/>
        </w:rPr>
        <w:t xml:space="preserve"> llogarisë </w:t>
      </w:r>
      <w:r w:rsidR="00FD32A2" w:rsidRPr="00256B31">
        <w:rPr>
          <w:rFonts w:ascii="Garamond" w:hAnsi="Garamond" w:cs="Times New Roman"/>
          <w:sz w:val="24"/>
          <w:szCs w:val="24"/>
          <w:lang w:val="sq-AL"/>
        </w:rPr>
        <w:t xml:space="preserve">kuotën </w:t>
      </w:r>
      <w:r w:rsidRPr="00256B31">
        <w:rPr>
          <w:rFonts w:ascii="Garamond" w:hAnsi="Garamond" w:cs="Times New Roman"/>
          <w:sz w:val="24"/>
          <w:szCs w:val="24"/>
          <w:lang w:val="sq-AL"/>
        </w:rPr>
        <w:t xml:space="preserve">BID për çdo </w:t>
      </w:r>
      <w:r w:rsidR="00FD32A2" w:rsidRPr="00256B31">
        <w:rPr>
          <w:rFonts w:ascii="Garamond" w:hAnsi="Garamond" w:cs="Times New Roman"/>
          <w:sz w:val="24"/>
          <w:szCs w:val="24"/>
          <w:lang w:val="sq-AL"/>
        </w:rPr>
        <w:t xml:space="preserve">pagues </w:t>
      </w:r>
      <w:r w:rsidRPr="00256B31">
        <w:rPr>
          <w:rFonts w:ascii="Garamond" w:hAnsi="Garamond" w:cs="Times New Roman"/>
          <w:sz w:val="24"/>
          <w:szCs w:val="24"/>
          <w:lang w:val="sq-AL"/>
        </w:rPr>
        <w:t xml:space="preserve">të </w:t>
      </w:r>
      <w:r w:rsidR="00FD32A2"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në përputhje me </w:t>
      </w:r>
      <w:r w:rsidR="00FD32A2" w:rsidRPr="00256B31">
        <w:rPr>
          <w:rFonts w:ascii="Garamond" w:hAnsi="Garamond" w:cs="Times New Roman"/>
          <w:sz w:val="24"/>
          <w:szCs w:val="24"/>
          <w:lang w:val="sq-AL"/>
        </w:rPr>
        <w:t xml:space="preserve">prospektin </w:t>
      </w:r>
      <w:r w:rsidRPr="00256B31">
        <w:rPr>
          <w:rFonts w:ascii="Garamond" w:hAnsi="Garamond" w:cs="Times New Roman"/>
          <w:sz w:val="24"/>
          <w:szCs w:val="24"/>
          <w:lang w:val="sq-AL"/>
        </w:rPr>
        <w:t xml:space="preserve">BID përkatës dhe </w:t>
      </w:r>
      <w:r w:rsidR="00FD32A2" w:rsidRPr="00256B31">
        <w:rPr>
          <w:rFonts w:ascii="Garamond" w:hAnsi="Garamond" w:cs="Times New Roman"/>
          <w:sz w:val="24"/>
          <w:szCs w:val="24"/>
          <w:lang w:val="sq-AL"/>
        </w:rPr>
        <w:t xml:space="preserve">vendimin </w:t>
      </w:r>
      <w:r w:rsidRPr="00256B31">
        <w:rPr>
          <w:rFonts w:ascii="Garamond" w:hAnsi="Garamond" w:cs="Times New Roman"/>
          <w:sz w:val="24"/>
          <w:szCs w:val="24"/>
          <w:lang w:val="sq-AL"/>
        </w:rPr>
        <w:t xml:space="preserve">e Këshillit të Ministrave në fuqi “Për miratimin e kritereve dhe metodologjisë së llogaritjes së </w:t>
      </w:r>
      <w:r w:rsidR="00FD32A2"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BID”.</w:t>
      </w:r>
    </w:p>
    <w:p w14:paraId="7EB67592" w14:textId="26DD7BFE" w:rsidR="00E81546" w:rsidRPr="00256B31" w:rsidRDefault="00E81546" w:rsidP="00E81546">
      <w:pPr>
        <w:tabs>
          <w:tab w:val="center" w:pos="420"/>
          <w:tab w:val="center" w:pos="296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c)</w:t>
      </w:r>
      <w:r w:rsidRPr="00256B31">
        <w:rPr>
          <w:rFonts w:ascii="Garamond" w:hAnsi="Garamond" w:cs="Times New Roman"/>
          <w:sz w:val="24"/>
          <w:szCs w:val="24"/>
          <w:lang w:val="sq-AL"/>
        </w:rPr>
        <w:t xml:space="preserve"> veprojë si blerës i mallrave dhe shërbimeve, dhe do të lidhë veprimet juridike përkatëse, në funksion të realizimit të projekteve dhe programit të përcaktuar në </w:t>
      </w:r>
      <w:r w:rsidR="00FD32A2" w:rsidRPr="00256B31">
        <w:rPr>
          <w:rFonts w:ascii="Garamond" w:hAnsi="Garamond" w:cs="Times New Roman"/>
          <w:sz w:val="24"/>
          <w:szCs w:val="24"/>
          <w:lang w:val="sq-AL"/>
        </w:rPr>
        <w:t xml:space="preserve">prospektin </w:t>
      </w:r>
      <w:r w:rsidRPr="00256B31">
        <w:rPr>
          <w:rFonts w:ascii="Garamond" w:hAnsi="Garamond" w:cs="Times New Roman"/>
          <w:sz w:val="24"/>
          <w:szCs w:val="24"/>
          <w:lang w:val="sq-AL"/>
        </w:rPr>
        <w:t>BID përkatës.</w:t>
      </w:r>
    </w:p>
    <w:p w14:paraId="38C94FCF" w14:textId="064FE69C" w:rsidR="00E81546" w:rsidRPr="00256B31" w:rsidRDefault="004426CA" w:rsidP="00E81546">
      <w:pPr>
        <w:tabs>
          <w:tab w:val="center" w:pos="420"/>
          <w:tab w:val="center" w:pos="296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4426CA">
        <w:rPr>
          <w:rFonts w:ascii="Garamond" w:hAnsi="Garamond" w:cs="Times New Roman"/>
          <w:b/>
          <w:bCs/>
          <w:sz w:val="24"/>
          <w:szCs w:val="24"/>
          <w:lang w:val="sq-AL"/>
        </w:rPr>
        <w:t>ç</w:t>
      </w:r>
      <w:r w:rsidR="00E81546" w:rsidRPr="004426CA">
        <w:rPr>
          <w:rFonts w:ascii="Garamond" w:hAnsi="Garamond" w:cs="Times New Roman"/>
          <w:b/>
          <w:bCs/>
          <w:sz w:val="24"/>
          <w:szCs w:val="24"/>
          <w:lang w:val="sq-AL"/>
        </w:rPr>
        <w:t>)</w:t>
      </w:r>
      <w:r w:rsidR="00E81546" w:rsidRPr="00256B31">
        <w:rPr>
          <w:rFonts w:ascii="Garamond" w:hAnsi="Garamond" w:cs="Times New Roman"/>
          <w:sz w:val="24"/>
          <w:szCs w:val="24"/>
          <w:lang w:val="sq-AL"/>
        </w:rPr>
        <w:t xml:space="preserve"> kryejë të gjitha detyrimet në ngarkim të Organizatës BID sipas kësaj Marrëveshje</w:t>
      </w:r>
      <w:r w:rsidR="000A45E8">
        <w:rPr>
          <w:rFonts w:ascii="Garamond" w:hAnsi="Garamond" w:cs="Times New Roman"/>
          <w:sz w:val="24"/>
          <w:szCs w:val="24"/>
          <w:lang w:val="sq-AL"/>
        </w:rPr>
        <w:t>je</w:t>
      </w:r>
      <w:r w:rsidR="00E81546" w:rsidRPr="00256B31">
        <w:rPr>
          <w:rFonts w:ascii="Garamond" w:hAnsi="Garamond" w:cs="Times New Roman"/>
          <w:sz w:val="24"/>
          <w:szCs w:val="24"/>
          <w:lang w:val="sq-AL"/>
        </w:rPr>
        <w:t xml:space="preserve"> dhe në përputhje me </w:t>
      </w:r>
      <w:r w:rsidR="00FD32A2" w:rsidRPr="00256B31">
        <w:rPr>
          <w:rFonts w:ascii="Garamond" w:hAnsi="Garamond" w:cs="Times New Roman"/>
          <w:sz w:val="24"/>
          <w:szCs w:val="24"/>
          <w:lang w:val="sq-AL"/>
        </w:rPr>
        <w:t xml:space="preserve">ligjin </w:t>
      </w:r>
      <w:r w:rsidR="00E81546" w:rsidRPr="00256B31">
        <w:rPr>
          <w:rFonts w:ascii="Garamond" w:hAnsi="Garamond" w:cs="Times New Roman"/>
          <w:sz w:val="24"/>
          <w:szCs w:val="24"/>
          <w:lang w:val="sq-AL"/>
        </w:rPr>
        <w:t xml:space="preserve">për BID. </w:t>
      </w:r>
    </w:p>
    <w:p w14:paraId="24159453" w14:textId="4D7CEFDA" w:rsidR="00E81546" w:rsidRPr="00256B31" w:rsidRDefault="00E81546" w:rsidP="00FE769A">
      <w:pPr>
        <w:autoSpaceDE w:val="0"/>
        <w:autoSpaceDN w:val="0"/>
        <w:adjustRightInd w:val="0"/>
        <w:spacing w:after="0" w:line="240" w:lineRule="auto"/>
        <w:ind w:firstLine="284"/>
        <w:jc w:val="both"/>
        <w:rPr>
          <w:rFonts w:ascii="Garamond" w:hAnsi="Garamond" w:cs="Times New Roman"/>
          <w:position w:val="7"/>
          <w:sz w:val="24"/>
          <w:szCs w:val="24"/>
          <w:lang w:val="sq-AL"/>
        </w:rPr>
      </w:pPr>
      <w:r w:rsidRPr="00256B31">
        <w:rPr>
          <w:rFonts w:ascii="Garamond" w:hAnsi="Garamond" w:cs="Times New Roman"/>
          <w:b/>
          <w:bCs/>
          <w:sz w:val="24"/>
          <w:szCs w:val="24"/>
          <w:lang w:val="sq-AL"/>
        </w:rPr>
        <w:t>5.3</w:t>
      </w:r>
      <w:r w:rsidRPr="00256B31">
        <w:rPr>
          <w:rFonts w:ascii="Garamond" w:hAnsi="Garamond" w:cs="Times New Roman"/>
          <w:sz w:val="24"/>
          <w:szCs w:val="24"/>
          <w:lang w:val="sq-AL"/>
        </w:rPr>
        <w:t xml:space="preserve"> Organizata BID, e cila administron Fondin BID ofron në </w:t>
      </w:r>
      <w:r w:rsidR="00FD32A2" w:rsidRPr="00256B31">
        <w:rPr>
          <w:rFonts w:ascii="Garamond" w:hAnsi="Garamond" w:cs="Times New Roman"/>
          <w:sz w:val="24"/>
          <w:szCs w:val="24"/>
          <w:lang w:val="sq-AL"/>
        </w:rPr>
        <w:t xml:space="preserve">zonën </w:t>
      </w:r>
      <w:r w:rsidRPr="00256B31">
        <w:rPr>
          <w:rFonts w:ascii="Garamond" w:hAnsi="Garamond" w:cs="Times New Roman"/>
          <w:sz w:val="24"/>
          <w:szCs w:val="24"/>
          <w:lang w:val="sq-AL"/>
        </w:rPr>
        <w:t xml:space="preserve">BID </w:t>
      </w:r>
      <w:r w:rsidR="00FD32A2" w:rsidRPr="00256B31">
        <w:rPr>
          <w:rFonts w:ascii="Garamond" w:hAnsi="Garamond" w:cs="Times New Roman"/>
          <w:sz w:val="24"/>
          <w:szCs w:val="24"/>
          <w:lang w:val="sq-AL"/>
        </w:rPr>
        <w:t xml:space="preserve">shërbimet shtesë </w:t>
      </w:r>
      <w:r w:rsidRPr="00256B31">
        <w:rPr>
          <w:rFonts w:ascii="Garamond" w:hAnsi="Garamond" w:cs="Times New Roman"/>
          <w:sz w:val="24"/>
          <w:szCs w:val="24"/>
          <w:lang w:val="sq-AL"/>
        </w:rPr>
        <w:t xml:space="preserve">vetëm në përputhje me interesin e përbashkët të </w:t>
      </w:r>
      <w:r w:rsidR="00FD32A2" w:rsidRPr="00256B31">
        <w:rPr>
          <w:rFonts w:ascii="Garamond" w:hAnsi="Garamond" w:cs="Times New Roman"/>
          <w:sz w:val="24"/>
          <w:szCs w:val="24"/>
          <w:lang w:val="sq-AL"/>
        </w:rPr>
        <w:t xml:space="preserve">paguesve </w:t>
      </w:r>
      <w:r w:rsidRPr="00256B31">
        <w:rPr>
          <w:rFonts w:ascii="Garamond" w:hAnsi="Garamond" w:cs="Times New Roman"/>
          <w:sz w:val="24"/>
          <w:szCs w:val="24"/>
          <w:lang w:val="sq-AL"/>
        </w:rPr>
        <w:t xml:space="preserve">të </w:t>
      </w:r>
      <w:r w:rsidR="00FD32A2"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sipas </w:t>
      </w:r>
      <w:r w:rsidR="00FD32A2" w:rsidRPr="00256B31">
        <w:rPr>
          <w:rFonts w:ascii="Garamond" w:hAnsi="Garamond" w:cs="Times New Roman"/>
          <w:sz w:val="24"/>
          <w:szCs w:val="24"/>
          <w:lang w:val="sq-AL"/>
        </w:rPr>
        <w:t xml:space="preserve">prospektit </w:t>
      </w:r>
      <w:r w:rsidRPr="00256B31">
        <w:rPr>
          <w:rFonts w:ascii="Garamond" w:hAnsi="Garamond" w:cs="Times New Roman"/>
          <w:sz w:val="24"/>
          <w:szCs w:val="24"/>
          <w:lang w:val="sq-AL"/>
        </w:rPr>
        <w:t xml:space="preserve">BID. Në përputhje me </w:t>
      </w:r>
      <w:r w:rsidR="00FD32A2" w:rsidRPr="00256B31">
        <w:rPr>
          <w:rFonts w:ascii="Garamond" w:hAnsi="Garamond" w:cs="Times New Roman"/>
          <w:sz w:val="24"/>
          <w:szCs w:val="24"/>
          <w:lang w:val="sq-AL"/>
        </w:rPr>
        <w:t xml:space="preserve">prospektin </w:t>
      </w:r>
      <w:r w:rsidRPr="00256B31">
        <w:rPr>
          <w:rFonts w:ascii="Garamond" w:hAnsi="Garamond" w:cs="Times New Roman"/>
          <w:sz w:val="24"/>
          <w:szCs w:val="24"/>
          <w:lang w:val="sq-AL"/>
        </w:rPr>
        <w:t xml:space="preserve">BID, </w:t>
      </w:r>
      <w:r w:rsidR="00FD32A2" w:rsidRPr="00256B31">
        <w:rPr>
          <w:rFonts w:ascii="Garamond" w:hAnsi="Garamond" w:cs="Times New Roman"/>
          <w:sz w:val="24"/>
          <w:szCs w:val="24"/>
          <w:lang w:val="sq-AL"/>
        </w:rPr>
        <w:t>shërbimet shtesë</w:t>
      </w:r>
      <w:r w:rsidR="00FE769A" w:rsidRPr="00256B31">
        <w:rPr>
          <w:rStyle w:val="FootnoteReference"/>
          <w:rFonts w:ascii="Garamond" w:hAnsi="Garamond" w:cs="Times New Roman"/>
          <w:sz w:val="24"/>
          <w:szCs w:val="24"/>
          <w:lang w:val="sq-AL"/>
        </w:rPr>
        <w:footnoteReference w:id="10"/>
      </w:r>
      <w:r w:rsidRPr="00256B31">
        <w:rPr>
          <w:rFonts w:ascii="Garamond" w:hAnsi="Garamond" w:cs="Times New Roman"/>
          <w:sz w:val="24"/>
          <w:szCs w:val="24"/>
          <w:lang w:val="sq-AL"/>
        </w:rPr>
        <w:t xml:space="preserve"> përfshijnë, pa u kufizuar në: </w:t>
      </w:r>
    </w:p>
    <w:p w14:paraId="6AE7EED2" w14:textId="693CBC5F"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a)</w:t>
      </w:r>
      <w:r w:rsidRPr="00256B31">
        <w:rPr>
          <w:rFonts w:ascii="Garamond" w:hAnsi="Garamond" w:cs="Times New Roman"/>
          <w:sz w:val="24"/>
          <w:szCs w:val="24"/>
          <w:lang w:val="sq-AL"/>
        </w:rPr>
        <w:t xml:space="preserve"> </w:t>
      </w:r>
      <w:r w:rsidR="00FD32A2" w:rsidRPr="00256B31">
        <w:rPr>
          <w:rFonts w:ascii="Garamond" w:hAnsi="Garamond" w:cs="Times New Roman"/>
          <w:sz w:val="24"/>
          <w:szCs w:val="24"/>
          <w:lang w:val="sq-AL"/>
        </w:rPr>
        <w:t xml:space="preserve">shërbimet shtesë </w:t>
      </w:r>
      <w:r w:rsidRPr="00256B31">
        <w:rPr>
          <w:rFonts w:ascii="Garamond" w:hAnsi="Garamond" w:cs="Times New Roman"/>
          <w:sz w:val="24"/>
          <w:szCs w:val="24"/>
          <w:lang w:val="sq-AL"/>
        </w:rPr>
        <w:t xml:space="preserve">të pastrimit në </w:t>
      </w:r>
      <w:r w:rsidR="00FD32A2" w:rsidRPr="00256B31">
        <w:rPr>
          <w:rFonts w:ascii="Garamond" w:hAnsi="Garamond" w:cs="Times New Roman"/>
          <w:sz w:val="24"/>
          <w:szCs w:val="24"/>
          <w:lang w:val="sq-AL"/>
        </w:rPr>
        <w:t xml:space="preserve">zonën </w:t>
      </w:r>
      <w:r w:rsidRPr="00256B31">
        <w:rPr>
          <w:rFonts w:ascii="Garamond" w:hAnsi="Garamond" w:cs="Times New Roman"/>
          <w:sz w:val="24"/>
          <w:szCs w:val="24"/>
          <w:lang w:val="sq-AL"/>
        </w:rPr>
        <w:t>BID, përfshirë</w:t>
      </w:r>
      <w:r w:rsidR="00434464">
        <w:rPr>
          <w:rFonts w:ascii="Garamond" w:hAnsi="Garamond" w:cs="Times New Roman"/>
          <w:sz w:val="24"/>
          <w:szCs w:val="24"/>
          <w:lang w:val="sq-AL"/>
        </w:rPr>
        <w:t>,</w:t>
      </w:r>
      <w:r w:rsidRPr="00256B31">
        <w:rPr>
          <w:rFonts w:ascii="Garamond" w:hAnsi="Garamond" w:cs="Times New Roman"/>
          <w:sz w:val="24"/>
          <w:szCs w:val="24"/>
          <w:lang w:val="sq-AL"/>
        </w:rPr>
        <w:t xml:space="preserve"> por pa u kufizuar në pastrimin e rrugëve në zonën BID; </w:t>
      </w:r>
    </w:p>
    <w:p w14:paraId="5EC1D0BE" w14:textId="5A137CA6"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b)</w:t>
      </w:r>
      <w:r w:rsidRPr="00256B31">
        <w:rPr>
          <w:rFonts w:ascii="Garamond" w:hAnsi="Garamond" w:cs="Times New Roman"/>
          <w:sz w:val="24"/>
          <w:szCs w:val="24"/>
          <w:lang w:val="sq-AL"/>
        </w:rPr>
        <w:t xml:space="preserve"> </w:t>
      </w:r>
      <w:r w:rsidR="00FD32A2" w:rsidRPr="00256B31">
        <w:rPr>
          <w:rFonts w:ascii="Garamond" w:hAnsi="Garamond" w:cs="Times New Roman"/>
          <w:sz w:val="24"/>
          <w:szCs w:val="24"/>
          <w:lang w:val="sq-AL"/>
        </w:rPr>
        <w:t xml:space="preserve">shërbimet shtesë </w:t>
      </w:r>
      <w:r w:rsidRPr="00256B31">
        <w:rPr>
          <w:rFonts w:ascii="Garamond" w:hAnsi="Garamond" w:cs="Times New Roman"/>
          <w:sz w:val="24"/>
          <w:szCs w:val="24"/>
          <w:lang w:val="sq-AL"/>
        </w:rPr>
        <w:t xml:space="preserve">të ndriçimit në </w:t>
      </w:r>
      <w:r w:rsidR="00FD32A2" w:rsidRPr="00256B31">
        <w:rPr>
          <w:rFonts w:ascii="Garamond" w:hAnsi="Garamond" w:cs="Times New Roman"/>
          <w:sz w:val="24"/>
          <w:szCs w:val="24"/>
          <w:lang w:val="sq-AL"/>
        </w:rPr>
        <w:t xml:space="preserve">zonën </w:t>
      </w:r>
      <w:r w:rsidRPr="00256B31">
        <w:rPr>
          <w:rFonts w:ascii="Garamond" w:hAnsi="Garamond" w:cs="Times New Roman"/>
          <w:sz w:val="24"/>
          <w:szCs w:val="24"/>
          <w:lang w:val="sq-AL"/>
        </w:rPr>
        <w:t>BID, përfshirë</w:t>
      </w:r>
      <w:r w:rsidR="00434464">
        <w:rPr>
          <w:rFonts w:ascii="Garamond" w:hAnsi="Garamond" w:cs="Times New Roman"/>
          <w:sz w:val="24"/>
          <w:szCs w:val="24"/>
          <w:lang w:val="sq-AL"/>
        </w:rPr>
        <w:t>,</w:t>
      </w:r>
      <w:r w:rsidRPr="00256B31">
        <w:rPr>
          <w:rFonts w:ascii="Garamond" w:hAnsi="Garamond" w:cs="Times New Roman"/>
          <w:sz w:val="24"/>
          <w:szCs w:val="24"/>
          <w:lang w:val="sq-AL"/>
        </w:rPr>
        <w:t xml:space="preserve"> por pa u kufizuar në ndriçimin funksional dhe/ose zbukurues; </w:t>
      </w:r>
    </w:p>
    <w:p w14:paraId="4C71FCF0" w14:textId="1734CFEC"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c)</w:t>
      </w:r>
      <w:r w:rsidRPr="00256B31">
        <w:rPr>
          <w:rFonts w:ascii="Garamond" w:hAnsi="Garamond" w:cs="Times New Roman"/>
          <w:sz w:val="24"/>
          <w:szCs w:val="24"/>
          <w:lang w:val="sq-AL"/>
        </w:rPr>
        <w:t xml:space="preserve"> </w:t>
      </w:r>
      <w:r w:rsidR="00FD32A2" w:rsidRPr="00256B31">
        <w:rPr>
          <w:rFonts w:ascii="Garamond" w:hAnsi="Garamond" w:cs="Times New Roman"/>
          <w:sz w:val="24"/>
          <w:szCs w:val="24"/>
          <w:lang w:val="sq-AL"/>
        </w:rPr>
        <w:t xml:space="preserve">shërbimet shtesë </w:t>
      </w:r>
      <w:r w:rsidRPr="00256B31">
        <w:rPr>
          <w:rFonts w:ascii="Garamond" w:hAnsi="Garamond" w:cs="Times New Roman"/>
          <w:sz w:val="24"/>
          <w:szCs w:val="24"/>
          <w:lang w:val="sq-AL"/>
        </w:rPr>
        <w:t xml:space="preserve">për gjelbërimin e </w:t>
      </w:r>
      <w:r w:rsidR="00FD32A2" w:rsidRPr="00256B31">
        <w:rPr>
          <w:rFonts w:ascii="Garamond" w:hAnsi="Garamond" w:cs="Times New Roman"/>
          <w:sz w:val="24"/>
          <w:szCs w:val="24"/>
          <w:lang w:val="sq-AL"/>
        </w:rPr>
        <w:t xml:space="preserve">zonës </w:t>
      </w:r>
      <w:r w:rsidRPr="00256B31">
        <w:rPr>
          <w:rFonts w:ascii="Garamond" w:hAnsi="Garamond" w:cs="Times New Roman"/>
          <w:sz w:val="24"/>
          <w:szCs w:val="24"/>
          <w:lang w:val="sq-AL"/>
        </w:rPr>
        <w:t xml:space="preserve">BID; </w:t>
      </w:r>
    </w:p>
    <w:p w14:paraId="4C015CF4" w14:textId="0B482193"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ç)</w:t>
      </w:r>
      <w:r w:rsidRPr="00256B31">
        <w:rPr>
          <w:rFonts w:ascii="Garamond" w:hAnsi="Garamond" w:cs="Times New Roman"/>
          <w:sz w:val="24"/>
          <w:szCs w:val="24"/>
          <w:lang w:val="sq-AL"/>
        </w:rPr>
        <w:t xml:space="preserve"> </w:t>
      </w:r>
      <w:r w:rsidR="00FD32A2" w:rsidRPr="00256B31">
        <w:rPr>
          <w:rFonts w:ascii="Garamond" w:hAnsi="Garamond" w:cs="Times New Roman"/>
          <w:sz w:val="24"/>
          <w:szCs w:val="24"/>
          <w:lang w:val="sq-AL"/>
        </w:rPr>
        <w:t xml:space="preserve">shërbimet shtesë </w:t>
      </w:r>
      <w:r w:rsidRPr="00256B31">
        <w:rPr>
          <w:rFonts w:ascii="Garamond" w:hAnsi="Garamond" w:cs="Times New Roman"/>
          <w:sz w:val="24"/>
          <w:szCs w:val="24"/>
          <w:lang w:val="sq-AL"/>
        </w:rPr>
        <w:t xml:space="preserve">të sigurisë në </w:t>
      </w:r>
      <w:r w:rsidR="00434464">
        <w:rPr>
          <w:rFonts w:ascii="Garamond" w:hAnsi="Garamond" w:cs="Times New Roman"/>
          <w:sz w:val="24"/>
          <w:szCs w:val="24"/>
          <w:lang w:val="sq-AL"/>
        </w:rPr>
        <w:t>z</w:t>
      </w:r>
      <w:r w:rsidRPr="00256B31">
        <w:rPr>
          <w:rFonts w:ascii="Garamond" w:hAnsi="Garamond" w:cs="Times New Roman"/>
          <w:sz w:val="24"/>
          <w:szCs w:val="24"/>
          <w:lang w:val="sq-AL"/>
        </w:rPr>
        <w:t xml:space="preserve">onën BID, duke kontraktuar shoqëri ose individë të liçencuar për ofrimin e shërbimeve të sigurisë; </w:t>
      </w:r>
    </w:p>
    <w:p w14:paraId="6B57C758" w14:textId="2A7E9562"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d)</w:t>
      </w:r>
      <w:r w:rsidRPr="00256B31">
        <w:rPr>
          <w:rFonts w:ascii="Garamond" w:hAnsi="Garamond" w:cs="Times New Roman"/>
          <w:sz w:val="24"/>
          <w:szCs w:val="24"/>
          <w:lang w:val="sq-AL"/>
        </w:rPr>
        <w:t xml:space="preserve"> dekorimin e </w:t>
      </w:r>
      <w:r w:rsidR="00FD32A2" w:rsidRPr="00256B31">
        <w:rPr>
          <w:rFonts w:ascii="Garamond" w:hAnsi="Garamond" w:cs="Times New Roman"/>
          <w:sz w:val="24"/>
          <w:szCs w:val="24"/>
          <w:lang w:val="sq-AL"/>
        </w:rPr>
        <w:t xml:space="preserve">zonës </w:t>
      </w:r>
      <w:r w:rsidRPr="00256B31">
        <w:rPr>
          <w:rFonts w:ascii="Garamond" w:hAnsi="Garamond" w:cs="Times New Roman"/>
          <w:sz w:val="24"/>
          <w:szCs w:val="24"/>
          <w:lang w:val="sq-AL"/>
        </w:rPr>
        <w:t xml:space="preserve">BID gjatë festave/pushimeve zyrtare; </w:t>
      </w:r>
    </w:p>
    <w:p w14:paraId="2187587B" w14:textId="32AEAC28"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dh)</w:t>
      </w:r>
      <w:r w:rsidRPr="00256B31">
        <w:rPr>
          <w:rFonts w:ascii="Garamond" w:hAnsi="Garamond" w:cs="Times New Roman"/>
          <w:sz w:val="24"/>
          <w:szCs w:val="24"/>
          <w:lang w:val="sq-AL"/>
        </w:rPr>
        <w:t xml:space="preserve"> organizimin e veprimtarive në </w:t>
      </w:r>
      <w:r w:rsidR="00FD32A2" w:rsidRPr="00256B31">
        <w:rPr>
          <w:rFonts w:ascii="Garamond" w:hAnsi="Garamond" w:cs="Times New Roman"/>
          <w:sz w:val="24"/>
          <w:szCs w:val="24"/>
          <w:lang w:val="sq-AL"/>
        </w:rPr>
        <w:t xml:space="preserve">zonën </w:t>
      </w:r>
      <w:r w:rsidRPr="00256B31">
        <w:rPr>
          <w:rFonts w:ascii="Garamond" w:hAnsi="Garamond" w:cs="Times New Roman"/>
          <w:sz w:val="24"/>
          <w:szCs w:val="24"/>
          <w:lang w:val="sq-AL"/>
        </w:rPr>
        <w:t>BID gjatë ditëve të veçanta (festa, pushime zyrtare etj</w:t>
      </w:r>
      <w:r w:rsidR="004121A3">
        <w:rPr>
          <w:rFonts w:ascii="Garamond" w:hAnsi="Garamond" w:cs="Times New Roman"/>
          <w:sz w:val="24"/>
          <w:szCs w:val="24"/>
          <w:lang w:val="sq-AL"/>
        </w:rPr>
        <w:t>.</w:t>
      </w:r>
      <w:r w:rsidRPr="00256B31">
        <w:rPr>
          <w:rFonts w:ascii="Garamond" w:hAnsi="Garamond" w:cs="Times New Roman"/>
          <w:sz w:val="24"/>
          <w:szCs w:val="24"/>
          <w:lang w:val="sq-AL"/>
        </w:rPr>
        <w:t xml:space="preserve">); </w:t>
      </w:r>
    </w:p>
    <w:p w14:paraId="605A3488" w14:textId="32CE311B"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e)</w:t>
      </w:r>
      <w:r w:rsidRPr="00256B31">
        <w:rPr>
          <w:rFonts w:ascii="Garamond" w:hAnsi="Garamond" w:cs="Times New Roman"/>
          <w:sz w:val="24"/>
          <w:szCs w:val="24"/>
          <w:lang w:val="sq-AL"/>
        </w:rPr>
        <w:t xml:space="preserve"> sigurimin e përbashkët të </w:t>
      </w:r>
      <w:r w:rsidR="00FD32A2" w:rsidRPr="00256B31">
        <w:rPr>
          <w:rFonts w:ascii="Garamond" w:hAnsi="Garamond" w:cs="Times New Roman"/>
          <w:sz w:val="24"/>
          <w:szCs w:val="24"/>
          <w:lang w:val="sq-AL"/>
        </w:rPr>
        <w:t xml:space="preserve">zonës </w:t>
      </w:r>
      <w:r w:rsidRPr="00256B31">
        <w:rPr>
          <w:rFonts w:ascii="Garamond" w:hAnsi="Garamond" w:cs="Times New Roman"/>
          <w:sz w:val="24"/>
          <w:szCs w:val="24"/>
          <w:lang w:val="sq-AL"/>
        </w:rPr>
        <w:t xml:space="preserve">BID dhe/ose të njësive tregtare të </w:t>
      </w:r>
      <w:r w:rsidR="00FD32A2" w:rsidRPr="00256B31">
        <w:rPr>
          <w:rFonts w:ascii="Garamond" w:hAnsi="Garamond" w:cs="Times New Roman"/>
          <w:sz w:val="24"/>
          <w:szCs w:val="24"/>
          <w:lang w:val="sq-AL"/>
        </w:rPr>
        <w:t xml:space="preserve">paguesve të kuotës </w:t>
      </w:r>
      <w:r w:rsidRPr="00256B31">
        <w:rPr>
          <w:rFonts w:ascii="Garamond" w:hAnsi="Garamond" w:cs="Times New Roman"/>
          <w:sz w:val="24"/>
          <w:szCs w:val="24"/>
          <w:lang w:val="sq-AL"/>
        </w:rPr>
        <w:t xml:space="preserve">BID, për të mbuluar rreziqet në raste të forcës madhore; </w:t>
      </w:r>
    </w:p>
    <w:p w14:paraId="7F9E3B0A" w14:textId="1DF10C25"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ë)</w:t>
      </w:r>
      <w:r w:rsidRPr="00256B31">
        <w:rPr>
          <w:rFonts w:ascii="Garamond" w:hAnsi="Garamond" w:cs="Times New Roman"/>
          <w:sz w:val="24"/>
          <w:szCs w:val="24"/>
          <w:lang w:val="sq-AL"/>
        </w:rPr>
        <w:t xml:space="preserve"> riparimin ose restaurimin e elementeve të fasadave të njësive tregtare në </w:t>
      </w:r>
      <w:r w:rsidR="00FD32A2" w:rsidRPr="00256B31">
        <w:rPr>
          <w:rFonts w:ascii="Garamond" w:hAnsi="Garamond" w:cs="Times New Roman"/>
          <w:sz w:val="24"/>
          <w:szCs w:val="24"/>
          <w:lang w:val="sq-AL"/>
        </w:rPr>
        <w:t xml:space="preserve">zonën </w:t>
      </w:r>
      <w:r w:rsidRPr="00256B31">
        <w:rPr>
          <w:rFonts w:ascii="Garamond" w:hAnsi="Garamond" w:cs="Times New Roman"/>
          <w:sz w:val="24"/>
          <w:szCs w:val="24"/>
          <w:lang w:val="sq-AL"/>
        </w:rPr>
        <w:t>BID.</w:t>
      </w:r>
    </w:p>
    <w:p w14:paraId="21190DDA" w14:textId="14873F80"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5.4</w:t>
      </w:r>
      <w:r w:rsidRPr="00256B31">
        <w:rPr>
          <w:rFonts w:ascii="Garamond" w:hAnsi="Garamond" w:cs="Times New Roman"/>
          <w:sz w:val="24"/>
          <w:szCs w:val="24"/>
          <w:lang w:val="sq-AL"/>
        </w:rPr>
        <w:t xml:space="preserve"> Organizata BID me seli në </w:t>
      </w:r>
      <w:r w:rsidR="00FD32A2" w:rsidRPr="00256B31">
        <w:rPr>
          <w:rFonts w:ascii="Garamond" w:hAnsi="Garamond" w:cs="Times New Roman"/>
          <w:sz w:val="24"/>
          <w:szCs w:val="24"/>
          <w:lang w:val="sq-AL"/>
        </w:rPr>
        <w:t xml:space="preserve">zonën </w:t>
      </w:r>
      <w:r w:rsidRPr="00256B31">
        <w:rPr>
          <w:rFonts w:ascii="Garamond" w:hAnsi="Garamond" w:cs="Times New Roman"/>
          <w:sz w:val="24"/>
          <w:szCs w:val="24"/>
          <w:lang w:val="sq-AL"/>
        </w:rPr>
        <w:t xml:space="preserve">BID lirohet nga pagimi i </w:t>
      </w:r>
      <w:r w:rsidR="00FD32A2"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dhe i tarifave vendore të miratuara nga Bashkia.   </w:t>
      </w:r>
    </w:p>
    <w:p w14:paraId="67BF91CA" w14:textId="76476A31"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5.5</w:t>
      </w:r>
      <w:r w:rsidRPr="00256B31">
        <w:rPr>
          <w:rFonts w:ascii="Garamond" w:hAnsi="Garamond" w:cs="Times New Roman"/>
          <w:sz w:val="24"/>
          <w:szCs w:val="24"/>
          <w:lang w:val="sq-AL"/>
        </w:rPr>
        <w:t xml:space="preserve"> Të gjith</w:t>
      </w:r>
      <w:r w:rsidR="00386224">
        <w:rPr>
          <w:rFonts w:ascii="Garamond" w:hAnsi="Garamond" w:cs="Times New Roman"/>
          <w:sz w:val="24"/>
          <w:szCs w:val="24"/>
          <w:lang w:val="sq-AL"/>
        </w:rPr>
        <w:t>a</w:t>
      </w:r>
      <w:r w:rsidRPr="00256B31">
        <w:rPr>
          <w:rFonts w:ascii="Garamond" w:hAnsi="Garamond" w:cs="Times New Roman"/>
          <w:sz w:val="24"/>
          <w:szCs w:val="24"/>
          <w:lang w:val="sq-AL"/>
        </w:rPr>
        <w:t xml:space="preserve"> subjektet që kanë interes për të shfrytëzuar hapësirën publike në </w:t>
      </w:r>
      <w:r w:rsidR="00FD32A2" w:rsidRPr="00256B31">
        <w:rPr>
          <w:rFonts w:ascii="Garamond" w:hAnsi="Garamond" w:cs="Times New Roman"/>
          <w:sz w:val="24"/>
          <w:szCs w:val="24"/>
          <w:lang w:val="sq-AL"/>
        </w:rPr>
        <w:t xml:space="preserve">zonën </w:t>
      </w:r>
      <w:r w:rsidRPr="00256B31">
        <w:rPr>
          <w:rFonts w:ascii="Garamond" w:hAnsi="Garamond" w:cs="Times New Roman"/>
          <w:sz w:val="24"/>
          <w:szCs w:val="24"/>
          <w:lang w:val="sq-AL"/>
        </w:rPr>
        <w:t xml:space="preserve">BID, duhet të paraqesin pranë Bashkisë një formular tip aplikimi të plotësuar dhe miratuar nga Organizata BID, në të cilën pranohet nga ana e subjektit të interesuar se ai bie dakord të respektojë </w:t>
      </w:r>
      <w:r w:rsidR="00FD32A2" w:rsidRPr="00256B31">
        <w:rPr>
          <w:rFonts w:ascii="Garamond" w:hAnsi="Garamond" w:cs="Times New Roman"/>
          <w:sz w:val="24"/>
          <w:szCs w:val="24"/>
          <w:lang w:val="sq-AL"/>
        </w:rPr>
        <w:t xml:space="preserve">prospektin </w:t>
      </w:r>
      <w:r w:rsidRPr="00256B31">
        <w:rPr>
          <w:rFonts w:ascii="Garamond" w:hAnsi="Garamond" w:cs="Times New Roman"/>
          <w:sz w:val="24"/>
          <w:szCs w:val="24"/>
          <w:lang w:val="sq-AL"/>
        </w:rPr>
        <w:t xml:space="preserve">BID dhe rregulloren për unifikimin dhe arredimin urban të </w:t>
      </w:r>
      <w:r w:rsidR="00FD32A2" w:rsidRPr="00256B31">
        <w:rPr>
          <w:rFonts w:ascii="Garamond" w:hAnsi="Garamond" w:cs="Times New Roman"/>
          <w:sz w:val="24"/>
          <w:szCs w:val="24"/>
          <w:lang w:val="sq-AL"/>
        </w:rPr>
        <w:t xml:space="preserve">zonës </w:t>
      </w:r>
      <w:r w:rsidRPr="00256B31">
        <w:rPr>
          <w:rFonts w:ascii="Garamond" w:hAnsi="Garamond" w:cs="Times New Roman"/>
          <w:sz w:val="24"/>
          <w:szCs w:val="24"/>
          <w:lang w:val="sq-AL"/>
        </w:rPr>
        <w:t xml:space="preserve">BID, të miratuar nga Bashkia. </w:t>
      </w:r>
    </w:p>
    <w:p w14:paraId="7461E645" w14:textId="3D5F210C"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5.6</w:t>
      </w:r>
      <w:r w:rsidRPr="00256B31">
        <w:rPr>
          <w:rFonts w:ascii="Garamond" w:hAnsi="Garamond" w:cs="Times New Roman"/>
          <w:sz w:val="24"/>
          <w:szCs w:val="24"/>
          <w:lang w:val="sq-AL"/>
        </w:rPr>
        <w:t xml:space="preserve">  Pa kundërshtuar </w:t>
      </w:r>
      <w:r w:rsidR="00FD32A2" w:rsidRPr="00256B31">
        <w:rPr>
          <w:rFonts w:ascii="Garamond" w:hAnsi="Garamond" w:cs="Times New Roman"/>
          <w:sz w:val="24"/>
          <w:szCs w:val="24"/>
          <w:lang w:val="sq-AL"/>
        </w:rPr>
        <w:t xml:space="preserve">prospektin </w:t>
      </w:r>
      <w:r w:rsidRPr="00256B31">
        <w:rPr>
          <w:rFonts w:ascii="Garamond" w:hAnsi="Garamond" w:cs="Times New Roman"/>
          <w:sz w:val="24"/>
          <w:szCs w:val="24"/>
          <w:lang w:val="sq-AL"/>
        </w:rPr>
        <w:t xml:space="preserve">BID përkatës, Bashkia njeh të drejtën që në </w:t>
      </w:r>
      <w:r w:rsidR="00FD32A2" w:rsidRPr="00256B31">
        <w:rPr>
          <w:rFonts w:ascii="Garamond" w:hAnsi="Garamond" w:cs="Times New Roman"/>
          <w:sz w:val="24"/>
          <w:szCs w:val="24"/>
          <w:lang w:val="sq-AL"/>
        </w:rPr>
        <w:t xml:space="preserve">zonën </w:t>
      </w:r>
      <w:r w:rsidRPr="00256B31">
        <w:rPr>
          <w:rFonts w:ascii="Garamond" w:hAnsi="Garamond" w:cs="Times New Roman"/>
          <w:sz w:val="24"/>
          <w:szCs w:val="24"/>
          <w:lang w:val="sq-AL"/>
        </w:rPr>
        <w:t xml:space="preserve">BID, </w:t>
      </w:r>
      <w:r w:rsidR="00FD32A2" w:rsidRPr="00256B31">
        <w:rPr>
          <w:rFonts w:ascii="Garamond" w:hAnsi="Garamond" w:cs="Times New Roman"/>
          <w:sz w:val="24"/>
          <w:szCs w:val="24"/>
          <w:lang w:val="sq-AL"/>
        </w:rPr>
        <w:t>njësitë tregtare të përjashtuara</w:t>
      </w:r>
      <w:r w:rsidRPr="00256B31">
        <w:rPr>
          <w:rFonts w:ascii="Garamond" w:hAnsi="Garamond" w:cs="Times New Roman"/>
          <w:sz w:val="24"/>
          <w:szCs w:val="24"/>
          <w:lang w:val="sq-AL"/>
        </w:rPr>
        <w:t xml:space="preserve">, të cilat do të përjashtohet nga çdo detyrim për të paguar </w:t>
      </w:r>
      <w:r w:rsidR="00FD32A2" w:rsidRPr="00256B31">
        <w:rPr>
          <w:rFonts w:ascii="Garamond" w:hAnsi="Garamond" w:cs="Times New Roman"/>
          <w:sz w:val="24"/>
          <w:szCs w:val="24"/>
          <w:lang w:val="sq-AL"/>
        </w:rPr>
        <w:t xml:space="preserve">kuotën </w:t>
      </w:r>
      <w:r w:rsidRPr="00256B31">
        <w:rPr>
          <w:rFonts w:ascii="Garamond" w:hAnsi="Garamond" w:cs="Times New Roman"/>
          <w:sz w:val="24"/>
          <w:szCs w:val="24"/>
          <w:lang w:val="sq-AL"/>
        </w:rPr>
        <w:t xml:space="preserve">BID, janë ato që përcaktohen në </w:t>
      </w:r>
      <w:r w:rsidR="00FD32A2" w:rsidRPr="00256B31">
        <w:rPr>
          <w:rFonts w:ascii="Garamond" w:hAnsi="Garamond" w:cs="Times New Roman"/>
          <w:sz w:val="24"/>
          <w:szCs w:val="24"/>
          <w:lang w:val="sq-AL"/>
        </w:rPr>
        <w:t xml:space="preserve">shtojcën </w:t>
      </w:r>
      <w:r w:rsidRPr="00256B31">
        <w:rPr>
          <w:rFonts w:ascii="Garamond" w:hAnsi="Garamond" w:cs="Times New Roman"/>
          <w:sz w:val="24"/>
          <w:szCs w:val="24"/>
          <w:lang w:val="sq-AL"/>
        </w:rPr>
        <w:t>4 të kësaj Marrëveshje</w:t>
      </w:r>
      <w:r w:rsidR="000A45E8">
        <w:rPr>
          <w:rFonts w:ascii="Garamond" w:hAnsi="Garamond" w:cs="Times New Roman"/>
          <w:sz w:val="24"/>
          <w:szCs w:val="24"/>
          <w:lang w:val="sq-AL"/>
        </w:rPr>
        <w:t>je</w:t>
      </w:r>
      <w:r w:rsidRPr="00256B31">
        <w:rPr>
          <w:rFonts w:ascii="Garamond" w:hAnsi="Garamond" w:cs="Times New Roman"/>
          <w:sz w:val="24"/>
          <w:szCs w:val="24"/>
          <w:lang w:val="sq-AL"/>
        </w:rPr>
        <w:t xml:space="preserve">.  </w:t>
      </w:r>
    </w:p>
    <w:p w14:paraId="6ACBE351"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2ADC9D2D" w14:textId="77777777" w:rsidR="00E81546" w:rsidRPr="00256B31" w:rsidRDefault="00E81546" w:rsidP="00ED2E45">
      <w:pPr>
        <w:keepLines/>
        <w:tabs>
          <w:tab w:val="center" w:pos="480"/>
          <w:tab w:val="center" w:pos="2140"/>
        </w:tabs>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256B31">
        <w:rPr>
          <w:rFonts w:ascii="Garamond" w:hAnsi="Garamond" w:cs="Times New Roman"/>
          <w:bCs/>
          <w:sz w:val="24"/>
          <w:szCs w:val="24"/>
          <w:lang w:val="sq-AL"/>
        </w:rPr>
        <w:t>Neni 6</w:t>
      </w:r>
    </w:p>
    <w:p w14:paraId="6C869FD6" w14:textId="649F8FA0" w:rsidR="00E81546" w:rsidRPr="00256B31" w:rsidRDefault="00E81546" w:rsidP="00ED2E45">
      <w:pPr>
        <w:tabs>
          <w:tab w:val="center" w:pos="480"/>
          <w:tab w:val="center" w:pos="2140"/>
        </w:tabs>
        <w:autoSpaceDE w:val="0"/>
        <w:autoSpaceDN w:val="0"/>
        <w:adjustRightInd w:val="0"/>
        <w:spacing w:after="0" w:line="240" w:lineRule="auto"/>
        <w:ind w:firstLine="284"/>
        <w:jc w:val="center"/>
        <w:outlineLvl w:val="0"/>
        <w:rPr>
          <w:rFonts w:ascii="Garamond" w:hAnsi="Garamond" w:cs="Times New Roman"/>
          <w:b/>
          <w:bCs/>
          <w:sz w:val="24"/>
          <w:szCs w:val="24"/>
          <w:lang w:val="sq-AL"/>
        </w:rPr>
      </w:pPr>
      <w:r w:rsidRPr="00256B31">
        <w:rPr>
          <w:rFonts w:ascii="Garamond" w:hAnsi="Garamond" w:cs="Times New Roman"/>
          <w:b/>
          <w:bCs/>
          <w:sz w:val="24"/>
          <w:szCs w:val="24"/>
          <w:lang w:val="sq-AL"/>
        </w:rPr>
        <w:t>Detyrime të përbashkëta</w:t>
      </w:r>
    </w:p>
    <w:p w14:paraId="03AEC271" w14:textId="77777777" w:rsidR="00E81546" w:rsidRPr="00256B31" w:rsidRDefault="00E81546" w:rsidP="00ED2E45">
      <w:pPr>
        <w:autoSpaceDE w:val="0"/>
        <w:autoSpaceDN w:val="0"/>
        <w:adjustRightInd w:val="0"/>
        <w:spacing w:after="0" w:line="240" w:lineRule="auto"/>
        <w:ind w:firstLine="284"/>
        <w:jc w:val="center"/>
        <w:rPr>
          <w:rFonts w:ascii="Garamond" w:hAnsi="Garamond" w:cs="Times New Roman"/>
          <w:sz w:val="24"/>
          <w:szCs w:val="24"/>
          <w:lang w:val="sq-AL"/>
        </w:rPr>
      </w:pPr>
    </w:p>
    <w:p w14:paraId="62661987" w14:textId="0647B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6.1</w:t>
      </w:r>
      <w:r w:rsidRPr="00256B31">
        <w:rPr>
          <w:rFonts w:ascii="Garamond" w:hAnsi="Garamond" w:cs="Times New Roman"/>
          <w:sz w:val="24"/>
          <w:szCs w:val="24"/>
          <w:lang w:val="sq-AL"/>
        </w:rPr>
        <w:t xml:space="preserve"> Bashkia dhe Organizata BID angazhohen dhe deklarojnë se do të bëjnë përpjekjet e tyre më të mira për të zbatuar </w:t>
      </w:r>
      <w:r w:rsidR="00D6465D" w:rsidRPr="00256B31">
        <w:rPr>
          <w:rFonts w:ascii="Garamond" w:hAnsi="Garamond" w:cs="Times New Roman"/>
          <w:sz w:val="24"/>
          <w:szCs w:val="24"/>
          <w:lang w:val="sq-AL"/>
        </w:rPr>
        <w:t xml:space="preserve">prospektin </w:t>
      </w:r>
      <w:r w:rsidRPr="00256B31">
        <w:rPr>
          <w:rFonts w:ascii="Garamond" w:hAnsi="Garamond" w:cs="Times New Roman"/>
          <w:sz w:val="24"/>
          <w:szCs w:val="24"/>
          <w:lang w:val="sq-AL"/>
        </w:rPr>
        <w:t>BID të miratuar nga BID</w:t>
      </w:r>
      <w:r w:rsidR="00D6465D">
        <w:rPr>
          <w:rFonts w:ascii="Garamond" w:hAnsi="Garamond" w:cs="Times New Roman"/>
          <w:sz w:val="24"/>
          <w:szCs w:val="24"/>
          <w:lang w:val="sq-AL"/>
        </w:rPr>
        <w:t>-i</w:t>
      </w:r>
      <w:r w:rsidRPr="00256B31">
        <w:rPr>
          <w:rFonts w:ascii="Garamond" w:hAnsi="Garamond" w:cs="Times New Roman"/>
          <w:sz w:val="24"/>
          <w:szCs w:val="24"/>
          <w:lang w:val="sq-AL"/>
        </w:rPr>
        <w:t xml:space="preserve"> përkatës, për të promovuar interesat e BID</w:t>
      </w:r>
      <w:r w:rsidR="00D6465D">
        <w:rPr>
          <w:rFonts w:ascii="Garamond" w:hAnsi="Garamond" w:cs="Times New Roman"/>
          <w:sz w:val="24"/>
          <w:szCs w:val="24"/>
          <w:lang w:val="sq-AL"/>
        </w:rPr>
        <w:t>-it</w:t>
      </w:r>
      <w:r w:rsidRPr="00256B31">
        <w:rPr>
          <w:rFonts w:ascii="Garamond" w:hAnsi="Garamond" w:cs="Times New Roman"/>
          <w:sz w:val="24"/>
          <w:szCs w:val="24"/>
          <w:lang w:val="sq-AL"/>
        </w:rPr>
        <w:t xml:space="preserve"> dhe do të mbështesin të gjitha çështjet dhe veprimet ligjore që ndikojnë në zhvillimin e BID</w:t>
      </w:r>
      <w:r w:rsidR="003E5534">
        <w:rPr>
          <w:rFonts w:ascii="Garamond" w:hAnsi="Garamond" w:cs="Times New Roman"/>
          <w:sz w:val="24"/>
          <w:szCs w:val="24"/>
          <w:lang w:val="sq-AL"/>
        </w:rPr>
        <w:t>-it</w:t>
      </w:r>
      <w:r w:rsidRPr="00256B31">
        <w:rPr>
          <w:rFonts w:ascii="Garamond" w:hAnsi="Garamond" w:cs="Times New Roman"/>
          <w:sz w:val="24"/>
          <w:szCs w:val="24"/>
          <w:lang w:val="sq-AL"/>
        </w:rPr>
        <w:t>. Bashkia dhe Organizata BID do të veprojnë me mirëbesim ndaj njëri-tjetrit në funksion të promovimit të BID</w:t>
      </w:r>
      <w:r w:rsidR="00D6465D">
        <w:rPr>
          <w:rFonts w:ascii="Garamond" w:hAnsi="Garamond" w:cs="Times New Roman"/>
          <w:sz w:val="24"/>
          <w:szCs w:val="24"/>
          <w:lang w:val="sq-AL"/>
        </w:rPr>
        <w:t>-it</w:t>
      </w:r>
      <w:r w:rsidRPr="00256B31">
        <w:rPr>
          <w:rFonts w:ascii="Garamond" w:hAnsi="Garamond" w:cs="Times New Roman"/>
          <w:sz w:val="24"/>
          <w:szCs w:val="24"/>
          <w:lang w:val="sq-AL"/>
        </w:rPr>
        <w:t xml:space="preserve"> përkatës dhe të realizojnë qëllimet dhe programet e BID</w:t>
      </w:r>
      <w:r w:rsidR="00386224">
        <w:rPr>
          <w:rFonts w:ascii="Garamond" w:hAnsi="Garamond" w:cs="Times New Roman"/>
          <w:sz w:val="24"/>
          <w:szCs w:val="24"/>
          <w:lang w:val="sq-AL"/>
        </w:rPr>
        <w:t>-it</w:t>
      </w:r>
      <w:r w:rsidRPr="00256B31">
        <w:rPr>
          <w:rFonts w:ascii="Garamond" w:hAnsi="Garamond" w:cs="Times New Roman"/>
          <w:sz w:val="24"/>
          <w:szCs w:val="24"/>
          <w:lang w:val="sq-AL"/>
        </w:rPr>
        <w:t xml:space="preserve"> sipas </w:t>
      </w:r>
      <w:r w:rsidR="00D6465D" w:rsidRPr="00256B31">
        <w:rPr>
          <w:rFonts w:ascii="Garamond" w:hAnsi="Garamond" w:cs="Times New Roman"/>
          <w:sz w:val="24"/>
          <w:szCs w:val="24"/>
          <w:lang w:val="sq-AL"/>
        </w:rPr>
        <w:t xml:space="preserve">prospektit </w:t>
      </w:r>
      <w:r w:rsidRPr="00256B31">
        <w:rPr>
          <w:rFonts w:ascii="Garamond" w:hAnsi="Garamond" w:cs="Times New Roman"/>
          <w:sz w:val="24"/>
          <w:szCs w:val="24"/>
          <w:lang w:val="sq-AL"/>
        </w:rPr>
        <w:t xml:space="preserve">BID përkatës dhe legjislacionit në fuqi.  </w:t>
      </w:r>
    </w:p>
    <w:p w14:paraId="28BFE979" w14:textId="77777777" w:rsidR="00ED2E45" w:rsidRPr="00256B31" w:rsidRDefault="00ED2E45" w:rsidP="00ED2E45">
      <w:pPr>
        <w:autoSpaceDE w:val="0"/>
        <w:autoSpaceDN w:val="0"/>
        <w:adjustRightInd w:val="0"/>
        <w:spacing w:after="0" w:line="240" w:lineRule="auto"/>
        <w:ind w:firstLine="284"/>
        <w:jc w:val="center"/>
        <w:rPr>
          <w:rFonts w:ascii="Garamond" w:hAnsi="Garamond" w:cs="Times New Roman"/>
          <w:bCs/>
          <w:sz w:val="24"/>
          <w:szCs w:val="24"/>
          <w:lang w:val="sq-AL"/>
        </w:rPr>
      </w:pPr>
    </w:p>
    <w:p w14:paraId="656C9122" w14:textId="77777777" w:rsidR="00ED2E45" w:rsidRPr="00256B31" w:rsidRDefault="00ED2E45" w:rsidP="00ED2E45">
      <w:pPr>
        <w:autoSpaceDE w:val="0"/>
        <w:autoSpaceDN w:val="0"/>
        <w:adjustRightInd w:val="0"/>
        <w:spacing w:after="0" w:line="240" w:lineRule="auto"/>
        <w:ind w:firstLine="284"/>
        <w:jc w:val="center"/>
        <w:rPr>
          <w:rFonts w:ascii="Garamond" w:hAnsi="Garamond" w:cs="Times New Roman"/>
          <w:bCs/>
          <w:sz w:val="24"/>
          <w:szCs w:val="24"/>
          <w:lang w:val="sq-AL"/>
        </w:rPr>
      </w:pPr>
    </w:p>
    <w:p w14:paraId="1108BED0" w14:textId="77777777" w:rsidR="00ED2E45" w:rsidRPr="00256B31" w:rsidRDefault="00ED2E45" w:rsidP="00ED2E45">
      <w:pPr>
        <w:autoSpaceDE w:val="0"/>
        <w:autoSpaceDN w:val="0"/>
        <w:adjustRightInd w:val="0"/>
        <w:spacing w:after="0" w:line="240" w:lineRule="auto"/>
        <w:ind w:firstLine="284"/>
        <w:jc w:val="center"/>
        <w:rPr>
          <w:rFonts w:ascii="Garamond" w:hAnsi="Garamond" w:cs="Times New Roman"/>
          <w:bCs/>
          <w:sz w:val="24"/>
          <w:szCs w:val="24"/>
          <w:lang w:val="sq-AL"/>
        </w:rPr>
      </w:pPr>
    </w:p>
    <w:p w14:paraId="178CF5E6" w14:textId="77777777" w:rsidR="00ED2E45" w:rsidRPr="00256B31" w:rsidRDefault="00ED2E45" w:rsidP="00ED2E45">
      <w:pPr>
        <w:autoSpaceDE w:val="0"/>
        <w:autoSpaceDN w:val="0"/>
        <w:adjustRightInd w:val="0"/>
        <w:spacing w:after="0" w:line="240" w:lineRule="auto"/>
        <w:ind w:firstLine="284"/>
        <w:jc w:val="center"/>
        <w:rPr>
          <w:rFonts w:ascii="Garamond" w:hAnsi="Garamond" w:cs="Times New Roman"/>
          <w:bCs/>
          <w:sz w:val="24"/>
          <w:szCs w:val="24"/>
          <w:lang w:val="sq-AL"/>
        </w:rPr>
      </w:pPr>
    </w:p>
    <w:p w14:paraId="15C24536" w14:textId="77777777" w:rsidR="00ED2E45" w:rsidRPr="00256B31" w:rsidRDefault="00ED2E45" w:rsidP="00ED2E45">
      <w:pPr>
        <w:autoSpaceDE w:val="0"/>
        <w:autoSpaceDN w:val="0"/>
        <w:adjustRightInd w:val="0"/>
        <w:spacing w:after="0" w:line="240" w:lineRule="auto"/>
        <w:ind w:firstLine="284"/>
        <w:jc w:val="center"/>
        <w:rPr>
          <w:rFonts w:ascii="Garamond" w:hAnsi="Garamond" w:cs="Times New Roman"/>
          <w:bCs/>
          <w:sz w:val="24"/>
          <w:szCs w:val="24"/>
          <w:lang w:val="sq-AL"/>
        </w:rPr>
      </w:pPr>
    </w:p>
    <w:p w14:paraId="2BC9123F" w14:textId="77777777" w:rsidR="00E81546" w:rsidRPr="00421C0A" w:rsidRDefault="00E81546" w:rsidP="00ED2E45">
      <w:pPr>
        <w:autoSpaceDE w:val="0"/>
        <w:autoSpaceDN w:val="0"/>
        <w:adjustRightInd w:val="0"/>
        <w:spacing w:after="0" w:line="240" w:lineRule="auto"/>
        <w:ind w:firstLine="284"/>
        <w:jc w:val="center"/>
        <w:rPr>
          <w:rFonts w:ascii="Garamond" w:hAnsi="Garamond" w:cs="Times New Roman"/>
          <w:bCs/>
          <w:sz w:val="24"/>
          <w:szCs w:val="24"/>
          <w:lang w:val="sq-AL"/>
        </w:rPr>
      </w:pPr>
      <w:r w:rsidRPr="00421C0A">
        <w:rPr>
          <w:rFonts w:ascii="Garamond" w:hAnsi="Garamond" w:cs="Times New Roman"/>
          <w:bCs/>
          <w:sz w:val="24"/>
          <w:szCs w:val="24"/>
          <w:lang w:val="sq-AL"/>
        </w:rPr>
        <w:t>Neni 7</w:t>
      </w:r>
    </w:p>
    <w:p w14:paraId="5BCDBA21" w14:textId="623D8461" w:rsidR="00E81546" w:rsidRPr="00421C0A" w:rsidRDefault="00E81546" w:rsidP="00ED2E45">
      <w:pPr>
        <w:autoSpaceDE w:val="0"/>
        <w:autoSpaceDN w:val="0"/>
        <w:adjustRightInd w:val="0"/>
        <w:spacing w:after="0" w:line="240" w:lineRule="auto"/>
        <w:ind w:firstLine="284"/>
        <w:jc w:val="center"/>
        <w:rPr>
          <w:rFonts w:ascii="Garamond" w:hAnsi="Garamond" w:cs="Times New Roman"/>
          <w:b/>
          <w:bCs/>
          <w:sz w:val="24"/>
          <w:szCs w:val="24"/>
          <w:lang w:val="sq-AL"/>
        </w:rPr>
      </w:pPr>
      <w:r w:rsidRPr="00421C0A">
        <w:rPr>
          <w:rFonts w:ascii="Garamond" w:hAnsi="Garamond" w:cs="Times New Roman"/>
          <w:b/>
          <w:bCs/>
          <w:sz w:val="24"/>
          <w:szCs w:val="24"/>
          <w:lang w:val="sq-AL"/>
        </w:rPr>
        <w:t xml:space="preserve">Shërbimet </w:t>
      </w:r>
      <w:r w:rsidR="00FF7419" w:rsidRPr="00421C0A">
        <w:rPr>
          <w:rFonts w:ascii="Garamond" w:hAnsi="Garamond" w:cs="Times New Roman"/>
          <w:b/>
          <w:bCs/>
          <w:sz w:val="24"/>
          <w:szCs w:val="24"/>
          <w:lang w:val="sq-AL"/>
        </w:rPr>
        <w:t>b</w:t>
      </w:r>
      <w:r w:rsidRPr="00421C0A">
        <w:rPr>
          <w:rFonts w:ascii="Garamond" w:hAnsi="Garamond" w:cs="Times New Roman"/>
          <w:b/>
          <w:bCs/>
          <w:sz w:val="24"/>
          <w:szCs w:val="24"/>
          <w:lang w:val="sq-AL"/>
        </w:rPr>
        <w:t>azë</w:t>
      </w:r>
    </w:p>
    <w:p w14:paraId="7E6A5A27" w14:textId="77777777" w:rsidR="00E81546" w:rsidRPr="00FF7419" w:rsidRDefault="00E81546" w:rsidP="00ED2E45">
      <w:pPr>
        <w:autoSpaceDE w:val="0"/>
        <w:autoSpaceDN w:val="0"/>
        <w:adjustRightInd w:val="0"/>
        <w:spacing w:after="0" w:line="240" w:lineRule="auto"/>
        <w:ind w:firstLine="284"/>
        <w:jc w:val="center"/>
        <w:rPr>
          <w:rFonts w:ascii="Garamond" w:hAnsi="Garamond" w:cs="Times New Roman"/>
          <w:sz w:val="24"/>
          <w:szCs w:val="24"/>
          <w:highlight w:val="yellow"/>
          <w:lang w:val="sq-AL"/>
        </w:rPr>
      </w:pPr>
    </w:p>
    <w:p w14:paraId="51118606" w14:textId="514B3DC7" w:rsidR="00E81546" w:rsidRPr="00682A97"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682A97">
        <w:rPr>
          <w:rFonts w:ascii="Garamond" w:hAnsi="Garamond" w:cs="Times New Roman"/>
          <w:b/>
          <w:bCs/>
          <w:sz w:val="24"/>
          <w:szCs w:val="24"/>
          <w:lang w:val="sq-AL"/>
        </w:rPr>
        <w:t>7.1</w:t>
      </w:r>
      <w:r w:rsidRPr="00682A97">
        <w:rPr>
          <w:rFonts w:ascii="Garamond" w:hAnsi="Garamond" w:cs="Times New Roman"/>
          <w:sz w:val="24"/>
          <w:szCs w:val="24"/>
          <w:lang w:val="sq-AL"/>
        </w:rPr>
        <w:t xml:space="preserve"> Bashkia do të sigurojë </w:t>
      </w:r>
      <w:r w:rsidR="00421C0A" w:rsidRPr="00682A97">
        <w:rPr>
          <w:rFonts w:ascii="Garamond" w:hAnsi="Garamond" w:cs="Times New Roman"/>
          <w:sz w:val="24"/>
          <w:szCs w:val="24"/>
          <w:lang w:val="sq-AL"/>
        </w:rPr>
        <w:t xml:space="preserve">shërbimet bazë brenda zonës </w:t>
      </w:r>
      <w:r w:rsidRPr="00682A97">
        <w:rPr>
          <w:rFonts w:ascii="Garamond" w:hAnsi="Garamond" w:cs="Times New Roman"/>
          <w:sz w:val="24"/>
          <w:szCs w:val="24"/>
          <w:lang w:val="sq-AL"/>
        </w:rPr>
        <w:t xml:space="preserve">BID me fondet e veta dhe në përputhje me </w:t>
      </w:r>
      <w:r w:rsidR="00421C0A" w:rsidRPr="00682A97">
        <w:rPr>
          <w:rFonts w:ascii="Garamond" w:hAnsi="Garamond" w:cs="Times New Roman"/>
          <w:sz w:val="24"/>
          <w:szCs w:val="24"/>
          <w:lang w:val="sq-AL"/>
        </w:rPr>
        <w:t>standardet ligjore</w:t>
      </w:r>
      <w:r w:rsidRPr="00682A97">
        <w:rPr>
          <w:rFonts w:ascii="Garamond" w:hAnsi="Garamond" w:cs="Times New Roman"/>
          <w:sz w:val="24"/>
          <w:szCs w:val="24"/>
          <w:lang w:val="sq-AL"/>
        </w:rPr>
        <w:t xml:space="preserve">. Shërbimet </w:t>
      </w:r>
      <w:r w:rsidR="00421C0A" w:rsidRPr="00682A97">
        <w:rPr>
          <w:rFonts w:ascii="Garamond" w:hAnsi="Garamond" w:cs="Times New Roman"/>
          <w:sz w:val="24"/>
          <w:szCs w:val="24"/>
          <w:lang w:val="sq-AL"/>
        </w:rPr>
        <w:t xml:space="preserve">bazë </w:t>
      </w:r>
      <w:r w:rsidRPr="00682A97">
        <w:rPr>
          <w:rFonts w:ascii="Garamond" w:hAnsi="Garamond" w:cs="Times New Roman"/>
          <w:sz w:val="24"/>
          <w:szCs w:val="24"/>
          <w:lang w:val="sq-AL"/>
        </w:rPr>
        <w:t>ofrohen nga Bashkia edhe nëse kjo e fundit do të japë/kalojë financime tek Organizata BID në përputhje me legjislacionin e zbatueshëm.</w:t>
      </w:r>
    </w:p>
    <w:p w14:paraId="0BB236AE" w14:textId="24F6E57D" w:rsidR="00E81546" w:rsidRPr="00682A97"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682A97">
        <w:rPr>
          <w:rFonts w:ascii="Garamond" w:hAnsi="Garamond" w:cs="Times New Roman"/>
          <w:b/>
          <w:bCs/>
          <w:sz w:val="24"/>
          <w:szCs w:val="24"/>
          <w:lang w:val="sq-AL"/>
        </w:rPr>
        <w:t>7.2</w:t>
      </w:r>
      <w:r w:rsidRPr="00682A97">
        <w:rPr>
          <w:rFonts w:ascii="Garamond" w:hAnsi="Garamond" w:cs="Times New Roman"/>
          <w:sz w:val="24"/>
          <w:szCs w:val="24"/>
          <w:lang w:val="sq-AL"/>
        </w:rPr>
        <w:t xml:space="preserve"> Në rast se ndonjë </w:t>
      </w:r>
      <w:r w:rsidR="00421C0A" w:rsidRPr="00682A97">
        <w:rPr>
          <w:rFonts w:ascii="Garamond" w:hAnsi="Garamond" w:cs="Times New Roman"/>
          <w:sz w:val="24"/>
          <w:szCs w:val="24"/>
          <w:lang w:val="sq-AL"/>
        </w:rPr>
        <w:t xml:space="preserve">prej shërbimeve bazë ofrohet </w:t>
      </w:r>
      <w:r w:rsidRPr="00682A97">
        <w:rPr>
          <w:rFonts w:ascii="Garamond" w:hAnsi="Garamond" w:cs="Times New Roman"/>
          <w:sz w:val="24"/>
          <w:szCs w:val="24"/>
          <w:lang w:val="sq-AL"/>
        </w:rPr>
        <w:t>nën cilësinë e përcaktuar</w:t>
      </w:r>
      <w:r w:rsidRPr="00682A97">
        <w:rPr>
          <w:rFonts w:ascii="Garamond" w:hAnsi="Garamond" w:cs="Times New Roman"/>
          <w:b/>
          <w:bCs/>
          <w:sz w:val="24"/>
          <w:szCs w:val="24"/>
          <w:lang w:val="sq-AL"/>
        </w:rPr>
        <w:t xml:space="preserve"> </w:t>
      </w:r>
      <w:r w:rsidRPr="00682A97">
        <w:rPr>
          <w:rFonts w:ascii="Garamond" w:hAnsi="Garamond" w:cs="Times New Roman"/>
          <w:sz w:val="24"/>
          <w:szCs w:val="24"/>
          <w:lang w:val="sq-AL"/>
        </w:rPr>
        <w:t xml:space="preserve">sipas </w:t>
      </w:r>
      <w:r w:rsidR="00421C0A" w:rsidRPr="00682A97">
        <w:rPr>
          <w:rFonts w:ascii="Garamond" w:hAnsi="Garamond" w:cs="Times New Roman"/>
          <w:sz w:val="24"/>
          <w:szCs w:val="24"/>
          <w:lang w:val="sq-AL"/>
        </w:rPr>
        <w:t>standardeve ligjore</w:t>
      </w:r>
      <w:r w:rsidRPr="00682A97">
        <w:rPr>
          <w:rFonts w:ascii="Garamond" w:hAnsi="Garamond" w:cs="Times New Roman"/>
          <w:sz w:val="24"/>
          <w:szCs w:val="24"/>
          <w:lang w:val="sq-AL"/>
        </w:rPr>
        <w:t xml:space="preserve">, Organizata BID ka të drejtë të bëjë një </w:t>
      </w:r>
      <w:r w:rsidR="00421C0A" w:rsidRPr="00682A97">
        <w:rPr>
          <w:rFonts w:ascii="Garamond" w:hAnsi="Garamond" w:cs="Times New Roman"/>
          <w:sz w:val="24"/>
          <w:szCs w:val="24"/>
          <w:lang w:val="sq-AL"/>
        </w:rPr>
        <w:t xml:space="preserve">njoftim dështimi drejtuar </w:t>
      </w:r>
      <w:r w:rsidRPr="00682A97">
        <w:rPr>
          <w:rFonts w:ascii="Garamond" w:hAnsi="Garamond" w:cs="Times New Roman"/>
          <w:sz w:val="24"/>
          <w:szCs w:val="24"/>
          <w:lang w:val="sq-AL"/>
        </w:rPr>
        <w:t>Bashkisë.</w:t>
      </w:r>
    </w:p>
    <w:p w14:paraId="448E040F" w14:textId="25B3868F" w:rsidR="00E81546" w:rsidRPr="00682A97"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682A97">
        <w:rPr>
          <w:rFonts w:ascii="Garamond" w:hAnsi="Garamond" w:cs="Times New Roman"/>
          <w:b/>
          <w:bCs/>
          <w:sz w:val="24"/>
          <w:szCs w:val="24"/>
          <w:lang w:val="sq-AL"/>
        </w:rPr>
        <w:t>7.3</w:t>
      </w:r>
      <w:r w:rsidRPr="00682A97">
        <w:rPr>
          <w:rFonts w:ascii="Garamond" w:hAnsi="Garamond" w:cs="Times New Roman"/>
          <w:sz w:val="24"/>
          <w:szCs w:val="24"/>
          <w:lang w:val="sq-AL"/>
        </w:rPr>
        <w:t xml:space="preserve"> Pas marrjes së </w:t>
      </w:r>
      <w:r w:rsidR="00421C0A" w:rsidRPr="00682A97">
        <w:rPr>
          <w:rFonts w:ascii="Garamond" w:hAnsi="Garamond" w:cs="Times New Roman"/>
          <w:sz w:val="24"/>
          <w:szCs w:val="24"/>
          <w:lang w:val="sq-AL"/>
        </w:rPr>
        <w:t>njoftim dështimit</w:t>
      </w:r>
      <w:r w:rsidRPr="00682A97">
        <w:rPr>
          <w:rFonts w:ascii="Garamond" w:hAnsi="Garamond" w:cs="Times New Roman"/>
          <w:sz w:val="24"/>
          <w:szCs w:val="24"/>
          <w:lang w:val="sq-AL"/>
        </w:rPr>
        <w:t xml:space="preserve">, Bashkia do të sigurojë </w:t>
      </w:r>
      <w:r w:rsidR="00421C0A" w:rsidRPr="00682A97">
        <w:rPr>
          <w:rFonts w:ascii="Garamond" w:hAnsi="Garamond" w:cs="Times New Roman"/>
          <w:sz w:val="24"/>
          <w:szCs w:val="24"/>
          <w:lang w:val="sq-AL"/>
        </w:rPr>
        <w:t xml:space="preserve">që shërbimet bazë </w:t>
      </w:r>
      <w:r w:rsidRPr="00682A97">
        <w:rPr>
          <w:rFonts w:ascii="Garamond" w:hAnsi="Garamond" w:cs="Times New Roman"/>
          <w:sz w:val="24"/>
          <w:szCs w:val="24"/>
          <w:lang w:val="sq-AL"/>
        </w:rPr>
        <w:t xml:space="preserve">të kryhen në përputhje me </w:t>
      </w:r>
      <w:r w:rsidR="00421C0A" w:rsidRPr="00682A97">
        <w:rPr>
          <w:rFonts w:ascii="Garamond" w:hAnsi="Garamond" w:cs="Times New Roman"/>
          <w:sz w:val="24"/>
          <w:szCs w:val="24"/>
          <w:lang w:val="sq-AL"/>
        </w:rPr>
        <w:t>standardet ligjore</w:t>
      </w:r>
      <w:r w:rsidRPr="00682A97">
        <w:rPr>
          <w:rFonts w:ascii="Garamond" w:hAnsi="Garamond" w:cs="Times New Roman"/>
          <w:sz w:val="24"/>
          <w:szCs w:val="24"/>
          <w:lang w:val="sq-AL"/>
        </w:rPr>
        <w:t>.</w:t>
      </w:r>
    </w:p>
    <w:p w14:paraId="54047578" w14:textId="6C5DA9D3"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682A97">
        <w:rPr>
          <w:rFonts w:ascii="Garamond" w:hAnsi="Garamond" w:cs="Times New Roman"/>
          <w:b/>
          <w:bCs/>
          <w:sz w:val="24"/>
          <w:szCs w:val="24"/>
          <w:lang w:val="sq-AL"/>
        </w:rPr>
        <w:t>7.4</w:t>
      </w:r>
      <w:r w:rsidRPr="00682A97">
        <w:rPr>
          <w:rFonts w:ascii="Garamond" w:hAnsi="Garamond" w:cs="Times New Roman"/>
          <w:sz w:val="24"/>
          <w:szCs w:val="24"/>
          <w:lang w:val="sq-AL"/>
        </w:rPr>
        <w:t xml:space="preserve"> Në rast se Bashkia dhe Organizata BID nuk bien dakord me bisedime me pajtim për cilësinë e zbatimit të </w:t>
      </w:r>
      <w:r w:rsidR="00421C0A" w:rsidRPr="00682A97">
        <w:rPr>
          <w:rFonts w:ascii="Garamond" w:hAnsi="Garamond" w:cs="Times New Roman"/>
          <w:sz w:val="24"/>
          <w:szCs w:val="24"/>
          <w:lang w:val="sq-AL"/>
        </w:rPr>
        <w:t xml:space="preserve">standardeve ligjore gjatë </w:t>
      </w:r>
      <w:r w:rsidRPr="00682A97">
        <w:rPr>
          <w:rFonts w:ascii="Garamond" w:hAnsi="Garamond" w:cs="Times New Roman"/>
          <w:sz w:val="24"/>
          <w:szCs w:val="24"/>
          <w:lang w:val="sq-AL"/>
        </w:rPr>
        <w:t xml:space="preserve">kryerjes së </w:t>
      </w:r>
      <w:r w:rsidR="00421C0A" w:rsidRPr="00682A97">
        <w:rPr>
          <w:rFonts w:ascii="Garamond" w:hAnsi="Garamond" w:cs="Times New Roman"/>
          <w:sz w:val="24"/>
          <w:szCs w:val="24"/>
          <w:lang w:val="sq-AL"/>
        </w:rPr>
        <w:t>shërbimeve bazë</w:t>
      </w:r>
      <w:r w:rsidRPr="00682A97">
        <w:rPr>
          <w:rFonts w:ascii="Garamond" w:hAnsi="Garamond" w:cs="Times New Roman"/>
          <w:sz w:val="24"/>
          <w:szCs w:val="24"/>
          <w:lang w:val="sq-AL"/>
        </w:rPr>
        <w:t xml:space="preserve">, secila nga Palët mund t’i drejtohet </w:t>
      </w:r>
      <w:r w:rsidR="00421C0A" w:rsidRPr="00682A97">
        <w:rPr>
          <w:rFonts w:ascii="Garamond" w:hAnsi="Garamond" w:cs="Times New Roman"/>
          <w:sz w:val="24"/>
          <w:szCs w:val="24"/>
          <w:lang w:val="sq-AL"/>
        </w:rPr>
        <w:t xml:space="preserve">gjykatës administrative të shkallës së parë kompetente </w:t>
      </w:r>
      <w:r w:rsidRPr="00682A97">
        <w:rPr>
          <w:rFonts w:ascii="Garamond" w:hAnsi="Garamond" w:cs="Times New Roman"/>
          <w:sz w:val="24"/>
          <w:szCs w:val="24"/>
          <w:lang w:val="sq-AL"/>
        </w:rPr>
        <w:t>për zgjidhjen e kësaj mosmarrëveshje</w:t>
      </w:r>
      <w:r w:rsidR="00A57BAA">
        <w:rPr>
          <w:rFonts w:ascii="Garamond" w:hAnsi="Garamond" w:cs="Times New Roman"/>
          <w:sz w:val="24"/>
          <w:szCs w:val="24"/>
          <w:lang w:val="sq-AL"/>
        </w:rPr>
        <w:t>.</w:t>
      </w:r>
    </w:p>
    <w:p w14:paraId="4A1B6AD0"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18DD8ED2" w14:textId="77777777" w:rsidR="00E81546" w:rsidRPr="00256B31" w:rsidRDefault="00E81546" w:rsidP="00ED2E45">
      <w:pPr>
        <w:autoSpaceDE w:val="0"/>
        <w:autoSpaceDN w:val="0"/>
        <w:adjustRightInd w:val="0"/>
        <w:spacing w:after="0" w:line="240" w:lineRule="auto"/>
        <w:ind w:firstLine="284"/>
        <w:jc w:val="center"/>
        <w:rPr>
          <w:rFonts w:ascii="Garamond" w:hAnsi="Garamond" w:cs="Times New Roman"/>
          <w:bCs/>
          <w:sz w:val="24"/>
          <w:szCs w:val="24"/>
          <w:lang w:val="sq-AL"/>
        </w:rPr>
      </w:pPr>
      <w:r w:rsidRPr="00256B31">
        <w:rPr>
          <w:rFonts w:ascii="Garamond" w:hAnsi="Garamond" w:cs="Times New Roman"/>
          <w:bCs/>
          <w:sz w:val="24"/>
          <w:szCs w:val="24"/>
          <w:lang w:val="sq-AL"/>
        </w:rPr>
        <w:t>Neni 8</w:t>
      </w:r>
    </w:p>
    <w:p w14:paraId="06BCDF4A" w14:textId="6B767932" w:rsidR="00E81546" w:rsidRPr="00256B31" w:rsidRDefault="00E81546" w:rsidP="00ED2E45">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 xml:space="preserve">Shërbimet </w:t>
      </w:r>
      <w:r w:rsidR="00A57BAA">
        <w:rPr>
          <w:rFonts w:ascii="Garamond" w:hAnsi="Garamond" w:cs="Times New Roman"/>
          <w:b/>
          <w:bCs/>
          <w:sz w:val="24"/>
          <w:szCs w:val="24"/>
          <w:lang w:val="sq-AL"/>
        </w:rPr>
        <w:t>s</w:t>
      </w:r>
      <w:r w:rsidRPr="00256B31">
        <w:rPr>
          <w:rFonts w:ascii="Garamond" w:hAnsi="Garamond" w:cs="Times New Roman"/>
          <w:b/>
          <w:bCs/>
          <w:sz w:val="24"/>
          <w:szCs w:val="24"/>
          <w:lang w:val="sq-AL"/>
        </w:rPr>
        <w:t>htesë</w:t>
      </w:r>
    </w:p>
    <w:p w14:paraId="16CEDAEC"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18B15CB0" w14:textId="6FEB299A"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8.1</w:t>
      </w:r>
      <w:r w:rsidRPr="00256B31">
        <w:rPr>
          <w:rFonts w:ascii="Garamond" w:hAnsi="Garamond" w:cs="Times New Roman"/>
          <w:sz w:val="24"/>
          <w:szCs w:val="24"/>
          <w:lang w:val="sq-AL"/>
        </w:rPr>
        <w:t xml:space="preserve"> Organizata BID do të kryejë </w:t>
      </w:r>
      <w:r w:rsidR="00537CD7" w:rsidRPr="00256B31">
        <w:rPr>
          <w:rFonts w:ascii="Garamond" w:hAnsi="Garamond" w:cs="Times New Roman"/>
          <w:sz w:val="24"/>
          <w:szCs w:val="24"/>
          <w:lang w:val="sq-AL"/>
        </w:rPr>
        <w:t xml:space="preserve">shërbimet shtesë brenda zonës </w:t>
      </w:r>
      <w:r w:rsidRPr="00256B31">
        <w:rPr>
          <w:rFonts w:ascii="Garamond" w:hAnsi="Garamond" w:cs="Times New Roman"/>
          <w:sz w:val="24"/>
          <w:szCs w:val="24"/>
          <w:lang w:val="sq-AL"/>
        </w:rPr>
        <w:t>BID të financuara me Fondin e Organizatës BID.</w:t>
      </w:r>
    </w:p>
    <w:p w14:paraId="406FD319" w14:textId="65EB7A1A"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8.2</w:t>
      </w:r>
      <w:r w:rsidRPr="00256B31">
        <w:rPr>
          <w:rFonts w:ascii="Garamond" w:hAnsi="Garamond" w:cs="Times New Roman"/>
          <w:sz w:val="24"/>
          <w:szCs w:val="24"/>
          <w:lang w:val="sq-AL"/>
        </w:rPr>
        <w:t xml:space="preserve"> Organizata BID do të ofrojë </w:t>
      </w:r>
      <w:r w:rsidR="00537CD7" w:rsidRPr="00256B31">
        <w:rPr>
          <w:rFonts w:ascii="Garamond" w:hAnsi="Garamond" w:cs="Times New Roman"/>
          <w:sz w:val="24"/>
          <w:szCs w:val="24"/>
          <w:lang w:val="sq-AL"/>
        </w:rPr>
        <w:t xml:space="preserve">shërbimet shtesë </w:t>
      </w:r>
      <w:r w:rsidRPr="00256B31">
        <w:rPr>
          <w:rFonts w:ascii="Garamond" w:hAnsi="Garamond" w:cs="Times New Roman"/>
          <w:sz w:val="24"/>
          <w:szCs w:val="24"/>
          <w:lang w:val="sq-AL"/>
        </w:rPr>
        <w:t xml:space="preserve">të miratuara me </w:t>
      </w:r>
      <w:r w:rsidR="00537CD7" w:rsidRPr="00256B31">
        <w:rPr>
          <w:rFonts w:ascii="Garamond" w:hAnsi="Garamond" w:cs="Times New Roman"/>
          <w:sz w:val="24"/>
          <w:szCs w:val="24"/>
          <w:lang w:val="sq-AL"/>
        </w:rPr>
        <w:t xml:space="preserve">prospektin </w:t>
      </w:r>
      <w:r w:rsidRPr="00256B31">
        <w:rPr>
          <w:rFonts w:ascii="Garamond" w:hAnsi="Garamond" w:cs="Times New Roman"/>
          <w:sz w:val="24"/>
          <w:szCs w:val="24"/>
          <w:lang w:val="sq-AL"/>
        </w:rPr>
        <w:t xml:space="preserve">BID dhe të cilat janë në funksion të zbatimit të vizionit, planeve dhe programit të përcaktuar në </w:t>
      </w:r>
      <w:r w:rsidR="00537CD7" w:rsidRPr="00256B31">
        <w:rPr>
          <w:rFonts w:ascii="Garamond" w:hAnsi="Garamond" w:cs="Times New Roman"/>
          <w:sz w:val="24"/>
          <w:szCs w:val="24"/>
          <w:lang w:val="sq-AL"/>
        </w:rPr>
        <w:t xml:space="preserve">prospektin </w:t>
      </w:r>
      <w:r w:rsidRPr="00256B31">
        <w:rPr>
          <w:rFonts w:ascii="Garamond" w:hAnsi="Garamond" w:cs="Times New Roman"/>
          <w:sz w:val="24"/>
          <w:szCs w:val="24"/>
          <w:lang w:val="sq-AL"/>
        </w:rPr>
        <w:t xml:space="preserve">BID përkatës. </w:t>
      </w:r>
    </w:p>
    <w:p w14:paraId="7A74F13D" w14:textId="25D47E03"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8.3</w:t>
      </w:r>
      <w:r w:rsidRPr="00256B31">
        <w:rPr>
          <w:rFonts w:ascii="Garamond" w:hAnsi="Garamond" w:cs="Times New Roman"/>
          <w:sz w:val="24"/>
          <w:szCs w:val="24"/>
          <w:lang w:val="sq-AL"/>
        </w:rPr>
        <w:t xml:space="preserve"> Mospërmbushja e </w:t>
      </w:r>
      <w:r w:rsidR="00537CD7" w:rsidRPr="00256B31">
        <w:rPr>
          <w:rFonts w:ascii="Garamond" w:hAnsi="Garamond" w:cs="Times New Roman"/>
          <w:sz w:val="24"/>
          <w:szCs w:val="24"/>
          <w:lang w:val="sq-AL"/>
        </w:rPr>
        <w:t xml:space="preserve">shërbimeve shtesë </w:t>
      </w:r>
      <w:r w:rsidRPr="00256B31">
        <w:rPr>
          <w:rFonts w:ascii="Garamond" w:hAnsi="Garamond" w:cs="Times New Roman"/>
          <w:sz w:val="24"/>
          <w:szCs w:val="24"/>
          <w:lang w:val="sq-AL"/>
        </w:rPr>
        <w:t xml:space="preserve">nga Organizata BID rregullohet nga dispozitat e </w:t>
      </w:r>
      <w:r w:rsidR="00537CD7" w:rsidRPr="00256B31">
        <w:rPr>
          <w:rFonts w:ascii="Garamond" w:hAnsi="Garamond" w:cs="Times New Roman"/>
          <w:sz w:val="24"/>
          <w:szCs w:val="24"/>
          <w:lang w:val="sq-AL"/>
        </w:rPr>
        <w:t xml:space="preserve">ligjit </w:t>
      </w:r>
      <w:r w:rsidRPr="00256B31">
        <w:rPr>
          <w:rFonts w:ascii="Garamond" w:hAnsi="Garamond" w:cs="Times New Roman"/>
          <w:sz w:val="24"/>
          <w:szCs w:val="24"/>
          <w:lang w:val="sq-AL"/>
        </w:rPr>
        <w:t>për BID</w:t>
      </w:r>
      <w:r w:rsidR="00537CD7">
        <w:rPr>
          <w:rFonts w:ascii="Garamond" w:hAnsi="Garamond" w:cs="Times New Roman"/>
          <w:sz w:val="24"/>
          <w:szCs w:val="24"/>
          <w:lang w:val="sq-AL"/>
        </w:rPr>
        <w:t>-in</w:t>
      </w:r>
      <w:r w:rsidRPr="00256B31">
        <w:rPr>
          <w:rFonts w:ascii="Garamond" w:hAnsi="Garamond" w:cs="Times New Roman"/>
          <w:sz w:val="24"/>
          <w:szCs w:val="24"/>
          <w:lang w:val="sq-AL"/>
        </w:rPr>
        <w:t xml:space="preserve">.     </w:t>
      </w:r>
    </w:p>
    <w:p w14:paraId="7357B22F"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065BAD30" w14:textId="77777777" w:rsidR="00E81546" w:rsidRPr="00256B31" w:rsidRDefault="00E81546" w:rsidP="00ED2E45">
      <w:pPr>
        <w:autoSpaceDE w:val="0"/>
        <w:autoSpaceDN w:val="0"/>
        <w:adjustRightInd w:val="0"/>
        <w:spacing w:after="0" w:line="240" w:lineRule="auto"/>
        <w:ind w:firstLine="284"/>
        <w:jc w:val="center"/>
        <w:rPr>
          <w:rFonts w:ascii="Garamond" w:hAnsi="Garamond" w:cs="Times New Roman"/>
          <w:bCs/>
          <w:sz w:val="24"/>
          <w:szCs w:val="24"/>
          <w:lang w:val="sq-AL"/>
        </w:rPr>
      </w:pPr>
      <w:r w:rsidRPr="00256B31">
        <w:rPr>
          <w:rFonts w:ascii="Garamond" w:hAnsi="Garamond" w:cs="Times New Roman"/>
          <w:bCs/>
          <w:sz w:val="24"/>
          <w:szCs w:val="24"/>
          <w:lang w:val="sq-AL"/>
        </w:rPr>
        <w:t>Neni 9</w:t>
      </w:r>
    </w:p>
    <w:p w14:paraId="060FC483" w14:textId="77777777" w:rsidR="00E81546" w:rsidRPr="00256B31" w:rsidRDefault="00E81546" w:rsidP="00ED2E45">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Kuota BID</w:t>
      </w:r>
    </w:p>
    <w:p w14:paraId="25F2804D"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6330D1FA" w14:textId="31F40E78"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9.1</w:t>
      </w:r>
      <w:r w:rsidRPr="00256B31">
        <w:rPr>
          <w:rFonts w:ascii="Garamond" w:hAnsi="Garamond" w:cs="Times New Roman"/>
          <w:sz w:val="24"/>
          <w:szCs w:val="24"/>
          <w:lang w:val="sq-AL"/>
        </w:rPr>
        <w:t xml:space="preserve"> Kuota BID e zbatueshme në </w:t>
      </w:r>
      <w:r w:rsidR="005A2EDC" w:rsidRPr="00256B31">
        <w:rPr>
          <w:rFonts w:ascii="Garamond" w:hAnsi="Garamond" w:cs="Times New Roman"/>
          <w:sz w:val="24"/>
          <w:szCs w:val="24"/>
          <w:lang w:val="sq-AL"/>
        </w:rPr>
        <w:t xml:space="preserve">zonën </w:t>
      </w:r>
      <w:r w:rsidRPr="00256B31">
        <w:rPr>
          <w:rFonts w:ascii="Garamond" w:hAnsi="Garamond" w:cs="Times New Roman"/>
          <w:sz w:val="24"/>
          <w:szCs w:val="24"/>
          <w:lang w:val="sq-AL"/>
        </w:rPr>
        <w:t xml:space="preserve">BID përkatëse llogaritet sipas kritereve të përcaktuara në </w:t>
      </w:r>
      <w:r w:rsidR="005A2EDC" w:rsidRPr="00256B31">
        <w:rPr>
          <w:rFonts w:ascii="Garamond" w:hAnsi="Garamond" w:cs="Times New Roman"/>
          <w:sz w:val="24"/>
          <w:szCs w:val="24"/>
          <w:lang w:val="sq-AL"/>
        </w:rPr>
        <w:t xml:space="preserve">prospektin </w:t>
      </w:r>
      <w:r w:rsidRPr="00256B31">
        <w:rPr>
          <w:rFonts w:ascii="Garamond" w:hAnsi="Garamond" w:cs="Times New Roman"/>
          <w:sz w:val="24"/>
          <w:szCs w:val="24"/>
          <w:lang w:val="sq-AL"/>
        </w:rPr>
        <w:t xml:space="preserve">BID të votuar nga </w:t>
      </w:r>
      <w:r w:rsidR="005A2EDC" w:rsidRPr="00256B31">
        <w:rPr>
          <w:rFonts w:ascii="Garamond" w:hAnsi="Garamond" w:cs="Times New Roman"/>
          <w:sz w:val="24"/>
          <w:szCs w:val="24"/>
          <w:lang w:val="sq-AL"/>
        </w:rPr>
        <w:t xml:space="preserve">paguesit </w:t>
      </w:r>
      <w:r w:rsidRPr="00256B31">
        <w:rPr>
          <w:rFonts w:ascii="Garamond" w:hAnsi="Garamond" w:cs="Times New Roman"/>
          <w:sz w:val="24"/>
          <w:szCs w:val="24"/>
          <w:lang w:val="sq-AL"/>
        </w:rPr>
        <w:t xml:space="preserve">e </w:t>
      </w:r>
      <w:r w:rsidR="005A2EDC"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në përputhje me </w:t>
      </w:r>
      <w:r w:rsidR="005A2EDC" w:rsidRPr="00256B31">
        <w:rPr>
          <w:rFonts w:ascii="Garamond" w:hAnsi="Garamond" w:cs="Times New Roman"/>
          <w:sz w:val="24"/>
          <w:szCs w:val="24"/>
          <w:lang w:val="sq-AL"/>
        </w:rPr>
        <w:t xml:space="preserve">shtojcën </w:t>
      </w:r>
      <w:r w:rsidRPr="00256B31">
        <w:rPr>
          <w:rFonts w:ascii="Garamond" w:hAnsi="Garamond" w:cs="Times New Roman"/>
          <w:sz w:val="24"/>
          <w:szCs w:val="24"/>
          <w:lang w:val="sq-AL"/>
        </w:rPr>
        <w:t>3 të kësaj Marrëveshje</w:t>
      </w:r>
      <w:r w:rsidR="00D912C8">
        <w:rPr>
          <w:rFonts w:ascii="Garamond" w:hAnsi="Garamond" w:cs="Times New Roman"/>
          <w:sz w:val="24"/>
          <w:szCs w:val="24"/>
          <w:lang w:val="sq-AL"/>
        </w:rPr>
        <w:t>je</w:t>
      </w:r>
      <w:r w:rsidRPr="00256B31">
        <w:rPr>
          <w:rFonts w:ascii="Garamond" w:hAnsi="Garamond" w:cs="Times New Roman"/>
          <w:sz w:val="24"/>
          <w:szCs w:val="24"/>
          <w:lang w:val="sq-AL"/>
        </w:rPr>
        <w:t xml:space="preserve"> dhe në përputhje me </w:t>
      </w:r>
      <w:r w:rsidR="005A2EDC" w:rsidRPr="00256B31">
        <w:rPr>
          <w:rFonts w:ascii="Garamond" w:hAnsi="Garamond" w:cs="Times New Roman"/>
          <w:sz w:val="24"/>
          <w:szCs w:val="24"/>
          <w:lang w:val="sq-AL"/>
        </w:rPr>
        <w:t xml:space="preserve">ligjin </w:t>
      </w:r>
      <w:r w:rsidRPr="00256B31">
        <w:rPr>
          <w:rFonts w:ascii="Garamond" w:hAnsi="Garamond" w:cs="Times New Roman"/>
          <w:sz w:val="24"/>
          <w:szCs w:val="24"/>
          <w:lang w:val="sq-AL"/>
        </w:rPr>
        <w:t xml:space="preserve">për BID.  </w:t>
      </w:r>
    </w:p>
    <w:p w14:paraId="52218935" w14:textId="5792145F"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9.2</w:t>
      </w:r>
      <w:r w:rsidRPr="00256B31">
        <w:rPr>
          <w:rFonts w:ascii="Garamond" w:hAnsi="Garamond" w:cs="Times New Roman"/>
          <w:sz w:val="24"/>
          <w:szCs w:val="24"/>
          <w:lang w:val="sq-AL"/>
        </w:rPr>
        <w:t xml:space="preserve"> Kuota BID paguhet nga </w:t>
      </w:r>
      <w:r w:rsidR="00552D38">
        <w:rPr>
          <w:rFonts w:ascii="Garamond" w:hAnsi="Garamond" w:cs="Times New Roman"/>
          <w:sz w:val="24"/>
          <w:szCs w:val="24"/>
          <w:lang w:val="sq-AL"/>
        </w:rPr>
        <w:t>p</w:t>
      </w:r>
      <w:r w:rsidRPr="00256B31">
        <w:rPr>
          <w:rFonts w:ascii="Garamond" w:hAnsi="Garamond" w:cs="Times New Roman"/>
          <w:sz w:val="24"/>
          <w:szCs w:val="24"/>
          <w:lang w:val="sq-AL"/>
        </w:rPr>
        <w:t xml:space="preserve">aguesit e </w:t>
      </w:r>
      <w:r w:rsidR="005A2EDC"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në </w:t>
      </w:r>
      <w:r w:rsidR="005A2EDC" w:rsidRPr="00256B31">
        <w:rPr>
          <w:rFonts w:ascii="Garamond" w:hAnsi="Garamond" w:cs="Times New Roman"/>
          <w:sz w:val="24"/>
          <w:szCs w:val="24"/>
          <w:lang w:val="sq-AL"/>
        </w:rPr>
        <w:t xml:space="preserve">zonën </w:t>
      </w:r>
      <w:r w:rsidRPr="00256B31">
        <w:rPr>
          <w:rFonts w:ascii="Garamond" w:hAnsi="Garamond" w:cs="Times New Roman"/>
          <w:sz w:val="24"/>
          <w:szCs w:val="24"/>
          <w:lang w:val="sq-AL"/>
        </w:rPr>
        <w:t xml:space="preserve">BID të përcaktuar në </w:t>
      </w:r>
      <w:r w:rsidR="005A2EDC" w:rsidRPr="00256B31">
        <w:rPr>
          <w:rFonts w:ascii="Garamond" w:hAnsi="Garamond" w:cs="Times New Roman"/>
          <w:sz w:val="24"/>
          <w:szCs w:val="24"/>
          <w:lang w:val="sq-AL"/>
        </w:rPr>
        <w:t xml:space="preserve">prospektin </w:t>
      </w:r>
      <w:r w:rsidRPr="00256B31">
        <w:rPr>
          <w:rFonts w:ascii="Garamond" w:hAnsi="Garamond" w:cs="Times New Roman"/>
          <w:sz w:val="24"/>
          <w:szCs w:val="24"/>
          <w:lang w:val="sq-AL"/>
        </w:rPr>
        <w:t xml:space="preserve">BID përkatës dhe hartën e </w:t>
      </w:r>
      <w:r w:rsidR="005A2EDC" w:rsidRPr="00256B31">
        <w:rPr>
          <w:rFonts w:ascii="Garamond" w:hAnsi="Garamond" w:cs="Times New Roman"/>
          <w:sz w:val="24"/>
          <w:szCs w:val="24"/>
          <w:lang w:val="sq-AL"/>
        </w:rPr>
        <w:t xml:space="preserve">zonës </w:t>
      </w:r>
      <w:r w:rsidRPr="00256B31">
        <w:rPr>
          <w:rFonts w:ascii="Garamond" w:hAnsi="Garamond" w:cs="Times New Roman"/>
          <w:sz w:val="24"/>
          <w:szCs w:val="24"/>
          <w:lang w:val="sq-AL"/>
        </w:rPr>
        <w:t xml:space="preserve">BID brenda tremujorit të parë të vitit kalendarik përkatës, pavarësisht nëse mbledhja e </w:t>
      </w:r>
      <w:r w:rsidR="00AA69E4">
        <w:rPr>
          <w:rFonts w:ascii="Garamond" w:hAnsi="Garamond" w:cs="Times New Roman"/>
          <w:sz w:val="24"/>
          <w:szCs w:val="24"/>
          <w:lang w:val="sq-AL"/>
        </w:rPr>
        <w:t>k</w:t>
      </w:r>
      <w:r w:rsidRPr="00256B31">
        <w:rPr>
          <w:rFonts w:ascii="Garamond" w:hAnsi="Garamond" w:cs="Times New Roman"/>
          <w:sz w:val="24"/>
          <w:szCs w:val="24"/>
          <w:lang w:val="sq-AL"/>
        </w:rPr>
        <w:t>uotës BID bëhet nga Organizata BID, Bashkia apo agjentët tatimorë të kësaj të fundit, sipas përcaktimeve të kësaj Marrëveshje</w:t>
      </w:r>
      <w:r w:rsidR="00730B36">
        <w:rPr>
          <w:rFonts w:ascii="Garamond" w:hAnsi="Garamond" w:cs="Times New Roman"/>
          <w:sz w:val="24"/>
          <w:szCs w:val="24"/>
          <w:lang w:val="sq-AL"/>
        </w:rPr>
        <w:t>je</w:t>
      </w:r>
      <w:r w:rsidRPr="00256B31">
        <w:rPr>
          <w:rFonts w:ascii="Garamond" w:hAnsi="Garamond" w:cs="Times New Roman"/>
          <w:sz w:val="24"/>
          <w:szCs w:val="24"/>
          <w:lang w:val="sq-AL"/>
        </w:rPr>
        <w:t>. Pa kundërshtuar sa më sipër, në vitin e parë të funksionimit të BID</w:t>
      </w:r>
      <w:r w:rsidR="00B63D47">
        <w:rPr>
          <w:rFonts w:ascii="Garamond" w:hAnsi="Garamond" w:cs="Times New Roman"/>
          <w:sz w:val="24"/>
          <w:szCs w:val="24"/>
          <w:lang w:val="sq-AL"/>
        </w:rPr>
        <w:t>-it</w:t>
      </w:r>
      <w:r w:rsidRPr="00256B31">
        <w:rPr>
          <w:rFonts w:ascii="Garamond" w:hAnsi="Garamond" w:cs="Times New Roman"/>
          <w:sz w:val="24"/>
          <w:szCs w:val="24"/>
          <w:lang w:val="sq-AL"/>
        </w:rPr>
        <w:t xml:space="preserve">, </w:t>
      </w:r>
      <w:r w:rsidR="00AA69E4">
        <w:rPr>
          <w:rFonts w:ascii="Garamond" w:hAnsi="Garamond" w:cs="Times New Roman"/>
          <w:sz w:val="24"/>
          <w:szCs w:val="24"/>
          <w:lang w:val="sq-AL"/>
        </w:rPr>
        <w:t>k</w:t>
      </w:r>
      <w:r w:rsidRPr="00256B31">
        <w:rPr>
          <w:rFonts w:ascii="Garamond" w:hAnsi="Garamond" w:cs="Times New Roman"/>
          <w:sz w:val="24"/>
          <w:szCs w:val="24"/>
          <w:lang w:val="sq-AL"/>
        </w:rPr>
        <w:t xml:space="preserve">uota BID duhet të paguhet nga </w:t>
      </w:r>
      <w:r w:rsidR="00AA69E4" w:rsidRPr="00256B31">
        <w:rPr>
          <w:rFonts w:ascii="Garamond" w:hAnsi="Garamond" w:cs="Times New Roman"/>
          <w:sz w:val="24"/>
          <w:szCs w:val="24"/>
          <w:lang w:val="sq-AL"/>
        </w:rPr>
        <w:t xml:space="preserve">paguesit e kuotës </w:t>
      </w:r>
      <w:r w:rsidRPr="00256B31">
        <w:rPr>
          <w:rFonts w:ascii="Garamond" w:hAnsi="Garamond" w:cs="Times New Roman"/>
          <w:sz w:val="24"/>
          <w:szCs w:val="24"/>
          <w:lang w:val="sq-AL"/>
        </w:rPr>
        <w:t>BID brenda muajit të tretë nga krijimi i BID</w:t>
      </w:r>
      <w:r w:rsidR="007B309E">
        <w:rPr>
          <w:rFonts w:ascii="Garamond" w:hAnsi="Garamond" w:cs="Times New Roman"/>
          <w:sz w:val="24"/>
          <w:szCs w:val="24"/>
          <w:lang w:val="sq-AL"/>
        </w:rPr>
        <w:t>-it</w:t>
      </w:r>
      <w:r w:rsidRPr="00256B31">
        <w:rPr>
          <w:rFonts w:ascii="Garamond" w:hAnsi="Garamond" w:cs="Times New Roman"/>
          <w:sz w:val="24"/>
          <w:szCs w:val="24"/>
          <w:lang w:val="sq-AL"/>
        </w:rPr>
        <w:t xml:space="preserve"> përkatës. </w:t>
      </w:r>
    </w:p>
    <w:p w14:paraId="7F5EC1B0" w14:textId="4080146D"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9.3</w:t>
      </w:r>
      <w:r w:rsidRPr="00256B31">
        <w:rPr>
          <w:rFonts w:ascii="Garamond" w:hAnsi="Garamond" w:cs="Times New Roman"/>
          <w:sz w:val="24"/>
          <w:szCs w:val="24"/>
          <w:lang w:val="sq-AL"/>
        </w:rPr>
        <w:t xml:space="preserve"> Në rast se </w:t>
      </w:r>
      <w:r w:rsidR="007B309E">
        <w:rPr>
          <w:rFonts w:ascii="Garamond" w:hAnsi="Garamond" w:cs="Times New Roman"/>
          <w:sz w:val="24"/>
          <w:szCs w:val="24"/>
          <w:lang w:val="sq-AL"/>
        </w:rPr>
        <w:t>k</w:t>
      </w:r>
      <w:r w:rsidRPr="00256B31">
        <w:rPr>
          <w:rFonts w:ascii="Garamond" w:hAnsi="Garamond" w:cs="Times New Roman"/>
          <w:sz w:val="24"/>
          <w:szCs w:val="24"/>
          <w:lang w:val="sq-AL"/>
        </w:rPr>
        <w:t xml:space="preserve">uota BID do të mblidhet nga Organizata BID, kjo e fundit lëshon një faturë të thjeshtë tatimore drejtuar </w:t>
      </w:r>
      <w:r w:rsidR="00367283">
        <w:rPr>
          <w:rFonts w:ascii="Garamond" w:hAnsi="Garamond" w:cs="Times New Roman"/>
          <w:sz w:val="24"/>
          <w:szCs w:val="24"/>
          <w:lang w:val="sq-AL"/>
        </w:rPr>
        <w:t>ç</w:t>
      </w:r>
      <w:r w:rsidRPr="00256B31">
        <w:rPr>
          <w:rFonts w:ascii="Garamond" w:hAnsi="Garamond" w:cs="Times New Roman"/>
          <w:sz w:val="24"/>
          <w:szCs w:val="24"/>
          <w:lang w:val="sq-AL"/>
        </w:rPr>
        <w:t xml:space="preserve">do </w:t>
      </w:r>
      <w:r w:rsidR="00AA69E4" w:rsidRPr="00256B31">
        <w:rPr>
          <w:rFonts w:ascii="Garamond" w:hAnsi="Garamond" w:cs="Times New Roman"/>
          <w:sz w:val="24"/>
          <w:szCs w:val="24"/>
          <w:lang w:val="sq-AL"/>
        </w:rPr>
        <w:t xml:space="preserve">paguesi të kuotës </w:t>
      </w:r>
      <w:r w:rsidRPr="00256B31">
        <w:rPr>
          <w:rFonts w:ascii="Garamond" w:hAnsi="Garamond" w:cs="Times New Roman"/>
          <w:sz w:val="24"/>
          <w:szCs w:val="24"/>
          <w:lang w:val="sq-AL"/>
        </w:rPr>
        <w:t xml:space="preserve">BID.    </w:t>
      </w:r>
    </w:p>
    <w:p w14:paraId="427A82BE" w14:textId="66275FCD"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9.4</w:t>
      </w:r>
      <w:r w:rsidRPr="00256B31">
        <w:rPr>
          <w:rFonts w:ascii="Garamond" w:hAnsi="Garamond" w:cs="Times New Roman"/>
          <w:sz w:val="24"/>
          <w:szCs w:val="24"/>
          <w:lang w:val="sq-AL"/>
        </w:rPr>
        <w:t xml:space="preserve"> Kuota BID është e detyrueshme, e zbatueshme dhe duhet paguar nga secili </w:t>
      </w:r>
      <w:r w:rsidR="00AA69E4" w:rsidRPr="00256B31">
        <w:rPr>
          <w:rFonts w:ascii="Garamond" w:hAnsi="Garamond" w:cs="Times New Roman"/>
          <w:sz w:val="24"/>
          <w:szCs w:val="24"/>
          <w:lang w:val="sq-AL"/>
        </w:rPr>
        <w:t xml:space="preserve">pagues i kuotës </w:t>
      </w:r>
      <w:r w:rsidRPr="00256B31">
        <w:rPr>
          <w:rFonts w:ascii="Garamond" w:hAnsi="Garamond" w:cs="Times New Roman"/>
          <w:sz w:val="24"/>
          <w:szCs w:val="24"/>
          <w:lang w:val="sq-AL"/>
        </w:rPr>
        <w:t xml:space="preserve">BID siç përcaktohet në </w:t>
      </w:r>
      <w:r w:rsidR="00D24037">
        <w:rPr>
          <w:rFonts w:ascii="Garamond" w:hAnsi="Garamond" w:cs="Times New Roman"/>
          <w:sz w:val="24"/>
          <w:szCs w:val="24"/>
          <w:lang w:val="sq-AL"/>
        </w:rPr>
        <w:t>p</w:t>
      </w:r>
      <w:r w:rsidRPr="00256B31">
        <w:rPr>
          <w:rFonts w:ascii="Garamond" w:hAnsi="Garamond" w:cs="Times New Roman"/>
          <w:sz w:val="24"/>
          <w:szCs w:val="24"/>
          <w:lang w:val="sq-AL"/>
        </w:rPr>
        <w:t xml:space="preserve">rospektin BID përkatës, qoftë edhe nëse nuk ka marrë nga Bashkia </w:t>
      </w:r>
      <w:r w:rsidR="00AA69E4" w:rsidRPr="00256B31">
        <w:rPr>
          <w:rFonts w:ascii="Garamond" w:hAnsi="Garamond" w:cs="Times New Roman"/>
          <w:sz w:val="24"/>
          <w:szCs w:val="24"/>
          <w:lang w:val="sq-AL"/>
        </w:rPr>
        <w:t>njoftim për pagesë të kuot</w:t>
      </w:r>
      <w:r w:rsidRPr="00256B31">
        <w:rPr>
          <w:rFonts w:ascii="Garamond" w:hAnsi="Garamond" w:cs="Times New Roman"/>
          <w:sz w:val="24"/>
          <w:szCs w:val="24"/>
          <w:lang w:val="sq-AL"/>
        </w:rPr>
        <w:t xml:space="preserve">ës BID; këtë të fundit, Bashkia duhet ta njoftojë në </w:t>
      </w:r>
      <w:r w:rsidR="00AA69E4" w:rsidRPr="00256B31">
        <w:rPr>
          <w:rFonts w:ascii="Garamond" w:hAnsi="Garamond" w:cs="Times New Roman"/>
          <w:sz w:val="24"/>
          <w:szCs w:val="24"/>
          <w:lang w:val="sq-AL"/>
        </w:rPr>
        <w:t xml:space="preserve">njoftimin </w:t>
      </w:r>
      <w:r w:rsidRPr="00256B31">
        <w:rPr>
          <w:rFonts w:ascii="Garamond" w:hAnsi="Garamond" w:cs="Times New Roman"/>
          <w:sz w:val="24"/>
          <w:szCs w:val="24"/>
          <w:lang w:val="sq-AL"/>
        </w:rPr>
        <w:t xml:space="preserve">e parë për </w:t>
      </w:r>
      <w:r w:rsidR="00AA69E4" w:rsidRPr="00256B31">
        <w:rPr>
          <w:rFonts w:ascii="Garamond" w:hAnsi="Garamond" w:cs="Times New Roman"/>
          <w:sz w:val="24"/>
          <w:szCs w:val="24"/>
          <w:lang w:val="sq-AL"/>
        </w:rPr>
        <w:t>pa</w:t>
      </w:r>
      <w:r w:rsidRPr="00256B31">
        <w:rPr>
          <w:rFonts w:ascii="Garamond" w:hAnsi="Garamond" w:cs="Times New Roman"/>
          <w:sz w:val="24"/>
          <w:szCs w:val="24"/>
          <w:lang w:val="sq-AL"/>
        </w:rPr>
        <w:t xml:space="preserve">gesë drejtuar të gjithë </w:t>
      </w:r>
      <w:r w:rsidR="00AA69E4" w:rsidRPr="00256B31">
        <w:rPr>
          <w:rFonts w:ascii="Garamond" w:hAnsi="Garamond" w:cs="Times New Roman"/>
          <w:sz w:val="24"/>
          <w:szCs w:val="24"/>
          <w:lang w:val="sq-AL"/>
        </w:rPr>
        <w:t xml:space="preserve">paguesve </w:t>
      </w:r>
      <w:r w:rsidRPr="00256B31">
        <w:rPr>
          <w:rFonts w:ascii="Garamond" w:hAnsi="Garamond" w:cs="Times New Roman"/>
          <w:sz w:val="24"/>
          <w:szCs w:val="24"/>
          <w:lang w:val="sq-AL"/>
        </w:rPr>
        <w:t xml:space="preserve">të </w:t>
      </w:r>
      <w:r w:rsidR="00AA69E4"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BID.</w:t>
      </w:r>
    </w:p>
    <w:p w14:paraId="3E898051" w14:textId="5E7D511D"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9.5</w:t>
      </w:r>
      <w:r w:rsidRPr="00256B31">
        <w:rPr>
          <w:rFonts w:ascii="Garamond" w:hAnsi="Garamond" w:cs="Times New Roman"/>
          <w:sz w:val="24"/>
          <w:szCs w:val="24"/>
          <w:lang w:val="sq-AL"/>
        </w:rPr>
        <w:t xml:space="preserve"> Kuota BID, kur mblidhet nga Bashkia, kalohet e plotë tek Organizata BID, sipas përcaktimeve të kësaj Marrëveshje</w:t>
      </w:r>
      <w:r w:rsidR="00AA69E4">
        <w:rPr>
          <w:rFonts w:ascii="Garamond" w:hAnsi="Garamond" w:cs="Times New Roman"/>
          <w:sz w:val="24"/>
          <w:szCs w:val="24"/>
          <w:lang w:val="sq-AL"/>
        </w:rPr>
        <w:t>je</w:t>
      </w:r>
      <w:r w:rsidRPr="00256B31">
        <w:rPr>
          <w:rFonts w:ascii="Garamond" w:hAnsi="Garamond" w:cs="Times New Roman"/>
          <w:sz w:val="24"/>
          <w:szCs w:val="24"/>
          <w:lang w:val="sq-AL"/>
        </w:rPr>
        <w:t xml:space="preserve">. </w:t>
      </w:r>
    </w:p>
    <w:p w14:paraId="3C0C898E"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4805D62A" w14:textId="6BF97621"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lastRenderedPageBreak/>
        <w:t>9.6</w:t>
      </w:r>
      <w:r w:rsidRPr="00256B31">
        <w:rPr>
          <w:rFonts w:ascii="Garamond" w:hAnsi="Garamond" w:cs="Times New Roman"/>
          <w:sz w:val="24"/>
          <w:szCs w:val="24"/>
          <w:lang w:val="sq-AL"/>
        </w:rPr>
        <w:t xml:space="preserve"> Pavarësisht përcaktimeve përkatëse të kësaj Marrëveshje</w:t>
      </w:r>
      <w:r w:rsidR="0069541F">
        <w:rPr>
          <w:rFonts w:ascii="Garamond" w:hAnsi="Garamond" w:cs="Times New Roman"/>
          <w:sz w:val="24"/>
          <w:szCs w:val="24"/>
          <w:lang w:val="sq-AL"/>
        </w:rPr>
        <w:t>je</w:t>
      </w:r>
      <w:r w:rsidRPr="00256B31">
        <w:rPr>
          <w:rFonts w:ascii="Garamond" w:hAnsi="Garamond" w:cs="Times New Roman"/>
          <w:sz w:val="24"/>
          <w:szCs w:val="24"/>
          <w:lang w:val="sq-AL"/>
        </w:rPr>
        <w:t xml:space="preserve">, lidhur me mbledhjen e </w:t>
      </w:r>
      <w:r w:rsidR="001749A4"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në rastin e mospagesës së </w:t>
      </w:r>
      <w:r w:rsidR="001749A4"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nga </w:t>
      </w:r>
      <w:r w:rsidR="001749A4" w:rsidRPr="00256B31">
        <w:rPr>
          <w:rFonts w:ascii="Garamond" w:hAnsi="Garamond" w:cs="Times New Roman"/>
          <w:sz w:val="24"/>
          <w:szCs w:val="24"/>
          <w:lang w:val="sq-AL"/>
        </w:rPr>
        <w:t xml:space="preserve">paguesit e kuotës </w:t>
      </w:r>
      <w:r w:rsidRPr="00256B31">
        <w:rPr>
          <w:rFonts w:ascii="Garamond" w:hAnsi="Garamond" w:cs="Times New Roman"/>
          <w:sz w:val="24"/>
          <w:szCs w:val="24"/>
          <w:lang w:val="sq-AL"/>
        </w:rPr>
        <w:t xml:space="preserve">BID brenda afatit ligjor të përcaktuar në pikën 9.2 më sipër, Bashkia ose agjentët tatimorë të saj, siç përcaktohet në këtë Marrëveshje, kanë detyrimin për të kërkuar ekzekutimin e pagesës së </w:t>
      </w:r>
      <w:r w:rsidR="001749A4"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BID si për çdo taksë e tarifë tjetër vendore, në përputhje me legjislacionin përkatës, pa ngarkuar interes ose gjobë.</w:t>
      </w:r>
    </w:p>
    <w:p w14:paraId="22F5F156"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50382F2E" w14:textId="77777777" w:rsidR="00E81546" w:rsidRPr="00256B31" w:rsidRDefault="00E81546" w:rsidP="00ED2E45">
      <w:pPr>
        <w:keepLines/>
        <w:tabs>
          <w:tab w:val="center" w:pos="420"/>
          <w:tab w:val="center" w:pos="3380"/>
        </w:tabs>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256B31">
        <w:rPr>
          <w:rFonts w:ascii="Garamond" w:hAnsi="Garamond" w:cs="Times New Roman"/>
          <w:bCs/>
          <w:sz w:val="24"/>
          <w:szCs w:val="24"/>
          <w:lang w:val="sq-AL"/>
        </w:rPr>
        <w:t>Neni 10</w:t>
      </w:r>
    </w:p>
    <w:p w14:paraId="1676E7BB" w14:textId="79AFA008" w:rsidR="00E81546" w:rsidRPr="00256B31" w:rsidRDefault="00E81546" w:rsidP="00ED2E45">
      <w:pPr>
        <w:tabs>
          <w:tab w:val="center" w:pos="420"/>
          <w:tab w:val="center" w:pos="3380"/>
        </w:tabs>
        <w:autoSpaceDE w:val="0"/>
        <w:autoSpaceDN w:val="0"/>
        <w:adjustRightInd w:val="0"/>
        <w:spacing w:after="0" w:line="240" w:lineRule="auto"/>
        <w:ind w:firstLine="284"/>
        <w:jc w:val="center"/>
        <w:outlineLvl w:val="0"/>
        <w:rPr>
          <w:rFonts w:ascii="Garamond" w:hAnsi="Garamond" w:cs="Times New Roman"/>
          <w:b/>
          <w:bCs/>
          <w:sz w:val="24"/>
          <w:szCs w:val="24"/>
          <w:lang w:val="sq-AL"/>
        </w:rPr>
      </w:pPr>
      <w:r w:rsidRPr="00256B31">
        <w:rPr>
          <w:rFonts w:ascii="Garamond" w:hAnsi="Garamond" w:cs="Times New Roman"/>
          <w:b/>
          <w:bCs/>
          <w:sz w:val="24"/>
          <w:szCs w:val="24"/>
          <w:lang w:val="sq-AL"/>
        </w:rPr>
        <w:t xml:space="preserve">Mbledhja dhe kalimi i </w:t>
      </w:r>
      <w:r w:rsidR="00166A19" w:rsidRPr="00256B31">
        <w:rPr>
          <w:rFonts w:ascii="Garamond" w:hAnsi="Garamond" w:cs="Times New Roman"/>
          <w:b/>
          <w:bCs/>
          <w:sz w:val="24"/>
          <w:szCs w:val="24"/>
          <w:lang w:val="sq-AL"/>
        </w:rPr>
        <w:t xml:space="preserve">kuotës </w:t>
      </w:r>
      <w:r w:rsidRPr="00256B31">
        <w:rPr>
          <w:rFonts w:ascii="Garamond" w:hAnsi="Garamond" w:cs="Times New Roman"/>
          <w:b/>
          <w:bCs/>
          <w:sz w:val="24"/>
          <w:szCs w:val="24"/>
          <w:lang w:val="sq-AL"/>
        </w:rPr>
        <w:t>BID nga Bashkia</w:t>
      </w:r>
    </w:p>
    <w:p w14:paraId="6AA4B99D" w14:textId="77777777" w:rsidR="00E81546" w:rsidRPr="00256B31" w:rsidRDefault="00E81546" w:rsidP="00ED2E45">
      <w:pPr>
        <w:autoSpaceDE w:val="0"/>
        <w:autoSpaceDN w:val="0"/>
        <w:adjustRightInd w:val="0"/>
        <w:spacing w:after="0" w:line="240" w:lineRule="auto"/>
        <w:ind w:firstLine="284"/>
        <w:jc w:val="center"/>
        <w:rPr>
          <w:rFonts w:ascii="Garamond" w:hAnsi="Garamond" w:cs="Times New Roman"/>
          <w:sz w:val="24"/>
          <w:szCs w:val="24"/>
          <w:lang w:val="sq-AL"/>
        </w:rPr>
      </w:pPr>
    </w:p>
    <w:p w14:paraId="4C719D37" w14:textId="071BAFB2"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10.1</w:t>
      </w:r>
      <w:r w:rsidRPr="00256B31">
        <w:rPr>
          <w:rFonts w:ascii="Garamond" w:hAnsi="Garamond" w:cs="Times New Roman"/>
          <w:sz w:val="24"/>
          <w:szCs w:val="24"/>
          <w:lang w:val="sq-AL"/>
        </w:rPr>
        <w:t xml:space="preserve"> Në rast se </w:t>
      </w:r>
      <w:r w:rsidR="00166A19" w:rsidRPr="00256B31">
        <w:rPr>
          <w:rFonts w:ascii="Garamond" w:hAnsi="Garamond" w:cs="Times New Roman"/>
          <w:sz w:val="24"/>
          <w:szCs w:val="24"/>
          <w:lang w:val="sq-AL"/>
        </w:rPr>
        <w:t xml:space="preserve">kuota </w:t>
      </w:r>
      <w:r w:rsidRPr="00256B31">
        <w:rPr>
          <w:rFonts w:ascii="Garamond" w:hAnsi="Garamond" w:cs="Times New Roman"/>
          <w:sz w:val="24"/>
          <w:szCs w:val="24"/>
          <w:lang w:val="sq-AL"/>
        </w:rPr>
        <w:t xml:space="preserve">BID do të mblidhet nga Bashkia, </w:t>
      </w:r>
      <w:r w:rsidR="00166A19" w:rsidRPr="00256B31">
        <w:rPr>
          <w:rFonts w:ascii="Garamond" w:hAnsi="Garamond" w:cs="Times New Roman"/>
          <w:sz w:val="24"/>
          <w:szCs w:val="24"/>
          <w:lang w:val="sq-AL"/>
        </w:rPr>
        <w:t xml:space="preserve">kuota </w:t>
      </w:r>
      <w:r w:rsidRPr="00256B31">
        <w:rPr>
          <w:rFonts w:ascii="Garamond" w:hAnsi="Garamond" w:cs="Times New Roman"/>
          <w:sz w:val="24"/>
          <w:szCs w:val="24"/>
          <w:lang w:val="sq-AL"/>
        </w:rPr>
        <w:t xml:space="preserve">BID do të paguhet nga </w:t>
      </w:r>
      <w:r w:rsidR="00166A19" w:rsidRPr="00256B31">
        <w:rPr>
          <w:rFonts w:ascii="Garamond" w:hAnsi="Garamond" w:cs="Times New Roman"/>
          <w:sz w:val="24"/>
          <w:szCs w:val="24"/>
          <w:lang w:val="sq-AL"/>
        </w:rPr>
        <w:t xml:space="preserve">paguesit </w:t>
      </w:r>
      <w:r w:rsidRPr="00256B31">
        <w:rPr>
          <w:rFonts w:ascii="Garamond" w:hAnsi="Garamond" w:cs="Times New Roman"/>
          <w:sz w:val="24"/>
          <w:szCs w:val="24"/>
          <w:lang w:val="sq-AL"/>
        </w:rPr>
        <w:t xml:space="preserve">e </w:t>
      </w:r>
      <w:r w:rsidR="00166A19"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në llogarinë bankare të Bashkisë të </w:t>
      </w:r>
      <w:r w:rsidR="00166A19">
        <w:rPr>
          <w:rFonts w:ascii="Garamond" w:hAnsi="Garamond" w:cs="Times New Roman"/>
          <w:sz w:val="24"/>
          <w:szCs w:val="24"/>
          <w:lang w:val="sq-AL"/>
        </w:rPr>
        <w:t>ç</w:t>
      </w:r>
      <w:r w:rsidRPr="00256B31">
        <w:rPr>
          <w:rFonts w:ascii="Garamond" w:hAnsi="Garamond" w:cs="Times New Roman"/>
          <w:sz w:val="24"/>
          <w:szCs w:val="24"/>
          <w:lang w:val="sq-AL"/>
        </w:rPr>
        <w:t xml:space="preserve">elur për këtë qëllim pranë një banke të nivelit të dytë në Republikën e Shqipërisë dhe të njoftuar me shkrim te </w:t>
      </w:r>
      <w:r w:rsidR="00166A19" w:rsidRPr="00256B31">
        <w:rPr>
          <w:rFonts w:ascii="Garamond" w:hAnsi="Garamond" w:cs="Times New Roman"/>
          <w:sz w:val="24"/>
          <w:szCs w:val="24"/>
          <w:lang w:val="sq-AL"/>
        </w:rPr>
        <w:t xml:space="preserve">paguesit e kuotës </w:t>
      </w:r>
      <w:r w:rsidRPr="00256B31">
        <w:rPr>
          <w:rFonts w:ascii="Garamond" w:hAnsi="Garamond" w:cs="Times New Roman"/>
          <w:sz w:val="24"/>
          <w:szCs w:val="24"/>
          <w:lang w:val="sq-AL"/>
        </w:rPr>
        <w:t>BID.</w:t>
      </w:r>
    </w:p>
    <w:p w14:paraId="1FBE2309" w14:textId="0D5827E9"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10.2</w:t>
      </w:r>
      <w:r w:rsidRPr="00256B31">
        <w:rPr>
          <w:rFonts w:ascii="Garamond" w:hAnsi="Garamond" w:cs="Times New Roman"/>
          <w:sz w:val="24"/>
          <w:szCs w:val="24"/>
          <w:lang w:val="sq-AL"/>
        </w:rPr>
        <w:t xml:space="preserve"> Në rast se </w:t>
      </w:r>
      <w:r w:rsidR="00166A19" w:rsidRPr="00256B31">
        <w:rPr>
          <w:rFonts w:ascii="Garamond" w:hAnsi="Garamond" w:cs="Times New Roman"/>
          <w:sz w:val="24"/>
          <w:szCs w:val="24"/>
          <w:lang w:val="sq-AL"/>
        </w:rPr>
        <w:t xml:space="preserve">kuota </w:t>
      </w:r>
      <w:r w:rsidRPr="00256B31">
        <w:rPr>
          <w:rFonts w:ascii="Garamond" w:hAnsi="Garamond" w:cs="Times New Roman"/>
          <w:sz w:val="24"/>
          <w:szCs w:val="24"/>
          <w:lang w:val="sq-AL"/>
        </w:rPr>
        <w:t xml:space="preserve">BID do të mblidhet nga Bashkia, Organizata BID do të njoftojë Bashkinë mbi vlerën e </w:t>
      </w:r>
      <w:r w:rsidR="00166A19"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të llogaritur për </w:t>
      </w:r>
      <w:r w:rsidR="00166A19">
        <w:rPr>
          <w:rFonts w:ascii="Garamond" w:hAnsi="Garamond" w:cs="Times New Roman"/>
          <w:sz w:val="24"/>
          <w:szCs w:val="24"/>
          <w:lang w:val="sq-AL"/>
        </w:rPr>
        <w:t>ç</w:t>
      </w:r>
      <w:r w:rsidR="00166A19" w:rsidRPr="00256B31">
        <w:rPr>
          <w:rFonts w:ascii="Garamond" w:hAnsi="Garamond" w:cs="Times New Roman"/>
          <w:sz w:val="24"/>
          <w:szCs w:val="24"/>
          <w:lang w:val="sq-AL"/>
        </w:rPr>
        <w:t>do</w:t>
      </w:r>
      <w:r w:rsidRPr="00256B31">
        <w:rPr>
          <w:rFonts w:ascii="Garamond" w:hAnsi="Garamond" w:cs="Times New Roman"/>
          <w:sz w:val="24"/>
          <w:szCs w:val="24"/>
          <w:lang w:val="sq-AL"/>
        </w:rPr>
        <w:t xml:space="preserve"> </w:t>
      </w:r>
      <w:r w:rsidR="00166A19" w:rsidRPr="00256B31">
        <w:rPr>
          <w:rFonts w:ascii="Garamond" w:hAnsi="Garamond" w:cs="Times New Roman"/>
          <w:sz w:val="24"/>
          <w:szCs w:val="24"/>
          <w:lang w:val="sq-AL"/>
        </w:rPr>
        <w:t xml:space="preserve">pagues të kuotës </w:t>
      </w:r>
      <w:r w:rsidRPr="00256B31">
        <w:rPr>
          <w:rFonts w:ascii="Garamond" w:hAnsi="Garamond" w:cs="Times New Roman"/>
          <w:sz w:val="24"/>
          <w:szCs w:val="24"/>
          <w:lang w:val="sq-AL"/>
        </w:rPr>
        <w:t xml:space="preserve">BID e zbatueshme për këta të fundit, si dhe çdo përditësim të vlerës dhe </w:t>
      </w:r>
      <w:r w:rsidR="00166A19" w:rsidRPr="00256B31">
        <w:rPr>
          <w:rFonts w:ascii="Garamond" w:hAnsi="Garamond" w:cs="Times New Roman"/>
          <w:sz w:val="24"/>
          <w:szCs w:val="24"/>
          <w:lang w:val="sq-AL"/>
        </w:rPr>
        <w:t xml:space="preserve">paguesve të kuotës </w:t>
      </w:r>
      <w:r w:rsidRPr="00256B31">
        <w:rPr>
          <w:rFonts w:ascii="Garamond" w:hAnsi="Garamond" w:cs="Times New Roman"/>
          <w:sz w:val="24"/>
          <w:szCs w:val="24"/>
          <w:lang w:val="sq-AL"/>
        </w:rPr>
        <w:t xml:space="preserve">BID, nëse do të bëhet një përditësim.      </w:t>
      </w:r>
    </w:p>
    <w:p w14:paraId="71EF3CBB" w14:textId="4800FAB8"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10.3</w:t>
      </w:r>
      <w:r w:rsidRPr="00256B31">
        <w:rPr>
          <w:rFonts w:ascii="Garamond" w:hAnsi="Garamond" w:cs="Times New Roman"/>
          <w:sz w:val="24"/>
          <w:szCs w:val="24"/>
          <w:lang w:val="sq-AL"/>
        </w:rPr>
        <w:t xml:space="preserve"> Bashkia do t’i konfirmojë me shkrim Organizatës BID mënyrën me të cilën do të njoftohen zyrtarisht </w:t>
      </w:r>
      <w:r w:rsidR="00166A19" w:rsidRPr="00256B31">
        <w:rPr>
          <w:rFonts w:ascii="Garamond" w:hAnsi="Garamond" w:cs="Times New Roman"/>
          <w:sz w:val="24"/>
          <w:szCs w:val="24"/>
          <w:lang w:val="sq-AL"/>
        </w:rPr>
        <w:t xml:space="preserve">paguesit e kuotës </w:t>
      </w:r>
      <w:r w:rsidRPr="00256B31">
        <w:rPr>
          <w:rFonts w:ascii="Garamond" w:hAnsi="Garamond" w:cs="Times New Roman"/>
          <w:sz w:val="24"/>
          <w:szCs w:val="24"/>
          <w:lang w:val="sq-AL"/>
        </w:rPr>
        <w:t xml:space="preserve">BID mbi detyrimin për pagimin e </w:t>
      </w:r>
      <w:r w:rsidR="00563009">
        <w:rPr>
          <w:rFonts w:ascii="Garamond" w:hAnsi="Garamond" w:cs="Times New Roman"/>
          <w:sz w:val="24"/>
          <w:szCs w:val="24"/>
          <w:lang w:val="sq-AL"/>
        </w:rPr>
        <w:t>k</w:t>
      </w:r>
      <w:r w:rsidRPr="00256B31">
        <w:rPr>
          <w:rFonts w:ascii="Garamond" w:hAnsi="Garamond" w:cs="Times New Roman"/>
          <w:sz w:val="24"/>
          <w:szCs w:val="24"/>
          <w:lang w:val="sq-AL"/>
        </w:rPr>
        <w:t xml:space="preserve">uotës BID dhe datat kur do të mblidhet </w:t>
      </w:r>
      <w:r w:rsidR="00166A19" w:rsidRPr="00256B31">
        <w:rPr>
          <w:rFonts w:ascii="Garamond" w:hAnsi="Garamond" w:cs="Times New Roman"/>
          <w:sz w:val="24"/>
          <w:szCs w:val="24"/>
          <w:lang w:val="sq-AL"/>
        </w:rPr>
        <w:t xml:space="preserve">kuota </w:t>
      </w:r>
      <w:r w:rsidRPr="00256B31">
        <w:rPr>
          <w:rFonts w:ascii="Garamond" w:hAnsi="Garamond" w:cs="Times New Roman"/>
          <w:sz w:val="24"/>
          <w:szCs w:val="24"/>
          <w:lang w:val="sq-AL"/>
        </w:rPr>
        <w:t xml:space="preserve">BID. Bashkia njofton </w:t>
      </w:r>
      <w:r w:rsidR="00166A19" w:rsidRPr="00256B31">
        <w:rPr>
          <w:rFonts w:ascii="Garamond" w:hAnsi="Garamond" w:cs="Times New Roman"/>
          <w:sz w:val="24"/>
          <w:szCs w:val="24"/>
          <w:lang w:val="sq-AL"/>
        </w:rPr>
        <w:t xml:space="preserve">paguesit e kuotës </w:t>
      </w:r>
      <w:r w:rsidRPr="00256B31">
        <w:rPr>
          <w:rFonts w:ascii="Garamond" w:hAnsi="Garamond" w:cs="Times New Roman"/>
          <w:sz w:val="24"/>
          <w:szCs w:val="24"/>
          <w:lang w:val="sq-AL"/>
        </w:rPr>
        <w:t xml:space="preserve">BID në analogji me njoftimet për pagimin e taksave dhe tarifave vendore. Bashkia merr përsipër që njoftimi për pagimin e </w:t>
      </w:r>
      <w:r w:rsidR="00563009">
        <w:rPr>
          <w:rFonts w:ascii="Garamond" w:hAnsi="Garamond" w:cs="Times New Roman"/>
          <w:sz w:val="24"/>
          <w:szCs w:val="24"/>
          <w:lang w:val="sq-AL"/>
        </w:rPr>
        <w:t>k</w:t>
      </w:r>
      <w:r w:rsidRPr="00256B31">
        <w:rPr>
          <w:rFonts w:ascii="Garamond" w:hAnsi="Garamond" w:cs="Times New Roman"/>
          <w:sz w:val="24"/>
          <w:szCs w:val="24"/>
          <w:lang w:val="sq-AL"/>
        </w:rPr>
        <w:t xml:space="preserve">uotës BID do të jetë veçmas njoftimit për taksat dhe tarifat vendore përkatëse.   </w:t>
      </w:r>
    </w:p>
    <w:p w14:paraId="68023A41" w14:textId="0404A2B6"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10.4</w:t>
      </w:r>
      <w:r w:rsidRPr="00256B31">
        <w:rPr>
          <w:rFonts w:ascii="Garamond" w:hAnsi="Garamond" w:cs="Times New Roman"/>
          <w:sz w:val="24"/>
          <w:szCs w:val="24"/>
          <w:lang w:val="sq-AL"/>
        </w:rPr>
        <w:t xml:space="preserve"> Në bazë të </w:t>
      </w:r>
      <w:r w:rsidR="00A07B9A" w:rsidRPr="00256B31">
        <w:rPr>
          <w:rFonts w:ascii="Garamond" w:hAnsi="Garamond" w:cs="Times New Roman"/>
          <w:sz w:val="24"/>
          <w:szCs w:val="24"/>
          <w:lang w:val="sq-AL"/>
        </w:rPr>
        <w:t xml:space="preserve">nenit </w:t>
      </w:r>
      <w:r w:rsidRPr="00256B31">
        <w:rPr>
          <w:rFonts w:ascii="Garamond" w:hAnsi="Garamond" w:cs="Times New Roman"/>
          <w:sz w:val="24"/>
          <w:szCs w:val="24"/>
          <w:lang w:val="sq-AL"/>
        </w:rPr>
        <w:t xml:space="preserve">10.3 më sipër, Bashkia do të përgatisë dhe kryejë </w:t>
      </w:r>
      <w:r w:rsidR="00A07B9A" w:rsidRPr="00256B31">
        <w:rPr>
          <w:rFonts w:ascii="Garamond" w:hAnsi="Garamond" w:cs="Times New Roman"/>
          <w:sz w:val="24"/>
          <w:szCs w:val="24"/>
          <w:lang w:val="sq-AL"/>
        </w:rPr>
        <w:t xml:space="preserve">njoftimet për pagesë </w:t>
      </w:r>
      <w:r w:rsidRPr="00256B31">
        <w:rPr>
          <w:rFonts w:ascii="Garamond" w:hAnsi="Garamond" w:cs="Times New Roman"/>
          <w:sz w:val="24"/>
          <w:szCs w:val="24"/>
          <w:lang w:val="sq-AL"/>
        </w:rPr>
        <w:t xml:space="preserve">për çdo </w:t>
      </w:r>
      <w:r w:rsidR="00A07B9A" w:rsidRPr="00256B31">
        <w:rPr>
          <w:rFonts w:ascii="Garamond" w:hAnsi="Garamond" w:cs="Times New Roman"/>
          <w:sz w:val="24"/>
          <w:szCs w:val="24"/>
          <w:lang w:val="sq-AL"/>
        </w:rPr>
        <w:t xml:space="preserve">pagues </w:t>
      </w:r>
      <w:r w:rsidRPr="00256B31">
        <w:rPr>
          <w:rFonts w:ascii="Garamond" w:hAnsi="Garamond" w:cs="Times New Roman"/>
          <w:sz w:val="24"/>
          <w:szCs w:val="24"/>
          <w:lang w:val="sq-AL"/>
        </w:rPr>
        <w:t xml:space="preserve">të </w:t>
      </w:r>
      <w:r w:rsidR="00A07B9A"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dhe, pas kësaj, do të kryejë </w:t>
      </w:r>
      <w:r w:rsidR="00A07B9A" w:rsidRPr="00256B31">
        <w:rPr>
          <w:rFonts w:ascii="Garamond" w:hAnsi="Garamond" w:cs="Times New Roman"/>
          <w:sz w:val="24"/>
          <w:szCs w:val="24"/>
          <w:lang w:val="sq-AL"/>
        </w:rPr>
        <w:t xml:space="preserve">njoftimet </w:t>
      </w:r>
      <w:r w:rsidRPr="00256B31">
        <w:rPr>
          <w:rFonts w:ascii="Garamond" w:hAnsi="Garamond" w:cs="Times New Roman"/>
          <w:sz w:val="24"/>
          <w:szCs w:val="24"/>
          <w:lang w:val="sq-AL"/>
        </w:rPr>
        <w:t xml:space="preserve">për </w:t>
      </w:r>
      <w:r w:rsidR="00A07B9A" w:rsidRPr="00256B31">
        <w:rPr>
          <w:rFonts w:ascii="Garamond" w:hAnsi="Garamond" w:cs="Times New Roman"/>
          <w:sz w:val="24"/>
          <w:szCs w:val="24"/>
          <w:lang w:val="sq-AL"/>
        </w:rPr>
        <w:t xml:space="preserve">pagesë </w:t>
      </w:r>
      <w:r w:rsidRPr="00256B31">
        <w:rPr>
          <w:rFonts w:ascii="Garamond" w:hAnsi="Garamond" w:cs="Times New Roman"/>
          <w:sz w:val="24"/>
          <w:szCs w:val="24"/>
          <w:lang w:val="sq-AL"/>
        </w:rPr>
        <w:t>gjatë të gjithë kohëzgjatjes së BID</w:t>
      </w:r>
      <w:r w:rsidR="00D605F7">
        <w:rPr>
          <w:rFonts w:ascii="Garamond" w:hAnsi="Garamond" w:cs="Times New Roman"/>
          <w:sz w:val="24"/>
          <w:szCs w:val="24"/>
          <w:lang w:val="sq-AL"/>
        </w:rPr>
        <w:t>-it</w:t>
      </w:r>
      <w:r w:rsidRPr="00256B31">
        <w:rPr>
          <w:rFonts w:ascii="Garamond" w:hAnsi="Garamond" w:cs="Times New Roman"/>
          <w:sz w:val="24"/>
          <w:szCs w:val="24"/>
          <w:lang w:val="sq-AL"/>
        </w:rPr>
        <w:t xml:space="preserve"> dhe kohëzgjatjes së rinovuar, nëse e zbatueshme.</w:t>
      </w:r>
    </w:p>
    <w:p w14:paraId="665F157D" w14:textId="7A38D910"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10.5</w:t>
      </w:r>
      <w:r w:rsidRPr="00256B31">
        <w:rPr>
          <w:rFonts w:ascii="Garamond" w:hAnsi="Garamond" w:cs="Times New Roman"/>
          <w:sz w:val="24"/>
          <w:szCs w:val="24"/>
          <w:lang w:val="sq-AL"/>
        </w:rPr>
        <w:t xml:space="preserve"> Bashkia do të mbajë një listë e cila identifikon pagimin dhe/ose mospagimin e </w:t>
      </w:r>
      <w:r w:rsidR="00FA7EF5">
        <w:rPr>
          <w:rFonts w:ascii="Garamond" w:hAnsi="Garamond" w:cs="Times New Roman"/>
          <w:sz w:val="24"/>
          <w:szCs w:val="24"/>
          <w:lang w:val="sq-AL"/>
        </w:rPr>
        <w:t>k</w:t>
      </w:r>
      <w:r w:rsidRPr="00256B31">
        <w:rPr>
          <w:rFonts w:ascii="Garamond" w:hAnsi="Garamond" w:cs="Times New Roman"/>
          <w:sz w:val="24"/>
          <w:szCs w:val="24"/>
          <w:lang w:val="sq-AL"/>
        </w:rPr>
        <w:t>uotës BID dhe do ta vërë atë në dispozicion të Organizatës BID në çdo kohë që do të kërkohet nga kjo e fundit dhe në përputhje me legjislacionin përkatës.</w:t>
      </w:r>
    </w:p>
    <w:p w14:paraId="659672BF" w14:textId="53DE9098"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10.6</w:t>
      </w:r>
      <w:r w:rsidRPr="00256B31">
        <w:rPr>
          <w:rFonts w:ascii="Garamond" w:hAnsi="Garamond" w:cs="Times New Roman"/>
          <w:sz w:val="24"/>
          <w:szCs w:val="24"/>
          <w:lang w:val="sq-AL"/>
        </w:rPr>
        <w:t xml:space="preserve"> Bashkia njofton Organizatën BID nëse konstaton një ndryshim në poseduesin e ndonjë njësie tregtare në </w:t>
      </w:r>
      <w:r w:rsidR="00A07B9A" w:rsidRPr="00256B31">
        <w:rPr>
          <w:rFonts w:ascii="Garamond" w:hAnsi="Garamond" w:cs="Times New Roman"/>
          <w:sz w:val="24"/>
          <w:szCs w:val="24"/>
          <w:lang w:val="sq-AL"/>
        </w:rPr>
        <w:t xml:space="preserve">zonën </w:t>
      </w:r>
      <w:r w:rsidRPr="00256B31">
        <w:rPr>
          <w:rFonts w:ascii="Garamond" w:hAnsi="Garamond" w:cs="Times New Roman"/>
          <w:sz w:val="24"/>
          <w:szCs w:val="24"/>
          <w:lang w:val="sq-AL"/>
        </w:rPr>
        <w:t xml:space="preserve">BID ose bashkimin ose ndarjen e njësive tregtare në </w:t>
      </w:r>
      <w:r w:rsidR="00A07B9A" w:rsidRPr="00256B31">
        <w:rPr>
          <w:rFonts w:ascii="Garamond" w:hAnsi="Garamond" w:cs="Times New Roman"/>
          <w:sz w:val="24"/>
          <w:szCs w:val="24"/>
          <w:lang w:val="sq-AL"/>
        </w:rPr>
        <w:t xml:space="preserve">zonën </w:t>
      </w:r>
      <w:r w:rsidRPr="00256B31">
        <w:rPr>
          <w:rFonts w:ascii="Garamond" w:hAnsi="Garamond" w:cs="Times New Roman"/>
          <w:sz w:val="24"/>
          <w:szCs w:val="24"/>
          <w:lang w:val="sq-AL"/>
        </w:rPr>
        <w:t>BID. Në një rast të tillë:</w:t>
      </w:r>
    </w:p>
    <w:p w14:paraId="57BCEC11" w14:textId="5D5422D5"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i)</w:t>
      </w:r>
      <w:r w:rsidRPr="00256B31">
        <w:rPr>
          <w:rFonts w:ascii="Garamond" w:hAnsi="Garamond" w:cs="Times New Roman"/>
          <w:sz w:val="24"/>
          <w:szCs w:val="24"/>
          <w:lang w:val="sq-AL"/>
        </w:rPr>
        <w:t xml:space="preserve"> Organizata BID do t’i dërgojë Bashkisë një listë të përditësuar të </w:t>
      </w:r>
      <w:r w:rsidR="00A07B9A" w:rsidRPr="00256B31">
        <w:rPr>
          <w:rFonts w:ascii="Garamond" w:hAnsi="Garamond" w:cs="Times New Roman"/>
          <w:sz w:val="24"/>
          <w:szCs w:val="24"/>
          <w:lang w:val="sq-AL"/>
        </w:rPr>
        <w:t xml:space="preserve">paguesve të kuotës </w:t>
      </w:r>
      <w:r w:rsidRPr="00256B31">
        <w:rPr>
          <w:rFonts w:ascii="Garamond" w:hAnsi="Garamond" w:cs="Times New Roman"/>
          <w:sz w:val="24"/>
          <w:szCs w:val="24"/>
          <w:lang w:val="sq-AL"/>
        </w:rPr>
        <w:t xml:space="preserve">BID, që përmban hollësi të </w:t>
      </w:r>
      <w:r w:rsidR="00D0346C"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që paguhet çdo vit nga secili </w:t>
      </w:r>
      <w:r w:rsidR="00D0346C" w:rsidRPr="00256B31">
        <w:rPr>
          <w:rFonts w:ascii="Garamond" w:hAnsi="Garamond" w:cs="Times New Roman"/>
          <w:sz w:val="24"/>
          <w:szCs w:val="24"/>
          <w:lang w:val="sq-AL"/>
        </w:rPr>
        <w:t xml:space="preserve">pagues i kuotës </w:t>
      </w:r>
      <w:r w:rsidRPr="00256B31">
        <w:rPr>
          <w:rFonts w:ascii="Garamond" w:hAnsi="Garamond" w:cs="Times New Roman"/>
          <w:sz w:val="24"/>
          <w:szCs w:val="24"/>
          <w:lang w:val="sq-AL"/>
        </w:rPr>
        <w:t>BID; dhe</w:t>
      </w:r>
    </w:p>
    <w:p w14:paraId="05B92A7C" w14:textId="5FFD6EDB"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ii)</w:t>
      </w:r>
      <w:r w:rsidRPr="00256B31">
        <w:rPr>
          <w:rFonts w:ascii="Garamond" w:hAnsi="Garamond" w:cs="Times New Roman"/>
          <w:sz w:val="24"/>
          <w:szCs w:val="24"/>
          <w:lang w:val="sq-AL"/>
        </w:rPr>
        <w:t xml:space="preserve"> Bashkia do t’u drejtoje një </w:t>
      </w:r>
      <w:r w:rsidR="00D0346C" w:rsidRPr="00256B31">
        <w:rPr>
          <w:rFonts w:ascii="Garamond" w:hAnsi="Garamond" w:cs="Times New Roman"/>
          <w:sz w:val="24"/>
          <w:szCs w:val="24"/>
          <w:lang w:val="sq-AL"/>
        </w:rPr>
        <w:t xml:space="preserve">njoftim për pagesë </w:t>
      </w:r>
      <w:r w:rsidRPr="00256B31">
        <w:rPr>
          <w:rFonts w:ascii="Garamond" w:hAnsi="Garamond" w:cs="Times New Roman"/>
          <w:sz w:val="24"/>
          <w:szCs w:val="24"/>
          <w:lang w:val="sq-AL"/>
        </w:rPr>
        <w:t xml:space="preserve">secilit </w:t>
      </w:r>
      <w:r w:rsidR="00D0346C" w:rsidRPr="00256B31">
        <w:rPr>
          <w:rFonts w:ascii="Garamond" w:hAnsi="Garamond" w:cs="Times New Roman"/>
          <w:sz w:val="24"/>
          <w:szCs w:val="24"/>
          <w:lang w:val="sq-AL"/>
        </w:rPr>
        <w:t xml:space="preserve">pagues të kuotës </w:t>
      </w:r>
      <w:r w:rsidRPr="00256B31">
        <w:rPr>
          <w:rFonts w:ascii="Garamond" w:hAnsi="Garamond" w:cs="Times New Roman"/>
          <w:sz w:val="24"/>
          <w:szCs w:val="24"/>
          <w:lang w:val="sq-AL"/>
        </w:rPr>
        <w:t xml:space="preserve">BID në </w:t>
      </w:r>
      <w:r w:rsidR="00D605F7">
        <w:rPr>
          <w:rFonts w:ascii="Garamond" w:hAnsi="Garamond" w:cs="Times New Roman"/>
          <w:sz w:val="24"/>
          <w:szCs w:val="24"/>
          <w:lang w:val="sq-AL"/>
        </w:rPr>
        <w:t>z</w:t>
      </w:r>
      <w:r w:rsidRPr="00256B31">
        <w:rPr>
          <w:rFonts w:ascii="Garamond" w:hAnsi="Garamond" w:cs="Times New Roman"/>
          <w:sz w:val="24"/>
          <w:szCs w:val="24"/>
          <w:lang w:val="sq-AL"/>
        </w:rPr>
        <w:t xml:space="preserve">onën BID të prekur nga ndarja apo bashkimi i njësive tregtare apo ndryshimi i poseduesit të një njësie tregtare në </w:t>
      </w:r>
      <w:r w:rsidR="006A06B0">
        <w:rPr>
          <w:rFonts w:ascii="Garamond" w:hAnsi="Garamond" w:cs="Times New Roman"/>
          <w:sz w:val="24"/>
          <w:szCs w:val="24"/>
          <w:lang w:val="sq-AL"/>
        </w:rPr>
        <w:t>z</w:t>
      </w:r>
      <w:r w:rsidRPr="00256B31">
        <w:rPr>
          <w:rFonts w:ascii="Garamond" w:hAnsi="Garamond" w:cs="Times New Roman"/>
          <w:sz w:val="24"/>
          <w:szCs w:val="24"/>
          <w:lang w:val="sq-AL"/>
        </w:rPr>
        <w:t>onën BID.</w:t>
      </w:r>
    </w:p>
    <w:p w14:paraId="245DF3A9" w14:textId="6399C3AD"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10.7</w:t>
      </w:r>
      <w:r w:rsidRPr="00256B31">
        <w:rPr>
          <w:rFonts w:ascii="Garamond" w:hAnsi="Garamond" w:cs="Times New Roman"/>
          <w:sz w:val="24"/>
          <w:szCs w:val="24"/>
          <w:lang w:val="sq-AL"/>
        </w:rPr>
        <w:t xml:space="preserve"> Bashkia do të përdorë të gjitha mjetet ligjore për të mbledhur </w:t>
      </w:r>
      <w:r w:rsidR="00D0346C" w:rsidRPr="00256B31">
        <w:rPr>
          <w:rFonts w:ascii="Garamond" w:hAnsi="Garamond" w:cs="Times New Roman"/>
          <w:sz w:val="24"/>
          <w:szCs w:val="24"/>
          <w:lang w:val="sq-AL"/>
        </w:rPr>
        <w:t xml:space="preserve">kuotën </w:t>
      </w:r>
      <w:r w:rsidRPr="00256B31">
        <w:rPr>
          <w:rFonts w:ascii="Garamond" w:hAnsi="Garamond" w:cs="Times New Roman"/>
          <w:sz w:val="24"/>
          <w:szCs w:val="24"/>
          <w:lang w:val="sq-AL"/>
        </w:rPr>
        <w:t xml:space="preserve">BID në afatin e përcaktuar, në përputhje me </w:t>
      </w:r>
      <w:r w:rsidR="00D0346C" w:rsidRPr="00256B31">
        <w:rPr>
          <w:rFonts w:ascii="Garamond" w:hAnsi="Garamond" w:cs="Times New Roman"/>
          <w:sz w:val="24"/>
          <w:szCs w:val="24"/>
          <w:lang w:val="sq-AL"/>
        </w:rPr>
        <w:t xml:space="preserve">nenin </w:t>
      </w:r>
      <w:r w:rsidRPr="00256B31">
        <w:rPr>
          <w:rFonts w:ascii="Garamond" w:hAnsi="Garamond" w:cs="Times New Roman"/>
          <w:sz w:val="24"/>
          <w:szCs w:val="24"/>
          <w:lang w:val="sq-AL"/>
        </w:rPr>
        <w:t xml:space="preserve">9.2 më lart dhe </w:t>
      </w:r>
      <w:r w:rsidR="00D0346C" w:rsidRPr="00256B31">
        <w:rPr>
          <w:rFonts w:ascii="Garamond" w:hAnsi="Garamond" w:cs="Times New Roman"/>
          <w:sz w:val="24"/>
          <w:szCs w:val="24"/>
          <w:lang w:val="sq-AL"/>
        </w:rPr>
        <w:t xml:space="preserve">ligjin </w:t>
      </w:r>
      <w:r w:rsidRPr="00256B31">
        <w:rPr>
          <w:rFonts w:ascii="Garamond" w:hAnsi="Garamond" w:cs="Times New Roman"/>
          <w:sz w:val="24"/>
          <w:szCs w:val="24"/>
          <w:lang w:val="sq-AL"/>
        </w:rPr>
        <w:t>për BID</w:t>
      </w:r>
      <w:r w:rsidR="00A07B9A">
        <w:rPr>
          <w:rFonts w:ascii="Garamond" w:hAnsi="Garamond" w:cs="Times New Roman"/>
          <w:sz w:val="24"/>
          <w:szCs w:val="24"/>
          <w:lang w:val="sq-AL"/>
        </w:rPr>
        <w:t>-in</w:t>
      </w:r>
      <w:r w:rsidRPr="00256B31">
        <w:rPr>
          <w:rFonts w:ascii="Garamond" w:hAnsi="Garamond" w:cs="Times New Roman"/>
          <w:sz w:val="24"/>
          <w:szCs w:val="24"/>
          <w:lang w:val="sq-AL"/>
        </w:rPr>
        <w:t xml:space="preserve"> dhe legjislacionin e zbatueshëm dhe në përputhje </w:t>
      </w:r>
      <w:r w:rsidR="00D0346C" w:rsidRPr="00256B31">
        <w:rPr>
          <w:rFonts w:ascii="Garamond" w:hAnsi="Garamond" w:cs="Times New Roman"/>
          <w:sz w:val="24"/>
          <w:szCs w:val="24"/>
          <w:lang w:val="sq-AL"/>
        </w:rPr>
        <w:t>me njoftimet për pagesë</w:t>
      </w:r>
      <w:r w:rsidRPr="00256B31">
        <w:rPr>
          <w:rFonts w:ascii="Garamond" w:hAnsi="Garamond" w:cs="Times New Roman"/>
          <w:sz w:val="24"/>
          <w:szCs w:val="24"/>
          <w:lang w:val="sq-AL"/>
        </w:rPr>
        <w:t>.</w:t>
      </w:r>
    </w:p>
    <w:p w14:paraId="58A7C0A9" w14:textId="12469CC2"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10.8</w:t>
      </w:r>
      <w:r w:rsidRPr="00256B31">
        <w:rPr>
          <w:rFonts w:ascii="Garamond" w:hAnsi="Garamond" w:cs="Times New Roman"/>
          <w:sz w:val="24"/>
          <w:szCs w:val="24"/>
          <w:lang w:val="sq-AL"/>
        </w:rPr>
        <w:t xml:space="preserve"> Bashkia do të përdorë të gjitha mjetet ligjore për të kryer mbledhjen e </w:t>
      </w:r>
      <w:r w:rsidR="00D0346C"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që janë në përputhje me procedurat e saj të zakonshme për mbledhjen e taksave/tarifave vendore. </w:t>
      </w:r>
    </w:p>
    <w:p w14:paraId="56C76C17" w14:textId="086C42B4"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10.9</w:t>
      </w:r>
      <w:r w:rsidRPr="00256B31">
        <w:rPr>
          <w:rFonts w:ascii="Garamond" w:hAnsi="Garamond" w:cs="Times New Roman"/>
          <w:sz w:val="24"/>
          <w:szCs w:val="24"/>
          <w:lang w:val="sq-AL"/>
        </w:rPr>
        <w:t xml:space="preserve"> Organizata BID lëshon një faturë për shumën e </w:t>
      </w:r>
      <w:r w:rsidR="00D0346C" w:rsidRPr="00256B31">
        <w:rPr>
          <w:rFonts w:ascii="Garamond" w:hAnsi="Garamond" w:cs="Times New Roman"/>
          <w:sz w:val="24"/>
          <w:szCs w:val="24"/>
          <w:lang w:val="sq-AL"/>
        </w:rPr>
        <w:t xml:space="preserve">kuotave </w:t>
      </w:r>
      <w:r w:rsidRPr="00256B31">
        <w:rPr>
          <w:rFonts w:ascii="Garamond" w:hAnsi="Garamond" w:cs="Times New Roman"/>
          <w:sz w:val="24"/>
          <w:szCs w:val="24"/>
          <w:lang w:val="sq-AL"/>
        </w:rPr>
        <w:t>BID të kaluar nga Bashkia te</w:t>
      </w:r>
      <w:r w:rsidR="00782CE2">
        <w:rPr>
          <w:rFonts w:ascii="Garamond" w:hAnsi="Garamond" w:cs="Times New Roman"/>
          <w:sz w:val="24"/>
          <w:szCs w:val="24"/>
          <w:lang w:val="sq-AL"/>
        </w:rPr>
        <w:t>k</w:t>
      </w:r>
      <w:r w:rsidRPr="00256B31">
        <w:rPr>
          <w:rFonts w:ascii="Garamond" w:hAnsi="Garamond" w:cs="Times New Roman"/>
          <w:sz w:val="24"/>
          <w:szCs w:val="24"/>
          <w:lang w:val="sq-AL"/>
        </w:rPr>
        <w:t xml:space="preserve"> Organizata BID dhe kjo faturë përbën titull ekzektiv.  </w:t>
      </w:r>
    </w:p>
    <w:p w14:paraId="4C91F818" w14:textId="2DEC0FFD"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10.10</w:t>
      </w:r>
      <w:r w:rsidRPr="00256B31">
        <w:rPr>
          <w:rFonts w:ascii="Garamond" w:hAnsi="Garamond" w:cs="Times New Roman"/>
          <w:sz w:val="24"/>
          <w:szCs w:val="24"/>
          <w:lang w:val="sq-AL"/>
        </w:rPr>
        <w:t xml:space="preserve"> Shumat e </w:t>
      </w:r>
      <w:r w:rsidR="00F11AD4">
        <w:rPr>
          <w:rFonts w:ascii="Garamond" w:hAnsi="Garamond" w:cs="Times New Roman"/>
          <w:sz w:val="24"/>
          <w:szCs w:val="24"/>
          <w:lang w:val="sq-AL"/>
        </w:rPr>
        <w:t>k</w:t>
      </w:r>
      <w:r w:rsidRPr="00256B31">
        <w:rPr>
          <w:rFonts w:ascii="Garamond" w:hAnsi="Garamond" w:cs="Times New Roman"/>
          <w:sz w:val="24"/>
          <w:szCs w:val="24"/>
          <w:lang w:val="sq-AL"/>
        </w:rPr>
        <w:t>uotës BID të mbledhura nga Bashkia kalohen me transfertë bankare tek Organizata BID brenda muajit të katërt të vitit kalendarik përkatës. Në vitin e parë të funksionimit të BID</w:t>
      </w:r>
      <w:r w:rsidR="00DD5198">
        <w:rPr>
          <w:rFonts w:ascii="Garamond" w:hAnsi="Garamond" w:cs="Times New Roman"/>
          <w:sz w:val="24"/>
          <w:szCs w:val="24"/>
          <w:lang w:val="sq-AL"/>
        </w:rPr>
        <w:t>-it</w:t>
      </w:r>
      <w:r w:rsidRPr="00256B31">
        <w:rPr>
          <w:rFonts w:ascii="Garamond" w:hAnsi="Garamond" w:cs="Times New Roman"/>
          <w:sz w:val="24"/>
          <w:szCs w:val="24"/>
          <w:lang w:val="sq-AL"/>
        </w:rPr>
        <w:t xml:space="preserve">, </w:t>
      </w:r>
      <w:r w:rsidR="00D0346C">
        <w:rPr>
          <w:rFonts w:ascii="Garamond" w:hAnsi="Garamond" w:cs="Times New Roman"/>
          <w:sz w:val="24"/>
          <w:szCs w:val="24"/>
          <w:lang w:val="sq-AL"/>
        </w:rPr>
        <w:t>k</w:t>
      </w:r>
      <w:r w:rsidRPr="00256B31">
        <w:rPr>
          <w:rFonts w:ascii="Garamond" w:hAnsi="Garamond" w:cs="Times New Roman"/>
          <w:sz w:val="24"/>
          <w:szCs w:val="24"/>
          <w:lang w:val="sq-AL"/>
        </w:rPr>
        <w:t>uota BID kalohet nga Bashkia tek Organizata BID brenda muajit të katërt nga krijimi i BID</w:t>
      </w:r>
      <w:r w:rsidR="00067ABF">
        <w:rPr>
          <w:rFonts w:ascii="Garamond" w:hAnsi="Garamond" w:cs="Times New Roman"/>
          <w:sz w:val="24"/>
          <w:szCs w:val="24"/>
          <w:lang w:val="sq-AL"/>
        </w:rPr>
        <w:t>-it</w:t>
      </w:r>
      <w:r w:rsidRPr="00256B31">
        <w:rPr>
          <w:rFonts w:ascii="Garamond" w:hAnsi="Garamond" w:cs="Times New Roman"/>
          <w:sz w:val="24"/>
          <w:szCs w:val="24"/>
          <w:lang w:val="sq-AL"/>
        </w:rPr>
        <w:t xml:space="preserve"> përkatës. Në rast se Bashkia nuk e kalon shumën e </w:t>
      </w:r>
      <w:r w:rsidR="00D0346C" w:rsidRPr="00256B31">
        <w:rPr>
          <w:rFonts w:ascii="Garamond" w:hAnsi="Garamond" w:cs="Times New Roman"/>
          <w:sz w:val="24"/>
          <w:szCs w:val="24"/>
          <w:lang w:val="sq-AL"/>
        </w:rPr>
        <w:t xml:space="preserve">kuotave </w:t>
      </w:r>
      <w:r w:rsidRPr="00256B31">
        <w:rPr>
          <w:rFonts w:ascii="Garamond" w:hAnsi="Garamond" w:cs="Times New Roman"/>
          <w:sz w:val="24"/>
          <w:szCs w:val="24"/>
          <w:lang w:val="sq-AL"/>
        </w:rPr>
        <w:t xml:space="preserve">BID të mbledhura në llogarinë/të e Organizatës BID brenda këtij afati, Organizata BID i drejtohet Bashkisë me një </w:t>
      </w:r>
      <w:r w:rsidR="00D0346C" w:rsidRPr="00256B31">
        <w:rPr>
          <w:rFonts w:ascii="Garamond" w:hAnsi="Garamond" w:cs="Times New Roman"/>
          <w:sz w:val="24"/>
          <w:szCs w:val="24"/>
          <w:lang w:val="sq-AL"/>
        </w:rPr>
        <w:t>njoftim për kujtesë</w:t>
      </w:r>
      <w:r w:rsidRPr="00256B31">
        <w:rPr>
          <w:rFonts w:ascii="Garamond" w:hAnsi="Garamond" w:cs="Times New Roman"/>
          <w:sz w:val="24"/>
          <w:szCs w:val="24"/>
          <w:lang w:val="sq-AL"/>
        </w:rPr>
        <w:t xml:space="preserve">. Në rast se Bashkia vazhdon të mos kalojë shumën e mbledhur të </w:t>
      </w:r>
      <w:r w:rsidR="00D0346C"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tek Organizata </w:t>
      </w:r>
      <w:r w:rsidRPr="00256B31">
        <w:rPr>
          <w:rFonts w:ascii="Garamond" w:hAnsi="Garamond" w:cs="Times New Roman"/>
          <w:sz w:val="24"/>
          <w:szCs w:val="24"/>
          <w:lang w:val="sq-AL"/>
        </w:rPr>
        <w:lastRenderedPageBreak/>
        <w:t>BID edhe për 30 (tridhjetë) ditë të tjera, si</w:t>
      </w:r>
      <w:r w:rsidR="00106342">
        <w:rPr>
          <w:rFonts w:ascii="Garamond" w:hAnsi="Garamond" w:cs="Times New Roman"/>
          <w:sz w:val="24"/>
          <w:szCs w:val="24"/>
          <w:lang w:val="sq-AL"/>
        </w:rPr>
        <w:t>ç</w:t>
      </w:r>
      <w:r w:rsidRPr="00256B31">
        <w:rPr>
          <w:rFonts w:ascii="Garamond" w:hAnsi="Garamond" w:cs="Times New Roman"/>
          <w:sz w:val="24"/>
          <w:szCs w:val="24"/>
          <w:lang w:val="sq-AL"/>
        </w:rPr>
        <w:t xml:space="preserve"> përcaktohet më sipër, kjo e fundit i drejtohet gjykatës kompetente për të lëshuar urdhrin ekzekutiv përkatës drejtuar Bashkisë.</w:t>
      </w:r>
    </w:p>
    <w:p w14:paraId="16E7925A"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4CE6542C" w14:textId="77777777" w:rsidR="00E81546" w:rsidRPr="00256B31" w:rsidRDefault="00E81546" w:rsidP="00ED2E45">
      <w:pPr>
        <w:autoSpaceDE w:val="0"/>
        <w:autoSpaceDN w:val="0"/>
        <w:adjustRightInd w:val="0"/>
        <w:spacing w:after="0" w:line="240" w:lineRule="auto"/>
        <w:ind w:firstLine="284"/>
        <w:jc w:val="center"/>
        <w:rPr>
          <w:rFonts w:ascii="Garamond" w:hAnsi="Garamond" w:cs="Times New Roman"/>
          <w:bCs/>
          <w:sz w:val="24"/>
          <w:szCs w:val="24"/>
          <w:lang w:val="sq-AL"/>
        </w:rPr>
      </w:pPr>
      <w:r w:rsidRPr="00256B31">
        <w:rPr>
          <w:rFonts w:ascii="Garamond" w:hAnsi="Garamond" w:cs="Times New Roman"/>
          <w:bCs/>
          <w:sz w:val="24"/>
          <w:szCs w:val="24"/>
          <w:lang w:val="sq-AL"/>
        </w:rPr>
        <w:t>Neni 11</w:t>
      </w:r>
    </w:p>
    <w:p w14:paraId="3B37EEC8" w14:textId="54E6D0A4" w:rsidR="00E81546" w:rsidRPr="00256B31" w:rsidRDefault="00E81546" w:rsidP="00ED2E45">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 xml:space="preserve">Llogaria e të </w:t>
      </w:r>
      <w:r w:rsidR="00EF253D" w:rsidRPr="00256B31">
        <w:rPr>
          <w:rFonts w:ascii="Garamond" w:hAnsi="Garamond" w:cs="Times New Roman"/>
          <w:b/>
          <w:bCs/>
          <w:sz w:val="24"/>
          <w:szCs w:val="24"/>
          <w:lang w:val="sq-AL"/>
        </w:rPr>
        <w:t xml:space="preserve">ardhurave </w:t>
      </w:r>
      <w:r w:rsidRPr="00256B31">
        <w:rPr>
          <w:rFonts w:ascii="Garamond" w:hAnsi="Garamond" w:cs="Times New Roman"/>
          <w:b/>
          <w:bCs/>
          <w:sz w:val="24"/>
          <w:szCs w:val="24"/>
          <w:lang w:val="sq-AL"/>
        </w:rPr>
        <w:t>të BID</w:t>
      </w:r>
      <w:r w:rsidR="00A77CC7">
        <w:rPr>
          <w:rFonts w:ascii="Garamond" w:hAnsi="Garamond" w:cs="Times New Roman"/>
          <w:b/>
          <w:bCs/>
          <w:sz w:val="24"/>
          <w:szCs w:val="24"/>
          <w:lang w:val="sq-AL"/>
        </w:rPr>
        <w:t>-it</w:t>
      </w:r>
    </w:p>
    <w:p w14:paraId="6BD03D7A" w14:textId="77777777" w:rsidR="00E81546" w:rsidRPr="00256B31" w:rsidRDefault="00E81546" w:rsidP="00ED2E45">
      <w:pPr>
        <w:autoSpaceDE w:val="0"/>
        <w:autoSpaceDN w:val="0"/>
        <w:adjustRightInd w:val="0"/>
        <w:spacing w:after="0" w:line="240" w:lineRule="auto"/>
        <w:ind w:firstLine="284"/>
        <w:jc w:val="center"/>
        <w:rPr>
          <w:rFonts w:ascii="Garamond" w:hAnsi="Garamond" w:cs="Times New Roman"/>
          <w:b/>
          <w:bCs/>
          <w:sz w:val="24"/>
          <w:szCs w:val="24"/>
          <w:lang w:val="sq-AL"/>
        </w:rPr>
      </w:pPr>
    </w:p>
    <w:p w14:paraId="2ED374D2" w14:textId="228C5611"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11.1</w:t>
      </w:r>
      <w:r w:rsidRPr="00256B31">
        <w:rPr>
          <w:rFonts w:ascii="Garamond" w:hAnsi="Garamond" w:cs="Times New Roman"/>
          <w:sz w:val="24"/>
          <w:szCs w:val="24"/>
          <w:lang w:val="sq-AL"/>
        </w:rPr>
        <w:t xml:space="preserve"> Bashkia duhet të mbajë </w:t>
      </w:r>
      <w:r w:rsidR="00EF253D" w:rsidRPr="00256B31">
        <w:rPr>
          <w:rFonts w:ascii="Garamond" w:hAnsi="Garamond" w:cs="Times New Roman"/>
          <w:sz w:val="24"/>
          <w:szCs w:val="24"/>
          <w:lang w:val="sq-AL"/>
        </w:rPr>
        <w:t xml:space="preserve">llogarinë e të ardhurave </w:t>
      </w:r>
      <w:r w:rsidRPr="00256B31">
        <w:rPr>
          <w:rFonts w:ascii="Garamond" w:hAnsi="Garamond" w:cs="Times New Roman"/>
          <w:sz w:val="24"/>
          <w:szCs w:val="24"/>
          <w:lang w:val="sq-AL"/>
        </w:rPr>
        <w:t>BID sipas përkufizimit përkatës në nenin 2 të kësaj Marrëveshje</w:t>
      </w:r>
      <w:r w:rsidR="00EF253D">
        <w:rPr>
          <w:rFonts w:ascii="Garamond" w:hAnsi="Garamond" w:cs="Times New Roman"/>
          <w:sz w:val="24"/>
          <w:szCs w:val="24"/>
          <w:lang w:val="sq-AL"/>
        </w:rPr>
        <w:t>je</w:t>
      </w:r>
      <w:r w:rsidRPr="00256B31">
        <w:rPr>
          <w:rFonts w:ascii="Garamond" w:hAnsi="Garamond" w:cs="Times New Roman"/>
          <w:sz w:val="24"/>
          <w:szCs w:val="24"/>
          <w:lang w:val="sq-AL"/>
        </w:rPr>
        <w:t>. Për qëllimet e kësaj Marrëveshje</w:t>
      </w:r>
      <w:r w:rsidR="000A45E8">
        <w:rPr>
          <w:rFonts w:ascii="Garamond" w:hAnsi="Garamond" w:cs="Times New Roman"/>
          <w:sz w:val="24"/>
          <w:szCs w:val="24"/>
          <w:lang w:val="sq-AL"/>
        </w:rPr>
        <w:t>je</w:t>
      </w:r>
      <w:r w:rsidRPr="00256B31">
        <w:rPr>
          <w:rFonts w:ascii="Garamond" w:hAnsi="Garamond" w:cs="Times New Roman"/>
          <w:sz w:val="24"/>
          <w:szCs w:val="24"/>
          <w:lang w:val="sq-AL"/>
        </w:rPr>
        <w:t xml:space="preserve">, </w:t>
      </w:r>
      <w:r w:rsidR="008421E1" w:rsidRPr="00256B31">
        <w:rPr>
          <w:rFonts w:ascii="Garamond" w:hAnsi="Garamond" w:cs="Times New Roman"/>
          <w:sz w:val="24"/>
          <w:szCs w:val="24"/>
          <w:lang w:val="sq-AL"/>
        </w:rPr>
        <w:t xml:space="preserve">llogaria e të ardhurave </w:t>
      </w:r>
      <w:r w:rsidRPr="00256B31">
        <w:rPr>
          <w:rFonts w:ascii="Garamond" w:hAnsi="Garamond" w:cs="Times New Roman"/>
          <w:sz w:val="24"/>
          <w:szCs w:val="24"/>
          <w:lang w:val="sq-AL"/>
        </w:rPr>
        <w:t>BID do të jetë një zë i veçantë brenda sistemit të librave financiare të Bashkisë.</w:t>
      </w:r>
    </w:p>
    <w:p w14:paraId="79BFB024" w14:textId="70A44B0C"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11.2</w:t>
      </w:r>
      <w:r w:rsidRPr="00256B31">
        <w:rPr>
          <w:rFonts w:ascii="Garamond" w:hAnsi="Garamond" w:cs="Times New Roman"/>
          <w:sz w:val="24"/>
          <w:szCs w:val="24"/>
          <w:lang w:val="sq-AL"/>
        </w:rPr>
        <w:t xml:space="preserve"> Brenda 14 (katërmbëdhjetë) ditëve kalendarike nga hyrja në fuqi e kësaj Marrëveshje</w:t>
      </w:r>
      <w:r w:rsidR="008421E1">
        <w:rPr>
          <w:rFonts w:ascii="Garamond" w:hAnsi="Garamond" w:cs="Times New Roman"/>
          <w:sz w:val="24"/>
          <w:szCs w:val="24"/>
          <w:lang w:val="sq-AL"/>
        </w:rPr>
        <w:t>je</w:t>
      </w:r>
      <w:r w:rsidRPr="00256B31">
        <w:rPr>
          <w:rFonts w:ascii="Garamond" w:hAnsi="Garamond" w:cs="Times New Roman"/>
          <w:sz w:val="24"/>
          <w:szCs w:val="24"/>
          <w:lang w:val="sq-AL"/>
        </w:rPr>
        <w:t xml:space="preserve">, Organizata BID do t’i komunikojë Bashkisë të dhënat e llogarisë/ve bankare, në të cilën do të transferohet nga Bashkia shuma e </w:t>
      </w:r>
      <w:r w:rsidR="002139C3" w:rsidRPr="00256B31">
        <w:rPr>
          <w:rFonts w:ascii="Garamond" w:hAnsi="Garamond" w:cs="Times New Roman"/>
          <w:sz w:val="24"/>
          <w:szCs w:val="24"/>
          <w:lang w:val="sq-AL"/>
        </w:rPr>
        <w:t xml:space="preserve">kuotave </w:t>
      </w:r>
      <w:r w:rsidRPr="00256B31">
        <w:rPr>
          <w:rFonts w:ascii="Garamond" w:hAnsi="Garamond" w:cs="Times New Roman"/>
          <w:sz w:val="24"/>
          <w:szCs w:val="24"/>
          <w:lang w:val="sq-AL"/>
        </w:rPr>
        <w:t xml:space="preserve">BID në përputhje me </w:t>
      </w:r>
      <w:r w:rsidR="002139C3">
        <w:rPr>
          <w:rFonts w:ascii="Garamond" w:hAnsi="Garamond" w:cs="Times New Roman"/>
          <w:sz w:val="24"/>
          <w:szCs w:val="24"/>
          <w:lang w:val="sq-AL"/>
        </w:rPr>
        <w:t>n</w:t>
      </w:r>
      <w:r w:rsidRPr="00256B31">
        <w:rPr>
          <w:rFonts w:ascii="Garamond" w:hAnsi="Garamond" w:cs="Times New Roman"/>
          <w:sz w:val="24"/>
          <w:szCs w:val="24"/>
          <w:lang w:val="sq-AL"/>
        </w:rPr>
        <w:t>enin 10 të kësaj Marrëveshje</w:t>
      </w:r>
      <w:r w:rsidR="00B60EF8">
        <w:rPr>
          <w:rFonts w:ascii="Garamond" w:hAnsi="Garamond" w:cs="Times New Roman"/>
          <w:sz w:val="24"/>
          <w:szCs w:val="24"/>
          <w:lang w:val="sq-AL"/>
        </w:rPr>
        <w:t>je</w:t>
      </w:r>
      <w:r w:rsidRPr="00256B31">
        <w:rPr>
          <w:rFonts w:ascii="Garamond" w:hAnsi="Garamond" w:cs="Times New Roman"/>
          <w:sz w:val="24"/>
          <w:szCs w:val="24"/>
          <w:lang w:val="sq-AL"/>
        </w:rPr>
        <w:t>.</w:t>
      </w:r>
    </w:p>
    <w:p w14:paraId="49D55608"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18524727" w14:textId="161C690E" w:rsidR="00E81546" w:rsidRPr="00256B31" w:rsidRDefault="00E81546" w:rsidP="00ED2E45">
      <w:pPr>
        <w:keepLines/>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256B31">
        <w:rPr>
          <w:rFonts w:ascii="Garamond" w:hAnsi="Garamond" w:cs="Times New Roman"/>
          <w:bCs/>
          <w:sz w:val="24"/>
          <w:szCs w:val="24"/>
          <w:lang w:val="sq-AL"/>
        </w:rPr>
        <w:t>Neni 12</w:t>
      </w:r>
    </w:p>
    <w:p w14:paraId="27805945" w14:textId="35D3B493" w:rsidR="00E81546" w:rsidRPr="00256B31" w:rsidRDefault="00E81546" w:rsidP="00ED2E45">
      <w:pPr>
        <w:autoSpaceDE w:val="0"/>
        <w:autoSpaceDN w:val="0"/>
        <w:adjustRightInd w:val="0"/>
        <w:spacing w:after="0" w:line="240" w:lineRule="auto"/>
        <w:ind w:firstLine="284"/>
        <w:jc w:val="center"/>
        <w:outlineLvl w:val="0"/>
        <w:rPr>
          <w:rFonts w:ascii="Garamond" w:hAnsi="Garamond" w:cs="Times New Roman"/>
          <w:b/>
          <w:bCs/>
          <w:sz w:val="24"/>
          <w:szCs w:val="24"/>
          <w:lang w:val="sq-AL"/>
        </w:rPr>
      </w:pPr>
      <w:r w:rsidRPr="00256B31">
        <w:rPr>
          <w:rFonts w:ascii="Garamond" w:hAnsi="Garamond" w:cs="Times New Roman"/>
          <w:b/>
          <w:bCs/>
          <w:sz w:val="24"/>
          <w:szCs w:val="24"/>
          <w:lang w:val="sq-AL"/>
        </w:rPr>
        <w:t xml:space="preserve">Procedurat në dispozicion të Bashkisë për mbledhjen e detyrueshme të </w:t>
      </w:r>
      <w:r w:rsidR="00EF253D">
        <w:rPr>
          <w:rFonts w:ascii="Garamond" w:hAnsi="Garamond" w:cs="Times New Roman"/>
          <w:b/>
          <w:bCs/>
          <w:sz w:val="24"/>
          <w:szCs w:val="24"/>
          <w:lang w:val="sq-AL"/>
        </w:rPr>
        <w:t>k</w:t>
      </w:r>
      <w:r w:rsidRPr="00256B31">
        <w:rPr>
          <w:rFonts w:ascii="Garamond" w:hAnsi="Garamond" w:cs="Times New Roman"/>
          <w:b/>
          <w:bCs/>
          <w:sz w:val="24"/>
          <w:szCs w:val="24"/>
          <w:lang w:val="sq-AL"/>
        </w:rPr>
        <w:t>uotës BID</w:t>
      </w:r>
    </w:p>
    <w:p w14:paraId="01ED6517" w14:textId="77777777" w:rsidR="00E81546" w:rsidRPr="00256B31" w:rsidRDefault="00E81546" w:rsidP="00ED2E45">
      <w:pPr>
        <w:autoSpaceDE w:val="0"/>
        <w:autoSpaceDN w:val="0"/>
        <w:adjustRightInd w:val="0"/>
        <w:spacing w:after="0" w:line="240" w:lineRule="auto"/>
        <w:ind w:firstLine="284"/>
        <w:jc w:val="center"/>
        <w:rPr>
          <w:rFonts w:ascii="Garamond" w:hAnsi="Garamond" w:cs="Times New Roman"/>
          <w:sz w:val="24"/>
          <w:szCs w:val="24"/>
          <w:lang w:val="sq-AL"/>
        </w:rPr>
      </w:pPr>
    </w:p>
    <w:p w14:paraId="0B4BDF9A" w14:textId="00D5CC3A"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12.1</w:t>
      </w:r>
      <w:r w:rsidRPr="00256B31">
        <w:rPr>
          <w:rFonts w:ascii="Garamond" w:hAnsi="Garamond" w:cs="Times New Roman"/>
          <w:sz w:val="24"/>
          <w:szCs w:val="24"/>
          <w:lang w:val="sq-AL"/>
        </w:rPr>
        <w:t xml:space="preserve"> Në rast se </w:t>
      </w:r>
      <w:r w:rsidR="009B32A7" w:rsidRPr="00256B31">
        <w:rPr>
          <w:rFonts w:ascii="Garamond" w:hAnsi="Garamond" w:cs="Times New Roman"/>
          <w:sz w:val="24"/>
          <w:szCs w:val="24"/>
          <w:lang w:val="sq-AL"/>
        </w:rPr>
        <w:t xml:space="preserve">kuota </w:t>
      </w:r>
      <w:r w:rsidRPr="00256B31">
        <w:rPr>
          <w:rFonts w:ascii="Garamond" w:hAnsi="Garamond" w:cs="Times New Roman"/>
          <w:sz w:val="24"/>
          <w:szCs w:val="24"/>
          <w:lang w:val="sq-AL"/>
        </w:rPr>
        <w:t xml:space="preserve">BID nuk paguhet nga </w:t>
      </w:r>
      <w:r w:rsidR="009B32A7" w:rsidRPr="00256B31">
        <w:rPr>
          <w:rFonts w:ascii="Garamond" w:hAnsi="Garamond" w:cs="Times New Roman"/>
          <w:sz w:val="24"/>
          <w:szCs w:val="24"/>
          <w:lang w:val="sq-AL"/>
        </w:rPr>
        <w:t xml:space="preserve">paguesit e kuotës </w:t>
      </w:r>
      <w:r w:rsidRPr="00256B31">
        <w:rPr>
          <w:rFonts w:ascii="Garamond" w:hAnsi="Garamond" w:cs="Times New Roman"/>
          <w:sz w:val="24"/>
          <w:szCs w:val="24"/>
          <w:lang w:val="sq-AL"/>
        </w:rPr>
        <w:t xml:space="preserve">BID brenda 30 (tridhjetë) ditëve kalendarike nga data e </w:t>
      </w:r>
      <w:r w:rsidR="009B32A7" w:rsidRPr="00256B31">
        <w:rPr>
          <w:rFonts w:ascii="Garamond" w:hAnsi="Garamond" w:cs="Times New Roman"/>
          <w:sz w:val="24"/>
          <w:szCs w:val="24"/>
          <w:lang w:val="sq-AL"/>
        </w:rPr>
        <w:t>njoftimit për pagesë</w:t>
      </w:r>
      <w:r w:rsidRPr="00256B31">
        <w:rPr>
          <w:rFonts w:ascii="Garamond" w:hAnsi="Garamond" w:cs="Times New Roman"/>
          <w:sz w:val="24"/>
          <w:szCs w:val="24"/>
          <w:lang w:val="sq-AL"/>
        </w:rPr>
        <w:t xml:space="preserve">, Bashkia do të dërgojë një </w:t>
      </w:r>
      <w:r w:rsidR="009B32A7" w:rsidRPr="00256B31">
        <w:rPr>
          <w:rFonts w:ascii="Garamond" w:hAnsi="Garamond" w:cs="Times New Roman"/>
          <w:sz w:val="24"/>
          <w:szCs w:val="24"/>
          <w:lang w:val="sq-AL"/>
        </w:rPr>
        <w:t xml:space="preserve">njoftim për kujtesë </w:t>
      </w:r>
      <w:r w:rsidRPr="00256B31">
        <w:rPr>
          <w:rFonts w:ascii="Garamond" w:hAnsi="Garamond" w:cs="Times New Roman"/>
          <w:sz w:val="24"/>
          <w:szCs w:val="24"/>
          <w:lang w:val="sq-AL"/>
        </w:rPr>
        <w:t xml:space="preserve">për </w:t>
      </w:r>
      <w:r w:rsidR="009B32A7" w:rsidRPr="00256B31">
        <w:rPr>
          <w:rFonts w:ascii="Garamond" w:hAnsi="Garamond" w:cs="Times New Roman"/>
          <w:sz w:val="24"/>
          <w:szCs w:val="24"/>
          <w:lang w:val="sq-AL"/>
        </w:rPr>
        <w:t xml:space="preserve">paguesin e kuotës </w:t>
      </w:r>
      <w:r w:rsidRPr="00256B31">
        <w:rPr>
          <w:rFonts w:ascii="Garamond" w:hAnsi="Garamond" w:cs="Times New Roman"/>
          <w:sz w:val="24"/>
          <w:szCs w:val="24"/>
          <w:lang w:val="sq-AL"/>
        </w:rPr>
        <w:t>BID, me të cilën do të:</w:t>
      </w:r>
    </w:p>
    <w:p w14:paraId="78CDCBEB" w14:textId="46B4F3E2"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i)</w:t>
      </w:r>
      <w:r w:rsidRPr="00256B31">
        <w:rPr>
          <w:rFonts w:ascii="Garamond" w:hAnsi="Garamond" w:cs="Times New Roman"/>
          <w:sz w:val="24"/>
          <w:szCs w:val="24"/>
          <w:lang w:val="sq-AL"/>
        </w:rPr>
        <w:t xml:space="preserve"> identifikohet shuma për t’u paguar;</w:t>
      </w:r>
    </w:p>
    <w:p w14:paraId="0A14F751" w14:textId="7355EE2B"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ii)</w:t>
      </w:r>
      <w:r w:rsidRPr="00256B31">
        <w:rPr>
          <w:rFonts w:ascii="Garamond" w:hAnsi="Garamond" w:cs="Times New Roman"/>
          <w:sz w:val="24"/>
          <w:szCs w:val="24"/>
          <w:lang w:val="sq-AL"/>
        </w:rPr>
        <w:t xml:space="preserve"> jepen edhe 10 (dhjetë) ditë kalendarike të tjera për kryerjen e pagesës së </w:t>
      </w:r>
      <w:r w:rsidR="009B32A7"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BID; dhe</w:t>
      </w:r>
    </w:p>
    <w:p w14:paraId="616099D8" w14:textId="16ACEFC1"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iii)</w:t>
      </w:r>
      <w:r w:rsidRPr="00256B31">
        <w:rPr>
          <w:rFonts w:ascii="Garamond" w:hAnsi="Garamond" w:cs="Times New Roman"/>
          <w:sz w:val="24"/>
          <w:szCs w:val="24"/>
          <w:lang w:val="sq-AL"/>
        </w:rPr>
        <w:t xml:space="preserve"> përcaktojë që Bashkia do të ndjekë procedurën për lëshimin e </w:t>
      </w:r>
      <w:r w:rsidR="009B32A7" w:rsidRPr="00256B31">
        <w:rPr>
          <w:rFonts w:ascii="Garamond" w:hAnsi="Garamond" w:cs="Times New Roman"/>
          <w:sz w:val="24"/>
          <w:szCs w:val="24"/>
          <w:lang w:val="sq-AL"/>
        </w:rPr>
        <w:t xml:space="preserve">urdhër ekzekutimit </w:t>
      </w:r>
      <w:r w:rsidRPr="00256B31">
        <w:rPr>
          <w:rFonts w:ascii="Garamond" w:hAnsi="Garamond" w:cs="Times New Roman"/>
          <w:sz w:val="24"/>
          <w:szCs w:val="24"/>
          <w:lang w:val="sq-AL"/>
        </w:rPr>
        <w:t xml:space="preserve">për të mbledhur shumën e </w:t>
      </w:r>
      <w:r w:rsidR="009B32A7">
        <w:rPr>
          <w:rFonts w:ascii="Garamond" w:hAnsi="Garamond" w:cs="Times New Roman"/>
          <w:sz w:val="24"/>
          <w:szCs w:val="24"/>
          <w:lang w:val="sq-AL"/>
        </w:rPr>
        <w:t>k</w:t>
      </w:r>
      <w:r w:rsidRPr="00256B31">
        <w:rPr>
          <w:rFonts w:ascii="Garamond" w:hAnsi="Garamond" w:cs="Times New Roman"/>
          <w:sz w:val="24"/>
          <w:szCs w:val="24"/>
          <w:lang w:val="sq-AL"/>
        </w:rPr>
        <w:t>uotës BID të papaguar.</w:t>
      </w:r>
    </w:p>
    <w:p w14:paraId="1DDF7EA8" w14:textId="239E38BB"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12.2</w:t>
      </w:r>
      <w:r w:rsidRPr="00256B31">
        <w:rPr>
          <w:rFonts w:ascii="Garamond" w:hAnsi="Garamond" w:cs="Times New Roman"/>
          <w:sz w:val="24"/>
          <w:szCs w:val="24"/>
          <w:lang w:val="sq-AL"/>
        </w:rPr>
        <w:t xml:space="preserve"> Nëse pas 10 (dhjetë) ditëve kalendarike të tjera nga data e pagesës e përcaktuar në </w:t>
      </w:r>
      <w:r w:rsidR="009B32A7" w:rsidRPr="00256B31">
        <w:rPr>
          <w:rFonts w:ascii="Garamond" w:hAnsi="Garamond" w:cs="Times New Roman"/>
          <w:sz w:val="24"/>
          <w:szCs w:val="24"/>
          <w:lang w:val="sq-AL"/>
        </w:rPr>
        <w:t xml:space="preserve">njoftimin </w:t>
      </w:r>
      <w:r w:rsidRPr="00256B31">
        <w:rPr>
          <w:rFonts w:ascii="Garamond" w:hAnsi="Garamond" w:cs="Times New Roman"/>
          <w:sz w:val="24"/>
          <w:szCs w:val="24"/>
          <w:lang w:val="sq-AL"/>
        </w:rPr>
        <w:t xml:space="preserve">për </w:t>
      </w:r>
      <w:r w:rsidR="009B32A7" w:rsidRPr="00256B31">
        <w:rPr>
          <w:rFonts w:ascii="Garamond" w:hAnsi="Garamond" w:cs="Times New Roman"/>
          <w:sz w:val="24"/>
          <w:szCs w:val="24"/>
          <w:lang w:val="sq-AL"/>
        </w:rPr>
        <w:t>kujtesë</w:t>
      </w:r>
      <w:r w:rsidRPr="00256B31">
        <w:rPr>
          <w:rFonts w:ascii="Garamond" w:hAnsi="Garamond" w:cs="Times New Roman"/>
          <w:sz w:val="24"/>
          <w:szCs w:val="24"/>
          <w:lang w:val="sq-AL"/>
        </w:rPr>
        <w:t xml:space="preserve">, shuma e papaguar e </w:t>
      </w:r>
      <w:r w:rsidR="009B32A7"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nuk është paguar ende, Bashkia do të bëjë </w:t>
      </w:r>
      <w:r w:rsidR="009B32A7" w:rsidRPr="00256B31">
        <w:rPr>
          <w:rFonts w:ascii="Garamond" w:hAnsi="Garamond" w:cs="Times New Roman"/>
          <w:sz w:val="24"/>
          <w:szCs w:val="24"/>
          <w:lang w:val="sq-AL"/>
        </w:rPr>
        <w:t xml:space="preserve">kërkesë </w:t>
      </w:r>
      <w:r w:rsidRPr="00256B31">
        <w:rPr>
          <w:rFonts w:ascii="Garamond" w:hAnsi="Garamond" w:cs="Times New Roman"/>
          <w:sz w:val="24"/>
          <w:szCs w:val="24"/>
          <w:lang w:val="sq-AL"/>
        </w:rPr>
        <w:t xml:space="preserve">për </w:t>
      </w:r>
      <w:r w:rsidR="009B32A7" w:rsidRPr="00256B31">
        <w:rPr>
          <w:rFonts w:ascii="Garamond" w:hAnsi="Garamond" w:cs="Times New Roman"/>
          <w:sz w:val="24"/>
          <w:szCs w:val="24"/>
          <w:lang w:val="sq-AL"/>
        </w:rPr>
        <w:t xml:space="preserve">urdhër ekzekutimi </w:t>
      </w:r>
      <w:r w:rsidRPr="00256B31">
        <w:rPr>
          <w:rFonts w:ascii="Garamond" w:hAnsi="Garamond" w:cs="Times New Roman"/>
          <w:sz w:val="24"/>
          <w:szCs w:val="24"/>
          <w:lang w:val="sq-AL"/>
        </w:rPr>
        <w:t xml:space="preserve">për të mbledhur me detyrim shumën e papaguar të </w:t>
      </w:r>
      <w:r w:rsidR="009B32A7"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w:t>
      </w:r>
    </w:p>
    <w:p w14:paraId="11D88A68" w14:textId="5288B4C2"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12.3</w:t>
      </w:r>
      <w:r w:rsidRPr="00256B31">
        <w:rPr>
          <w:rFonts w:ascii="Garamond" w:hAnsi="Garamond" w:cs="Times New Roman"/>
          <w:sz w:val="24"/>
          <w:szCs w:val="24"/>
          <w:lang w:val="sq-AL"/>
        </w:rPr>
        <w:t xml:space="preserve"> Në rast se </w:t>
      </w:r>
      <w:r w:rsidR="009B32A7">
        <w:rPr>
          <w:rFonts w:ascii="Garamond" w:hAnsi="Garamond" w:cs="Times New Roman"/>
          <w:sz w:val="24"/>
          <w:szCs w:val="24"/>
          <w:lang w:val="sq-AL"/>
        </w:rPr>
        <w:t>k</w:t>
      </w:r>
      <w:r w:rsidRPr="00256B31">
        <w:rPr>
          <w:rFonts w:ascii="Garamond" w:hAnsi="Garamond" w:cs="Times New Roman"/>
          <w:sz w:val="24"/>
          <w:szCs w:val="24"/>
          <w:lang w:val="sq-AL"/>
        </w:rPr>
        <w:t>uota BID nuk mblidhet nga Bashkia</w:t>
      </w:r>
      <w:r w:rsidR="00F10F55">
        <w:rPr>
          <w:rFonts w:ascii="Garamond" w:hAnsi="Garamond" w:cs="Times New Roman"/>
          <w:sz w:val="24"/>
          <w:szCs w:val="24"/>
          <w:lang w:val="sq-AL"/>
        </w:rPr>
        <w:t>,</w:t>
      </w:r>
      <w:r w:rsidRPr="00256B31">
        <w:rPr>
          <w:rFonts w:ascii="Garamond" w:hAnsi="Garamond" w:cs="Times New Roman"/>
          <w:sz w:val="24"/>
          <w:szCs w:val="24"/>
          <w:lang w:val="sq-AL"/>
        </w:rPr>
        <w:t xml:space="preserve"> por nga Organizata BID, nëse kjo e fundit nuk arrin të mbledhë </w:t>
      </w:r>
      <w:r w:rsidR="009B32A7">
        <w:rPr>
          <w:rFonts w:ascii="Garamond" w:hAnsi="Garamond" w:cs="Times New Roman"/>
          <w:sz w:val="24"/>
          <w:szCs w:val="24"/>
          <w:lang w:val="sq-AL"/>
        </w:rPr>
        <w:t>k</w:t>
      </w:r>
      <w:r w:rsidRPr="00256B31">
        <w:rPr>
          <w:rFonts w:ascii="Garamond" w:hAnsi="Garamond" w:cs="Times New Roman"/>
          <w:sz w:val="24"/>
          <w:szCs w:val="24"/>
          <w:lang w:val="sq-AL"/>
        </w:rPr>
        <w:t xml:space="preserve">uotën BID nga disa </w:t>
      </w:r>
      <w:r w:rsidR="009B32A7" w:rsidRPr="00256B31">
        <w:rPr>
          <w:rFonts w:ascii="Garamond" w:hAnsi="Garamond" w:cs="Times New Roman"/>
          <w:sz w:val="24"/>
          <w:szCs w:val="24"/>
          <w:lang w:val="sq-AL"/>
        </w:rPr>
        <w:t xml:space="preserve">pagues </w:t>
      </w:r>
      <w:r w:rsidRPr="00256B31">
        <w:rPr>
          <w:rFonts w:ascii="Garamond" w:hAnsi="Garamond" w:cs="Times New Roman"/>
          <w:sz w:val="24"/>
          <w:szCs w:val="24"/>
          <w:lang w:val="sq-AL"/>
        </w:rPr>
        <w:t xml:space="preserve">të </w:t>
      </w:r>
      <w:r w:rsidR="009B32A7"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atëherë Organizata BID i dërgon Bashkisë listën me </w:t>
      </w:r>
      <w:r w:rsidR="009B32A7" w:rsidRPr="00256B31">
        <w:rPr>
          <w:rFonts w:ascii="Garamond" w:hAnsi="Garamond" w:cs="Times New Roman"/>
          <w:sz w:val="24"/>
          <w:szCs w:val="24"/>
          <w:lang w:val="sq-AL"/>
        </w:rPr>
        <w:t xml:space="preserve">paguesit </w:t>
      </w:r>
      <w:r w:rsidRPr="00256B31">
        <w:rPr>
          <w:rFonts w:ascii="Garamond" w:hAnsi="Garamond" w:cs="Times New Roman"/>
          <w:sz w:val="24"/>
          <w:szCs w:val="24"/>
          <w:lang w:val="sq-AL"/>
        </w:rPr>
        <w:t xml:space="preserve">e </w:t>
      </w:r>
      <w:r w:rsidR="009B32A7"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të cilët nuk kanë kryer pagesat brenda afateve të përcaktuara në </w:t>
      </w:r>
      <w:r w:rsidR="009B32A7">
        <w:rPr>
          <w:rFonts w:ascii="Garamond" w:hAnsi="Garamond" w:cs="Times New Roman"/>
          <w:sz w:val="24"/>
          <w:szCs w:val="24"/>
          <w:lang w:val="sq-AL"/>
        </w:rPr>
        <w:t>p</w:t>
      </w:r>
      <w:r w:rsidRPr="00256B31">
        <w:rPr>
          <w:rFonts w:ascii="Garamond" w:hAnsi="Garamond" w:cs="Times New Roman"/>
          <w:sz w:val="24"/>
          <w:szCs w:val="24"/>
          <w:lang w:val="sq-AL"/>
        </w:rPr>
        <w:t xml:space="preserve">rospektin BID dhe në njoftimet e Organizatës BID. Pas kësaj, Bashkia do të dërgojë drejtpërdrejt te </w:t>
      </w:r>
      <w:r w:rsidR="009B32A7">
        <w:rPr>
          <w:rFonts w:ascii="Garamond" w:hAnsi="Garamond" w:cs="Times New Roman"/>
          <w:sz w:val="24"/>
          <w:szCs w:val="24"/>
          <w:lang w:val="sq-AL"/>
        </w:rPr>
        <w:t>ç</w:t>
      </w:r>
      <w:r w:rsidR="009B32A7" w:rsidRPr="00256B31">
        <w:rPr>
          <w:rFonts w:ascii="Garamond" w:hAnsi="Garamond" w:cs="Times New Roman"/>
          <w:sz w:val="24"/>
          <w:szCs w:val="24"/>
          <w:lang w:val="sq-AL"/>
        </w:rPr>
        <w:t>do</w:t>
      </w:r>
      <w:r w:rsidRPr="00256B31">
        <w:rPr>
          <w:rFonts w:ascii="Garamond" w:hAnsi="Garamond" w:cs="Times New Roman"/>
          <w:sz w:val="24"/>
          <w:szCs w:val="24"/>
          <w:lang w:val="sq-AL"/>
        </w:rPr>
        <w:t xml:space="preserve"> </w:t>
      </w:r>
      <w:r w:rsidR="009B32A7" w:rsidRPr="00256B31">
        <w:rPr>
          <w:rFonts w:ascii="Garamond" w:hAnsi="Garamond" w:cs="Times New Roman"/>
          <w:sz w:val="24"/>
          <w:szCs w:val="24"/>
          <w:lang w:val="sq-AL"/>
        </w:rPr>
        <w:t xml:space="preserve">pagues </w:t>
      </w:r>
      <w:r w:rsidRPr="00256B31">
        <w:rPr>
          <w:rFonts w:ascii="Garamond" w:hAnsi="Garamond" w:cs="Times New Roman"/>
          <w:sz w:val="24"/>
          <w:szCs w:val="24"/>
          <w:lang w:val="sq-AL"/>
        </w:rPr>
        <w:t xml:space="preserve">i </w:t>
      </w:r>
      <w:r w:rsidR="002853C3">
        <w:rPr>
          <w:rFonts w:ascii="Garamond" w:hAnsi="Garamond" w:cs="Times New Roman"/>
          <w:sz w:val="24"/>
          <w:szCs w:val="24"/>
          <w:lang w:val="sq-AL"/>
        </w:rPr>
        <w:t>k</w:t>
      </w:r>
      <w:r w:rsidRPr="00256B31">
        <w:rPr>
          <w:rFonts w:ascii="Garamond" w:hAnsi="Garamond" w:cs="Times New Roman"/>
          <w:sz w:val="24"/>
          <w:szCs w:val="24"/>
          <w:lang w:val="sq-AL"/>
        </w:rPr>
        <w:t xml:space="preserve">uotës BID, të cilët nuk kanë paguar dhe të cilët janë të radhitur në listën e dërguar nga Organizata BID, </w:t>
      </w:r>
      <w:r w:rsidR="009B32A7" w:rsidRPr="00256B31">
        <w:rPr>
          <w:rFonts w:ascii="Garamond" w:hAnsi="Garamond" w:cs="Times New Roman"/>
          <w:sz w:val="24"/>
          <w:szCs w:val="24"/>
          <w:lang w:val="sq-AL"/>
        </w:rPr>
        <w:t xml:space="preserve">një njoftim për kujtesë </w:t>
      </w:r>
      <w:r w:rsidRPr="00256B31">
        <w:rPr>
          <w:rFonts w:ascii="Garamond" w:hAnsi="Garamond" w:cs="Times New Roman"/>
          <w:sz w:val="24"/>
          <w:szCs w:val="24"/>
          <w:lang w:val="sq-AL"/>
        </w:rPr>
        <w:t xml:space="preserve">dhe, më pas, do të veprojë në përputhje me pikat 12.1 dhe 12.2 më sipër për mbledhjen e </w:t>
      </w:r>
      <w:r w:rsidR="009B32A7" w:rsidRPr="00256B31">
        <w:rPr>
          <w:rFonts w:ascii="Garamond" w:hAnsi="Garamond" w:cs="Times New Roman"/>
          <w:sz w:val="24"/>
          <w:szCs w:val="24"/>
          <w:lang w:val="sq-AL"/>
        </w:rPr>
        <w:t xml:space="preserve">kuotave </w:t>
      </w:r>
      <w:r w:rsidRPr="00256B31">
        <w:rPr>
          <w:rFonts w:ascii="Garamond" w:hAnsi="Garamond" w:cs="Times New Roman"/>
          <w:sz w:val="24"/>
          <w:szCs w:val="24"/>
          <w:lang w:val="sq-AL"/>
        </w:rPr>
        <w:t xml:space="preserve">BID të papaguara.   </w:t>
      </w:r>
    </w:p>
    <w:p w14:paraId="7C67882C" w14:textId="1BB7CE06"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12.4</w:t>
      </w:r>
      <w:r w:rsidRPr="00256B31">
        <w:rPr>
          <w:rFonts w:ascii="Garamond" w:hAnsi="Garamond" w:cs="Times New Roman"/>
          <w:sz w:val="24"/>
          <w:szCs w:val="24"/>
          <w:lang w:val="sq-AL"/>
        </w:rPr>
        <w:t xml:space="preserve"> Në rast se Bashkia nuk kryen procedurat dhe veprimet ligjore për mbledhjen e detyrueshme të </w:t>
      </w:r>
      <w:r w:rsidR="009B32A7"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 xml:space="preserve">BID, Organizata BID i dërgon Bashkisë një </w:t>
      </w:r>
      <w:r w:rsidR="009B32A7" w:rsidRPr="00256B31">
        <w:rPr>
          <w:rFonts w:ascii="Garamond" w:hAnsi="Garamond" w:cs="Times New Roman"/>
          <w:sz w:val="24"/>
          <w:szCs w:val="24"/>
          <w:lang w:val="sq-AL"/>
        </w:rPr>
        <w:t xml:space="preserve">njoftim dështimi </w:t>
      </w:r>
      <w:r w:rsidRPr="00256B31">
        <w:rPr>
          <w:rFonts w:ascii="Garamond" w:hAnsi="Garamond" w:cs="Times New Roman"/>
          <w:sz w:val="24"/>
          <w:szCs w:val="24"/>
          <w:lang w:val="sq-AL"/>
        </w:rPr>
        <w:t xml:space="preserve">duke lënë një afat të arsyeshëm për përmbushjen e këtij detyrimi ligjor nga Bashkia. Nëse Bashkia nuk e përmbush këtë detyrim edhe pas afatit të përcaktuar nga Organizata BID në </w:t>
      </w:r>
      <w:r w:rsidR="009B32A7" w:rsidRPr="00256B31">
        <w:rPr>
          <w:rFonts w:ascii="Garamond" w:hAnsi="Garamond" w:cs="Times New Roman"/>
          <w:sz w:val="24"/>
          <w:szCs w:val="24"/>
          <w:lang w:val="sq-AL"/>
        </w:rPr>
        <w:t xml:space="preserve">njoftim dështimin </w:t>
      </w:r>
      <w:r w:rsidRPr="00256B31">
        <w:rPr>
          <w:rFonts w:ascii="Garamond" w:hAnsi="Garamond" w:cs="Times New Roman"/>
          <w:sz w:val="24"/>
          <w:szCs w:val="24"/>
          <w:lang w:val="sq-AL"/>
        </w:rPr>
        <w:t xml:space="preserve">e dërguar nga kjo e fundit, Organizata BID ka të drejtën t’i drejtohet gjykatës administrative kompetente për të detyruar Bashkinë për kryerjen e detyrimeve ligjore sipas legjislacionit në fuqi. </w:t>
      </w:r>
    </w:p>
    <w:p w14:paraId="2AE00835"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6FA7956B" w14:textId="77777777" w:rsidR="00E81546" w:rsidRPr="00256B31" w:rsidRDefault="00E81546" w:rsidP="00ED2E45">
      <w:pPr>
        <w:keepLines/>
        <w:tabs>
          <w:tab w:val="center" w:pos="280"/>
          <w:tab w:val="center" w:pos="3320"/>
        </w:tabs>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256B31">
        <w:rPr>
          <w:rFonts w:ascii="Garamond" w:hAnsi="Garamond" w:cs="Times New Roman"/>
          <w:bCs/>
          <w:sz w:val="24"/>
          <w:szCs w:val="24"/>
          <w:lang w:val="sq-AL"/>
        </w:rPr>
        <w:t>Neni 13</w:t>
      </w:r>
    </w:p>
    <w:p w14:paraId="0B1C249B" w14:textId="77777777" w:rsidR="00E81546" w:rsidRPr="00256B31" w:rsidRDefault="00E81546" w:rsidP="00ED2E45">
      <w:pPr>
        <w:tabs>
          <w:tab w:val="center" w:pos="280"/>
          <w:tab w:val="center" w:pos="3320"/>
        </w:tabs>
        <w:autoSpaceDE w:val="0"/>
        <w:autoSpaceDN w:val="0"/>
        <w:adjustRightInd w:val="0"/>
        <w:spacing w:after="0" w:line="240" w:lineRule="auto"/>
        <w:ind w:firstLine="284"/>
        <w:jc w:val="center"/>
        <w:outlineLvl w:val="0"/>
        <w:rPr>
          <w:rFonts w:ascii="Garamond" w:hAnsi="Garamond" w:cs="Times New Roman"/>
          <w:b/>
          <w:bCs/>
          <w:sz w:val="24"/>
          <w:szCs w:val="24"/>
          <w:lang w:val="sq-AL"/>
        </w:rPr>
      </w:pPr>
      <w:r w:rsidRPr="00256B31">
        <w:rPr>
          <w:rFonts w:ascii="Garamond" w:hAnsi="Garamond" w:cs="Times New Roman"/>
          <w:b/>
          <w:bCs/>
          <w:sz w:val="24"/>
          <w:szCs w:val="24"/>
          <w:lang w:val="sq-AL"/>
        </w:rPr>
        <w:t>Procedurat e kontabilizimit dhe monitorimi</w:t>
      </w:r>
    </w:p>
    <w:p w14:paraId="51B5162A"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2B202A84" w14:textId="1B5C028F"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13.1</w:t>
      </w:r>
      <w:r w:rsidRPr="00256B31">
        <w:rPr>
          <w:rFonts w:ascii="Garamond" w:hAnsi="Garamond" w:cs="Times New Roman"/>
          <w:sz w:val="24"/>
          <w:szCs w:val="24"/>
          <w:lang w:val="sq-AL"/>
        </w:rPr>
        <w:t xml:space="preserve"> Në rastet kur Bashkia mbledh </w:t>
      </w:r>
      <w:r w:rsidR="009B32A7">
        <w:rPr>
          <w:rFonts w:ascii="Garamond" w:hAnsi="Garamond" w:cs="Times New Roman"/>
          <w:sz w:val="24"/>
          <w:szCs w:val="24"/>
          <w:lang w:val="sq-AL"/>
        </w:rPr>
        <w:t>k</w:t>
      </w:r>
      <w:r w:rsidRPr="00256B31">
        <w:rPr>
          <w:rFonts w:ascii="Garamond" w:hAnsi="Garamond" w:cs="Times New Roman"/>
          <w:sz w:val="24"/>
          <w:szCs w:val="24"/>
          <w:lang w:val="sq-AL"/>
        </w:rPr>
        <w:t xml:space="preserve">uotën BID, por edhe në rastet kur </w:t>
      </w:r>
      <w:r w:rsidR="009B32A7">
        <w:rPr>
          <w:rFonts w:ascii="Garamond" w:hAnsi="Garamond" w:cs="Times New Roman"/>
          <w:sz w:val="24"/>
          <w:szCs w:val="24"/>
          <w:lang w:val="sq-AL"/>
        </w:rPr>
        <w:t>k</w:t>
      </w:r>
      <w:r w:rsidRPr="00256B31">
        <w:rPr>
          <w:rFonts w:ascii="Garamond" w:hAnsi="Garamond" w:cs="Times New Roman"/>
          <w:sz w:val="24"/>
          <w:szCs w:val="24"/>
          <w:lang w:val="sq-AL"/>
        </w:rPr>
        <w:t>uota BID mblidhet drejtpërdrejtë nga Organizata BID, gjatë kohëzgjatjes të BID</w:t>
      </w:r>
      <w:r w:rsidR="009D45E6">
        <w:rPr>
          <w:rFonts w:ascii="Garamond" w:hAnsi="Garamond" w:cs="Times New Roman"/>
          <w:sz w:val="24"/>
          <w:szCs w:val="24"/>
          <w:lang w:val="sq-AL"/>
        </w:rPr>
        <w:t>-it</w:t>
      </w:r>
      <w:r w:rsidRPr="00256B31">
        <w:rPr>
          <w:rFonts w:ascii="Garamond" w:hAnsi="Garamond" w:cs="Times New Roman"/>
          <w:sz w:val="24"/>
          <w:szCs w:val="24"/>
          <w:lang w:val="sq-AL"/>
        </w:rPr>
        <w:t xml:space="preserve"> ose afatit të rinovuar, nëse është rasti, çdo 3 (tre) muaj dhe për aq sa mund të jetë e zbatueshme, Bashkia do t’i sigurojë Organizatës BID:</w:t>
      </w:r>
    </w:p>
    <w:p w14:paraId="0C0BDAF4" w14:textId="1C01F35F"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i)</w:t>
      </w:r>
      <w:r w:rsidRPr="00256B31">
        <w:rPr>
          <w:rFonts w:ascii="Garamond" w:hAnsi="Garamond" w:cs="Times New Roman"/>
          <w:sz w:val="24"/>
          <w:szCs w:val="24"/>
          <w:lang w:val="sq-AL"/>
        </w:rPr>
        <w:t xml:space="preserve"> </w:t>
      </w:r>
      <w:r w:rsidR="009B32A7">
        <w:rPr>
          <w:rFonts w:ascii="Garamond" w:hAnsi="Garamond" w:cs="Times New Roman"/>
          <w:sz w:val="24"/>
          <w:szCs w:val="24"/>
          <w:lang w:val="sq-AL"/>
        </w:rPr>
        <w:t>i</w:t>
      </w:r>
      <w:r w:rsidRPr="00256B31">
        <w:rPr>
          <w:rFonts w:ascii="Garamond" w:hAnsi="Garamond" w:cs="Times New Roman"/>
          <w:sz w:val="24"/>
          <w:szCs w:val="24"/>
          <w:lang w:val="sq-AL"/>
        </w:rPr>
        <w:t xml:space="preserve">nformacion mbi </w:t>
      </w:r>
      <w:r w:rsidR="009B32A7">
        <w:rPr>
          <w:rFonts w:ascii="Garamond" w:hAnsi="Garamond" w:cs="Times New Roman"/>
          <w:sz w:val="24"/>
          <w:szCs w:val="24"/>
          <w:lang w:val="sq-AL"/>
        </w:rPr>
        <w:t>k</w:t>
      </w:r>
      <w:r w:rsidRPr="00256B31">
        <w:rPr>
          <w:rFonts w:ascii="Garamond" w:hAnsi="Garamond" w:cs="Times New Roman"/>
          <w:sz w:val="24"/>
          <w:szCs w:val="24"/>
          <w:lang w:val="sq-AL"/>
        </w:rPr>
        <w:t xml:space="preserve">uotën BID të mbledhur në lidhje me secilin </w:t>
      </w:r>
      <w:r w:rsidR="009B32A7">
        <w:rPr>
          <w:rFonts w:ascii="Garamond" w:hAnsi="Garamond" w:cs="Times New Roman"/>
          <w:sz w:val="24"/>
          <w:szCs w:val="24"/>
          <w:lang w:val="sq-AL"/>
        </w:rPr>
        <w:t>p</w:t>
      </w:r>
      <w:r w:rsidRPr="00256B31">
        <w:rPr>
          <w:rFonts w:ascii="Garamond" w:hAnsi="Garamond" w:cs="Times New Roman"/>
          <w:sz w:val="24"/>
          <w:szCs w:val="24"/>
          <w:lang w:val="sq-AL"/>
        </w:rPr>
        <w:t xml:space="preserve">agues të </w:t>
      </w:r>
      <w:r w:rsidR="009B32A7">
        <w:rPr>
          <w:rFonts w:ascii="Garamond" w:hAnsi="Garamond" w:cs="Times New Roman"/>
          <w:sz w:val="24"/>
          <w:szCs w:val="24"/>
          <w:lang w:val="sq-AL"/>
        </w:rPr>
        <w:t>k</w:t>
      </w:r>
      <w:r w:rsidRPr="00256B31">
        <w:rPr>
          <w:rFonts w:ascii="Garamond" w:hAnsi="Garamond" w:cs="Times New Roman"/>
          <w:sz w:val="24"/>
          <w:szCs w:val="24"/>
          <w:lang w:val="sq-AL"/>
        </w:rPr>
        <w:t>uotës BID;</w:t>
      </w:r>
    </w:p>
    <w:p w14:paraId="3DDB83AE" w14:textId="038319E3"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lastRenderedPageBreak/>
        <w:t>ii)</w:t>
      </w:r>
      <w:r w:rsidRPr="00256B31">
        <w:rPr>
          <w:rFonts w:ascii="Garamond" w:hAnsi="Garamond" w:cs="Times New Roman"/>
          <w:sz w:val="24"/>
          <w:szCs w:val="24"/>
          <w:lang w:val="sq-AL"/>
        </w:rPr>
        <w:t xml:space="preserve"> </w:t>
      </w:r>
      <w:r w:rsidR="009B32A7">
        <w:rPr>
          <w:rFonts w:ascii="Garamond" w:hAnsi="Garamond" w:cs="Times New Roman"/>
          <w:sz w:val="24"/>
          <w:szCs w:val="24"/>
          <w:lang w:val="sq-AL"/>
        </w:rPr>
        <w:t>i</w:t>
      </w:r>
      <w:r w:rsidRPr="00256B31">
        <w:rPr>
          <w:rFonts w:ascii="Garamond" w:hAnsi="Garamond" w:cs="Times New Roman"/>
          <w:sz w:val="24"/>
          <w:szCs w:val="24"/>
          <w:lang w:val="sq-AL"/>
        </w:rPr>
        <w:t xml:space="preserve">nformacion të detajuar (së bashku me shumën e papaguar) të atyre </w:t>
      </w:r>
      <w:r w:rsidR="009B32A7" w:rsidRPr="00256B31">
        <w:rPr>
          <w:rFonts w:ascii="Garamond" w:hAnsi="Garamond" w:cs="Times New Roman"/>
          <w:sz w:val="24"/>
          <w:szCs w:val="24"/>
          <w:lang w:val="sq-AL"/>
        </w:rPr>
        <w:t xml:space="preserve">paguesve të kuotës </w:t>
      </w:r>
      <w:r w:rsidRPr="00256B31">
        <w:rPr>
          <w:rFonts w:ascii="Garamond" w:hAnsi="Garamond" w:cs="Times New Roman"/>
          <w:sz w:val="24"/>
          <w:szCs w:val="24"/>
          <w:lang w:val="sq-AL"/>
        </w:rPr>
        <w:t xml:space="preserve">BID të cilët nuk kanë paguar </w:t>
      </w:r>
      <w:r w:rsidR="009B32A7" w:rsidRPr="00256B31">
        <w:rPr>
          <w:rFonts w:ascii="Garamond" w:hAnsi="Garamond" w:cs="Times New Roman"/>
          <w:sz w:val="24"/>
          <w:szCs w:val="24"/>
          <w:lang w:val="sq-AL"/>
        </w:rPr>
        <w:t xml:space="preserve">kuotën </w:t>
      </w:r>
      <w:r w:rsidRPr="00256B31">
        <w:rPr>
          <w:rFonts w:ascii="Garamond" w:hAnsi="Garamond" w:cs="Times New Roman"/>
          <w:sz w:val="24"/>
          <w:szCs w:val="24"/>
          <w:lang w:val="sq-AL"/>
        </w:rPr>
        <w:t>BID gjatë këtyre 3 (tre) muajve përkatës;</w:t>
      </w:r>
    </w:p>
    <w:p w14:paraId="2957772A" w14:textId="336211A0"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iii)</w:t>
      </w:r>
      <w:r w:rsidRPr="00256B31">
        <w:rPr>
          <w:rFonts w:ascii="Garamond" w:hAnsi="Garamond" w:cs="Times New Roman"/>
          <w:sz w:val="24"/>
          <w:szCs w:val="24"/>
          <w:lang w:val="sq-AL"/>
        </w:rPr>
        <w:t xml:space="preserve"> </w:t>
      </w:r>
      <w:r w:rsidR="009B32A7">
        <w:rPr>
          <w:rFonts w:ascii="Garamond" w:hAnsi="Garamond" w:cs="Times New Roman"/>
          <w:sz w:val="24"/>
          <w:szCs w:val="24"/>
          <w:lang w:val="sq-AL"/>
        </w:rPr>
        <w:t>i</w:t>
      </w:r>
      <w:r w:rsidRPr="00256B31">
        <w:rPr>
          <w:rFonts w:ascii="Garamond" w:hAnsi="Garamond" w:cs="Times New Roman"/>
          <w:sz w:val="24"/>
          <w:szCs w:val="24"/>
          <w:lang w:val="sq-AL"/>
        </w:rPr>
        <w:t>nformacione t</w:t>
      </w:r>
      <w:r w:rsidR="00782CE2" w:rsidRPr="00256B31">
        <w:rPr>
          <w:rFonts w:ascii="Garamond" w:hAnsi="Garamond" w:cs="Times New Roman"/>
          <w:sz w:val="24"/>
          <w:szCs w:val="24"/>
          <w:lang w:val="sq-AL"/>
        </w:rPr>
        <w:t>ë</w:t>
      </w:r>
      <w:r w:rsidRPr="00256B31">
        <w:rPr>
          <w:rFonts w:ascii="Garamond" w:hAnsi="Garamond" w:cs="Times New Roman"/>
          <w:sz w:val="24"/>
          <w:szCs w:val="24"/>
          <w:lang w:val="sq-AL"/>
        </w:rPr>
        <w:t xml:space="preserve"> detajuara të </w:t>
      </w:r>
      <w:r w:rsidR="009B32A7" w:rsidRPr="00256B31">
        <w:rPr>
          <w:rFonts w:ascii="Garamond" w:hAnsi="Garamond" w:cs="Times New Roman"/>
          <w:sz w:val="24"/>
          <w:szCs w:val="24"/>
          <w:lang w:val="sq-AL"/>
        </w:rPr>
        <w:t xml:space="preserve">njoftimeve </w:t>
      </w:r>
      <w:r w:rsidRPr="00256B31">
        <w:rPr>
          <w:rFonts w:ascii="Garamond" w:hAnsi="Garamond" w:cs="Times New Roman"/>
          <w:sz w:val="24"/>
          <w:szCs w:val="24"/>
          <w:lang w:val="sq-AL"/>
        </w:rPr>
        <w:t>për Kujtesë të lëshuara përgjatë kësaj periudhe; dhe</w:t>
      </w:r>
    </w:p>
    <w:p w14:paraId="1B834EA4" w14:textId="6CDF9C68"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iv)</w:t>
      </w:r>
      <w:r w:rsidRPr="00256B31">
        <w:rPr>
          <w:rFonts w:ascii="Garamond" w:hAnsi="Garamond" w:cs="Times New Roman"/>
          <w:sz w:val="24"/>
          <w:szCs w:val="24"/>
          <w:lang w:val="sq-AL"/>
        </w:rPr>
        <w:t xml:space="preserve"> </w:t>
      </w:r>
      <w:r w:rsidR="009B32A7">
        <w:rPr>
          <w:rFonts w:ascii="Garamond" w:hAnsi="Garamond" w:cs="Times New Roman"/>
          <w:sz w:val="24"/>
          <w:szCs w:val="24"/>
          <w:lang w:val="sq-AL"/>
        </w:rPr>
        <w:t>i</w:t>
      </w:r>
      <w:r w:rsidRPr="00256B31">
        <w:rPr>
          <w:rFonts w:ascii="Garamond" w:hAnsi="Garamond" w:cs="Times New Roman"/>
          <w:sz w:val="24"/>
          <w:szCs w:val="24"/>
          <w:lang w:val="sq-AL"/>
        </w:rPr>
        <w:t xml:space="preserve">nformacione të detajuara për çdo </w:t>
      </w:r>
      <w:r w:rsidR="009B32A7" w:rsidRPr="00256B31">
        <w:rPr>
          <w:rFonts w:ascii="Garamond" w:hAnsi="Garamond" w:cs="Times New Roman"/>
          <w:sz w:val="24"/>
          <w:szCs w:val="24"/>
          <w:lang w:val="sq-AL"/>
        </w:rPr>
        <w:t xml:space="preserve">urdhër ekzekutimi </w:t>
      </w:r>
      <w:r w:rsidRPr="00256B31">
        <w:rPr>
          <w:rFonts w:ascii="Garamond" w:hAnsi="Garamond" w:cs="Times New Roman"/>
          <w:sz w:val="24"/>
          <w:szCs w:val="24"/>
          <w:lang w:val="sq-AL"/>
        </w:rPr>
        <w:t>të marrë ose të kërkuar nga Bashkia.</w:t>
      </w:r>
    </w:p>
    <w:p w14:paraId="3F7E14FB" w14:textId="0916308D"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13.2</w:t>
      </w:r>
      <w:r w:rsidRPr="00256B31">
        <w:rPr>
          <w:rFonts w:ascii="Garamond" w:hAnsi="Garamond" w:cs="Times New Roman"/>
          <w:sz w:val="24"/>
          <w:szCs w:val="24"/>
          <w:lang w:val="sq-AL"/>
        </w:rPr>
        <w:t xml:space="preserve"> Brenda 1 (një) muaji nga data e mbarimit të </w:t>
      </w:r>
      <w:r w:rsidR="009B32A7" w:rsidRPr="00256B31">
        <w:rPr>
          <w:rFonts w:ascii="Garamond" w:hAnsi="Garamond" w:cs="Times New Roman"/>
          <w:sz w:val="24"/>
          <w:szCs w:val="24"/>
          <w:lang w:val="sq-AL"/>
        </w:rPr>
        <w:t>vitit financiar</w:t>
      </w:r>
      <w:r w:rsidRPr="00256B31">
        <w:rPr>
          <w:rFonts w:ascii="Garamond" w:hAnsi="Garamond" w:cs="Times New Roman"/>
          <w:sz w:val="24"/>
          <w:szCs w:val="24"/>
          <w:lang w:val="sq-AL"/>
        </w:rPr>
        <w:t xml:space="preserve">, Bashkia do t’i sigurojë Organizatës BID Raportin Vjetor të konsoliduar me të gjitha të dhënat që kanë të bëjnë me kryerjen e detyrave të Bashkisë ndaj Organizatës BID dhe, veçanërisht, me mbledhjen e </w:t>
      </w:r>
      <w:r w:rsidR="009B32A7" w:rsidRPr="00256B31">
        <w:rPr>
          <w:rFonts w:ascii="Garamond" w:hAnsi="Garamond" w:cs="Times New Roman"/>
          <w:sz w:val="24"/>
          <w:szCs w:val="24"/>
          <w:lang w:val="sq-AL"/>
        </w:rPr>
        <w:t xml:space="preserve">kuotës </w:t>
      </w:r>
      <w:r w:rsidRPr="00256B31">
        <w:rPr>
          <w:rFonts w:ascii="Garamond" w:hAnsi="Garamond" w:cs="Times New Roman"/>
          <w:sz w:val="24"/>
          <w:szCs w:val="24"/>
          <w:lang w:val="sq-AL"/>
        </w:rPr>
        <w:t>BID.</w:t>
      </w:r>
    </w:p>
    <w:p w14:paraId="62F7A4D8"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517BCD22" w14:textId="77777777" w:rsidR="00E81546" w:rsidRPr="00256B31" w:rsidRDefault="00E81546" w:rsidP="00ED2E45">
      <w:pPr>
        <w:autoSpaceDE w:val="0"/>
        <w:autoSpaceDN w:val="0"/>
        <w:adjustRightInd w:val="0"/>
        <w:spacing w:after="0" w:line="240" w:lineRule="auto"/>
        <w:ind w:firstLine="284"/>
        <w:jc w:val="center"/>
        <w:rPr>
          <w:rFonts w:ascii="Garamond" w:hAnsi="Garamond" w:cs="Times New Roman"/>
          <w:bCs/>
          <w:sz w:val="24"/>
          <w:szCs w:val="24"/>
          <w:lang w:val="sq-AL"/>
        </w:rPr>
      </w:pPr>
      <w:r w:rsidRPr="00256B31">
        <w:rPr>
          <w:rFonts w:ascii="Garamond" w:hAnsi="Garamond" w:cs="Times New Roman"/>
          <w:bCs/>
          <w:sz w:val="24"/>
          <w:szCs w:val="24"/>
          <w:lang w:val="sq-AL"/>
        </w:rPr>
        <w:t>Neni 14</w:t>
      </w:r>
    </w:p>
    <w:p w14:paraId="157962F4" w14:textId="597F17A1" w:rsidR="00E81546" w:rsidRPr="00256B31" w:rsidRDefault="00E81546" w:rsidP="00ED2E45">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 xml:space="preserve">Përfundimi dhe </w:t>
      </w:r>
      <w:r w:rsidR="008A7556">
        <w:rPr>
          <w:rFonts w:ascii="Garamond" w:hAnsi="Garamond" w:cs="Times New Roman"/>
          <w:b/>
          <w:bCs/>
          <w:sz w:val="24"/>
          <w:szCs w:val="24"/>
          <w:lang w:val="sq-AL"/>
        </w:rPr>
        <w:t>z</w:t>
      </w:r>
      <w:r w:rsidRPr="00256B31">
        <w:rPr>
          <w:rFonts w:ascii="Garamond" w:hAnsi="Garamond" w:cs="Times New Roman"/>
          <w:b/>
          <w:bCs/>
          <w:sz w:val="24"/>
          <w:szCs w:val="24"/>
          <w:lang w:val="sq-AL"/>
        </w:rPr>
        <w:t>gjidhja e Marrëveshjes</w:t>
      </w:r>
    </w:p>
    <w:p w14:paraId="6CD5D6B2"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629A635F" w14:textId="2717ABAA"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14.1</w:t>
      </w:r>
      <w:r w:rsidRPr="00256B31">
        <w:rPr>
          <w:rFonts w:ascii="Garamond" w:hAnsi="Garamond" w:cs="Times New Roman"/>
          <w:sz w:val="24"/>
          <w:szCs w:val="24"/>
          <w:lang w:val="sq-AL"/>
        </w:rPr>
        <w:t xml:space="preserve"> Bashkia merr përsipër që t’i përmbahet dispozitave të kësaj Marrëveshje</w:t>
      </w:r>
      <w:r w:rsidR="008A7556">
        <w:rPr>
          <w:rFonts w:ascii="Garamond" w:hAnsi="Garamond" w:cs="Times New Roman"/>
          <w:sz w:val="24"/>
          <w:szCs w:val="24"/>
          <w:lang w:val="sq-AL"/>
        </w:rPr>
        <w:t>je</w:t>
      </w:r>
      <w:r w:rsidRPr="00256B31">
        <w:rPr>
          <w:rFonts w:ascii="Garamond" w:hAnsi="Garamond" w:cs="Times New Roman"/>
          <w:sz w:val="24"/>
          <w:szCs w:val="24"/>
          <w:lang w:val="sq-AL"/>
        </w:rPr>
        <w:t xml:space="preserve"> për kohëzgjatjen e BID</w:t>
      </w:r>
      <w:r w:rsidR="00A0457B">
        <w:rPr>
          <w:rFonts w:ascii="Garamond" w:hAnsi="Garamond" w:cs="Times New Roman"/>
          <w:sz w:val="24"/>
          <w:szCs w:val="24"/>
          <w:lang w:val="sq-AL"/>
        </w:rPr>
        <w:t>-it</w:t>
      </w:r>
      <w:r w:rsidRPr="00256B31">
        <w:rPr>
          <w:rFonts w:ascii="Garamond" w:hAnsi="Garamond" w:cs="Times New Roman"/>
          <w:sz w:val="24"/>
          <w:szCs w:val="24"/>
          <w:lang w:val="sq-AL"/>
        </w:rPr>
        <w:t xml:space="preserve">, sipas </w:t>
      </w:r>
      <w:r w:rsidR="0009257F" w:rsidRPr="00256B31">
        <w:rPr>
          <w:rFonts w:ascii="Garamond" w:hAnsi="Garamond" w:cs="Times New Roman"/>
          <w:sz w:val="24"/>
          <w:szCs w:val="24"/>
          <w:lang w:val="sq-AL"/>
        </w:rPr>
        <w:t xml:space="preserve">prospektit </w:t>
      </w:r>
      <w:r w:rsidRPr="00256B31">
        <w:rPr>
          <w:rFonts w:ascii="Garamond" w:hAnsi="Garamond" w:cs="Times New Roman"/>
          <w:sz w:val="24"/>
          <w:szCs w:val="24"/>
          <w:lang w:val="sq-AL"/>
        </w:rPr>
        <w:t xml:space="preserve">BID dhe </w:t>
      </w:r>
      <w:r w:rsidR="0009257F" w:rsidRPr="00256B31">
        <w:rPr>
          <w:rFonts w:ascii="Garamond" w:hAnsi="Garamond" w:cs="Times New Roman"/>
          <w:sz w:val="24"/>
          <w:szCs w:val="24"/>
          <w:lang w:val="sq-AL"/>
        </w:rPr>
        <w:t xml:space="preserve">nenit </w:t>
      </w:r>
      <w:r w:rsidRPr="00256B31">
        <w:rPr>
          <w:rFonts w:ascii="Garamond" w:hAnsi="Garamond" w:cs="Times New Roman"/>
          <w:sz w:val="24"/>
          <w:szCs w:val="24"/>
          <w:lang w:val="sq-AL"/>
        </w:rPr>
        <w:t>3 të kësaj Marrëveshje.</w:t>
      </w:r>
    </w:p>
    <w:p w14:paraId="401BDDFC" w14:textId="13D94DA4"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14.2</w:t>
      </w:r>
      <w:r w:rsidRPr="00256B31">
        <w:rPr>
          <w:rFonts w:ascii="Garamond" w:hAnsi="Garamond" w:cs="Times New Roman"/>
          <w:sz w:val="24"/>
          <w:szCs w:val="24"/>
          <w:lang w:val="sq-AL"/>
        </w:rPr>
        <w:t xml:space="preserve"> Kjo Marrëveshje zgjidhet para datës së përfundimit të përcaktuar në </w:t>
      </w:r>
      <w:r w:rsidR="0009257F" w:rsidRPr="00256B31">
        <w:rPr>
          <w:rFonts w:ascii="Garamond" w:hAnsi="Garamond" w:cs="Times New Roman"/>
          <w:sz w:val="24"/>
          <w:szCs w:val="24"/>
          <w:lang w:val="sq-AL"/>
        </w:rPr>
        <w:t xml:space="preserve">nenin </w:t>
      </w:r>
      <w:r w:rsidRPr="00256B31">
        <w:rPr>
          <w:rFonts w:ascii="Garamond" w:hAnsi="Garamond" w:cs="Times New Roman"/>
          <w:sz w:val="24"/>
          <w:szCs w:val="24"/>
          <w:lang w:val="sq-AL"/>
        </w:rPr>
        <w:t>3, në rastet kur:</w:t>
      </w:r>
    </w:p>
    <w:p w14:paraId="081FD78E" w14:textId="5558B431"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i)</w:t>
      </w:r>
      <w:r w:rsidRPr="00256B31">
        <w:rPr>
          <w:rFonts w:ascii="Garamond" w:hAnsi="Garamond" w:cs="Times New Roman"/>
          <w:sz w:val="24"/>
          <w:szCs w:val="24"/>
          <w:lang w:val="sq-AL"/>
        </w:rPr>
        <w:t xml:space="preserve"> BID</w:t>
      </w:r>
      <w:r w:rsidR="00A0457B">
        <w:rPr>
          <w:rFonts w:ascii="Garamond" w:hAnsi="Garamond" w:cs="Times New Roman"/>
          <w:sz w:val="24"/>
          <w:szCs w:val="24"/>
          <w:lang w:val="sq-AL"/>
        </w:rPr>
        <w:t>-i</w:t>
      </w:r>
      <w:r w:rsidRPr="00256B31">
        <w:rPr>
          <w:rFonts w:ascii="Garamond" w:hAnsi="Garamond" w:cs="Times New Roman"/>
          <w:sz w:val="24"/>
          <w:szCs w:val="24"/>
          <w:lang w:val="sq-AL"/>
        </w:rPr>
        <w:t xml:space="preserve"> nuk vazhdon pavarësisht nga arsyeja e përfundimit të BID</w:t>
      </w:r>
      <w:r w:rsidR="00341697">
        <w:rPr>
          <w:rFonts w:ascii="Garamond" w:hAnsi="Garamond" w:cs="Times New Roman"/>
          <w:sz w:val="24"/>
          <w:szCs w:val="24"/>
          <w:lang w:val="sq-AL"/>
        </w:rPr>
        <w:t>-it</w:t>
      </w:r>
      <w:r w:rsidRPr="00256B31">
        <w:rPr>
          <w:rFonts w:ascii="Garamond" w:hAnsi="Garamond" w:cs="Times New Roman"/>
          <w:sz w:val="24"/>
          <w:szCs w:val="24"/>
          <w:lang w:val="sq-AL"/>
        </w:rPr>
        <w:t xml:space="preserve">, përfshirë edhe përfundimin e tij për shkak të mosvotimit të zgjatjes së </w:t>
      </w:r>
      <w:r w:rsidR="0009257F" w:rsidRPr="00256B31">
        <w:rPr>
          <w:rFonts w:ascii="Garamond" w:hAnsi="Garamond" w:cs="Times New Roman"/>
          <w:sz w:val="24"/>
          <w:szCs w:val="24"/>
          <w:lang w:val="sq-AL"/>
        </w:rPr>
        <w:t xml:space="preserve">afatit </w:t>
      </w:r>
      <w:r w:rsidRPr="00256B31">
        <w:rPr>
          <w:rFonts w:ascii="Garamond" w:hAnsi="Garamond" w:cs="Times New Roman"/>
          <w:sz w:val="24"/>
          <w:szCs w:val="24"/>
          <w:lang w:val="sq-AL"/>
        </w:rPr>
        <w:t xml:space="preserve">BID. </w:t>
      </w:r>
    </w:p>
    <w:p w14:paraId="489D0F3E" w14:textId="64EB047A"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ii)</w:t>
      </w:r>
      <w:r w:rsidRPr="00256B31">
        <w:rPr>
          <w:rFonts w:ascii="Garamond" w:hAnsi="Garamond" w:cs="Times New Roman"/>
          <w:sz w:val="24"/>
          <w:szCs w:val="24"/>
          <w:lang w:val="sq-AL"/>
        </w:rPr>
        <w:t xml:space="preserve"> BID</w:t>
      </w:r>
      <w:r w:rsidR="00A0457B">
        <w:rPr>
          <w:rFonts w:ascii="Garamond" w:hAnsi="Garamond" w:cs="Times New Roman"/>
          <w:sz w:val="24"/>
          <w:szCs w:val="24"/>
          <w:lang w:val="sq-AL"/>
        </w:rPr>
        <w:t>-i</w:t>
      </w:r>
      <w:r w:rsidRPr="00256B31">
        <w:rPr>
          <w:rFonts w:ascii="Garamond" w:hAnsi="Garamond" w:cs="Times New Roman"/>
          <w:sz w:val="24"/>
          <w:szCs w:val="24"/>
          <w:lang w:val="sq-AL"/>
        </w:rPr>
        <w:t xml:space="preserve"> ka miratuar ndryshimin e </w:t>
      </w:r>
      <w:r w:rsidR="0009257F" w:rsidRPr="00256B31">
        <w:rPr>
          <w:rFonts w:ascii="Garamond" w:hAnsi="Garamond" w:cs="Times New Roman"/>
          <w:sz w:val="24"/>
          <w:szCs w:val="24"/>
          <w:lang w:val="sq-AL"/>
        </w:rPr>
        <w:t xml:space="preserve">prospektit </w:t>
      </w:r>
      <w:r w:rsidRPr="00256B31">
        <w:rPr>
          <w:rFonts w:ascii="Garamond" w:hAnsi="Garamond" w:cs="Times New Roman"/>
          <w:sz w:val="24"/>
          <w:szCs w:val="24"/>
          <w:lang w:val="sq-AL"/>
        </w:rPr>
        <w:t>BID lidhur me ndryshimin e Organizatës BID duke zgjedhur një organizatë BID tjetër për të menaxhuar dhe administruar Fondin BID dhe kjo është njoftuar zyrtarisht në Bashki.</w:t>
      </w:r>
    </w:p>
    <w:p w14:paraId="655D0B62" w14:textId="1E154386"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14.3</w:t>
      </w:r>
      <w:r w:rsidRPr="00256B31">
        <w:rPr>
          <w:rFonts w:ascii="Garamond" w:hAnsi="Garamond" w:cs="Times New Roman"/>
          <w:sz w:val="24"/>
          <w:szCs w:val="24"/>
          <w:lang w:val="sq-AL"/>
        </w:rPr>
        <w:t xml:space="preserve"> Pavarësisht nga shkaku i mësipërm i zgjidhjes së Marrëveshjes, Organizata BID ka detyrimin të njoftojë me shkrim Bashkinë mbi zgjidhjen e kësaj Marrëveshje</w:t>
      </w:r>
      <w:r w:rsidR="000A45E8">
        <w:rPr>
          <w:rFonts w:ascii="Garamond" w:hAnsi="Garamond" w:cs="Times New Roman"/>
          <w:sz w:val="24"/>
          <w:szCs w:val="24"/>
          <w:lang w:val="sq-AL"/>
        </w:rPr>
        <w:t>je</w:t>
      </w:r>
      <w:r w:rsidRPr="00256B31">
        <w:rPr>
          <w:rFonts w:ascii="Garamond" w:hAnsi="Garamond" w:cs="Times New Roman"/>
          <w:sz w:val="24"/>
          <w:szCs w:val="24"/>
          <w:lang w:val="sq-AL"/>
        </w:rPr>
        <w:t xml:space="preserve">.  </w:t>
      </w:r>
    </w:p>
    <w:p w14:paraId="0B47332F" w14:textId="2582E8C9"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14.4</w:t>
      </w:r>
      <w:r w:rsidRPr="00256B31">
        <w:rPr>
          <w:rFonts w:ascii="Garamond" w:hAnsi="Garamond" w:cs="Times New Roman"/>
          <w:sz w:val="24"/>
          <w:szCs w:val="24"/>
          <w:lang w:val="sq-AL"/>
        </w:rPr>
        <w:t xml:space="preserve"> Pas përfundimit të BID</w:t>
      </w:r>
      <w:r w:rsidR="000A45E8">
        <w:rPr>
          <w:rFonts w:ascii="Garamond" w:hAnsi="Garamond" w:cs="Times New Roman"/>
          <w:sz w:val="24"/>
          <w:szCs w:val="24"/>
          <w:lang w:val="sq-AL"/>
        </w:rPr>
        <w:t>-it</w:t>
      </w:r>
      <w:r w:rsidRPr="00256B31">
        <w:rPr>
          <w:rFonts w:ascii="Garamond" w:hAnsi="Garamond" w:cs="Times New Roman"/>
          <w:sz w:val="24"/>
          <w:szCs w:val="24"/>
          <w:lang w:val="sq-AL"/>
        </w:rPr>
        <w:t>, përfundimit apo zgjidhjes së kësaj Marrëveshje</w:t>
      </w:r>
      <w:r w:rsidR="004B27F1">
        <w:rPr>
          <w:rFonts w:ascii="Garamond" w:hAnsi="Garamond" w:cs="Times New Roman"/>
          <w:sz w:val="24"/>
          <w:szCs w:val="24"/>
          <w:lang w:val="sq-AL"/>
        </w:rPr>
        <w:t>je</w:t>
      </w:r>
      <w:r w:rsidRPr="00256B31">
        <w:rPr>
          <w:rFonts w:ascii="Garamond" w:hAnsi="Garamond" w:cs="Times New Roman"/>
          <w:sz w:val="24"/>
          <w:szCs w:val="24"/>
          <w:lang w:val="sq-AL"/>
        </w:rPr>
        <w:t xml:space="preserve">, Bashkia shqyrton nëse ka ndonjë kredi në </w:t>
      </w:r>
      <w:r w:rsidR="0009257F" w:rsidRPr="00256B31">
        <w:rPr>
          <w:rFonts w:ascii="Garamond" w:hAnsi="Garamond" w:cs="Times New Roman"/>
          <w:sz w:val="24"/>
          <w:szCs w:val="24"/>
          <w:lang w:val="sq-AL"/>
        </w:rPr>
        <w:t xml:space="preserve">llogarinë e të ardhurave </w:t>
      </w:r>
      <w:r w:rsidRPr="00256B31">
        <w:rPr>
          <w:rFonts w:ascii="Garamond" w:hAnsi="Garamond" w:cs="Times New Roman"/>
          <w:sz w:val="24"/>
          <w:szCs w:val="24"/>
          <w:lang w:val="sq-AL"/>
        </w:rPr>
        <w:t xml:space="preserve">të BID. Në rast se ka fonde </w:t>
      </w:r>
      <w:r w:rsidR="0009257F" w:rsidRPr="00256B31">
        <w:rPr>
          <w:rFonts w:ascii="Garamond" w:hAnsi="Garamond" w:cs="Times New Roman"/>
          <w:sz w:val="24"/>
          <w:szCs w:val="24"/>
          <w:lang w:val="sq-AL"/>
        </w:rPr>
        <w:t xml:space="preserve">në llogarinë e të ardhurave </w:t>
      </w:r>
      <w:r w:rsidRPr="00256B31">
        <w:rPr>
          <w:rFonts w:ascii="Garamond" w:hAnsi="Garamond" w:cs="Times New Roman"/>
          <w:sz w:val="24"/>
          <w:szCs w:val="24"/>
          <w:lang w:val="sq-AL"/>
        </w:rPr>
        <w:t>të BID</w:t>
      </w:r>
      <w:r w:rsidR="00B732C1">
        <w:rPr>
          <w:rFonts w:ascii="Garamond" w:hAnsi="Garamond" w:cs="Times New Roman"/>
          <w:sz w:val="24"/>
          <w:szCs w:val="24"/>
          <w:lang w:val="sq-AL"/>
        </w:rPr>
        <w:t>-it</w:t>
      </w:r>
      <w:r w:rsidRPr="00256B31">
        <w:rPr>
          <w:rFonts w:ascii="Garamond" w:hAnsi="Garamond" w:cs="Times New Roman"/>
          <w:sz w:val="24"/>
          <w:szCs w:val="24"/>
          <w:lang w:val="sq-AL"/>
        </w:rPr>
        <w:t xml:space="preserve">, Bashkia siguron që çdo shumë e mbetur në </w:t>
      </w:r>
      <w:r w:rsidR="0009257F" w:rsidRPr="00256B31">
        <w:rPr>
          <w:rFonts w:ascii="Garamond" w:hAnsi="Garamond" w:cs="Times New Roman"/>
          <w:sz w:val="24"/>
          <w:szCs w:val="24"/>
          <w:lang w:val="sq-AL"/>
        </w:rPr>
        <w:t xml:space="preserve">llogarinë </w:t>
      </w:r>
      <w:r w:rsidRPr="00256B31">
        <w:rPr>
          <w:rFonts w:ascii="Garamond" w:hAnsi="Garamond" w:cs="Times New Roman"/>
          <w:sz w:val="24"/>
          <w:szCs w:val="24"/>
          <w:lang w:val="sq-AL"/>
        </w:rPr>
        <w:t xml:space="preserve">e të </w:t>
      </w:r>
      <w:r w:rsidR="0009257F" w:rsidRPr="00256B31">
        <w:rPr>
          <w:rFonts w:ascii="Garamond" w:hAnsi="Garamond" w:cs="Times New Roman"/>
          <w:sz w:val="24"/>
          <w:szCs w:val="24"/>
          <w:lang w:val="sq-AL"/>
        </w:rPr>
        <w:t xml:space="preserve">ardhurave </w:t>
      </w:r>
      <w:r w:rsidRPr="00256B31">
        <w:rPr>
          <w:rFonts w:ascii="Garamond" w:hAnsi="Garamond" w:cs="Times New Roman"/>
          <w:sz w:val="24"/>
          <w:szCs w:val="24"/>
          <w:lang w:val="sq-AL"/>
        </w:rPr>
        <w:t>BID të kalohet/transferohet në llogarinë bankare të Organizatës BID dhe, në rast se kjo e fundit ka përfunduar ose zgjidhur marrëdhënien ligjore me BID</w:t>
      </w:r>
      <w:r w:rsidR="00163AB8">
        <w:rPr>
          <w:rFonts w:ascii="Garamond" w:hAnsi="Garamond" w:cs="Times New Roman"/>
          <w:sz w:val="24"/>
          <w:szCs w:val="24"/>
          <w:lang w:val="sq-AL"/>
        </w:rPr>
        <w:t>-in</w:t>
      </w:r>
      <w:r w:rsidRPr="00256B31">
        <w:rPr>
          <w:rFonts w:ascii="Garamond" w:hAnsi="Garamond" w:cs="Times New Roman"/>
          <w:sz w:val="24"/>
          <w:szCs w:val="24"/>
          <w:lang w:val="sq-AL"/>
        </w:rPr>
        <w:t xml:space="preserve"> përkatës, fondet e mbetura i kthehen </w:t>
      </w:r>
      <w:r w:rsidR="0009257F" w:rsidRPr="00256B31">
        <w:rPr>
          <w:rFonts w:ascii="Garamond" w:hAnsi="Garamond" w:cs="Times New Roman"/>
          <w:sz w:val="24"/>
          <w:szCs w:val="24"/>
          <w:lang w:val="sq-AL"/>
        </w:rPr>
        <w:t xml:space="preserve">paguesve të kuotës </w:t>
      </w:r>
      <w:r w:rsidRPr="00256B31">
        <w:rPr>
          <w:rFonts w:ascii="Garamond" w:hAnsi="Garamond" w:cs="Times New Roman"/>
          <w:sz w:val="24"/>
          <w:szCs w:val="24"/>
          <w:lang w:val="sq-AL"/>
        </w:rPr>
        <w:t xml:space="preserve">BID ose i kalohen si financim nga Bashkia një organizate BID tjetër në juridiksionin e Bashkisë. </w:t>
      </w:r>
    </w:p>
    <w:p w14:paraId="5B06E1C0" w14:textId="2EC96734"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14.5</w:t>
      </w:r>
      <w:r w:rsidRPr="00256B31">
        <w:rPr>
          <w:rFonts w:ascii="Garamond" w:hAnsi="Garamond" w:cs="Times New Roman"/>
          <w:sz w:val="24"/>
          <w:szCs w:val="24"/>
          <w:lang w:val="sq-AL"/>
        </w:rPr>
        <w:t xml:space="preserve"> Në rast se Bashkia ose agjentët e saj janë mbledhës të </w:t>
      </w:r>
      <w:r w:rsidR="000D7CB8">
        <w:rPr>
          <w:rFonts w:ascii="Garamond" w:hAnsi="Garamond" w:cs="Times New Roman"/>
          <w:sz w:val="24"/>
          <w:szCs w:val="24"/>
          <w:lang w:val="sq-AL"/>
        </w:rPr>
        <w:t>k</w:t>
      </w:r>
      <w:r w:rsidRPr="00256B31">
        <w:rPr>
          <w:rFonts w:ascii="Garamond" w:hAnsi="Garamond" w:cs="Times New Roman"/>
          <w:sz w:val="24"/>
          <w:szCs w:val="24"/>
          <w:lang w:val="sq-AL"/>
        </w:rPr>
        <w:t xml:space="preserve">uotës BID, Bashkia njofton </w:t>
      </w:r>
      <w:r w:rsidR="0055306C">
        <w:rPr>
          <w:rFonts w:ascii="Garamond" w:hAnsi="Garamond" w:cs="Times New Roman"/>
          <w:sz w:val="24"/>
          <w:szCs w:val="24"/>
          <w:lang w:val="sq-AL"/>
        </w:rPr>
        <w:t>p</w:t>
      </w:r>
      <w:r w:rsidRPr="00256B31">
        <w:rPr>
          <w:rFonts w:ascii="Garamond" w:hAnsi="Garamond" w:cs="Times New Roman"/>
          <w:sz w:val="24"/>
          <w:szCs w:val="24"/>
          <w:lang w:val="sq-AL"/>
        </w:rPr>
        <w:t xml:space="preserve">aguesit e </w:t>
      </w:r>
      <w:r w:rsidR="0042079B">
        <w:rPr>
          <w:rFonts w:ascii="Garamond" w:hAnsi="Garamond" w:cs="Times New Roman"/>
          <w:sz w:val="24"/>
          <w:szCs w:val="24"/>
          <w:lang w:val="sq-AL"/>
        </w:rPr>
        <w:t>k</w:t>
      </w:r>
      <w:r w:rsidRPr="00256B31">
        <w:rPr>
          <w:rFonts w:ascii="Garamond" w:hAnsi="Garamond" w:cs="Times New Roman"/>
          <w:sz w:val="24"/>
          <w:szCs w:val="24"/>
          <w:lang w:val="sq-AL"/>
        </w:rPr>
        <w:t>uotës BID jo më vonë se 1 (një) muaj nga përfundimi i BID</w:t>
      </w:r>
      <w:r w:rsidR="0042079B">
        <w:rPr>
          <w:rFonts w:ascii="Garamond" w:hAnsi="Garamond" w:cs="Times New Roman"/>
          <w:sz w:val="24"/>
          <w:szCs w:val="24"/>
          <w:lang w:val="sq-AL"/>
        </w:rPr>
        <w:t>-it</w:t>
      </w:r>
      <w:r w:rsidRPr="00256B31">
        <w:rPr>
          <w:rFonts w:ascii="Garamond" w:hAnsi="Garamond" w:cs="Times New Roman"/>
          <w:sz w:val="24"/>
          <w:szCs w:val="24"/>
          <w:lang w:val="sq-AL"/>
        </w:rPr>
        <w:t xml:space="preserve">, nëse do të ketë kthime të pagesave </w:t>
      </w:r>
      <w:r w:rsidRPr="005210FB">
        <w:rPr>
          <w:rFonts w:ascii="Garamond" w:hAnsi="Garamond" w:cs="Times New Roman"/>
          <w:sz w:val="24"/>
          <w:szCs w:val="24"/>
          <w:lang w:val="sq-AL"/>
        </w:rPr>
        <w:t xml:space="preserve">të </w:t>
      </w:r>
      <w:r w:rsidR="0042079B" w:rsidRPr="005210FB">
        <w:rPr>
          <w:rFonts w:ascii="Garamond" w:hAnsi="Garamond" w:cs="Times New Roman"/>
          <w:sz w:val="24"/>
          <w:szCs w:val="24"/>
          <w:lang w:val="sq-AL"/>
        </w:rPr>
        <w:t>k</w:t>
      </w:r>
      <w:r w:rsidRPr="005210FB">
        <w:rPr>
          <w:rFonts w:ascii="Garamond" w:hAnsi="Garamond" w:cs="Times New Roman"/>
          <w:sz w:val="24"/>
          <w:szCs w:val="24"/>
          <w:lang w:val="sq-AL"/>
        </w:rPr>
        <w:t xml:space="preserve">uotës BID, kur </w:t>
      </w:r>
      <w:r w:rsidR="0042079B" w:rsidRPr="005210FB">
        <w:rPr>
          <w:rFonts w:ascii="Garamond" w:hAnsi="Garamond" w:cs="Times New Roman"/>
          <w:sz w:val="24"/>
          <w:szCs w:val="24"/>
          <w:lang w:val="sq-AL"/>
        </w:rPr>
        <w:t>k</w:t>
      </w:r>
      <w:r w:rsidRPr="005210FB">
        <w:rPr>
          <w:rFonts w:ascii="Garamond" w:hAnsi="Garamond" w:cs="Times New Roman"/>
          <w:sz w:val="24"/>
          <w:szCs w:val="24"/>
          <w:lang w:val="sq-AL"/>
        </w:rPr>
        <w:t>uotat BID janë parapaguar.</w:t>
      </w:r>
      <w:r w:rsidRPr="00256B31">
        <w:rPr>
          <w:rFonts w:ascii="Garamond" w:hAnsi="Garamond" w:cs="Times New Roman"/>
          <w:sz w:val="24"/>
          <w:szCs w:val="24"/>
          <w:lang w:val="sq-AL"/>
        </w:rPr>
        <w:t xml:space="preserve"> </w:t>
      </w:r>
    </w:p>
    <w:p w14:paraId="320F74B8"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15FD74E3" w14:textId="77777777" w:rsidR="00E81546" w:rsidRPr="00256B31" w:rsidRDefault="00E81546" w:rsidP="00DD6389">
      <w:pPr>
        <w:keepLines/>
        <w:tabs>
          <w:tab w:val="center" w:pos="420"/>
          <w:tab w:val="center" w:pos="980"/>
        </w:tabs>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256B31">
        <w:rPr>
          <w:rFonts w:ascii="Garamond" w:hAnsi="Garamond" w:cs="Times New Roman"/>
          <w:bCs/>
          <w:sz w:val="24"/>
          <w:szCs w:val="24"/>
          <w:lang w:val="sq-AL"/>
        </w:rPr>
        <w:t>Neni 15</w:t>
      </w:r>
    </w:p>
    <w:p w14:paraId="3779EB3A" w14:textId="18D85B5A" w:rsidR="00E81546" w:rsidRPr="00256B31" w:rsidRDefault="00E81546" w:rsidP="00DD6389">
      <w:pPr>
        <w:tabs>
          <w:tab w:val="center" w:pos="420"/>
          <w:tab w:val="center" w:pos="980"/>
        </w:tabs>
        <w:autoSpaceDE w:val="0"/>
        <w:autoSpaceDN w:val="0"/>
        <w:adjustRightInd w:val="0"/>
        <w:spacing w:after="0" w:line="240" w:lineRule="auto"/>
        <w:ind w:firstLine="284"/>
        <w:jc w:val="center"/>
        <w:outlineLvl w:val="0"/>
        <w:rPr>
          <w:rFonts w:ascii="Garamond" w:hAnsi="Garamond" w:cs="Times New Roman"/>
          <w:b/>
          <w:bCs/>
          <w:sz w:val="24"/>
          <w:szCs w:val="24"/>
          <w:lang w:val="sq-AL"/>
        </w:rPr>
      </w:pPr>
      <w:r w:rsidRPr="00256B31">
        <w:rPr>
          <w:rFonts w:ascii="Garamond" w:hAnsi="Garamond" w:cs="Times New Roman"/>
          <w:b/>
          <w:bCs/>
          <w:sz w:val="24"/>
          <w:szCs w:val="24"/>
          <w:lang w:val="sq-AL"/>
        </w:rPr>
        <w:t xml:space="preserve">Ligji udhëheqës i zbatueshëm dhe </w:t>
      </w:r>
      <w:r w:rsidR="00C25B6D" w:rsidRPr="00256B31">
        <w:rPr>
          <w:rFonts w:ascii="Garamond" w:hAnsi="Garamond" w:cs="Times New Roman"/>
          <w:b/>
          <w:bCs/>
          <w:sz w:val="24"/>
          <w:szCs w:val="24"/>
          <w:lang w:val="sq-AL"/>
        </w:rPr>
        <w:t>zgjidhja e mosmarrëveshjeve</w:t>
      </w:r>
    </w:p>
    <w:p w14:paraId="5B41E3D7"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09CE8BCC" w14:textId="77A2F9B7" w:rsidR="00E81546" w:rsidRPr="00256B31" w:rsidRDefault="00E81546" w:rsidP="00E81546">
      <w:pPr>
        <w:keepLines/>
        <w:tabs>
          <w:tab w:val="center" w:pos="440"/>
          <w:tab w:val="center" w:pos="2360"/>
        </w:tabs>
        <w:autoSpaceDE w:val="0"/>
        <w:autoSpaceDN w:val="0"/>
        <w:adjustRightInd w:val="0"/>
        <w:spacing w:after="0" w:line="240" w:lineRule="auto"/>
        <w:ind w:firstLine="284"/>
        <w:jc w:val="both"/>
        <w:outlineLvl w:val="0"/>
        <w:rPr>
          <w:rFonts w:ascii="Garamond" w:hAnsi="Garamond" w:cs="Times New Roman"/>
          <w:b/>
          <w:bCs/>
          <w:sz w:val="24"/>
          <w:szCs w:val="24"/>
          <w:lang w:val="sq-AL"/>
        </w:rPr>
      </w:pPr>
      <w:r w:rsidRPr="00256B31">
        <w:rPr>
          <w:rFonts w:ascii="Garamond" w:hAnsi="Garamond" w:cs="Times New Roman"/>
          <w:b/>
          <w:bCs/>
          <w:sz w:val="24"/>
          <w:szCs w:val="24"/>
          <w:lang w:val="sq-AL"/>
        </w:rPr>
        <w:t>15.1</w:t>
      </w:r>
      <w:r w:rsidRPr="00256B31">
        <w:rPr>
          <w:rFonts w:ascii="Garamond" w:hAnsi="Garamond" w:cs="Times New Roman"/>
          <w:sz w:val="24"/>
          <w:szCs w:val="24"/>
          <w:lang w:val="sq-AL"/>
        </w:rPr>
        <w:t xml:space="preserve"> Kjo Marrëveshje hartohet, udhëhiqet, zbatohet dhe interpretohet në përputhje me parashikimet e </w:t>
      </w:r>
      <w:r w:rsidR="00C25B6D">
        <w:rPr>
          <w:rFonts w:ascii="Garamond" w:hAnsi="Garamond" w:cs="Times New Roman"/>
          <w:sz w:val="24"/>
          <w:szCs w:val="24"/>
          <w:lang w:val="sq-AL"/>
        </w:rPr>
        <w:t>l</w:t>
      </w:r>
      <w:r w:rsidRPr="00256B31">
        <w:rPr>
          <w:rFonts w:ascii="Garamond" w:hAnsi="Garamond" w:cs="Times New Roman"/>
          <w:sz w:val="24"/>
          <w:szCs w:val="24"/>
          <w:lang w:val="sq-AL"/>
        </w:rPr>
        <w:t>igjit për BID</w:t>
      </w:r>
      <w:r w:rsidR="009B5FF4">
        <w:rPr>
          <w:rFonts w:ascii="Garamond" w:hAnsi="Garamond" w:cs="Times New Roman"/>
          <w:sz w:val="24"/>
          <w:szCs w:val="24"/>
          <w:lang w:val="sq-AL"/>
        </w:rPr>
        <w:t>-it</w:t>
      </w:r>
      <w:r w:rsidRPr="00256B31">
        <w:rPr>
          <w:rFonts w:ascii="Garamond" w:hAnsi="Garamond" w:cs="Times New Roman"/>
          <w:sz w:val="24"/>
          <w:szCs w:val="24"/>
          <w:lang w:val="sq-AL"/>
        </w:rPr>
        <w:t xml:space="preserve"> dhe me dispozitat e legjislacionit të zbatueshëm në Republikën e Shqipërisë. Për çështje të paparashikuara në këtë Marrëveshje, zbatohen dispozitat ligjore përkatëse të legjislacionit shqiptar.  </w:t>
      </w:r>
    </w:p>
    <w:p w14:paraId="491A74BA"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15.2</w:t>
      </w:r>
      <w:r w:rsidRPr="00256B31">
        <w:rPr>
          <w:rFonts w:ascii="Garamond" w:hAnsi="Garamond" w:cs="Times New Roman"/>
          <w:sz w:val="24"/>
          <w:szCs w:val="24"/>
          <w:lang w:val="sq-AL"/>
        </w:rPr>
        <w:t xml:space="preserve"> Palët bien dakord që të zgjidhin me mirëkuptim çdo mosmarrëveshje midis tyre në lidhje me këtë Marrëveshje. </w:t>
      </w:r>
    </w:p>
    <w:p w14:paraId="7E2B7249" w14:textId="0C8DF442"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15.3</w:t>
      </w:r>
      <w:r w:rsidRPr="00256B31">
        <w:rPr>
          <w:rFonts w:ascii="Garamond" w:hAnsi="Garamond" w:cs="Times New Roman"/>
          <w:sz w:val="24"/>
          <w:szCs w:val="24"/>
          <w:lang w:val="sq-AL"/>
        </w:rPr>
        <w:t xml:space="preserve"> Në rast se mosmarrëveshjet midis Palëve nuk zgjidhen me mirëkuptim ose ndërmjetësim, </w:t>
      </w:r>
      <w:r w:rsidR="0042079B" w:rsidRPr="00256B31">
        <w:rPr>
          <w:rFonts w:ascii="Garamond" w:hAnsi="Garamond" w:cs="Times New Roman"/>
          <w:sz w:val="24"/>
          <w:szCs w:val="24"/>
          <w:lang w:val="sq-AL"/>
        </w:rPr>
        <w:t xml:space="preserve">gjykata administrative kompetente e shkallës së parë </w:t>
      </w:r>
      <w:r w:rsidRPr="00256B31">
        <w:rPr>
          <w:rFonts w:ascii="Garamond" w:hAnsi="Garamond" w:cs="Times New Roman"/>
          <w:sz w:val="24"/>
          <w:szCs w:val="24"/>
          <w:lang w:val="sq-AL"/>
        </w:rPr>
        <w:t xml:space="preserve">ka kompetencë dhe juridiksion për të zgjidhur çdo mosmarrëveshje ose pretendim që lind nga ose në lidhje me këtë Marrëveshje. </w:t>
      </w:r>
    </w:p>
    <w:p w14:paraId="63CC637D" w14:textId="77777777" w:rsidR="00E81546" w:rsidRPr="00256B31" w:rsidRDefault="00E81546" w:rsidP="00E81546">
      <w:pPr>
        <w:keepLines/>
        <w:tabs>
          <w:tab w:val="center" w:pos="480"/>
          <w:tab w:val="center" w:pos="2040"/>
        </w:tabs>
        <w:autoSpaceDE w:val="0"/>
        <w:autoSpaceDN w:val="0"/>
        <w:adjustRightInd w:val="0"/>
        <w:spacing w:after="0" w:line="240" w:lineRule="auto"/>
        <w:ind w:firstLine="284"/>
        <w:jc w:val="both"/>
        <w:outlineLvl w:val="0"/>
        <w:rPr>
          <w:rFonts w:ascii="Garamond" w:hAnsi="Garamond" w:cs="Times New Roman"/>
          <w:b/>
          <w:bCs/>
          <w:sz w:val="24"/>
          <w:szCs w:val="24"/>
          <w:lang w:val="sq-AL"/>
        </w:rPr>
      </w:pPr>
    </w:p>
    <w:p w14:paraId="38889F35" w14:textId="77777777" w:rsidR="00DD6389" w:rsidRPr="00256B31" w:rsidRDefault="00DD6389" w:rsidP="00E81546">
      <w:pPr>
        <w:keepLines/>
        <w:tabs>
          <w:tab w:val="center" w:pos="480"/>
          <w:tab w:val="center" w:pos="2040"/>
        </w:tabs>
        <w:autoSpaceDE w:val="0"/>
        <w:autoSpaceDN w:val="0"/>
        <w:adjustRightInd w:val="0"/>
        <w:spacing w:after="0" w:line="240" w:lineRule="auto"/>
        <w:ind w:firstLine="284"/>
        <w:jc w:val="both"/>
        <w:outlineLvl w:val="0"/>
        <w:rPr>
          <w:rFonts w:ascii="Garamond" w:hAnsi="Garamond" w:cs="Times New Roman"/>
          <w:b/>
          <w:bCs/>
          <w:sz w:val="24"/>
          <w:szCs w:val="24"/>
          <w:lang w:val="sq-AL"/>
        </w:rPr>
      </w:pPr>
    </w:p>
    <w:p w14:paraId="33118DC0" w14:textId="77777777" w:rsidR="00E81546" w:rsidRPr="00256B31" w:rsidRDefault="00E81546" w:rsidP="00DD6389">
      <w:pPr>
        <w:tabs>
          <w:tab w:val="center" w:pos="480"/>
          <w:tab w:val="center" w:pos="2040"/>
        </w:tabs>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256B31">
        <w:rPr>
          <w:rFonts w:ascii="Garamond" w:hAnsi="Garamond" w:cs="Times New Roman"/>
          <w:bCs/>
          <w:sz w:val="24"/>
          <w:szCs w:val="24"/>
          <w:lang w:val="sq-AL"/>
        </w:rPr>
        <w:t>Neni 16</w:t>
      </w:r>
    </w:p>
    <w:p w14:paraId="4377C256" w14:textId="77777777" w:rsidR="00E81546" w:rsidRPr="00256B31" w:rsidRDefault="00E81546" w:rsidP="00DD6389">
      <w:pPr>
        <w:tabs>
          <w:tab w:val="center" w:pos="480"/>
          <w:tab w:val="center" w:pos="2040"/>
        </w:tabs>
        <w:autoSpaceDE w:val="0"/>
        <w:autoSpaceDN w:val="0"/>
        <w:adjustRightInd w:val="0"/>
        <w:spacing w:after="0" w:line="240" w:lineRule="auto"/>
        <w:ind w:firstLine="284"/>
        <w:jc w:val="center"/>
        <w:outlineLvl w:val="0"/>
        <w:rPr>
          <w:rFonts w:ascii="Garamond" w:hAnsi="Garamond" w:cs="Times New Roman"/>
          <w:b/>
          <w:bCs/>
          <w:sz w:val="24"/>
          <w:szCs w:val="24"/>
          <w:lang w:val="sq-AL"/>
        </w:rPr>
      </w:pPr>
      <w:r w:rsidRPr="00256B31">
        <w:rPr>
          <w:rFonts w:ascii="Garamond" w:hAnsi="Garamond" w:cs="Times New Roman"/>
          <w:b/>
          <w:bCs/>
          <w:sz w:val="24"/>
          <w:szCs w:val="24"/>
          <w:lang w:val="sq-AL"/>
        </w:rPr>
        <w:t>Konfidencialiteti</w:t>
      </w:r>
    </w:p>
    <w:p w14:paraId="646730EF" w14:textId="77777777" w:rsidR="00E81546" w:rsidRPr="00256B31" w:rsidRDefault="00E81546" w:rsidP="00E81546">
      <w:pPr>
        <w:tabs>
          <w:tab w:val="center" w:pos="480"/>
          <w:tab w:val="center" w:pos="2040"/>
        </w:tabs>
        <w:autoSpaceDE w:val="0"/>
        <w:autoSpaceDN w:val="0"/>
        <w:adjustRightInd w:val="0"/>
        <w:spacing w:after="0" w:line="240" w:lineRule="auto"/>
        <w:ind w:firstLine="284"/>
        <w:jc w:val="both"/>
        <w:outlineLvl w:val="0"/>
        <w:rPr>
          <w:rFonts w:ascii="Garamond" w:hAnsi="Garamond" w:cs="Times New Roman"/>
          <w:b/>
          <w:bCs/>
          <w:sz w:val="24"/>
          <w:szCs w:val="24"/>
          <w:lang w:val="sq-AL"/>
        </w:rPr>
      </w:pPr>
    </w:p>
    <w:p w14:paraId="65CD3CE7" w14:textId="610BD831" w:rsidR="00E81546" w:rsidRPr="00256B31" w:rsidRDefault="00E81546" w:rsidP="00E81546">
      <w:pPr>
        <w:tabs>
          <w:tab w:val="center" w:pos="480"/>
          <w:tab w:val="center" w:pos="2040"/>
        </w:tabs>
        <w:autoSpaceDE w:val="0"/>
        <w:autoSpaceDN w:val="0"/>
        <w:adjustRightInd w:val="0"/>
        <w:spacing w:after="0" w:line="240" w:lineRule="auto"/>
        <w:ind w:firstLine="284"/>
        <w:jc w:val="both"/>
        <w:outlineLvl w:val="0"/>
        <w:rPr>
          <w:rFonts w:ascii="Garamond" w:hAnsi="Garamond" w:cs="Times New Roman"/>
          <w:sz w:val="24"/>
          <w:szCs w:val="24"/>
          <w:lang w:val="sq-AL"/>
        </w:rPr>
      </w:pPr>
      <w:r w:rsidRPr="00256B31">
        <w:rPr>
          <w:rFonts w:ascii="Garamond" w:hAnsi="Garamond" w:cs="Times New Roman"/>
          <w:b/>
          <w:bCs/>
          <w:sz w:val="24"/>
          <w:szCs w:val="24"/>
          <w:lang w:val="sq-AL"/>
        </w:rPr>
        <w:t>16.1</w:t>
      </w:r>
      <w:r w:rsidRPr="00256B31">
        <w:rPr>
          <w:rFonts w:ascii="Garamond" w:hAnsi="Garamond" w:cs="Times New Roman"/>
          <w:sz w:val="24"/>
          <w:szCs w:val="24"/>
          <w:lang w:val="sq-AL"/>
        </w:rPr>
        <w:t xml:space="preserve"> Bashkia dhe Organizata BID bien dakord të mbajnë konfidenciale dhe të mos ndajnë me asnjë person pa pëlqimin paraprak me shkrim të palës tjetër asnjë informacion (me shkrim ose me gojë) në lidhje me çështjet midis Palëve dhe asnjë informacion që ka lidhje me Paguesit e Kuotës BID dhe/ose rreth palëve të tjera të cilët kanë lidhje si rezultat i funksionimit të BID</w:t>
      </w:r>
      <w:r w:rsidR="00744460">
        <w:rPr>
          <w:rFonts w:ascii="Garamond" w:hAnsi="Garamond" w:cs="Times New Roman"/>
          <w:sz w:val="24"/>
          <w:szCs w:val="24"/>
          <w:lang w:val="sq-AL"/>
        </w:rPr>
        <w:t>-it</w:t>
      </w:r>
      <w:r w:rsidRPr="00256B31">
        <w:rPr>
          <w:rFonts w:ascii="Garamond" w:hAnsi="Garamond" w:cs="Times New Roman"/>
          <w:sz w:val="24"/>
          <w:szCs w:val="24"/>
          <w:lang w:val="sq-AL"/>
        </w:rPr>
        <w:t>, përveçse kur kërkohet nga organet kompetente shtetërore në përputhje me legjislacionin e zbatueshëm. Ky detyrim do të vazhdojë edhe pas përfundimit apo zgjidhjes së BID</w:t>
      </w:r>
      <w:r w:rsidR="00EF4F86">
        <w:rPr>
          <w:rFonts w:ascii="Garamond" w:hAnsi="Garamond" w:cs="Times New Roman"/>
          <w:sz w:val="24"/>
          <w:szCs w:val="24"/>
          <w:lang w:val="sq-AL"/>
        </w:rPr>
        <w:t>-it</w:t>
      </w:r>
      <w:r w:rsidRPr="00256B31">
        <w:rPr>
          <w:rFonts w:ascii="Garamond" w:hAnsi="Garamond" w:cs="Times New Roman"/>
          <w:sz w:val="24"/>
          <w:szCs w:val="24"/>
          <w:lang w:val="sq-AL"/>
        </w:rPr>
        <w:t xml:space="preserve"> dhe zgjidhjes/përfundimit të kësaj Marrëveshje</w:t>
      </w:r>
      <w:r w:rsidR="00EF4F86">
        <w:rPr>
          <w:rFonts w:ascii="Garamond" w:hAnsi="Garamond" w:cs="Times New Roman"/>
          <w:sz w:val="24"/>
          <w:szCs w:val="24"/>
          <w:lang w:val="sq-AL"/>
        </w:rPr>
        <w:t>je</w:t>
      </w:r>
      <w:r w:rsidRPr="00256B31">
        <w:rPr>
          <w:rFonts w:ascii="Garamond" w:hAnsi="Garamond" w:cs="Times New Roman"/>
          <w:sz w:val="24"/>
          <w:szCs w:val="24"/>
          <w:lang w:val="sq-AL"/>
        </w:rPr>
        <w:t>, përveçse kur informacionet kërkohen nga organet shtetërore kompetente të përcaktuara me ligj.</w:t>
      </w:r>
    </w:p>
    <w:p w14:paraId="0DA66255"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43170662" w14:textId="77777777" w:rsidR="00E81546" w:rsidRPr="00256B31" w:rsidRDefault="00E81546" w:rsidP="00DD6389">
      <w:pPr>
        <w:keepLines/>
        <w:tabs>
          <w:tab w:val="left" w:pos="0"/>
          <w:tab w:val="left" w:pos="180"/>
          <w:tab w:val="center" w:pos="480"/>
          <w:tab w:val="center" w:pos="1640"/>
        </w:tabs>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256B31">
        <w:rPr>
          <w:rFonts w:ascii="Garamond" w:hAnsi="Garamond" w:cs="Times New Roman"/>
          <w:bCs/>
          <w:sz w:val="24"/>
          <w:szCs w:val="24"/>
          <w:lang w:val="sq-AL"/>
        </w:rPr>
        <w:t>Neni 17</w:t>
      </w:r>
    </w:p>
    <w:p w14:paraId="655CBD95" w14:textId="77777777" w:rsidR="00E81546" w:rsidRPr="00256B31" w:rsidRDefault="00E81546" w:rsidP="00DD6389">
      <w:pPr>
        <w:tabs>
          <w:tab w:val="center" w:pos="480"/>
          <w:tab w:val="center" w:pos="1640"/>
        </w:tabs>
        <w:autoSpaceDE w:val="0"/>
        <w:autoSpaceDN w:val="0"/>
        <w:adjustRightInd w:val="0"/>
        <w:spacing w:after="0" w:line="240" w:lineRule="auto"/>
        <w:ind w:firstLine="284"/>
        <w:jc w:val="center"/>
        <w:outlineLvl w:val="0"/>
        <w:rPr>
          <w:rFonts w:ascii="Garamond" w:hAnsi="Garamond" w:cs="Times New Roman"/>
          <w:b/>
          <w:bCs/>
          <w:sz w:val="24"/>
          <w:szCs w:val="24"/>
          <w:lang w:val="sq-AL"/>
        </w:rPr>
      </w:pPr>
      <w:r w:rsidRPr="00256B31">
        <w:rPr>
          <w:rFonts w:ascii="Garamond" w:hAnsi="Garamond" w:cs="Times New Roman"/>
          <w:b/>
          <w:bCs/>
          <w:sz w:val="24"/>
          <w:szCs w:val="24"/>
          <w:lang w:val="sq-AL"/>
        </w:rPr>
        <w:t>Njoftimet</w:t>
      </w:r>
    </w:p>
    <w:p w14:paraId="31E1F11E"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43EBECA2" w14:textId="0061A278"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17.1</w:t>
      </w:r>
      <w:r w:rsidRPr="00256B31">
        <w:rPr>
          <w:rFonts w:ascii="Garamond" w:hAnsi="Garamond" w:cs="Times New Roman"/>
          <w:sz w:val="24"/>
          <w:szCs w:val="24"/>
          <w:lang w:val="sq-AL"/>
        </w:rPr>
        <w:t xml:space="preserve"> Çdo njoftim ose komunikim me shkrim që do t’i dërgohet ose i jepet nga njëra palë të kësaj Marrëveshje</w:t>
      </w:r>
      <w:r w:rsidR="0096096B">
        <w:rPr>
          <w:rFonts w:ascii="Garamond" w:hAnsi="Garamond" w:cs="Times New Roman"/>
          <w:sz w:val="24"/>
          <w:szCs w:val="24"/>
          <w:lang w:val="sq-AL"/>
        </w:rPr>
        <w:t>je</w:t>
      </w:r>
      <w:r w:rsidRPr="00256B31">
        <w:rPr>
          <w:rFonts w:ascii="Garamond" w:hAnsi="Garamond" w:cs="Times New Roman"/>
          <w:sz w:val="24"/>
          <w:szCs w:val="24"/>
          <w:lang w:val="sq-AL"/>
        </w:rPr>
        <w:t xml:space="preserve"> palës tjetër, do të jetë me shkrim dhe do të dërgohet në adresën përkatëse të Palëve.</w:t>
      </w:r>
    </w:p>
    <w:p w14:paraId="0CF98536"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17.2</w:t>
      </w:r>
      <w:r w:rsidRPr="00256B31">
        <w:rPr>
          <w:rFonts w:ascii="Garamond" w:hAnsi="Garamond" w:cs="Times New Roman"/>
          <w:sz w:val="24"/>
          <w:szCs w:val="24"/>
          <w:lang w:val="sq-AL"/>
        </w:rPr>
        <w:t xml:space="preserve"> Një njoftim mund të bëhet nëpërmjet:</w:t>
      </w:r>
    </w:p>
    <w:p w14:paraId="5B7832F2"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 dorëzimit zyrtar të njoftimit në selinë e Bashkisë;</w:t>
      </w:r>
    </w:p>
    <w:p w14:paraId="2D474EF3"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 dorëzimit zyrtar të njoftimit në selinë ligjore të Organizatës BID;</w:t>
      </w:r>
    </w:p>
    <w:p w14:paraId="23AC7C5F"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 dorëzimit të njoftimit me postë në adresat zyrtare të Palëve; ose</w:t>
      </w:r>
    </w:p>
    <w:p w14:paraId="2B2C15EA"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sz w:val="24"/>
          <w:szCs w:val="24"/>
          <w:lang w:val="sq-AL"/>
        </w:rPr>
        <w:t>- komunikimi elektronik (me kusht që të jetë në formë të lexueshme dhe të plotësojë kushtet për t’u konsideruara si njoftim elektronik zyrtar).</w:t>
      </w:r>
    </w:p>
    <w:p w14:paraId="32554DB0"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17.3</w:t>
      </w:r>
      <w:r w:rsidRPr="00256B31">
        <w:rPr>
          <w:rFonts w:ascii="Garamond" w:hAnsi="Garamond" w:cs="Times New Roman"/>
          <w:sz w:val="24"/>
          <w:szCs w:val="24"/>
          <w:lang w:val="sq-AL"/>
        </w:rPr>
        <w:t xml:space="preserve"> Çdo njoftim i bërë konsiderohet i vlefshëm kur mbërrin në adresën e palës që njoftohet dhe kjo provohet me një dokument të shkruar.</w:t>
      </w:r>
    </w:p>
    <w:p w14:paraId="0D9235B4" w14:textId="0D95081D" w:rsidR="00E81546" w:rsidRPr="00256B31" w:rsidRDefault="00E81546" w:rsidP="00E81546">
      <w:pPr>
        <w:keepLines/>
        <w:tabs>
          <w:tab w:val="center" w:pos="420"/>
          <w:tab w:val="center" w:pos="980"/>
        </w:tabs>
        <w:autoSpaceDE w:val="0"/>
        <w:autoSpaceDN w:val="0"/>
        <w:adjustRightInd w:val="0"/>
        <w:spacing w:after="0" w:line="240" w:lineRule="auto"/>
        <w:ind w:firstLine="284"/>
        <w:jc w:val="both"/>
        <w:outlineLvl w:val="0"/>
        <w:rPr>
          <w:rFonts w:ascii="Garamond" w:hAnsi="Garamond" w:cs="Times New Roman"/>
          <w:b/>
          <w:bCs/>
          <w:sz w:val="24"/>
          <w:szCs w:val="24"/>
          <w:lang w:val="sq-AL"/>
        </w:rPr>
      </w:pPr>
      <w:r w:rsidRPr="00256B31">
        <w:rPr>
          <w:rFonts w:ascii="Garamond" w:hAnsi="Garamond" w:cs="Times New Roman"/>
          <w:b/>
          <w:bCs/>
          <w:sz w:val="24"/>
          <w:szCs w:val="24"/>
          <w:lang w:val="sq-AL"/>
        </w:rPr>
        <w:t xml:space="preserve"> </w:t>
      </w:r>
    </w:p>
    <w:p w14:paraId="3D22E8EC" w14:textId="77777777" w:rsidR="00E81546" w:rsidRPr="00256B31" w:rsidRDefault="00E81546" w:rsidP="00DD6389">
      <w:pPr>
        <w:autoSpaceDE w:val="0"/>
        <w:autoSpaceDN w:val="0"/>
        <w:adjustRightInd w:val="0"/>
        <w:spacing w:after="0" w:line="240" w:lineRule="auto"/>
        <w:ind w:firstLine="284"/>
        <w:jc w:val="center"/>
        <w:rPr>
          <w:rFonts w:ascii="Garamond" w:hAnsi="Garamond" w:cs="Times New Roman"/>
          <w:bCs/>
          <w:sz w:val="24"/>
          <w:szCs w:val="24"/>
          <w:lang w:val="sq-AL"/>
        </w:rPr>
      </w:pPr>
      <w:r w:rsidRPr="00256B31">
        <w:rPr>
          <w:rFonts w:ascii="Garamond" w:hAnsi="Garamond" w:cs="Times New Roman"/>
          <w:bCs/>
          <w:sz w:val="24"/>
          <w:szCs w:val="24"/>
          <w:lang w:val="sq-AL"/>
        </w:rPr>
        <w:t>Neni 18</w:t>
      </w:r>
    </w:p>
    <w:p w14:paraId="7F4E77DA" w14:textId="77777777" w:rsidR="00E81546" w:rsidRPr="00256B31" w:rsidRDefault="00E81546" w:rsidP="00DD6389">
      <w:pPr>
        <w:autoSpaceDE w:val="0"/>
        <w:autoSpaceDN w:val="0"/>
        <w:adjustRightInd w:val="0"/>
        <w:spacing w:after="0" w:line="240" w:lineRule="auto"/>
        <w:ind w:firstLine="284"/>
        <w:jc w:val="center"/>
        <w:rPr>
          <w:rFonts w:ascii="Garamond" w:hAnsi="Garamond" w:cs="Times New Roman"/>
          <w:b/>
          <w:bCs/>
          <w:sz w:val="24"/>
          <w:szCs w:val="24"/>
          <w:lang w:val="sq-AL"/>
        </w:rPr>
      </w:pPr>
      <w:r w:rsidRPr="00256B31">
        <w:rPr>
          <w:rFonts w:ascii="Garamond" w:hAnsi="Garamond" w:cs="Times New Roman"/>
          <w:b/>
          <w:bCs/>
          <w:sz w:val="24"/>
          <w:szCs w:val="24"/>
          <w:lang w:val="sq-AL"/>
        </w:rPr>
        <w:t>Të ndryshme</w:t>
      </w:r>
    </w:p>
    <w:p w14:paraId="0058E966"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6DFEA3A0" w14:textId="737922A4"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18.1</w:t>
      </w:r>
      <w:r w:rsidRPr="00256B31">
        <w:rPr>
          <w:rFonts w:ascii="Garamond" w:hAnsi="Garamond" w:cs="Times New Roman"/>
          <w:sz w:val="24"/>
          <w:szCs w:val="24"/>
          <w:lang w:val="sq-AL"/>
        </w:rPr>
        <w:t xml:space="preserve"> Për shmangien e çdo interpretimi kur ndonjë parashikim i kësaj Marrëveshje</w:t>
      </w:r>
      <w:r w:rsidR="0096096B">
        <w:rPr>
          <w:rFonts w:ascii="Garamond" w:hAnsi="Garamond" w:cs="Times New Roman"/>
          <w:sz w:val="24"/>
          <w:szCs w:val="24"/>
          <w:lang w:val="sq-AL"/>
        </w:rPr>
        <w:t>je</w:t>
      </w:r>
      <w:r w:rsidRPr="00256B31">
        <w:rPr>
          <w:rFonts w:ascii="Garamond" w:hAnsi="Garamond" w:cs="Times New Roman"/>
          <w:sz w:val="24"/>
          <w:szCs w:val="24"/>
          <w:lang w:val="sq-AL"/>
        </w:rPr>
        <w:t xml:space="preserve"> është hartuar si interpretim i </w:t>
      </w:r>
      <w:r w:rsidR="00383ECD">
        <w:rPr>
          <w:rFonts w:ascii="Garamond" w:hAnsi="Garamond" w:cs="Times New Roman"/>
          <w:sz w:val="24"/>
          <w:szCs w:val="24"/>
          <w:lang w:val="sq-AL"/>
        </w:rPr>
        <w:t>l</w:t>
      </w:r>
      <w:r w:rsidRPr="00256B31">
        <w:rPr>
          <w:rFonts w:ascii="Garamond" w:hAnsi="Garamond" w:cs="Times New Roman"/>
          <w:sz w:val="24"/>
          <w:szCs w:val="24"/>
          <w:lang w:val="sq-AL"/>
        </w:rPr>
        <w:t>igjit për BID</w:t>
      </w:r>
      <w:r w:rsidR="002467D3">
        <w:rPr>
          <w:rFonts w:ascii="Garamond" w:hAnsi="Garamond" w:cs="Times New Roman"/>
          <w:sz w:val="24"/>
          <w:szCs w:val="24"/>
          <w:lang w:val="sq-AL"/>
        </w:rPr>
        <w:t>-in</w:t>
      </w:r>
      <w:r w:rsidRPr="00256B31">
        <w:rPr>
          <w:rFonts w:ascii="Garamond" w:hAnsi="Garamond" w:cs="Times New Roman"/>
          <w:sz w:val="24"/>
          <w:szCs w:val="24"/>
          <w:lang w:val="sq-AL"/>
        </w:rPr>
        <w:t xml:space="preserve"> ose i akteve të tjera ligjore dhe nënligjore që mund të miratohen herë pas here, atëherë dispozitat e kësaj Marrëveshje</w:t>
      </w:r>
      <w:r w:rsidR="0096096B">
        <w:rPr>
          <w:rFonts w:ascii="Garamond" w:hAnsi="Garamond" w:cs="Times New Roman"/>
          <w:sz w:val="24"/>
          <w:szCs w:val="24"/>
          <w:lang w:val="sq-AL"/>
        </w:rPr>
        <w:t>je</w:t>
      </w:r>
      <w:r w:rsidRPr="00256B31">
        <w:rPr>
          <w:rFonts w:ascii="Garamond" w:hAnsi="Garamond" w:cs="Times New Roman"/>
          <w:sz w:val="24"/>
          <w:szCs w:val="24"/>
          <w:lang w:val="sq-AL"/>
        </w:rPr>
        <w:t xml:space="preserve"> do të mbizotërojnë mbi dispozitat përkatëse të </w:t>
      </w:r>
      <w:r w:rsidR="003D6338">
        <w:rPr>
          <w:rFonts w:ascii="Garamond" w:hAnsi="Garamond" w:cs="Times New Roman"/>
          <w:sz w:val="24"/>
          <w:szCs w:val="24"/>
          <w:lang w:val="sq-AL"/>
        </w:rPr>
        <w:t>l</w:t>
      </w:r>
      <w:r w:rsidRPr="00256B31">
        <w:rPr>
          <w:rFonts w:ascii="Garamond" w:hAnsi="Garamond" w:cs="Times New Roman"/>
          <w:sz w:val="24"/>
          <w:szCs w:val="24"/>
          <w:lang w:val="sq-AL"/>
        </w:rPr>
        <w:t>igjit për BID</w:t>
      </w:r>
      <w:r w:rsidR="00CB1712">
        <w:rPr>
          <w:rFonts w:ascii="Garamond" w:hAnsi="Garamond" w:cs="Times New Roman"/>
          <w:sz w:val="24"/>
          <w:szCs w:val="24"/>
          <w:lang w:val="sq-AL"/>
        </w:rPr>
        <w:t>-in</w:t>
      </w:r>
      <w:r w:rsidRPr="00256B31">
        <w:rPr>
          <w:rFonts w:ascii="Garamond" w:hAnsi="Garamond" w:cs="Times New Roman"/>
          <w:sz w:val="24"/>
          <w:szCs w:val="24"/>
          <w:lang w:val="sq-AL"/>
        </w:rPr>
        <w:t xml:space="preserve"> apo akteve nënligjore. </w:t>
      </w:r>
    </w:p>
    <w:p w14:paraId="6C2E6BFA" w14:textId="00CB9482"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18.2</w:t>
      </w:r>
      <w:r w:rsidRPr="00256B31">
        <w:rPr>
          <w:rFonts w:ascii="Garamond" w:hAnsi="Garamond" w:cs="Times New Roman"/>
          <w:sz w:val="24"/>
          <w:szCs w:val="24"/>
          <w:lang w:val="sq-AL"/>
        </w:rPr>
        <w:t xml:space="preserve"> Titujt e neneve në këtë Marrëveshje janë vetëm për lehtësi referimi dhe nuk do të ndikojnë në interpretimin e kësaj Marrëveshje</w:t>
      </w:r>
      <w:r w:rsidR="00F07F32">
        <w:rPr>
          <w:rFonts w:ascii="Garamond" w:hAnsi="Garamond" w:cs="Times New Roman"/>
          <w:sz w:val="24"/>
          <w:szCs w:val="24"/>
          <w:lang w:val="sq-AL"/>
        </w:rPr>
        <w:t>je</w:t>
      </w:r>
      <w:r w:rsidRPr="00256B31">
        <w:rPr>
          <w:rFonts w:ascii="Garamond" w:hAnsi="Garamond" w:cs="Times New Roman"/>
          <w:sz w:val="24"/>
          <w:szCs w:val="24"/>
          <w:lang w:val="sq-AL"/>
        </w:rPr>
        <w:t>.</w:t>
      </w:r>
    </w:p>
    <w:p w14:paraId="039AE013" w14:textId="0932E35E"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18.3</w:t>
      </w:r>
      <w:r w:rsidRPr="00256B31">
        <w:rPr>
          <w:rFonts w:ascii="Garamond" w:hAnsi="Garamond" w:cs="Times New Roman"/>
          <w:sz w:val="24"/>
          <w:szCs w:val="24"/>
          <w:lang w:val="sq-AL"/>
        </w:rPr>
        <w:t xml:space="preserve"> Kur referenca është bërë për një dispozitë etj., të kësaj Marrëveshje</w:t>
      </w:r>
      <w:r w:rsidR="0096096B">
        <w:rPr>
          <w:rFonts w:ascii="Garamond" w:hAnsi="Garamond" w:cs="Times New Roman"/>
          <w:sz w:val="24"/>
          <w:szCs w:val="24"/>
          <w:lang w:val="sq-AL"/>
        </w:rPr>
        <w:t>je</w:t>
      </w:r>
      <w:r w:rsidRPr="00256B31">
        <w:rPr>
          <w:rFonts w:ascii="Garamond" w:hAnsi="Garamond" w:cs="Times New Roman"/>
          <w:sz w:val="24"/>
          <w:szCs w:val="24"/>
          <w:lang w:val="sq-AL"/>
        </w:rPr>
        <w:t>, ajo është një referencë për atë dispozitë etj., të kësaj Marrëveshje</w:t>
      </w:r>
      <w:r w:rsidR="00E61F71">
        <w:rPr>
          <w:rFonts w:ascii="Garamond" w:hAnsi="Garamond" w:cs="Times New Roman"/>
          <w:sz w:val="24"/>
          <w:szCs w:val="24"/>
          <w:lang w:val="sq-AL"/>
        </w:rPr>
        <w:t>je</w:t>
      </w:r>
      <w:r w:rsidRPr="00256B31">
        <w:rPr>
          <w:rFonts w:ascii="Garamond" w:hAnsi="Garamond" w:cs="Times New Roman"/>
          <w:sz w:val="24"/>
          <w:szCs w:val="24"/>
          <w:lang w:val="sq-AL"/>
        </w:rPr>
        <w:t>, përveç nëse konteksti e kërkon ndryshe.</w:t>
      </w:r>
    </w:p>
    <w:p w14:paraId="077DD9B4" w14:textId="3396EEA8"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18.4</w:t>
      </w:r>
      <w:r w:rsidRPr="00256B31">
        <w:rPr>
          <w:rFonts w:ascii="Garamond" w:hAnsi="Garamond" w:cs="Times New Roman"/>
          <w:sz w:val="24"/>
          <w:szCs w:val="24"/>
          <w:lang w:val="sq-AL"/>
        </w:rPr>
        <w:t xml:space="preserve"> Shtojcat bashkëngjitur kësaj Marrëveshje</w:t>
      </w:r>
      <w:r w:rsidR="008F2D9F">
        <w:rPr>
          <w:rFonts w:ascii="Garamond" w:hAnsi="Garamond" w:cs="Times New Roman"/>
          <w:sz w:val="24"/>
          <w:szCs w:val="24"/>
          <w:lang w:val="sq-AL"/>
        </w:rPr>
        <w:t>je</w:t>
      </w:r>
      <w:r w:rsidRPr="00256B31">
        <w:rPr>
          <w:rFonts w:ascii="Garamond" w:hAnsi="Garamond" w:cs="Times New Roman"/>
          <w:sz w:val="24"/>
          <w:szCs w:val="24"/>
          <w:lang w:val="sq-AL"/>
        </w:rPr>
        <w:t xml:space="preserve"> janë si më poshtë:</w:t>
      </w:r>
    </w:p>
    <w:p w14:paraId="02157D73" w14:textId="5F1DFEB3"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Shtojca 1</w:t>
      </w:r>
      <w:r w:rsidR="0082370A">
        <w:rPr>
          <w:rFonts w:ascii="Garamond" w:hAnsi="Garamond" w:cs="Times New Roman"/>
          <w:b/>
          <w:bCs/>
          <w:sz w:val="24"/>
          <w:szCs w:val="24"/>
          <w:lang w:val="sq-AL"/>
        </w:rPr>
        <w:t>.</w:t>
      </w:r>
      <w:r w:rsidRPr="00256B31">
        <w:rPr>
          <w:rFonts w:ascii="Garamond" w:hAnsi="Garamond" w:cs="Times New Roman"/>
          <w:sz w:val="24"/>
          <w:szCs w:val="24"/>
          <w:lang w:val="sq-AL"/>
        </w:rPr>
        <w:t xml:space="preserve"> Prospekti BID (bashkë me Planin e Investimit dhe Planin e Biznesit)</w:t>
      </w:r>
    </w:p>
    <w:p w14:paraId="0D7A5AF4" w14:textId="3556B09A"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Shtojca 2</w:t>
      </w:r>
      <w:r w:rsidR="0082370A">
        <w:rPr>
          <w:rFonts w:ascii="Garamond" w:hAnsi="Garamond" w:cs="Times New Roman"/>
          <w:b/>
          <w:bCs/>
          <w:sz w:val="24"/>
          <w:szCs w:val="24"/>
          <w:lang w:val="sq-AL"/>
        </w:rPr>
        <w:t>.</w:t>
      </w:r>
      <w:r w:rsidRPr="00256B31">
        <w:rPr>
          <w:rFonts w:ascii="Garamond" w:hAnsi="Garamond" w:cs="Times New Roman"/>
          <w:sz w:val="24"/>
          <w:szCs w:val="24"/>
          <w:lang w:val="sq-AL"/>
        </w:rPr>
        <w:t xml:space="preserve"> Harta e </w:t>
      </w:r>
      <w:r w:rsidR="0082370A">
        <w:rPr>
          <w:rFonts w:ascii="Garamond" w:hAnsi="Garamond" w:cs="Times New Roman"/>
          <w:sz w:val="24"/>
          <w:szCs w:val="24"/>
          <w:lang w:val="sq-AL"/>
        </w:rPr>
        <w:t>z</w:t>
      </w:r>
      <w:r w:rsidRPr="00256B31">
        <w:rPr>
          <w:rFonts w:ascii="Garamond" w:hAnsi="Garamond" w:cs="Times New Roman"/>
          <w:sz w:val="24"/>
          <w:szCs w:val="24"/>
          <w:lang w:val="sq-AL"/>
        </w:rPr>
        <w:t>onës BID</w:t>
      </w:r>
    </w:p>
    <w:p w14:paraId="2A0002A2" w14:textId="79A904C1"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Shtojca 3</w:t>
      </w:r>
      <w:r w:rsidR="0082370A">
        <w:rPr>
          <w:rFonts w:ascii="Garamond" w:hAnsi="Garamond" w:cs="Times New Roman"/>
          <w:b/>
          <w:bCs/>
          <w:sz w:val="24"/>
          <w:szCs w:val="24"/>
          <w:lang w:val="sq-AL"/>
        </w:rPr>
        <w:t>.</w:t>
      </w:r>
      <w:r w:rsidRPr="00256B31">
        <w:rPr>
          <w:rFonts w:ascii="Garamond" w:hAnsi="Garamond" w:cs="Times New Roman"/>
          <w:sz w:val="24"/>
          <w:szCs w:val="24"/>
          <w:lang w:val="sq-AL"/>
        </w:rPr>
        <w:t xml:space="preserve"> Llogaritja e </w:t>
      </w:r>
      <w:r w:rsidR="0082370A">
        <w:rPr>
          <w:rFonts w:ascii="Garamond" w:hAnsi="Garamond" w:cs="Times New Roman"/>
          <w:sz w:val="24"/>
          <w:szCs w:val="24"/>
          <w:lang w:val="sq-AL"/>
        </w:rPr>
        <w:t>k</w:t>
      </w:r>
      <w:r w:rsidRPr="00256B31">
        <w:rPr>
          <w:rFonts w:ascii="Garamond" w:hAnsi="Garamond" w:cs="Times New Roman"/>
          <w:sz w:val="24"/>
          <w:szCs w:val="24"/>
          <w:lang w:val="sq-AL"/>
        </w:rPr>
        <w:t>uotës BID</w:t>
      </w:r>
    </w:p>
    <w:p w14:paraId="5D71CFF9" w14:textId="7AA24500"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Shtojca 4</w:t>
      </w:r>
      <w:r w:rsidR="0082370A">
        <w:rPr>
          <w:rFonts w:ascii="Garamond" w:hAnsi="Garamond" w:cs="Times New Roman"/>
          <w:b/>
          <w:bCs/>
          <w:sz w:val="24"/>
          <w:szCs w:val="24"/>
          <w:lang w:val="sq-AL"/>
        </w:rPr>
        <w:t>.</w:t>
      </w:r>
      <w:r w:rsidRPr="00256B31">
        <w:rPr>
          <w:rFonts w:ascii="Garamond" w:hAnsi="Garamond" w:cs="Times New Roman"/>
          <w:sz w:val="24"/>
          <w:szCs w:val="24"/>
          <w:lang w:val="sq-AL"/>
        </w:rPr>
        <w:t xml:space="preserve"> Njësitë tregtare të përjashtuara nga pagimi i </w:t>
      </w:r>
      <w:r w:rsidR="0082370A">
        <w:rPr>
          <w:rFonts w:ascii="Garamond" w:hAnsi="Garamond" w:cs="Times New Roman"/>
          <w:sz w:val="24"/>
          <w:szCs w:val="24"/>
          <w:lang w:val="sq-AL"/>
        </w:rPr>
        <w:t>k</w:t>
      </w:r>
      <w:r w:rsidRPr="00256B31">
        <w:rPr>
          <w:rFonts w:ascii="Garamond" w:hAnsi="Garamond" w:cs="Times New Roman"/>
          <w:sz w:val="24"/>
          <w:szCs w:val="24"/>
          <w:lang w:val="sq-AL"/>
        </w:rPr>
        <w:t>uotës BID</w:t>
      </w:r>
    </w:p>
    <w:p w14:paraId="72447C77" w14:textId="6F4EDC64"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Shtojca 5</w:t>
      </w:r>
      <w:r w:rsidR="0082370A">
        <w:rPr>
          <w:rFonts w:ascii="Garamond" w:hAnsi="Garamond" w:cs="Times New Roman"/>
          <w:b/>
          <w:bCs/>
          <w:sz w:val="24"/>
          <w:szCs w:val="24"/>
          <w:lang w:val="sq-AL"/>
        </w:rPr>
        <w:t>.</w:t>
      </w:r>
      <w:r w:rsidRPr="00256B31">
        <w:rPr>
          <w:rFonts w:ascii="Garamond" w:hAnsi="Garamond" w:cs="Times New Roman"/>
          <w:sz w:val="24"/>
          <w:szCs w:val="24"/>
          <w:lang w:val="sq-AL"/>
        </w:rPr>
        <w:t xml:space="preserve"> Shërbimet </w:t>
      </w:r>
      <w:r w:rsidR="0082370A">
        <w:rPr>
          <w:rFonts w:ascii="Garamond" w:hAnsi="Garamond" w:cs="Times New Roman"/>
          <w:sz w:val="24"/>
          <w:szCs w:val="24"/>
          <w:lang w:val="sq-AL"/>
        </w:rPr>
        <w:t>b</w:t>
      </w:r>
      <w:r w:rsidRPr="00256B31">
        <w:rPr>
          <w:rFonts w:ascii="Garamond" w:hAnsi="Garamond" w:cs="Times New Roman"/>
          <w:sz w:val="24"/>
          <w:szCs w:val="24"/>
          <w:lang w:val="sq-AL"/>
        </w:rPr>
        <w:t>azë</w:t>
      </w:r>
    </w:p>
    <w:p w14:paraId="4867C87B" w14:textId="58F14A6E"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Shtojca 6</w:t>
      </w:r>
      <w:r w:rsidR="0082370A">
        <w:rPr>
          <w:rFonts w:ascii="Garamond" w:hAnsi="Garamond" w:cs="Times New Roman"/>
          <w:b/>
          <w:bCs/>
          <w:sz w:val="24"/>
          <w:szCs w:val="24"/>
          <w:lang w:val="sq-AL"/>
        </w:rPr>
        <w:t>.</w:t>
      </w:r>
      <w:r w:rsidRPr="00256B31">
        <w:rPr>
          <w:rFonts w:ascii="Garamond" w:hAnsi="Garamond" w:cs="Times New Roman"/>
          <w:sz w:val="24"/>
          <w:szCs w:val="24"/>
          <w:lang w:val="sq-AL"/>
        </w:rPr>
        <w:t xml:space="preserve"> Shërbimet </w:t>
      </w:r>
      <w:r w:rsidR="0082370A">
        <w:rPr>
          <w:rFonts w:ascii="Garamond" w:hAnsi="Garamond" w:cs="Times New Roman"/>
          <w:sz w:val="24"/>
          <w:szCs w:val="24"/>
          <w:lang w:val="sq-AL"/>
        </w:rPr>
        <w:t>s</w:t>
      </w:r>
      <w:r w:rsidRPr="00256B31">
        <w:rPr>
          <w:rFonts w:ascii="Garamond" w:hAnsi="Garamond" w:cs="Times New Roman"/>
          <w:sz w:val="24"/>
          <w:szCs w:val="24"/>
          <w:lang w:val="sq-AL"/>
        </w:rPr>
        <w:t>htesë</w:t>
      </w:r>
    </w:p>
    <w:p w14:paraId="5082FC36" w14:textId="3CA4A43C"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Shtojca 7</w:t>
      </w:r>
      <w:r w:rsidR="0082370A">
        <w:rPr>
          <w:rFonts w:ascii="Garamond" w:hAnsi="Garamond" w:cs="Times New Roman"/>
          <w:b/>
          <w:bCs/>
          <w:sz w:val="24"/>
          <w:szCs w:val="24"/>
          <w:lang w:val="sq-AL"/>
        </w:rPr>
        <w:t>.</w:t>
      </w:r>
      <w:r w:rsidRPr="00256B31">
        <w:rPr>
          <w:rFonts w:ascii="Garamond" w:hAnsi="Garamond" w:cs="Times New Roman"/>
          <w:sz w:val="24"/>
          <w:szCs w:val="24"/>
          <w:lang w:val="sq-AL"/>
        </w:rPr>
        <w:t xml:space="preserve"> Dokumenti i vizionit strategjik të përbashkët për zhvillimin e </w:t>
      </w:r>
      <w:r w:rsidR="009F410F">
        <w:rPr>
          <w:rFonts w:ascii="Garamond" w:hAnsi="Garamond" w:cs="Times New Roman"/>
          <w:sz w:val="24"/>
          <w:szCs w:val="24"/>
          <w:lang w:val="sq-AL"/>
        </w:rPr>
        <w:t>z</w:t>
      </w:r>
      <w:r w:rsidRPr="00256B31">
        <w:rPr>
          <w:rFonts w:ascii="Garamond" w:hAnsi="Garamond" w:cs="Times New Roman"/>
          <w:sz w:val="24"/>
          <w:szCs w:val="24"/>
          <w:lang w:val="sq-AL"/>
        </w:rPr>
        <w:t>onës BID nënshkruar nga Bashkia dhe Organizata BID</w:t>
      </w:r>
    </w:p>
    <w:p w14:paraId="4C12822D" w14:textId="2C6B4A58"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Shtojca 8</w:t>
      </w:r>
      <w:r w:rsidR="0000442D">
        <w:rPr>
          <w:rFonts w:ascii="Garamond" w:hAnsi="Garamond" w:cs="Times New Roman"/>
          <w:b/>
          <w:bCs/>
          <w:sz w:val="24"/>
          <w:szCs w:val="24"/>
          <w:lang w:val="sq-AL"/>
        </w:rPr>
        <w:t>.</w:t>
      </w:r>
      <w:r w:rsidRPr="00256B31">
        <w:rPr>
          <w:rFonts w:ascii="Garamond" w:hAnsi="Garamond" w:cs="Times New Roman"/>
          <w:sz w:val="24"/>
          <w:szCs w:val="24"/>
          <w:lang w:val="sq-AL"/>
        </w:rPr>
        <w:t xml:space="preserve"> Projekt Buxheti Afatmesëm (PBA) në fuqi i Bashkisë</w:t>
      </w:r>
      <w:r w:rsidR="00DD6389" w:rsidRPr="00256B31">
        <w:rPr>
          <w:rStyle w:val="FootnoteReference"/>
          <w:rFonts w:ascii="Garamond" w:hAnsi="Garamond" w:cs="Times New Roman"/>
          <w:sz w:val="24"/>
          <w:szCs w:val="24"/>
          <w:lang w:val="sq-AL"/>
        </w:rPr>
        <w:footnoteReference w:id="11"/>
      </w:r>
      <w:r w:rsidRPr="00256B31">
        <w:rPr>
          <w:rFonts w:ascii="Garamond" w:hAnsi="Garamond" w:cs="Times New Roman"/>
          <w:sz w:val="24"/>
          <w:szCs w:val="24"/>
          <w:lang w:val="sq-AL"/>
        </w:rPr>
        <w:t>.</w:t>
      </w:r>
    </w:p>
    <w:p w14:paraId="3D977DD9" w14:textId="2F96AE5D" w:rsidR="00E81546" w:rsidRPr="00256B31" w:rsidRDefault="00E81546" w:rsidP="00BB186F">
      <w:pPr>
        <w:pStyle w:val="TEKSTI"/>
      </w:pPr>
      <w:r w:rsidRPr="00256B31">
        <w:lastRenderedPageBreak/>
        <w:t>Të gjitha shtojcat e sipërpërmendura bashkëngjitur kësaj Marrëveshje</w:t>
      </w:r>
      <w:r w:rsidR="00B120E0">
        <w:t>je</w:t>
      </w:r>
      <w:r w:rsidRPr="00256B31">
        <w:t xml:space="preserve"> janë pjesë përbërëse dhe integrale e saj.</w:t>
      </w:r>
    </w:p>
    <w:p w14:paraId="2E9BCE77" w14:textId="70360AF9"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18.5</w:t>
      </w:r>
      <w:r w:rsidRPr="00256B31">
        <w:rPr>
          <w:rFonts w:ascii="Garamond" w:hAnsi="Garamond" w:cs="Times New Roman"/>
          <w:sz w:val="24"/>
          <w:szCs w:val="24"/>
          <w:lang w:val="sq-AL"/>
        </w:rPr>
        <w:t xml:space="preserve"> Në rast të kundërshtive midis kësaj Marrëveshje</w:t>
      </w:r>
      <w:r w:rsidR="006B2998">
        <w:rPr>
          <w:rFonts w:ascii="Garamond" w:hAnsi="Garamond" w:cs="Times New Roman"/>
          <w:sz w:val="24"/>
          <w:szCs w:val="24"/>
          <w:lang w:val="sq-AL"/>
        </w:rPr>
        <w:t>je</w:t>
      </w:r>
      <w:r w:rsidRPr="00256B31">
        <w:rPr>
          <w:rFonts w:ascii="Garamond" w:hAnsi="Garamond" w:cs="Times New Roman"/>
          <w:sz w:val="24"/>
          <w:szCs w:val="24"/>
          <w:lang w:val="sq-AL"/>
        </w:rPr>
        <w:t xml:space="preserve"> dhe </w:t>
      </w:r>
      <w:r w:rsidR="00BE00BE">
        <w:rPr>
          <w:rFonts w:ascii="Garamond" w:hAnsi="Garamond" w:cs="Times New Roman"/>
          <w:sz w:val="24"/>
          <w:szCs w:val="24"/>
          <w:lang w:val="sq-AL"/>
        </w:rPr>
        <w:t>p</w:t>
      </w:r>
      <w:r w:rsidRPr="00256B31">
        <w:rPr>
          <w:rFonts w:ascii="Garamond" w:hAnsi="Garamond" w:cs="Times New Roman"/>
          <w:sz w:val="24"/>
          <w:szCs w:val="24"/>
          <w:lang w:val="sq-AL"/>
        </w:rPr>
        <w:t xml:space="preserve">rospektit BID, mbizotërojnë parashikimet e </w:t>
      </w:r>
      <w:r w:rsidR="00BE00BE">
        <w:rPr>
          <w:rFonts w:ascii="Garamond" w:hAnsi="Garamond" w:cs="Times New Roman"/>
          <w:sz w:val="24"/>
          <w:szCs w:val="24"/>
          <w:lang w:val="sq-AL"/>
        </w:rPr>
        <w:t>p</w:t>
      </w:r>
      <w:r w:rsidRPr="00256B31">
        <w:rPr>
          <w:rFonts w:ascii="Garamond" w:hAnsi="Garamond" w:cs="Times New Roman"/>
          <w:sz w:val="24"/>
          <w:szCs w:val="24"/>
          <w:lang w:val="sq-AL"/>
        </w:rPr>
        <w:t xml:space="preserve">rospektit BID.  </w:t>
      </w:r>
    </w:p>
    <w:p w14:paraId="537A6225"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18.6</w:t>
      </w:r>
      <w:r w:rsidRPr="00256B31">
        <w:rPr>
          <w:rFonts w:ascii="Garamond" w:hAnsi="Garamond" w:cs="Times New Roman"/>
          <w:sz w:val="24"/>
          <w:szCs w:val="24"/>
          <w:lang w:val="sq-AL"/>
        </w:rPr>
        <w:t xml:space="preserve"> Kjo Marrëveshje përgatitet dhe nënshkruhet në 4 (katër) ekzemplarë origjinalë, dy nga të cilat i mbajnë secila nga Palët.    </w:t>
      </w:r>
    </w:p>
    <w:p w14:paraId="2DA890AD"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74363C06" w14:textId="55CFC0C4"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Për dhe në emër të Bashkisë</w:t>
      </w:r>
      <w:r w:rsidR="0084292A" w:rsidRPr="00256B31">
        <w:rPr>
          <w:rStyle w:val="FootnoteReference"/>
          <w:rFonts w:ascii="Garamond" w:hAnsi="Garamond" w:cs="Times New Roman"/>
          <w:b/>
          <w:bCs/>
          <w:sz w:val="24"/>
          <w:szCs w:val="24"/>
          <w:lang w:val="sq-AL"/>
        </w:rPr>
        <w:footnoteReference w:id="12"/>
      </w:r>
    </w:p>
    <w:p w14:paraId="5FA9978E" w14:textId="77777777" w:rsidR="00E81546" w:rsidRPr="006A2E5A" w:rsidRDefault="00E81546" w:rsidP="00E81546">
      <w:pPr>
        <w:autoSpaceDE w:val="0"/>
        <w:autoSpaceDN w:val="0"/>
        <w:adjustRightInd w:val="0"/>
        <w:spacing w:after="0" w:line="240" w:lineRule="auto"/>
        <w:ind w:firstLine="284"/>
        <w:jc w:val="both"/>
        <w:rPr>
          <w:rFonts w:ascii="Garamond" w:hAnsi="Garamond" w:cs="Times New Roman"/>
          <w:b/>
          <w:sz w:val="24"/>
          <w:szCs w:val="24"/>
          <w:lang w:val="sq-AL"/>
        </w:rPr>
      </w:pPr>
      <w:r w:rsidRPr="006A2E5A">
        <w:rPr>
          <w:rFonts w:ascii="Garamond" w:hAnsi="Garamond" w:cs="Times New Roman"/>
          <w:b/>
          <w:sz w:val="24"/>
          <w:szCs w:val="24"/>
          <w:lang w:val="sq-AL"/>
        </w:rPr>
        <w:t xml:space="preserve">…………………………………….. </w:t>
      </w:r>
    </w:p>
    <w:p w14:paraId="082819A7"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6C4380CE" w14:textId="1E22FEF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r w:rsidRPr="00256B31">
        <w:rPr>
          <w:rFonts w:ascii="Garamond" w:hAnsi="Garamond" w:cs="Times New Roman"/>
          <w:b/>
          <w:bCs/>
          <w:sz w:val="24"/>
          <w:szCs w:val="24"/>
          <w:lang w:val="sq-AL"/>
        </w:rPr>
        <w:t>Për dhe në emër të Organizatës BID</w:t>
      </w:r>
      <w:r w:rsidR="0084292A" w:rsidRPr="00256B31">
        <w:rPr>
          <w:rStyle w:val="FootnoteReference"/>
          <w:rFonts w:ascii="Garamond" w:hAnsi="Garamond" w:cs="Times New Roman"/>
          <w:b/>
          <w:bCs/>
          <w:sz w:val="24"/>
          <w:szCs w:val="24"/>
          <w:lang w:val="sq-AL"/>
        </w:rPr>
        <w:footnoteReference w:id="13"/>
      </w:r>
    </w:p>
    <w:p w14:paraId="52A8965F" w14:textId="77777777" w:rsidR="006A2E5A" w:rsidRPr="006A2E5A" w:rsidRDefault="006A2E5A" w:rsidP="006A2E5A">
      <w:pPr>
        <w:autoSpaceDE w:val="0"/>
        <w:autoSpaceDN w:val="0"/>
        <w:adjustRightInd w:val="0"/>
        <w:spacing w:after="0" w:line="240" w:lineRule="auto"/>
        <w:ind w:firstLine="284"/>
        <w:jc w:val="both"/>
        <w:rPr>
          <w:rFonts w:ascii="Garamond" w:hAnsi="Garamond" w:cs="Times New Roman"/>
          <w:b/>
          <w:sz w:val="24"/>
          <w:szCs w:val="24"/>
          <w:lang w:val="sq-AL"/>
        </w:rPr>
      </w:pPr>
      <w:r w:rsidRPr="006A2E5A">
        <w:rPr>
          <w:rFonts w:ascii="Garamond" w:hAnsi="Garamond" w:cs="Times New Roman"/>
          <w:b/>
          <w:sz w:val="24"/>
          <w:szCs w:val="24"/>
          <w:lang w:val="sq-AL"/>
        </w:rPr>
        <w:t xml:space="preserve">…………………………………….. </w:t>
      </w:r>
    </w:p>
    <w:p w14:paraId="52A09F80" w14:textId="77777777" w:rsidR="00E81546" w:rsidRPr="00256B31" w:rsidRDefault="00E81546" w:rsidP="00E81546">
      <w:pPr>
        <w:autoSpaceDE w:val="0"/>
        <w:autoSpaceDN w:val="0"/>
        <w:adjustRightInd w:val="0"/>
        <w:spacing w:after="0" w:line="240" w:lineRule="auto"/>
        <w:ind w:firstLine="284"/>
        <w:jc w:val="both"/>
        <w:rPr>
          <w:rFonts w:ascii="Garamond" w:hAnsi="Garamond" w:cs="Times New Roman"/>
          <w:sz w:val="24"/>
          <w:szCs w:val="24"/>
          <w:lang w:val="sq-AL"/>
        </w:rPr>
      </w:pPr>
    </w:p>
    <w:p w14:paraId="7713DB12" w14:textId="77777777" w:rsidR="00E81546" w:rsidRPr="00256B31" w:rsidRDefault="00E81546" w:rsidP="00BB186F">
      <w:pPr>
        <w:autoSpaceDE w:val="0"/>
        <w:autoSpaceDN w:val="0"/>
        <w:adjustRightInd w:val="0"/>
        <w:spacing w:after="0" w:line="240" w:lineRule="auto"/>
        <w:ind w:firstLine="284"/>
        <w:jc w:val="both"/>
        <w:rPr>
          <w:rFonts w:ascii="Garamond" w:hAnsi="Garamond" w:cs="Times New Roman"/>
          <w:sz w:val="24"/>
          <w:szCs w:val="24"/>
          <w:lang w:val="sq-AL"/>
        </w:rPr>
      </w:pPr>
    </w:p>
    <w:p w14:paraId="16437405" w14:textId="553E9141" w:rsidR="00BB186F" w:rsidRPr="001A1FF7" w:rsidRDefault="001A1FF7" w:rsidP="00BB186F">
      <w:pPr>
        <w:spacing w:after="0" w:line="240" w:lineRule="auto"/>
        <w:jc w:val="center"/>
        <w:rPr>
          <w:rFonts w:ascii="Garamond" w:hAnsi="Garamond" w:cs="Times New Roman"/>
          <w:sz w:val="24"/>
          <w:szCs w:val="24"/>
          <w:lang w:val="sq-AL"/>
        </w:rPr>
      </w:pPr>
      <w:r w:rsidRPr="001A1FF7">
        <w:rPr>
          <w:rFonts w:ascii="Garamond" w:hAnsi="Garamond" w:cs="Times New Roman"/>
          <w:sz w:val="24"/>
          <w:szCs w:val="24"/>
          <w:lang w:val="sq-AL"/>
        </w:rPr>
        <w:t xml:space="preserve">SHTOJCAT E MARRËVESHJES </w:t>
      </w:r>
    </w:p>
    <w:p w14:paraId="34C69FC3" w14:textId="77777777" w:rsidR="00BB186F" w:rsidRPr="001A1FF7" w:rsidRDefault="00BB186F" w:rsidP="00BB186F">
      <w:pPr>
        <w:spacing w:after="0" w:line="240" w:lineRule="auto"/>
        <w:rPr>
          <w:rFonts w:ascii="Garamond" w:hAnsi="Garamond" w:cs="Times New Roman"/>
          <w:bCs/>
          <w:sz w:val="24"/>
          <w:szCs w:val="24"/>
          <w:lang w:val="sq-AL"/>
        </w:rPr>
      </w:pPr>
    </w:p>
    <w:p w14:paraId="42EBBB4E" w14:textId="1DFD8461" w:rsidR="00BB186F" w:rsidRPr="001A1FF7" w:rsidRDefault="001A1FF7" w:rsidP="00BB186F">
      <w:pPr>
        <w:spacing w:after="0" w:line="240" w:lineRule="auto"/>
        <w:jc w:val="center"/>
        <w:rPr>
          <w:rFonts w:ascii="Garamond" w:hAnsi="Garamond" w:cs="Times New Roman"/>
          <w:sz w:val="24"/>
          <w:szCs w:val="24"/>
          <w:lang w:val="sq-AL"/>
        </w:rPr>
      </w:pPr>
      <w:r w:rsidRPr="001A1FF7">
        <w:rPr>
          <w:rFonts w:ascii="Garamond" w:hAnsi="Garamond" w:cs="Times New Roman"/>
          <w:sz w:val="24"/>
          <w:szCs w:val="24"/>
          <w:lang w:val="sq-AL"/>
        </w:rPr>
        <w:t>SHTOJCA 1</w:t>
      </w:r>
    </w:p>
    <w:p w14:paraId="687D7367" w14:textId="34A6096D" w:rsidR="00BB186F" w:rsidRPr="001A1FF7" w:rsidRDefault="001A1FF7" w:rsidP="00BB186F">
      <w:pPr>
        <w:spacing w:after="0" w:line="240" w:lineRule="auto"/>
        <w:jc w:val="center"/>
        <w:rPr>
          <w:rFonts w:ascii="Garamond" w:hAnsi="Garamond" w:cs="Times New Roman"/>
          <w:sz w:val="24"/>
          <w:szCs w:val="24"/>
          <w:lang w:val="sq-AL"/>
        </w:rPr>
      </w:pPr>
      <w:r w:rsidRPr="001A1FF7">
        <w:rPr>
          <w:rFonts w:ascii="Garamond" w:hAnsi="Garamond" w:cs="Times New Roman"/>
          <w:sz w:val="24"/>
          <w:szCs w:val="24"/>
          <w:lang w:val="sq-AL"/>
        </w:rPr>
        <w:t>PROSPEKTI BID</w:t>
      </w:r>
    </w:p>
    <w:p w14:paraId="3D58F443" w14:textId="77777777" w:rsidR="00BB186F" w:rsidRPr="00256B31" w:rsidRDefault="00BB186F" w:rsidP="00BB186F">
      <w:pPr>
        <w:spacing w:after="0" w:line="240" w:lineRule="auto"/>
        <w:jc w:val="center"/>
        <w:rPr>
          <w:rFonts w:ascii="Garamond" w:hAnsi="Garamond" w:cs="Times New Roman"/>
          <w:b/>
          <w:sz w:val="24"/>
          <w:szCs w:val="24"/>
          <w:lang w:val="sq-AL"/>
        </w:rPr>
      </w:pPr>
    </w:p>
    <w:p w14:paraId="2FC12EFB" w14:textId="1DFB8952" w:rsidR="00BB186F" w:rsidRPr="00256B31" w:rsidRDefault="00BB186F" w:rsidP="006A2E5A">
      <w:pPr>
        <w:pStyle w:val="TEKSTI"/>
        <w:jc w:val="both"/>
      </w:pPr>
      <w:r w:rsidRPr="00256B31">
        <w:t xml:space="preserve">Ky është </w:t>
      </w:r>
      <w:r w:rsidR="001A1FF7">
        <w:t>p</w:t>
      </w:r>
      <w:r w:rsidRPr="00256B31">
        <w:t xml:space="preserve">rospekti BID i autorizuar nga Bashkia dhe miratuar sipas </w:t>
      </w:r>
      <w:r w:rsidR="001A1FF7">
        <w:t>l</w:t>
      </w:r>
      <w:r w:rsidRPr="00256B31">
        <w:t>igjit për BID</w:t>
      </w:r>
      <w:r w:rsidR="001A1FF7">
        <w:t>-in</w:t>
      </w:r>
      <w:r w:rsidRPr="00256B31">
        <w:t xml:space="preserve"> nga </w:t>
      </w:r>
      <w:r w:rsidR="006A2E5A" w:rsidRPr="00256B31">
        <w:t xml:space="preserve">paguesit </w:t>
      </w:r>
      <w:r w:rsidRPr="00256B31">
        <w:t xml:space="preserve">e </w:t>
      </w:r>
      <w:r w:rsidR="006A2E5A" w:rsidRPr="00256B31">
        <w:t xml:space="preserve">kuotës </w:t>
      </w:r>
      <w:r w:rsidRPr="00256B31">
        <w:t xml:space="preserve">BID në </w:t>
      </w:r>
      <w:r w:rsidR="006A2E5A" w:rsidRPr="00256B31">
        <w:t xml:space="preserve">zonën </w:t>
      </w:r>
      <w:r w:rsidRPr="00256B31">
        <w:t>BID.</w:t>
      </w:r>
    </w:p>
    <w:p w14:paraId="189F747A" w14:textId="77777777" w:rsidR="00BB186F" w:rsidRPr="00256B31" w:rsidRDefault="00BB186F" w:rsidP="00BB186F">
      <w:pPr>
        <w:spacing w:after="0" w:line="240" w:lineRule="auto"/>
        <w:jc w:val="center"/>
        <w:rPr>
          <w:rFonts w:ascii="Garamond" w:hAnsi="Garamond" w:cs="Times New Roman"/>
          <w:bCs/>
          <w:sz w:val="24"/>
          <w:szCs w:val="24"/>
          <w:lang w:val="sq-AL"/>
        </w:rPr>
      </w:pPr>
    </w:p>
    <w:p w14:paraId="213410A1" w14:textId="5470A1E5" w:rsidR="00BB186F" w:rsidRPr="00256B31" w:rsidRDefault="00BB186F" w:rsidP="00BB186F">
      <w:pPr>
        <w:spacing w:after="0" w:line="240" w:lineRule="auto"/>
        <w:jc w:val="center"/>
        <w:rPr>
          <w:rFonts w:ascii="Garamond" w:hAnsi="Garamond" w:cs="Times New Roman"/>
          <w:i/>
          <w:iCs/>
          <w:sz w:val="24"/>
          <w:szCs w:val="24"/>
          <w:lang w:val="sq-AL"/>
        </w:rPr>
      </w:pPr>
      <w:r w:rsidRPr="00256B31">
        <w:rPr>
          <w:rFonts w:ascii="Garamond" w:hAnsi="Garamond" w:cs="Times New Roman"/>
          <w:bCs/>
          <w:sz w:val="24"/>
          <w:szCs w:val="24"/>
          <w:lang w:val="sq-AL"/>
        </w:rPr>
        <w:t>[</w:t>
      </w:r>
      <w:r w:rsidRPr="00256B31">
        <w:rPr>
          <w:rFonts w:ascii="Garamond" w:hAnsi="Garamond" w:cs="Times New Roman"/>
          <w:bCs/>
          <w:i/>
          <w:iCs/>
          <w:sz w:val="24"/>
          <w:szCs w:val="24"/>
          <w:lang w:val="sq-AL"/>
        </w:rPr>
        <w:t xml:space="preserve">Shto </w:t>
      </w:r>
      <w:r w:rsidR="001A1FF7">
        <w:rPr>
          <w:rFonts w:ascii="Garamond" w:hAnsi="Garamond" w:cs="Times New Roman"/>
          <w:bCs/>
          <w:i/>
          <w:iCs/>
          <w:sz w:val="24"/>
          <w:szCs w:val="24"/>
          <w:lang w:val="sq-AL"/>
        </w:rPr>
        <w:t>p</w:t>
      </w:r>
      <w:r w:rsidRPr="00256B31">
        <w:rPr>
          <w:rFonts w:ascii="Garamond" w:hAnsi="Garamond" w:cs="Times New Roman"/>
          <w:bCs/>
          <w:i/>
          <w:iCs/>
          <w:sz w:val="24"/>
          <w:szCs w:val="24"/>
          <w:lang w:val="sq-AL"/>
        </w:rPr>
        <w:t xml:space="preserve">rospektin BID përkatës </w:t>
      </w:r>
      <w:r w:rsidRPr="00256B31">
        <w:rPr>
          <w:rFonts w:ascii="Garamond" w:hAnsi="Garamond" w:cs="Times New Roman"/>
          <w:i/>
          <w:iCs/>
          <w:sz w:val="24"/>
          <w:szCs w:val="24"/>
          <w:lang w:val="sq-AL"/>
        </w:rPr>
        <w:t>bashkë me Planin e Investimit dhe Planin e Biznesit</w:t>
      </w:r>
      <w:r w:rsidR="001A1FF7">
        <w:rPr>
          <w:rFonts w:ascii="Garamond" w:hAnsi="Garamond" w:cs="Times New Roman"/>
          <w:i/>
          <w:iCs/>
          <w:sz w:val="24"/>
          <w:szCs w:val="24"/>
          <w:lang w:val="sq-AL"/>
        </w:rPr>
        <w:t>.</w:t>
      </w:r>
      <w:r w:rsidRPr="00256B31">
        <w:rPr>
          <w:rFonts w:ascii="Garamond" w:hAnsi="Garamond" w:cs="Times New Roman"/>
          <w:i/>
          <w:iCs/>
          <w:sz w:val="24"/>
          <w:szCs w:val="24"/>
          <w:lang w:val="sq-AL"/>
        </w:rPr>
        <w:t>]</w:t>
      </w:r>
    </w:p>
    <w:p w14:paraId="656EA1DD" w14:textId="77777777" w:rsidR="00BB186F" w:rsidRPr="00256B31" w:rsidRDefault="00BB186F" w:rsidP="00BB186F">
      <w:pPr>
        <w:spacing w:after="0" w:line="240" w:lineRule="auto"/>
        <w:rPr>
          <w:rFonts w:ascii="Garamond" w:hAnsi="Garamond" w:cs="Times New Roman"/>
          <w:bCs/>
          <w:i/>
          <w:iCs/>
          <w:sz w:val="24"/>
          <w:szCs w:val="24"/>
          <w:lang w:val="sq-AL"/>
        </w:rPr>
      </w:pPr>
    </w:p>
    <w:p w14:paraId="60449006" w14:textId="77777777" w:rsidR="00BB186F" w:rsidRPr="00256B31" w:rsidRDefault="00BB186F" w:rsidP="00BB186F">
      <w:pPr>
        <w:spacing w:after="120"/>
        <w:ind w:left="360"/>
        <w:rPr>
          <w:rFonts w:ascii="Times New Roman" w:hAnsi="Times New Roman" w:cs="Times New Roman"/>
          <w:b/>
          <w:sz w:val="24"/>
          <w:szCs w:val="24"/>
          <w:lang w:val="sq-AL"/>
        </w:rPr>
      </w:pPr>
    </w:p>
    <w:p w14:paraId="41560FDE" w14:textId="77777777" w:rsidR="00BB186F" w:rsidRPr="00256B31" w:rsidRDefault="00BB186F" w:rsidP="00BB186F">
      <w:pPr>
        <w:spacing w:after="120"/>
        <w:ind w:left="360"/>
        <w:rPr>
          <w:rFonts w:ascii="Times New Roman" w:hAnsi="Times New Roman" w:cs="Times New Roman"/>
          <w:b/>
          <w:sz w:val="24"/>
          <w:szCs w:val="24"/>
          <w:lang w:val="sq-AL"/>
        </w:rPr>
      </w:pPr>
    </w:p>
    <w:p w14:paraId="1DABA1C0" w14:textId="77777777" w:rsidR="00BB186F" w:rsidRPr="00256B31" w:rsidRDefault="00BB186F" w:rsidP="00BB186F">
      <w:pPr>
        <w:spacing w:after="120"/>
        <w:ind w:left="360"/>
        <w:rPr>
          <w:rFonts w:ascii="Times New Roman" w:hAnsi="Times New Roman" w:cs="Times New Roman"/>
          <w:b/>
          <w:sz w:val="24"/>
          <w:szCs w:val="24"/>
          <w:lang w:val="sq-AL"/>
        </w:rPr>
      </w:pPr>
    </w:p>
    <w:p w14:paraId="5C68FE04" w14:textId="77777777" w:rsidR="00BB186F" w:rsidRPr="00256B31" w:rsidRDefault="00BB186F" w:rsidP="00BB186F">
      <w:pPr>
        <w:spacing w:after="120"/>
        <w:ind w:left="360"/>
        <w:rPr>
          <w:rFonts w:ascii="Times New Roman" w:hAnsi="Times New Roman" w:cs="Times New Roman"/>
          <w:b/>
          <w:sz w:val="24"/>
          <w:szCs w:val="24"/>
          <w:lang w:val="sq-AL"/>
        </w:rPr>
      </w:pPr>
    </w:p>
    <w:p w14:paraId="42E5D34B" w14:textId="77777777" w:rsidR="00BB186F" w:rsidRPr="00256B31" w:rsidRDefault="00BB186F" w:rsidP="00BB186F">
      <w:pPr>
        <w:spacing w:after="120"/>
        <w:ind w:left="360"/>
        <w:rPr>
          <w:rFonts w:ascii="Times New Roman" w:hAnsi="Times New Roman" w:cs="Times New Roman"/>
          <w:b/>
          <w:sz w:val="24"/>
          <w:szCs w:val="24"/>
          <w:lang w:val="sq-AL"/>
        </w:rPr>
      </w:pPr>
    </w:p>
    <w:p w14:paraId="05E7B70C" w14:textId="77777777" w:rsidR="00BB186F" w:rsidRPr="00256B31" w:rsidRDefault="00BB186F" w:rsidP="00BB186F">
      <w:pPr>
        <w:spacing w:after="120"/>
        <w:ind w:left="360"/>
        <w:rPr>
          <w:rFonts w:ascii="Times New Roman" w:hAnsi="Times New Roman" w:cs="Times New Roman"/>
          <w:b/>
          <w:sz w:val="24"/>
          <w:szCs w:val="24"/>
          <w:lang w:val="sq-AL"/>
        </w:rPr>
      </w:pPr>
    </w:p>
    <w:p w14:paraId="2565EFD3" w14:textId="77777777" w:rsidR="00BB186F" w:rsidRPr="00256B31" w:rsidRDefault="00BB186F" w:rsidP="00BB186F">
      <w:pPr>
        <w:spacing w:after="120"/>
        <w:ind w:left="360"/>
        <w:rPr>
          <w:rFonts w:ascii="Times New Roman" w:hAnsi="Times New Roman" w:cs="Times New Roman"/>
          <w:b/>
          <w:sz w:val="24"/>
          <w:szCs w:val="24"/>
          <w:lang w:val="sq-AL"/>
        </w:rPr>
      </w:pPr>
    </w:p>
    <w:p w14:paraId="52AE286D" w14:textId="77777777" w:rsidR="00BB186F" w:rsidRPr="00256B31" w:rsidRDefault="00BB186F" w:rsidP="00BB186F">
      <w:pPr>
        <w:spacing w:after="120"/>
        <w:ind w:left="360"/>
        <w:rPr>
          <w:rFonts w:ascii="Times New Roman" w:hAnsi="Times New Roman" w:cs="Times New Roman"/>
          <w:b/>
          <w:sz w:val="24"/>
          <w:szCs w:val="24"/>
          <w:lang w:val="sq-AL"/>
        </w:rPr>
      </w:pPr>
    </w:p>
    <w:p w14:paraId="7E51AEF7" w14:textId="77777777" w:rsidR="00BB186F" w:rsidRDefault="00BB186F" w:rsidP="00BB186F">
      <w:pPr>
        <w:spacing w:after="120"/>
        <w:ind w:left="360"/>
        <w:rPr>
          <w:rFonts w:ascii="Times New Roman" w:hAnsi="Times New Roman" w:cs="Times New Roman"/>
          <w:b/>
          <w:sz w:val="24"/>
          <w:szCs w:val="24"/>
          <w:lang w:val="sq-AL"/>
        </w:rPr>
      </w:pPr>
    </w:p>
    <w:p w14:paraId="3902ED32" w14:textId="77777777" w:rsidR="00EE6DD4" w:rsidRDefault="00EE6DD4" w:rsidP="00BB186F">
      <w:pPr>
        <w:spacing w:after="120"/>
        <w:ind w:left="360"/>
        <w:rPr>
          <w:rFonts w:ascii="Times New Roman" w:hAnsi="Times New Roman" w:cs="Times New Roman"/>
          <w:b/>
          <w:sz w:val="24"/>
          <w:szCs w:val="24"/>
          <w:lang w:val="sq-AL"/>
        </w:rPr>
      </w:pPr>
    </w:p>
    <w:p w14:paraId="4052725A" w14:textId="77777777" w:rsidR="00EE6DD4" w:rsidRDefault="00EE6DD4" w:rsidP="00BB186F">
      <w:pPr>
        <w:spacing w:after="120"/>
        <w:ind w:left="360"/>
        <w:rPr>
          <w:rFonts w:ascii="Times New Roman" w:hAnsi="Times New Roman" w:cs="Times New Roman"/>
          <w:b/>
          <w:sz w:val="24"/>
          <w:szCs w:val="24"/>
          <w:lang w:val="sq-AL"/>
        </w:rPr>
      </w:pPr>
    </w:p>
    <w:p w14:paraId="35F9C2B5" w14:textId="77777777" w:rsidR="00EE6DD4" w:rsidRPr="00256B31" w:rsidRDefault="00EE6DD4" w:rsidP="00BB186F">
      <w:pPr>
        <w:spacing w:after="120"/>
        <w:ind w:left="360"/>
        <w:rPr>
          <w:rFonts w:ascii="Times New Roman" w:hAnsi="Times New Roman" w:cs="Times New Roman"/>
          <w:b/>
          <w:sz w:val="24"/>
          <w:szCs w:val="24"/>
          <w:lang w:val="sq-AL"/>
        </w:rPr>
      </w:pPr>
    </w:p>
    <w:p w14:paraId="1EB243FA" w14:textId="77777777" w:rsidR="00BB186F" w:rsidRPr="00256B31" w:rsidRDefault="00BB186F" w:rsidP="00BB186F">
      <w:pPr>
        <w:spacing w:after="120"/>
        <w:ind w:left="360"/>
        <w:rPr>
          <w:rFonts w:ascii="Times New Roman" w:hAnsi="Times New Roman" w:cs="Times New Roman"/>
          <w:b/>
          <w:sz w:val="24"/>
          <w:szCs w:val="24"/>
          <w:lang w:val="sq-AL"/>
        </w:rPr>
      </w:pPr>
    </w:p>
    <w:p w14:paraId="20DCFD5D" w14:textId="43DC013B" w:rsidR="00BB186F" w:rsidRPr="00A246A2" w:rsidRDefault="00A246A2" w:rsidP="00BB186F">
      <w:pPr>
        <w:spacing w:after="0" w:line="240" w:lineRule="auto"/>
        <w:jc w:val="center"/>
        <w:rPr>
          <w:rFonts w:ascii="Garamond" w:hAnsi="Garamond" w:cs="Times New Roman"/>
          <w:sz w:val="24"/>
          <w:szCs w:val="24"/>
          <w:lang w:val="sq-AL"/>
        </w:rPr>
      </w:pPr>
      <w:r w:rsidRPr="00A246A2">
        <w:rPr>
          <w:rFonts w:ascii="Garamond" w:hAnsi="Garamond" w:cs="Times New Roman"/>
          <w:sz w:val="24"/>
          <w:szCs w:val="24"/>
          <w:lang w:val="sq-AL"/>
        </w:rPr>
        <w:lastRenderedPageBreak/>
        <w:t>SHTOJCA 2</w:t>
      </w:r>
    </w:p>
    <w:p w14:paraId="58F0A68F" w14:textId="5D3B1388" w:rsidR="00BB186F" w:rsidRPr="00A246A2" w:rsidRDefault="00A246A2" w:rsidP="00BB186F">
      <w:pPr>
        <w:spacing w:after="0" w:line="240" w:lineRule="auto"/>
        <w:jc w:val="center"/>
        <w:rPr>
          <w:rFonts w:ascii="Garamond" w:hAnsi="Garamond"/>
          <w:sz w:val="24"/>
          <w:szCs w:val="24"/>
          <w:lang w:val="sq-AL"/>
        </w:rPr>
      </w:pPr>
      <w:r w:rsidRPr="00A246A2">
        <w:rPr>
          <w:rFonts w:ascii="Garamond" w:hAnsi="Garamond"/>
          <w:sz w:val="24"/>
          <w:szCs w:val="24"/>
          <w:lang w:val="sq-AL"/>
        </w:rPr>
        <w:t>HARTA E ZON</w:t>
      </w:r>
      <w:r w:rsidRPr="00A246A2">
        <w:rPr>
          <w:rFonts w:ascii="Garamond" w:hAnsi="Garamond" w:cs="Times New Roman"/>
          <w:sz w:val="24"/>
          <w:szCs w:val="24"/>
          <w:lang w:val="sq-AL"/>
        </w:rPr>
        <w:t>Ë</w:t>
      </w:r>
      <w:r w:rsidRPr="00A246A2">
        <w:rPr>
          <w:rFonts w:ascii="Garamond" w:hAnsi="Garamond"/>
          <w:sz w:val="24"/>
          <w:szCs w:val="24"/>
          <w:lang w:val="sq-AL"/>
        </w:rPr>
        <w:t>S BID</w:t>
      </w:r>
    </w:p>
    <w:p w14:paraId="2332AA9F" w14:textId="77777777" w:rsidR="00BB186F" w:rsidRPr="00256B31" w:rsidRDefault="00BB186F" w:rsidP="00BB186F">
      <w:pPr>
        <w:spacing w:after="0" w:line="240" w:lineRule="auto"/>
        <w:rPr>
          <w:rFonts w:ascii="Garamond" w:hAnsi="Garamond" w:cs="Times New Roman"/>
          <w:sz w:val="24"/>
          <w:szCs w:val="24"/>
          <w:lang w:val="sq-AL"/>
        </w:rPr>
      </w:pPr>
    </w:p>
    <w:p w14:paraId="69C8541A" w14:textId="00CF9BF8" w:rsidR="00BB186F" w:rsidRPr="00A246A2" w:rsidRDefault="00BB186F" w:rsidP="00BB186F">
      <w:pPr>
        <w:spacing w:after="0" w:line="240" w:lineRule="auto"/>
        <w:jc w:val="center"/>
        <w:rPr>
          <w:rFonts w:ascii="Garamond" w:hAnsi="Garamond" w:cs="Times New Roman"/>
          <w:i/>
          <w:sz w:val="24"/>
          <w:szCs w:val="24"/>
          <w:lang w:val="sq-AL"/>
        </w:rPr>
      </w:pPr>
      <w:r w:rsidRPr="00A246A2">
        <w:rPr>
          <w:rFonts w:ascii="Garamond" w:hAnsi="Garamond" w:cs="Times New Roman"/>
          <w:i/>
          <w:sz w:val="24"/>
          <w:szCs w:val="24"/>
          <w:lang w:val="sq-AL"/>
        </w:rPr>
        <w:t xml:space="preserve">[Shto hartën e zonës BID përkatëse, siç është miratuar në </w:t>
      </w:r>
      <w:r w:rsidR="00A246A2">
        <w:rPr>
          <w:rFonts w:ascii="Garamond" w:hAnsi="Garamond" w:cs="Times New Roman"/>
          <w:i/>
          <w:sz w:val="24"/>
          <w:szCs w:val="24"/>
          <w:lang w:val="sq-AL"/>
        </w:rPr>
        <w:t>p</w:t>
      </w:r>
      <w:r w:rsidRPr="00A246A2">
        <w:rPr>
          <w:rFonts w:ascii="Garamond" w:hAnsi="Garamond" w:cs="Times New Roman"/>
          <w:i/>
          <w:sz w:val="24"/>
          <w:szCs w:val="24"/>
          <w:lang w:val="sq-AL"/>
        </w:rPr>
        <w:t>rospektin BID përkatës</w:t>
      </w:r>
      <w:r w:rsidR="00A246A2">
        <w:rPr>
          <w:rFonts w:ascii="Garamond" w:hAnsi="Garamond" w:cs="Times New Roman"/>
          <w:i/>
          <w:sz w:val="24"/>
          <w:szCs w:val="24"/>
          <w:lang w:val="sq-AL"/>
        </w:rPr>
        <w:t>.</w:t>
      </w:r>
      <w:r w:rsidRPr="00A246A2">
        <w:rPr>
          <w:rFonts w:ascii="Garamond" w:hAnsi="Garamond" w:cs="Times New Roman"/>
          <w:i/>
          <w:sz w:val="24"/>
          <w:szCs w:val="24"/>
          <w:lang w:val="sq-AL"/>
        </w:rPr>
        <w:t>]</w:t>
      </w:r>
    </w:p>
    <w:p w14:paraId="34D36A5C" w14:textId="77777777" w:rsidR="00E81546" w:rsidRPr="00256B31" w:rsidRDefault="00E81546" w:rsidP="00E81546">
      <w:pPr>
        <w:spacing w:after="0" w:line="240" w:lineRule="auto"/>
        <w:ind w:firstLine="284"/>
        <w:rPr>
          <w:rFonts w:ascii="Garamond" w:hAnsi="Garamond"/>
          <w:sz w:val="24"/>
          <w:szCs w:val="24"/>
          <w:lang w:val="sq-AL"/>
        </w:rPr>
      </w:pPr>
    </w:p>
    <w:p w14:paraId="19B867D0" w14:textId="77777777" w:rsidR="002F719E" w:rsidRPr="00256B31" w:rsidRDefault="002F719E" w:rsidP="00E81546">
      <w:pPr>
        <w:spacing w:after="0" w:line="240" w:lineRule="auto"/>
        <w:ind w:firstLine="284"/>
        <w:rPr>
          <w:rFonts w:ascii="Garamond" w:hAnsi="Garamond"/>
          <w:sz w:val="24"/>
          <w:szCs w:val="24"/>
          <w:lang w:val="sq-AL"/>
        </w:rPr>
      </w:pPr>
    </w:p>
    <w:p w14:paraId="52735188" w14:textId="77777777" w:rsidR="002F719E" w:rsidRPr="00256B31" w:rsidRDefault="002F719E" w:rsidP="00E81546">
      <w:pPr>
        <w:spacing w:after="0" w:line="240" w:lineRule="auto"/>
        <w:ind w:firstLine="284"/>
        <w:rPr>
          <w:rFonts w:ascii="Garamond" w:hAnsi="Garamond"/>
          <w:sz w:val="24"/>
          <w:szCs w:val="24"/>
          <w:lang w:val="sq-AL"/>
        </w:rPr>
      </w:pPr>
    </w:p>
    <w:p w14:paraId="2D0BA660" w14:textId="77777777" w:rsidR="002F719E" w:rsidRPr="00256B31" w:rsidRDefault="002F719E" w:rsidP="00E81546">
      <w:pPr>
        <w:spacing w:after="0" w:line="240" w:lineRule="auto"/>
        <w:ind w:firstLine="284"/>
        <w:rPr>
          <w:rFonts w:ascii="Garamond" w:hAnsi="Garamond"/>
          <w:sz w:val="24"/>
          <w:szCs w:val="24"/>
          <w:lang w:val="sq-AL"/>
        </w:rPr>
      </w:pPr>
    </w:p>
    <w:p w14:paraId="32FA6DCB" w14:textId="77777777" w:rsidR="002F719E" w:rsidRPr="00256B31" w:rsidRDefault="002F719E" w:rsidP="00E81546">
      <w:pPr>
        <w:spacing w:after="0" w:line="240" w:lineRule="auto"/>
        <w:ind w:firstLine="284"/>
        <w:rPr>
          <w:rFonts w:ascii="Garamond" w:hAnsi="Garamond"/>
          <w:sz w:val="24"/>
          <w:szCs w:val="24"/>
          <w:lang w:val="sq-AL"/>
        </w:rPr>
      </w:pPr>
    </w:p>
    <w:p w14:paraId="4C52D212" w14:textId="77777777" w:rsidR="002F719E" w:rsidRPr="00256B31" w:rsidRDefault="002F719E" w:rsidP="00E81546">
      <w:pPr>
        <w:spacing w:after="0" w:line="240" w:lineRule="auto"/>
        <w:ind w:firstLine="284"/>
        <w:rPr>
          <w:rFonts w:ascii="Garamond" w:hAnsi="Garamond"/>
          <w:sz w:val="24"/>
          <w:szCs w:val="24"/>
          <w:lang w:val="sq-AL"/>
        </w:rPr>
      </w:pPr>
    </w:p>
    <w:p w14:paraId="2051E7C4" w14:textId="77777777" w:rsidR="002F719E" w:rsidRPr="00256B31" w:rsidRDefault="002F719E" w:rsidP="00E81546">
      <w:pPr>
        <w:spacing w:after="0" w:line="240" w:lineRule="auto"/>
        <w:ind w:firstLine="284"/>
        <w:rPr>
          <w:rFonts w:ascii="Garamond" w:hAnsi="Garamond"/>
          <w:sz w:val="24"/>
          <w:szCs w:val="24"/>
          <w:lang w:val="sq-AL"/>
        </w:rPr>
      </w:pPr>
    </w:p>
    <w:p w14:paraId="0134FAE9" w14:textId="77777777" w:rsidR="002F719E" w:rsidRPr="00256B31" w:rsidRDefault="002F719E" w:rsidP="00E81546">
      <w:pPr>
        <w:spacing w:after="0" w:line="240" w:lineRule="auto"/>
        <w:ind w:firstLine="284"/>
        <w:rPr>
          <w:rFonts w:ascii="Garamond" w:hAnsi="Garamond"/>
          <w:sz w:val="24"/>
          <w:szCs w:val="24"/>
          <w:lang w:val="sq-AL"/>
        </w:rPr>
      </w:pPr>
    </w:p>
    <w:p w14:paraId="688A72AA" w14:textId="77777777" w:rsidR="002F719E" w:rsidRPr="00256B31" w:rsidRDefault="002F719E" w:rsidP="00E81546">
      <w:pPr>
        <w:spacing w:after="0" w:line="240" w:lineRule="auto"/>
        <w:ind w:firstLine="284"/>
        <w:rPr>
          <w:rFonts w:ascii="Garamond" w:hAnsi="Garamond"/>
          <w:sz w:val="24"/>
          <w:szCs w:val="24"/>
          <w:lang w:val="sq-AL"/>
        </w:rPr>
      </w:pPr>
    </w:p>
    <w:p w14:paraId="225DE28A" w14:textId="77777777" w:rsidR="002F719E" w:rsidRPr="00256B31" w:rsidRDefault="002F719E" w:rsidP="00E81546">
      <w:pPr>
        <w:spacing w:after="0" w:line="240" w:lineRule="auto"/>
        <w:ind w:firstLine="284"/>
        <w:rPr>
          <w:rFonts w:ascii="Garamond" w:hAnsi="Garamond"/>
          <w:sz w:val="24"/>
          <w:szCs w:val="24"/>
          <w:lang w:val="sq-AL"/>
        </w:rPr>
      </w:pPr>
    </w:p>
    <w:p w14:paraId="06C893F7" w14:textId="77777777" w:rsidR="002F719E" w:rsidRPr="00256B31" w:rsidRDefault="002F719E" w:rsidP="00E81546">
      <w:pPr>
        <w:spacing w:after="0" w:line="240" w:lineRule="auto"/>
        <w:ind w:firstLine="284"/>
        <w:rPr>
          <w:rFonts w:ascii="Garamond" w:hAnsi="Garamond"/>
          <w:sz w:val="24"/>
          <w:szCs w:val="24"/>
          <w:lang w:val="sq-AL"/>
        </w:rPr>
      </w:pPr>
    </w:p>
    <w:p w14:paraId="57E11750" w14:textId="77777777" w:rsidR="002F719E" w:rsidRPr="00256B31" w:rsidRDefault="002F719E" w:rsidP="00E81546">
      <w:pPr>
        <w:spacing w:after="0" w:line="240" w:lineRule="auto"/>
        <w:ind w:firstLine="284"/>
        <w:rPr>
          <w:rFonts w:ascii="Garamond" w:hAnsi="Garamond"/>
          <w:sz w:val="24"/>
          <w:szCs w:val="24"/>
          <w:lang w:val="sq-AL"/>
        </w:rPr>
      </w:pPr>
    </w:p>
    <w:p w14:paraId="714834D2" w14:textId="77777777" w:rsidR="002F719E" w:rsidRPr="00256B31" w:rsidRDefault="002F719E" w:rsidP="00E81546">
      <w:pPr>
        <w:spacing w:after="0" w:line="240" w:lineRule="auto"/>
        <w:ind w:firstLine="284"/>
        <w:rPr>
          <w:rFonts w:ascii="Garamond" w:hAnsi="Garamond"/>
          <w:sz w:val="24"/>
          <w:szCs w:val="24"/>
          <w:lang w:val="sq-AL"/>
        </w:rPr>
      </w:pPr>
    </w:p>
    <w:p w14:paraId="7A1F578B" w14:textId="77777777" w:rsidR="002F719E" w:rsidRPr="00256B31" w:rsidRDefault="002F719E" w:rsidP="00E81546">
      <w:pPr>
        <w:spacing w:after="0" w:line="240" w:lineRule="auto"/>
        <w:ind w:firstLine="284"/>
        <w:rPr>
          <w:rFonts w:ascii="Garamond" w:hAnsi="Garamond"/>
          <w:sz w:val="24"/>
          <w:szCs w:val="24"/>
          <w:lang w:val="sq-AL"/>
        </w:rPr>
      </w:pPr>
    </w:p>
    <w:p w14:paraId="1F6E680F" w14:textId="77777777" w:rsidR="002F719E" w:rsidRPr="00256B31" w:rsidRDefault="002F719E" w:rsidP="00E81546">
      <w:pPr>
        <w:spacing w:after="0" w:line="240" w:lineRule="auto"/>
        <w:ind w:firstLine="284"/>
        <w:rPr>
          <w:rFonts w:ascii="Garamond" w:hAnsi="Garamond"/>
          <w:sz w:val="24"/>
          <w:szCs w:val="24"/>
          <w:lang w:val="sq-AL"/>
        </w:rPr>
      </w:pPr>
    </w:p>
    <w:p w14:paraId="699AC4F7" w14:textId="77777777" w:rsidR="002F719E" w:rsidRPr="00256B31" w:rsidRDefault="002F719E" w:rsidP="00E81546">
      <w:pPr>
        <w:spacing w:after="0" w:line="240" w:lineRule="auto"/>
        <w:ind w:firstLine="284"/>
        <w:rPr>
          <w:rFonts w:ascii="Garamond" w:hAnsi="Garamond"/>
          <w:sz w:val="24"/>
          <w:szCs w:val="24"/>
          <w:lang w:val="sq-AL"/>
        </w:rPr>
      </w:pPr>
    </w:p>
    <w:p w14:paraId="71831670" w14:textId="77777777" w:rsidR="002F719E" w:rsidRPr="00256B31" w:rsidRDefault="002F719E" w:rsidP="00E81546">
      <w:pPr>
        <w:spacing w:after="0" w:line="240" w:lineRule="auto"/>
        <w:ind w:firstLine="284"/>
        <w:rPr>
          <w:rFonts w:ascii="Garamond" w:hAnsi="Garamond"/>
          <w:sz w:val="24"/>
          <w:szCs w:val="24"/>
          <w:lang w:val="sq-AL"/>
        </w:rPr>
      </w:pPr>
    </w:p>
    <w:p w14:paraId="4D00B74E" w14:textId="77777777" w:rsidR="002F719E" w:rsidRPr="00256B31" w:rsidRDefault="002F719E" w:rsidP="00E81546">
      <w:pPr>
        <w:spacing w:after="0" w:line="240" w:lineRule="auto"/>
        <w:ind w:firstLine="284"/>
        <w:rPr>
          <w:rFonts w:ascii="Garamond" w:hAnsi="Garamond"/>
          <w:sz w:val="24"/>
          <w:szCs w:val="24"/>
          <w:lang w:val="sq-AL"/>
        </w:rPr>
      </w:pPr>
    </w:p>
    <w:p w14:paraId="2F85057A" w14:textId="77777777" w:rsidR="002F719E" w:rsidRPr="00256B31" w:rsidRDefault="002F719E" w:rsidP="00E81546">
      <w:pPr>
        <w:spacing w:after="0" w:line="240" w:lineRule="auto"/>
        <w:ind w:firstLine="284"/>
        <w:rPr>
          <w:rFonts w:ascii="Garamond" w:hAnsi="Garamond"/>
          <w:sz w:val="24"/>
          <w:szCs w:val="24"/>
          <w:lang w:val="sq-AL"/>
        </w:rPr>
      </w:pPr>
    </w:p>
    <w:p w14:paraId="1D2FE081" w14:textId="77777777" w:rsidR="002F719E" w:rsidRPr="00256B31" w:rsidRDefault="002F719E" w:rsidP="00E81546">
      <w:pPr>
        <w:spacing w:after="0" w:line="240" w:lineRule="auto"/>
        <w:ind w:firstLine="284"/>
        <w:rPr>
          <w:rFonts w:ascii="Garamond" w:hAnsi="Garamond"/>
          <w:sz w:val="24"/>
          <w:szCs w:val="24"/>
          <w:lang w:val="sq-AL"/>
        </w:rPr>
      </w:pPr>
    </w:p>
    <w:p w14:paraId="50C47DC5" w14:textId="77777777" w:rsidR="002F719E" w:rsidRPr="00256B31" w:rsidRDefault="002F719E" w:rsidP="00E81546">
      <w:pPr>
        <w:spacing w:after="0" w:line="240" w:lineRule="auto"/>
        <w:ind w:firstLine="284"/>
        <w:rPr>
          <w:rFonts w:ascii="Garamond" w:hAnsi="Garamond"/>
          <w:sz w:val="24"/>
          <w:szCs w:val="24"/>
          <w:lang w:val="sq-AL"/>
        </w:rPr>
      </w:pPr>
    </w:p>
    <w:p w14:paraId="1D19BE4B" w14:textId="77777777" w:rsidR="002F719E" w:rsidRPr="00256B31" w:rsidRDefault="002F719E" w:rsidP="00E81546">
      <w:pPr>
        <w:spacing w:after="0" w:line="240" w:lineRule="auto"/>
        <w:ind w:firstLine="284"/>
        <w:rPr>
          <w:rFonts w:ascii="Garamond" w:hAnsi="Garamond"/>
          <w:sz w:val="24"/>
          <w:szCs w:val="24"/>
          <w:lang w:val="sq-AL"/>
        </w:rPr>
      </w:pPr>
    </w:p>
    <w:p w14:paraId="7FA600E9" w14:textId="77777777" w:rsidR="002F719E" w:rsidRPr="00256B31" w:rsidRDefault="002F719E" w:rsidP="00E81546">
      <w:pPr>
        <w:spacing w:after="0" w:line="240" w:lineRule="auto"/>
        <w:ind w:firstLine="284"/>
        <w:rPr>
          <w:rFonts w:ascii="Garamond" w:hAnsi="Garamond"/>
          <w:sz w:val="24"/>
          <w:szCs w:val="24"/>
          <w:lang w:val="sq-AL"/>
        </w:rPr>
      </w:pPr>
    </w:p>
    <w:p w14:paraId="1E7DD74B" w14:textId="77777777" w:rsidR="002F719E" w:rsidRPr="00256B31" w:rsidRDefault="002F719E" w:rsidP="00E81546">
      <w:pPr>
        <w:spacing w:after="0" w:line="240" w:lineRule="auto"/>
        <w:ind w:firstLine="284"/>
        <w:rPr>
          <w:rFonts w:ascii="Garamond" w:hAnsi="Garamond"/>
          <w:sz w:val="24"/>
          <w:szCs w:val="24"/>
          <w:lang w:val="sq-AL"/>
        </w:rPr>
      </w:pPr>
    </w:p>
    <w:p w14:paraId="5CB91A68" w14:textId="77777777" w:rsidR="002F719E" w:rsidRPr="00256B31" w:rsidRDefault="002F719E" w:rsidP="00E81546">
      <w:pPr>
        <w:spacing w:after="0" w:line="240" w:lineRule="auto"/>
        <w:ind w:firstLine="284"/>
        <w:rPr>
          <w:rFonts w:ascii="Garamond" w:hAnsi="Garamond"/>
          <w:sz w:val="24"/>
          <w:szCs w:val="24"/>
          <w:lang w:val="sq-AL"/>
        </w:rPr>
      </w:pPr>
    </w:p>
    <w:p w14:paraId="4436F088" w14:textId="77777777" w:rsidR="002F719E" w:rsidRPr="00256B31" w:rsidRDefault="002F719E" w:rsidP="00E81546">
      <w:pPr>
        <w:spacing w:after="0" w:line="240" w:lineRule="auto"/>
        <w:ind w:firstLine="284"/>
        <w:rPr>
          <w:rFonts w:ascii="Garamond" w:hAnsi="Garamond"/>
          <w:sz w:val="24"/>
          <w:szCs w:val="24"/>
          <w:lang w:val="sq-AL"/>
        </w:rPr>
      </w:pPr>
    </w:p>
    <w:p w14:paraId="0AB668B4" w14:textId="77777777" w:rsidR="002F719E" w:rsidRPr="00256B31" w:rsidRDefault="002F719E" w:rsidP="00E81546">
      <w:pPr>
        <w:spacing w:after="0" w:line="240" w:lineRule="auto"/>
        <w:ind w:firstLine="284"/>
        <w:rPr>
          <w:rFonts w:ascii="Garamond" w:hAnsi="Garamond"/>
          <w:sz w:val="24"/>
          <w:szCs w:val="24"/>
          <w:lang w:val="sq-AL"/>
        </w:rPr>
      </w:pPr>
    </w:p>
    <w:p w14:paraId="12DB65F5" w14:textId="77777777" w:rsidR="002F719E" w:rsidRPr="00256B31" w:rsidRDefault="002F719E" w:rsidP="00E81546">
      <w:pPr>
        <w:spacing w:after="0" w:line="240" w:lineRule="auto"/>
        <w:ind w:firstLine="284"/>
        <w:rPr>
          <w:rFonts w:ascii="Garamond" w:hAnsi="Garamond"/>
          <w:sz w:val="24"/>
          <w:szCs w:val="24"/>
          <w:lang w:val="sq-AL"/>
        </w:rPr>
      </w:pPr>
    </w:p>
    <w:p w14:paraId="05E3340F" w14:textId="77777777" w:rsidR="002F719E" w:rsidRPr="00256B31" w:rsidRDefault="002F719E" w:rsidP="00E81546">
      <w:pPr>
        <w:spacing w:after="0" w:line="240" w:lineRule="auto"/>
        <w:ind w:firstLine="284"/>
        <w:rPr>
          <w:rFonts w:ascii="Garamond" w:hAnsi="Garamond"/>
          <w:sz w:val="24"/>
          <w:szCs w:val="24"/>
          <w:lang w:val="sq-AL"/>
        </w:rPr>
      </w:pPr>
    </w:p>
    <w:p w14:paraId="7850E4EF" w14:textId="77777777" w:rsidR="002F719E" w:rsidRPr="00256B31" w:rsidRDefault="002F719E" w:rsidP="00E81546">
      <w:pPr>
        <w:spacing w:after="0" w:line="240" w:lineRule="auto"/>
        <w:ind w:firstLine="284"/>
        <w:rPr>
          <w:rFonts w:ascii="Garamond" w:hAnsi="Garamond"/>
          <w:sz w:val="24"/>
          <w:szCs w:val="24"/>
          <w:lang w:val="sq-AL"/>
        </w:rPr>
      </w:pPr>
    </w:p>
    <w:p w14:paraId="526B9B96" w14:textId="77777777" w:rsidR="002F719E" w:rsidRPr="00256B31" w:rsidRDefault="002F719E" w:rsidP="00E81546">
      <w:pPr>
        <w:spacing w:after="0" w:line="240" w:lineRule="auto"/>
        <w:ind w:firstLine="284"/>
        <w:rPr>
          <w:rFonts w:ascii="Garamond" w:hAnsi="Garamond"/>
          <w:sz w:val="24"/>
          <w:szCs w:val="24"/>
          <w:lang w:val="sq-AL"/>
        </w:rPr>
      </w:pPr>
    </w:p>
    <w:p w14:paraId="053C9F97" w14:textId="77777777" w:rsidR="002F719E" w:rsidRPr="00256B31" w:rsidRDefault="002F719E" w:rsidP="00E81546">
      <w:pPr>
        <w:spacing w:after="0" w:line="240" w:lineRule="auto"/>
        <w:ind w:firstLine="284"/>
        <w:rPr>
          <w:rFonts w:ascii="Garamond" w:hAnsi="Garamond"/>
          <w:sz w:val="24"/>
          <w:szCs w:val="24"/>
          <w:lang w:val="sq-AL"/>
        </w:rPr>
      </w:pPr>
    </w:p>
    <w:p w14:paraId="01C30C05" w14:textId="77777777" w:rsidR="002F719E" w:rsidRPr="00256B31" w:rsidRDefault="002F719E" w:rsidP="00E81546">
      <w:pPr>
        <w:spacing w:after="0" w:line="240" w:lineRule="auto"/>
        <w:ind w:firstLine="284"/>
        <w:rPr>
          <w:rFonts w:ascii="Garamond" w:hAnsi="Garamond"/>
          <w:sz w:val="24"/>
          <w:szCs w:val="24"/>
          <w:lang w:val="sq-AL"/>
        </w:rPr>
      </w:pPr>
    </w:p>
    <w:p w14:paraId="32B0DD15" w14:textId="77777777" w:rsidR="002F719E" w:rsidRPr="00256B31" w:rsidRDefault="002F719E" w:rsidP="00E81546">
      <w:pPr>
        <w:spacing w:after="0" w:line="240" w:lineRule="auto"/>
        <w:ind w:firstLine="284"/>
        <w:rPr>
          <w:rFonts w:ascii="Garamond" w:hAnsi="Garamond"/>
          <w:sz w:val="24"/>
          <w:szCs w:val="24"/>
          <w:lang w:val="sq-AL"/>
        </w:rPr>
      </w:pPr>
    </w:p>
    <w:p w14:paraId="461E2A20" w14:textId="77777777" w:rsidR="002F719E" w:rsidRPr="00256B31" w:rsidRDefault="002F719E" w:rsidP="00E81546">
      <w:pPr>
        <w:spacing w:after="0" w:line="240" w:lineRule="auto"/>
        <w:ind w:firstLine="284"/>
        <w:rPr>
          <w:rFonts w:ascii="Garamond" w:hAnsi="Garamond"/>
          <w:sz w:val="24"/>
          <w:szCs w:val="24"/>
          <w:lang w:val="sq-AL"/>
        </w:rPr>
      </w:pPr>
    </w:p>
    <w:p w14:paraId="0E42E0A6" w14:textId="77777777" w:rsidR="002F719E" w:rsidRPr="00256B31" w:rsidRDefault="002F719E" w:rsidP="00E81546">
      <w:pPr>
        <w:spacing w:after="0" w:line="240" w:lineRule="auto"/>
        <w:ind w:firstLine="284"/>
        <w:rPr>
          <w:rFonts w:ascii="Garamond" w:hAnsi="Garamond"/>
          <w:sz w:val="24"/>
          <w:szCs w:val="24"/>
          <w:lang w:val="sq-AL"/>
        </w:rPr>
      </w:pPr>
    </w:p>
    <w:p w14:paraId="36B0FDAC" w14:textId="77777777" w:rsidR="002F719E" w:rsidRPr="00256B31" w:rsidRDefault="002F719E" w:rsidP="00E81546">
      <w:pPr>
        <w:spacing w:after="0" w:line="240" w:lineRule="auto"/>
        <w:ind w:firstLine="284"/>
        <w:rPr>
          <w:rFonts w:ascii="Garamond" w:hAnsi="Garamond"/>
          <w:sz w:val="24"/>
          <w:szCs w:val="24"/>
          <w:lang w:val="sq-AL"/>
        </w:rPr>
      </w:pPr>
    </w:p>
    <w:p w14:paraId="3F008042" w14:textId="77777777" w:rsidR="002F719E" w:rsidRPr="00256B31" w:rsidRDefault="002F719E" w:rsidP="00E81546">
      <w:pPr>
        <w:spacing w:after="0" w:line="240" w:lineRule="auto"/>
        <w:ind w:firstLine="284"/>
        <w:rPr>
          <w:rFonts w:ascii="Garamond" w:hAnsi="Garamond"/>
          <w:sz w:val="24"/>
          <w:szCs w:val="24"/>
          <w:lang w:val="sq-AL"/>
        </w:rPr>
      </w:pPr>
    </w:p>
    <w:p w14:paraId="1145367A" w14:textId="77777777" w:rsidR="002F719E" w:rsidRPr="00256B31" w:rsidRDefault="002F719E" w:rsidP="00E81546">
      <w:pPr>
        <w:spacing w:after="0" w:line="240" w:lineRule="auto"/>
        <w:ind w:firstLine="284"/>
        <w:rPr>
          <w:rFonts w:ascii="Garamond" w:hAnsi="Garamond"/>
          <w:sz w:val="24"/>
          <w:szCs w:val="24"/>
          <w:lang w:val="sq-AL"/>
        </w:rPr>
      </w:pPr>
    </w:p>
    <w:p w14:paraId="27479946" w14:textId="77777777" w:rsidR="002F719E" w:rsidRPr="00256B31" w:rsidRDefault="002F719E" w:rsidP="00E81546">
      <w:pPr>
        <w:spacing w:after="0" w:line="240" w:lineRule="auto"/>
        <w:ind w:firstLine="284"/>
        <w:rPr>
          <w:rFonts w:ascii="Garamond" w:hAnsi="Garamond"/>
          <w:sz w:val="24"/>
          <w:szCs w:val="24"/>
          <w:lang w:val="sq-AL"/>
        </w:rPr>
      </w:pPr>
    </w:p>
    <w:p w14:paraId="00CFD9B1" w14:textId="77777777" w:rsidR="002F719E" w:rsidRPr="00256B31" w:rsidRDefault="002F719E" w:rsidP="00E81546">
      <w:pPr>
        <w:spacing w:after="0" w:line="240" w:lineRule="auto"/>
        <w:ind w:firstLine="284"/>
        <w:rPr>
          <w:rFonts w:ascii="Garamond" w:hAnsi="Garamond"/>
          <w:sz w:val="24"/>
          <w:szCs w:val="24"/>
          <w:lang w:val="sq-AL"/>
        </w:rPr>
      </w:pPr>
    </w:p>
    <w:p w14:paraId="40DF04D0" w14:textId="77777777" w:rsidR="002F719E" w:rsidRPr="00256B31" w:rsidRDefault="002F719E" w:rsidP="00E81546">
      <w:pPr>
        <w:spacing w:after="0" w:line="240" w:lineRule="auto"/>
        <w:ind w:firstLine="284"/>
        <w:rPr>
          <w:rFonts w:ascii="Garamond" w:hAnsi="Garamond"/>
          <w:sz w:val="24"/>
          <w:szCs w:val="24"/>
          <w:lang w:val="sq-AL"/>
        </w:rPr>
      </w:pPr>
    </w:p>
    <w:p w14:paraId="46C86B2B" w14:textId="77777777" w:rsidR="002F719E" w:rsidRPr="00256B31" w:rsidRDefault="002F719E" w:rsidP="00E81546">
      <w:pPr>
        <w:spacing w:after="0" w:line="240" w:lineRule="auto"/>
        <w:ind w:firstLine="284"/>
        <w:rPr>
          <w:rFonts w:ascii="Garamond" w:hAnsi="Garamond"/>
          <w:sz w:val="24"/>
          <w:szCs w:val="24"/>
          <w:lang w:val="sq-AL"/>
        </w:rPr>
      </w:pPr>
    </w:p>
    <w:p w14:paraId="2B2B1EBC" w14:textId="65555439" w:rsidR="002F719E" w:rsidRPr="009D3CD3" w:rsidRDefault="009D3CD3" w:rsidP="002F719E">
      <w:pPr>
        <w:pStyle w:val="Heading1"/>
        <w:tabs>
          <w:tab w:val="center" w:pos="452"/>
          <w:tab w:val="center" w:pos="2505"/>
        </w:tabs>
        <w:ind w:right="0"/>
        <w:jc w:val="center"/>
        <w:rPr>
          <w:rFonts w:ascii="Garamond" w:hAnsi="Garamond"/>
          <w:b w:val="0"/>
          <w:bCs w:val="0"/>
          <w:sz w:val="24"/>
          <w:szCs w:val="24"/>
        </w:rPr>
      </w:pPr>
      <w:r w:rsidRPr="009D3CD3">
        <w:rPr>
          <w:rFonts w:ascii="Garamond" w:hAnsi="Garamond"/>
          <w:b w:val="0"/>
          <w:bCs w:val="0"/>
          <w:sz w:val="24"/>
          <w:szCs w:val="24"/>
        </w:rPr>
        <w:lastRenderedPageBreak/>
        <w:t>SHTOJCA 3</w:t>
      </w:r>
    </w:p>
    <w:p w14:paraId="3046D55C" w14:textId="5B1B0503" w:rsidR="002F719E" w:rsidRPr="009D3CD3" w:rsidRDefault="009D3CD3" w:rsidP="002F719E">
      <w:pPr>
        <w:pStyle w:val="Heading1"/>
        <w:tabs>
          <w:tab w:val="center" w:pos="452"/>
          <w:tab w:val="center" w:pos="2505"/>
        </w:tabs>
        <w:ind w:right="0"/>
        <w:jc w:val="center"/>
        <w:rPr>
          <w:rFonts w:ascii="Garamond" w:hAnsi="Garamond"/>
          <w:b w:val="0"/>
          <w:bCs w:val="0"/>
          <w:sz w:val="24"/>
          <w:szCs w:val="24"/>
        </w:rPr>
      </w:pPr>
      <w:r w:rsidRPr="009D3CD3">
        <w:rPr>
          <w:rFonts w:ascii="Garamond" w:hAnsi="Garamond"/>
          <w:b w:val="0"/>
          <w:bCs w:val="0"/>
          <w:sz w:val="24"/>
          <w:szCs w:val="24"/>
        </w:rPr>
        <w:t>LLOGARITJA E KUOTËS BID</w:t>
      </w:r>
    </w:p>
    <w:p w14:paraId="2873F3B4" w14:textId="77777777" w:rsidR="002F719E" w:rsidRPr="00256B31" w:rsidRDefault="002F719E" w:rsidP="002F719E">
      <w:pPr>
        <w:spacing w:after="0"/>
        <w:ind w:left="360"/>
        <w:rPr>
          <w:rFonts w:ascii="Garamond" w:hAnsi="Garamond" w:cs="Times New Roman"/>
          <w:sz w:val="24"/>
          <w:szCs w:val="24"/>
          <w:lang w:val="sq-AL"/>
        </w:rPr>
      </w:pPr>
    </w:p>
    <w:p w14:paraId="03590C99" w14:textId="2C9F3B14" w:rsidR="002F719E" w:rsidRPr="00256B31" w:rsidRDefault="002F719E" w:rsidP="00D256AC">
      <w:pPr>
        <w:pStyle w:val="TEKSTI"/>
        <w:jc w:val="both"/>
      </w:pPr>
      <w:r w:rsidRPr="00256B31">
        <w:t>1. Kuota e BID varion nga __</w:t>
      </w:r>
      <w:r w:rsidR="009D3CD3">
        <w:t xml:space="preserve"> </w:t>
      </w:r>
      <w:r w:rsidR="00CD5570" w:rsidRPr="00256B31">
        <w:t xml:space="preserve">lekë </w:t>
      </w:r>
      <w:r w:rsidRPr="00256B31">
        <w:t xml:space="preserve">deri në __ </w:t>
      </w:r>
      <w:r w:rsidR="00CD5570" w:rsidRPr="00256B31">
        <w:t xml:space="preserve">lekë </w:t>
      </w:r>
      <w:r w:rsidRPr="00256B31">
        <w:t>në vit. Kuota BID do të vazhdojë për të gjithë kohëzgjatjen e BID, dhe gjatë kohës së rinovimit në rast se nuk ndryshohet gjatë votimit të rinovimit.</w:t>
      </w:r>
    </w:p>
    <w:p w14:paraId="121D6C1A" w14:textId="321C0E0A" w:rsidR="002F719E" w:rsidRPr="00256B31" w:rsidRDefault="002F719E" w:rsidP="00D256AC">
      <w:pPr>
        <w:pStyle w:val="TEKSTI"/>
        <w:jc w:val="both"/>
      </w:pPr>
      <w:r w:rsidRPr="00256B31">
        <w:t xml:space="preserve">2. Organizata BID do të identifikojë </w:t>
      </w:r>
      <w:r w:rsidR="00CD5570" w:rsidRPr="00256B31">
        <w:t xml:space="preserve">paguesit e kuotës </w:t>
      </w:r>
      <w:r w:rsidRPr="00256B31">
        <w:t>BID dhe do t’ia njoftojë Bashkisë.</w:t>
      </w:r>
    </w:p>
    <w:p w14:paraId="6C2758B5" w14:textId="54208647" w:rsidR="002F719E" w:rsidRPr="00256B31" w:rsidRDefault="002F719E" w:rsidP="00D256AC">
      <w:pPr>
        <w:pStyle w:val="TEKSTI"/>
        <w:jc w:val="both"/>
      </w:pPr>
      <w:r w:rsidRPr="00256B31">
        <w:t xml:space="preserve">3. Organizata BID do të llogarisë kuotën e detyrueshme për secilin </w:t>
      </w:r>
      <w:r w:rsidR="00CD5570" w:rsidRPr="00256B31">
        <w:t xml:space="preserve">pagues të kuotës </w:t>
      </w:r>
      <w:r w:rsidRPr="00256B31">
        <w:t>BID, në përputhje me tabelën e mëposhtme:</w:t>
      </w:r>
    </w:p>
    <w:p w14:paraId="3C8300A7" w14:textId="31DA9CCD" w:rsidR="002F719E" w:rsidRPr="00256B31" w:rsidRDefault="002F719E" w:rsidP="002F719E">
      <w:pPr>
        <w:spacing w:after="0"/>
        <w:ind w:left="360"/>
        <w:rPr>
          <w:rFonts w:ascii="Garamond" w:hAnsi="Garamond" w:cs="Times New Roman"/>
          <w:sz w:val="24"/>
          <w:szCs w:val="24"/>
          <w:lang w:val="sq-AL"/>
        </w:rPr>
      </w:pPr>
    </w:p>
    <w:tbl>
      <w:tblPr>
        <w:tblW w:w="8855" w:type="dxa"/>
        <w:tblInd w:w="409" w:type="dxa"/>
        <w:tblLook w:val="04A0" w:firstRow="1" w:lastRow="0" w:firstColumn="1" w:lastColumn="0" w:noHBand="0" w:noVBand="1"/>
      </w:tblPr>
      <w:tblGrid>
        <w:gridCol w:w="1098"/>
        <w:gridCol w:w="1141"/>
        <w:gridCol w:w="1062"/>
        <w:gridCol w:w="996"/>
        <w:gridCol w:w="477"/>
        <w:gridCol w:w="843"/>
        <w:gridCol w:w="843"/>
        <w:gridCol w:w="477"/>
        <w:gridCol w:w="960"/>
        <w:gridCol w:w="958"/>
      </w:tblGrid>
      <w:tr w:rsidR="002F719E" w:rsidRPr="00256B31" w14:paraId="402AFF23" w14:textId="77777777" w:rsidTr="001112DF">
        <w:trPr>
          <w:trHeight w:val="197"/>
        </w:trPr>
        <w:tc>
          <w:tcPr>
            <w:tcW w:w="9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8BCEBE6" w14:textId="77777777" w:rsidR="002F719E" w:rsidRPr="00CD5570" w:rsidRDefault="002F719E" w:rsidP="00256B31">
            <w:pPr>
              <w:spacing w:after="0" w:line="240" w:lineRule="auto"/>
              <w:jc w:val="center"/>
              <w:rPr>
                <w:rFonts w:ascii="Garamond" w:eastAsia="Times New Roman" w:hAnsi="Garamond" w:cs="Times New Roman"/>
                <w:b/>
                <w:sz w:val="20"/>
                <w:szCs w:val="20"/>
                <w:lang w:val="sq-AL"/>
              </w:rPr>
            </w:pPr>
            <w:r w:rsidRPr="00CD5570">
              <w:rPr>
                <w:rFonts w:ascii="Garamond" w:eastAsia="Times New Roman" w:hAnsi="Garamond" w:cs="Times New Roman"/>
                <w:b/>
                <w:sz w:val="20"/>
                <w:szCs w:val="20"/>
                <w:lang w:val="sq-AL"/>
              </w:rPr>
              <w:t>Kategoritë e njësive tregtare</w:t>
            </w:r>
          </w:p>
        </w:tc>
        <w:tc>
          <w:tcPr>
            <w:tcW w:w="3587" w:type="dxa"/>
            <w:gridSpan w:val="4"/>
            <w:tcBorders>
              <w:top w:val="single" w:sz="4" w:space="0" w:color="auto"/>
              <w:left w:val="nil"/>
              <w:bottom w:val="single" w:sz="4" w:space="0" w:color="auto"/>
              <w:right w:val="single" w:sz="4" w:space="0" w:color="000000"/>
            </w:tcBorders>
            <w:shd w:val="clear" w:color="auto" w:fill="auto"/>
            <w:vAlign w:val="center"/>
            <w:hideMark/>
          </w:tcPr>
          <w:p w14:paraId="52B2993D" w14:textId="2AC36E5C" w:rsidR="002F719E" w:rsidRPr="00CD5570" w:rsidRDefault="002F719E" w:rsidP="00CD5570">
            <w:pPr>
              <w:spacing w:after="0" w:line="240" w:lineRule="auto"/>
              <w:jc w:val="center"/>
              <w:rPr>
                <w:rFonts w:ascii="Garamond" w:eastAsia="Times New Roman" w:hAnsi="Garamond" w:cs="Times New Roman"/>
                <w:b/>
                <w:sz w:val="20"/>
                <w:szCs w:val="20"/>
                <w:lang w:val="sq-AL"/>
              </w:rPr>
            </w:pPr>
            <w:r w:rsidRPr="00CD5570">
              <w:rPr>
                <w:rFonts w:ascii="Garamond" w:eastAsia="Times New Roman" w:hAnsi="Garamond" w:cs="Times New Roman"/>
                <w:b/>
                <w:sz w:val="20"/>
                <w:szCs w:val="20"/>
                <w:lang w:val="sq-AL"/>
              </w:rPr>
              <w:t xml:space="preserve">Të dhënat për llogaritjen e </w:t>
            </w:r>
            <w:r w:rsidR="00CD5570">
              <w:rPr>
                <w:rFonts w:ascii="Garamond" w:eastAsia="Times New Roman" w:hAnsi="Garamond" w:cs="Times New Roman"/>
                <w:b/>
                <w:sz w:val="20"/>
                <w:szCs w:val="20"/>
                <w:lang w:val="sq-AL"/>
              </w:rPr>
              <w:t>k</w:t>
            </w:r>
            <w:r w:rsidRPr="00CD5570">
              <w:rPr>
                <w:rFonts w:ascii="Garamond" w:eastAsia="Times New Roman" w:hAnsi="Garamond" w:cs="Times New Roman"/>
                <w:b/>
                <w:sz w:val="20"/>
                <w:szCs w:val="20"/>
                <w:lang w:val="sq-AL"/>
              </w:rPr>
              <w:t>uotës</w:t>
            </w:r>
          </w:p>
        </w:tc>
        <w:tc>
          <w:tcPr>
            <w:tcW w:w="2250" w:type="dxa"/>
            <w:gridSpan w:val="3"/>
            <w:tcBorders>
              <w:top w:val="single" w:sz="4" w:space="0" w:color="auto"/>
              <w:left w:val="nil"/>
              <w:bottom w:val="single" w:sz="4" w:space="0" w:color="auto"/>
              <w:right w:val="single" w:sz="4" w:space="0" w:color="auto"/>
            </w:tcBorders>
            <w:shd w:val="clear" w:color="auto" w:fill="auto"/>
            <w:vAlign w:val="center"/>
            <w:hideMark/>
          </w:tcPr>
          <w:p w14:paraId="28ADAC54" w14:textId="59FDF580" w:rsidR="002F719E" w:rsidRPr="00CD5570" w:rsidRDefault="002F719E" w:rsidP="00CD5570">
            <w:pPr>
              <w:spacing w:after="0" w:line="240" w:lineRule="auto"/>
              <w:jc w:val="center"/>
              <w:rPr>
                <w:rFonts w:ascii="Garamond" w:eastAsia="Times New Roman" w:hAnsi="Garamond" w:cs="Times New Roman"/>
                <w:b/>
                <w:sz w:val="20"/>
                <w:szCs w:val="20"/>
                <w:lang w:val="sq-AL"/>
              </w:rPr>
            </w:pPr>
            <w:r w:rsidRPr="00CD5570">
              <w:rPr>
                <w:rFonts w:ascii="Garamond" w:eastAsia="Times New Roman" w:hAnsi="Garamond" w:cs="Times New Roman"/>
                <w:b/>
                <w:sz w:val="20"/>
                <w:szCs w:val="20"/>
                <w:lang w:val="sq-AL"/>
              </w:rPr>
              <w:t xml:space="preserve">Vlera e </w:t>
            </w:r>
            <w:r w:rsidR="00CD5570">
              <w:rPr>
                <w:rFonts w:ascii="Garamond" w:eastAsia="Times New Roman" w:hAnsi="Garamond" w:cs="Times New Roman"/>
                <w:b/>
                <w:sz w:val="20"/>
                <w:szCs w:val="20"/>
                <w:lang w:val="sq-AL"/>
              </w:rPr>
              <w:t>k</w:t>
            </w:r>
            <w:r w:rsidRPr="00CD5570">
              <w:rPr>
                <w:rFonts w:ascii="Garamond" w:eastAsia="Times New Roman" w:hAnsi="Garamond" w:cs="Times New Roman"/>
                <w:b/>
                <w:sz w:val="20"/>
                <w:szCs w:val="20"/>
                <w:lang w:val="sq-AL"/>
              </w:rPr>
              <w:t xml:space="preserve">uotës sipas </w:t>
            </w:r>
            <w:r w:rsidR="00CD5570">
              <w:rPr>
                <w:rFonts w:ascii="Garamond" w:eastAsia="Times New Roman" w:hAnsi="Garamond" w:cs="Times New Roman"/>
                <w:b/>
                <w:sz w:val="20"/>
                <w:szCs w:val="20"/>
                <w:lang w:val="sq-AL"/>
              </w:rPr>
              <w:t>k</w:t>
            </w:r>
            <w:r w:rsidRPr="00CD5570">
              <w:rPr>
                <w:rFonts w:ascii="Garamond" w:eastAsia="Times New Roman" w:hAnsi="Garamond" w:cs="Times New Roman"/>
                <w:b/>
                <w:sz w:val="20"/>
                <w:szCs w:val="20"/>
                <w:lang w:val="sq-AL"/>
              </w:rPr>
              <w:t>riterit/ve</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9B8CCF6" w14:textId="77777777" w:rsidR="002F719E" w:rsidRPr="00CD5570" w:rsidRDefault="002F719E" w:rsidP="00256B31">
            <w:pPr>
              <w:spacing w:after="0" w:line="240" w:lineRule="auto"/>
              <w:jc w:val="center"/>
              <w:rPr>
                <w:rFonts w:ascii="Garamond" w:eastAsia="Times New Roman" w:hAnsi="Garamond" w:cs="Times New Roman"/>
                <w:b/>
                <w:sz w:val="20"/>
                <w:szCs w:val="20"/>
                <w:lang w:val="sq-AL"/>
              </w:rPr>
            </w:pPr>
            <w:r w:rsidRPr="00CD5570">
              <w:rPr>
                <w:rFonts w:ascii="Garamond" w:eastAsia="Times New Roman" w:hAnsi="Garamond" w:cs="Times New Roman"/>
                <w:b/>
                <w:sz w:val="20"/>
                <w:szCs w:val="20"/>
                <w:lang w:val="sq-AL"/>
              </w:rPr>
              <w:t>Vlera totale vjetore e kuotës BID</w:t>
            </w:r>
          </w:p>
        </w:tc>
        <w:tc>
          <w:tcPr>
            <w:tcW w:w="9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19BC6EB" w14:textId="77777777" w:rsidR="002F719E" w:rsidRPr="00CD5570" w:rsidRDefault="002F719E" w:rsidP="00256B31">
            <w:pPr>
              <w:spacing w:after="0" w:line="240" w:lineRule="auto"/>
              <w:jc w:val="center"/>
              <w:rPr>
                <w:rFonts w:ascii="Garamond" w:eastAsia="Times New Roman" w:hAnsi="Garamond" w:cs="Times New Roman"/>
                <w:b/>
                <w:sz w:val="20"/>
                <w:szCs w:val="20"/>
                <w:lang w:val="sq-AL"/>
              </w:rPr>
            </w:pPr>
            <w:r w:rsidRPr="00CD5570">
              <w:rPr>
                <w:rFonts w:ascii="Garamond" w:eastAsia="Times New Roman" w:hAnsi="Garamond" w:cs="Times New Roman"/>
                <w:b/>
                <w:sz w:val="20"/>
                <w:szCs w:val="20"/>
                <w:lang w:val="sq-AL"/>
              </w:rPr>
              <w:t>Shënime</w:t>
            </w:r>
          </w:p>
        </w:tc>
      </w:tr>
      <w:tr w:rsidR="002F719E" w:rsidRPr="00256B31" w14:paraId="2C6D73C3" w14:textId="77777777" w:rsidTr="001112DF">
        <w:trPr>
          <w:trHeight w:val="42"/>
        </w:trPr>
        <w:tc>
          <w:tcPr>
            <w:tcW w:w="976" w:type="dxa"/>
            <w:vMerge/>
            <w:tcBorders>
              <w:top w:val="single" w:sz="4" w:space="0" w:color="auto"/>
              <w:left w:val="single" w:sz="4" w:space="0" w:color="auto"/>
              <w:bottom w:val="single" w:sz="4" w:space="0" w:color="000000"/>
              <w:right w:val="single" w:sz="4" w:space="0" w:color="auto"/>
            </w:tcBorders>
            <w:vAlign w:val="center"/>
            <w:hideMark/>
          </w:tcPr>
          <w:p w14:paraId="4C8AAC6B" w14:textId="77777777" w:rsidR="002F719E" w:rsidRPr="00256B31" w:rsidRDefault="002F719E" w:rsidP="00256B31">
            <w:pPr>
              <w:spacing w:after="0" w:line="240" w:lineRule="auto"/>
              <w:rPr>
                <w:rFonts w:ascii="Garamond" w:eastAsia="Times New Roman" w:hAnsi="Garamond" w:cs="Times New Roman"/>
                <w:sz w:val="20"/>
                <w:szCs w:val="20"/>
                <w:lang w:val="sq-AL"/>
              </w:rPr>
            </w:pPr>
          </w:p>
        </w:tc>
        <w:tc>
          <w:tcPr>
            <w:tcW w:w="1006" w:type="dxa"/>
            <w:tcBorders>
              <w:top w:val="nil"/>
              <w:left w:val="nil"/>
              <w:bottom w:val="single" w:sz="4" w:space="0" w:color="auto"/>
              <w:right w:val="single" w:sz="4" w:space="0" w:color="auto"/>
            </w:tcBorders>
            <w:shd w:val="clear" w:color="auto" w:fill="auto"/>
            <w:vAlign w:val="center"/>
            <w:hideMark/>
          </w:tcPr>
          <w:p w14:paraId="7F056261" w14:textId="77777777" w:rsidR="002F719E" w:rsidRPr="00CD5570" w:rsidRDefault="002F719E" w:rsidP="00CD5570">
            <w:pPr>
              <w:spacing w:after="0" w:line="240" w:lineRule="auto"/>
              <w:jc w:val="center"/>
              <w:rPr>
                <w:rFonts w:ascii="Garamond" w:eastAsia="Times New Roman" w:hAnsi="Garamond" w:cs="Times New Roman"/>
                <w:b/>
                <w:sz w:val="20"/>
                <w:szCs w:val="20"/>
                <w:lang w:val="sq-AL"/>
              </w:rPr>
            </w:pPr>
            <w:r w:rsidRPr="00CD5570">
              <w:rPr>
                <w:rFonts w:ascii="Garamond" w:eastAsia="Times New Roman" w:hAnsi="Garamond" w:cs="Times New Roman"/>
                <w:b/>
                <w:sz w:val="20"/>
                <w:szCs w:val="20"/>
                <w:lang w:val="sq-AL"/>
              </w:rPr>
              <w:t>Qarkullimi vjetor</w:t>
            </w:r>
          </w:p>
        </w:tc>
        <w:tc>
          <w:tcPr>
            <w:tcW w:w="1051" w:type="dxa"/>
            <w:tcBorders>
              <w:top w:val="nil"/>
              <w:left w:val="nil"/>
              <w:bottom w:val="single" w:sz="4" w:space="0" w:color="auto"/>
              <w:right w:val="single" w:sz="4" w:space="0" w:color="auto"/>
            </w:tcBorders>
            <w:shd w:val="clear" w:color="auto" w:fill="auto"/>
            <w:vAlign w:val="center"/>
            <w:hideMark/>
          </w:tcPr>
          <w:p w14:paraId="0C9C1775" w14:textId="7EC02595" w:rsidR="002F719E" w:rsidRPr="00CD5570" w:rsidRDefault="002F719E" w:rsidP="00CD5570">
            <w:pPr>
              <w:spacing w:after="0" w:line="240" w:lineRule="auto"/>
              <w:jc w:val="center"/>
              <w:rPr>
                <w:rFonts w:ascii="Garamond" w:eastAsia="Times New Roman" w:hAnsi="Garamond" w:cs="Times New Roman"/>
                <w:b/>
                <w:sz w:val="20"/>
                <w:szCs w:val="20"/>
                <w:lang w:val="sq-AL"/>
              </w:rPr>
            </w:pPr>
            <w:r w:rsidRPr="00CD5570">
              <w:rPr>
                <w:rFonts w:ascii="Garamond" w:eastAsia="Times New Roman" w:hAnsi="Garamond" w:cs="Times New Roman"/>
                <w:b/>
                <w:sz w:val="20"/>
                <w:szCs w:val="20"/>
                <w:lang w:val="sq-AL"/>
              </w:rPr>
              <w:t>Sipërfaqja</w:t>
            </w:r>
          </w:p>
        </w:tc>
        <w:tc>
          <w:tcPr>
            <w:tcW w:w="1080" w:type="dxa"/>
            <w:tcBorders>
              <w:top w:val="nil"/>
              <w:left w:val="nil"/>
              <w:bottom w:val="single" w:sz="4" w:space="0" w:color="auto"/>
              <w:right w:val="single" w:sz="4" w:space="0" w:color="auto"/>
            </w:tcBorders>
            <w:shd w:val="clear" w:color="auto" w:fill="auto"/>
            <w:vAlign w:val="center"/>
            <w:hideMark/>
          </w:tcPr>
          <w:p w14:paraId="5B3C8C7D" w14:textId="77777777" w:rsidR="002F719E" w:rsidRPr="00CD5570" w:rsidRDefault="002F719E" w:rsidP="00CD5570">
            <w:pPr>
              <w:spacing w:after="0" w:line="240" w:lineRule="auto"/>
              <w:jc w:val="center"/>
              <w:rPr>
                <w:rFonts w:ascii="Garamond" w:eastAsia="Times New Roman" w:hAnsi="Garamond" w:cs="Times New Roman"/>
                <w:b/>
                <w:sz w:val="20"/>
                <w:szCs w:val="20"/>
                <w:lang w:val="sq-AL"/>
              </w:rPr>
            </w:pPr>
            <w:r w:rsidRPr="00CD5570">
              <w:rPr>
                <w:rFonts w:ascii="Garamond" w:eastAsia="Times New Roman" w:hAnsi="Garamond" w:cs="Times New Roman"/>
                <w:b/>
                <w:sz w:val="20"/>
                <w:szCs w:val="20"/>
                <w:lang w:val="sq-AL"/>
              </w:rPr>
              <w:t>Vlera e njësisë tregtare</w:t>
            </w:r>
          </w:p>
        </w:tc>
        <w:tc>
          <w:tcPr>
            <w:tcW w:w="450" w:type="dxa"/>
            <w:tcBorders>
              <w:top w:val="nil"/>
              <w:left w:val="nil"/>
              <w:bottom w:val="single" w:sz="4" w:space="0" w:color="auto"/>
              <w:right w:val="single" w:sz="4" w:space="0" w:color="auto"/>
            </w:tcBorders>
            <w:shd w:val="clear" w:color="auto" w:fill="auto"/>
            <w:vAlign w:val="center"/>
            <w:hideMark/>
          </w:tcPr>
          <w:p w14:paraId="3CE67EF6" w14:textId="77777777" w:rsidR="002F719E" w:rsidRPr="00CD5570" w:rsidRDefault="002F719E" w:rsidP="00CD5570">
            <w:pPr>
              <w:spacing w:after="0" w:line="240" w:lineRule="auto"/>
              <w:jc w:val="center"/>
              <w:rPr>
                <w:rFonts w:ascii="Garamond" w:eastAsia="Times New Roman" w:hAnsi="Garamond" w:cs="Times New Roman"/>
                <w:b/>
                <w:sz w:val="20"/>
                <w:szCs w:val="20"/>
                <w:lang w:val="sq-AL"/>
              </w:rPr>
            </w:pPr>
            <w:r w:rsidRPr="00CD5570">
              <w:rPr>
                <w:rFonts w:ascii="Garamond" w:eastAsia="Times New Roman" w:hAnsi="Garamond" w:cs="Times New Roman"/>
                <w:b/>
                <w:sz w:val="20"/>
                <w:szCs w:val="20"/>
                <w:lang w:val="sq-AL"/>
              </w:rPr>
              <w:t>etj.</w:t>
            </w:r>
          </w:p>
        </w:tc>
        <w:tc>
          <w:tcPr>
            <w:tcW w:w="900" w:type="dxa"/>
            <w:tcBorders>
              <w:top w:val="nil"/>
              <w:left w:val="nil"/>
              <w:bottom w:val="single" w:sz="4" w:space="0" w:color="auto"/>
              <w:right w:val="single" w:sz="4" w:space="0" w:color="auto"/>
            </w:tcBorders>
            <w:shd w:val="clear" w:color="auto" w:fill="auto"/>
            <w:vAlign w:val="center"/>
            <w:hideMark/>
          </w:tcPr>
          <w:p w14:paraId="71A17E41" w14:textId="77777777" w:rsidR="002F719E" w:rsidRPr="00CD5570" w:rsidRDefault="002F719E" w:rsidP="00CD5570">
            <w:pPr>
              <w:spacing w:after="0" w:line="240" w:lineRule="auto"/>
              <w:jc w:val="center"/>
              <w:rPr>
                <w:rFonts w:ascii="Garamond" w:eastAsia="Times New Roman" w:hAnsi="Garamond" w:cs="Times New Roman"/>
                <w:b/>
                <w:sz w:val="20"/>
                <w:szCs w:val="20"/>
                <w:lang w:val="sq-AL"/>
              </w:rPr>
            </w:pPr>
            <w:r w:rsidRPr="00CD5570">
              <w:rPr>
                <w:rFonts w:ascii="Garamond" w:eastAsia="Times New Roman" w:hAnsi="Garamond" w:cs="Times New Roman"/>
                <w:b/>
                <w:sz w:val="20"/>
                <w:szCs w:val="20"/>
                <w:lang w:val="sq-AL"/>
              </w:rPr>
              <w:t>Kriteri 1</w:t>
            </w:r>
          </w:p>
        </w:tc>
        <w:tc>
          <w:tcPr>
            <w:tcW w:w="900" w:type="dxa"/>
            <w:tcBorders>
              <w:top w:val="nil"/>
              <w:left w:val="nil"/>
              <w:bottom w:val="single" w:sz="4" w:space="0" w:color="auto"/>
              <w:right w:val="single" w:sz="4" w:space="0" w:color="auto"/>
            </w:tcBorders>
            <w:shd w:val="clear" w:color="auto" w:fill="auto"/>
            <w:vAlign w:val="center"/>
            <w:hideMark/>
          </w:tcPr>
          <w:p w14:paraId="5B756A1D" w14:textId="77777777" w:rsidR="002F719E" w:rsidRPr="00CD5570" w:rsidRDefault="002F719E" w:rsidP="00CD5570">
            <w:pPr>
              <w:spacing w:after="0" w:line="240" w:lineRule="auto"/>
              <w:jc w:val="center"/>
              <w:rPr>
                <w:rFonts w:ascii="Garamond" w:eastAsia="Times New Roman" w:hAnsi="Garamond" w:cs="Times New Roman"/>
                <w:b/>
                <w:sz w:val="20"/>
                <w:szCs w:val="20"/>
                <w:lang w:val="sq-AL"/>
              </w:rPr>
            </w:pPr>
            <w:r w:rsidRPr="00CD5570">
              <w:rPr>
                <w:rFonts w:ascii="Garamond" w:eastAsia="Times New Roman" w:hAnsi="Garamond" w:cs="Times New Roman"/>
                <w:b/>
                <w:sz w:val="20"/>
                <w:szCs w:val="20"/>
                <w:lang w:val="sq-AL"/>
              </w:rPr>
              <w:t>Kriteri 2</w:t>
            </w:r>
          </w:p>
        </w:tc>
        <w:tc>
          <w:tcPr>
            <w:tcW w:w="450" w:type="dxa"/>
            <w:tcBorders>
              <w:top w:val="nil"/>
              <w:left w:val="nil"/>
              <w:bottom w:val="single" w:sz="4" w:space="0" w:color="auto"/>
              <w:right w:val="single" w:sz="4" w:space="0" w:color="auto"/>
            </w:tcBorders>
            <w:shd w:val="clear" w:color="auto" w:fill="auto"/>
            <w:vAlign w:val="center"/>
            <w:hideMark/>
          </w:tcPr>
          <w:p w14:paraId="4274C6F5" w14:textId="77777777" w:rsidR="002F719E" w:rsidRPr="00CD5570" w:rsidRDefault="002F719E" w:rsidP="00CD5570">
            <w:pPr>
              <w:spacing w:after="0" w:line="240" w:lineRule="auto"/>
              <w:jc w:val="center"/>
              <w:rPr>
                <w:rFonts w:ascii="Garamond" w:eastAsia="Times New Roman" w:hAnsi="Garamond" w:cs="Times New Roman"/>
                <w:b/>
                <w:sz w:val="20"/>
                <w:szCs w:val="20"/>
                <w:lang w:val="sq-AL"/>
              </w:rPr>
            </w:pPr>
            <w:r w:rsidRPr="00CD5570">
              <w:rPr>
                <w:rFonts w:ascii="Garamond" w:eastAsia="Times New Roman" w:hAnsi="Garamond" w:cs="Times New Roman"/>
                <w:b/>
                <w:sz w:val="20"/>
                <w:szCs w:val="20"/>
                <w:lang w:val="sq-AL"/>
              </w:rPr>
              <w:t>etj.</w:t>
            </w:r>
          </w:p>
        </w:tc>
        <w:tc>
          <w:tcPr>
            <w:tcW w:w="1080" w:type="dxa"/>
            <w:vMerge/>
            <w:tcBorders>
              <w:top w:val="single" w:sz="4" w:space="0" w:color="auto"/>
              <w:left w:val="single" w:sz="4" w:space="0" w:color="auto"/>
              <w:bottom w:val="single" w:sz="4" w:space="0" w:color="000000"/>
              <w:right w:val="single" w:sz="4" w:space="0" w:color="auto"/>
            </w:tcBorders>
            <w:vAlign w:val="center"/>
            <w:hideMark/>
          </w:tcPr>
          <w:p w14:paraId="1501787A" w14:textId="77777777" w:rsidR="002F719E" w:rsidRPr="00256B31" w:rsidRDefault="002F719E" w:rsidP="00256B31">
            <w:pPr>
              <w:spacing w:after="0" w:line="240" w:lineRule="auto"/>
              <w:rPr>
                <w:rFonts w:ascii="Garamond" w:eastAsia="Times New Roman" w:hAnsi="Garamond" w:cs="Times New Roman"/>
                <w:sz w:val="20"/>
                <w:szCs w:val="20"/>
                <w:lang w:val="sq-AL"/>
              </w:rPr>
            </w:pPr>
          </w:p>
        </w:tc>
        <w:tc>
          <w:tcPr>
            <w:tcW w:w="962" w:type="dxa"/>
            <w:vMerge/>
            <w:tcBorders>
              <w:top w:val="single" w:sz="4" w:space="0" w:color="auto"/>
              <w:left w:val="single" w:sz="4" w:space="0" w:color="auto"/>
              <w:bottom w:val="single" w:sz="4" w:space="0" w:color="000000"/>
              <w:right w:val="single" w:sz="4" w:space="0" w:color="auto"/>
            </w:tcBorders>
            <w:vAlign w:val="center"/>
            <w:hideMark/>
          </w:tcPr>
          <w:p w14:paraId="7477A121" w14:textId="77777777" w:rsidR="002F719E" w:rsidRPr="00256B31" w:rsidRDefault="002F719E" w:rsidP="00256B31">
            <w:pPr>
              <w:spacing w:after="0" w:line="240" w:lineRule="auto"/>
              <w:rPr>
                <w:rFonts w:ascii="Garamond" w:eastAsia="Times New Roman" w:hAnsi="Garamond" w:cs="Times New Roman"/>
                <w:sz w:val="20"/>
                <w:szCs w:val="20"/>
                <w:lang w:val="sq-AL"/>
              </w:rPr>
            </w:pPr>
          </w:p>
        </w:tc>
      </w:tr>
      <w:tr w:rsidR="002F719E" w:rsidRPr="00256B31" w14:paraId="620E8BB9" w14:textId="77777777" w:rsidTr="00256B31">
        <w:trPr>
          <w:trHeight w:val="288"/>
        </w:trPr>
        <w:tc>
          <w:tcPr>
            <w:tcW w:w="976" w:type="dxa"/>
            <w:tcBorders>
              <w:top w:val="nil"/>
              <w:left w:val="single" w:sz="4" w:space="0" w:color="auto"/>
              <w:bottom w:val="single" w:sz="4" w:space="0" w:color="auto"/>
              <w:right w:val="single" w:sz="4" w:space="0" w:color="auto"/>
            </w:tcBorders>
            <w:shd w:val="clear" w:color="auto" w:fill="auto"/>
            <w:vAlign w:val="center"/>
            <w:hideMark/>
          </w:tcPr>
          <w:p w14:paraId="7DFED495"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06" w:type="dxa"/>
            <w:tcBorders>
              <w:top w:val="nil"/>
              <w:left w:val="nil"/>
              <w:bottom w:val="single" w:sz="4" w:space="0" w:color="auto"/>
              <w:right w:val="single" w:sz="4" w:space="0" w:color="auto"/>
            </w:tcBorders>
            <w:shd w:val="clear" w:color="auto" w:fill="auto"/>
            <w:vAlign w:val="center"/>
            <w:hideMark/>
          </w:tcPr>
          <w:p w14:paraId="342E42AE"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51" w:type="dxa"/>
            <w:tcBorders>
              <w:top w:val="nil"/>
              <w:left w:val="nil"/>
              <w:bottom w:val="single" w:sz="4" w:space="0" w:color="auto"/>
              <w:right w:val="single" w:sz="4" w:space="0" w:color="auto"/>
            </w:tcBorders>
            <w:shd w:val="clear" w:color="auto" w:fill="auto"/>
            <w:vAlign w:val="center"/>
            <w:hideMark/>
          </w:tcPr>
          <w:p w14:paraId="6DC0CC13"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80" w:type="dxa"/>
            <w:tcBorders>
              <w:top w:val="nil"/>
              <w:left w:val="nil"/>
              <w:bottom w:val="single" w:sz="4" w:space="0" w:color="auto"/>
              <w:right w:val="single" w:sz="4" w:space="0" w:color="auto"/>
            </w:tcBorders>
            <w:shd w:val="clear" w:color="auto" w:fill="auto"/>
            <w:vAlign w:val="center"/>
            <w:hideMark/>
          </w:tcPr>
          <w:p w14:paraId="1861DDF4"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450" w:type="dxa"/>
            <w:tcBorders>
              <w:top w:val="nil"/>
              <w:left w:val="nil"/>
              <w:bottom w:val="single" w:sz="4" w:space="0" w:color="auto"/>
              <w:right w:val="single" w:sz="4" w:space="0" w:color="auto"/>
            </w:tcBorders>
            <w:shd w:val="clear" w:color="auto" w:fill="auto"/>
            <w:vAlign w:val="center"/>
            <w:hideMark/>
          </w:tcPr>
          <w:p w14:paraId="7D8CA697"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00" w:type="dxa"/>
            <w:tcBorders>
              <w:top w:val="nil"/>
              <w:left w:val="nil"/>
              <w:bottom w:val="single" w:sz="4" w:space="0" w:color="auto"/>
              <w:right w:val="single" w:sz="4" w:space="0" w:color="auto"/>
            </w:tcBorders>
            <w:shd w:val="clear" w:color="auto" w:fill="auto"/>
            <w:vAlign w:val="center"/>
            <w:hideMark/>
          </w:tcPr>
          <w:p w14:paraId="17DFDD9A"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00" w:type="dxa"/>
            <w:tcBorders>
              <w:top w:val="nil"/>
              <w:left w:val="nil"/>
              <w:bottom w:val="single" w:sz="4" w:space="0" w:color="auto"/>
              <w:right w:val="single" w:sz="4" w:space="0" w:color="auto"/>
            </w:tcBorders>
            <w:shd w:val="clear" w:color="auto" w:fill="auto"/>
            <w:vAlign w:val="center"/>
            <w:hideMark/>
          </w:tcPr>
          <w:p w14:paraId="02452268"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450" w:type="dxa"/>
            <w:tcBorders>
              <w:top w:val="nil"/>
              <w:left w:val="nil"/>
              <w:bottom w:val="single" w:sz="4" w:space="0" w:color="auto"/>
              <w:right w:val="single" w:sz="4" w:space="0" w:color="auto"/>
            </w:tcBorders>
            <w:shd w:val="clear" w:color="auto" w:fill="auto"/>
            <w:vAlign w:val="center"/>
            <w:hideMark/>
          </w:tcPr>
          <w:p w14:paraId="3145B1DF"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80" w:type="dxa"/>
            <w:tcBorders>
              <w:top w:val="nil"/>
              <w:left w:val="nil"/>
              <w:bottom w:val="single" w:sz="4" w:space="0" w:color="auto"/>
              <w:right w:val="single" w:sz="4" w:space="0" w:color="auto"/>
            </w:tcBorders>
            <w:shd w:val="clear" w:color="auto" w:fill="auto"/>
            <w:vAlign w:val="center"/>
            <w:hideMark/>
          </w:tcPr>
          <w:p w14:paraId="59C5736E"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62" w:type="dxa"/>
            <w:tcBorders>
              <w:top w:val="nil"/>
              <w:left w:val="nil"/>
              <w:bottom w:val="single" w:sz="4" w:space="0" w:color="auto"/>
              <w:right w:val="single" w:sz="4" w:space="0" w:color="auto"/>
            </w:tcBorders>
            <w:shd w:val="clear" w:color="auto" w:fill="auto"/>
            <w:vAlign w:val="center"/>
            <w:hideMark/>
          </w:tcPr>
          <w:p w14:paraId="06EA3561"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r>
      <w:tr w:rsidR="002F719E" w:rsidRPr="00256B31" w14:paraId="4B32F70D" w14:textId="77777777" w:rsidTr="00256B31">
        <w:trPr>
          <w:trHeight w:val="288"/>
        </w:trPr>
        <w:tc>
          <w:tcPr>
            <w:tcW w:w="976" w:type="dxa"/>
            <w:tcBorders>
              <w:top w:val="nil"/>
              <w:left w:val="single" w:sz="4" w:space="0" w:color="auto"/>
              <w:bottom w:val="single" w:sz="4" w:space="0" w:color="auto"/>
              <w:right w:val="single" w:sz="4" w:space="0" w:color="auto"/>
            </w:tcBorders>
            <w:shd w:val="clear" w:color="auto" w:fill="auto"/>
            <w:vAlign w:val="center"/>
            <w:hideMark/>
          </w:tcPr>
          <w:p w14:paraId="63132EF7"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06" w:type="dxa"/>
            <w:tcBorders>
              <w:top w:val="nil"/>
              <w:left w:val="nil"/>
              <w:bottom w:val="single" w:sz="4" w:space="0" w:color="auto"/>
              <w:right w:val="single" w:sz="4" w:space="0" w:color="auto"/>
            </w:tcBorders>
            <w:shd w:val="clear" w:color="auto" w:fill="auto"/>
            <w:vAlign w:val="center"/>
            <w:hideMark/>
          </w:tcPr>
          <w:p w14:paraId="71FDB61C"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51" w:type="dxa"/>
            <w:tcBorders>
              <w:top w:val="nil"/>
              <w:left w:val="nil"/>
              <w:bottom w:val="single" w:sz="4" w:space="0" w:color="auto"/>
              <w:right w:val="single" w:sz="4" w:space="0" w:color="auto"/>
            </w:tcBorders>
            <w:shd w:val="clear" w:color="auto" w:fill="auto"/>
            <w:vAlign w:val="center"/>
            <w:hideMark/>
          </w:tcPr>
          <w:p w14:paraId="2D403E18"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80" w:type="dxa"/>
            <w:tcBorders>
              <w:top w:val="nil"/>
              <w:left w:val="nil"/>
              <w:bottom w:val="single" w:sz="4" w:space="0" w:color="auto"/>
              <w:right w:val="single" w:sz="4" w:space="0" w:color="auto"/>
            </w:tcBorders>
            <w:shd w:val="clear" w:color="auto" w:fill="auto"/>
            <w:vAlign w:val="center"/>
            <w:hideMark/>
          </w:tcPr>
          <w:p w14:paraId="149AE42E"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450" w:type="dxa"/>
            <w:tcBorders>
              <w:top w:val="nil"/>
              <w:left w:val="nil"/>
              <w:bottom w:val="single" w:sz="4" w:space="0" w:color="auto"/>
              <w:right w:val="single" w:sz="4" w:space="0" w:color="auto"/>
            </w:tcBorders>
            <w:shd w:val="clear" w:color="auto" w:fill="auto"/>
            <w:vAlign w:val="center"/>
            <w:hideMark/>
          </w:tcPr>
          <w:p w14:paraId="15307ACD"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00" w:type="dxa"/>
            <w:tcBorders>
              <w:top w:val="nil"/>
              <w:left w:val="nil"/>
              <w:bottom w:val="single" w:sz="4" w:space="0" w:color="auto"/>
              <w:right w:val="single" w:sz="4" w:space="0" w:color="auto"/>
            </w:tcBorders>
            <w:shd w:val="clear" w:color="auto" w:fill="auto"/>
            <w:vAlign w:val="center"/>
            <w:hideMark/>
          </w:tcPr>
          <w:p w14:paraId="7FE3C5E3"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00" w:type="dxa"/>
            <w:tcBorders>
              <w:top w:val="nil"/>
              <w:left w:val="nil"/>
              <w:bottom w:val="single" w:sz="4" w:space="0" w:color="auto"/>
              <w:right w:val="single" w:sz="4" w:space="0" w:color="auto"/>
            </w:tcBorders>
            <w:shd w:val="clear" w:color="auto" w:fill="auto"/>
            <w:vAlign w:val="center"/>
            <w:hideMark/>
          </w:tcPr>
          <w:p w14:paraId="602B973D"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450" w:type="dxa"/>
            <w:tcBorders>
              <w:top w:val="nil"/>
              <w:left w:val="nil"/>
              <w:bottom w:val="single" w:sz="4" w:space="0" w:color="auto"/>
              <w:right w:val="single" w:sz="4" w:space="0" w:color="auto"/>
            </w:tcBorders>
            <w:shd w:val="clear" w:color="auto" w:fill="auto"/>
            <w:vAlign w:val="center"/>
            <w:hideMark/>
          </w:tcPr>
          <w:p w14:paraId="0355F015"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80" w:type="dxa"/>
            <w:tcBorders>
              <w:top w:val="nil"/>
              <w:left w:val="nil"/>
              <w:bottom w:val="single" w:sz="4" w:space="0" w:color="auto"/>
              <w:right w:val="single" w:sz="4" w:space="0" w:color="auto"/>
            </w:tcBorders>
            <w:shd w:val="clear" w:color="auto" w:fill="auto"/>
            <w:vAlign w:val="center"/>
            <w:hideMark/>
          </w:tcPr>
          <w:p w14:paraId="12E7FED8"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62" w:type="dxa"/>
            <w:tcBorders>
              <w:top w:val="nil"/>
              <w:left w:val="nil"/>
              <w:bottom w:val="single" w:sz="4" w:space="0" w:color="auto"/>
              <w:right w:val="single" w:sz="4" w:space="0" w:color="auto"/>
            </w:tcBorders>
            <w:shd w:val="clear" w:color="auto" w:fill="auto"/>
            <w:vAlign w:val="center"/>
            <w:hideMark/>
          </w:tcPr>
          <w:p w14:paraId="69285432"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r>
      <w:tr w:rsidR="002F719E" w:rsidRPr="00256B31" w14:paraId="42AC9C88" w14:textId="77777777" w:rsidTr="00256B31">
        <w:trPr>
          <w:trHeight w:val="288"/>
        </w:trPr>
        <w:tc>
          <w:tcPr>
            <w:tcW w:w="976" w:type="dxa"/>
            <w:tcBorders>
              <w:top w:val="nil"/>
              <w:left w:val="single" w:sz="4" w:space="0" w:color="auto"/>
              <w:bottom w:val="single" w:sz="4" w:space="0" w:color="auto"/>
              <w:right w:val="single" w:sz="4" w:space="0" w:color="auto"/>
            </w:tcBorders>
            <w:shd w:val="clear" w:color="auto" w:fill="auto"/>
            <w:vAlign w:val="center"/>
            <w:hideMark/>
          </w:tcPr>
          <w:p w14:paraId="7D3C9558"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06" w:type="dxa"/>
            <w:tcBorders>
              <w:top w:val="nil"/>
              <w:left w:val="nil"/>
              <w:bottom w:val="single" w:sz="4" w:space="0" w:color="auto"/>
              <w:right w:val="single" w:sz="4" w:space="0" w:color="auto"/>
            </w:tcBorders>
            <w:shd w:val="clear" w:color="auto" w:fill="auto"/>
            <w:vAlign w:val="center"/>
            <w:hideMark/>
          </w:tcPr>
          <w:p w14:paraId="183A5931"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51" w:type="dxa"/>
            <w:tcBorders>
              <w:top w:val="nil"/>
              <w:left w:val="nil"/>
              <w:bottom w:val="single" w:sz="4" w:space="0" w:color="auto"/>
              <w:right w:val="single" w:sz="4" w:space="0" w:color="auto"/>
            </w:tcBorders>
            <w:shd w:val="clear" w:color="auto" w:fill="auto"/>
            <w:vAlign w:val="center"/>
            <w:hideMark/>
          </w:tcPr>
          <w:p w14:paraId="117C68F9"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80" w:type="dxa"/>
            <w:tcBorders>
              <w:top w:val="nil"/>
              <w:left w:val="nil"/>
              <w:bottom w:val="single" w:sz="4" w:space="0" w:color="auto"/>
              <w:right w:val="single" w:sz="4" w:space="0" w:color="auto"/>
            </w:tcBorders>
            <w:shd w:val="clear" w:color="auto" w:fill="auto"/>
            <w:vAlign w:val="center"/>
            <w:hideMark/>
          </w:tcPr>
          <w:p w14:paraId="6CD3C676"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450" w:type="dxa"/>
            <w:tcBorders>
              <w:top w:val="nil"/>
              <w:left w:val="nil"/>
              <w:bottom w:val="single" w:sz="4" w:space="0" w:color="auto"/>
              <w:right w:val="single" w:sz="4" w:space="0" w:color="auto"/>
            </w:tcBorders>
            <w:shd w:val="clear" w:color="auto" w:fill="auto"/>
            <w:vAlign w:val="center"/>
            <w:hideMark/>
          </w:tcPr>
          <w:p w14:paraId="13718AF1"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00" w:type="dxa"/>
            <w:tcBorders>
              <w:top w:val="nil"/>
              <w:left w:val="nil"/>
              <w:bottom w:val="single" w:sz="4" w:space="0" w:color="auto"/>
              <w:right w:val="single" w:sz="4" w:space="0" w:color="auto"/>
            </w:tcBorders>
            <w:shd w:val="clear" w:color="auto" w:fill="auto"/>
            <w:vAlign w:val="center"/>
            <w:hideMark/>
          </w:tcPr>
          <w:p w14:paraId="05EBEC96"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00" w:type="dxa"/>
            <w:tcBorders>
              <w:top w:val="nil"/>
              <w:left w:val="nil"/>
              <w:bottom w:val="single" w:sz="4" w:space="0" w:color="auto"/>
              <w:right w:val="single" w:sz="4" w:space="0" w:color="auto"/>
            </w:tcBorders>
            <w:shd w:val="clear" w:color="auto" w:fill="auto"/>
            <w:vAlign w:val="center"/>
            <w:hideMark/>
          </w:tcPr>
          <w:p w14:paraId="46DFF056"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450" w:type="dxa"/>
            <w:tcBorders>
              <w:top w:val="nil"/>
              <w:left w:val="nil"/>
              <w:bottom w:val="single" w:sz="4" w:space="0" w:color="auto"/>
              <w:right w:val="single" w:sz="4" w:space="0" w:color="auto"/>
            </w:tcBorders>
            <w:shd w:val="clear" w:color="auto" w:fill="auto"/>
            <w:vAlign w:val="center"/>
            <w:hideMark/>
          </w:tcPr>
          <w:p w14:paraId="1813F5C7"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80" w:type="dxa"/>
            <w:tcBorders>
              <w:top w:val="nil"/>
              <w:left w:val="nil"/>
              <w:bottom w:val="single" w:sz="4" w:space="0" w:color="auto"/>
              <w:right w:val="single" w:sz="4" w:space="0" w:color="auto"/>
            </w:tcBorders>
            <w:shd w:val="clear" w:color="auto" w:fill="auto"/>
            <w:vAlign w:val="center"/>
            <w:hideMark/>
          </w:tcPr>
          <w:p w14:paraId="50C8814C"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62" w:type="dxa"/>
            <w:tcBorders>
              <w:top w:val="nil"/>
              <w:left w:val="nil"/>
              <w:bottom w:val="single" w:sz="4" w:space="0" w:color="auto"/>
              <w:right w:val="single" w:sz="4" w:space="0" w:color="auto"/>
            </w:tcBorders>
            <w:shd w:val="clear" w:color="auto" w:fill="auto"/>
            <w:vAlign w:val="center"/>
            <w:hideMark/>
          </w:tcPr>
          <w:p w14:paraId="37152EAE"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r>
      <w:tr w:rsidR="002F719E" w:rsidRPr="00256B31" w14:paraId="56CEF439" w14:textId="77777777" w:rsidTr="00256B31">
        <w:trPr>
          <w:trHeight w:val="288"/>
        </w:trPr>
        <w:tc>
          <w:tcPr>
            <w:tcW w:w="976" w:type="dxa"/>
            <w:tcBorders>
              <w:top w:val="nil"/>
              <w:left w:val="single" w:sz="4" w:space="0" w:color="auto"/>
              <w:bottom w:val="single" w:sz="4" w:space="0" w:color="auto"/>
              <w:right w:val="single" w:sz="4" w:space="0" w:color="auto"/>
            </w:tcBorders>
            <w:shd w:val="clear" w:color="auto" w:fill="auto"/>
            <w:vAlign w:val="center"/>
            <w:hideMark/>
          </w:tcPr>
          <w:p w14:paraId="72FDE6A5"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06" w:type="dxa"/>
            <w:tcBorders>
              <w:top w:val="nil"/>
              <w:left w:val="nil"/>
              <w:bottom w:val="single" w:sz="4" w:space="0" w:color="auto"/>
              <w:right w:val="single" w:sz="4" w:space="0" w:color="auto"/>
            </w:tcBorders>
            <w:shd w:val="clear" w:color="auto" w:fill="auto"/>
            <w:vAlign w:val="center"/>
            <w:hideMark/>
          </w:tcPr>
          <w:p w14:paraId="11862E99"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51" w:type="dxa"/>
            <w:tcBorders>
              <w:top w:val="nil"/>
              <w:left w:val="nil"/>
              <w:bottom w:val="single" w:sz="4" w:space="0" w:color="auto"/>
              <w:right w:val="single" w:sz="4" w:space="0" w:color="auto"/>
            </w:tcBorders>
            <w:shd w:val="clear" w:color="auto" w:fill="auto"/>
            <w:vAlign w:val="center"/>
            <w:hideMark/>
          </w:tcPr>
          <w:p w14:paraId="63B6515D"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80" w:type="dxa"/>
            <w:tcBorders>
              <w:top w:val="nil"/>
              <w:left w:val="nil"/>
              <w:bottom w:val="single" w:sz="4" w:space="0" w:color="auto"/>
              <w:right w:val="single" w:sz="4" w:space="0" w:color="auto"/>
            </w:tcBorders>
            <w:shd w:val="clear" w:color="auto" w:fill="auto"/>
            <w:vAlign w:val="center"/>
            <w:hideMark/>
          </w:tcPr>
          <w:p w14:paraId="645C35F3"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450" w:type="dxa"/>
            <w:tcBorders>
              <w:top w:val="nil"/>
              <w:left w:val="nil"/>
              <w:bottom w:val="single" w:sz="4" w:space="0" w:color="auto"/>
              <w:right w:val="single" w:sz="4" w:space="0" w:color="auto"/>
            </w:tcBorders>
            <w:shd w:val="clear" w:color="auto" w:fill="auto"/>
            <w:vAlign w:val="center"/>
            <w:hideMark/>
          </w:tcPr>
          <w:p w14:paraId="408E8AF6"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00" w:type="dxa"/>
            <w:tcBorders>
              <w:top w:val="nil"/>
              <w:left w:val="nil"/>
              <w:bottom w:val="single" w:sz="4" w:space="0" w:color="auto"/>
              <w:right w:val="single" w:sz="4" w:space="0" w:color="auto"/>
            </w:tcBorders>
            <w:shd w:val="clear" w:color="auto" w:fill="auto"/>
            <w:vAlign w:val="center"/>
            <w:hideMark/>
          </w:tcPr>
          <w:p w14:paraId="3775D77C"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00" w:type="dxa"/>
            <w:tcBorders>
              <w:top w:val="nil"/>
              <w:left w:val="nil"/>
              <w:bottom w:val="single" w:sz="4" w:space="0" w:color="auto"/>
              <w:right w:val="single" w:sz="4" w:space="0" w:color="auto"/>
            </w:tcBorders>
            <w:shd w:val="clear" w:color="auto" w:fill="auto"/>
            <w:vAlign w:val="center"/>
            <w:hideMark/>
          </w:tcPr>
          <w:p w14:paraId="3ED87AE7"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450" w:type="dxa"/>
            <w:tcBorders>
              <w:top w:val="nil"/>
              <w:left w:val="nil"/>
              <w:bottom w:val="single" w:sz="4" w:space="0" w:color="auto"/>
              <w:right w:val="single" w:sz="4" w:space="0" w:color="auto"/>
            </w:tcBorders>
            <w:shd w:val="clear" w:color="auto" w:fill="auto"/>
            <w:vAlign w:val="center"/>
            <w:hideMark/>
          </w:tcPr>
          <w:p w14:paraId="11EFB501"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80" w:type="dxa"/>
            <w:tcBorders>
              <w:top w:val="nil"/>
              <w:left w:val="nil"/>
              <w:bottom w:val="single" w:sz="4" w:space="0" w:color="auto"/>
              <w:right w:val="single" w:sz="4" w:space="0" w:color="auto"/>
            </w:tcBorders>
            <w:shd w:val="clear" w:color="auto" w:fill="auto"/>
            <w:vAlign w:val="center"/>
            <w:hideMark/>
          </w:tcPr>
          <w:p w14:paraId="33FFACF9"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62" w:type="dxa"/>
            <w:tcBorders>
              <w:top w:val="nil"/>
              <w:left w:val="nil"/>
              <w:bottom w:val="single" w:sz="4" w:space="0" w:color="auto"/>
              <w:right w:val="single" w:sz="4" w:space="0" w:color="auto"/>
            </w:tcBorders>
            <w:shd w:val="clear" w:color="auto" w:fill="auto"/>
            <w:vAlign w:val="center"/>
            <w:hideMark/>
          </w:tcPr>
          <w:p w14:paraId="729B9C7A"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r>
      <w:tr w:rsidR="002F719E" w:rsidRPr="00256B31" w14:paraId="187720A9" w14:textId="77777777" w:rsidTr="00256B31">
        <w:trPr>
          <w:trHeight w:val="288"/>
        </w:trPr>
        <w:tc>
          <w:tcPr>
            <w:tcW w:w="976" w:type="dxa"/>
            <w:tcBorders>
              <w:top w:val="nil"/>
              <w:left w:val="single" w:sz="4" w:space="0" w:color="auto"/>
              <w:bottom w:val="single" w:sz="4" w:space="0" w:color="auto"/>
              <w:right w:val="single" w:sz="4" w:space="0" w:color="auto"/>
            </w:tcBorders>
            <w:shd w:val="clear" w:color="auto" w:fill="auto"/>
            <w:vAlign w:val="center"/>
            <w:hideMark/>
          </w:tcPr>
          <w:p w14:paraId="5C7C0AF1"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06" w:type="dxa"/>
            <w:tcBorders>
              <w:top w:val="nil"/>
              <w:left w:val="nil"/>
              <w:bottom w:val="single" w:sz="4" w:space="0" w:color="auto"/>
              <w:right w:val="single" w:sz="4" w:space="0" w:color="auto"/>
            </w:tcBorders>
            <w:shd w:val="clear" w:color="auto" w:fill="auto"/>
            <w:vAlign w:val="center"/>
            <w:hideMark/>
          </w:tcPr>
          <w:p w14:paraId="1DBCB065"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51" w:type="dxa"/>
            <w:tcBorders>
              <w:top w:val="nil"/>
              <w:left w:val="nil"/>
              <w:bottom w:val="single" w:sz="4" w:space="0" w:color="auto"/>
              <w:right w:val="single" w:sz="4" w:space="0" w:color="auto"/>
            </w:tcBorders>
            <w:shd w:val="clear" w:color="auto" w:fill="auto"/>
            <w:vAlign w:val="center"/>
            <w:hideMark/>
          </w:tcPr>
          <w:p w14:paraId="6AC7DB4B"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80" w:type="dxa"/>
            <w:tcBorders>
              <w:top w:val="nil"/>
              <w:left w:val="nil"/>
              <w:bottom w:val="single" w:sz="4" w:space="0" w:color="auto"/>
              <w:right w:val="single" w:sz="4" w:space="0" w:color="auto"/>
            </w:tcBorders>
            <w:shd w:val="clear" w:color="auto" w:fill="auto"/>
            <w:vAlign w:val="center"/>
            <w:hideMark/>
          </w:tcPr>
          <w:p w14:paraId="1034CCD4"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450" w:type="dxa"/>
            <w:tcBorders>
              <w:top w:val="nil"/>
              <w:left w:val="nil"/>
              <w:bottom w:val="single" w:sz="4" w:space="0" w:color="auto"/>
              <w:right w:val="single" w:sz="4" w:space="0" w:color="auto"/>
            </w:tcBorders>
            <w:shd w:val="clear" w:color="auto" w:fill="auto"/>
            <w:vAlign w:val="center"/>
            <w:hideMark/>
          </w:tcPr>
          <w:p w14:paraId="54A288CD"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00" w:type="dxa"/>
            <w:tcBorders>
              <w:top w:val="nil"/>
              <w:left w:val="nil"/>
              <w:bottom w:val="single" w:sz="4" w:space="0" w:color="auto"/>
              <w:right w:val="single" w:sz="4" w:space="0" w:color="auto"/>
            </w:tcBorders>
            <w:shd w:val="clear" w:color="auto" w:fill="auto"/>
            <w:vAlign w:val="center"/>
            <w:hideMark/>
          </w:tcPr>
          <w:p w14:paraId="7A670B9E"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00" w:type="dxa"/>
            <w:tcBorders>
              <w:top w:val="nil"/>
              <w:left w:val="nil"/>
              <w:bottom w:val="single" w:sz="4" w:space="0" w:color="auto"/>
              <w:right w:val="single" w:sz="4" w:space="0" w:color="auto"/>
            </w:tcBorders>
            <w:shd w:val="clear" w:color="auto" w:fill="auto"/>
            <w:vAlign w:val="center"/>
            <w:hideMark/>
          </w:tcPr>
          <w:p w14:paraId="5E35A2DC"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450" w:type="dxa"/>
            <w:tcBorders>
              <w:top w:val="nil"/>
              <w:left w:val="nil"/>
              <w:bottom w:val="single" w:sz="4" w:space="0" w:color="auto"/>
              <w:right w:val="single" w:sz="4" w:space="0" w:color="auto"/>
            </w:tcBorders>
            <w:shd w:val="clear" w:color="auto" w:fill="auto"/>
            <w:vAlign w:val="center"/>
            <w:hideMark/>
          </w:tcPr>
          <w:p w14:paraId="4AB5B281"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80" w:type="dxa"/>
            <w:tcBorders>
              <w:top w:val="nil"/>
              <w:left w:val="nil"/>
              <w:bottom w:val="single" w:sz="4" w:space="0" w:color="auto"/>
              <w:right w:val="single" w:sz="4" w:space="0" w:color="auto"/>
            </w:tcBorders>
            <w:shd w:val="clear" w:color="auto" w:fill="auto"/>
            <w:vAlign w:val="center"/>
            <w:hideMark/>
          </w:tcPr>
          <w:p w14:paraId="378DDDE0"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62" w:type="dxa"/>
            <w:tcBorders>
              <w:top w:val="nil"/>
              <w:left w:val="nil"/>
              <w:bottom w:val="single" w:sz="4" w:space="0" w:color="auto"/>
              <w:right w:val="single" w:sz="4" w:space="0" w:color="auto"/>
            </w:tcBorders>
            <w:shd w:val="clear" w:color="auto" w:fill="auto"/>
            <w:vAlign w:val="center"/>
            <w:hideMark/>
          </w:tcPr>
          <w:p w14:paraId="58859A23"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r>
      <w:tr w:rsidR="002F719E" w:rsidRPr="00256B31" w14:paraId="5206F8C7" w14:textId="77777777" w:rsidTr="00256B31">
        <w:trPr>
          <w:trHeight w:val="288"/>
        </w:trPr>
        <w:tc>
          <w:tcPr>
            <w:tcW w:w="976" w:type="dxa"/>
            <w:tcBorders>
              <w:top w:val="nil"/>
              <w:left w:val="single" w:sz="4" w:space="0" w:color="auto"/>
              <w:bottom w:val="single" w:sz="4" w:space="0" w:color="auto"/>
              <w:right w:val="single" w:sz="4" w:space="0" w:color="auto"/>
            </w:tcBorders>
            <w:shd w:val="clear" w:color="auto" w:fill="auto"/>
            <w:vAlign w:val="center"/>
            <w:hideMark/>
          </w:tcPr>
          <w:p w14:paraId="2D2CB51C"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06" w:type="dxa"/>
            <w:tcBorders>
              <w:top w:val="nil"/>
              <w:left w:val="nil"/>
              <w:bottom w:val="single" w:sz="4" w:space="0" w:color="auto"/>
              <w:right w:val="single" w:sz="4" w:space="0" w:color="auto"/>
            </w:tcBorders>
            <w:shd w:val="clear" w:color="auto" w:fill="auto"/>
            <w:vAlign w:val="center"/>
            <w:hideMark/>
          </w:tcPr>
          <w:p w14:paraId="272CB21D"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51" w:type="dxa"/>
            <w:tcBorders>
              <w:top w:val="nil"/>
              <w:left w:val="nil"/>
              <w:bottom w:val="single" w:sz="4" w:space="0" w:color="auto"/>
              <w:right w:val="single" w:sz="4" w:space="0" w:color="auto"/>
            </w:tcBorders>
            <w:shd w:val="clear" w:color="auto" w:fill="auto"/>
            <w:vAlign w:val="center"/>
            <w:hideMark/>
          </w:tcPr>
          <w:p w14:paraId="78B9CC30"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80" w:type="dxa"/>
            <w:tcBorders>
              <w:top w:val="nil"/>
              <w:left w:val="nil"/>
              <w:bottom w:val="single" w:sz="4" w:space="0" w:color="auto"/>
              <w:right w:val="single" w:sz="4" w:space="0" w:color="auto"/>
            </w:tcBorders>
            <w:shd w:val="clear" w:color="auto" w:fill="auto"/>
            <w:vAlign w:val="center"/>
            <w:hideMark/>
          </w:tcPr>
          <w:p w14:paraId="0ADB3C7C"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450" w:type="dxa"/>
            <w:tcBorders>
              <w:top w:val="nil"/>
              <w:left w:val="nil"/>
              <w:bottom w:val="single" w:sz="4" w:space="0" w:color="auto"/>
              <w:right w:val="single" w:sz="4" w:space="0" w:color="auto"/>
            </w:tcBorders>
            <w:shd w:val="clear" w:color="auto" w:fill="auto"/>
            <w:vAlign w:val="center"/>
            <w:hideMark/>
          </w:tcPr>
          <w:p w14:paraId="17AC1C05"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00" w:type="dxa"/>
            <w:tcBorders>
              <w:top w:val="nil"/>
              <w:left w:val="nil"/>
              <w:bottom w:val="single" w:sz="4" w:space="0" w:color="auto"/>
              <w:right w:val="single" w:sz="4" w:space="0" w:color="auto"/>
            </w:tcBorders>
            <w:shd w:val="clear" w:color="auto" w:fill="auto"/>
            <w:vAlign w:val="center"/>
            <w:hideMark/>
          </w:tcPr>
          <w:p w14:paraId="40BB9D6B"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00" w:type="dxa"/>
            <w:tcBorders>
              <w:top w:val="nil"/>
              <w:left w:val="nil"/>
              <w:bottom w:val="single" w:sz="4" w:space="0" w:color="auto"/>
              <w:right w:val="single" w:sz="4" w:space="0" w:color="auto"/>
            </w:tcBorders>
            <w:shd w:val="clear" w:color="auto" w:fill="auto"/>
            <w:vAlign w:val="center"/>
            <w:hideMark/>
          </w:tcPr>
          <w:p w14:paraId="7892F526"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450" w:type="dxa"/>
            <w:tcBorders>
              <w:top w:val="nil"/>
              <w:left w:val="nil"/>
              <w:bottom w:val="single" w:sz="4" w:space="0" w:color="auto"/>
              <w:right w:val="single" w:sz="4" w:space="0" w:color="auto"/>
            </w:tcBorders>
            <w:shd w:val="clear" w:color="auto" w:fill="auto"/>
            <w:vAlign w:val="center"/>
            <w:hideMark/>
          </w:tcPr>
          <w:p w14:paraId="38D3A67F"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1080" w:type="dxa"/>
            <w:tcBorders>
              <w:top w:val="nil"/>
              <w:left w:val="nil"/>
              <w:bottom w:val="single" w:sz="4" w:space="0" w:color="auto"/>
              <w:right w:val="single" w:sz="4" w:space="0" w:color="auto"/>
            </w:tcBorders>
            <w:shd w:val="clear" w:color="auto" w:fill="auto"/>
            <w:vAlign w:val="center"/>
            <w:hideMark/>
          </w:tcPr>
          <w:p w14:paraId="2AA71AFF"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c>
          <w:tcPr>
            <w:tcW w:w="962" w:type="dxa"/>
            <w:tcBorders>
              <w:top w:val="nil"/>
              <w:left w:val="nil"/>
              <w:bottom w:val="single" w:sz="4" w:space="0" w:color="auto"/>
              <w:right w:val="single" w:sz="4" w:space="0" w:color="auto"/>
            </w:tcBorders>
            <w:shd w:val="clear" w:color="auto" w:fill="auto"/>
            <w:vAlign w:val="center"/>
            <w:hideMark/>
          </w:tcPr>
          <w:p w14:paraId="67C37FB4" w14:textId="77777777" w:rsidR="002F719E" w:rsidRPr="00256B31" w:rsidRDefault="002F719E" w:rsidP="00256B31">
            <w:pPr>
              <w:spacing w:after="0" w:line="240" w:lineRule="auto"/>
              <w:rPr>
                <w:rFonts w:ascii="Garamond" w:eastAsia="Times New Roman" w:hAnsi="Garamond" w:cs="Times New Roman"/>
                <w:sz w:val="20"/>
                <w:szCs w:val="20"/>
                <w:lang w:val="sq-AL"/>
              </w:rPr>
            </w:pPr>
            <w:r w:rsidRPr="00256B31">
              <w:rPr>
                <w:rFonts w:ascii="Garamond" w:eastAsia="Times New Roman" w:hAnsi="Garamond" w:cs="Times New Roman"/>
                <w:sz w:val="20"/>
                <w:szCs w:val="20"/>
                <w:lang w:val="sq-AL"/>
              </w:rPr>
              <w:t> </w:t>
            </w:r>
          </w:p>
        </w:tc>
      </w:tr>
    </w:tbl>
    <w:p w14:paraId="7082C2B5" w14:textId="77777777" w:rsidR="002F719E" w:rsidRPr="00256B31" w:rsidRDefault="002F719E" w:rsidP="002F719E">
      <w:pPr>
        <w:spacing w:after="0"/>
        <w:ind w:left="360"/>
        <w:rPr>
          <w:rFonts w:ascii="Garamond" w:hAnsi="Garamond" w:cs="Times New Roman"/>
          <w:sz w:val="24"/>
          <w:szCs w:val="24"/>
          <w:lang w:val="sq-AL"/>
        </w:rPr>
      </w:pPr>
    </w:p>
    <w:p w14:paraId="6374807B" w14:textId="77777777" w:rsidR="002F719E" w:rsidRPr="00256B31" w:rsidRDefault="002F719E" w:rsidP="002F719E">
      <w:pPr>
        <w:spacing w:after="0"/>
        <w:ind w:left="360"/>
        <w:rPr>
          <w:rFonts w:ascii="Garamond" w:hAnsi="Garamond" w:cs="Times New Roman"/>
          <w:sz w:val="24"/>
          <w:szCs w:val="24"/>
          <w:lang w:val="sq-AL"/>
        </w:rPr>
      </w:pPr>
    </w:p>
    <w:p w14:paraId="0771C9BA" w14:textId="77777777" w:rsidR="002F719E" w:rsidRPr="00256B31" w:rsidRDefault="002F719E" w:rsidP="002F719E">
      <w:pPr>
        <w:spacing w:after="0"/>
        <w:ind w:left="360"/>
        <w:rPr>
          <w:rFonts w:ascii="Garamond" w:hAnsi="Garamond" w:cs="Times New Roman"/>
          <w:sz w:val="24"/>
          <w:szCs w:val="24"/>
          <w:lang w:val="sq-AL"/>
        </w:rPr>
      </w:pPr>
    </w:p>
    <w:p w14:paraId="142F4D77" w14:textId="77777777" w:rsidR="002F719E" w:rsidRPr="00256B31" w:rsidRDefault="002F719E" w:rsidP="002F719E">
      <w:pPr>
        <w:rPr>
          <w:rFonts w:ascii="Garamond" w:hAnsi="Garamond"/>
          <w:lang w:val="sq-AL"/>
        </w:rPr>
      </w:pPr>
    </w:p>
    <w:p w14:paraId="75BB95C9" w14:textId="77777777" w:rsidR="002F719E" w:rsidRPr="00256B31" w:rsidRDefault="002F719E" w:rsidP="002F719E">
      <w:pPr>
        <w:pStyle w:val="Heading1"/>
        <w:ind w:right="0"/>
        <w:jc w:val="both"/>
        <w:rPr>
          <w:rFonts w:ascii="Garamond" w:hAnsi="Garamond"/>
          <w:sz w:val="24"/>
          <w:szCs w:val="24"/>
        </w:rPr>
      </w:pPr>
    </w:p>
    <w:p w14:paraId="386E2BC4" w14:textId="77777777" w:rsidR="002F719E" w:rsidRPr="00256B31" w:rsidRDefault="002F719E" w:rsidP="002F719E">
      <w:pPr>
        <w:rPr>
          <w:rFonts w:ascii="Garamond" w:hAnsi="Garamond"/>
          <w:lang w:val="sq-AL"/>
        </w:rPr>
      </w:pPr>
    </w:p>
    <w:p w14:paraId="7591DFD5" w14:textId="77777777" w:rsidR="002F719E" w:rsidRPr="00256B31" w:rsidRDefault="002F719E" w:rsidP="002F719E">
      <w:pPr>
        <w:rPr>
          <w:rFonts w:ascii="Garamond" w:hAnsi="Garamond"/>
          <w:lang w:val="sq-AL"/>
        </w:rPr>
      </w:pPr>
    </w:p>
    <w:p w14:paraId="7844E237" w14:textId="77777777" w:rsidR="002F719E" w:rsidRPr="00256B31" w:rsidRDefault="002F719E" w:rsidP="002F719E">
      <w:pPr>
        <w:rPr>
          <w:rFonts w:ascii="Garamond" w:hAnsi="Garamond"/>
          <w:lang w:val="sq-AL"/>
        </w:rPr>
      </w:pPr>
    </w:p>
    <w:p w14:paraId="05A7514B" w14:textId="77777777" w:rsidR="002F719E" w:rsidRPr="00256B31" w:rsidRDefault="002F719E" w:rsidP="002F719E">
      <w:pPr>
        <w:rPr>
          <w:rFonts w:ascii="Garamond" w:hAnsi="Garamond"/>
          <w:lang w:val="sq-AL"/>
        </w:rPr>
      </w:pPr>
    </w:p>
    <w:p w14:paraId="7EE660B7" w14:textId="77777777" w:rsidR="002F719E" w:rsidRPr="00256B31" w:rsidRDefault="002F719E" w:rsidP="002F719E">
      <w:pPr>
        <w:rPr>
          <w:rFonts w:ascii="Garamond" w:hAnsi="Garamond"/>
          <w:lang w:val="sq-AL"/>
        </w:rPr>
      </w:pPr>
    </w:p>
    <w:p w14:paraId="67194EB4" w14:textId="77777777" w:rsidR="002F719E" w:rsidRPr="00256B31" w:rsidRDefault="002F719E" w:rsidP="002F719E">
      <w:pPr>
        <w:rPr>
          <w:rFonts w:ascii="Garamond" w:hAnsi="Garamond"/>
          <w:lang w:val="sq-AL"/>
        </w:rPr>
      </w:pPr>
    </w:p>
    <w:p w14:paraId="50ED43E7" w14:textId="77777777" w:rsidR="002F719E" w:rsidRPr="00256B31" w:rsidRDefault="002F719E" w:rsidP="002F719E">
      <w:pPr>
        <w:rPr>
          <w:rFonts w:ascii="Garamond" w:hAnsi="Garamond"/>
          <w:lang w:val="sq-AL"/>
        </w:rPr>
      </w:pPr>
    </w:p>
    <w:p w14:paraId="3952E011" w14:textId="77777777" w:rsidR="002F719E" w:rsidRPr="00256B31" w:rsidRDefault="002F719E" w:rsidP="002F719E">
      <w:pPr>
        <w:rPr>
          <w:rFonts w:ascii="Garamond" w:hAnsi="Garamond"/>
          <w:lang w:val="sq-AL"/>
        </w:rPr>
      </w:pPr>
    </w:p>
    <w:p w14:paraId="3B6ABC46" w14:textId="77777777" w:rsidR="002F719E" w:rsidRPr="00256B31" w:rsidRDefault="002F719E" w:rsidP="002F719E">
      <w:pPr>
        <w:rPr>
          <w:rFonts w:ascii="Garamond" w:hAnsi="Garamond"/>
          <w:lang w:val="sq-AL"/>
        </w:rPr>
      </w:pPr>
    </w:p>
    <w:p w14:paraId="08C5A9F1" w14:textId="77777777" w:rsidR="002F719E" w:rsidRPr="00256B31" w:rsidRDefault="002F719E" w:rsidP="002F719E">
      <w:pPr>
        <w:rPr>
          <w:rFonts w:ascii="Garamond" w:hAnsi="Garamond"/>
          <w:lang w:val="sq-AL"/>
        </w:rPr>
      </w:pPr>
    </w:p>
    <w:p w14:paraId="2215343B" w14:textId="77777777" w:rsidR="002F719E" w:rsidRPr="00256B31" w:rsidRDefault="002F719E" w:rsidP="002F719E">
      <w:pPr>
        <w:rPr>
          <w:rFonts w:ascii="Garamond" w:hAnsi="Garamond"/>
          <w:lang w:val="sq-AL"/>
        </w:rPr>
      </w:pPr>
    </w:p>
    <w:p w14:paraId="22817F52" w14:textId="77777777" w:rsidR="002F719E" w:rsidRPr="00256B31" w:rsidRDefault="002F719E" w:rsidP="002F719E">
      <w:pPr>
        <w:rPr>
          <w:rFonts w:ascii="Garamond" w:hAnsi="Garamond"/>
          <w:lang w:val="sq-AL"/>
        </w:rPr>
      </w:pPr>
    </w:p>
    <w:p w14:paraId="5CFE35FE" w14:textId="77777777" w:rsidR="002F719E" w:rsidRPr="00256B31" w:rsidRDefault="002F719E" w:rsidP="002F719E">
      <w:pPr>
        <w:rPr>
          <w:rFonts w:ascii="Garamond" w:hAnsi="Garamond"/>
          <w:lang w:val="sq-AL"/>
        </w:rPr>
      </w:pPr>
    </w:p>
    <w:p w14:paraId="577BFB39" w14:textId="64B96BAD" w:rsidR="002F719E" w:rsidRPr="00CD5570" w:rsidRDefault="00CD5570" w:rsidP="002F719E">
      <w:pPr>
        <w:pStyle w:val="Heading1"/>
        <w:ind w:right="0"/>
        <w:jc w:val="center"/>
        <w:rPr>
          <w:rFonts w:ascii="Garamond" w:hAnsi="Garamond"/>
          <w:b w:val="0"/>
          <w:sz w:val="24"/>
          <w:szCs w:val="24"/>
        </w:rPr>
      </w:pPr>
      <w:r w:rsidRPr="00CD5570">
        <w:rPr>
          <w:rFonts w:ascii="Garamond" w:hAnsi="Garamond"/>
          <w:b w:val="0"/>
          <w:sz w:val="24"/>
          <w:szCs w:val="24"/>
        </w:rPr>
        <w:lastRenderedPageBreak/>
        <w:t>SHTOJCA 4</w:t>
      </w:r>
    </w:p>
    <w:p w14:paraId="4A618ED3" w14:textId="7544A097" w:rsidR="002F719E" w:rsidRPr="00CD5570" w:rsidRDefault="00CD5570" w:rsidP="002F719E">
      <w:pPr>
        <w:spacing w:after="0"/>
        <w:jc w:val="center"/>
        <w:rPr>
          <w:rFonts w:ascii="Garamond" w:hAnsi="Garamond" w:cs="Times New Roman"/>
          <w:sz w:val="24"/>
          <w:szCs w:val="24"/>
          <w:lang w:val="sq-AL"/>
        </w:rPr>
      </w:pPr>
      <w:r w:rsidRPr="00CD5570">
        <w:rPr>
          <w:rFonts w:ascii="Garamond" w:hAnsi="Garamond" w:cs="Times New Roman"/>
          <w:sz w:val="24"/>
          <w:szCs w:val="24"/>
          <w:lang w:val="sq-AL"/>
        </w:rPr>
        <w:t>NJËSITË TREGTARE TË PËRJASHTUARA</w:t>
      </w:r>
    </w:p>
    <w:p w14:paraId="1BB11BAE" w14:textId="77777777" w:rsidR="002F719E" w:rsidRPr="00256B31" w:rsidRDefault="002F719E" w:rsidP="002F719E">
      <w:pPr>
        <w:spacing w:after="0"/>
        <w:jc w:val="center"/>
        <w:rPr>
          <w:rFonts w:ascii="Garamond" w:hAnsi="Garamond" w:cs="Times New Roman"/>
          <w:sz w:val="24"/>
          <w:szCs w:val="24"/>
          <w:lang w:val="sq-AL"/>
        </w:rPr>
      </w:pPr>
    </w:p>
    <w:p w14:paraId="747FB2AE" w14:textId="0E7B860E" w:rsidR="002F719E" w:rsidRPr="00256B31" w:rsidRDefault="002F719E" w:rsidP="002F719E">
      <w:pPr>
        <w:spacing w:after="0"/>
        <w:jc w:val="center"/>
        <w:rPr>
          <w:rFonts w:ascii="Garamond" w:hAnsi="Garamond" w:cs="Times New Roman"/>
          <w:sz w:val="24"/>
          <w:szCs w:val="24"/>
          <w:lang w:val="sq-AL"/>
        </w:rPr>
      </w:pPr>
      <w:r w:rsidRPr="00256B31">
        <w:rPr>
          <w:rFonts w:ascii="Garamond" w:hAnsi="Garamond" w:cs="Times New Roman"/>
          <w:sz w:val="24"/>
          <w:szCs w:val="24"/>
          <w:lang w:val="sq-AL"/>
        </w:rPr>
        <w:t>[</w:t>
      </w:r>
      <w:r w:rsidRPr="00256B31">
        <w:rPr>
          <w:rFonts w:ascii="Garamond" w:hAnsi="Garamond" w:cs="Times New Roman"/>
          <w:i/>
          <w:iCs/>
          <w:sz w:val="24"/>
          <w:szCs w:val="24"/>
          <w:lang w:val="sq-AL"/>
        </w:rPr>
        <w:t xml:space="preserve">Shto </w:t>
      </w:r>
      <w:r w:rsidR="00CD5570" w:rsidRPr="00256B31">
        <w:rPr>
          <w:rFonts w:ascii="Garamond" w:hAnsi="Garamond" w:cs="Times New Roman"/>
          <w:i/>
          <w:iCs/>
          <w:sz w:val="24"/>
          <w:szCs w:val="24"/>
          <w:lang w:val="sq-AL"/>
        </w:rPr>
        <w:t xml:space="preserve">njësitë tregtare të përjashtuara sipas prospektit </w:t>
      </w:r>
      <w:r w:rsidRPr="00256B31">
        <w:rPr>
          <w:rFonts w:ascii="Garamond" w:hAnsi="Garamond" w:cs="Times New Roman"/>
          <w:i/>
          <w:iCs/>
          <w:sz w:val="24"/>
          <w:szCs w:val="24"/>
          <w:lang w:val="sq-AL"/>
        </w:rPr>
        <w:t xml:space="preserve">BID përkatës nga pagimi i </w:t>
      </w:r>
      <w:r w:rsidR="00CD5570" w:rsidRPr="00256B31">
        <w:rPr>
          <w:rFonts w:ascii="Garamond" w:hAnsi="Garamond" w:cs="Times New Roman"/>
          <w:i/>
          <w:iCs/>
          <w:sz w:val="24"/>
          <w:szCs w:val="24"/>
          <w:lang w:val="sq-AL"/>
        </w:rPr>
        <w:t xml:space="preserve">kuotës </w:t>
      </w:r>
      <w:r w:rsidRPr="00256B31">
        <w:rPr>
          <w:rFonts w:ascii="Garamond" w:hAnsi="Garamond" w:cs="Times New Roman"/>
          <w:i/>
          <w:iCs/>
          <w:sz w:val="24"/>
          <w:szCs w:val="24"/>
          <w:lang w:val="sq-AL"/>
        </w:rPr>
        <w:t>BID</w:t>
      </w:r>
      <w:r w:rsidR="00CD5570">
        <w:rPr>
          <w:rFonts w:ascii="Garamond" w:hAnsi="Garamond" w:cs="Times New Roman"/>
          <w:i/>
          <w:iCs/>
          <w:sz w:val="24"/>
          <w:szCs w:val="24"/>
          <w:lang w:val="sq-AL"/>
        </w:rPr>
        <w:t>.</w:t>
      </w:r>
      <w:r w:rsidR="00CD5570">
        <w:rPr>
          <w:rFonts w:ascii="Garamond" w:hAnsi="Garamond" w:cs="Times New Roman"/>
          <w:sz w:val="24"/>
          <w:szCs w:val="24"/>
          <w:lang w:val="sq-AL"/>
        </w:rPr>
        <w:t>]</w:t>
      </w:r>
    </w:p>
    <w:p w14:paraId="61F6C08F" w14:textId="77777777" w:rsidR="002F719E" w:rsidRPr="00256B31" w:rsidRDefault="002F719E" w:rsidP="002F719E">
      <w:pPr>
        <w:pStyle w:val="Heading1"/>
        <w:ind w:right="0"/>
        <w:jc w:val="both"/>
        <w:rPr>
          <w:rFonts w:ascii="Garamond" w:hAnsi="Garamond"/>
          <w:b w:val="0"/>
          <w:bCs w:val="0"/>
          <w:sz w:val="24"/>
          <w:szCs w:val="24"/>
        </w:rPr>
      </w:pPr>
    </w:p>
    <w:p w14:paraId="524617D2" w14:textId="77777777" w:rsidR="002F719E" w:rsidRPr="00256B31" w:rsidRDefault="002F719E" w:rsidP="002F719E">
      <w:pPr>
        <w:rPr>
          <w:rFonts w:ascii="Garamond" w:hAnsi="Garamond"/>
          <w:lang w:val="sq-AL"/>
        </w:rPr>
      </w:pPr>
    </w:p>
    <w:p w14:paraId="660CC660" w14:textId="77777777" w:rsidR="002F719E" w:rsidRPr="00256B31" w:rsidRDefault="002F719E" w:rsidP="002F719E">
      <w:pPr>
        <w:rPr>
          <w:rFonts w:ascii="Garamond" w:hAnsi="Garamond"/>
          <w:lang w:val="sq-AL"/>
        </w:rPr>
      </w:pPr>
    </w:p>
    <w:p w14:paraId="13235115" w14:textId="77777777" w:rsidR="002F719E" w:rsidRPr="00256B31" w:rsidRDefault="002F719E" w:rsidP="002F719E">
      <w:pPr>
        <w:rPr>
          <w:rFonts w:ascii="Garamond" w:hAnsi="Garamond"/>
          <w:lang w:val="sq-AL"/>
        </w:rPr>
      </w:pPr>
    </w:p>
    <w:p w14:paraId="4CEA3DF0" w14:textId="77777777" w:rsidR="002F719E" w:rsidRPr="00256B31" w:rsidRDefault="002F719E" w:rsidP="002F719E">
      <w:pPr>
        <w:rPr>
          <w:rFonts w:ascii="Garamond" w:hAnsi="Garamond"/>
          <w:lang w:val="sq-AL"/>
        </w:rPr>
      </w:pPr>
    </w:p>
    <w:p w14:paraId="5156F994" w14:textId="77777777" w:rsidR="002F719E" w:rsidRPr="00256B31" w:rsidRDefault="002F719E" w:rsidP="002F719E">
      <w:pPr>
        <w:rPr>
          <w:rFonts w:ascii="Garamond" w:hAnsi="Garamond"/>
          <w:lang w:val="sq-AL"/>
        </w:rPr>
      </w:pPr>
    </w:p>
    <w:p w14:paraId="10B170FE" w14:textId="77777777" w:rsidR="002F719E" w:rsidRPr="00256B31" w:rsidRDefault="002F719E" w:rsidP="002F719E">
      <w:pPr>
        <w:rPr>
          <w:rFonts w:ascii="Garamond" w:hAnsi="Garamond"/>
          <w:lang w:val="sq-AL"/>
        </w:rPr>
      </w:pPr>
    </w:p>
    <w:p w14:paraId="02488C08" w14:textId="77777777" w:rsidR="002F719E" w:rsidRPr="00256B31" w:rsidRDefault="002F719E" w:rsidP="002F719E">
      <w:pPr>
        <w:rPr>
          <w:rFonts w:ascii="Garamond" w:hAnsi="Garamond"/>
          <w:lang w:val="sq-AL"/>
        </w:rPr>
      </w:pPr>
    </w:p>
    <w:p w14:paraId="3430B485" w14:textId="77777777" w:rsidR="002F719E" w:rsidRPr="00256B31" w:rsidRDefault="002F719E" w:rsidP="002F719E">
      <w:pPr>
        <w:rPr>
          <w:rFonts w:ascii="Garamond" w:hAnsi="Garamond"/>
          <w:lang w:val="sq-AL"/>
        </w:rPr>
      </w:pPr>
    </w:p>
    <w:p w14:paraId="4B8A3333" w14:textId="77777777" w:rsidR="002F719E" w:rsidRPr="00256B31" w:rsidRDefault="002F719E" w:rsidP="002F719E">
      <w:pPr>
        <w:rPr>
          <w:rFonts w:ascii="Garamond" w:hAnsi="Garamond"/>
          <w:lang w:val="sq-AL"/>
        </w:rPr>
      </w:pPr>
    </w:p>
    <w:p w14:paraId="0FDB170D" w14:textId="77777777" w:rsidR="002F719E" w:rsidRPr="00256B31" w:rsidRDefault="002F719E" w:rsidP="002F719E">
      <w:pPr>
        <w:rPr>
          <w:rFonts w:ascii="Garamond" w:hAnsi="Garamond"/>
          <w:lang w:val="sq-AL"/>
        </w:rPr>
      </w:pPr>
    </w:p>
    <w:p w14:paraId="63101A4C" w14:textId="77777777" w:rsidR="002F719E" w:rsidRPr="00256B31" w:rsidRDefault="002F719E" w:rsidP="002F719E">
      <w:pPr>
        <w:rPr>
          <w:rFonts w:ascii="Garamond" w:hAnsi="Garamond"/>
          <w:lang w:val="sq-AL"/>
        </w:rPr>
      </w:pPr>
    </w:p>
    <w:p w14:paraId="7BCDC7DF" w14:textId="77777777" w:rsidR="002F719E" w:rsidRPr="00256B31" w:rsidRDefault="002F719E" w:rsidP="002F719E">
      <w:pPr>
        <w:rPr>
          <w:rFonts w:ascii="Garamond" w:hAnsi="Garamond"/>
          <w:lang w:val="sq-AL"/>
        </w:rPr>
      </w:pPr>
    </w:p>
    <w:p w14:paraId="2079B64B" w14:textId="77777777" w:rsidR="002F719E" w:rsidRPr="00256B31" w:rsidRDefault="002F719E" w:rsidP="002F719E">
      <w:pPr>
        <w:rPr>
          <w:rFonts w:ascii="Garamond" w:hAnsi="Garamond"/>
          <w:lang w:val="sq-AL"/>
        </w:rPr>
      </w:pPr>
    </w:p>
    <w:p w14:paraId="78530D85" w14:textId="77777777" w:rsidR="002F719E" w:rsidRPr="00256B31" w:rsidRDefault="002F719E" w:rsidP="002F719E">
      <w:pPr>
        <w:rPr>
          <w:rFonts w:ascii="Garamond" w:hAnsi="Garamond"/>
          <w:lang w:val="sq-AL"/>
        </w:rPr>
      </w:pPr>
    </w:p>
    <w:p w14:paraId="253AA2F3" w14:textId="77777777" w:rsidR="002F719E" w:rsidRPr="00256B31" w:rsidRDefault="002F719E" w:rsidP="002F719E">
      <w:pPr>
        <w:rPr>
          <w:rFonts w:ascii="Garamond" w:hAnsi="Garamond"/>
          <w:lang w:val="sq-AL"/>
        </w:rPr>
      </w:pPr>
    </w:p>
    <w:p w14:paraId="558A1307" w14:textId="77777777" w:rsidR="002F719E" w:rsidRPr="00256B31" w:rsidRDefault="002F719E" w:rsidP="002F719E">
      <w:pPr>
        <w:rPr>
          <w:rFonts w:ascii="Garamond" w:hAnsi="Garamond"/>
          <w:lang w:val="sq-AL"/>
        </w:rPr>
      </w:pPr>
    </w:p>
    <w:p w14:paraId="2D08C9B6" w14:textId="77777777" w:rsidR="002F719E" w:rsidRPr="00256B31" w:rsidRDefault="002F719E" w:rsidP="002F719E">
      <w:pPr>
        <w:rPr>
          <w:rFonts w:ascii="Garamond" w:hAnsi="Garamond"/>
          <w:lang w:val="sq-AL"/>
        </w:rPr>
      </w:pPr>
    </w:p>
    <w:p w14:paraId="452F209C" w14:textId="77777777" w:rsidR="002F719E" w:rsidRPr="00256B31" w:rsidRDefault="002F719E" w:rsidP="002F719E">
      <w:pPr>
        <w:rPr>
          <w:rFonts w:ascii="Garamond" w:hAnsi="Garamond"/>
          <w:lang w:val="sq-AL"/>
        </w:rPr>
      </w:pPr>
    </w:p>
    <w:p w14:paraId="3C02E42D" w14:textId="77777777" w:rsidR="002F719E" w:rsidRPr="00256B31" w:rsidRDefault="002F719E" w:rsidP="002F719E">
      <w:pPr>
        <w:rPr>
          <w:rFonts w:ascii="Garamond" w:hAnsi="Garamond"/>
          <w:lang w:val="sq-AL"/>
        </w:rPr>
      </w:pPr>
    </w:p>
    <w:p w14:paraId="55F87494" w14:textId="77777777" w:rsidR="002F719E" w:rsidRPr="00256B31" w:rsidRDefault="002F719E" w:rsidP="002F719E">
      <w:pPr>
        <w:rPr>
          <w:rFonts w:ascii="Garamond" w:hAnsi="Garamond"/>
          <w:lang w:val="sq-AL"/>
        </w:rPr>
      </w:pPr>
    </w:p>
    <w:p w14:paraId="379D30A0" w14:textId="77777777" w:rsidR="002F719E" w:rsidRPr="00256B31" w:rsidRDefault="002F719E" w:rsidP="002F719E">
      <w:pPr>
        <w:rPr>
          <w:rFonts w:ascii="Garamond" w:hAnsi="Garamond"/>
          <w:lang w:val="sq-AL"/>
        </w:rPr>
      </w:pPr>
    </w:p>
    <w:p w14:paraId="245F4251" w14:textId="77777777" w:rsidR="002F719E" w:rsidRPr="00256B31" w:rsidRDefault="002F719E" w:rsidP="002F719E">
      <w:pPr>
        <w:rPr>
          <w:rFonts w:ascii="Garamond" w:hAnsi="Garamond"/>
          <w:lang w:val="sq-AL"/>
        </w:rPr>
      </w:pPr>
    </w:p>
    <w:p w14:paraId="757FEF3F" w14:textId="77777777" w:rsidR="002F719E" w:rsidRPr="00256B31" w:rsidRDefault="002F719E" w:rsidP="002F719E">
      <w:pPr>
        <w:rPr>
          <w:rFonts w:ascii="Garamond" w:hAnsi="Garamond"/>
          <w:lang w:val="sq-AL"/>
        </w:rPr>
      </w:pPr>
    </w:p>
    <w:p w14:paraId="480A2B36" w14:textId="77777777" w:rsidR="002F719E" w:rsidRPr="00256B31" w:rsidRDefault="002F719E" w:rsidP="002F719E">
      <w:pPr>
        <w:rPr>
          <w:rFonts w:ascii="Garamond" w:hAnsi="Garamond"/>
          <w:lang w:val="sq-AL"/>
        </w:rPr>
      </w:pPr>
    </w:p>
    <w:p w14:paraId="4928A30A" w14:textId="77777777" w:rsidR="002F719E" w:rsidRPr="00256B31" w:rsidRDefault="002F719E" w:rsidP="002F719E">
      <w:pPr>
        <w:rPr>
          <w:rFonts w:ascii="Garamond" w:hAnsi="Garamond"/>
          <w:lang w:val="sq-AL"/>
        </w:rPr>
      </w:pPr>
    </w:p>
    <w:p w14:paraId="37038A1B" w14:textId="77777777" w:rsidR="002F719E" w:rsidRPr="00256B31" w:rsidRDefault="002F719E" w:rsidP="00C12C40">
      <w:pPr>
        <w:rPr>
          <w:rFonts w:ascii="Garamond" w:hAnsi="Garamond"/>
          <w:lang w:val="sq-AL"/>
        </w:rPr>
      </w:pPr>
    </w:p>
    <w:p w14:paraId="4EBDDE8E" w14:textId="77777777" w:rsidR="00C12C40" w:rsidRPr="00256B31" w:rsidRDefault="00C12C40" w:rsidP="002F719E">
      <w:pPr>
        <w:rPr>
          <w:rFonts w:ascii="Garamond" w:hAnsi="Garamond"/>
          <w:lang w:val="sq-AL"/>
        </w:rPr>
      </w:pPr>
    </w:p>
    <w:p w14:paraId="7A55C6D7" w14:textId="368BFD6A" w:rsidR="002F719E" w:rsidRPr="00D6685F" w:rsidRDefault="00D6685F" w:rsidP="002F719E">
      <w:pPr>
        <w:spacing w:after="0"/>
        <w:jc w:val="center"/>
        <w:rPr>
          <w:rFonts w:ascii="Garamond" w:hAnsi="Garamond" w:cs="Times New Roman"/>
          <w:sz w:val="24"/>
          <w:szCs w:val="24"/>
          <w:lang w:val="sq-AL"/>
        </w:rPr>
      </w:pPr>
      <w:r w:rsidRPr="00D6685F">
        <w:rPr>
          <w:rFonts w:ascii="Garamond" w:hAnsi="Garamond" w:cs="Times New Roman"/>
          <w:sz w:val="24"/>
          <w:szCs w:val="24"/>
          <w:lang w:val="sq-AL"/>
        </w:rPr>
        <w:lastRenderedPageBreak/>
        <w:t>SHTOJCA 5</w:t>
      </w:r>
    </w:p>
    <w:p w14:paraId="47BA2BB4" w14:textId="28983F58" w:rsidR="002F719E" w:rsidRPr="00D6685F" w:rsidRDefault="00D6685F" w:rsidP="002F719E">
      <w:pPr>
        <w:spacing w:after="0"/>
        <w:jc w:val="center"/>
        <w:rPr>
          <w:rFonts w:ascii="Garamond" w:hAnsi="Garamond" w:cs="Times New Roman"/>
          <w:sz w:val="24"/>
          <w:szCs w:val="24"/>
          <w:lang w:val="sq-AL"/>
        </w:rPr>
      </w:pPr>
      <w:r w:rsidRPr="00D6685F">
        <w:rPr>
          <w:rFonts w:ascii="Garamond" w:hAnsi="Garamond" w:cs="Times New Roman"/>
          <w:sz w:val="24"/>
          <w:szCs w:val="24"/>
          <w:lang w:val="sq-AL"/>
        </w:rPr>
        <w:t>SHËRBIMET BAZË</w:t>
      </w:r>
    </w:p>
    <w:p w14:paraId="4C2B6D22" w14:textId="77777777" w:rsidR="002F719E" w:rsidRPr="00256B31" w:rsidRDefault="002F719E" w:rsidP="002F719E">
      <w:pPr>
        <w:spacing w:after="0"/>
        <w:ind w:left="360"/>
        <w:rPr>
          <w:rFonts w:ascii="Garamond" w:hAnsi="Garamond" w:cs="Times New Roman"/>
          <w:sz w:val="24"/>
          <w:szCs w:val="24"/>
          <w:lang w:val="sq-AL"/>
        </w:rPr>
      </w:pPr>
    </w:p>
    <w:tbl>
      <w:tblPr>
        <w:tblW w:w="5000" w:type="pct"/>
        <w:tblCellMar>
          <w:top w:w="53" w:type="dxa"/>
          <w:right w:w="77" w:type="dxa"/>
        </w:tblCellMar>
        <w:tblLook w:val="04A0" w:firstRow="1" w:lastRow="0" w:firstColumn="1" w:lastColumn="0" w:noHBand="0" w:noVBand="1"/>
      </w:tblPr>
      <w:tblGrid>
        <w:gridCol w:w="597"/>
        <w:gridCol w:w="924"/>
        <w:gridCol w:w="8024"/>
      </w:tblGrid>
      <w:tr w:rsidR="002F719E" w:rsidRPr="00256B31" w14:paraId="74E918C5"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39069BE6"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4D97ABA2" w14:textId="77777777" w:rsidR="002F719E" w:rsidRPr="00256B31" w:rsidRDefault="002F719E" w:rsidP="00256B31">
            <w:pPr>
              <w:spacing w:after="0"/>
              <w:rPr>
                <w:rFonts w:ascii="Garamond" w:hAnsi="Garamond" w:cs="Times New Roman"/>
                <w:sz w:val="24"/>
                <w:szCs w:val="24"/>
                <w:lang w:val="sq-AL"/>
              </w:rPr>
            </w:pPr>
          </w:p>
        </w:tc>
        <w:tc>
          <w:tcPr>
            <w:tcW w:w="4203" w:type="pct"/>
            <w:tcBorders>
              <w:top w:val="single" w:sz="4" w:space="0" w:color="000000"/>
              <w:left w:val="single" w:sz="4" w:space="0" w:color="000000"/>
              <w:bottom w:val="single" w:sz="4" w:space="0" w:color="000000"/>
              <w:right w:val="single" w:sz="4" w:space="0" w:color="000000"/>
            </w:tcBorders>
          </w:tcPr>
          <w:p w14:paraId="4EA040F7"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Përmbajtja</w:t>
            </w:r>
          </w:p>
        </w:tc>
      </w:tr>
      <w:tr w:rsidR="002F719E" w:rsidRPr="00256B31" w14:paraId="3D222D0F" w14:textId="77777777" w:rsidTr="00712080">
        <w:trPr>
          <w:trHeight w:val="288"/>
        </w:trPr>
        <w:tc>
          <w:tcPr>
            <w:tcW w:w="313" w:type="pct"/>
            <w:tcBorders>
              <w:top w:val="single" w:sz="4" w:space="0" w:color="000000"/>
              <w:left w:val="single" w:sz="4" w:space="0" w:color="000000"/>
              <w:bottom w:val="single" w:sz="4" w:space="0" w:color="000000"/>
              <w:right w:val="single" w:sz="4" w:space="0" w:color="000000"/>
            </w:tcBorders>
          </w:tcPr>
          <w:p w14:paraId="2D6843FD"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140515A8" w14:textId="77777777" w:rsidR="002F719E" w:rsidRPr="00256B31" w:rsidRDefault="002F719E" w:rsidP="00256B31">
            <w:pPr>
              <w:spacing w:after="0"/>
              <w:rPr>
                <w:rFonts w:ascii="Garamond" w:hAnsi="Garamond" w:cs="Times New Roman"/>
                <w:sz w:val="24"/>
                <w:szCs w:val="24"/>
                <w:lang w:val="sq-AL"/>
              </w:rPr>
            </w:pPr>
          </w:p>
        </w:tc>
        <w:tc>
          <w:tcPr>
            <w:tcW w:w="4203" w:type="pct"/>
            <w:tcBorders>
              <w:top w:val="single" w:sz="4" w:space="0" w:color="000000"/>
              <w:left w:val="single" w:sz="4" w:space="0" w:color="000000"/>
              <w:bottom w:val="single" w:sz="4" w:space="0" w:color="000000"/>
              <w:right w:val="single" w:sz="4" w:space="0" w:color="000000"/>
            </w:tcBorders>
          </w:tcPr>
          <w:p w14:paraId="221C9238" w14:textId="77777777" w:rsidR="002F719E" w:rsidRPr="00256B31" w:rsidRDefault="002F719E" w:rsidP="00256B31">
            <w:pPr>
              <w:spacing w:after="0"/>
              <w:rPr>
                <w:rFonts w:ascii="Garamond" w:hAnsi="Garamond" w:cs="Times New Roman"/>
                <w:sz w:val="24"/>
                <w:szCs w:val="24"/>
                <w:lang w:val="sq-AL"/>
              </w:rPr>
            </w:pPr>
          </w:p>
        </w:tc>
      </w:tr>
      <w:tr w:rsidR="002F719E" w:rsidRPr="00256B31" w14:paraId="7A4B9AA4"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6327738F"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1 </w:t>
            </w:r>
          </w:p>
        </w:tc>
        <w:tc>
          <w:tcPr>
            <w:tcW w:w="484" w:type="pct"/>
            <w:tcBorders>
              <w:top w:val="single" w:sz="4" w:space="0" w:color="000000"/>
              <w:left w:val="single" w:sz="4" w:space="0" w:color="000000"/>
              <w:bottom w:val="single" w:sz="4" w:space="0" w:color="000000"/>
              <w:right w:val="single" w:sz="4" w:space="0" w:color="000000"/>
            </w:tcBorders>
          </w:tcPr>
          <w:p w14:paraId="7B89305A" w14:textId="77777777" w:rsidR="002F719E" w:rsidRPr="00256B31" w:rsidRDefault="002F719E" w:rsidP="00256B31">
            <w:pPr>
              <w:spacing w:after="0"/>
              <w:rPr>
                <w:rFonts w:ascii="Garamond" w:hAnsi="Garamond" w:cs="Times New Roman"/>
                <w:sz w:val="24"/>
                <w:szCs w:val="24"/>
                <w:lang w:val="sq-AL"/>
              </w:rPr>
            </w:pPr>
          </w:p>
        </w:tc>
        <w:tc>
          <w:tcPr>
            <w:tcW w:w="4203" w:type="pct"/>
            <w:tcBorders>
              <w:top w:val="single" w:sz="4" w:space="0" w:color="000000"/>
              <w:left w:val="single" w:sz="4" w:space="0" w:color="000000"/>
              <w:bottom w:val="single" w:sz="4" w:space="0" w:color="000000"/>
              <w:right w:val="single" w:sz="4" w:space="0" w:color="000000"/>
            </w:tcBorders>
          </w:tcPr>
          <w:p w14:paraId="5910F31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Pastrimi</w:t>
            </w:r>
          </w:p>
        </w:tc>
      </w:tr>
      <w:tr w:rsidR="002F719E" w:rsidRPr="00256B31" w14:paraId="0D4A61B1"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41787020"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447260D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1.01 </w:t>
            </w:r>
          </w:p>
        </w:tc>
        <w:tc>
          <w:tcPr>
            <w:tcW w:w="4203" w:type="pct"/>
            <w:tcBorders>
              <w:top w:val="single" w:sz="4" w:space="0" w:color="000000"/>
              <w:left w:val="single" w:sz="4" w:space="0" w:color="000000"/>
              <w:bottom w:val="single" w:sz="4" w:space="0" w:color="000000"/>
              <w:right w:val="single" w:sz="4" w:space="0" w:color="000000"/>
            </w:tcBorders>
          </w:tcPr>
          <w:p w14:paraId="72FA743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Pastrimi i rrugës dhe hapësirave publike</w:t>
            </w:r>
          </w:p>
        </w:tc>
      </w:tr>
      <w:tr w:rsidR="002F719E" w:rsidRPr="00256B31" w14:paraId="12DF788D"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79927DD1"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03F1B5D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1.02 </w:t>
            </w:r>
          </w:p>
        </w:tc>
        <w:tc>
          <w:tcPr>
            <w:tcW w:w="4203" w:type="pct"/>
            <w:tcBorders>
              <w:top w:val="single" w:sz="4" w:space="0" w:color="000000"/>
              <w:left w:val="single" w:sz="4" w:space="0" w:color="000000"/>
              <w:bottom w:val="single" w:sz="4" w:space="0" w:color="000000"/>
              <w:right w:val="single" w:sz="4" w:space="0" w:color="000000"/>
            </w:tcBorders>
          </w:tcPr>
          <w:p w14:paraId="6AD89BD7"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Mbledhja e mbeturinave</w:t>
            </w:r>
          </w:p>
        </w:tc>
      </w:tr>
      <w:tr w:rsidR="002F719E" w:rsidRPr="00256B31" w14:paraId="5E7573E8"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22206D00"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5102602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1.03</w:t>
            </w:r>
          </w:p>
        </w:tc>
        <w:tc>
          <w:tcPr>
            <w:tcW w:w="4203" w:type="pct"/>
            <w:tcBorders>
              <w:top w:val="single" w:sz="4" w:space="0" w:color="000000"/>
              <w:left w:val="single" w:sz="4" w:space="0" w:color="000000"/>
              <w:bottom w:val="single" w:sz="4" w:space="0" w:color="000000"/>
              <w:right w:val="single" w:sz="4" w:space="0" w:color="000000"/>
            </w:tcBorders>
          </w:tcPr>
          <w:p w14:paraId="6330B3F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Higjenizimi i rrugës dhe hapësirës publike</w:t>
            </w:r>
          </w:p>
        </w:tc>
      </w:tr>
      <w:tr w:rsidR="002F719E" w:rsidRPr="00256B31" w14:paraId="58E308C8"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5AEC6F4F"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3B771659" w14:textId="77777777" w:rsidR="002F719E" w:rsidRPr="00256B31" w:rsidRDefault="002F719E" w:rsidP="00256B31">
            <w:pPr>
              <w:spacing w:after="0"/>
              <w:rPr>
                <w:rFonts w:ascii="Garamond" w:hAnsi="Garamond" w:cs="Times New Roman"/>
                <w:sz w:val="24"/>
                <w:szCs w:val="24"/>
                <w:lang w:val="sq-AL"/>
              </w:rPr>
            </w:pPr>
          </w:p>
        </w:tc>
        <w:tc>
          <w:tcPr>
            <w:tcW w:w="4203" w:type="pct"/>
            <w:tcBorders>
              <w:top w:val="single" w:sz="4" w:space="0" w:color="000000"/>
              <w:left w:val="single" w:sz="4" w:space="0" w:color="000000"/>
              <w:bottom w:val="single" w:sz="4" w:space="0" w:color="000000"/>
              <w:right w:val="single" w:sz="4" w:space="0" w:color="000000"/>
            </w:tcBorders>
          </w:tcPr>
          <w:p w14:paraId="62A11658" w14:textId="77777777" w:rsidR="002F719E" w:rsidRPr="00256B31" w:rsidRDefault="002F719E" w:rsidP="00256B31">
            <w:pPr>
              <w:spacing w:after="0"/>
              <w:rPr>
                <w:rFonts w:ascii="Garamond" w:hAnsi="Garamond" w:cs="Times New Roman"/>
                <w:sz w:val="24"/>
                <w:szCs w:val="24"/>
                <w:lang w:val="sq-AL"/>
              </w:rPr>
            </w:pPr>
          </w:p>
        </w:tc>
      </w:tr>
      <w:tr w:rsidR="002F719E" w:rsidRPr="00256B31" w14:paraId="295CE77E"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18D4C03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 </w:t>
            </w:r>
          </w:p>
        </w:tc>
        <w:tc>
          <w:tcPr>
            <w:tcW w:w="484" w:type="pct"/>
            <w:tcBorders>
              <w:top w:val="single" w:sz="4" w:space="0" w:color="000000"/>
              <w:left w:val="single" w:sz="4" w:space="0" w:color="000000"/>
              <w:bottom w:val="single" w:sz="4" w:space="0" w:color="000000"/>
              <w:right w:val="single" w:sz="4" w:space="0" w:color="000000"/>
            </w:tcBorders>
          </w:tcPr>
          <w:p w14:paraId="34DDE1FB" w14:textId="77777777" w:rsidR="002F719E" w:rsidRPr="00256B31" w:rsidRDefault="002F719E" w:rsidP="00256B31">
            <w:pPr>
              <w:spacing w:after="0"/>
              <w:rPr>
                <w:rFonts w:ascii="Garamond" w:hAnsi="Garamond" w:cs="Times New Roman"/>
                <w:sz w:val="24"/>
                <w:szCs w:val="24"/>
                <w:lang w:val="sq-AL"/>
              </w:rPr>
            </w:pPr>
          </w:p>
        </w:tc>
        <w:tc>
          <w:tcPr>
            <w:tcW w:w="4203" w:type="pct"/>
            <w:tcBorders>
              <w:top w:val="single" w:sz="4" w:space="0" w:color="000000"/>
              <w:left w:val="single" w:sz="4" w:space="0" w:color="000000"/>
              <w:bottom w:val="single" w:sz="4" w:space="0" w:color="000000"/>
              <w:right w:val="single" w:sz="4" w:space="0" w:color="000000"/>
            </w:tcBorders>
          </w:tcPr>
          <w:p w14:paraId="3F332D4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Infrastruktura</w:t>
            </w:r>
          </w:p>
        </w:tc>
      </w:tr>
      <w:tr w:rsidR="002F719E" w:rsidRPr="00256B31" w14:paraId="681DC0B8"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6C29996C"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12EFBD7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2.01 </w:t>
            </w:r>
          </w:p>
        </w:tc>
        <w:tc>
          <w:tcPr>
            <w:tcW w:w="4203" w:type="pct"/>
            <w:tcBorders>
              <w:top w:val="single" w:sz="4" w:space="0" w:color="000000"/>
              <w:left w:val="single" w:sz="4" w:space="0" w:color="000000"/>
              <w:bottom w:val="single" w:sz="4" w:space="0" w:color="000000"/>
              <w:right w:val="single" w:sz="4" w:space="0" w:color="000000"/>
            </w:tcBorders>
          </w:tcPr>
          <w:p w14:paraId="12447A8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Menaxhimi i trafikut</w:t>
            </w:r>
          </w:p>
        </w:tc>
      </w:tr>
      <w:tr w:rsidR="002F719E" w:rsidRPr="00256B31" w14:paraId="7D4AEEB4" w14:textId="77777777" w:rsidTr="00712080">
        <w:trPr>
          <w:trHeight w:val="288"/>
        </w:trPr>
        <w:tc>
          <w:tcPr>
            <w:tcW w:w="313" w:type="pct"/>
            <w:tcBorders>
              <w:top w:val="single" w:sz="4" w:space="0" w:color="000000"/>
              <w:left w:val="single" w:sz="4" w:space="0" w:color="000000"/>
              <w:bottom w:val="single" w:sz="4" w:space="0" w:color="000000"/>
              <w:right w:val="single" w:sz="4" w:space="0" w:color="000000"/>
            </w:tcBorders>
          </w:tcPr>
          <w:p w14:paraId="587742B6"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7247213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2.02 </w:t>
            </w:r>
          </w:p>
        </w:tc>
        <w:tc>
          <w:tcPr>
            <w:tcW w:w="4203" w:type="pct"/>
            <w:tcBorders>
              <w:top w:val="single" w:sz="4" w:space="0" w:color="000000"/>
              <w:left w:val="single" w:sz="4" w:space="0" w:color="000000"/>
              <w:bottom w:val="single" w:sz="4" w:space="0" w:color="000000"/>
              <w:right w:val="single" w:sz="4" w:space="0" w:color="000000"/>
            </w:tcBorders>
          </w:tcPr>
          <w:p w14:paraId="2DD27122"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Urdhra për këmbësorë / këmbësorë</w:t>
            </w:r>
          </w:p>
        </w:tc>
      </w:tr>
      <w:tr w:rsidR="002F719E" w:rsidRPr="00256B31" w14:paraId="582F1B4E"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3EB468ED"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2A2A178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2.03 </w:t>
            </w:r>
          </w:p>
        </w:tc>
        <w:tc>
          <w:tcPr>
            <w:tcW w:w="4203" w:type="pct"/>
            <w:tcBorders>
              <w:top w:val="single" w:sz="4" w:space="0" w:color="000000"/>
              <w:left w:val="single" w:sz="4" w:space="0" w:color="000000"/>
              <w:bottom w:val="single" w:sz="4" w:space="0" w:color="000000"/>
              <w:right w:val="single" w:sz="4" w:space="0" w:color="000000"/>
            </w:tcBorders>
          </w:tcPr>
          <w:p w14:paraId="2BD652B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Ndriçimi publik</w:t>
            </w:r>
          </w:p>
        </w:tc>
      </w:tr>
      <w:tr w:rsidR="002F719E" w:rsidRPr="00256B31" w14:paraId="2EE39F07"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2237525C"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3F5F50C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2.04 </w:t>
            </w:r>
          </w:p>
        </w:tc>
        <w:tc>
          <w:tcPr>
            <w:tcW w:w="4203" w:type="pct"/>
            <w:tcBorders>
              <w:top w:val="single" w:sz="4" w:space="0" w:color="000000"/>
              <w:left w:val="single" w:sz="4" w:space="0" w:color="000000"/>
              <w:bottom w:val="single" w:sz="4" w:space="0" w:color="000000"/>
              <w:right w:val="single" w:sz="4" w:space="0" w:color="000000"/>
            </w:tcBorders>
          </w:tcPr>
          <w:p w14:paraId="46AB262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Shenja e trafikut</w:t>
            </w:r>
          </w:p>
        </w:tc>
      </w:tr>
      <w:tr w:rsidR="002F719E" w:rsidRPr="00256B31" w14:paraId="59EFC90A"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6D58A8DB"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7D52C72D" w14:textId="77777777" w:rsidR="002F719E" w:rsidRPr="00256B31" w:rsidRDefault="002F719E" w:rsidP="00256B31">
            <w:pPr>
              <w:spacing w:after="0"/>
              <w:rPr>
                <w:rFonts w:ascii="Garamond" w:hAnsi="Garamond" w:cs="Times New Roman"/>
                <w:sz w:val="24"/>
                <w:szCs w:val="24"/>
                <w:lang w:val="sq-AL"/>
              </w:rPr>
            </w:pPr>
          </w:p>
        </w:tc>
        <w:tc>
          <w:tcPr>
            <w:tcW w:w="4203" w:type="pct"/>
            <w:tcBorders>
              <w:top w:val="single" w:sz="4" w:space="0" w:color="000000"/>
              <w:left w:val="single" w:sz="4" w:space="0" w:color="000000"/>
              <w:bottom w:val="single" w:sz="4" w:space="0" w:color="000000"/>
              <w:right w:val="single" w:sz="4" w:space="0" w:color="000000"/>
            </w:tcBorders>
          </w:tcPr>
          <w:p w14:paraId="6BAFFFA8" w14:textId="77777777" w:rsidR="002F719E" w:rsidRPr="00256B31" w:rsidRDefault="002F719E" w:rsidP="00256B31">
            <w:pPr>
              <w:spacing w:after="0"/>
              <w:rPr>
                <w:rFonts w:ascii="Garamond" w:hAnsi="Garamond" w:cs="Times New Roman"/>
                <w:sz w:val="24"/>
                <w:szCs w:val="24"/>
                <w:lang w:val="sq-AL"/>
              </w:rPr>
            </w:pPr>
          </w:p>
        </w:tc>
      </w:tr>
      <w:tr w:rsidR="002F719E" w:rsidRPr="00256B31" w14:paraId="56610076"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5F006BF5"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2E3A825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2.05 </w:t>
            </w:r>
          </w:p>
        </w:tc>
        <w:tc>
          <w:tcPr>
            <w:tcW w:w="4203" w:type="pct"/>
            <w:tcBorders>
              <w:top w:val="single" w:sz="4" w:space="0" w:color="000000"/>
              <w:left w:val="single" w:sz="4" w:space="0" w:color="000000"/>
              <w:bottom w:val="single" w:sz="4" w:space="0" w:color="000000"/>
              <w:right w:val="single" w:sz="4" w:space="0" w:color="000000"/>
            </w:tcBorders>
          </w:tcPr>
          <w:p w14:paraId="15A78333"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Mbrojtja e mjedisit</w:t>
            </w:r>
          </w:p>
        </w:tc>
      </w:tr>
      <w:tr w:rsidR="002F719E" w:rsidRPr="00256B31" w14:paraId="26A4DA91"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625B8CE7"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6D39522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2.06 </w:t>
            </w:r>
          </w:p>
        </w:tc>
        <w:tc>
          <w:tcPr>
            <w:tcW w:w="4203" w:type="pct"/>
            <w:tcBorders>
              <w:top w:val="single" w:sz="4" w:space="0" w:color="000000"/>
              <w:left w:val="single" w:sz="4" w:space="0" w:color="000000"/>
              <w:bottom w:val="single" w:sz="4" w:space="0" w:color="000000"/>
              <w:right w:val="single" w:sz="4" w:space="0" w:color="000000"/>
            </w:tcBorders>
          </w:tcPr>
          <w:p w14:paraId="4B12ADD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Siguria e ushqimit</w:t>
            </w:r>
          </w:p>
        </w:tc>
      </w:tr>
      <w:tr w:rsidR="002F719E" w:rsidRPr="00256B31" w14:paraId="7430EA50" w14:textId="77777777" w:rsidTr="00712080">
        <w:trPr>
          <w:trHeight w:val="288"/>
        </w:trPr>
        <w:tc>
          <w:tcPr>
            <w:tcW w:w="313" w:type="pct"/>
            <w:tcBorders>
              <w:top w:val="single" w:sz="4" w:space="0" w:color="000000"/>
              <w:left w:val="single" w:sz="4" w:space="0" w:color="000000"/>
              <w:bottom w:val="single" w:sz="4" w:space="0" w:color="000000"/>
              <w:right w:val="single" w:sz="4" w:space="0" w:color="000000"/>
            </w:tcBorders>
          </w:tcPr>
          <w:p w14:paraId="1D61BA01"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49297D3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2.07 </w:t>
            </w:r>
          </w:p>
        </w:tc>
        <w:tc>
          <w:tcPr>
            <w:tcW w:w="4203" w:type="pct"/>
            <w:tcBorders>
              <w:top w:val="single" w:sz="4" w:space="0" w:color="000000"/>
              <w:left w:val="single" w:sz="4" w:space="0" w:color="000000"/>
              <w:bottom w:val="single" w:sz="4" w:space="0" w:color="000000"/>
              <w:right w:val="single" w:sz="4" w:space="0" w:color="000000"/>
            </w:tcBorders>
          </w:tcPr>
          <w:p w14:paraId="57B5CAC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Standardet e tregtimit</w:t>
            </w:r>
          </w:p>
        </w:tc>
      </w:tr>
      <w:tr w:rsidR="002F719E" w:rsidRPr="00256B31" w14:paraId="5DFE6413"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1399FDD8"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15AC07D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2.08 </w:t>
            </w:r>
          </w:p>
        </w:tc>
        <w:tc>
          <w:tcPr>
            <w:tcW w:w="4203" w:type="pct"/>
            <w:tcBorders>
              <w:top w:val="single" w:sz="4" w:space="0" w:color="000000"/>
              <w:left w:val="single" w:sz="4" w:space="0" w:color="000000"/>
              <w:bottom w:val="single" w:sz="4" w:space="0" w:color="000000"/>
              <w:right w:val="single" w:sz="4" w:space="0" w:color="000000"/>
            </w:tcBorders>
          </w:tcPr>
          <w:p w14:paraId="03B5515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Licencimi</w:t>
            </w:r>
          </w:p>
        </w:tc>
      </w:tr>
      <w:tr w:rsidR="002F719E" w:rsidRPr="00256B31" w14:paraId="6F2E5B85"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03521535"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7F043FB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2.09 </w:t>
            </w:r>
          </w:p>
        </w:tc>
        <w:tc>
          <w:tcPr>
            <w:tcW w:w="4203" w:type="pct"/>
            <w:tcBorders>
              <w:top w:val="single" w:sz="4" w:space="0" w:color="000000"/>
              <w:left w:val="single" w:sz="4" w:space="0" w:color="000000"/>
              <w:bottom w:val="single" w:sz="4" w:space="0" w:color="000000"/>
              <w:right w:val="single" w:sz="4" w:space="0" w:color="000000"/>
            </w:tcBorders>
          </w:tcPr>
          <w:p w14:paraId="610DF2F4" w14:textId="1FAFFC2F"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Planifikimi dhe </w:t>
            </w:r>
            <w:r w:rsidR="00D6685F" w:rsidRPr="00256B31">
              <w:rPr>
                <w:rFonts w:ascii="Garamond" w:hAnsi="Garamond" w:cs="Times New Roman"/>
                <w:sz w:val="24"/>
                <w:szCs w:val="24"/>
                <w:lang w:val="sq-AL"/>
              </w:rPr>
              <w:t>zhvillimi i territorit</w:t>
            </w:r>
          </w:p>
        </w:tc>
      </w:tr>
      <w:tr w:rsidR="002F719E" w:rsidRPr="00256B31" w14:paraId="4D13D8CD"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6079F832"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4233922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2.10 </w:t>
            </w:r>
          </w:p>
        </w:tc>
        <w:tc>
          <w:tcPr>
            <w:tcW w:w="4203" w:type="pct"/>
            <w:tcBorders>
              <w:top w:val="single" w:sz="4" w:space="0" w:color="000000"/>
              <w:left w:val="single" w:sz="4" w:space="0" w:color="000000"/>
              <w:bottom w:val="single" w:sz="4" w:space="0" w:color="000000"/>
              <w:right w:val="single" w:sz="4" w:space="0" w:color="000000"/>
            </w:tcBorders>
          </w:tcPr>
          <w:p w14:paraId="4F7B6D1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Zhvillimi i politikave dhe strategjive</w:t>
            </w:r>
          </w:p>
        </w:tc>
      </w:tr>
      <w:tr w:rsidR="002F719E" w:rsidRPr="00256B31" w14:paraId="27550EC7"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0D711016"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4582C6C7"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2.11 </w:t>
            </w:r>
          </w:p>
        </w:tc>
        <w:tc>
          <w:tcPr>
            <w:tcW w:w="4203" w:type="pct"/>
            <w:tcBorders>
              <w:top w:val="single" w:sz="4" w:space="0" w:color="000000"/>
              <w:left w:val="single" w:sz="4" w:space="0" w:color="000000"/>
              <w:bottom w:val="single" w:sz="4" w:space="0" w:color="000000"/>
              <w:right w:val="single" w:sz="4" w:space="0" w:color="000000"/>
            </w:tcBorders>
          </w:tcPr>
          <w:p w14:paraId="45108F44" w14:textId="77777777" w:rsidR="002F719E" w:rsidRPr="00256B31" w:rsidRDefault="002F719E" w:rsidP="00256B31">
            <w:pPr>
              <w:spacing w:after="0"/>
              <w:rPr>
                <w:rFonts w:ascii="Garamond" w:hAnsi="Garamond" w:cs="Times New Roman"/>
                <w:sz w:val="24"/>
                <w:szCs w:val="24"/>
                <w:highlight w:val="yellow"/>
                <w:lang w:val="sq-AL"/>
              </w:rPr>
            </w:pPr>
            <w:r w:rsidRPr="00256B31">
              <w:rPr>
                <w:rFonts w:ascii="Garamond" w:hAnsi="Garamond" w:cs="Times New Roman"/>
                <w:sz w:val="24"/>
                <w:szCs w:val="24"/>
                <w:lang w:val="sq-AL"/>
              </w:rPr>
              <w:t>Ruajtja e vlerave kulturore</w:t>
            </w:r>
            <w:r w:rsidRPr="00256B31">
              <w:rPr>
                <w:rFonts w:ascii="Garamond" w:hAnsi="Garamond" w:cs="Times New Roman"/>
                <w:sz w:val="24"/>
                <w:szCs w:val="24"/>
                <w:highlight w:val="yellow"/>
                <w:lang w:val="sq-AL"/>
              </w:rPr>
              <w:t xml:space="preserve"> </w:t>
            </w:r>
          </w:p>
        </w:tc>
      </w:tr>
      <w:tr w:rsidR="002F719E" w:rsidRPr="00256B31" w14:paraId="621BB932"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0524B16D"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6BB760D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2.12 </w:t>
            </w:r>
          </w:p>
        </w:tc>
        <w:tc>
          <w:tcPr>
            <w:tcW w:w="4203" w:type="pct"/>
            <w:tcBorders>
              <w:top w:val="single" w:sz="4" w:space="0" w:color="000000"/>
              <w:left w:val="single" w:sz="4" w:space="0" w:color="000000"/>
              <w:bottom w:val="single" w:sz="4" w:space="0" w:color="000000"/>
              <w:right w:val="single" w:sz="4" w:space="0" w:color="000000"/>
            </w:tcBorders>
          </w:tcPr>
          <w:p w14:paraId="750BD5F3" w14:textId="77777777" w:rsidR="002F719E" w:rsidRPr="00256B31" w:rsidRDefault="002F719E" w:rsidP="00256B31">
            <w:pPr>
              <w:spacing w:after="0"/>
              <w:rPr>
                <w:rFonts w:ascii="Garamond" w:hAnsi="Garamond" w:cs="Times New Roman"/>
                <w:sz w:val="24"/>
                <w:szCs w:val="24"/>
                <w:highlight w:val="yellow"/>
                <w:lang w:val="sq-AL"/>
              </w:rPr>
            </w:pPr>
            <w:r w:rsidRPr="00256B31">
              <w:rPr>
                <w:rFonts w:ascii="Garamond" w:hAnsi="Garamond" w:cs="Times New Roman"/>
                <w:sz w:val="24"/>
                <w:szCs w:val="24"/>
                <w:lang w:val="sq-AL"/>
              </w:rPr>
              <w:t>Mirëmbajtja e objekteve kulturore</w:t>
            </w:r>
            <w:r w:rsidRPr="00256B31">
              <w:rPr>
                <w:rFonts w:ascii="Garamond" w:hAnsi="Garamond" w:cs="Times New Roman"/>
                <w:sz w:val="24"/>
                <w:szCs w:val="24"/>
                <w:highlight w:val="yellow"/>
                <w:lang w:val="sq-AL"/>
              </w:rPr>
              <w:t xml:space="preserve"> </w:t>
            </w:r>
          </w:p>
        </w:tc>
      </w:tr>
      <w:tr w:rsidR="002F719E" w:rsidRPr="00256B31" w14:paraId="4EC2F55C"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5C9C9EFC"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7F8C11F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2.13 </w:t>
            </w:r>
          </w:p>
        </w:tc>
        <w:tc>
          <w:tcPr>
            <w:tcW w:w="4203" w:type="pct"/>
            <w:tcBorders>
              <w:top w:val="single" w:sz="4" w:space="0" w:color="000000"/>
              <w:left w:val="single" w:sz="4" w:space="0" w:color="000000"/>
              <w:bottom w:val="single" w:sz="4" w:space="0" w:color="000000"/>
              <w:right w:val="single" w:sz="4" w:space="0" w:color="000000"/>
            </w:tcBorders>
          </w:tcPr>
          <w:p w14:paraId="3B9B456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Garancia e ndërtimit</w:t>
            </w:r>
          </w:p>
        </w:tc>
      </w:tr>
      <w:tr w:rsidR="002F719E" w:rsidRPr="00256B31" w14:paraId="511E028D"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284B9BF2"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77AA5E5D" w14:textId="77777777" w:rsidR="002F719E" w:rsidRPr="00256B31" w:rsidRDefault="002F719E" w:rsidP="00256B31">
            <w:pPr>
              <w:spacing w:after="0"/>
              <w:rPr>
                <w:rFonts w:ascii="Garamond" w:hAnsi="Garamond" w:cs="Times New Roman"/>
                <w:sz w:val="24"/>
                <w:szCs w:val="24"/>
                <w:lang w:val="sq-AL"/>
              </w:rPr>
            </w:pPr>
          </w:p>
        </w:tc>
        <w:tc>
          <w:tcPr>
            <w:tcW w:w="4203" w:type="pct"/>
            <w:tcBorders>
              <w:top w:val="single" w:sz="4" w:space="0" w:color="000000"/>
              <w:left w:val="single" w:sz="4" w:space="0" w:color="000000"/>
              <w:bottom w:val="single" w:sz="4" w:space="0" w:color="000000"/>
              <w:right w:val="single" w:sz="4" w:space="0" w:color="000000"/>
            </w:tcBorders>
          </w:tcPr>
          <w:p w14:paraId="5DF3129D" w14:textId="77777777" w:rsidR="002F719E" w:rsidRPr="00256B31" w:rsidRDefault="002F719E" w:rsidP="00256B31">
            <w:pPr>
              <w:spacing w:after="0"/>
              <w:rPr>
                <w:rFonts w:ascii="Garamond" w:hAnsi="Garamond" w:cs="Times New Roman"/>
                <w:sz w:val="24"/>
                <w:szCs w:val="24"/>
                <w:lang w:val="sq-AL"/>
              </w:rPr>
            </w:pPr>
          </w:p>
        </w:tc>
      </w:tr>
      <w:tr w:rsidR="002F719E" w:rsidRPr="00256B31" w14:paraId="5DCB082D"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0754BC2F"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58C40C32"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2.14</w:t>
            </w:r>
          </w:p>
        </w:tc>
        <w:tc>
          <w:tcPr>
            <w:tcW w:w="4203" w:type="pct"/>
            <w:tcBorders>
              <w:top w:val="single" w:sz="4" w:space="0" w:color="000000"/>
              <w:left w:val="single" w:sz="4" w:space="0" w:color="000000"/>
              <w:bottom w:val="single" w:sz="4" w:space="0" w:color="000000"/>
              <w:right w:val="single" w:sz="4" w:space="0" w:color="000000"/>
            </w:tcBorders>
          </w:tcPr>
          <w:p w14:paraId="7414D20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Mirëmbajtja e rrugëve vendore dhe shesheve vendore</w:t>
            </w:r>
          </w:p>
        </w:tc>
      </w:tr>
      <w:tr w:rsidR="002F719E" w:rsidRPr="00256B31" w14:paraId="0DE0739F" w14:textId="77777777" w:rsidTr="00712080">
        <w:trPr>
          <w:trHeight w:val="288"/>
        </w:trPr>
        <w:tc>
          <w:tcPr>
            <w:tcW w:w="313" w:type="pct"/>
            <w:tcBorders>
              <w:top w:val="single" w:sz="4" w:space="0" w:color="000000"/>
              <w:left w:val="single" w:sz="4" w:space="0" w:color="000000"/>
              <w:bottom w:val="single" w:sz="4" w:space="0" w:color="000000"/>
              <w:right w:val="single" w:sz="4" w:space="0" w:color="000000"/>
            </w:tcBorders>
          </w:tcPr>
          <w:p w14:paraId="51057CE4"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5A9508CC" w14:textId="77777777" w:rsidR="002F719E" w:rsidRPr="00256B31" w:rsidRDefault="002F719E" w:rsidP="00256B31">
            <w:pPr>
              <w:spacing w:after="0"/>
              <w:rPr>
                <w:rFonts w:ascii="Garamond" w:hAnsi="Garamond" w:cs="Times New Roman"/>
                <w:sz w:val="24"/>
                <w:szCs w:val="24"/>
                <w:lang w:val="sq-AL"/>
              </w:rPr>
            </w:pPr>
          </w:p>
        </w:tc>
        <w:tc>
          <w:tcPr>
            <w:tcW w:w="4203" w:type="pct"/>
            <w:tcBorders>
              <w:top w:val="single" w:sz="4" w:space="0" w:color="000000"/>
              <w:left w:val="single" w:sz="4" w:space="0" w:color="000000"/>
              <w:bottom w:val="single" w:sz="4" w:space="0" w:color="000000"/>
              <w:right w:val="single" w:sz="4" w:space="0" w:color="000000"/>
            </w:tcBorders>
          </w:tcPr>
          <w:p w14:paraId="227F6F60" w14:textId="77777777" w:rsidR="002F719E" w:rsidRPr="00256B31" w:rsidRDefault="002F719E" w:rsidP="00256B31">
            <w:pPr>
              <w:spacing w:after="0"/>
              <w:rPr>
                <w:rFonts w:ascii="Garamond" w:hAnsi="Garamond" w:cs="Times New Roman"/>
                <w:sz w:val="24"/>
                <w:szCs w:val="24"/>
                <w:lang w:val="sq-AL"/>
              </w:rPr>
            </w:pPr>
          </w:p>
        </w:tc>
      </w:tr>
      <w:tr w:rsidR="002F719E" w:rsidRPr="00256B31" w14:paraId="13468879"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76C041A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3 </w:t>
            </w:r>
          </w:p>
        </w:tc>
        <w:tc>
          <w:tcPr>
            <w:tcW w:w="484" w:type="pct"/>
            <w:tcBorders>
              <w:top w:val="single" w:sz="4" w:space="0" w:color="000000"/>
              <w:left w:val="single" w:sz="4" w:space="0" w:color="000000"/>
              <w:bottom w:val="single" w:sz="4" w:space="0" w:color="000000"/>
              <w:right w:val="single" w:sz="4" w:space="0" w:color="000000"/>
            </w:tcBorders>
          </w:tcPr>
          <w:p w14:paraId="48A3618F" w14:textId="77777777" w:rsidR="002F719E" w:rsidRPr="00256B31" w:rsidRDefault="002F719E" w:rsidP="00256B31">
            <w:pPr>
              <w:spacing w:after="0"/>
              <w:rPr>
                <w:rFonts w:ascii="Garamond" w:hAnsi="Garamond" w:cs="Times New Roman"/>
                <w:sz w:val="24"/>
                <w:szCs w:val="24"/>
                <w:lang w:val="sq-AL"/>
              </w:rPr>
            </w:pPr>
          </w:p>
        </w:tc>
        <w:tc>
          <w:tcPr>
            <w:tcW w:w="4203" w:type="pct"/>
            <w:tcBorders>
              <w:top w:val="single" w:sz="4" w:space="0" w:color="000000"/>
              <w:left w:val="single" w:sz="4" w:space="0" w:color="000000"/>
              <w:bottom w:val="single" w:sz="4" w:space="0" w:color="000000"/>
              <w:right w:val="single" w:sz="4" w:space="0" w:color="000000"/>
            </w:tcBorders>
          </w:tcPr>
          <w:p w14:paraId="3EE2864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Siguria</w:t>
            </w:r>
          </w:p>
        </w:tc>
      </w:tr>
      <w:tr w:rsidR="002F719E" w:rsidRPr="00256B31" w14:paraId="21DE7625"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13EE374B"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34CBE79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3.01 </w:t>
            </w:r>
          </w:p>
        </w:tc>
        <w:tc>
          <w:tcPr>
            <w:tcW w:w="4203" w:type="pct"/>
            <w:tcBorders>
              <w:top w:val="single" w:sz="4" w:space="0" w:color="000000"/>
              <w:left w:val="single" w:sz="4" w:space="0" w:color="000000"/>
              <w:bottom w:val="single" w:sz="4" w:space="0" w:color="000000"/>
              <w:right w:val="single" w:sz="4" w:space="0" w:color="000000"/>
            </w:tcBorders>
          </w:tcPr>
          <w:p w14:paraId="0D80D0FF"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Policimi bashkiak</w:t>
            </w:r>
          </w:p>
        </w:tc>
      </w:tr>
      <w:tr w:rsidR="002F719E" w:rsidRPr="00256B31" w14:paraId="74EB14D0"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6E67230F" w14:textId="77777777" w:rsidR="002F719E" w:rsidRPr="00256B31" w:rsidRDefault="002F719E" w:rsidP="00256B31">
            <w:pPr>
              <w:spacing w:after="0"/>
              <w:rPr>
                <w:rFonts w:ascii="Garamond" w:hAnsi="Garamond" w:cs="Times New Roman"/>
                <w:sz w:val="24"/>
                <w:szCs w:val="24"/>
                <w:lang w:val="sq-AL"/>
              </w:rPr>
            </w:pPr>
          </w:p>
        </w:tc>
        <w:tc>
          <w:tcPr>
            <w:tcW w:w="484" w:type="pct"/>
            <w:tcBorders>
              <w:top w:val="single" w:sz="4" w:space="0" w:color="000000"/>
              <w:left w:val="single" w:sz="4" w:space="0" w:color="000000"/>
              <w:bottom w:val="single" w:sz="4" w:space="0" w:color="000000"/>
              <w:right w:val="single" w:sz="4" w:space="0" w:color="000000"/>
            </w:tcBorders>
          </w:tcPr>
          <w:p w14:paraId="05B8EA7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3.02 </w:t>
            </w:r>
          </w:p>
        </w:tc>
        <w:tc>
          <w:tcPr>
            <w:tcW w:w="4203" w:type="pct"/>
            <w:tcBorders>
              <w:top w:val="single" w:sz="4" w:space="0" w:color="000000"/>
              <w:left w:val="single" w:sz="4" w:space="0" w:color="000000"/>
              <w:bottom w:val="single" w:sz="4" w:space="0" w:color="000000"/>
              <w:right w:val="single" w:sz="4" w:space="0" w:color="000000"/>
            </w:tcBorders>
          </w:tcPr>
          <w:p w14:paraId="2206AB6C" w14:textId="465A3998" w:rsidR="002F719E" w:rsidRPr="00256B31" w:rsidRDefault="002F719E" w:rsidP="00D6685F">
            <w:pPr>
              <w:spacing w:after="0"/>
              <w:rPr>
                <w:rFonts w:ascii="Garamond" w:hAnsi="Garamond" w:cs="Times New Roman"/>
                <w:sz w:val="24"/>
                <w:szCs w:val="24"/>
                <w:lang w:val="sq-AL"/>
              </w:rPr>
            </w:pPr>
            <w:r w:rsidRPr="00256B31">
              <w:rPr>
                <w:rFonts w:ascii="Garamond" w:hAnsi="Garamond" w:cs="Times New Roman"/>
                <w:sz w:val="24"/>
                <w:szCs w:val="24"/>
                <w:lang w:val="sq-AL"/>
              </w:rPr>
              <w:t xml:space="preserve">Trajtimi i </w:t>
            </w:r>
            <w:r w:rsidR="00D6685F">
              <w:rPr>
                <w:rFonts w:ascii="Garamond" w:hAnsi="Garamond" w:cs="Times New Roman"/>
                <w:sz w:val="24"/>
                <w:szCs w:val="24"/>
                <w:lang w:val="sq-AL"/>
              </w:rPr>
              <w:t>a</w:t>
            </w:r>
            <w:r w:rsidRPr="00256B31">
              <w:rPr>
                <w:rFonts w:ascii="Garamond" w:hAnsi="Garamond" w:cs="Times New Roman"/>
                <w:sz w:val="24"/>
                <w:szCs w:val="24"/>
                <w:lang w:val="sq-AL"/>
              </w:rPr>
              <w:t>nkesave ndaj c</w:t>
            </w:r>
            <w:r w:rsidR="00D6685F">
              <w:rPr>
                <w:rFonts w:ascii="Garamond" w:hAnsi="Garamond" w:cs="Times New Roman"/>
                <w:sz w:val="24"/>
                <w:szCs w:val="24"/>
                <w:lang w:val="sq-AL"/>
              </w:rPr>
              <w:t>e</w:t>
            </w:r>
            <w:r w:rsidRPr="00256B31">
              <w:rPr>
                <w:rFonts w:ascii="Garamond" w:hAnsi="Garamond" w:cs="Times New Roman"/>
                <w:sz w:val="24"/>
                <w:szCs w:val="24"/>
                <w:lang w:val="sq-AL"/>
              </w:rPr>
              <w:t xml:space="preserve">nimit të rregulloreve publike </w:t>
            </w:r>
          </w:p>
        </w:tc>
      </w:tr>
    </w:tbl>
    <w:p w14:paraId="798A73CF" w14:textId="77777777" w:rsidR="002F719E" w:rsidRPr="00256B31" w:rsidRDefault="002F719E" w:rsidP="002F719E">
      <w:pPr>
        <w:spacing w:after="0"/>
        <w:rPr>
          <w:rFonts w:ascii="Garamond" w:hAnsi="Garamond" w:cs="Times New Roman"/>
          <w:sz w:val="24"/>
          <w:szCs w:val="24"/>
          <w:lang w:val="sq-AL"/>
        </w:rPr>
      </w:pPr>
    </w:p>
    <w:p w14:paraId="4F89BCF7" w14:textId="77777777" w:rsidR="002F719E" w:rsidRPr="00256B31" w:rsidRDefault="002F719E" w:rsidP="002F719E">
      <w:pPr>
        <w:spacing w:after="0"/>
        <w:rPr>
          <w:rFonts w:ascii="Garamond" w:hAnsi="Garamond" w:cs="Times New Roman"/>
          <w:sz w:val="24"/>
          <w:szCs w:val="24"/>
          <w:lang w:val="sq-AL"/>
        </w:rPr>
      </w:pPr>
    </w:p>
    <w:p w14:paraId="722337CE" w14:textId="77777777" w:rsidR="002F719E" w:rsidRPr="00256B31" w:rsidRDefault="002F719E" w:rsidP="002F719E">
      <w:pPr>
        <w:pStyle w:val="Heading1"/>
        <w:ind w:right="0"/>
        <w:jc w:val="both"/>
        <w:rPr>
          <w:rFonts w:ascii="Garamond" w:hAnsi="Garamond"/>
          <w:b w:val="0"/>
          <w:bCs w:val="0"/>
          <w:sz w:val="24"/>
          <w:szCs w:val="24"/>
        </w:rPr>
      </w:pPr>
    </w:p>
    <w:p w14:paraId="4C20BF23" w14:textId="77777777" w:rsidR="002F719E" w:rsidRPr="00256B31" w:rsidRDefault="002F719E" w:rsidP="002F719E">
      <w:pPr>
        <w:pStyle w:val="Heading1"/>
        <w:ind w:right="0"/>
        <w:jc w:val="both"/>
        <w:rPr>
          <w:rFonts w:ascii="Garamond" w:hAnsi="Garamond"/>
          <w:b w:val="0"/>
          <w:bCs w:val="0"/>
          <w:sz w:val="24"/>
          <w:szCs w:val="24"/>
        </w:rPr>
      </w:pPr>
    </w:p>
    <w:p w14:paraId="1F5191BC" w14:textId="77777777" w:rsidR="002F719E" w:rsidRPr="00256B31" w:rsidRDefault="002F719E" w:rsidP="002F719E">
      <w:pPr>
        <w:pStyle w:val="Heading1"/>
        <w:ind w:right="0"/>
        <w:jc w:val="both"/>
        <w:rPr>
          <w:rFonts w:ascii="Garamond" w:hAnsi="Garamond"/>
          <w:b w:val="0"/>
          <w:bCs w:val="0"/>
          <w:sz w:val="24"/>
          <w:szCs w:val="24"/>
        </w:rPr>
      </w:pPr>
    </w:p>
    <w:p w14:paraId="1750A1FB" w14:textId="77777777" w:rsidR="002F719E" w:rsidRPr="00256B31" w:rsidRDefault="002F719E" w:rsidP="002F719E">
      <w:pPr>
        <w:rPr>
          <w:rFonts w:ascii="Garamond" w:hAnsi="Garamond"/>
          <w:lang w:val="sq-AL"/>
        </w:rPr>
      </w:pPr>
    </w:p>
    <w:p w14:paraId="0B62D501" w14:textId="77777777" w:rsidR="002F719E" w:rsidRPr="00256B31" w:rsidRDefault="002F719E" w:rsidP="002F719E">
      <w:pPr>
        <w:rPr>
          <w:rFonts w:ascii="Garamond" w:hAnsi="Garamond"/>
          <w:lang w:val="sq-AL"/>
        </w:rPr>
      </w:pPr>
    </w:p>
    <w:p w14:paraId="3253DCC2" w14:textId="6D048DFB" w:rsidR="002F719E" w:rsidRPr="00256B31" w:rsidRDefault="002F719E" w:rsidP="008B29E3">
      <w:pPr>
        <w:pStyle w:val="Heading1"/>
        <w:spacing w:line="259" w:lineRule="auto"/>
        <w:ind w:right="0"/>
        <w:jc w:val="both"/>
        <w:rPr>
          <w:rFonts w:ascii="Garamond" w:hAnsi="Garamond" w:cs="Times New Roman"/>
          <w:sz w:val="24"/>
          <w:szCs w:val="24"/>
        </w:rPr>
      </w:pPr>
      <w:r w:rsidRPr="008B29E3">
        <w:rPr>
          <w:rFonts w:ascii="Garamond" w:hAnsi="Garamond"/>
          <w:b w:val="0"/>
          <w:sz w:val="24"/>
          <w:szCs w:val="24"/>
        </w:rPr>
        <w:lastRenderedPageBreak/>
        <w:t>PASTRIMI</w:t>
      </w:r>
    </w:p>
    <w:tbl>
      <w:tblPr>
        <w:tblW w:w="5000" w:type="pct"/>
        <w:tblCellMar>
          <w:top w:w="53" w:type="dxa"/>
          <w:right w:w="115" w:type="dxa"/>
        </w:tblCellMar>
        <w:tblLook w:val="04A0" w:firstRow="1" w:lastRow="0" w:firstColumn="1" w:lastColumn="0" w:noHBand="0" w:noVBand="1"/>
      </w:tblPr>
      <w:tblGrid>
        <w:gridCol w:w="2752"/>
        <w:gridCol w:w="6831"/>
      </w:tblGrid>
      <w:tr w:rsidR="002F719E" w:rsidRPr="00256B31" w14:paraId="5E413627" w14:textId="77777777" w:rsidTr="008B29E3">
        <w:trPr>
          <w:trHeight w:val="20"/>
        </w:trPr>
        <w:tc>
          <w:tcPr>
            <w:tcW w:w="1436" w:type="pct"/>
            <w:tcBorders>
              <w:top w:val="single" w:sz="4" w:space="0" w:color="000000"/>
              <w:left w:val="single" w:sz="4" w:space="0" w:color="000000"/>
              <w:bottom w:val="single" w:sz="4" w:space="0" w:color="000000"/>
              <w:right w:val="single" w:sz="4" w:space="0" w:color="000000"/>
            </w:tcBorders>
          </w:tcPr>
          <w:p w14:paraId="5648CF9F"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Specifikimi bazë</w:t>
            </w:r>
          </w:p>
        </w:tc>
        <w:tc>
          <w:tcPr>
            <w:tcW w:w="3564" w:type="pct"/>
            <w:tcBorders>
              <w:top w:val="single" w:sz="4" w:space="0" w:color="000000"/>
              <w:left w:val="single" w:sz="4" w:space="0" w:color="000000"/>
              <w:bottom w:val="single" w:sz="4" w:space="0" w:color="000000"/>
              <w:right w:val="single" w:sz="4" w:space="0" w:color="000000"/>
            </w:tcBorders>
          </w:tcPr>
          <w:p w14:paraId="4251FC1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1.01 Pastrimi i rrugëve</w:t>
            </w:r>
          </w:p>
        </w:tc>
      </w:tr>
      <w:tr w:rsidR="002F719E" w:rsidRPr="00256B31" w14:paraId="075F62D9"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06C765A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2A93E90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___________________</w:t>
            </w:r>
          </w:p>
        </w:tc>
      </w:tr>
      <w:tr w:rsidR="002F719E" w:rsidRPr="00256B31" w14:paraId="217006D2"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715FE63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07108FF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__________________</w:t>
            </w:r>
          </w:p>
        </w:tc>
      </w:tr>
      <w:tr w:rsidR="002F719E" w:rsidRPr="00256B31" w14:paraId="6C773141"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61C26514"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Data </w:t>
            </w:r>
          </w:p>
        </w:tc>
        <w:tc>
          <w:tcPr>
            <w:tcW w:w="3564" w:type="pct"/>
            <w:tcBorders>
              <w:top w:val="single" w:sz="4" w:space="0" w:color="000000"/>
              <w:left w:val="single" w:sz="4" w:space="0" w:color="000000"/>
              <w:bottom w:val="single" w:sz="4" w:space="0" w:color="000000"/>
              <w:right w:val="single" w:sz="4" w:space="0" w:color="000000"/>
            </w:tcBorders>
          </w:tcPr>
          <w:p w14:paraId="79AC925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__________________ </w:t>
            </w:r>
          </w:p>
        </w:tc>
      </w:tr>
      <w:tr w:rsidR="002F719E" w:rsidRPr="00256B31" w14:paraId="13C15634"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33A96B0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057C7C83"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dhe më gjerë</w:t>
            </w:r>
          </w:p>
        </w:tc>
      </w:tr>
      <w:tr w:rsidR="002F719E" w:rsidRPr="00256B31" w14:paraId="734D684E" w14:textId="77777777" w:rsidTr="00242361">
        <w:trPr>
          <w:trHeight w:val="909"/>
        </w:trPr>
        <w:tc>
          <w:tcPr>
            <w:tcW w:w="1436" w:type="pct"/>
            <w:tcBorders>
              <w:top w:val="single" w:sz="4" w:space="0" w:color="000000"/>
              <w:left w:val="single" w:sz="4" w:space="0" w:color="000000"/>
              <w:bottom w:val="single" w:sz="4" w:space="0" w:color="000000"/>
              <w:right w:val="single" w:sz="4" w:space="0" w:color="000000"/>
            </w:tcBorders>
          </w:tcPr>
          <w:p w14:paraId="7B14CD9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Informacione</w:t>
            </w:r>
          </w:p>
        </w:tc>
        <w:tc>
          <w:tcPr>
            <w:tcW w:w="3564" w:type="pct"/>
            <w:tcBorders>
              <w:top w:val="single" w:sz="4" w:space="0" w:color="000000"/>
              <w:left w:val="single" w:sz="4" w:space="0" w:color="000000"/>
              <w:bottom w:val="single" w:sz="4" w:space="0" w:color="000000"/>
              <w:right w:val="single" w:sz="4" w:space="0" w:color="000000"/>
            </w:tcBorders>
          </w:tcPr>
          <w:p w14:paraId="68205613" w14:textId="1507E7B0"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Orari i </w:t>
            </w:r>
            <w:r w:rsidR="00242361">
              <w:rPr>
                <w:rFonts w:ascii="Garamond" w:hAnsi="Garamond" w:cs="Times New Roman"/>
                <w:sz w:val="24"/>
                <w:szCs w:val="24"/>
                <w:lang w:val="sq-AL"/>
              </w:rPr>
              <w:t>p</w:t>
            </w:r>
            <w:r w:rsidRPr="00256B31">
              <w:rPr>
                <w:rFonts w:ascii="Garamond" w:hAnsi="Garamond" w:cs="Times New Roman"/>
                <w:sz w:val="24"/>
                <w:szCs w:val="24"/>
                <w:lang w:val="sq-AL"/>
              </w:rPr>
              <w:t>astrimit</w:t>
            </w:r>
          </w:p>
          <w:p w14:paraId="3B92FB88" w14:textId="0B494B0F"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E </w:t>
            </w:r>
            <w:r w:rsidR="00242361" w:rsidRPr="00256B31">
              <w:rPr>
                <w:rFonts w:ascii="Garamond" w:hAnsi="Garamond" w:cs="Times New Roman"/>
                <w:sz w:val="24"/>
                <w:szCs w:val="24"/>
                <w:lang w:val="sq-AL"/>
              </w:rPr>
              <w:t xml:space="preserve">martë </w:t>
            </w:r>
            <w:r w:rsidR="00242361">
              <w:rPr>
                <w:rFonts w:ascii="Garamond" w:hAnsi="Garamond" w:cs="Times New Roman"/>
                <w:sz w:val="24"/>
                <w:szCs w:val="24"/>
                <w:lang w:val="sq-AL"/>
              </w:rPr>
              <w:t>–</w:t>
            </w:r>
            <w:r w:rsidR="00242361" w:rsidRPr="00256B31">
              <w:rPr>
                <w:rFonts w:ascii="Garamond" w:hAnsi="Garamond" w:cs="Times New Roman"/>
                <w:sz w:val="24"/>
                <w:szCs w:val="24"/>
                <w:lang w:val="sq-AL"/>
              </w:rPr>
              <w:t xml:space="preserve"> e</w:t>
            </w:r>
            <w:r w:rsidR="00242361">
              <w:rPr>
                <w:rFonts w:ascii="Garamond" w:hAnsi="Garamond" w:cs="Times New Roman"/>
                <w:sz w:val="24"/>
                <w:szCs w:val="24"/>
                <w:lang w:val="sq-AL"/>
              </w:rPr>
              <w:t xml:space="preserve"> </w:t>
            </w:r>
            <w:r w:rsidR="00242361" w:rsidRPr="00256B31">
              <w:rPr>
                <w:rFonts w:ascii="Garamond" w:hAnsi="Garamond" w:cs="Times New Roman"/>
                <w:sz w:val="24"/>
                <w:szCs w:val="24"/>
                <w:lang w:val="sq-AL"/>
              </w:rPr>
              <w:t>d</w:t>
            </w:r>
            <w:r w:rsidR="00242361">
              <w:rPr>
                <w:rFonts w:ascii="Garamond" w:hAnsi="Garamond" w:cs="Times New Roman"/>
                <w:sz w:val="24"/>
                <w:szCs w:val="24"/>
                <w:lang w:val="sq-AL"/>
              </w:rPr>
              <w:t>i</w:t>
            </w:r>
            <w:r w:rsidR="00242361" w:rsidRPr="00256B31">
              <w:rPr>
                <w:rFonts w:ascii="Garamond" w:hAnsi="Garamond" w:cs="Times New Roman"/>
                <w:sz w:val="24"/>
                <w:szCs w:val="24"/>
                <w:lang w:val="sq-AL"/>
              </w:rPr>
              <w:t xml:space="preserve">el          </w:t>
            </w:r>
            <w:r w:rsidRPr="00256B31">
              <w:rPr>
                <w:rFonts w:ascii="Garamond" w:hAnsi="Garamond" w:cs="Times New Roman"/>
                <w:sz w:val="24"/>
                <w:szCs w:val="24"/>
                <w:lang w:val="sq-AL"/>
              </w:rPr>
              <w:t xml:space="preserve">2 herë në ditë (plotë)       </w:t>
            </w:r>
          </w:p>
          <w:p w14:paraId="10C86813" w14:textId="0B747451" w:rsidR="002F719E" w:rsidRPr="00256B31" w:rsidRDefault="002F719E" w:rsidP="0024236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E </w:t>
            </w:r>
            <w:r w:rsidR="00242361" w:rsidRPr="00256B31">
              <w:rPr>
                <w:rFonts w:ascii="Garamond" w:hAnsi="Garamond" w:cs="Times New Roman"/>
                <w:sz w:val="24"/>
                <w:szCs w:val="24"/>
                <w:lang w:val="sq-AL"/>
              </w:rPr>
              <w:t xml:space="preserve">hënë                        </w:t>
            </w:r>
            <w:r w:rsidRPr="00256B31">
              <w:rPr>
                <w:rFonts w:ascii="Garamond" w:hAnsi="Garamond" w:cs="Times New Roman"/>
                <w:sz w:val="24"/>
                <w:szCs w:val="24"/>
                <w:lang w:val="sq-AL"/>
              </w:rPr>
              <w:t>1 herë në ditë (i pjesshëm)</w:t>
            </w:r>
          </w:p>
        </w:tc>
      </w:tr>
      <w:tr w:rsidR="002F719E" w:rsidRPr="00256B31" w14:paraId="05D9FF82" w14:textId="77777777" w:rsidTr="00242361">
        <w:trPr>
          <w:trHeight w:val="171"/>
        </w:trPr>
        <w:tc>
          <w:tcPr>
            <w:tcW w:w="1436" w:type="pct"/>
            <w:tcBorders>
              <w:top w:val="single" w:sz="4" w:space="0" w:color="000000"/>
              <w:left w:val="single" w:sz="4" w:space="0" w:color="000000"/>
              <w:bottom w:val="single" w:sz="4" w:space="0" w:color="000000"/>
              <w:right w:val="single" w:sz="4" w:space="0" w:color="000000"/>
            </w:tcBorders>
          </w:tcPr>
          <w:p w14:paraId="7BA77C82"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shërbimit</w:t>
            </w:r>
          </w:p>
        </w:tc>
        <w:tc>
          <w:tcPr>
            <w:tcW w:w="3564" w:type="pct"/>
            <w:tcBorders>
              <w:top w:val="single" w:sz="4" w:space="0" w:color="000000"/>
              <w:left w:val="single" w:sz="4" w:space="0" w:color="000000"/>
              <w:bottom w:val="single" w:sz="4" w:space="0" w:color="000000"/>
              <w:right w:val="single" w:sz="4" w:space="0" w:color="000000"/>
            </w:tcBorders>
          </w:tcPr>
          <w:p w14:paraId="636070F3"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Për të gjitha vendet brenda zonës së BID.</w:t>
            </w:r>
          </w:p>
        </w:tc>
      </w:tr>
      <w:tr w:rsidR="002F719E" w:rsidRPr="00256B31" w14:paraId="4C300F02" w14:textId="77777777" w:rsidTr="00242361">
        <w:trPr>
          <w:trHeight w:val="261"/>
        </w:trPr>
        <w:tc>
          <w:tcPr>
            <w:tcW w:w="1436" w:type="pct"/>
            <w:tcBorders>
              <w:top w:val="single" w:sz="4" w:space="0" w:color="000000"/>
              <w:left w:val="single" w:sz="4" w:space="0" w:color="000000"/>
              <w:bottom w:val="single" w:sz="4" w:space="0" w:color="000000"/>
              <w:right w:val="single" w:sz="4" w:space="0" w:color="000000"/>
            </w:tcBorders>
          </w:tcPr>
          <w:p w14:paraId="172BE0E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000000"/>
              <w:left w:val="single" w:sz="4" w:space="0" w:color="000000"/>
              <w:bottom w:val="single" w:sz="4" w:space="0" w:color="000000"/>
              <w:right w:val="single" w:sz="4" w:space="0" w:color="000000"/>
            </w:tcBorders>
          </w:tcPr>
          <w:p w14:paraId="09603DD0" w14:textId="2E2A9F64" w:rsidR="002F719E" w:rsidRPr="00256B31" w:rsidRDefault="002F719E" w:rsidP="0024236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242361">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r w:rsidR="002F719E" w:rsidRPr="00256B31" w14:paraId="245C56A8" w14:textId="77777777" w:rsidTr="00242361">
        <w:trPr>
          <w:trHeight w:val="90"/>
        </w:trPr>
        <w:tc>
          <w:tcPr>
            <w:tcW w:w="1436" w:type="pct"/>
            <w:tcBorders>
              <w:top w:val="single" w:sz="4" w:space="0" w:color="000000"/>
              <w:left w:val="single" w:sz="4" w:space="0" w:color="000000"/>
              <w:bottom w:val="single" w:sz="4" w:space="0" w:color="000000"/>
              <w:right w:val="single" w:sz="4" w:space="0" w:color="000000"/>
            </w:tcBorders>
          </w:tcPr>
          <w:p w14:paraId="6ABC8D46" w14:textId="77777777" w:rsidR="002F719E" w:rsidRPr="00256B31" w:rsidRDefault="002F719E" w:rsidP="00256B31">
            <w:pPr>
              <w:spacing w:after="0"/>
              <w:rPr>
                <w:rFonts w:ascii="Garamond" w:hAnsi="Garamond" w:cs="Times New Roman"/>
                <w:sz w:val="24"/>
                <w:szCs w:val="24"/>
                <w:lang w:val="sq-AL"/>
              </w:rPr>
            </w:pPr>
          </w:p>
        </w:tc>
        <w:tc>
          <w:tcPr>
            <w:tcW w:w="3564" w:type="pct"/>
            <w:tcBorders>
              <w:top w:val="single" w:sz="4" w:space="0" w:color="000000"/>
              <w:left w:val="single" w:sz="4" w:space="0" w:color="000000"/>
              <w:bottom w:val="single" w:sz="4" w:space="0" w:color="000000"/>
              <w:right w:val="single" w:sz="4" w:space="0" w:color="000000"/>
            </w:tcBorders>
          </w:tcPr>
          <w:p w14:paraId="5E84B68E" w14:textId="77777777" w:rsidR="002F719E" w:rsidRPr="00256B31" w:rsidRDefault="002F719E" w:rsidP="00256B31">
            <w:pPr>
              <w:spacing w:after="0"/>
              <w:rPr>
                <w:rFonts w:ascii="Garamond" w:hAnsi="Garamond" w:cs="Times New Roman"/>
                <w:sz w:val="24"/>
                <w:szCs w:val="24"/>
                <w:lang w:val="sq-AL"/>
              </w:rPr>
            </w:pPr>
          </w:p>
        </w:tc>
      </w:tr>
      <w:tr w:rsidR="002F719E" w:rsidRPr="00256B31" w14:paraId="7EC7BF95" w14:textId="77777777" w:rsidTr="00242361">
        <w:trPr>
          <w:trHeight w:val="126"/>
        </w:trPr>
        <w:tc>
          <w:tcPr>
            <w:tcW w:w="1436" w:type="pct"/>
            <w:tcBorders>
              <w:top w:val="single" w:sz="4" w:space="0" w:color="000000"/>
              <w:left w:val="single" w:sz="4" w:space="0" w:color="000000"/>
              <w:bottom w:val="single" w:sz="4" w:space="0" w:color="000000"/>
              <w:right w:val="single" w:sz="4" w:space="0" w:color="000000"/>
            </w:tcBorders>
          </w:tcPr>
          <w:p w14:paraId="0575222F"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000000"/>
              <w:left w:val="single" w:sz="4" w:space="0" w:color="000000"/>
              <w:bottom w:val="single" w:sz="4" w:space="0" w:color="000000"/>
              <w:right w:val="single" w:sz="4" w:space="0" w:color="000000"/>
            </w:tcBorders>
          </w:tcPr>
          <w:p w14:paraId="79AD0C8F"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1.02 Mbledhja e mbeturinave  </w:t>
            </w:r>
          </w:p>
        </w:tc>
      </w:tr>
      <w:tr w:rsidR="002F719E" w:rsidRPr="00256B31" w14:paraId="63AF2D6C"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500DBE3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3A477DB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________________</w:t>
            </w:r>
          </w:p>
        </w:tc>
      </w:tr>
      <w:tr w:rsidR="002F719E" w:rsidRPr="00256B31" w14:paraId="48D7FD75"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526E74C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7283E43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___________</w:t>
            </w:r>
          </w:p>
        </w:tc>
      </w:tr>
      <w:tr w:rsidR="002F719E" w:rsidRPr="00256B31" w14:paraId="5BA07518"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212350B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62DD3754"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_______________</w:t>
            </w:r>
          </w:p>
        </w:tc>
      </w:tr>
      <w:tr w:rsidR="002F719E" w:rsidRPr="00256B31" w14:paraId="60F026BC"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35B902E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15B1CC1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dhe më gjerë</w:t>
            </w:r>
          </w:p>
        </w:tc>
      </w:tr>
      <w:tr w:rsidR="002F719E" w:rsidRPr="00256B31" w14:paraId="1F52C260" w14:textId="77777777" w:rsidTr="008B29E3">
        <w:trPr>
          <w:trHeight w:val="432"/>
        </w:trPr>
        <w:tc>
          <w:tcPr>
            <w:tcW w:w="1436" w:type="pct"/>
            <w:tcBorders>
              <w:top w:val="single" w:sz="4" w:space="0" w:color="000000"/>
              <w:left w:val="single" w:sz="4" w:space="0" w:color="000000"/>
              <w:bottom w:val="single" w:sz="4" w:space="0" w:color="000000"/>
              <w:right w:val="single" w:sz="4" w:space="0" w:color="000000"/>
            </w:tcBorders>
          </w:tcPr>
          <w:p w14:paraId="780AEEF5"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Informacion për stafin</w:t>
            </w:r>
          </w:p>
        </w:tc>
        <w:tc>
          <w:tcPr>
            <w:tcW w:w="3564" w:type="pct"/>
            <w:tcBorders>
              <w:top w:val="single" w:sz="4" w:space="0" w:color="000000"/>
              <w:left w:val="single" w:sz="4" w:space="0" w:color="000000"/>
              <w:bottom w:val="single" w:sz="4" w:space="0" w:color="000000"/>
              <w:right w:val="single" w:sz="4" w:space="0" w:color="000000"/>
            </w:tcBorders>
          </w:tcPr>
          <w:p w14:paraId="40880836" w14:textId="2BA47084" w:rsidR="002F719E" w:rsidRPr="00256B31" w:rsidRDefault="002F719E" w:rsidP="00256B31">
            <w:pPr>
              <w:spacing w:after="0" w:line="240" w:lineRule="auto"/>
              <w:rPr>
                <w:rFonts w:ascii="Garamond" w:hAnsi="Garamond" w:cs="Times New Roman"/>
                <w:b/>
                <w:sz w:val="24"/>
                <w:szCs w:val="24"/>
                <w:lang w:val="sq-AL"/>
              </w:rPr>
            </w:pPr>
            <w:r w:rsidRPr="00256B31">
              <w:rPr>
                <w:rFonts w:ascii="Garamond" w:hAnsi="Garamond" w:cs="Times New Roman"/>
                <w:b/>
                <w:sz w:val="24"/>
                <w:szCs w:val="24"/>
                <w:lang w:val="sq-AL"/>
              </w:rPr>
              <w:t>Orët zyrtare të punës</w:t>
            </w:r>
          </w:p>
          <w:p w14:paraId="3DAFE0E0" w14:textId="4475EE75" w:rsidR="002F719E" w:rsidRPr="00256B31" w:rsidRDefault="002F719E" w:rsidP="00941E15">
            <w:pPr>
              <w:spacing w:after="0"/>
              <w:rPr>
                <w:rFonts w:ascii="Garamond" w:hAnsi="Garamond" w:cs="Times New Roman"/>
                <w:sz w:val="24"/>
                <w:szCs w:val="24"/>
                <w:lang w:val="sq-AL"/>
              </w:rPr>
            </w:pPr>
            <w:r w:rsidRPr="00256B31">
              <w:rPr>
                <w:rFonts w:ascii="Garamond" w:hAnsi="Garamond" w:cs="Times New Roman"/>
                <w:sz w:val="24"/>
                <w:szCs w:val="24"/>
                <w:lang w:val="sq-AL"/>
              </w:rPr>
              <w:t xml:space="preserve">E </w:t>
            </w:r>
            <w:r w:rsidR="00941E15">
              <w:rPr>
                <w:rFonts w:ascii="Garamond" w:hAnsi="Garamond" w:cs="Times New Roman"/>
                <w:sz w:val="24"/>
                <w:szCs w:val="24"/>
                <w:lang w:val="sq-AL"/>
              </w:rPr>
              <w:t>h</w:t>
            </w:r>
            <w:r w:rsidRPr="00256B31">
              <w:rPr>
                <w:rFonts w:ascii="Garamond" w:hAnsi="Garamond" w:cs="Times New Roman"/>
                <w:sz w:val="24"/>
                <w:szCs w:val="24"/>
                <w:lang w:val="sq-AL"/>
              </w:rPr>
              <w:t xml:space="preserve">ënë </w:t>
            </w:r>
            <w:r w:rsidR="00941E15">
              <w:rPr>
                <w:rFonts w:ascii="Garamond" w:hAnsi="Garamond" w:cs="Times New Roman"/>
                <w:sz w:val="24"/>
                <w:szCs w:val="24"/>
                <w:lang w:val="sq-AL"/>
              </w:rPr>
              <w:t>–</w:t>
            </w:r>
            <w:r w:rsidRPr="00256B31">
              <w:rPr>
                <w:rFonts w:ascii="Garamond" w:hAnsi="Garamond" w:cs="Times New Roman"/>
                <w:sz w:val="24"/>
                <w:szCs w:val="24"/>
                <w:lang w:val="sq-AL"/>
              </w:rPr>
              <w:t xml:space="preserve"> </w:t>
            </w:r>
            <w:r w:rsidR="00941E15">
              <w:rPr>
                <w:rFonts w:ascii="Garamond" w:hAnsi="Garamond" w:cs="Times New Roman"/>
                <w:sz w:val="24"/>
                <w:szCs w:val="24"/>
                <w:lang w:val="sq-AL"/>
              </w:rPr>
              <w:t xml:space="preserve">e </w:t>
            </w:r>
            <w:r w:rsidRPr="00256B31">
              <w:rPr>
                <w:rFonts w:ascii="Garamond" w:hAnsi="Garamond" w:cs="Times New Roman"/>
                <w:sz w:val="24"/>
                <w:szCs w:val="24"/>
                <w:lang w:val="sq-AL"/>
              </w:rPr>
              <w:t>diel  2 herë në ditë</w:t>
            </w:r>
          </w:p>
        </w:tc>
      </w:tr>
      <w:tr w:rsidR="002F719E" w:rsidRPr="00256B31" w14:paraId="2EB633C0"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44F79DE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Shërbimi</w:t>
            </w:r>
          </w:p>
        </w:tc>
        <w:tc>
          <w:tcPr>
            <w:tcW w:w="3564" w:type="pct"/>
            <w:tcBorders>
              <w:top w:val="single" w:sz="4" w:space="0" w:color="000000"/>
              <w:left w:val="single" w:sz="4" w:space="0" w:color="000000"/>
              <w:bottom w:val="single" w:sz="4" w:space="0" w:color="000000"/>
              <w:right w:val="single" w:sz="4" w:space="0" w:color="000000"/>
            </w:tcBorders>
          </w:tcPr>
          <w:p w14:paraId="6A71E6F5" w14:textId="2EE34EB4" w:rsidR="002F719E" w:rsidRPr="00256B31" w:rsidRDefault="002F719E" w:rsidP="00941E15">
            <w:pPr>
              <w:spacing w:after="0"/>
              <w:rPr>
                <w:rFonts w:ascii="Garamond" w:hAnsi="Garamond" w:cs="Times New Roman"/>
                <w:sz w:val="24"/>
                <w:szCs w:val="24"/>
                <w:lang w:val="sq-AL"/>
              </w:rPr>
            </w:pPr>
            <w:r w:rsidRPr="00256B31">
              <w:rPr>
                <w:rFonts w:ascii="Garamond" w:hAnsi="Garamond" w:cs="Times New Roman"/>
                <w:sz w:val="24"/>
                <w:szCs w:val="24"/>
                <w:lang w:val="sq-AL"/>
              </w:rPr>
              <w:t>Mbeturinat mblidhen 2 (dy) h</w:t>
            </w:r>
            <w:r w:rsidR="00941E15">
              <w:rPr>
                <w:rFonts w:ascii="Garamond" w:hAnsi="Garamond" w:cs="Times New Roman"/>
                <w:sz w:val="24"/>
                <w:szCs w:val="24"/>
                <w:lang w:val="sq-AL"/>
              </w:rPr>
              <w:t>e</w:t>
            </w:r>
            <w:r w:rsidRPr="00256B31">
              <w:rPr>
                <w:rFonts w:ascii="Garamond" w:hAnsi="Garamond" w:cs="Times New Roman"/>
                <w:sz w:val="24"/>
                <w:szCs w:val="24"/>
                <w:lang w:val="sq-AL"/>
              </w:rPr>
              <w:t>rë në ditë në çdo ditë të javës</w:t>
            </w:r>
          </w:p>
        </w:tc>
      </w:tr>
      <w:tr w:rsidR="002F719E" w:rsidRPr="00256B31" w14:paraId="2C07FE64" w14:textId="77777777" w:rsidTr="00712080">
        <w:trPr>
          <w:trHeight w:val="562"/>
        </w:trPr>
        <w:tc>
          <w:tcPr>
            <w:tcW w:w="1436" w:type="pct"/>
            <w:tcBorders>
              <w:top w:val="single" w:sz="4" w:space="0" w:color="000000"/>
              <w:left w:val="single" w:sz="4" w:space="0" w:color="000000"/>
              <w:bottom w:val="single" w:sz="4" w:space="0" w:color="000000"/>
              <w:right w:val="single" w:sz="4" w:space="0" w:color="000000"/>
            </w:tcBorders>
          </w:tcPr>
          <w:p w14:paraId="1EEC121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000000"/>
              <w:left w:val="single" w:sz="4" w:space="0" w:color="000000"/>
              <w:bottom w:val="single" w:sz="4" w:space="0" w:color="000000"/>
              <w:right w:val="single" w:sz="4" w:space="0" w:color="000000"/>
            </w:tcBorders>
          </w:tcPr>
          <w:p w14:paraId="617DA3F6" w14:textId="34D29840"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FA2516">
              <w:rPr>
                <w:rFonts w:ascii="Garamond" w:hAnsi="Garamond" w:cs="Times New Roman"/>
                <w:sz w:val="24"/>
                <w:szCs w:val="24"/>
                <w:lang w:val="sq-AL"/>
              </w:rPr>
              <w:t>je</w:t>
            </w:r>
            <w:r w:rsidRPr="00256B31">
              <w:rPr>
                <w:rFonts w:ascii="Garamond" w:hAnsi="Garamond" w:cs="Times New Roman"/>
                <w:sz w:val="24"/>
                <w:szCs w:val="24"/>
                <w:lang w:val="sq-AL"/>
              </w:rPr>
              <w:t>. Pa kundërshtuar sa më sipër, mbeturinat mblidhen 2 (dy) herë në ditë në çdo ditë të javës</w:t>
            </w:r>
          </w:p>
        </w:tc>
      </w:tr>
      <w:tr w:rsidR="002F719E" w:rsidRPr="00256B31" w14:paraId="7E80F66E" w14:textId="77777777" w:rsidTr="00712080">
        <w:trPr>
          <w:trHeight w:val="564"/>
        </w:trPr>
        <w:tc>
          <w:tcPr>
            <w:tcW w:w="1436" w:type="pct"/>
            <w:tcBorders>
              <w:top w:val="single" w:sz="4" w:space="0" w:color="000000"/>
              <w:left w:val="single" w:sz="4" w:space="0" w:color="000000"/>
              <w:bottom w:val="single" w:sz="4" w:space="0" w:color="000000"/>
              <w:right w:val="single" w:sz="4" w:space="0" w:color="000000"/>
            </w:tcBorders>
          </w:tcPr>
          <w:p w14:paraId="49B71CFE" w14:textId="77777777" w:rsidR="002F719E" w:rsidRPr="00256B31" w:rsidRDefault="002F719E" w:rsidP="00256B31">
            <w:pPr>
              <w:spacing w:after="0"/>
              <w:rPr>
                <w:rFonts w:ascii="Garamond" w:hAnsi="Garamond" w:cs="Times New Roman"/>
                <w:sz w:val="24"/>
                <w:szCs w:val="24"/>
                <w:lang w:val="sq-AL"/>
              </w:rPr>
            </w:pPr>
          </w:p>
        </w:tc>
        <w:tc>
          <w:tcPr>
            <w:tcW w:w="3564" w:type="pct"/>
            <w:tcBorders>
              <w:top w:val="single" w:sz="4" w:space="0" w:color="000000"/>
              <w:left w:val="single" w:sz="4" w:space="0" w:color="000000"/>
              <w:bottom w:val="single" w:sz="4" w:space="0" w:color="000000"/>
              <w:right w:val="single" w:sz="4" w:space="0" w:color="000000"/>
            </w:tcBorders>
          </w:tcPr>
          <w:p w14:paraId="10E00DE0" w14:textId="77777777" w:rsidR="002F719E" w:rsidRPr="00256B31" w:rsidRDefault="002F719E" w:rsidP="00256B31">
            <w:pPr>
              <w:spacing w:after="0"/>
              <w:rPr>
                <w:rFonts w:ascii="Garamond" w:hAnsi="Garamond" w:cs="Times New Roman"/>
                <w:sz w:val="24"/>
                <w:szCs w:val="24"/>
                <w:lang w:val="sq-AL"/>
              </w:rPr>
            </w:pPr>
          </w:p>
        </w:tc>
      </w:tr>
    </w:tbl>
    <w:p w14:paraId="347AD2AC" w14:textId="77777777" w:rsidR="002F719E" w:rsidRPr="00256B31" w:rsidRDefault="002F719E" w:rsidP="002F719E">
      <w:pPr>
        <w:spacing w:after="0"/>
        <w:rPr>
          <w:rFonts w:ascii="Garamond" w:hAnsi="Garamond" w:cs="Times New Roman"/>
          <w:sz w:val="24"/>
          <w:szCs w:val="24"/>
          <w:lang w:val="sq-AL"/>
        </w:rPr>
      </w:pPr>
    </w:p>
    <w:p w14:paraId="2F72D171" w14:textId="62C7BF28" w:rsidR="002F719E" w:rsidRPr="00256B31" w:rsidRDefault="002F719E" w:rsidP="002F719E">
      <w:pPr>
        <w:spacing w:after="0"/>
        <w:rPr>
          <w:rFonts w:ascii="Garamond" w:hAnsi="Garamond" w:cs="Times New Roman"/>
          <w:b/>
          <w:sz w:val="24"/>
          <w:szCs w:val="24"/>
          <w:lang w:val="sq-AL"/>
        </w:rPr>
      </w:pPr>
      <w:r w:rsidRPr="00941E15">
        <w:rPr>
          <w:rFonts w:ascii="Garamond" w:hAnsi="Garamond" w:cs="Times New Roman"/>
          <w:sz w:val="24"/>
          <w:szCs w:val="24"/>
          <w:lang w:val="sq-AL"/>
        </w:rPr>
        <w:t>INFRASTRUKTURA</w:t>
      </w:r>
    </w:p>
    <w:tbl>
      <w:tblPr>
        <w:tblW w:w="5000" w:type="pct"/>
        <w:tblCellMar>
          <w:top w:w="53" w:type="dxa"/>
          <w:right w:w="68" w:type="dxa"/>
        </w:tblCellMar>
        <w:tblLook w:val="04A0" w:firstRow="1" w:lastRow="0" w:firstColumn="1" w:lastColumn="0" w:noHBand="0" w:noVBand="1"/>
      </w:tblPr>
      <w:tblGrid>
        <w:gridCol w:w="2739"/>
        <w:gridCol w:w="6797"/>
      </w:tblGrid>
      <w:tr w:rsidR="002F719E" w:rsidRPr="00256B31" w14:paraId="3ECE3E16" w14:textId="77777777" w:rsidTr="00941E15">
        <w:trPr>
          <w:trHeight w:val="72"/>
        </w:trPr>
        <w:tc>
          <w:tcPr>
            <w:tcW w:w="1436" w:type="pct"/>
            <w:tcBorders>
              <w:top w:val="single" w:sz="4" w:space="0" w:color="000000"/>
              <w:left w:val="single" w:sz="4" w:space="0" w:color="000000"/>
              <w:bottom w:val="single" w:sz="4" w:space="0" w:color="000000"/>
              <w:right w:val="single" w:sz="4" w:space="0" w:color="000000"/>
            </w:tcBorders>
          </w:tcPr>
          <w:p w14:paraId="62D9ABE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000000"/>
              <w:left w:val="single" w:sz="4" w:space="0" w:color="000000"/>
              <w:bottom w:val="single" w:sz="4" w:space="0" w:color="000000"/>
              <w:right w:val="single" w:sz="4" w:space="0" w:color="000000"/>
            </w:tcBorders>
          </w:tcPr>
          <w:p w14:paraId="0C94AD6F" w14:textId="7A2B7B55"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2.01 Menaxhimi i trafikut</w:t>
            </w:r>
          </w:p>
        </w:tc>
      </w:tr>
      <w:tr w:rsidR="002F719E" w:rsidRPr="00256B31" w14:paraId="748B36F7"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0930A5C4"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2A540687"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_________________</w:t>
            </w:r>
          </w:p>
        </w:tc>
      </w:tr>
      <w:tr w:rsidR="002F719E" w:rsidRPr="00256B31" w14:paraId="150929A6"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1BC89E57"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w:t>
            </w:r>
          </w:p>
        </w:tc>
        <w:tc>
          <w:tcPr>
            <w:tcW w:w="3564" w:type="pct"/>
            <w:tcBorders>
              <w:top w:val="single" w:sz="4" w:space="0" w:color="000000"/>
              <w:left w:val="single" w:sz="4" w:space="0" w:color="000000"/>
              <w:bottom w:val="single" w:sz="4" w:space="0" w:color="000000"/>
              <w:right w:val="single" w:sz="4" w:space="0" w:color="000000"/>
            </w:tcBorders>
          </w:tcPr>
          <w:p w14:paraId="7A6F25C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_________________</w:t>
            </w:r>
          </w:p>
        </w:tc>
      </w:tr>
      <w:tr w:rsidR="002F719E" w:rsidRPr="00256B31" w14:paraId="7C7882E7"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1B8F7D94"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6AD15A0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________________</w:t>
            </w:r>
          </w:p>
        </w:tc>
      </w:tr>
      <w:tr w:rsidR="002F719E" w:rsidRPr="00256B31" w14:paraId="25ABA9F0"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3642E48F"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3F47198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w:t>
            </w:r>
          </w:p>
        </w:tc>
      </w:tr>
      <w:tr w:rsidR="002F719E" w:rsidRPr="00256B31" w14:paraId="6CF7078A"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45A317C1" w14:textId="4FC2AB1E" w:rsidR="002F719E" w:rsidRPr="00256B31" w:rsidRDefault="002F719E" w:rsidP="00941E15">
            <w:pPr>
              <w:spacing w:after="0"/>
              <w:rPr>
                <w:rFonts w:ascii="Garamond" w:hAnsi="Garamond" w:cs="Times New Roman"/>
                <w:sz w:val="24"/>
                <w:szCs w:val="24"/>
                <w:lang w:val="sq-AL"/>
              </w:rPr>
            </w:pPr>
            <w:r w:rsidRPr="00256B31">
              <w:rPr>
                <w:rFonts w:ascii="Garamond" w:hAnsi="Garamond" w:cs="Times New Roman"/>
                <w:sz w:val="24"/>
                <w:szCs w:val="24"/>
                <w:lang w:val="sq-AL"/>
              </w:rPr>
              <w:t xml:space="preserve">Detajet e </w:t>
            </w:r>
            <w:r w:rsidR="00941E15">
              <w:rPr>
                <w:rFonts w:ascii="Garamond" w:hAnsi="Garamond" w:cs="Times New Roman"/>
                <w:sz w:val="24"/>
                <w:szCs w:val="24"/>
                <w:lang w:val="sq-AL"/>
              </w:rPr>
              <w:t>s</w:t>
            </w:r>
            <w:r w:rsidRPr="00256B31">
              <w:rPr>
                <w:rFonts w:ascii="Garamond" w:hAnsi="Garamond" w:cs="Times New Roman"/>
                <w:sz w:val="24"/>
                <w:szCs w:val="24"/>
                <w:lang w:val="sq-AL"/>
              </w:rPr>
              <w:t>tafit</w:t>
            </w:r>
          </w:p>
        </w:tc>
        <w:tc>
          <w:tcPr>
            <w:tcW w:w="3564" w:type="pct"/>
            <w:tcBorders>
              <w:top w:val="single" w:sz="4" w:space="0" w:color="000000"/>
              <w:left w:val="single" w:sz="4" w:space="0" w:color="000000"/>
              <w:bottom w:val="single" w:sz="4" w:space="0" w:color="000000"/>
              <w:right w:val="single" w:sz="4" w:space="0" w:color="000000"/>
            </w:tcBorders>
          </w:tcPr>
          <w:p w14:paraId="1CD33077" w14:textId="77777777" w:rsidR="002F719E" w:rsidRPr="00256B31" w:rsidRDefault="002F719E" w:rsidP="00256B31">
            <w:pPr>
              <w:spacing w:after="0"/>
              <w:rPr>
                <w:rFonts w:ascii="Garamond" w:hAnsi="Garamond" w:cs="Times New Roman"/>
                <w:sz w:val="24"/>
                <w:szCs w:val="24"/>
                <w:lang w:val="sq-AL"/>
              </w:rPr>
            </w:pPr>
          </w:p>
        </w:tc>
      </w:tr>
      <w:tr w:rsidR="002F719E" w:rsidRPr="00256B31" w14:paraId="6F828748" w14:textId="77777777" w:rsidTr="00712080">
        <w:trPr>
          <w:trHeight w:val="562"/>
        </w:trPr>
        <w:tc>
          <w:tcPr>
            <w:tcW w:w="1436" w:type="pct"/>
            <w:tcBorders>
              <w:top w:val="single" w:sz="4" w:space="0" w:color="000000"/>
              <w:left w:val="single" w:sz="4" w:space="0" w:color="000000"/>
              <w:bottom w:val="single" w:sz="4" w:space="0" w:color="000000"/>
              <w:right w:val="single" w:sz="4" w:space="0" w:color="000000"/>
            </w:tcBorders>
          </w:tcPr>
          <w:p w14:paraId="5BE92FD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shërbimit</w:t>
            </w:r>
          </w:p>
        </w:tc>
        <w:tc>
          <w:tcPr>
            <w:tcW w:w="3564" w:type="pct"/>
            <w:tcBorders>
              <w:top w:val="single" w:sz="4" w:space="0" w:color="000000"/>
              <w:left w:val="single" w:sz="4" w:space="0" w:color="000000"/>
              <w:bottom w:val="single" w:sz="4" w:space="0" w:color="000000"/>
              <w:right w:val="single" w:sz="4" w:space="0" w:color="000000"/>
            </w:tcBorders>
          </w:tcPr>
          <w:p w14:paraId="1BDC5A57" w14:textId="40AAA010" w:rsidR="002F719E" w:rsidRPr="00256B31" w:rsidRDefault="002F719E" w:rsidP="00941E15">
            <w:pPr>
              <w:spacing w:after="0"/>
              <w:rPr>
                <w:rFonts w:ascii="Garamond" w:hAnsi="Garamond" w:cs="Times New Roman"/>
                <w:sz w:val="24"/>
                <w:szCs w:val="24"/>
                <w:lang w:val="sq-AL"/>
              </w:rPr>
            </w:pPr>
            <w:r w:rsidRPr="00256B31">
              <w:rPr>
                <w:rFonts w:ascii="Garamond" w:hAnsi="Garamond" w:cs="Times New Roman"/>
                <w:sz w:val="24"/>
                <w:szCs w:val="24"/>
                <w:lang w:val="sq-AL"/>
              </w:rPr>
              <w:t xml:space="preserve">Menaxhimi i </w:t>
            </w:r>
            <w:r w:rsidR="003664C1">
              <w:rPr>
                <w:rFonts w:ascii="Garamond" w:hAnsi="Garamond" w:cs="Times New Roman"/>
                <w:sz w:val="24"/>
                <w:szCs w:val="24"/>
                <w:lang w:val="sq-AL"/>
              </w:rPr>
              <w:t>t</w:t>
            </w:r>
            <w:r w:rsidRPr="00256B31">
              <w:rPr>
                <w:rFonts w:ascii="Garamond" w:hAnsi="Garamond" w:cs="Times New Roman"/>
                <w:sz w:val="24"/>
                <w:szCs w:val="24"/>
                <w:lang w:val="sq-AL"/>
              </w:rPr>
              <w:t>rafikut. Implementimi i masave të menaxhimit të trafikut, urdhrat e trafikut ose masa të tjera për të ndihmuar qarkullimin e trafikut dhe sigurinë në rrugë.</w:t>
            </w:r>
          </w:p>
        </w:tc>
      </w:tr>
      <w:tr w:rsidR="002F719E" w:rsidRPr="00256B31" w14:paraId="1E1CE074" w14:textId="77777777" w:rsidTr="003664C1">
        <w:trPr>
          <w:trHeight w:val="135"/>
        </w:trPr>
        <w:tc>
          <w:tcPr>
            <w:tcW w:w="1436" w:type="pct"/>
            <w:tcBorders>
              <w:top w:val="single" w:sz="4" w:space="0" w:color="000000"/>
              <w:left w:val="single" w:sz="4" w:space="0" w:color="000000"/>
              <w:bottom w:val="single" w:sz="4" w:space="0" w:color="000000"/>
              <w:right w:val="single" w:sz="4" w:space="0" w:color="000000"/>
            </w:tcBorders>
          </w:tcPr>
          <w:p w14:paraId="7D8CC086" w14:textId="6E768E70" w:rsidR="002F719E" w:rsidRPr="00256B31" w:rsidRDefault="002F719E" w:rsidP="003664C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Standardi i </w:t>
            </w:r>
            <w:r w:rsidR="003664C1">
              <w:rPr>
                <w:rFonts w:ascii="Garamond" w:hAnsi="Garamond" w:cs="Times New Roman"/>
                <w:sz w:val="24"/>
                <w:szCs w:val="24"/>
                <w:lang w:val="sq-AL"/>
              </w:rPr>
              <w:t>s</w:t>
            </w:r>
            <w:r w:rsidRPr="00256B31">
              <w:rPr>
                <w:rFonts w:ascii="Garamond" w:hAnsi="Garamond" w:cs="Times New Roman"/>
                <w:sz w:val="24"/>
                <w:szCs w:val="24"/>
                <w:lang w:val="sq-AL"/>
              </w:rPr>
              <w:t>hërbimit</w:t>
            </w:r>
          </w:p>
        </w:tc>
        <w:tc>
          <w:tcPr>
            <w:tcW w:w="3564" w:type="pct"/>
            <w:tcBorders>
              <w:top w:val="single" w:sz="4" w:space="0" w:color="000000"/>
              <w:left w:val="single" w:sz="4" w:space="0" w:color="000000"/>
              <w:bottom w:val="single" w:sz="4" w:space="0" w:color="000000"/>
              <w:right w:val="single" w:sz="4" w:space="0" w:color="000000"/>
            </w:tcBorders>
          </w:tcPr>
          <w:p w14:paraId="1BC2E020" w14:textId="50398B88"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3664C1">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r w:rsidR="002F719E" w:rsidRPr="00256B31" w14:paraId="50D58AC2" w14:textId="77777777" w:rsidTr="003664C1">
        <w:trPr>
          <w:trHeight w:val="20"/>
        </w:trPr>
        <w:tc>
          <w:tcPr>
            <w:tcW w:w="1436" w:type="pct"/>
            <w:tcBorders>
              <w:top w:val="single" w:sz="4" w:space="0" w:color="000000"/>
              <w:left w:val="single" w:sz="4" w:space="0" w:color="000000"/>
              <w:bottom w:val="single" w:sz="4" w:space="0" w:color="000000"/>
              <w:right w:val="single" w:sz="4" w:space="0" w:color="000000"/>
            </w:tcBorders>
          </w:tcPr>
          <w:p w14:paraId="54DB77CA" w14:textId="77777777" w:rsidR="002F719E" w:rsidRPr="00256B31" w:rsidRDefault="002F719E" w:rsidP="00256B31">
            <w:pPr>
              <w:spacing w:after="0"/>
              <w:rPr>
                <w:rFonts w:ascii="Garamond" w:hAnsi="Garamond" w:cs="Times New Roman"/>
                <w:sz w:val="24"/>
                <w:szCs w:val="24"/>
                <w:lang w:val="sq-AL"/>
              </w:rPr>
            </w:pPr>
          </w:p>
        </w:tc>
        <w:tc>
          <w:tcPr>
            <w:tcW w:w="3564" w:type="pct"/>
            <w:tcBorders>
              <w:top w:val="single" w:sz="4" w:space="0" w:color="000000"/>
              <w:left w:val="single" w:sz="4" w:space="0" w:color="000000"/>
              <w:bottom w:val="single" w:sz="4" w:space="0" w:color="000000"/>
              <w:right w:val="single" w:sz="4" w:space="0" w:color="000000"/>
            </w:tcBorders>
          </w:tcPr>
          <w:p w14:paraId="028F5C53" w14:textId="77777777" w:rsidR="002F719E" w:rsidRPr="00256B31" w:rsidRDefault="002F719E" w:rsidP="00256B31">
            <w:pPr>
              <w:spacing w:after="0"/>
              <w:rPr>
                <w:rFonts w:ascii="Garamond" w:hAnsi="Garamond" w:cs="Times New Roman"/>
                <w:sz w:val="24"/>
                <w:szCs w:val="24"/>
                <w:lang w:val="sq-AL"/>
              </w:rPr>
            </w:pPr>
          </w:p>
        </w:tc>
      </w:tr>
      <w:tr w:rsidR="002F719E" w:rsidRPr="00256B31" w14:paraId="5D53ECDC"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2B390D92" w14:textId="114F089A" w:rsidR="002F719E" w:rsidRPr="00256B31" w:rsidRDefault="002F719E" w:rsidP="003664C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Mangësitë e </w:t>
            </w:r>
            <w:r w:rsidR="003664C1">
              <w:rPr>
                <w:rFonts w:ascii="Garamond" w:hAnsi="Garamond" w:cs="Times New Roman"/>
                <w:sz w:val="24"/>
                <w:szCs w:val="24"/>
                <w:lang w:val="sq-AL"/>
              </w:rPr>
              <w:t>s</w:t>
            </w:r>
            <w:r w:rsidRPr="00256B31">
              <w:rPr>
                <w:rFonts w:ascii="Garamond" w:hAnsi="Garamond" w:cs="Times New Roman"/>
                <w:sz w:val="24"/>
                <w:szCs w:val="24"/>
                <w:lang w:val="sq-AL"/>
              </w:rPr>
              <w:t>hërbimit</w:t>
            </w:r>
          </w:p>
        </w:tc>
        <w:tc>
          <w:tcPr>
            <w:tcW w:w="3564" w:type="pct"/>
            <w:tcBorders>
              <w:top w:val="single" w:sz="4" w:space="0" w:color="000000"/>
              <w:left w:val="single" w:sz="4" w:space="0" w:color="000000"/>
              <w:bottom w:val="single" w:sz="4" w:space="0" w:color="000000"/>
              <w:right w:val="single" w:sz="4" w:space="0" w:color="000000"/>
            </w:tcBorders>
          </w:tcPr>
          <w:p w14:paraId="46CA6365" w14:textId="77777777" w:rsidR="002F719E" w:rsidRPr="00256B31" w:rsidRDefault="002F719E" w:rsidP="00256B31">
            <w:pPr>
              <w:spacing w:after="0"/>
              <w:rPr>
                <w:rFonts w:ascii="Garamond" w:hAnsi="Garamond" w:cs="Times New Roman"/>
                <w:sz w:val="24"/>
                <w:szCs w:val="24"/>
                <w:lang w:val="sq-AL"/>
              </w:rPr>
            </w:pPr>
          </w:p>
        </w:tc>
      </w:tr>
      <w:tr w:rsidR="002F719E" w:rsidRPr="00256B31" w14:paraId="32A35B36" w14:textId="77777777" w:rsidTr="00712080">
        <w:trPr>
          <w:trHeight w:val="342"/>
        </w:trPr>
        <w:tc>
          <w:tcPr>
            <w:tcW w:w="1436" w:type="pct"/>
            <w:tcBorders>
              <w:top w:val="single" w:sz="4" w:space="0" w:color="000000"/>
              <w:left w:val="single" w:sz="4" w:space="0" w:color="000000"/>
              <w:bottom w:val="single" w:sz="4" w:space="0" w:color="000000"/>
              <w:right w:val="single" w:sz="4" w:space="0" w:color="000000"/>
            </w:tcBorders>
          </w:tcPr>
          <w:p w14:paraId="77B2A596" w14:textId="77777777" w:rsidR="002F719E" w:rsidRPr="00256B31" w:rsidRDefault="002F719E" w:rsidP="00256B31">
            <w:pPr>
              <w:spacing w:after="0"/>
              <w:rPr>
                <w:rFonts w:ascii="Garamond" w:hAnsi="Garamond" w:cs="Times New Roman"/>
                <w:sz w:val="24"/>
                <w:szCs w:val="24"/>
                <w:lang w:val="sq-AL"/>
              </w:rPr>
            </w:pPr>
          </w:p>
        </w:tc>
        <w:tc>
          <w:tcPr>
            <w:tcW w:w="3564" w:type="pct"/>
            <w:tcBorders>
              <w:top w:val="single" w:sz="4" w:space="0" w:color="000000"/>
              <w:left w:val="single" w:sz="4" w:space="0" w:color="000000"/>
              <w:bottom w:val="single" w:sz="4" w:space="0" w:color="000000"/>
              <w:right w:val="single" w:sz="4" w:space="0" w:color="000000"/>
            </w:tcBorders>
          </w:tcPr>
          <w:p w14:paraId="1B875A63" w14:textId="77777777" w:rsidR="002F719E" w:rsidRPr="00256B31" w:rsidRDefault="002F719E" w:rsidP="00256B31">
            <w:pPr>
              <w:spacing w:after="0"/>
              <w:rPr>
                <w:rFonts w:ascii="Garamond" w:hAnsi="Garamond" w:cs="Times New Roman"/>
                <w:sz w:val="24"/>
                <w:szCs w:val="24"/>
                <w:lang w:val="sq-AL"/>
              </w:rPr>
            </w:pPr>
          </w:p>
        </w:tc>
      </w:tr>
      <w:tr w:rsidR="002F719E" w:rsidRPr="00256B31" w14:paraId="1A5582C8" w14:textId="77777777" w:rsidTr="003664C1">
        <w:trPr>
          <w:trHeight w:val="20"/>
        </w:trPr>
        <w:tc>
          <w:tcPr>
            <w:tcW w:w="1436" w:type="pct"/>
            <w:tcBorders>
              <w:top w:val="single" w:sz="4" w:space="0" w:color="000000"/>
              <w:left w:val="single" w:sz="4" w:space="0" w:color="000000"/>
              <w:bottom w:val="single" w:sz="4" w:space="0" w:color="000000"/>
              <w:right w:val="single" w:sz="4" w:space="0" w:color="000000"/>
            </w:tcBorders>
          </w:tcPr>
          <w:p w14:paraId="3FEEF8E4" w14:textId="77777777" w:rsidR="002F719E" w:rsidRPr="00256B31" w:rsidRDefault="002F719E" w:rsidP="00256B31">
            <w:pPr>
              <w:spacing w:after="0"/>
              <w:rPr>
                <w:rFonts w:ascii="Garamond" w:hAnsi="Garamond" w:cs="Times New Roman"/>
                <w:sz w:val="24"/>
                <w:szCs w:val="24"/>
                <w:lang w:val="sq-AL"/>
              </w:rPr>
            </w:pPr>
          </w:p>
        </w:tc>
        <w:tc>
          <w:tcPr>
            <w:tcW w:w="3564" w:type="pct"/>
            <w:tcBorders>
              <w:top w:val="single" w:sz="4" w:space="0" w:color="000000"/>
              <w:left w:val="single" w:sz="4" w:space="0" w:color="000000"/>
              <w:bottom w:val="single" w:sz="4" w:space="0" w:color="000000"/>
              <w:right w:val="single" w:sz="4" w:space="0" w:color="000000"/>
            </w:tcBorders>
          </w:tcPr>
          <w:p w14:paraId="4DCF073D" w14:textId="77777777" w:rsidR="002F719E" w:rsidRPr="00256B31" w:rsidRDefault="002F719E" w:rsidP="00256B31">
            <w:pPr>
              <w:spacing w:after="0"/>
              <w:rPr>
                <w:rFonts w:ascii="Garamond" w:hAnsi="Garamond" w:cs="Times New Roman"/>
                <w:sz w:val="24"/>
                <w:szCs w:val="24"/>
                <w:lang w:val="sq-AL"/>
              </w:rPr>
            </w:pPr>
          </w:p>
        </w:tc>
      </w:tr>
    </w:tbl>
    <w:p w14:paraId="5D870168" w14:textId="77777777" w:rsidR="002F719E" w:rsidRPr="00256B31" w:rsidRDefault="002F719E" w:rsidP="002F719E">
      <w:pPr>
        <w:spacing w:after="0"/>
        <w:ind w:left="360"/>
        <w:rPr>
          <w:rFonts w:ascii="Garamond" w:hAnsi="Garamond" w:cs="Times New Roman"/>
          <w:sz w:val="24"/>
          <w:szCs w:val="24"/>
          <w:lang w:val="sq-AL"/>
        </w:rPr>
      </w:pPr>
    </w:p>
    <w:tbl>
      <w:tblPr>
        <w:tblW w:w="5000" w:type="pct"/>
        <w:tblCellMar>
          <w:top w:w="53" w:type="dxa"/>
          <w:right w:w="115" w:type="dxa"/>
        </w:tblCellMar>
        <w:tblLook w:val="04A0" w:firstRow="1" w:lastRow="0" w:firstColumn="1" w:lastColumn="0" w:noHBand="0" w:noVBand="1"/>
      </w:tblPr>
      <w:tblGrid>
        <w:gridCol w:w="2752"/>
        <w:gridCol w:w="6831"/>
      </w:tblGrid>
      <w:tr w:rsidR="002F719E" w:rsidRPr="00256B31" w14:paraId="340018C5" w14:textId="77777777" w:rsidTr="003664C1">
        <w:trPr>
          <w:trHeight w:val="117"/>
        </w:trPr>
        <w:tc>
          <w:tcPr>
            <w:tcW w:w="1436" w:type="pct"/>
            <w:tcBorders>
              <w:top w:val="single" w:sz="4" w:space="0" w:color="000000"/>
              <w:left w:val="single" w:sz="4" w:space="0" w:color="000000"/>
              <w:bottom w:val="single" w:sz="4" w:space="0" w:color="000000"/>
              <w:right w:val="single" w:sz="4" w:space="0" w:color="000000"/>
            </w:tcBorders>
          </w:tcPr>
          <w:p w14:paraId="1F4DC8F3" w14:textId="77777777" w:rsidR="002F719E" w:rsidRPr="00256B31" w:rsidRDefault="002F719E" w:rsidP="00256B31">
            <w:pPr>
              <w:spacing w:after="0"/>
              <w:rPr>
                <w:rFonts w:ascii="Garamond" w:hAnsi="Garamond" w:cs="Times New Roman"/>
                <w:b/>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000000"/>
              <w:left w:val="single" w:sz="4" w:space="0" w:color="000000"/>
              <w:bottom w:val="single" w:sz="4" w:space="0" w:color="000000"/>
              <w:right w:val="single" w:sz="4" w:space="0" w:color="000000"/>
            </w:tcBorders>
          </w:tcPr>
          <w:p w14:paraId="04225413" w14:textId="10462E00"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2.02 Urdhrat për këmbësorët</w:t>
            </w:r>
          </w:p>
        </w:tc>
      </w:tr>
      <w:tr w:rsidR="002F719E" w:rsidRPr="00256B31" w14:paraId="644F6C34"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02C31C6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122659C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_______________</w:t>
            </w:r>
          </w:p>
        </w:tc>
      </w:tr>
      <w:tr w:rsidR="002F719E" w:rsidRPr="00256B31" w14:paraId="330D7F74"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55F7053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009018A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_______</w:t>
            </w:r>
          </w:p>
        </w:tc>
      </w:tr>
      <w:tr w:rsidR="002F719E" w:rsidRPr="00256B31" w14:paraId="364FD9B6"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27DF4A0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3C26C492"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_______</w:t>
            </w:r>
          </w:p>
        </w:tc>
      </w:tr>
      <w:tr w:rsidR="002F719E" w:rsidRPr="00256B31" w14:paraId="1B3C61A9"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305FF3F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w:t>
            </w:r>
          </w:p>
        </w:tc>
        <w:tc>
          <w:tcPr>
            <w:tcW w:w="3564" w:type="pct"/>
            <w:tcBorders>
              <w:top w:val="single" w:sz="4" w:space="0" w:color="000000"/>
              <w:left w:val="single" w:sz="4" w:space="0" w:color="000000"/>
              <w:bottom w:val="single" w:sz="4" w:space="0" w:color="000000"/>
              <w:right w:val="single" w:sz="4" w:space="0" w:color="000000"/>
            </w:tcBorders>
          </w:tcPr>
          <w:p w14:paraId="6C1FCE5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w:t>
            </w:r>
          </w:p>
        </w:tc>
      </w:tr>
      <w:tr w:rsidR="002F719E" w:rsidRPr="00256B31" w14:paraId="246A4230"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767B59BF"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stafit</w:t>
            </w:r>
          </w:p>
        </w:tc>
        <w:tc>
          <w:tcPr>
            <w:tcW w:w="3564" w:type="pct"/>
            <w:tcBorders>
              <w:top w:val="single" w:sz="4" w:space="0" w:color="000000"/>
              <w:left w:val="single" w:sz="4" w:space="0" w:color="000000"/>
              <w:bottom w:val="single" w:sz="4" w:space="0" w:color="000000"/>
              <w:right w:val="single" w:sz="4" w:space="0" w:color="000000"/>
            </w:tcBorders>
          </w:tcPr>
          <w:p w14:paraId="752EEDEB" w14:textId="77777777" w:rsidR="002F719E" w:rsidRPr="00256B31" w:rsidRDefault="002F719E" w:rsidP="00256B31">
            <w:pPr>
              <w:spacing w:after="0"/>
              <w:rPr>
                <w:rFonts w:ascii="Garamond" w:hAnsi="Garamond" w:cs="Times New Roman"/>
                <w:sz w:val="24"/>
                <w:szCs w:val="24"/>
                <w:lang w:val="sq-AL"/>
              </w:rPr>
            </w:pPr>
          </w:p>
        </w:tc>
      </w:tr>
      <w:tr w:rsidR="002F719E" w:rsidRPr="00256B31" w14:paraId="5D66E96E" w14:textId="77777777" w:rsidTr="00712080">
        <w:trPr>
          <w:trHeight w:val="562"/>
        </w:trPr>
        <w:tc>
          <w:tcPr>
            <w:tcW w:w="1436" w:type="pct"/>
            <w:tcBorders>
              <w:top w:val="single" w:sz="4" w:space="0" w:color="000000"/>
              <w:left w:val="single" w:sz="4" w:space="0" w:color="000000"/>
              <w:bottom w:val="single" w:sz="4" w:space="0" w:color="000000"/>
              <w:right w:val="single" w:sz="4" w:space="0" w:color="000000"/>
            </w:tcBorders>
          </w:tcPr>
          <w:p w14:paraId="1B7A01F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shërbimit</w:t>
            </w:r>
          </w:p>
        </w:tc>
        <w:tc>
          <w:tcPr>
            <w:tcW w:w="3564" w:type="pct"/>
            <w:tcBorders>
              <w:top w:val="single" w:sz="4" w:space="0" w:color="000000"/>
              <w:left w:val="single" w:sz="4" w:space="0" w:color="000000"/>
              <w:bottom w:val="single" w:sz="4" w:space="0" w:color="000000"/>
              <w:right w:val="single" w:sz="4" w:space="0" w:color="000000"/>
            </w:tcBorders>
          </w:tcPr>
          <w:p w14:paraId="32AACC28" w14:textId="34432DF0"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Zbatimi i urdhrave për këmbësorët për të përmirësu</w:t>
            </w:r>
            <w:r w:rsidR="003664C1">
              <w:rPr>
                <w:rFonts w:ascii="Garamond" w:hAnsi="Garamond" w:cs="Times New Roman"/>
                <w:sz w:val="24"/>
                <w:szCs w:val="24"/>
                <w:lang w:val="sq-AL"/>
              </w:rPr>
              <w:t>ar sigurinë dhe qasjen në rrugë</w:t>
            </w:r>
          </w:p>
        </w:tc>
      </w:tr>
      <w:tr w:rsidR="002F719E" w:rsidRPr="00256B31" w14:paraId="14E17BDB" w14:textId="77777777" w:rsidTr="003664C1">
        <w:trPr>
          <w:trHeight w:val="27"/>
        </w:trPr>
        <w:tc>
          <w:tcPr>
            <w:tcW w:w="1436" w:type="pct"/>
            <w:tcBorders>
              <w:top w:val="single" w:sz="4" w:space="0" w:color="000000"/>
              <w:left w:val="single" w:sz="4" w:space="0" w:color="000000"/>
              <w:bottom w:val="single" w:sz="4" w:space="0" w:color="000000"/>
              <w:right w:val="single" w:sz="4" w:space="0" w:color="000000"/>
            </w:tcBorders>
          </w:tcPr>
          <w:p w14:paraId="50160511" w14:textId="3B47D0A1" w:rsidR="002F719E" w:rsidRPr="00256B31" w:rsidRDefault="002F719E" w:rsidP="003664C1">
            <w:pPr>
              <w:spacing w:after="0"/>
              <w:rPr>
                <w:rFonts w:ascii="Garamond" w:hAnsi="Garamond" w:cs="Times New Roman"/>
                <w:sz w:val="24"/>
                <w:szCs w:val="24"/>
                <w:lang w:val="sq-AL"/>
              </w:rPr>
            </w:pPr>
            <w:r w:rsidRPr="00256B31">
              <w:rPr>
                <w:rFonts w:ascii="Garamond" w:hAnsi="Garamond" w:cs="Times New Roman"/>
                <w:sz w:val="24"/>
                <w:szCs w:val="24"/>
                <w:lang w:val="sq-AL"/>
              </w:rPr>
              <w:t>Standar</w:t>
            </w:r>
            <w:r w:rsidR="003664C1">
              <w:rPr>
                <w:rFonts w:ascii="Garamond" w:hAnsi="Garamond" w:cs="Times New Roman"/>
                <w:sz w:val="24"/>
                <w:szCs w:val="24"/>
                <w:lang w:val="sq-AL"/>
              </w:rPr>
              <w:t>d</w:t>
            </w:r>
            <w:r w:rsidRPr="00256B31">
              <w:rPr>
                <w:rFonts w:ascii="Garamond" w:hAnsi="Garamond" w:cs="Times New Roman"/>
                <w:sz w:val="24"/>
                <w:szCs w:val="24"/>
                <w:lang w:val="sq-AL"/>
              </w:rPr>
              <w:t xml:space="preserve">i i </w:t>
            </w:r>
            <w:r w:rsidR="003664C1">
              <w:rPr>
                <w:rFonts w:ascii="Garamond" w:hAnsi="Garamond" w:cs="Times New Roman"/>
                <w:sz w:val="24"/>
                <w:szCs w:val="24"/>
                <w:lang w:val="sq-AL"/>
              </w:rPr>
              <w:t>s</w:t>
            </w:r>
            <w:r w:rsidRPr="00256B31">
              <w:rPr>
                <w:rFonts w:ascii="Garamond" w:hAnsi="Garamond" w:cs="Times New Roman"/>
                <w:sz w:val="24"/>
                <w:szCs w:val="24"/>
                <w:lang w:val="sq-AL"/>
              </w:rPr>
              <w:t>hërbimit</w:t>
            </w:r>
          </w:p>
        </w:tc>
        <w:tc>
          <w:tcPr>
            <w:tcW w:w="3564" w:type="pct"/>
            <w:tcBorders>
              <w:top w:val="single" w:sz="4" w:space="0" w:color="000000"/>
              <w:left w:val="single" w:sz="4" w:space="0" w:color="000000"/>
              <w:bottom w:val="single" w:sz="4" w:space="0" w:color="000000"/>
              <w:right w:val="single" w:sz="4" w:space="0" w:color="000000"/>
            </w:tcBorders>
          </w:tcPr>
          <w:p w14:paraId="77CD2A6C" w14:textId="46D12F4B"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3664C1">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r w:rsidR="002F719E" w:rsidRPr="00256B31" w14:paraId="458052C1" w14:textId="77777777" w:rsidTr="003664C1">
        <w:trPr>
          <w:trHeight w:val="20"/>
        </w:trPr>
        <w:tc>
          <w:tcPr>
            <w:tcW w:w="1436" w:type="pct"/>
            <w:tcBorders>
              <w:top w:val="single" w:sz="4" w:space="0" w:color="000000"/>
              <w:left w:val="single" w:sz="4" w:space="0" w:color="000000"/>
              <w:bottom w:val="single" w:sz="4" w:space="0" w:color="000000"/>
              <w:right w:val="single" w:sz="4" w:space="0" w:color="000000"/>
            </w:tcBorders>
          </w:tcPr>
          <w:p w14:paraId="29593589" w14:textId="77777777" w:rsidR="002F719E" w:rsidRPr="00256B31" w:rsidRDefault="002F719E" w:rsidP="00256B31">
            <w:pPr>
              <w:spacing w:after="0"/>
              <w:rPr>
                <w:rFonts w:ascii="Garamond" w:hAnsi="Garamond" w:cs="Times New Roman"/>
                <w:sz w:val="24"/>
                <w:szCs w:val="24"/>
                <w:lang w:val="sq-AL"/>
              </w:rPr>
            </w:pPr>
          </w:p>
        </w:tc>
        <w:tc>
          <w:tcPr>
            <w:tcW w:w="3564" w:type="pct"/>
            <w:tcBorders>
              <w:top w:val="single" w:sz="4" w:space="0" w:color="000000"/>
              <w:left w:val="single" w:sz="4" w:space="0" w:color="000000"/>
              <w:bottom w:val="single" w:sz="4" w:space="0" w:color="000000"/>
              <w:right w:val="single" w:sz="4" w:space="0" w:color="000000"/>
            </w:tcBorders>
          </w:tcPr>
          <w:p w14:paraId="5E678C5A" w14:textId="77777777" w:rsidR="002F719E" w:rsidRPr="00256B31" w:rsidRDefault="002F719E" w:rsidP="00256B31">
            <w:pPr>
              <w:spacing w:after="0"/>
              <w:rPr>
                <w:rFonts w:ascii="Garamond" w:hAnsi="Garamond" w:cs="Times New Roman"/>
                <w:sz w:val="24"/>
                <w:szCs w:val="24"/>
                <w:lang w:val="sq-AL"/>
              </w:rPr>
            </w:pPr>
          </w:p>
        </w:tc>
      </w:tr>
      <w:tr w:rsidR="002F719E" w:rsidRPr="00256B31" w14:paraId="7642F776"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66F38BD4" w14:textId="77777777" w:rsidR="002F719E" w:rsidRPr="00256B31" w:rsidRDefault="002F719E" w:rsidP="00256B31">
            <w:pPr>
              <w:spacing w:after="0"/>
              <w:rPr>
                <w:rFonts w:ascii="Garamond" w:hAnsi="Garamond" w:cs="Times New Roman"/>
                <w:sz w:val="24"/>
                <w:szCs w:val="24"/>
                <w:lang w:val="sq-AL"/>
              </w:rPr>
            </w:pPr>
          </w:p>
        </w:tc>
        <w:tc>
          <w:tcPr>
            <w:tcW w:w="3564" w:type="pct"/>
            <w:tcBorders>
              <w:top w:val="single" w:sz="4" w:space="0" w:color="000000"/>
              <w:left w:val="single" w:sz="4" w:space="0" w:color="000000"/>
              <w:bottom w:val="single" w:sz="4" w:space="0" w:color="000000"/>
              <w:right w:val="single" w:sz="4" w:space="0" w:color="000000"/>
            </w:tcBorders>
          </w:tcPr>
          <w:p w14:paraId="28483C6D" w14:textId="77777777" w:rsidR="002F719E" w:rsidRPr="00256B31" w:rsidRDefault="002F719E" w:rsidP="00256B31">
            <w:pPr>
              <w:spacing w:after="0"/>
              <w:rPr>
                <w:rFonts w:ascii="Garamond" w:hAnsi="Garamond" w:cs="Times New Roman"/>
                <w:sz w:val="24"/>
                <w:szCs w:val="24"/>
                <w:lang w:val="sq-AL"/>
              </w:rPr>
            </w:pPr>
          </w:p>
        </w:tc>
      </w:tr>
      <w:tr w:rsidR="002F719E" w:rsidRPr="00256B31" w14:paraId="4871E9EA" w14:textId="77777777" w:rsidTr="003664C1">
        <w:trPr>
          <w:trHeight w:val="20"/>
        </w:trPr>
        <w:tc>
          <w:tcPr>
            <w:tcW w:w="1436" w:type="pct"/>
            <w:tcBorders>
              <w:top w:val="single" w:sz="4" w:space="0" w:color="000000"/>
              <w:left w:val="single" w:sz="4" w:space="0" w:color="000000"/>
              <w:bottom w:val="single" w:sz="4" w:space="0" w:color="000000"/>
              <w:right w:val="single" w:sz="4" w:space="0" w:color="000000"/>
            </w:tcBorders>
          </w:tcPr>
          <w:p w14:paraId="021C7038" w14:textId="77777777" w:rsidR="002F719E" w:rsidRPr="00256B31" w:rsidRDefault="002F719E" w:rsidP="00256B31">
            <w:pPr>
              <w:spacing w:after="0"/>
              <w:rPr>
                <w:rFonts w:ascii="Garamond" w:hAnsi="Garamond" w:cs="Times New Roman"/>
                <w:sz w:val="24"/>
                <w:szCs w:val="24"/>
                <w:lang w:val="sq-AL"/>
              </w:rPr>
            </w:pPr>
          </w:p>
        </w:tc>
        <w:tc>
          <w:tcPr>
            <w:tcW w:w="3564" w:type="pct"/>
            <w:tcBorders>
              <w:top w:val="single" w:sz="4" w:space="0" w:color="000000"/>
              <w:left w:val="single" w:sz="4" w:space="0" w:color="000000"/>
              <w:bottom w:val="single" w:sz="4" w:space="0" w:color="000000"/>
              <w:right w:val="single" w:sz="4" w:space="0" w:color="000000"/>
            </w:tcBorders>
          </w:tcPr>
          <w:p w14:paraId="1809BBAF" w14:textId="77777777" w:rsidR="002F719E" w:rsidRPr="00256B31" w:rsidRDefault="002F719E" w:rsidP="00256B31">
            <w:pPr>
              <w:spacing w:after="0"/>
              <w:rPr>
                <w:rFonts w:ascii="Garamond" w:hAnsi="Garamond" w:cs="Times New Roman"/>
                <w:sz w:val="24"/>
                <w:szCs w:val="24"/>
                <w:lang w:val="sq-AL"/>
              </w:rPr>
            </w:pPr>
          </w:p>
        </w:tc>
      </w:tr>
      <w:tr w:rsidR="002F719E" w:rsidRPr="00256B31" w14:paraId="4F9EA1CC" w14:textId="77777777" w:rsidTr="003664C1">
        <w:trPr>
          <w:trHeight w:val="252"/>
        </w:trPr>
        <w:tc>
          <w:tcPr>
            <w:tcW w:w="1436" w:type="pct"/>
            <w:tcBorders>
              <w:top w:val="single" w:sz="4" w:space="0" w:color="000000"/>
              <w:left w:val="single" w:sz="4" w:space="0" w:color="000000"/>
              <w:bottom w:val="single" w:sz="4" w:space="0" w:color="000000"/>
              <w:right w:val="single" w:sz="4" w:space="0" w:color="000000"/>
            </w:tcBorders>
          </w:tcPr>
          <w:p w14:paraId="55278F7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Shënime</w:t>
            </w:r>
          </w:p>
        </w:tc>
        <w:tc>
          <w:tcPr>
            <w:tcW w:w="3564" w:type="pct"/>
            <w:tcBorders>
              <w:top w:val="single" w:sz="4" w:space="0" w:color="000000"/>
              <w:left w:val="single" w:sz="4" w:space="0" w:color="000000"/>
              <w:bottom w:val="single" w:sz="4" w:space="0" w:color="000000"/>
              <w:right w:val="single" w:sz="4" w:space="0" w:color="000000"/>
            </w:tcBorders>
          </w:tcPr>
          <w:p w14:paraId="69B7EA2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do të krijojë një grup pune për të bërë një përmbledhje të plotë të këtij shërbimi.</w:t>
            </w:r>
          </w:p>
        </w:tc>
      </w:tr>
    </w:tbl>
    <w:p w14:paraId="13B201D4" w14:textId="77777777" w:rsidR="002F719E" w:rsidRPr="00256B31" w:rsidRDefault="002F719E" w:rsidP="002F719E">
      <w:pPr>
        <w:spacing w:after="0"/>
        <w:ind w:left="360"/>
        <w:rPr>
          <w:rFonts w:ascii="Garamond" w:hAnsi="Garamond" w:cs="Times New Roman"/>
          <w:sz w:val="24"/>
          <w:szCs w:val="24"/>
          <w:lang w:val="sq-AL"/>
        </w:rPr>
      </w:pPr>
    </w:p>
    <w:tbl>
      <w:tblPr>
        <w:tblW w:w="5000" w:type="pct"/>
        <w:tblCellMar>
          <w:top w:w="53" w:type="dxa"/>
          <w:right w:w="115" w:type="dxa"/>
        </w:tblCellMar>
        <w:tblLook w:val="04A0" w:firstRow="1" w:lastRow="0" w:firstColumn="1" w:lastColumn="0" w:noHBand="0" w:noVBand="1"/>
      </w:tblPr>
      <w:tblGrid>
        <w:gridCol w:w="2752"/>
        <w:gridCol w:w="6831"/>
      </w:tblGrid>
      <w:tr w:rsidR="002F719E" w:rsidRPr="00256B31" w14:paraId="41C49097" w14:textId="77777777" w:rsidTr="00F97C06">
        <w:trPr>
          <w:trHeight w:val="180"/>
        </w:trPr>
        <w:tc>
          <w:tcPr>
            <w:tcW w:w="1436" w:type="pct"/>
            <w:tcBorders>
              <w:top w:val="single" w:sz="4" w:space="0" w:color="000000"/>
              <w:left w:val="single" w:sz="4" w:space="0" w:color="000000"/>
              <w:bottom w:val="single" w:sz="4" w:space="0" w:color="000000"/>
              <w:right w:val="single" w:sz="4" w:space="0" w:color="000000"/>
            </w:tcBorders>
          </w:tcPr>
          <w:p w14:paraId="2EFCD904" w14:textId="77777777" w:rsidR="002F719E" w:rsidRPr="00256B31" w:rsidRDefault="002F719E" w:rsidP="00256B31">
            <w:pPr>
              <w:spacing w:after="0"/>
              <w:rPr>
                <w:rFonts w:ascii="Garamond" w:hAnsi="Garamond" w:cs="Times New Roman"/>
                <w:b/>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000000"/>
              <w:left w:val="single" w:sz="4" w:space="0" w:color="000000"/>
              <w:bottom w:val="single" w:sz="4" w:space="0" w:color="000000"/>
              <w:right w:val="single" w:sz="4" w:space="0" w:color="000000"/>
            </w:tcBorders>
          </w:tcPr>
          <w:p w14:paraId="61E5A3AA" w14:textId="147275C6"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2.03 Ndriçimi publik</w:t>
            </w:r>
          </w:p>
        </w:tc>
      </w:tr>
      <w:tr w:rsidR="002F719E" w:rsidRPr="00256B31" w14:paraId="1B3F88D0"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2CEBD6E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6EA06B4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___________________</w:t>
            </w:r>
          </w:p>
        </w:tc>
      </w:tr>
      <w:tr w:rsidR="002F719E" w:rsidRPr="00256B31" w14:paraId="2C99EDB2"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6F70522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430B892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____________________</w:t>
            </w:r>
          </w:p>
        </w:tc>
      </w:tr>
      <w:tr w:rsidR="002F719E" w:rsidRPr="00256B31" w14:paraId="30FC5FD3"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28408C8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4F5CAA4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_______________</w:t>
            </w:r>
          </w:p>
        </w:tc>
      </w:tr>
      <w:tr w:rsidR="002F719E" w:rsidRPr="00256B31" w14:paraId="33F03C1A"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5CF4DDD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w:t>
            </w:r>
          </w:p>
        </w:tc>
        <w:tc>
          <w:tcPr>
            <w:tcW w:w="3564" w:type="pct"/>
            <w:tcBorders>
              <w:top w:val="single" w:sz="4" w:space="0" w:color="000000"/>
              <w:left w:val="single" w:sz="4" w:space="0" w:color="000000"/>
              <w:bottom w:val="single" w:sz="4" w:space="0" w:color="000000"/>
              <w:right w:val="single" w:sz="4" w:space="0" w:color="000000"/>
            </w:tcBorders>
          </w:tcPr>
          <w:p w14:paraId="38EE95A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w:t>
            </w:r>
          </w:p>
        </w:tc>
      </w:tr>
      <w:tr w:rsidR="002F719E" w:rsidRPr="00256B31" w14:paraId="444DD1B4"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223E84C5" w14:textId="31188351" w:rsidR="002F719E" w:rsidRPr="00256B31" w:rsidRDefault="002F719E" w:rsidP="00F97C06">
            <w:pPr>
              <w:spacing w:after="0"/>
              <w:rPr>
                <w:rFonts w:ascii="Garamond" w:hAnsi="Garamond" w:cs="Times New Roman"/>
                <w:sz w:val="24"/>
                <w:szCs w:val="24"/>
                <w:lang w:val="sq-AL"/>
              </w:rPr>
            </w:pPr>
            <w:r w:rsidRPr="00256B31">
              <w:rPr>
                <w:rFonts w:ascii="Garamond" w:hAnsi="Garamond" w:cs="Times New Roman"/>
                <w:sz w:val="24"/>
                <w:szCs w:val="24"/>
                <w:lang w:val="sq-AL"/>
              </w:rPr>
              <w:t xml:space="preserve">Detajet e </w:t>
            </w:r>
            <w:r w:rsidR="00F97C06">
              <w:rPr>
                <w:rFonts w:ascii="Garamond" w:hAnsi="Garamond" w:cs="Times New Roman"/>
                <w:sz w:val="24"/>
                <w:szCs w:val="24"/>
                <w:lang w:val="sq-AL"/>
              </w:rPr>
              <w:t>s</w:t>
            </w:r>
            <w:r w:rsidRPr="00256B31">
              <w:rPr>
                <w:rFonts w:ascii="Garamond" w:hAnsi="Garamond" w:cs="Times New Roman"/>
                <w:sz w:val="24"/>
                <w:szCs w:val="24"/>
                <w:lang w:val="sq-AL"/>
              </w:rPr>
              <w:t>tafit</w:t>
            </w:r>
          </w:p>
        </w:tc>
        <w:tc>
          <w:tcPr>
            <w:tcW w:w="3564" w:type="pct"/>
            <w:tcBorders>
              <w:top w:val="single" w:sz="4" w:space="0" w:color="000000"/>
              <w:left w:val="single" w:sz="4" w:space="0" w:color="000000"/>
              <w:bottom w:val="single" w:sz="4" w:space="0" w:color="000000"/>
              <w:right w:val="single" w:sz="4" w:space="0" w:color="000000"/>
            </w:tcBorders>
          </w:tcPr>
          <w:p w14:paraId="53782C71" w14:textId="77777777" w:rsidR="002F719E" w:rsidRPr="00256B31" w:rsidRDefault="002F719E" w:rsidP="00256B31">
            <w:pPr>
              <w:spacing w:after="0"/>
              <w:rPr>
                <w:rFonts w:ascii="Garamond" w:hAnsi="Garamond" w:cs="Times New Roman"/>
                <w:sz w:val="24"/>
                <w:szCs w:val="24"/>
                <w:lang w:val="sq-AL"/>
              </w:rPr>
            </w:pPr>
          </w:p>
        </w:tc>
      </w:tr>
      <w:tr w:rsidR="002F719E" w:rsidRPr="00256B31" w14:paraId="1969C6BB"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7872BA62"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Shërbimi</w:t>
            </w:r>
          </w:p>
        </w:tc>
        <w:tc>
          <w:tcPr>
            <w:tcW w:w="3564" w:type="pct"/>
            <w:tcBorders>
              <w:top w:val="single" w:sz="4" w:space="0" w:color="000000"/>
              <w:left w:val="single" w:sz="4" w:space="0" w:color="000000"/>
              <w:bottom w:val="single" w:sz="4" w:space="0" w:color="000000"/>
              <w:right w:val="single" w:sz="4" w:space="0" w:color="000000"/>
            </w:tcBorders>
          </w:tcPr>
          <w:p w14:paraId="6465333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Kostot e ndriçimit publik, investimet dhe mirëmbajtja e ndriçuesve publik</w:t>
            </w:r>
          </w:p>
        </w:tc>
      </w:tr>
      <w:tr w:rsidR="002F719E" w:rsidRPr="00256B31" w14:paraId="38B4DCED" w14:textId="77777777" w:rsidTr="00F97C06">
        <w:trPr>
          <w:trHeight w:val="180"/>
        </w:trPr>
        <w:tc>
          <w:tcPr>
            <w:tcW w:w="1436" w:type="pct"/>
            <w:tcBorders>
              <w:top w:val="single" w:sz="4" w:space="0" w:color="000000"/>
              <w:left w:val="single" w:sz="4" w:space="0" w:color="000000"/>
              <w:bottom w:val="single" w:sz="4" w:space="0" w:color="000000"/>
              <w:right w:val="single" w:sz="4" w:space="0" w:color="000000"/>
            </w:tcBorders>
          </w:tcPr>
          <w:p w14:paraId="09F9A4F1" w14:textId="45216499" w:rsidR="002F719E" w:rsidRPr="00256B31" w:rsidRDefault="002F719E" w:rsidP="00F97C06">
            <w:pPr>
              <w:spacing w:after="0"/>
              <w:rPr>
                <w:rFonts w:ascii="Garamond" w:hAnsi="Garamond" w:cs="Times New Roman"/>
                <w:sz w:val="24"/>
                <w:szCs w:val="24"/>
                <w:lang w:val="sq-AL"/>
              </w:rPr>
            </w:pPr>
            <w:r w:rsidRPr="00256B31">
              <w:rPr>
                <w:rFonts w:ascii="Garamond" w:hAnsi="Garamond" w:cs="Times New Roman"/>
                <w:sz w:val="24"/>
                <w:szCs w:val="24"/>
                <w:lang w:val="sq-AL"/>
              </w:rPr>
              <w:t xml:space="preserve">Standardi i </w:t>
            </w:r>
            <w:r w:rsidR="00F97C06">
              <w:rPr>
                <w:rFonts w:ascii="Garamond" w:hAnsi="Garamond" w:cs="Times New Roman"/>
                <w:sz w:val="24"/>
                <w:szCs w:val="24"/>
                <w:lang w:val="sq-AL"/>
              </w:rPr>
              <w:t>s</w:t>
            </w:r>
            <w:r w:rsidRPr="00256B31">
              <w:rPr>
                <w:rFonts w:ascii="Garamond" w:hAnsi="Garamond" w:cs="Times New Roman"/>
                <w:sz w:val="24"/>
                <w:szCs w:val="24"/>
                <w:lang w:val="sq-AL"/>
              </w:rPr>
              <w:t>hërbimit</w:t>
            </w:r>
          </w:p>
        </w:tc>
        <w:tc>
          <w:tcPr>
            <w:tcW w:w="3564" w:type="pct"/>
            <w:tcBorders>
              <w:top w:val="single" w:sz="4" w:space="0" w:color="000000"/>
              <w:left w:val="single" w:sz="4" w:space="0" w:color="000000"/>
              <w:bottom w:val="single" w:sz="4" w:space="0" w:color="000000"/>
              <w:right w:val="single" w:sz="4" w:space="0" w:color="000000"/>
            </w:tcBorders>
          </w:tcPr>
          <w:p w14:paraId="49395D15" w14:textId="26CA6706"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F97C06">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r w:rsidR="002F719E" w:rsidRPr="00256B31" w14:paraId="0D9C6D4D" w14:textId="77777777" w:rsidTr="00F97C06">
        <w:trPr>
          <w:trHeight w:val="20"/>
        </w:trPr>
        <w:tc>
          <w:tcPr>
            <w:tcW w:w="1436" w:type="pct"/>
            <w:tcBorders>
              <w:top w:val="single" w:sz="4" w:space="0" w:color="000000"/>
              <w:left w:val="single" w:sz="4" w:space="0" w:color="000000"/>
              <w:bottom w:val="single" w:sz="4" w:space="0" w:color="000000"/>
              <w:right w:val="single" w:sz="4" w:space="0" w:color="000000"/>
            </w:tcBorders>
          </w:tcPr>
          <w:p w14:paraId="0D8C31F7" w14:textId="77777777" w:rsidR="002F719E" w:rsidRPr="00256B31" w:rsidRDefault="002F719E" w:rsidP="00256B31">
            <w:pPr>
              <w:spacing w:after="0"/>
              <w:rPr>
                <w:rFonts w:ascii="Garamond" w:hAnsi="Garamond" w:cs="Times New Roman"/>
                <w:sz w:val="24"/>
                <w:szCs w:val="24"/>
                <w:lang w:val="sq-AL"/>
              </w:rPr>
            </w:pPr>
          </w:p>
        </w:tc>
        <w:tc>
          <w:tcPr>
            <w:tcW w:w="3564" w:type="pct"/>
            <w:tcBorders>
              <w:top w:val="single" w:sz="4" w:space="0" w:color="000000"/>
              <w:left w:val="single" w:sz="4" w:space="0" w:color="000000"/>
              <w:bottom w:val="single" w:sz="4" w:space="0" w:color="000000"/>
              <w:right w:val="single" w:sz="4" w:space="0" w:color="000000"/>
            </w:tcBorders>
          </w:tcPr>
          <w:p w14:paraId="5665773E" w14:textId="77777777" w:rsidR="002F719E" w:rsidRPr="00256B31" w:rsidRDefault="002F719E" w:rsidP="00256B31">
            <w:pPr>
              <w:spacing w:after="0"/>
              <w:rPr>
                <w:rFonts w:ascii="Garamond" w:hAnsi="Garamond" w:cs="Times New Roman"/>
                <w:sz w:val="24"/>
                <w:szCs w:val="24"/>
                <w:lang w:val="sq-AL"/>
              </w:rPr>
            </w:pPr>
          </w:p>
        </w:tc>
      </w:tr>
      <w:tr w:rsidR="002F719E" w:rsidRPr="00256B31" w14:paraId="1FD50622"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4519EC67" w14:textId="77777777" w:rsidR="002F719E" w:rsidRPr="00256B31" w:rsidRDefault="002F719E" w:rsidP="00256B31">
            <w:pPr>
              <w:spacing w:after="0"/>
              <w:rPr>
                <w:rFonts w:ascii="Garamond" w:hAnsi="Garamond" w:cs="Times New Roman"/>
                <w:sz w:val="24"/>
                <w:szCs w:val="24"/>
                <w:lang w:val="sq-AL"/>
              </w:rPr>
            </w:pPr>
          </w:p>
        </w:tc>
        <w:tc>
          <w:tcPr>
            <w:tcW w:w="3564" w:type="pct"/>
            <w:tcBorders>
              <w:top w:val="single" w:sz="4" w:space="0" w:color="000000"/>
              <w:left w:val="single" w:sz="4" w:space="0" w:color="000000"/>
              <w:bottom w:val="single" w:sz="4" w:space="0" w:color="000000"/>
              <w:right w:val="single" w:sz="4" w:space="0" w:color="000000"/>
            </w:tcBorders>
          </w:tcPr>
          <w:p w14:paraId="0E8F058F" w14:textId="77777777" w:rsidR="002F719E" w:rsidRPr="00256B31" w:rsidRDefault="002F719E" w:rsidP="00256B31">
            <w:pPr>
              <w:spacing w:after="0"/>
              <w:rPr>
                <w:rFonts w:ascii="Garamond" w:hAnsi="Garamond" w:cs="Times New Roman"/>
                <w:sz w:val="24"/>
                <w:szCs w:val="24"/>
                <w:lang w:val="sq-AL"/>
              </w:rPr>
            </w:pPr>
          </w:p>
        </w:tc>
      </w:tr>
      <w:tr w:rsidR="002F719E" w:rsidRPr="00256B31" w14:paraId="21F8850F" w14:textId="77777777" w:rsidTr="00F97C06">
        <w:trPr>
          <w:trHeight w:val="198"/>
        </w:trPr>
        <w:tc>
          <w:tcPr>
            <w:tcW w:w="1436" w:type="pct"/>
            <w:tcBorders>
              <w:top w:val="single" w:sz="4" w:space="0" w:color="000000"/>
              <w:left w:val="single" w:sz="4" w:space="0" w:color="000000"/>
              <w:bottom w:val="single" w:sz="4" w:space="0" w:color="000000"/>
              <w:right w:val="single" w:sz="4" w:space="0" w:color="000000"/>
            </w:tcBorders>
          </w:tcPr>
          <w:p w14:paraId="4A590F42" w14:textId="77777777" w:rsidR="002F719E" w:rsidRPr="00256B31" w:rsidRDefault="002F719E" w:rsidP="00256B31">
            <w:pPr>
              <w:spacing w:after="0"/>
              <w:rPr>
                <w:rFonts w:ascii="Garamond" w:hAnsi="Garamond" w:cs="Times New Roman"/>
                <w:sz w:val="24"/>
                <w:szCs w:val="24"/>
                <w:lang w:val="sq-AL"/>
              </w:rPr>
            </w:pPr>
          </w:p>
        </w:tc>
        <w:tc>
          <w:tcPr>
            <w:tcW w:w="3564" w:type="pct"/>
            <w:tcBorders>
              <w:top w:val="single" w:sz="4" w:space="0" w:color="000000"/>
              <w:left w:val="single" w:sz="4" w:space="0" w:color="000000"/>
              <w:bottom w:val="single" w:sz="4" w:space="0" w:color="000000"/>
              <w:right w:val="single" w:sz="4" w:space="0" w:color="000000"/>
            </w:tcBorders>
          </w:tcPr>
          <w:p w14:paraId="55AB26B3" w14:textId="77777777" w:rsidR="002F719E" w:rsidRPr="00256B31" w:rsidRDefault="002F719E" w:rsidP="00256B31">
            <w:pPr>
              <w:spacing w:after="0"/>
              <w:rPr>
                <w:rFonts w:ascii="Garamond" w:hAnsi="Garamond" w:cs="Times New Roman"/>
                <w:sz w:val="24"/>
                <w:szCs w:val="24"/>
                <w:lang w:val="sq-AL"/>
              </w:rPr>
            </w:pPr>
          </w:p>
        </w:tc>
      </w:tr>
    </w:tbl>
    <w:p w14:paraId="561556BB" w14:textId="77777777" w:rsidR="002F719E" w:rsidRPr="00256B31" w:rsidRDefault="002F719E" w:rsidP="002F719E">
      <w:pPr>
        <w:spacing w:after="0"/>
        <w:ind w:left="360"/>
        <w:rPr>
          <w:rFonts w:ascii="Garamond" w:hAnsi="Garamond" w:cs="Times New Roman"/>
          <w:sz w:val="24"/>
          <w:szCs w:val="24"/>
          <w:lang w:val="sq-AL"/>
        </w:rPr>
      </w:pPr>
    </w:p>
    <w:p w14:paraId="0BAD2C50" w14:textId="77777777" w:rsidR="002F719E" w:rsidRPr="00256B31" w:rsidRDefault="002F719E" w:rsidP="002F719E">
      <w:pPr>
        <w:spacing w:after="0"/>
        <w:ind w:left="360"/>
        <w:rPr>
          <w:rFonts w:ascii="Garamond" w:hAnsi="Garamond" w:cs="Times New Roman"/>
          <w:sz w:val="24"/>
          <w:szCs w:val="24"/>
          <w:lang w:val="sq-AL"/>
        </w:rPr>
      </w:pPr>
    </w:p>
    <w:tbl>
      <w:tblPr>
        <w:tblW w:w="5000" w:type="pct"/>
        <w:tblCellMar>
          <w:top w:w="53" w:type="dxa"/>
          <w:right w:w="115" w:type="dxa"/>
        </w:tblCellMar>
        <w:tblLook w:val="04A0" w:firstRow="1" w:lastRow="0" w:firstColumn="1" w:lastColumn="0" w:noHBand="0" w:noVBand="1"/>
      </w:tblPr>
      <w:tblGrid>
        <w:gridCol w:w="2752"/>
        <w:gridCol w:w="6831"/>
      </w:tblGrid>
      <w:tr w:rsidR="002F719E" w:rsidRPr="00256B31" w14:paraId="01477D16" w14:textId="77777777" w:rsidTr="00F97C06">
        <w:trPr>
          <w:trHeight w:val="108"/>
        </w:trPr>
        <w:tc>
          <w:tcPr>
            <w:tcW w:w="1436" w:type="pct"/>
            <w:tcBorders>
              <w:top w:val="single" w:sz="4" w:space="0" w:color="000000"/>
              <w:left w:val="single" w:sz="4" w:space="0" w:color="000000"/>
              <w:bottom w:val="single" w:sz="4" w:space="0" w:color="000000"/>
              <w:right w:val="single" w:sz="4" w:space="0" w:color="000000"/>
            </w:tcBorders>
          </w:tcPr>
          <w:p w14:paraId="0D89AD84"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000000"/>
              <w:left w:val="single" w:sz="4" w:space="0" w:color="000000"/>
              <w:bottom w:val="single" w:sz="4" w:space="0" w:color="000000"/>
              <w:right w:val="single" w:sz="4" w:space="0" w:color="000000"/>
            </w:tcBorders>
          </w:tcPr>
          <w:p w14:paraId="21D847CE" w14:textId="77D130F1"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2.04 Sinjalizimi i trafikut</w:t>
            </w:r>
          </w:p>
        </w:tc>
      </w:tr>
      <w:tr w:rsidR="002F719E" w:rsidRPr="00256B31" w14:paraId="3CCD6FA3"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2E9660E7"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5A104254"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_________________</w:t>
            </w:r>
          </w:p>
        </w:tc>
      </w:tr>
      <w:tr w:rsidR="002F719E" w:rsidRPr="00256B31" w14:paraId="5FA948BA"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30409D94"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39E9F6A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______________________</w:t>
            </w:r>
          </w:p>
        </w:tc>
      </w:tr>
      <w:tr w:rsidR="002F719E" w:rsidRPr="00256B31" w14:paraId="089724B9"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7C57E76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5355407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_________________</w:t>
            </w:r>
          </w:p>
        </w:tc>
      </w:tr>
      <w:tr w:rsidR="002F719E" w:rsidRPr="00256B31" w14:paraId="092C4823"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29687A9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w:t>
            </w:r>
          </w:p>
        </w:tc>
        <w:tc>
          <w:tcPr>
            <w:tcW w:w="3564" w:type="pct"/>
            <w:tcBorders>
              <w:top w:val="single" w:sz="4" w:space="0" w:color="000000"/>
              <w:left w:val="single" w:sz="4" w:space="0" w:color="000000"/>
              <w:bottom w:val="single" w:sz="4" w:space="0" w:color="000000"/>
              <w:right w:val="single" w:sz="4" w:space="0" w:color="000000"/>
            </w:tcBorders>
          </w:tcPr>
          <w:p w14:paraId="2834B5B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në territorin e juridiksionit administrativ të Bashkisë</w:t>
            </w:r>
          </w:p>
        </w:tc>
      </w:tr>
      <w:tr w:rsidR="002F719E" w:rsidRPr="00256B31" w14:paraId="6F326F98" w14:textId="77777777" w:rsidTr="00F97C06">
        <w:trPr>
          <w:trHeight w:val="20"/>
        </w:trPr>
        <w:tc>
          <w:tcPr>
            <w:tcW w:w="1436" w:type="pct"/>
            <w:tcBorders>
              <w:top w:val="single" w:sz="4" w:space="0" w:color="000000"/>
              <w:left w:val="single" w:sz="4" w:space="0" w:color="000000"/>
              <w:bottom w:val="single" w:sz="4" w:space="0" w:color="000000"/>
              <w:right w:val="single" w:sz="4" w:space="0" w:color="000000"/>
            </w:tcBorders>
          </w:tcPr>
          <w:p w14:paraId="02D8169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lastRenderedPageBreak/>
              <w:t>Detajet e stafit</w:t>
            </w:r>
          </w:p>
        </w:tc>
        <w:tc>
          <w:tcPr>
            <w:tcW w:w="3564" w:type="pct"/>
            <w:tcBorders>
              <w:top w:val="single" w:sz="4" w:space="0" w:color="000000"/>
              <w:left w:val="single" w:sz="4" w:space="0" w:color="000000"/>
              <w:bottom w:val="single" w:sz="4" w:space="0" w:color="000000"/>
              <w:right w:val="single" w:sz="4" w:space="0" w:color="000000"/>
            </w:tcBorders>
          </w:tcPr>
          <w:p w14:paraId="36E7A1AE" w14:textId="77777777" w:rsidR="002F719E" w:rsidRPr="00256B31" w:rsidRDefault="002F719E" w:rsidP="00256B31">
            <w:pPr>
              <w:spacing w:after="0"/>
              <w:rPr>
                <w:rFonts w:ascii="Garamond" w:hAnsi="Garamond" w:cs="Times New Roman"/>
                <w:sz w:val="24"/>
                <w:szCs w:val="24"/>
                <w:lang w:val="sq-AL"/>
              </w:rPr>
            </w:pPr>
          </w:p>
        </w:tc>
      </w:tr>
      <w:tr w:rsidR="002F719E" w:rsidRPr="00256B31" w14:paraId="1C3D813E"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7CF013D3"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shërbimit</w:t>
            </w:r>
          </w:p>
        </w:tc>
        <w:tc>
          <w:tcPr>
            <w:tcW w:w="3564" w:type="pct"/>
            <w:tcBorders>
              <w:top w:val="single" w:sz="4" w:space="0" w:color="000000"/>
              <w:left w:val="single" w:sz="4" w:space="0" w:color="000000"/>
              <w:bottom w:val="single" w:sz="4" w:space="0" w:color="000000"/>
              <w:right w:val="single" w:sz="4" w:space="0" w:color="000000"/>
            </w:tcBorders>
          </w:tcPr>
          <w:p w14:paraId="21357E5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Për të siguruar dhe mirëmbajtur sinjalistikën, përfshirë dritat e trafikut</w:t>
            </w:r>
          </w:p>
        </w:tc>
      </w:tr>
      <w:tr w:rsidR="002F719E" w:rsidRPr="00256B31" w14:paraId="6339E2DE" w14:textId="77777777" w:rsidTr="002F733F">
        <w:trPr>
          <w:trHeight w:val="225"/>
        </w:trPr>
        <w:tc>
          <w:tcPr>
            <w:tcW w:w="1436" w:type="pct"/>
            <w:tcBorders>
              <w:top w:val="single" w:sz="4" w:space="0" w:color="000000"/>
              <w:left w:val="single" w:sz="4" w:space="0" w:color="000000"/>
              <w:bottom w:val="single" w:sz="4" w:space="0" w:color="000000"/>
              <w:right w:val="single" w:sz="4" w:space="0" w:color="000000"/>
            </w:tcBorders>
          </w:tcPr>
          <w:p w14:paraId="7E93D7A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000000"/>
              <w:left w:val="single" w:sz="4" w:space="0" w:color="000000"/>
              <w:bottom w:val="single" w:sz="4" w:space="0" w:color="000000"/>
              <w:right w:val="single" w:sz="4" w:space="0" w:color="000000"/>
            </w:tcBorders>
          </w:tcPr>
          <w:p w14:paraId="08C4067F" w14:textId="6BFB4C7A"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2F733F">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bl>
    <w:p w14:paraId="3EC14959" w14:textId="77777777" w:rsidR="002F719E" w:rsidRPr="00256B31" w:rsidRDefault="002F719E" w:rsidP="002F719E">
      <w:pPr>
        <w:spacing w:after="0"/>
        <w:ind w:left="360"/>
        <w:rPr>
          <w:rFonts w:ascii="Garamond" w:hAnsi="Garamond" w:cs="Times New Roman"/>
          <w:sz w:val="24"/>
          <w:szCs w:val="24"/>
          <w:lang w:val="sq-AL"/>
        </w:rPr>
      </w:pPr>
    </w:p>
    <w:tbl>
      <w:tblPr>
        <w:tblW w:w="5000" w:type="pct"/>
        <w:tblCellMar>
          <w:top w:w="53" w:type="dxa"/>
          <w:right w:w="115" w:type="dxa"/>
        </w:tblCellMar>
        <w:tblLook w:val="04A0" w:firstRow="1" w:lastRow="0" w:firstColumn="1" w:lastColumn="0" w:noHBand="0" w:noVBand="1"/>
      </w:tblPr>
      <w:tblGrid>
        <w:gridCol w:w="2752"/>
        <w:gridCol w:w="6831"/>
      </w:tblGrid>
      <w:tr w:rsidR="002F719E" w:rsidRPr="00256B31" w14:paraId="552E7BAA" w14:textId="77777777" w:rsidTr="002F733F">
        <w:trPr>
          <w:trHeight w:val="99"/>
        </w:trPr>
        <w:tc>
          <w:tcPr>
            <w:tcW w:w="1436" w:type="pct"/>
            <w:tcBorders>
              <w:top w:val="single" w:sz="4" w:space="0" w:color="000000"/>
              <w:left w:val="single" w:sz="4" w:space="0" w:color="000000"/>
              <w:bottom w:val="single" w:sz="4" w:space="0" w:color="000000"/>
              <w:right w:val="single" w:sz="4" w:space="0" w:color="000000"/>
            </w:tcBorders>
          </w:tcPr>
          <w:p w14:paraId="1827A7FD" w14:textId="77777777" w:rsidR="002F719E" w:rsidRPr="00256B31" w:rsidRDefault="002F719E" w:rsidP="00256B31">
            <w:pPr>
              <w:spacing w:after="0"/>
              <w:rPr>
                <w:rFonts w:ascii="Garamond" w:hAnsi="Garamond" w:cs="Times New Roman"/>
                <w:b/>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000000"/>
              <w:left w:val="single" w:sz="4" w:space="0" w:color="000000"/>
              <w:bottom w:val="single" w:sz="4" w:space="0" w:color="000000"/>
              <w:right w:val="single" w:sz="4" w:space="0" w:color="000000"/>
            </w:tcBorders>
          </w:tcPr>
          <w:p w14:paraId="4464416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2.05 Mbrojtja e mjedisit</w:t>
            </w:r>
          </w:p>
        </w:tc>
      </w:tr>
      <w:tr w:rsidR="002F719E" w:rsidRPr="00256B31" w14:paraId="6CC4FF47"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734B01C5"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1F8FDAA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________________</w:t>
            </w:r>
          </w:p>
        </w:tc>
      </w:tr>
      <w:tr w:rsidR="002F719E" w:rsidRPr="00256B31" w14:paraId="33A0E8A0"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5C823E3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0B9A259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24F20DC4"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3F0902A3"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57B7101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0B31E660"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7506DAE3"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230829A2"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në juridiksionin administrativ të Bashkisë</w:t>
            </w:r>
          </w:p>
        </w:tc>
      </w:tr>
      <w:tr w:rsidR="002F719E" w:rsidRPr="00256B31" w14:paraId="3CE1AB4D"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145F9F0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stafit</w:t>
            </w:r>
          </w:p>
        </w:tc>
        <w:tc>
          <w:tcPr>
            <w:tcW w:w="3564" w:type="pct"/>
            <w:tcBorders>
              <w:top w:val="single" w:sz="4" w:space="0" w:color="000000"/>
              <w:left w:val="single" w:sz="4" w:space="0" w:color="000000"/>
              <w:bottom w:val="single" w:sz="4" w:space="0" w:color="000000"/>
              <w:right w:val="single" w:sz="4" w:space="0" w:color="000000"/>
            </w:tcBorders>
          </w:tcPr>
          <w:p w14:paraId="3364CB8D" w14:textId="77777777" w:rsidR="002F719E" w:rsidRPr="00256B31" w:rsidRDefault="002F719E" w:rsidP="00256B31">
            <w:pPr>
              <w:spacing w:after="0"/>
              <w:rPr>
                <w:rFonts w:ascii="Garamond" w:hAnsi="Garamond" w:cs="Times New Roman"/>
                <w:sz w:val="24"/>
                <w:szCs w:val="24"/>
                <w:lang w:val="sq-AL"/>
              </w:rPr>
            </w:pPr>
          </w:p>
        </w:tc>
      </w:tr>
      <w:tr w:rsidR="002F719E" w:rsidRPr="00256B31" w14:paraId="7E9D0391" w14:textId="77777777" w:rsidTr="005D22C4">
        <w:trPr>
          <w:trHeight w:val="2907"/>
        </w:trPr>
        <w:tc>
          <w:tcPr>
            <w:tcW w:w="1436" w:type="pct"/>
            <w:tcBorders>
              <w:top w:val="single" w:sz="4" w:space="0" w:color="000000"/>
              <w:left w:val="single" w:sz="4" w:space="0" w:color="000000"/>
              <w:bottom w:val="single" w:sz="4" w:space="0" w:color="000000"/>
              <w:right w:val="single" w:sz="4" w:space="0" w:color="000000"/>
            </w:tcBorders>
          </w:tcPr>
          <w:p w14:paraId="387582F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shërbimit</w:t>
            </w:r>
          </w:p>
        </w:tc>
        <w:tc>
          <w:tcPr>
            <w:tcW w:w="3564" w:type="pct"/>
            <w:tcBorders>
              <w:top w:val="single" w:sz="4" w:space="0" w:color="000000"/>
              <w:left w:val="single" w:sz="4" w:space="0" w:color="000000"/>
              <w:bottom w:val="single" w:sz="4" w:space="0" w:color="000000"/>
              <w:right w:val="single" w:sz="4" w:space="0" w:color="000000"/>
            </w:tcBorders>
          </w:tcPr>
          <w:p w14:paraId="0F2DF6FB" w14:textId="77777777" w:rsidR="002F719E" w:rsidRPr="00256B31" w:rsidRDefault="002F719E" w:rsidP="00256B31">
            <w:pPr>
              <w:spacing w:after="0" w:line="261" w:lineRule="auto"/>
              <w:rPr>
                <w:rFonts w:ascii="Garamond" w:hAnsi="Garamond" w:cs="Times New Roman"/>
                <w:sz w:val="24"/>
                <w:szCs w:val="24"/>
                <w:lang w:val="sq-AL"/>
              </w:rPr>
            </w:pPr>
            <w:r w:rsidRPr="00256B31">
              <w:rPr>
                <w:rFonts w:ascii="Garamond" w:hAnsi="Garamond" w:cs="Times New Roman"/>
                <w:sz w:val="24"/>
                <w:szCs w:val="24"/>
                <w:lang w:val="sq-AL"/>
              </w:rPr>
              <w:t>Bashkia do të sigurojë mbrojtjen, mirëmbajtjen dhe përmirësimin e përshtatshëm të mjedisit lokal në të mirë të shëndetit të komunitetit. Ofrimi i shërbimeve përfshin:</w:t>
            </w:r>
          </w:p>
          <w:p w14:paraId="7168A5F7" w14:textId="51A1A402" w:rsidR="002F719E" w:rsidRPr="00256B31" w:rsidRDefault="00E075AA" w:rsidP="00256B31">
            <w:pPr>
              <w:spacing w:after="0" w:line="261" w:lineRule="auto"/>
              <w:rPr>
                <w:rFonts w:ascii="Garamond" w:hAnsi="Garamond" w:cs="Times New Roman"/>
                <w:sz w:val="24"/>
                <w:szCs w:val="24"/>
                <w:lang w:val="sq-AL"/>
              </w:rPr>
            </w:pPr>
            <w:r>
              <w:rPr>
                <w:rFonts w:ascii="Garamond" w:hAnsi="Garamond" w:cs="Times New Roman"/>
                <w:sz w:val="24"/>
                <w:szCs w:val="24"/>
                <w:lang w:val="sq-AL"/>
              </w:rPr>
              <w:t>-</w:t>
            </w:r>
            <w:r w:rsidR="002F719E" w:rsidRPr="00256B31">
              <w:rPr>
                <w:rFonts w:ascii="Garamond" w:hAnsi="Garamond" w:cs="Times New Roman"/>
                <w:sz w:val="24"/>
                <w:szCs w:val="24"/>
                <w:lang w:val="sq-AL"/>
              </w:rPr>
              <w:t xml:space="preserve"> </w:t>
            </w:r>
            <w:r w:rsidRPr="00256B31">
              <w:rPr>
                <w:rFonts w:ascii="Garamond" w:hAnsi="Garamond" w:cs="Times New Roman"/>
                <w:sz w:val="24"/>
                <w:szCs w:val="24"/>
                <w:lang w:val="sq-AL"/>
              </w:rPr>
              <w:t>kontrollin e zhurmave</w:t>
            </w:r>
            <w:r>
              <w:rPr>
                <w:rFonts w:ascii="Garamond" w:hAnsi="Garamond" w:cs="Times New Roman"/>
                <w:sz w:val="24"/>
                <w:szCs w:val="24"/>
                <w:lang w:val="sq-AL"/>
              </w:rPr>
              <w:t>;</w:t>
            </w:r>
          </w:p>
          <w:p w14:paraId="56B3EA11" w14:textId="1A1C7AD9" w:rsidR="002F719E" w:rsidRPr="00256B31" w:rsidRDefault="00E075AA" w:rsidP="00256B31">
            <w:pPr>
              <w:spacing w:after="0" w:line="261" w:lineRule="auto"/>
              <w:rPr>
                <w:rFonts w:ascii="Garamond" w:hAnsi="Garamond" w:cs="Times New Roman"/>
                <w:sz w:val="24"/>
                <w:szCs w:val="24"/>
                <w:lang w:val="sq-AL"/>
              </w:rPr>
            </w:pPr>
            <w:r>
              <w:rPr>
                <w:rFonts w:ascii="Garamond" w:hAnsi="Garamond" w:cs="Times New Roman"/>
                <w:sz w:val="24"/>
                <w:szCs w:val="24"/>
                <w:lang w:val="sq-AL"/>
              </w:rPr>
              <w:t>-</w:t>
            </w:r>
            <w:r w:rsidRPr="00256B31">
              <w:rPr>
                <w:rFonts w:ascii="Garamond" w:hAnsi="Garamond" w:cs="Times New Roman"/>
                <w:sz w:val="24"/>
                <w:szCs w:val="24"/>
                <w:lang w:val="sq-AL"/>
              </w:rPr>
              <w:t xml:space="preserve"> menaxhimi i cilësisë së ajrit</w:t>
            </w:r>
            <w:r>
              <w:rPr>
                <w:rFonts w:ascii="Garamond" w:hAnsi="Garamond" w:cs="Times New Roman"/>
                <w:sz w:val="24"/>
                <w:szCs w:val="24"/>
                <w:lang w:val="sq-AL"/>
              </w:rPr>
              <w:t>;</w:t>
            </w:r>
          </w:p>
          <w:p w14:paraId="4F277966" w14:textId="02E158E8" w:rsidR="002F719E" w:rsidRPr="00256B31" w:rsidRDefault="00E075AA" w:rsidP="00256B31">
            <w:pPr>
              <w:spacing w:after="0" w:line="261" w:lineRule="auto"/>
              <w:rPr>
                <w:rFonts w:ascii="Garamond" w:hAnsi="Garamond" w:cs="Times New Roman"/>
                <w:sz w:val="24"/>
                <w:szCs w:val="24"/>
                <w:lang w:val="sq-AL"/>
              </w:rPr>
            </w:pPr>
            <w:r>
              <w:rPr>
                <w:rFonts w:ascii="Garamond" w:hAnsi="Garamond" w:cs="Times New Roman"/>
                <w:sz w:val="24"/>
                <w:szCs w:val="24"/>
                <w:lang w:val="sq-AL"/>
              </w:rPr>
              <w:t>-</w:t>
            </w:r>
            <w:r w:rsidRPr="00256B31">
              <w:rPr>
                <w:rFonts w:ascii="Garamond" w:hAnsi="Garamond" w:cs="Times New Roman"/>
                <w:sz w:val="24"/>
                <w:szCs w:val="24"/>
                <w:lang w:val="sq-AL"/>
              </w:rPr>
              <w:t xml:space="preserve"> menaxhimi i kontaminimit të tokës</w:t>
            </w:r>
            <w:r>
              <w:rPr>
                <w:rFonts w:ascii="Garamond" w:hAnsi="Garamond" w:cs="Times New Roman"/>
                <w:sz w:val="24"/>
                <w:szCs w:val="24"/>
                <w:lang w:val="sq-AL"/>
              </w:rPr>
              <w:t>;</w:t>
            </w:r>
          </w:p>
          <w:p w14:paraId="3869151F" w14:textId="7A394A39" w:rsidR="002F719E" w:rsidRPr="00256B31" w:rsidRDefault="00E075AA" w:rsidP="00256B31">
            <w:pPr>
              <w:spacing w:after="0" w:line="261" w:lineRule="auto"/>
              <w:rPr>
                <w:rFonts w:ascii="Garamond" w:hAnsi="Garamond" w:cs="Times New Roman"/>
                <w:sz w:val="24"/>
                <w:szCs w:val="24"/>
                <w:lang w:val="sq-AL"/>
              </w:rPr>
            </w:pPr>
            <w:r>
              <w:rPr>
                <w:rFonts w:ascii="Garamond" w:hAnsi="Garamond" w:cs="Times New Roman"/>
                <w:sz w:val="24"/>
                <w:szCs w:val="24"/>
                <w:lang w:val="sq-AL"/>
              </w:rPr>
              <w:t>-</w:t>
            </w:r>
            <w:r w:rsidRPr="00256B31">
              <w:rPr>
                <w:rFonts w:ascii="Garamond" w:hAnsi="Garamond" w:cs="Times New Roman"/>
                <w:sz w:val="24"/>
                <w:szCs w:val="24"/>
                <w:lang w:val="sq-AL"/>
              </w:rPr>
              <w:t xml:space="preserve"> mbledhjen e mbeturinave publike</w:t>
            </w:r>
            <w:r>
              <w:rPr>
                <w:rFonts w:ascii="Garamond" w:hAnsi="Garamond" w:cs="Times New Roman"/>
                <w:sz w:val="24"/>
                <w:szCs w:val="24"/>
                <w:lang w:val="sq-AL"/>
              </w:rPr>
              <w:t>;</w:t>
            </w:r>
          </w:p>
          <w:p w14:paraId="325C22A6" w14:textId="1EAD5241" w:rsidR="002F719E" w:rsidRPr="00256B31" w:rsidRDefault="00E075AA" w:rsidP="00256B31">
            <w:pPr>
              <w:spacing w:after="0" w:line="261" w:lineRule="auto"/>
              <w:rPr>
                <w:rFonts w:ascii="Garamond" w:hAnsi="Garamond" w:cs="Times New Roman"/>
                <w:sz w:val="24"/>
                <w:szCs w:val="24"/>
                <w:lang w:val="sq-AL"/>
              </w:rPr>
            </w:pPr>
            <w:r>
              <w:rPr>
                <w:rFonts w:ascii="Garamond" w:hAnsi="Garamond" w:cs="Times New Roman"/>
                <w:sz w:val="24"/>
                <w:szCs w:val="24"/>
                <w:lang w:val="sq-AL"/>
              </w:rPr>
              <w:t>-</w:t>
            </w:r>
            <w:r w:rsidRPr="00256B31">
              <w:rPr>
                <w:rFonts w:ascii="Garamond" w:hAnsi="Garamond" w:cs="Times New Roman"/>
                <w:sz w:val="24"/>
                <w:szCs w:val="24"/>
                <w:lang w:val="sq-AL"/>
              </w:rPr>
              <w:t xml:space="preserve"> mbledhjen e automjeteve të braktisura</w:t>
            </w:r>
            <w:r>
              <w:rPr>
                <w:rFonts w:ascii="Garamond" w:hAnsi="Garamond" w:cs="Times New Roman"/>
                <w:sz w:val="24"/>
                <w:szCs w:val="24"/>
                <w:lang w:val="sq-AL"/>
              </w:rPr>
              <w:t>;</w:t>
            </w:r>
          </w:p>
          <w:p w14:paraId="3123609F" w14:textId="7498A2E0" w:rsidR="005D22C4" w:rsidRDefault="00E075AA" w:rsidP="00256B31">
            <w:pPr>
              <w:spacing w:after="0" w:line="261" w:lineRule="auto"/>
              <w:rPr>
                <w:rFonts w:ascii="Garamond" w:hAnsi="Garamond" w:cs="Times New Roman"/>
                <w:sz w:val="24"/>
                <w:szCs w:val="24"/>
                <w:lang w:val="sq-AL"/>
              </w:rPr>
            </w:pPr>
            <w:r>
              <w:rPr>
                <w:rFonts w:ascii="Garamond" w:hAnsi="Garamond" w:cs="Times New Roman"/>
                <w:sz w:val="24"/>
                <w:szCs w:val="24"/>
                <w:lang w:val="sq-AL"/>
              </w:rPr>
              <w:t>-</w:t>
            </w:r>
            <w:r w:rsidRPr="00256B31">
              <w:rPr>
                <w:rFonts w:ascii="Garamond" w:hAnsi="Garamond" w:cs="Times New Roman"/>
                <w:sz w:val="24"/>
                <w:szCs w:val="24"/>
                <w:lang w:val="sq-AL"/>
              </w:rPr>
              <w:t xml:space="preserve"> ndërhyrjen në situatat emergjente të kushteve atmosferike</w:t>
            </w:r>
            <w:r>
              <w:rPr>
                <w:rFonts w:ascii="Garamond" w:hAnsi="Garamond" w:cs="Times New Roman"/>
                <w:sz w:val="24"/>
                <w:szCs w:val="24"/>
                <w:lang w:val="sq-AL"/>
              </w:rPr>
              <w:t>;</w:t>
            </w:r>
          </w:p>
          <w:p w14:paraId="13AA12B9" w14:textId="5A9A82CC" w:rsidR="002F719E" w:rsidRPr="00256B31" w:rsidRDefault="00E075AA" w:rsidP="00256B31">
            <w:pPr>
              <w:spacing w:after="0" w:line="261" w:lineRule="auto"/>
              <w:rPr>
                <w:rFonts w:ascii="Garamond" w:hAnsi="Garamond" w:cs="Times New Roman"/>
                <w:sz w:val="24"/>
                <w:szCs w:val="24"/>
                <w:lang w:val="sq-AL"/>
              </w:rPr>
            </w:pPr>
            <w:r>
              <w:rPr>
                <w:rFonts w:ascii="Garamond" w:hAnsi="Garamond" w:cs="Times New Roman"/>
                <w:sz w:val="24"/>
                <w:szCs w:val="24"/>
                <w:lang w:val="sq-AL"/>
              </w:rPr>
              <w:t>-</w:t>
            </w:r>
            <w:r w:rsidRPr="00256B31">
              <w:rPr>
                <w:rFonts w:ascii="Garamond" w:hAnsi="Garamond" w:cs="Times New Roman"/>
                <w:sz w:val="24"/>
                <w:szCs w:val="24"/>
                <w:lang w:val="sq-AL"/>
              </w:rPr>
              <w:t xml:space="preserve"> strategjitë e monitorimit të kullimit të ujerave të shiut</w:t>
            </w:r>
            <w:r>
              <w:rPr>
                <w:rFonts w:ascii="Garamond" w:hAnsi="Garamond" w:cs="Times New Roman"/>
                <w:sz w:val="24"/>
                <w:szCs w:val="24"/>
                <w:lang w:val="sq-AL"/>
              </w:rPr>
              <w:t>.</w:t>
            </w:r>
          </w:p>
        </w:tc>
      </w:tr>
      <w:tr w:rsidR="002F719E" w:rsidRPr="00256B31" w14:paraId="2D7F67A3" w14:textId="77777777" w:rsidTr="005D22C4">
        <w:trPr>
          <w:trHeight w:val="189"/>
        </w:trPr>
        <w:tc>
          <w:tcPr>
            <w:tcW w:w="1436" w:type="pct"/>
            <w:tcBorders>
              <w:top w:val="single" w:sz="4" w:space="0" w:color="000000"/>
              <w:left w:val="single" w:sz="4" w:space="0" w:color="000000"/>
              <w:bottom w:val="single" w:sz="4" w:space="0" w:color="000000"/>
              <w:right w:val="single" w:sz="4" w:space="0" w:color="000000"/>
            </w:tcBorders>
          </w:tcPr>
          <w:p w14:paraId="689ED30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000000"/>
              <w:left w:val="single" w:sz="4" w:space="0" w:color="000000"/>
              <w:bottom w:val="single" w:sz="4" w:space="0" w:color="000000"/>
              <w:right w:val="single" w:sz="4" w:space="0" w:color="000000"/>
            </w:tcBorders>
          </w:tcPr>
          <w:p w14:paraId="3011949F" w14:textId="6489A198"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5D22C4">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bl>
    <w:p w14:paraId="0BB7A3D2" w14:textId="77777777" w:rsidR="002F719E" w:rsidRPr="00256B31" w:rsidRDefault="002F719E" w:rsidP="002F719E">
      <w:pPr>
        <w:spacing w:after="0"/>
        <w:ind w:left="360"/>
        <w:rPr>
          <w:rFonts w:ascii="Garamond" w:hAnsi="Garamond" w:cs="Times New Roman"/>
          <w:sz w:val="24"/>
          <w:szCs w:val="24"/>
          <w:lang w:val="sq-AL"/>
        </w:rPr>
      </w:pPr>
    </w:p>
    <w:tbl>
      <w:tblPr>
        <w:tblW w:w="5000" w:type="pct"/>
        <w:tblCellMar>
          <w:top w:w="53" w:type="dxa"/>
          <w:right w:w="115" w:type="dxa"/>
        </w:tblCellMar>
        <w:tblLook w:val="04A0" w:firstRow="1" w:lastRow="0" w:firstColumn="1" w:lastColumn="0" w:noHBand="0" w:noVBand="1"/>
      </w:tblPr>
      <w:tblGrid>
        <w:gridCol w:w="2752"/>
        <w:gridCol w:w="6831"/>
      </w:tblGrid>
      <w:tr w:rsidR="002F719E" w:rsidRPr="00256B31" w14:paraId="0AC51F5A" w14:textId="77777777" w:rsidTr="005D22C4">
        <w:trPr>
          <w:trHeight w:val="252"/>
        </w:trPr>
        <w:tc>
          <w:tcPr>
            <w:tcW w:w="1436" w:type="pct"/>
            <w:tcBorders>
              <w:top w:val="single" w:sz="4" w:space="0" w:color="000000"/>
              <w:left w:val="single" w:sz="4" w:space="0" w:color="000000"/>
              <w:bottom w:val="single" w:sz="4" w:space="0" w:color="000000"/>
              <w:right w:val="single" w:sz="4" w:space="0" w:color="000000"/>
            </w:tcBorders>
          </w:tcPr>
          <w:p w14:paraId="1F146D55" w14:textId="77777777" w:rsidR="002F719E" w:rsidRPr="00256B31" w:rsidRDefault="002F719E" w:rsidP="00256B31">
            <w:pPr>
              <w:spacing w:after="0"/>
              <w:rPr>
                <w:rFonts w:ascii="Garamond" w:hAnsi="Garamond" w:cs="Times New Roman"/>
                <w:b/>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000000"/>
              <w:left w:val="single" w:sz="4" w:space="0" w:color="000000"/>
              <w:bottom w:val="single" w:sz="4" w:space="0" w:color="000000"/>
              <w:right w:val="single" w:sz="4" w:space="0" w:color="000000"/>
            </w:tcBorders>
          </w:tcPr>
          <w:p w14:paraId="6DB318A3"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2.06 Siguria e ushqimit</w:t>
            </w:r>
          </w:p>
        </w:tc>
      </w:tr>
      <w:tr w:rsidR="002F719E" w:rsidRPr="00256B31" w14:paraId="3DDB020C"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4750762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74D22B7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________________</w:t>
            </w:r>
          </w:p>
        </w:tc>
      </w:tr>
      <w:tr w:rsidR="002F719E" w:rsidRPr="00256B31" w14:paraId="2993C2E4"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15EA63A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5BFD904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1E067DEB"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24A85DE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6A28104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77089758"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7A196454"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3B2AE10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në juridiksionin administrativ të Bashkisë</w:t>
            </w:r>
          </w:p>
        </w:tc>
      </w:tr>
      <w:tr w:rsidR="002F719E" w:rsidRPr="00256B31" w14:paraId="555FD076"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1FA3133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stafit</w:t>
            </w:r>
          </w:p>
        </w:tc>
        <w:tc>
          <w:tcPr>
            <w:tcW w:w="3564" w:type="pct"/>
            <w:tcBorders>
              <w:top w:val="single" w:sz="4" w:space="0" w:color="000000"/>
              <w:left w:val="single" w:sz="4" w:space="0" w:color="000000"/>
              <w:bottom w:val="single" w:sz="4" w:space="0" w:color="000000"/>
              <w:right w:val="single" w:sz="4" w:space="0" w:color="000000"/>
            </w:tcBorders>
          </w:tcPr>
          <w:p w14:paraId="4E23FAF8" w14:textId="77777777" w:rsidR="002F719E" w:rsidRPr="00256B31" w:rsidRDefault="002F719E" w:rsidP="00256B31">
            <w:pPr>
              <w:spacing w:after="0"/>
              <w:rPr>
                <w:rFonts w:ascii="Garamond" w:hAnsi="Garamond" w:cs="Times New Roman"/>
                <w:sz w:val="24"/>
                <w:szCs w:val="24"/>
                <w:lang w:val="sq-AL"/>
              </w:rPr>
            </w:pPr>
          </w:p>
        </w:tc>
      </w:tr>
      <w:tr w:rsidR="002F719E" w:rsidRPr="00256B31" w14:paraId="77694277" w14:textId="77777777" w:rsidTr="00712080">
        <w:trPr>
          <w:trHeight w:val="1253"/>
        </w:trPr>
        <w:tc>
          <w:tcPr>
            <w:tcW w:w="1436" w:type="pct"/>
            <w:tcBorders>
              <w:top w:val="single" w:sz="4" w:space="0" w:color="000000"/>
              <w:left w:val="single" w:sz="4" w:space="0" w:color="000000"/>
              <w:bottom w:val="single" w:sz="4" w:space="0" w:color="000000"/>
              <w:right w:val="single" w:sz="4" w:space="0" w:color="000000"/>
            </w:tcBorders>
          </w:tcPr>
          <w:p w14:paraId="57CD2CF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shërbimit</w:t>
            </w:r>
          </w:p>
        </w:tc>
        <w:tc>
          <w:tcPr>
            <w:tcW w:w="3564" w:type="pct"/>
            <w:tcBorders>
              <w:top w:val="single" w:sz="4" w:space="0" w:color="000000"/>
              <w:left w:val="single" w:sz="4" w:space="0" w:color="000000"/>
              <w:bottom w:val="single" w:sz="4" w:space="0" w:color="000000"/>
              <w:right w:val="single" w:sz="4" w:space="0" w:color="000000"/>
            </w:tcBorders>
          </w:tcPr>
          <w:p w14:paraId="7541C681" w14:textId="67B1474A" w:rsidR="002F719E" w:rsidRPr="00256B31" w:rsidRDefault="002F719E" w:rsidP="005D22C4">
            <w:pPr>
              <w:spacing w:after="0" w:line="261" w:lineRule="auto"/>
              <w:rPr>
                <w:rFonts w:ascii="Garamond" w:hAnsi="Garamond" w:cs="Times New Roman"/>
                <w:sz w:val="24"/>
                <w:szCs w:val="24"/>
                <w:lang w:val="sq-AL"/>
              </w:rPr>
            </w:pPr>
            <w:r w:rsidRPr="00256B31">
              <w:rPr>
                <w:rFonts w:ascii="Garamond" w:hAnsi="Garamond" w:cs="Times New Roman"/>
                <w:sz w:val="24"/>
                <w:szCs w:val="24"/>
                <w:lang w:val="sq-AL"/>
              </w:rPr>
              <w:t xml:space="preserve">Shërbimi i </w:t>
            </w:r>
            <w:r w:rsidR="005D22C4">
              <w:rPr>
                <w:rFonts w:ascii="Garamond" w:hAnsi="Garamond" w:cs="Times New Roman"/>
                <w:sz w:val="24"/>
                <w:szCs w:val="24"/>
                <w:lang w:val="sq-AL"/>
              </w:rPr>
              <w:t>s</w:t>
            </w:r>
            <w:r w:rsidRPr="00256B31">
              <w:rPr>
                <w:rFonts w:ascii="Garamond" w:hAnsi="Garamond" w:cs="Times New Roman"/>
                <w:sz w:val="24"/>
                <w:szCs w:val="24"/>
                <w:lang w:val="sq-AL"/>
              </w:rPr>
              <w:t>tandardeve të ushqimit ka për qëllim të ruajë dhe zhvillojë një mjedis të sigurisë ushqimore. Bashkia ofron ndihmë dhe këshilla për konsumatorët dhe bizneset për çështje që prekin sigurinë e konsumatorit.</w:t>
            </w:r>
          </w:p>
        </w:tc>
      </w:tr>
      <w:tr w:rsidR="002F719E" w:rsidRPr="00256B31" w14:paraId="4E8A9B12" w14:textId="77777777" w:rsidTr="005D22C4">
        <w:trPr>
          <w:trHeight w:val="54"/>
        </w:trPr>
        <w:tc>
          <w:tcPr>
            <w:tcW w:w="1436" w:type="pct"/>
            <w:tcBorders>
              <w:top w:val="single" w:sz="4" w:space="0" w:color="000000"/>
              <w:left w:val="single" w:sz="4" w:space="0" w:color="000000"/>
              <w:bottom w:val="single" w:sz="4" w:space="0" w:color="000000"/>
              <w:right w:val="single" w:sz="4" w:space="0" w:color="000000"/>
            </w:tcBorders>
          </w:tcPr>
          <w:p w14:paraId="1C27B5F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000000"/>
              <w:left w:val="single" w:sz="4" w:space="0" w:color="000000"/>
              <w:bottom w:val="single" w:sz="4" w:space="0" w:color="000000"/>
              <w:right w:val="single" w:sz="4" w:space="0" w:color="000000"/>
            </w:tcBorders>
          </w:tcPr>
          <w:p w14:paraId="3A7C530B" w14:textId="3DD85888"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7D0B61">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bl>
    <w:p w14:paraId="366BE5B8" w14:textId="77777777" w:rsidR="002F719E" w:rsidRPr="00256B31" w:rsidRDefault="002F719E" w:rsidP="002F719E">
      <w:pPr>
        <w:spacing w:after="0"/>
        <w:ind w:left="360"/>
        <w:rPr>
          <w:rFonts w:ascii="Garamond" w:hAnsi="Garamond" w:cs="Times New Roman"/>
          <w:sz w:val="24"/>
          <w:szCs w:val="24"/>
          <w:lang w:val="sq-AL"/>
        </w:rPr>
      </w:pPr>
    </w:p>
    <w:p w14:paraId="64589810" w14:textId="77777777" w:rsidR="002F719E" w:rsidRPr="00256B31" w:rsidRDefault="002F719E" w:rsidP="002F719E">
      <w:pPr>
        <w:spacing w:after="0"/>
        <w:ind w:left="360"/>
        <w:rPr>
          <w:rFonts w:ascii="Garamond" w:hAnsi="Garamond" w:cs="Times New Roman"/>
          <w:sz w:val="24"/>
          <w:szCs w:val="24"/>
          <w:lang w:val="sq-AL"/>
        </w:rPr>
      </w:pPr>
    </w:p>
    <w:tbl>
      <w:tblPr>
        <w:tblW w:w="5000" w:type="pct"/>
        <w:tblCellMar>
          <w:top w:w="53" w:type="dxa"/>
          <w:right w:w="115" w:type="dxa"/>
        </w:tblCellMar>
        <w:tblLook w:val="04A0" w:firstRow="1" w:lastRow="0" w:firstColumn="1" w:lastColumn="0" w:noHBand="0" w:noVBand="1"/>
      </w:tblPr>
      <w:tblGrid>
        <w:gridCol w:w="2752"/>
        <w:gridCol w:w="6831"/>
      </w:tblGrid>
      <w:tr w:rsidR="002F719E" w:rsidRPr="00256B31" w14:paraId="385F5AE5" w14:textId="77777777" w:rsidTr="005A47A3">
        <w:trPr>
          <w:trHeight w:val="180"/>
        </w:trPr>
        <w:tc>
          <w:tcPr>
            <w:tcW w:w="1436" w:type="pct"/>
            <w:tcBorders>
              <w:top w:val="single" w:sz="4" w:space="0" w:color="000000"/>
              <w:left w:val="single" w:sz="4" w:space="0" w:color="000000"/>
              <w:bottom w:val="single" w:sz="4" w:space="0" w:color="000000"/>
              <w:right w:val="single" w:sz="4" w:space="0" w:color="000000"/>
            </w:tcBorders>
          </w:tcPr>
          <w:p w14:paraId="35CE7DF2"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000000"/>
              <w:left w:val="single" w:sz="4" w:space="0" w:color="000000"/>
              <w:bottom w:val="single" w:sz="4" w:space="0" w:color="000000"/>
              <w:right w:val="single" w:sz="4" w:space="0" w:color="000000"/>
            </w:tcBorders>
          </w:tcPr>
          <w:p w14:paraId="3AFA88D0" w14:textId="4BD24218"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2.07 Standardet e </w:t>
            </w:r>
            <w:r w:rsidR="005A47A3" w:rsidRPr="00256B31">
              <w:rPr>
                <w:rFonts w:ascii="Garamond" w:hAnsi="Garamond" w:cs="Times New Roman"/>
                <w:b/>
                <w:sz w:val="24"/>
                <w:szCs w:val="24"/>
                <w:lang w:val="sq-AL"/>
              </w:rPr>
              <w:t>tregtimit</w:t>
            </w:r>
          </w:p>
        </w:tc>
      </w:tr>
      <w:tr w:rsidR="002F719E" w:rsidRPr="00256B31" w14:paraId="4EC67487"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3D2EDA0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496F52C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w:t>
            </w:r>
          </w:p>
        </w:tc>
      </w:tr>
      <w:tr w:rsidR="002F719E" w:rsidRPr="00256B31" w14:paraId="5F860127"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2E7144A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4A63537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74469E8A"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32E717D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lastRenderedPageBreak/>
              <w:t>Data</w:t>
            </w:r>
          </w:p>
        </w:tc>
        <w:tc>
          <w:tcPr>
            <w:tcW w:w="3564" w:type="pct"/>
            <w:tcBorders>
              <w:top w:val="single" w:sz="4" w:space="0" w:color="000000"/>
              <w:left w:val="single" w:sz="4" w:space="0" w:color="000000"/>
              <w:bottom w:val="single" w:sz="4" w:space="0" w:color="000000"/>
              <w:right w:val="single" w:sz="4" w:space="0" w:color="000000"/>
            </w:tcBorders>
          </w:tcPr>
          <w:p w14:paraId="668AC223"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40CEE88F"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543D0E9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4564A30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në juridiksionin e Bashkisë</w:t>
            </w:r>
          </w:p>
        </w:tc>
      </w:tr>
      <w:tr w:rsidR="002F719E" w:rsidRPr="00256B31" w14:paraId="23CA7F91"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5CBC8572" w14:textId="74561CA0"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Detajet e </w:t>
            </w:r>
            <w:r w:rsidR="005A47A3" w:rsidRPr="00256B31">
              <w:rPr>
                <w:rFonts w:ascii="Garamond" w:hAnsi="Garamond" w:cs="Times New Roman"/>
                <w:sz w:val="24"/>
                <w:szCs w:val="24"/>
                <w:lang w:val="sq-AL"/>
              </w:rPr>
              <w:t>stafit</w:t>
            </w:r>
          </w:p>
        </w:tc>
        <w:tc>
          <w:tcPr>
            <w:tcW w:w="3564" w:type="pct"/>
            <w:tcBorders>
              <w:top w:val="single" w:sz="4" w:space="0" w:color="000000"/>
              <w:left w:val="single" w:sz="4" w:space="0" w:color="000000"/>
              <w:bottom w:val="single" w:sz="4" w:space="0" w:color="000000"/>
              <w:right w:val="single" w:sz="4" w:space="0" w:color="000000"/>
            </w:tcBorders>
          </w:tcPr>
          <w:p w14:paraId="47585BE7" w14:textId="77777777" w:rsidR="002F719E" w:rsidRPr="00256B31" w:rsidRDefault="002F719E" w:rsidP="00256B31">
            <w:pPr>
              <w:spacing w:after="0"/>
              <w:rPr>
                <w:rFonts w:ascii="Garamond" w:hAnsi="Garamond" w:cs="Times New Roman"/>
                <w:sz w:val="24"/>
                <w:szCs w:val="24"/>
                <w:lang w:val="sq-AL"/>
              </w:rPr>
            </w:pPr>
          </w:p>
        </w:tc>
      </w:tr>
      <w:tr w:rsidR="002F719E" w:rsidRPr="00256B31" w14:paraId="2FB159ED" w14:textId="77777777" w:rsidTr="005A47A3">
        <w:trPr>
          <w:trHeight w:val="117"/>
        </w:trPr>
        <w:tc>
          <w:tcPr>
            <w:tcW w:w="1436" w:type="pct"/>
            <w:tcBorders>
              <w:top w:val="single" w:sz="4" w:space="0" w:color="000000"/>
              <w:left w:val="single" w:sz="4" w:space="0" w:color="000000"/>
              <w:bottom w:val="single" w:sz="4" w:space="0" w:color="auto"/>
              <w:right w:val="single" w:sz="4" w:space="0" w:color="000000"/>
            </w:tcBorders>
          </w:tcPr>
          <w:p w14:paraId="2A8C9E91" w14:textId="70D76FDA"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Përshkrimi i </w:t>
            </w:r>
            <w:r w:rsidR="005A47A3" w:rsidRPr="00256B31">
              <w:rPr>
                <w:rFonts w:ascii="Garamond" w:hAnsi="Garamond" w:cs="Times New Roman"/>
                <w:sz w:val="24"/>
                <w:szCs w:val="24"/>
                <w:lang w:val="sq-AL"/>
              </w:rPr>
              <w:t>shërbimit</w:t>
            </w:r>
          </w:p>
        </w:tc>
        <w:tc>
          <w:tcPr>
            <w:tcW w:w="3564" w:type="pct"/>
            <w:tcBorders>
              <w:top w:val="single" w:sz="4" w:space="0" w:color="000000"/>
              <w:left w:val="single" w:sz="4" w:space="0" w:color="000000"/>
              <w:bottom w:val="single" w:sz="4" w:space="0" w:color="auto"/>
              <w:right w:val="single" w:sz="4" w:space="0" w:color="000000"/>
            </w:tcBorders>
          </w:tcPr>
          <w:p w14:paraId="6FABDFB0" w14:textId="4FC509BF"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Shërbimi i </w:t>
            </w:r>
            <w:r w:rsidR="005A47A3" w:rsidRPr="00256B31">
              <w:rPr>
                <w:rFonts w:ascii="Garamond" w:hAnsi="Garamond" w:cs="Times New Roman"/>
                <w:sz w:val="24"/>
                <w:szCs w:val="24"/>
                <w:lang w:val="sq-AL"/>
              </w:rPr>
              <w:t xml:space="preserve">standardeve të tregtisë </w:t>
            </w:r>
            <w:r w:rsidRPr="00256B31">
              <w:rPr>
                <w:rFonts w:ascii="Garamond" w:hAnsi="Garamond" w:cs="Times New Roman"/>
                <w:sz w:val="24"/>
                <w:szCs w:val="24"/>
                <w:lang w:val="sq-AL"/>
              </w:rPr>
              <w:t>ka për qëllim të ruajë dhe zhvillojë një mjedis të drejtë dhe të sigurt tregtie. Bashkia monitoron kushtet e sigurisë ushqimore. Bashkia ofron ndihmë dhe këshilla për konsumatorët dhe bizneset për çështje të sigurisë së konsumatorit.</w:t>
            </w:r>
          </w:p>
        </w:tc>
      </w:tr>
      <w:tr w:rsidR="002F719E" w:rsidRPr="00256B31" w14:paraId="2B19C25D" w14:textId="77777777" w:rsidTr="005A47A3">
        <w:trPr>
          <w:trHeight w:val="20"/>
        </w:trPr>
        <w:tc>
          <w:tcPr>
            <w:tcW w:w="1436" w:type="pct"/>
            <w:tcBorders>
              <w:top w:val="single" w:sz="4" w:space="0" w:color="auto"/>
              <w:left w:val="single" w:sz="4" w:space="0" w:color="auto"/>
              <w:bottom w:val="single" w:sz="4" w:space="0" w:color="auto"/>
              <w:right w:val="single" w:sz="4" w:space="0" w:color="auto"/>
            </w:tcBorders>
          </w:tcPr>
          <w:p w14:paraId="41D39DA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auto"/>
              <w:left w:val="single" w:sz="4" w:space="0" w:color="auto"/>
              <w:bottom w:val="single" w:sz="4" w:space="0" w:color="auto"/>
              <w:right w:val="single" w:sz="4" w:space="0" w:color="auto"/>
            </w:tcBorders>
          </w:tcPr>
          <w:p w14:paraId="6E541796" w14:textId="06FA59BE"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5A47A3">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r w:rsidR="002F719E" w:rsidRPr="00256B31" w14:paraId="71B50DA7" w14:textId="77777777" w:rsidTr="00712080">
        <w:trPr>
          <w:trHeight w:val="562"/>
        </w:trPr>
        <w:tc>
          <w:tcPr>
            <w:tcW w:w="1436" w:type="pct"/>
            <w:tcBorders>
              <w:top w:val="single" w:sz="4" w:space="0" w:color="auto"/>
              <w:bottom w:val="single" w:sz="4" w:space="0" w:color="auto"/>
            </w:tcBorders>
          </w:tcPr>
          <w:p w14:paraId="164240C8" w14:textId="77777777" w:rsidR="002F719E" w:rsidRPr="00256B31" w:rsidRDefault="002F719E" w:rsidP="00256B31">
            <w:pPr>
              <w:spacing w:after="0"/>
              <w:rPr>
                <w:rFonts w:ascii="Garamond" w:hAnsi="Garamond" w:cs="Times New Roman"/>
                <w:b/>
                <w:sz w:val="24"/>
                <w:szCs w:val="24"/>
                <w:lang w:val="sq-AL"/>
              </w:rPr>
            </w:pPr>
          </w:p>
        </w:tc>
        <w:tc>
          <w:tcPr>
            <w:tcW w:w="3564" w:type="pct"/>
            <w:tcBorders>
              <w:top w:val="single" w:sz="4" w:space="0" w:color="auto"/>
              <w:bottom w:val="single" w:sz="4" w:space="0" w:color="auto"/>
            </w:tcBorders>
          </w:tcPr>
          <w:p w14:paraId="06BBE7B7" w14:textId="77777777" w:rsidR="002F719E" w:rsidRPr="00256B31" w:rsidRDefault="002F719E" w:rsidP="00256B31">
            <w:pPr>
              <w:spacing w:after="0"/>
              <w:rPr>
                <w:rFonts w:ascii="Garamond" w:hAnsi="Garamond" w:cs="Times New Roman"/>
                <w:b/>
                <w:sz w:val="24"/>
                <w:szCs w:val="24"/>
                <w:lang w:val="sq-AL"/>
              </w:rPr>
            </w:pPr>
          </w:p>
        </w:tc>
      </w:tr>
      <w:tr w:rsidR="002F719E" w:rsidRPr="00256B31" w14:paraId="79F5E16C" w14:textId="77777777" w:rsidTr="005A47A3">
        <w:trPr>
          <w:trHeight w:val="20"/>
        </w:trPr>
        <w:tc>
          <w:tcPr>
            <w:tcW w:w="1436" w:type="pct"/>
            <w:tcBorders>
              <w:top w:val="single" w:sz="4" w:space="0" w:color="auto"/>
              <w:left w:val="single" w:sz="4" w:space="0" w:color="auto"/>
              <w:bottom w:val="single" w:sz="4" w:space="0" w:color="auto"/>
              <w:right w:val="single" w:sz="4" w:space="0" w:color="auto"/>
            </w:tcBorders>
          </w:tcPr>
          <w:p w14:paraId="49D9A605"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auto"/>
              <w:left w:val="single" w:sz="4" w:space="0" w:color="auto"/>
              <w:bottom w:val="single" w:sz="4" w:space="0" w:color="auto"/>
              <w:right w:val="single" w:sz="4" w:space="0" w:color="auto"/>
            </w:tcBorders>
          </w:tcPr>
          <w:p w14:paraId="3DC2EC74"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2.08 Licencimi </w:t>
            </w:r>
          </w:p>
        </w:tc>
      </w:tr>
      <w:tr w:rsidR="002F719E" w:rsidRPr="00256B31" w14:paraId="28E0BE58" w14:textId="77777777" w:rsidTr="00712080">
        <w:trPr>
          <w:trHeight w:val="286"/>
        </w:trPr>
        <w:tc>
          <w:tcPr>
            <w:tcW w:w="1436" w:type="pct"/>
            <w:tcBorders>
              <w:top w:val="single" w:sz="4" w:space="0" w:color="auto"/>
              <w:left w:val="single" w:sz="4" w:space="0" w:color="auto"/>
              <w:bottom w:val="single" w:sz="4" w:space="0" w:color="auto"/>
              <w:right w:val="single" w:sz="4" w:space="0" w:color="auto"/>
            </w:tcBorders>
          </w:tcPr>
          <w:p w14:paraId="68D5F0C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auto"/>
              <w:left w:val="single" w:sz="4" w:space="0" w:color="auto"/>
              <w:bottom w:val="single" w:sz="4" w:space="0" w:color="auto"/>
              <w:right w:val="single" w:sz="4" w:space="0" w:color="auto"/>
            </w:tcBorders>
          </w:tcPr>
          <w:p w14:paraId="72830EE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w:t>
            </w:r>
          </w:p>
        </w:tc>
      </w:tr>
      <w:tr w:rsidR="002F719E" w:rsidRPr="00256B31" w14:paraId="16F618A3" w14:textId="77777777" w:rsidTr="00712080">
        <w:trPr>
          <w:trHeight w:val="286"/>
        </w:trPr>
        <w:tc>
          <w:tcPr>
            <w:tcW w:w="1436" w:type="pct"/>
            <w:tcBorders>
              <w:top w:val="single" w:sz="4" w:space="0" w:color="auto"/>
              <w:left w:val="single" w:sz="4" w:space="0" w:color="000000"/>
              <w:bottom w:val="single" w:sz="4" w:space="0" w:color="000000"/>
              <w:right w:val="single" w:sz="4" w:space="0" w:color="000000"/>
            </w:tcBorders>
          </w:tcPr>
          <w:p w14:paraId="50F2EF7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auto"/>
              <w:left w:val="single" w:sz="4" w:space="0" w:color="000000"/>
              <w:bottom w:val="single" w:sz="4" w:space="0" w:color="000000"/>
              <w:right w:val="single" w:sz="4" w:space="0" w:color="000000"/>
            </w:tcBorders>
          </w:tcPr>
          <w:p w14:paraId="12D881B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6F1EB422"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7A1BEB0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1C15104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62C3A4E3"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07F1609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5213F5A5"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në juridiksionin e Bashkisë</w:t>
            </w:r>
          </w:p>
        </w:tc>
      </w:tr>
      <w:tr w:rsidR="002F719E" w:rsidRPr="00256B31" w14:paraId="562ABF1A"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06999287"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stafit</w:t>
            </w:r>
          </w:p>
        </w:tc>
        <w:tc>
          <w:tcPr>
            <w:tcW w:w="3564" w:type="pct"/>
            <w:tcBorders>
              <w:top w:val="single" w:sz="4" w:space="0" w:color="000000"/>
              <w:left w:val="single" w:sz="4" w:space="0" w:color="000000"/>
              <w:bottom w:val="single" w:sz="4" w:space="0" w:color="000000"/>
              <w:right w:val="single" w:sz="4" w:space="0" w:color="000000"/>
            </w:tcBorders>
          </w:tcPr>
          <w:p w14:paraId="4C96F466" w14:textId="77777777" w:rsidR="002F719E" w:rsidRPr="00256B31" w:rsidRDefault="002F719E" w:rsidP="00256B31">
            <w:pPr>
              <w:spacing w:after="0"/>
              <w:rPr>
                <w:rFonts w:ascii="Garamond" w:hAnsi="Garamond" w:cs="Times New Roman"/>
                <w:sz w:val="24"/>
                <w:szCs w:val="24"/>
                <w:lang w:val="sq-AL"/>
              </w:rPr>
            </w:pPr>
          </w:p>
        </w:tc>
      </w:tr>
      <w:tr w:rsidR="002F719E" w:rsidRPr="00256B31" w14:paraId="442470FC" w14:textId="77777777" w:rsidTr="005A47A3">
        <w:trPr>
          <w:trHeight w:val="414"/>
        </w:trPr>
        <w:tc>
          <w:tcPr>
            <w:tcW w:w="1436" w:type="pct"/>
            <w:tcBorders>
              <w:top w:val="single" w:sz="4" w:space="0" w:color="000000"/>
              <w:left w:val="single" w:sz="4" w:space="0" w:color="000000"/>
              <w:bottom w:val="single" w:sz="4" w:space="0" w:color="000000"/>
              <w:right w:val="single" w:sz="4" w:space="0" w:color="000000"/>
            </w:tcBorders>
          </w:tcPr>
          <w:p w14:paraId="40F21E5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Përshkrimi i shërbimit</w:t>
            </w:r>
          </w:p>
        </w:tc>
        <w:tc>
          <w:tcPr>
            <w:tcW w:w="3564" w:type="pct"/>
            <w:tcBorders>
              <w:top w:val="single" w:sz="4" w:space="0" w:color="000000"/>
              <w:left w:val="single" w:sz="4" w:space="0" w:color="000000"/>
              <w:bottom w:val="single" w:sz="4" w:space="0" w:color="000000"/>
              <w:right w:val="single" w:sz="4" w:space="0" w:color="000000"/>
            </w:tcBorders>
          </w:tcPr>
          <w:p w14:paraId="2381C30C" w14:textId="77777777" w:rsidR="002F719E" w:rsidRPr="00256B31" w:rsidRDefault="002F719E" w:rsidP="00256B31">
            <w:pPr>
              <w:spacing w:after="0" w:line="240" w:lineRule="auto"/>
              <w:rPr>
                <w:rFonts w:ascii="Garamond" w:hAnsi="Garamond" w:cs="Times New Roman"/>
                <w:sz w:val="24"/>
                <w:szCs w:val="24"/>
                <w:lang w:val="sq-AL"/>
              </w:rPr>
            </w:pPr>
            <w:r w:rsidRPr="00256B31">
              <w:rPr>
                <w:rFonts w:ascii="Garamond" w:hAnsi="Garamond" w:cs="Times New Roman"/>
                <w:sz w:val="24"/>
                <w:szCs w:val="24"/>
                <w:lang w:val="sq-AL"/>
              </w:rPr>
              <w:t>Bashkia është përgjegjës për lëshimin e një gamë licencash të ndryshme për të rregulluar disa veprimtari në interes të sigurisë dhe rendit publik.</w:t>
            </w:r>
          </w:p>
        </w:tc>
      </w:tr>
      <w:tr w:rsidR="002F719E" w:rsidRPr="00256B31" w14:paraId="2825748C" w14:textId="77777777" w:rsidTr="005A47A3">
        <w:trPr>
          <w:trHeight w:val="225"/>
        </w:trPr>
        <w:tc>
          <w:tcPr>
            <w:tcW w:w="1436" w:type="pct"/>
            <w:tcBorders>
              <w:top w:val="single" w:sz="4" w:space="0" w:color="000000"/>
              <w:left w:val="single" w:sz="4" w:space="0" w:color="000000"/>
              <w:bottom w:val="single" w:sz="4" w:space="0" w:color="000000"/>
              <w:right w:val="single" w:sz="4" w:space="0" w:color="000000"/>
            </w:tcBorders>
          </w:tcPr>
          <w:p w14:paraId="450F5448" w14:textId="321545C7" w:rsidR="002F719E" w:rsidRPr="00256B31" w:rsidRDefault="005A47A3"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w:t>
            </w:r>
            <w:r w:rsidR="002F719E" w:rsidRPr="00256B31">
              <w:rPr>
                <w:rFonts w:ascii="Garamond" w:hAnsi="Garamond" w:cs="Times New Roman"/>
                <w:sz w:val="24"/>
                <w:szCs w:val="24"/>
                <w:lang w:val="sq-AL"/>
              </w:rPr>
              <w:t xml:space="preserve"> i shërbimit</w:t>
            </w:r>
          </w:p>
        </w:tc>
        <w:tc>
          <w:tcPr>
            <w:tcW w:w="3564" w:type="pct"/>
            <w:tcBorders>
              <w:top w:val="single" w:sz="4" w:space="0" w:color="000000"/>
              <w:left w:val="single" w:sz="4" w:space="0" w:color="000000"/>
              <w:bottom w:val="single" w:sz="4" w:space="0" w:color="000000"/>
              <w:right w:val="single" w:sz="4" w:space="0" w:color="000000"/>
            </w:tcBorders>
          </w:tcPr>
          <w:p w14:paraId="782114BC" w14:textId="7522AD2B"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5A47A3">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bl>
    <w:p w14:paraId="3FF4E943" w14:textId="77777777" w:rsidR="002F719E" w:rsidRPr="00256B31" w:rsidRDefault="002F719E" w:rsidP="002F719E">
      <w:pPr>
        <w:spacing w:after="0"/>
        <w:ind w:left="360"/>
        <w:rPr>
          <w:rFonts w:ascii="Garamond" w:hAnsi="Garamond" w:cs="Times New Roman"/>
          <w:sz w:val="24"/>
          <w:szCs w:val="24"/>
          <w:lang w:val="sq-AL"/>
        </w:rPr>
      </w:pPr>
    </w:p>
    <w:tbl>
      <w:tblPr>
        <w:tblW w:w="5000" w:type="pct"/>
        <w:tblCellMar>
          <w:top w:w="53" w:type="dxa"/>
          <w:right w:w="115" w:type="dxa"/>
        </w:tblCellMar>
        <w:tblLook w:val="04A0" w:firstRow="1" w:lastRow="0" w:firstColumn="1" w:lastColumn="0" w:noHBand="0" w:noVBand="1"/>
      </w:tblPr>
      <w:tblGrid>
        <w:gridCol w:w="2752"/>
        <w:gridCol w:w="6831"/>
      </w:tblGrid>
      <w:tr w:rsidR="002F719E" w:rsidRPr="00256B31" w14:paraId="30626554" w14:textId="77777777" w:rsidTr="005A47A3">
        <w:trPr>
          <w:trHeight w:val="288"/>
        </w:trPr>
        <w:tc>
          <w:tcPr>
            <w:tcW w:w="1436" w:type="pct"/>
            <w:tcBorders>
              <w:top w:val="single" w:sz="4" w:space="0" w:color="000000"/>
              <w:left w:val="single" w:sz="4" w:space="0" w:color="000000"/>
              <w:bottom w:val="single" w:sz="4" w:space="0" w:color="000000"/>
              <w:right w:val="single" w:sz="4" w:space="0" w:color="000000"/>
            </w:tcBorders>
          </w:tcPr>
          <w:p w14:paraId="31A59757"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000000"/>
              <w:left w:val="single" w:sz="4" w:space="0" w:color="000000"/>
              <w:bottom w:val="single" w:sz="4" w:space="0" w:color="000000"/>
              <w:right w:val="single" w:sz="4" w:space="0" w:color="000000"/>
            </w:tcBorders>
          </w:tcPr>
          <w:p w14:paraId="38ABC2F1" w14:textId="2F409D80"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2.09 Planifikimi dhe </w:t>
            </w:r>
            <w:r w:rsidR="005A47A3" w:rsidRPr="00256B31">
              <w:rPr>
                <w:rFonts w:ascii="Garamond" w:hAnsi="Garamond" w:cs="Times New Roman"/>
                <w:b/>
                <w:sz w:val="24"/>
                <w:szCs w:val="24"/>
                <w:lang w:val="sq-AL"/>
              </w:rPr>
              <w:t>zhvillimi i territorit</w:t>
            </w:r>
          </w:p>
        </w:tc>
      </w:tr>
      <w:tr w:rsidR="002F719E" w:rsidRPr="00256B31" w14:paraId="431D21E8"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49D60FD2"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3429CFF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w:t>
            </w:r>
          </w:p>
        </w:tc>
      </w:tr>
      <w:tr w:rsidR="002F719E" w:rsidRPr="00256B31" w14:paraId="12788226" w14:textId="77777777" w:rsidTr="005A47A3">
        <w:trPr>
          <w:trHeight w:val="20"/>
        </w:trPr>
        <w:tc>
          <w:tcPr>
            <w:tcW w:w="1436" w:type="pct"/>
            <w:tcBorders>
              <w:top w:val="single" w:sz="4" w:space="0" w:color="000000"/>
              <w:left w:val="single" w:sz="4" w:space="0" w:color="000000"/>
              <w:bottom w:val="single" w:sz="4" w:space="0" w:color="000000"/>
              <w:right w:val="single" w:sz="4" w:space="0" w:color="000000"/>
            </w:tcBorders>
          </w:tcPr>
          <w:p w14:paraId="4FAAAAE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616C4AA5"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629379F6"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342595F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Datë</w:t>
            </w:r>
          </w:p>
        </w:tc>
        <w:tc>
          <w:tcPr>
            <w:tcW w:w="3564" w:type="pct"/>
            <w:tcBorders>
              <w:top w:val="single" w:sz="4" w:space="0" w:color="000000"/>
              <w:left w:val="single" w:sz="4" w:space="0" w:color="000000"/>
              <w:bottom w:val="single" w:sz="4" w:space="0" w:color="000000"/>
              <w:right w:val="single" w:sz="4" w:space="0" w:color="000000"/>
            </w:tcBorders>
          </w:tcPr>
          <w:p w14:paraId="20F7EED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3E90E243"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4EBABED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6D38FEB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në juridiksionin e Bashkisë</w:t>
            </w:r>
          </w:p>
        </w:tc>
      </w:tr>
      <w:tr w:rsidR="002F719E" w:rsidRPr="00256B31" w14:paraId="1FAE358F"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5745034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stafit</w:t>
            </w:r>
          </w:p>
        </w:tc>
        <w:tc>
          <w:tcPr>
            <w:tcW w:w="3564" w:type="pct"/>
            <w:tcBorders>
              <w:top w:val="single" w:sz="4" w:space="0" w:color="000000"/>
              <w:left w:val="single" w:sz="4" w:space="0" w:color="000000"/>
              <w:bottom w:val="single" w:sz="4" w:space="0" w:color="000000"/>
              <w:right w:val="single" w:sz="4" w:space="0" w:color="000000"/>
            </w:tcBorders>
          </w:tcPr>
          <w:p w14:paraId="0D9B7398" w14:textId="77777777" w:rsidR="002F719E" w:rsidRPr="00256B31" w:rsidRDefault="002F719E" w:rsidP="00256B31">
            <w:pPr>
              <w:spacing w:after="0"/>
              <w:rPr>
                <w:rFonts w:ascii="Garamond" w:hAnsi="Garamond" w:cs="Times New Roman"/>
                <w:sz w:val="24"/>
                <w:szCs w:val="24"/>
                <w:lang w:val="sq-AL"/>
              </w:rPr>
            </w:pPr>
          </w:p>
        </w:tc>
      </w:tr>
      <w:tr w:rsidR="002F719E" w:rsidRPr="00256B31" w14:paraId="7F52D34D" w14:textId="77777777" w:rsidTr="005A47A3">
        <w:trPr>
          <w:trHeight w:val="864"/>
        </w:trPr>
        <w:tc>
          <w:tcPr>
            <w:tcW w:w="1436" w:type="pct"/>
            <w:tcBorders>
              <w:top w:val="single" w:sz="4" w:space="0" w:color="000000"/>
              <w:left w:val="single" w:sz="4" w:space="0" w:color="000000"/>
              <w:bottom w:val="single" w:sz="4" w:space="0" w:color="000000"/>
              <w:right w:val="single" w:sz="4" w:space="0" w:color="000000"/>
            </w:tcBorders>
          </w:tcPr>
          <w:p w14:paraId="7949704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Përshkrimi i shërbimit</w:t>
            </w:r>
          </w:p>
        </w:tc>
        <w:tc>
          <w:tcPr>
            <w:tcW w:w="3564" w:type="pct"/>
            <w:tcBorders>
              <w:top w:val="single" w:sz="4" w:space="0" w:color="000000"/>
              <w:left w:val="single" w:sz="4" w:space="0" w:color="000000"/>
              <w:bottom w:val="single" w:sz="4" w:space="0" w:color="000000"/>
              <w:right w:val="single" w:sz="4" w:space="0" w:color="000000"/>
            </w:tcBorders>
          </w:tcPr>
          <w:p w14:paraId="1165895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Propozimet për zhvillim të territorit të merren parasysh me kujdes, duke marrë parasysh politikat e Bashkisë. Bashkia gjithashtu shqyrton rastet kur zhvillimi i territorit ka ecur në kundërshtim me ligjin.</w:t>
            </w:r>
          </w:p>
        </w:tc>
      </w:tr>
      <w:tr w:rsidR="002F719E" w:rsidRPr="00256B31" w14:paraId="72E2898C" w14:textId="77777777" w:rsidTr="005A47A3">
        <w:trPr>
          <w:trHeight w:val="135"/>
        </w:trPr>
        <w:tc>
          <w:tcPr>
            <w:tcW w:w="1436" w:type="pct"/>
            <w:tcBorders>
              <w:top w:val="single" w:sz="4" w:space="0" w:color="000000"/>
              <w:left w:val="single" w:sz="4" w:space="0" w:color="000000"/>
              <w:bottom w:val="single" w:sz="4" w:space="0" w:color="auto"/>
              <w:right w:val="single" w:sz="4" w:space="0" w:color="000000"/>
            </w:tcBorders>
          </w:tcPr>
          <w:p w14:paraId="2781251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000000"/>
              <w:left w:val="single" w:sz="4" w:space="0" w:color="000000"/>
              <w:bottom w:val="single" w:sz="4" w:space="0" w:color="auto"/>
              <w:right w:val="single" w:sz="4" w:space="0" w:color="000000"/>
            </w:tcBorders>
          </w:tcPr>
          <w:p w14:paraId="207991FE" w14:textId="6196C27F"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5A47A3">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r w:rsidR="002F719E" w:rsidRPr="00256B31" w14:paraId="2E9E026A" w14:textId="77777777" w:rsidTr="00712080">
        <w:trPr>
          <w:trHeight w:val="562"/>
        </w:trPr>
        <w:tc>
          <w:tcPr>
            <w:tcW w:w="1436" w:type="pct"/>
            <w:tcBorders>
              <w:top w:val="single" w:sz="4" w:space="0" w:color="auto"/>
              <w:bottom w:val="single" w:sz="4" w:space="0" w:color="auto"/>
            </w:tcBorders>
          </w:tcPr>
          <w:p w14:paraId="77C3BC9D" w14:textId="77777777" w:rsidR="002F719E" w:rsidRPr="00256B31" w:rsidRDefault="002F719E" w:rsidP="00256B31">
            <w:pPr>
              <w:spacing w:after="0"/>
              <w:rPr>
                <w:rFonts w:ascii="Garamond" w:hAnsi="Garamond" w:cs="Times New Roman"/>
                <w:b/>
                <w:sz w:val="24"/>
                <w:szCs w:val="24"/>
                <w:lang w:val="sq-AL"/>
              </w:rPr>
            </w:pPr>
          </w:p>
        </w:tc>
        <w:tc>
          <w:tcPr>
            <w:tcW w:w="3564" w:type="pct"/>
            <w:tcBorders>
              <w:top w:val="single" w:sz="4" w:space="0" w:color="auto"/>
              <w:bottom w:val="single" w:sz="4" w:space="0" w:color="auto"/>
            </w:tcBorders>
          </w:tcPr>
          <w:p w14:paraId="2B27BD83" w14:textId="77777777" w:rsidR="00712080" w:rsidRPr="00256B31" w:rsidRDefault="00712080" w:rsidP="00256B31">
            <w:pPr>
              <w:spacing w:after="0"/>
              <w:rPr>
                <w:rFonts w:ascii="Garamond" w:hAnsi="Garamond" w:cs="Times New Roman"/>
                <w:b/>
                <w:sz w:val="24"/>
                <w:szCs w:val="24"/>
                <w:lang w:val="sq-AL"/>
              </w:rPr>
            </w:pPr>
          </w:p>
        </w:tc>
      </w:tr>
      <w:tr w:rsidR="002F719E" w:rsidRPr="00256B31" w14:paraId="210DA5C5" w14:textId="77777777" w:rsidTr="005A47A3">
        <w:trPr>
          <w:trHeight w:val="144"/>
        </w:trPr>
        <w:tc>
          <w:tcPr>
            <w:tcW w:w="1436" w:type="pct"/>
            <w:tcBorders>
              <w:top w:val="single" w:sz="4" w:space="0" w:color="auto"/>
              <w:left w:val="single" w:sz="4" w:space="0" w:color="000000"/>
              <w:bottom w:val="single" w:sz="4" w:space="0" w:color="000000"/>
              <w:right w:val="single" w:sz="4" w:space="0" w:color="000000"/>
            </w:tcBorders>
          </w:tcPr>
          <w:p w14:paraId="7ECF5C5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auto"/>
              <w:left w:val="single" w:sz="4" w:space="0" w:color="000000"/>
              <w:bottom w:val="single" w:sz="4" w:space="0" w:color="000000"/>
              <w:right w:val="single" w:sz="4" w:space="0" w:color="000000"/>
            </w:tcBorders>
          </w:tcPr>
          <w:p w14:paraId="741692E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2.10 Zhvillimi i politikave dhe strategjisë</w:t>
            </w:r>
          </w:p>
        </w:tc>
      </w:tr>
      <w:tr w:rsidR="002F719E" w:rsidRPr="00256B31" w14:paraId="76C9EAF4"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239D3CE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62371913"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w:t>
            </w:r>
          </w:p>
        </w:tc>
      </w:tr>
      <w:tr w:rsidR="002F719E" w:rsidRPr="00256B31" w14:paraId="63DFD19C"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3B4798E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44C20FA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5DA0B265"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1C793A3F"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71BC3DE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w:t>
            </w:r>
          </w:p>
        </w:tc>
      </w:tr>
      <w:tr w:rsidR="002F719E" w:rsidRPr="00256B31" w14:paraId="72B77DEE"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78E8ABE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111877C5"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në juridiksionin e Bashkisë</w:t>
            </w:r>
          </w:p>
        </w:tc>
      </w:tr>
      <w:tr w:rsidR="002F719E" w:rsidRPr="00256B31" w14:paraId="42DB3252"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04670A9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stafit</w:t>
            </w:r>
          </w:p>
        </w:tc>
        <w:tc>
          <w:tcPr>
            <w:tcW w:w="3564" w:type="pct"/>
            <w:tcBorders>
              <w:top w:val="single" w:sz="4" w:space="0" w:color="000000"/>
              <w:left w:val="single" w:sz="4" w:space="0" w:color="000000"/>
              <w:bottom w:val="single" w:sz="4" w:space="0" w:color="000000"/>
              <w:right w:val="single" w:sz="4" w:space="0" w:color="000000"/>
            </w:tcBorders>
          </w:tcPr>
          <w:p w14:paraId="000E623B" w14:textId="77777777" w:rsidR="002F719E" w:rsidRPr="00256B31" w:rsidRDefault="002F719E" w:rsidP="00256B31">
            <w:pPr>
              <w:spacing w:after="0"/>
              <w:rPr>
                <w:rFonts w:ascii="Garamond" w:hAnsi="Garamond" w:cs="Times New Roman"/>
                <w:sz w:val="24"/>
                <w:szCs w:val="24"/>
                <w:lang w:val="sq-AL"/>
              </w:rPr>
            </w:pPr>
          </w:p>
        </w:tc>
      </w:tr>
      <w:tr w:rsidR="002F719E" w:rsidRPr="00256B31" w14:paraId="01BD3910" w14:textId="77777777" w:rsidTr="00712080">
        <w:trPr>
          <w:trHeight w:val="888"/>
        </w:trPr>
        <w:tc>
          <w:tcPr>
            <w:tcW w:w="1436" w:type="pct"/>
            <w:tcBorders>
              <w:top w:val="single" w:sz="4" w:space="0" w:color="000000"/>
              <w:left w:val="single" w:sz="4" w:space="0" w:color="000000"/>
              <w:bottom w:val="single" w:sz="4" w:space="0" w:color="000000"/>
              <w:right w:val="single" w:sz="4" w:space="0" w:color="000000"/>
            </w:tcBorders>
          </w:tcPr>
          <w:p w14:paraId="6E26592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lastRenderedPageBreak/>
              <w:t>Përshkrimi i  shërbimit</w:t>
            </w:r>
          </w:p>
        </w:tc>
        <w:tc>
          <w:tcPr>
            <w:tcW w:w="3564" w:type="pct"/>
            <w:tcBorders>
              <w:top w:val="single" w:sz="4" w:space="0" w:color="000000"/>
              <w:left w:val="single" w:sz="4" w:space="0" w:color="000000"/>
              <w:bottom w:val="single" w:sz="4" w:space="0" w:color="000000"/>
              <w:right w:val="single" w:sz="4" w:space="0" w:color="000000"/>
            </w:tcBorders>
          </w:tcPr>
          <w:p w14:paraId="5037A4E1" w14:textId="64866E2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Përgatit dhe mirëmban Planin Vendor, i cili përcakton kornizën për zhvillim duke pasqyruar përparësitë e përcaktuara nga </w:t>
            </w:r>
            <w:r w:rsidR="002D1D03">
              <w:rPr>
                <w:rFonts w:ascii="Garamond" w:hAnsi="Garamond" w:cs="Times New Roman"/>
                <w:sz w:val="24"/>
                <w:szCs w:val="24"/>
                <w:lang w:val="sq-AL"/>
              </w:rPr>
              <w:t>Bashkia dhe komunitetet lokale</w:t>
            </w:r>
          </w:p>
        </w:tc>
      </w:tr>
      <w:tr w:rsidR="002F719E" w:rsidRPr="00256B31" w14:paraId="66B82336" w14:textId="77777777" w:rsidTr="00E40DC6">
        <w:trPr>
          <w:trHeight w:val="189"/>
        </w:trPr>
        <w:tc>
          <w:tcPr>
            <w:tcW w:w="1436" w:type="pct"/>
            <w:tcBorders>
              <w:top w:val="single" w:sz="4" w:space="0" w:color="000000"/>
              <w:left w:val="single" w:sz="4" w:space="0" w:color="000000"/>
              <w:bottom w:val="single" w:sz="4" w:space="0" w:color="000000"/>
              <w:right w:val="single" w:sz="4" w:space="0" w:color="000000"/>
            </w:tcBorders>
          </w:tcPr>
          <w:p w14:paraId="5342CED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000000"/>
              <w:left w:val="single" w:sz="4" w:space="0" w:color="000000"/>
              <w:bottom w:val="single" w:sz="4" w:space="0" w:color="000000"/>
              <w:right w:val="single" w:sz="4" w:space="0" w:color="000000"/>
            </w:tcBorders>
          </w:tcPr>
          <w:p w14:paraId="4504DDA7" w14:textId="29B393F1"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E40DC6">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bl>
    <w:p w14:paraId="412BBCC3" w14:textId="77777777" w:rsidR="002F719E" w:rsidRPr="00256B31" w:rsidRDefault="002F719E" w:rsidP="002F719E">
      <w:pPr>
        <w:spacing w:after="0"/>
        <w:ind w:left="360"/>
        <w:rPr>
          <w:rFonts w:ascii="Garamond" w:hAnsi="Garamond" w:cs="Times New Roman"/>
          <w:sz w:val="24"/>
          <w:szCs w:val="24"/>
          <w:lang w:val="sq-AL"/>
        </w:rPr>
      </w:pPr>
    </w:p>
    <w:tbl>
      <w:tblPr>
        <w:tblW w:w="5000" w:type="pct"/>
        <w:tblCellMar>
          <w:top w:w="53" w:type="dxa"/>
          <w:right w:w="56" w:type="dxa"/>
        </w:tblCellMar>
        <w:tblLook w:val="04A0" w:firstRow="1" w:lastRow="0" w:firstColumn="1" w:lastColumn="0" w:noHBand="0" w:noVBand="1"/>
      </w:tblPr>
      <w:tblGrid>
        <w:gridCol w:w="2735"/>
        <w:gridCol w:w="6789"/>
      </w:tblGrid>
      <w:tr w:rsidR="002F719E" w:rsidRPr="00256B31" w14:paraId="09DAD4D7" w14:textId="77777777" w:rsidTr="00E40DC6">
        <w:trPr>
          <w:trHeight w:val="20"/>
        </w:trPr>
        <w:tc>
          <w:tcPr>
            <w:tcW w:w="1436" w:type="pct"/>
            <w:tcBorders>
              <w:top w:val="single" w:sz="4" w:space="0" w:color="000000"/>
              <w:left w:val="single" w:sz="4" w:space="0" w:color="000000"/>
              <w:bottom w:val="single" w:sz="4" w:space="0" w:color="000000"/>
              <w:right w:val="single" w:sz="4" w:space="0" w:color="000000"/>
            </w:tcBorders>
          </w:tcPr>
          <w:p w14:paraId="45F55F2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000000"/>
              <w:left w:val="single" w:sz="4" w:space="0" w:color="000000"/>
              <w:bottom w:val="single" w:sz="4" w:space="0" w:color="000000"/>
              <w:right w:val="single" w:sz="4" w:space="0" w:color="000000"/>
            </w:tcBorders>
          </w:tcPr>
          <w:p w14:paraId="714F4A1B" w14:textId="77777777" w:rsidR="002F719E" w:rsidRPr="00256B31" w:rsidRDefault="002F719E" w:rsidP="00256B31">
            <w:pPr>
              <w:spacing w:after="0"/>
              <w:rPr>
                <w:rFonts w:ascii="Garamond" w:hAnsi="Garamond" w:cs="Times New Roman"/>
                <w:b/>
                <w:sz w:val="24"/>
                <w:szCs w:val="24"/>
                <w:lang w:val="sq-AL"/>
              </w:rPr>
            </w:pPr>
            <w:r w:rsidRPr="00256B31">
              <w:rPr>
                <w:rFonts w:ascii="Garamond" w:hAnsi="Garamond" w:cs="Times New Roman"/>
                <w:b/>
                <w:sz w:val="24"/>
                <w:szCs w:val="24"/>
                <w:lang w:val="sq-AL"/>
              </w:rPr>
              <w:t xml:space="preserve">2.11        Ruajtja e vlerave kulturore, natyrore </w:t>
            </w:r>
          </w:p>
        </w:tc>
      </w:tr>
      <w:tr w:rsidR="002F719E" w:rsidRPr="00256B31" w14:paraId="7BFC5F6B"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2B23E64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1B4688D7"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______________</w:t>
            </w:r>
          </w:p>
        </w:tc>
      </w:tr>
      <w:tr w:rsidR="002F719E" w:rsidRPr="00256B31" w14:paraId="4C4FC58C"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1BE5785F"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4D47889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____</w:t>
            </w:r>
          </w:p>
        </w:tc>
      </w:tr>
      <w:tr w:rsidR="002F719E" w:rsidRPr="00256B31" w14:paraId="6A97DA33"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2B5A6AA5"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46BA0D2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w:t>
            </w:r>
          </w:p>
        </w:tc>
      </w:tr>
      <w:tr w:rsidR="002F719E" w:rsidRPr="00256B31" w14:paraId="1FC2CF8C"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5E9ABD7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7163E13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në juridiksionin e Bashkisë</w:t>
            </w:r>
          </w:p>
        </w:tc>
      </w:tr>
      <w:tr w:rsidR="002F719E" w:rsidRPr="00256B31" w14:paraId="47E200A8"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0FA0F0E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stafit</w:t>
            </w:r>
          </w:p>
        </w:tc>
        <w:tc>
          <w:tcPr>
            <w:tcW w:w="3564" w:type="pct"/>
            <w:tcBorders>
              <w:top w:val="single" w:sz="4" w:space="0" w:color="000000"/>
              <w:left w:val="single" w:sz="4" w:space="0" w:color="000000"/>
              <w:bottom w:val="single" w:sz="4" w:space="0" w:color="000000"/>
              <w:right w:val="single" w:sz="4" w:space="0" w:color="000000"/>
            </w:tcBorders>
          </w:tcPr>
          <w:p w14:paraId="2C475704" w14:textId="77777777" w:rsidR="002F719E" w:rsidRPr="00256B31" w:rsidRDefault="002F719E" w:rsidP="00256B31">
            <w:pPr>
              <w:spacing w:after="0"/>
              <w:rPr>
                <w:rFonts w:ascii="Garamond" w:hAnsi="Garamond" w:cs="Times New Roman"/>
                <w:sz w:val="24"/>
                <w:szCs w:val="24"/>
                <w:lang w:val="sq-AL"/>
              </w:rPr>
            </w:pPr>
          </w:p>
        </w:tc>
      </w:tr>
      <w:tr w:rsidR="002F719E" w:rsidRPr="00256B31" w14:paraId="4C521629" w14:textId="77777777" w:rsidTr="00E40DC6">
        <w:trPr>
          <w:trHeight w:val="369"/>
        </w:trPr>
        <w:tc>
          <w:tcPr>
            <w:tcW w:w="1436" w:type="pct"/>
            <w:tcBorders>
              <w:top w:val="single" w:sz="4" w:space="0" w:color="000000"/>
              <w:left w:val="single" w:sz="4" w:space="0" w:color="000000"/>
              <w:bottom w:val="single" w:sz="4" w:space="0" w:color="000000"/>
              <w:right w:val="single" w:sz="4" w:space="0" w:color="000000"/>
            </w:tcBorders>
          </w:tcPr>
          <w:p w14:paraId="443FFC75"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Përshkrimi i shërbimit</w:t>
            </w:r>
          </w:p>
        </w:tc>
        <w:tc>
          <w:tcPr>
            <w:tcW w:w="3564" w:type="pct"/>
            <w:tcBorders>
              <w:top w:val="single" w:sz="4" w:space="0" w:color="000000"/>
              <w:left w:val="single" w:sz="4" w:space="0" w:color="000000"/>
              <w:bottom w:val="single" w:sz="4" w:space="0" w:color="000000"/>
              <w:right w:val="single" w:sz="4" w:space="0" w:color="000000"/>
            </w:tcBorders>
          </w:tcPr>
          <w:p w14:paraId="65C4DCA8" w14:textId="5D8FC7B1" w:rsidR="002F719E" w:rsidRPr="00256B31" w:rsidRDefault="002F719E" w:rsidP="00933326">
            <w:pPr>
              <w:spacing w:after="0"/>
              <w:rPr>
                <w:rFonts w:ascii="Garamond" w:hAnsi="Garamond" w:cs="Times New Roman"/>
                <w:sz w:val="24"/>
                <w:szCs w:val="24"/>
                <w:lang w:val="sq-AL"/>
              </w:rPr>
            </w:pPr>
            <w:r w:rsidRPr="00256B31">
              <w:rPr>
                <w:rFonts w:ascii="Garamond" w:hAnsi="Garamond" w:cs="Times New Roman"/>
                <w:sz w:val="24"/>
                <w:szCs w:val="24"/>
                <w:lang w:val="sq-AL"/>
              </w:rPr>
              <w:t>Bashkia kujdeset për trashëgiminë e objekteve, peizazheve dhe monumenteve natyrore</w:t>
            </w:r>
          </w:p>
        </w:tc>
      </w:tr>
      <w:tr w:rsidR="002F719E" w:rsidRPr="00256B31" w14:paraId="0CB9C176" w14:textId="77777777" w:rsidTr="00E40DC6">
        <w:trPr>
          <w:trHeight w:val="63"/>
        </w:trPr>
        <w:tc>
          <w:tcPr>
            <w:tcW w:w="1436" w:type="pct"/>
            <w:tcBorders>
              <w:top w:val="single" w:sz="4" w:space="0" w:color="000000"/>
              <w:left w:val="single" w:sz="4" w:space="0" w:color="000000"/>
              <w:bottom w:val="single" w:sz="4" w:space="0" w:color="000000"/>
              <w:right w:val="single" w:sz="4" w:space="0" w:color="000000"/>
            </w:tcBorders>
          </w:tcPr>
          <w:p w14:paraId="042909C6" w14:textId="0ED64B28" w:rsidR="002F719E" w:rsidRPr="00256B31" w:rsidRDefault="002F719E" w:rsidP="00E40DC6">
            <w:pPr>
              <w:spacing w:after="0"/>
              <w:rPr>
                <w:rFonts w:ascii="Garamond" w:hAnsi="Garamond" w:cs="Times New Roman"/>
                <w:sz w:val="24"/>
                <w:szCs w:val="24"/>
                <w:lang w:val="sq-AL"/>
              </w:rPr>
            </w:pPr>
            <w:r w:rsidRPr="00256B31">
              <w:rPr>
                <w:rFonts w:ascii="Garamond" w:hAnsi="Garamond" w:cs="Times New Roman"/>
                <w:sz w:val="24"/>
                <w:szCs w:val="24"/>
                <w:lang w:val="sq-AL"/>
              </w:rPr>
              <w:t xml:space="preserve">Standardi i </w:t>
            </w:r>
            <w:r w:rsidR="00E40DC6">
              <w:rPr>
                <w:rFonts w:ascii="Garamond" w:hAnsi="Garamond" w:cs="Times New Roman"/>
                <w:sz w:val="24"/>
                <w:szCs w:val="24"/>
                <w:lang w:val="sq-AL"/>
              </w:rPr>
              <w:t>s</w:t>
            </w:r>
            <w:r w:rsidRPr="00256B31">
              <w:rPr>
                <w:rFonts w:ascii="Garamond" w:hAnsi="Garamond" w:cs="Times New Roman"/>
                <w:sz w:val="24"/>
                <w:szCs w:val="24"/>
                <w:lang w:val="sq-AL"/>
              </w:rPr>
              <w:t>hërbimit</w:t>
            </w:r>
          </w:p>
        </w:tc>
        <w:tc>
          <w:tcPr>
            <w:tcW w:w="3564" w:type="pct"/>
            <w:tcBorders>
              <w:top w:val="single" w:sz="4" w:space="0" w:color="000000"/>
              <w:left w:val="single" w:sz="4" w:space="0" w:color="000000"/>
              <w:bottom w:val="single" w:sz="4" w:space="0" w:color="000000"/>
              <w:right w:val="single" w:sz="4" w:space="0" w:color="000000"/>
            </w:tcBorders>
          </w:tcPr>
          <w:p w14:paraId="3568B378" w14:textId="4E0E0709"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E40DC6">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r w:rsidR="002F719E" w:rsidRPr="00256B31" w14:paraId="26F3117B" w14:textId="77777777" w:rsidTr="00E40DC6">
        <w:trPr>
          <w:trHeight w:val="252"/>
        </w:trPr>
        <w:tc>
          <w:tcPr>
            <w:tcW w:w="1436" w:type="pct"/>
            <w:tcBorders>
              <w:top w:val="single" w:sz="4" w:space="0" w:color="000000"/>
              <w:left w:val="single" w:sz="4" w:space="0" w:color="000000"/>
              <w:bottom w:val="single" w:sz="4" w:space="0" w:color="000000"/>
              <w:right w:val="single" w:sz="4" w:space="0" w:color="000000"/>
            </w:tcBorders>
          </w:tcPr>
          <w:p w14:paraId="4D3F8E8E" w14:textId="1F0591C4" w:rsidR="002F719E" w:rsidRPr="00256B31" w:rsidRDefault="002F719E" w:rsidP="00E40DC6">
            <w:pPr>
              <w:spacing w:after="0"/>
              <w:rPr>
                <w:rFonts w:ascii="Garamond" w:hAnsi="Garamond" w:cs="Times New Roman"/>
                <w:sz w:val="24"/>
                <w:szCs w:val="24"/>
                <w:lang w:val="sq-AL"/>
              </w:rPr>
            </w:pPr>
            <w:r w:rsidRPr="00256B31">
              <w:rPr>
                <w:rFonts w:ascii="Garamond" w:hAnsi="Garamond" w:cs="Times New Roman"/>
                <w:b/>
                <w:sz w:val="24"/>
                <w:szCs w:val="24"/>
                <w:lang w:val="sq-AL"/>
              </w:rPr>
              <w:t>Specifikimi bazë</w:t>
            </w:r>
          </w:p>
        </w:tc>
        <w:tc>
          <w:tcPr>
            <w:tcW w:w="3564" w:type="pct"/>
            <w:tcBorders>
              <w:top w:val="single" w:sz="4" w:space="0" w:color="000000"/>
              <w:left w:val="single" w:sz="4" w:space="0" w:color="000000"/>
              <w:bottom w:val="single" w:sz="4" w:space="0" w:color="000000"/>
              <w:right w:val="single" w:sz="4" w:space="0" w:color="000000"/>
            </w:tcBorders>
          </w:tcPr>
          <w:p w14:paraId="0A3178C7" w14:textId="33B5BF15" w:rsidR="002F719E" w:rsidRPr="00256B31" w:rsidRDefault="002F719E" w:rsidP="00E40DC6">
            <w:pPr>
              <w:spacing w:after="0"/>
              <w:rPr>
                <w:rFonts w:ascii="Garamond" w:hAnsi="Garamond" w:cs="Times New Roman"/>
                <w:sz w:val="24"/>
                <w:szCs w:val="24"/>
                <w:lang w:val="sq-AL"/>
              </w:rPr>
            </w:pPr>
            <w:r w:rsidRPr="00256B31">
              <w:rPr>
                <w:rFonts w:ascii="Garamond" w:hAnsi="Garamond" w:cs="Times New Roman"/>
                <w:b/>
                <w:sz w:val="24"/>
                <w:szCs w:val="24"/>
                <w:lang w:val="sq-AL"/>
              </w:rPr>
              <w:t>2.12 Mirëmbajtja e objekteve kulturore</w:t>
            </w:r>
          </w:p>
        </w:tc>
      </w:tr>
      <w:tr w:rsidR="002F719E" w:rsidRPr="00256B31" w14:paraId="30AA5732"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55F27572"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5190877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_______________</w:t>
            </w:r>
          </w:p>
        </w:tc>
      </w:tr>
      <w:tr w:rsidR="002F719E" w:rsidRPr="00256B31" w14:paraId="1BCEE728"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11DFE705"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55AE53B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0BE8D7FA"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6B86A22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27087E7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w:t>
            </w:r>
          </w:p>
        </w:tc>
      </w:tr>
      <w:tr w:rsidR="002F719E" w:rsidRPr="00256B31" w14:paraId="048120AF"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7EB25A7F"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1B46C1AF"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në juridiksionin e Bashkisë</w:t>
            </w:r>
          </w:p>
        </w:tc>
      </w:tr>
      <w:tr w:rsidR="002F719E" w:rsidRPr="00256B31" w14:paraId="054A3318"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68CF7F56" w14:textId="7BE29115" w:rsidR="002F719E" w:rsidRPr="00256B31" w:rsidRDefault="002F719E" w:rsidP="006913C4">
            <w:pPr>
              <w:spacing w:after="0"/>
              <w:rPr>
                <w:rFonts w:ascii="Garamond" w:hAnsi="Garamond" w:cs="Times New Roman"/>
                <w:sz w:val="24"/>
                <w:szCs w:val="24"/>
                <w:lang w:val="sq-AL"/>
              </w:rPr>
            </w:pPr>
            <w:r w:rsidRPr="00256B31">
              <w:rPr>
                <w:rFonts w:ascii="Garamond" w:hAnsi="Garamond" w:cs="Times New Roman"/>
                <w:sz w:val="24"/>
                <w:szCs w:val="24"/>
                <w:lang w:val="sq-AL"/>
              </w:rPr>
              <w:t xml:space="preserve">Detajet e </w:t>
            </w:r>
            <w:r w:rsidR="006913C4">
              <w:rPr>
                <w:rFonts w:ascii="Garamond" w:hAnsi="Garamond" w:cs="Times New Roman"/>
                <w:sz w:val="24"/>
                <w:szCs w:val="24"/>
                <w:lang w:val="sq-AL"/>
              </w:rPr>
              <w:t>s</w:t>
            </w:r>
            <w:r w:rsidRPr="00256B31">
              <w:rPr>
                <w:rFonts w:ascii="Garamond" w:hAnsi="Garamond" w:cs="Times New Roman"/>
                <w:sz w:val="24"/>
                <w:szCs w:val="24"/>
                <w:lang w:val="sq-AL"/>
              </w:rPr>
              <w:t>tafit</w:t>
            </w:r>
          </w:p>
        </w:tc>
        <w:tc>
          <w:tcPr>
            <w:tcW w:w="3564" w:type="pct"/>
            <w:tcBorders>
              <w:top w:val="single" w:sz="4" w:space="0" w:color="000000"/>
              <w:left w:val="single" w:sz="4" w:space="0" w:color="000000"/>
              <w:bottom w:val="single" w:sz="4" w:space="0" w:color="000000"/>
              <w:right w:val="single" w:sz="4" w:space="0" w:color="000000"/>
            </w:tcBorders>
          </w:tcPr>
          <w:p w14:paraId="7B54F50F" w14:textId="77777777" w:rsidR="002F719E" w:rsidRPr="00256B31" w:rsidRDefault="002F719E" w:rsidP="00256B31">
            <w:pPr>
              <w:spacing w:after="0"/>
              <w:rPr>
                <w:rFonts w:ascii="Garamond" w:hAnsi="Garamond" w:cs="Times New Roman"/>
                <w:sz w:val="24"/>
                <w:szCs w:val="24"/>
                <w:lang w:val="sq-AL"/>
              </w:rPr>
            </w:pPr>
          </w:p>
        </w:tc>
      </w:tr>
      <w:tr w:rsidR="002F719E" w:rsidRPr="00256B31" w14:paraId="186015F2" w14:textId="77777777" w:rsidTr="00712080">
        <w:trPr>
          <w:trHeight w:val="803"/>
        </w:trPr>
        <w:tc>
          <w:tcPr>
            <w:tcW w:w="1436" w:type="pct"/>
            <w:tcBorders>
              <w:top w:val="single" w:sz="4" w:space="0" w:color="000000"/>
              <w:left w:val="single" w:sz="4" w:space="0" w:color="000000"/>
              <w:bottom w:val="single" w:sz="4" w:space="0" w:color="auto"/>
              <w:right w:val="single" w:sz="4" w:space="0" w:color="000000"/>
            </w:tcBorders>
          </w:tcPr>
          <w:p w14:paraId="0A96CFE7"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Përshkrimi i shërbimit</w:t>
            </w:r>
          </w:p>
        </w:tc>
        <w:tc>
          <w:tcPr>
            <w:tcW w:w="3564" w:type="pct"/>
            <w:tcBorders>
              <w:top w:val="single" w:sz="4" w:space="0" w:color="000000"/>
              <w:left w:val="single" w:sz="4" w:space="0" w:color="000000"/>
              <w:bottom w:val="single" w:sz="4" w:space="0" w:color="auto"/>
              <w:right w:val="single" w:sz="4" w:space="0" w:color="000000"/>
            </w:tcBorders>
          </w:tcPr>
          <w:p w14:paraId="56B27C8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Kujdeset për mirëmbajtjen e objekteve kulturore.</w:t>
            </w:r>
          </w:p>
        </w:tc>
      </w:tr>
      <w:tr w:rsidR="002F719E" w:rsidRPr="00256B31" w14:paraId="3A7EB269" w14:textId="77777777" w:rsidTr="00712080">
        <w:trPr>
          <w:trHeight w:val="562"/>
        </w:trPr>
        <w:tc>
          <w:tcPr>
            <w:tcW w:w="1436" w:type="pct"/>
            <w:tcBorders>
              <w:top w:val="single" w:sz="4" w:space="0" w:color="auto"/>
              <w:left w:val="single" w:sz="4" w:space="0" w:color="auto"/>
              <w:bottom w:val="single" w:sz="4" w:space="0" w:color="auto"/>
              <w:right w:val="single" w:sz="4" w:space="0" w:color="auto"/>
            </w:tcBorders>
          </w:tcPr>
          <w:p w14:paraId="3936A2A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auto"/>
              <w:left w:val="single" w:sz="4" w:space="0" w:color="auto"/>
              <w:bottom w:val="single" w:sz="4" w:space="0" w:color="auto"/>
              <w:right w:val="single" w:sz="4" w:space="0" w:color="auto"/>
            </w:tcBorders>
          </w:tcPr>
          <w:p w14:paraId="000AD449" w14:textId="7AA21FB0"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Sipas përcaktimeve mbi </w:t>
            </w:r>
            <w:r w:rsidR="00701DE7" w:rsidRPr="00256B31">
              <w:rPr>
                <w:rFonts w:ascii="Garamond" w:hAnsi="Garamond" w:cs="Times New Roman"/>
                <w:sz w:val="24"/>
                <w:szCs w:val="24"/>
                <w:lang w:val="sq-AL"/>
              </w:rPr>
              <w:t>standardet ligjore të kë</w:t>
            </w:r>
            <w:r w:rsidRPr="00256B31">
              <w:rPr>
                <w:rFonts w:ascii="Garamond" w:hAnsi="Garamond" w:cs="Times New Roman"/>
                <w:sz w:val="24"/>
                <w:szCs w:val="24"/>
                <w:lang w:val="sq-AL"/>
              </w:rPr>
              <w:t>saj Marrëveshje</w:t>
            </w:r>
            <w:r w:rsidR="00701DE7">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r w:rsidR="002F719E" w:rsidRPr="00256B31" w14:paraId="258D703B" w14:textId="77777777" w:rsidTr="00712080">
        <w:trPr>
          <w:trHeight w:val="562"/>
        </w:trPr>
        <w:tc>
          <w:tcPr>
            <w:tcW w:w="1436" w:type="pct"/>
            <w:tcBorders>
              <w:top w:val="single" w:sz="4" w:space="0" w:color="auto"/>
              <w:bottom w:val="single" w:sz="4" w:space="0" w:color="auto"/>
            </w:tcBorders>
          </w:tcPr>
          <w:p w14:paraId="298F4156" w14:textId="77777777" w:rsidR="002F719E" w:rsidRPr="00256B31" w:rsidRDefault="002F719E" w:rsidP="00256B31">
            <w:pPr>
              <w:spacing w:after="0"/>
              <w:rPr>
                <w:rFonts w:ascii="Garamond" w:hAnsi="Garamond" w:cs="Times New Roman"/>
                <w:b/>
                <w:sz w:val="24"/>
                <w:szCs w:val="24"/>
                <w:lang w:val="sq-AL"/>
              </w:rPr>
            </w:pPr>
          </w:p>
        </w:tc>
        <w:tc>
          <w:tcPr>
            <w:tcW w:w="3564" w:type="pct"/>
            <w:tcBorders>
              <w:top w:val="single" w:sz="4" w:space="0" w:color="auto"/>
              <w:bottom w:val="single" w:sz="4" w:space="0" w:color="auto"/>
            </w:tcBorders>
          </w:tcPr>
          <w:p w14:paraId="77CA4386" w14:textId="77777777" w:rsidR="002F719E" w:rsidRPr="00256B31" w:rsidRDefault="002F719E" w:rsidP="00256B31">
            <w:pPr>
              <w:spacing w:after="0"/>
              <w:rPr>
                <w:rFonts w:ascii="Garamond" w:hAnsi="Garamond" w:cs="Times New Roman"/>
                <w:b/>
                <w:sz w:val="24"/>
                <w:szCs w:val="24"/>
                <w:lang w:val="sq-AL"/>
              </w:rPr>
            </w:pPr>
          </w:p>
        </w:tc>
      </w:tr>
      <w:tr w:rsidR="002F719E" w:rsidRPr="00256B31" w14:paraId="502E6BCF" w14:textId="77777777" w:rsidTr="00701DE7">
        <w:trPr>
          <w:trHeight w:val="126"/>
        </w:trPr>
        <w:tc>
          <w:tcPr>
            <w:tcW w:w="1436" w:type="pct"/>
            <w:tcBorders>
              <w:top w:val="single" w:sz="4" w:space="0" w:color="auto"/>
              <w:left w:val="single" w:sz="4" w:space="0" w:color="auto"/>
              <w:bottom w:val="single" w:sz="4" w:space="0" w:color="auto"/>
              <w:right w:val="single" w:sz="4" w:space="0" w:color="auto"/>
            </w:tcBorders>
          </w:tcPr>
          <w:p w14:paraId="3E17475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auto"/>
              <w:left w:val="single" w:sz="4" w:space="0" w:color="auto"/>
              <w:bottom w:val="single" w:sz="4" w:space="0" w:color="auto"/>
              <w:right w:val="single" w:sz="4" w:space="0" w:color="auto"/>
            </w:tcBorders>
          </w:tcPr>
          <w:p w14:paraId="3F0F7CAA" w14:textId="11106BF5"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2.13 Standardet e </w:t>
            </w:r>
            <w:r w:rsidR="00701DE7">
              <w:rPr>
                <w:rFonts w:ascii="Garamond" w:hAnsi="Garamond" w:cs="Times New Roman"/>
                <w:b/>
                <w:sz w:val="24"/>
                <w:szCs w:val="24"/>
                <w:lang w:val="sq-AL"/>
              </w:rPr>
              <w:t>n</w:t>
            </w:r>
            <w:r w:rsidRPr="00256B31">
              <w:rPr>
                <w:rFonts w:ascii="Garamond" w:hAnsi="Garamond" w:cs="Times New Roman"/>
                <w:b/>
                <w:sz w:val="24"/>
                <w:szCs w:val="24"/>
                <w:lang w:val="sq-AL"/>
              </w:rPr>
              <w:t>dërtimit</w:t>
            </w:r>
          </w:p>
        </w:tc>
      </w:tr>
      <w:tr w:rsidR="002F719E" w:rsidRPr="00256B31" w14:paraId="3276B2A4" w14:textId="77777777" w:rsidTr="00712080">
        <w:trPr>
          <w:trHeight w:val="286"/>
        </w:trPr>
        <w:tc>
          <w:tcPr>
            <w:tcW w:w="1436" w:type="pct"/>
            <w:tcBorders>
              <w:top w:val="single" w:sz="4" w:space="0" w:color="auto"/>
              <w:left w:val="single" w:sz="4" w:space="0" w:color="auto"/>
              <w:bottom w:val="single" w:sz="4" w:space="0" w:color="auto"/>
              <w:right w:val="single" w:sz="4" w:space="0" w:color="auto"/>
            </w:tcBorders>
          </w:tcPr>
          <w:p w14:paraId="1FEACD2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auto"/>
              <w:left w:val="single" w:sz="4" w:space="0" w:color="auto"/>
              <w:bottom w:val="single" w:sz="4" w:space="0" w:color="auto"/>
              <w:right w:val="single" w:sz="4" w:space="0" w:color="auto"/>
            </w:tcBorders>
          </w:tcPr>
          <w:p w14:paraId="0DCDFD2F"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_______________</w:t>
            </w:r>
          </w:p>
        </w:tc>
      </w:tr>
      <w:tr w:rsidR="002F719E" w:rsidRPr="00256B31" w14:paraId="22BA075E" w14:textId="77777777" w:rsidTr="00712080">
        <w:trPr>
          <w:trHeight w:val="286"/>
        </w:trPr>
        <w:tc>
          <w:tcPr>
            <w:tcW w:w="1436" w:type="pct"/>
            <w:tcBorders>
              <w:top w:val="single" w:sz="4" w:space="0" w:color="auto"/>
              <w:left w:val="single" w:sz="4" w:space="0" w:color="000000"/>
              <w:bottom w:val="single" w:sz="4" w:space="0" w:color="000000"/>
              <w:right w:val="single" w:sz="4" w:space="0" w:color="000000"/>
            </w:tcBorders>
          </w:tcPr>
          <w:p w14:paraId="0EB00AC2"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auto"/>
              <w:left w:val="single" w:sz="4" w:space="0" w:color="000000"/>
              <w:bottom w:val="single" w:sz="4" w:space="0" w:color="000000"/>
              <w:right w:val="single" w:sz="4" w:space="0" w:color="000000"/>
            </w:tcBorders>
          </w:tcPr>
          <w:p w14:paraId="12996B67"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___</w:t>
            </w:r>
          </w:p>
        </w:tc>
      </w:tr>
      <w:tr w:rsidR="002F719E" w:rsidRPr="00256B31" w14:paraId="11CC0BE1" w14:textId="77777777" w:rsidTr="00712080">
        <w:trPr>
          <w:trHeight w:val="288"/>
        </w:trPr>
        <w:tc>
          <w:tcPr>
            <w:tcW w:w="1436" w:type="pct"/>
            <w:tcBorders>
              <w:top w:val="single" w:sz="4" w:space="0" w:color="000000"/>
              <w:left w:val="single" w:sz="4" w:space="0" w:color="000000"/>
              <w:bottom w:val="single" w:sz="4" w:space="0" w:color="000000"/>
              <w:right w:val="single" w:sz="4" w:space="0" w:color="000000"/>
            </w:tcBorders>
          </w:tcPr>
          <w:p w14:paraId="55B9566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42354CB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426B12E2"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5BF06797"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30C2F62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në juridiksionin e Bashkisë</w:t>
            </w:r>
          </w:p>
        </w:tc>
      </w:tr>
      <w:tr w:rsidR="002F719E" w:rsidRPr="00256B31" w14:paraId="4B558832" w14:textId="77777777" w:rsidTr="00712080">
        <w:trPr>
          <w:trHeight w:val="286"/>
        </w:trPr>
        <w:tc>
          <w:tcPr>
            <w:tcW w:w="1436" w:type="pct"/>
            <w:tcBorders>
              <w:top w:val="single" w:sz="4" w:space="0" w:color="000000"/>
              <w:left w:val="single" w:sz="4" w:space="0" w:color="000000"/>
              <w:bottom w:val="single" w:sz="4" w:space="0" w:color="000000"/>
              <w:right w:val="single" w:sz="4" w:space="0" w:color="000000"/>
            </w:tcBorders>
          </w:tcPr>
          <w:p w14:paraId="20C04F94" w14:textId="32ACC655" w:rsidR="002F719E" w:rsidRPr="00256B31" w:rsidRDefault="002F719E" w:rsidP="00701DE7">
            <w:pPr>
              <w:spacing w:after="0"/>
              <w:rPr>
                <w:rFonts w:ascii="Garamond" w:hAnsi="Garamond" w:cs="Times New Roman"/>
                <w:sz w:val="24"/>
                <w:szCs w:val="24"/>
                <w:lang w:val="sq-AL"/>
              </w:rPr>
            </w:pPr>
            <w:r w:rsidRPr="00256B31">
              <w:rPr>
                <w:rFonts w:ascii="Garamond" w:hAnsi="Garamond" w:cs="Times New Roman"/>
                <w:sz w:val="24"/>
                <w:szCs w:val="24"/>
                <w:lang w:val="sq-AL"/>
              </w:rPr>
              <w:t xml:space="preserve">Detajet e </w:t>
            </w:r>
            <w:r w:rsidR="00701DE7">
              <w:rPr>
                <w:rFonts w:ascii="Garamond" w:hAnsi="Garamond" w:cs="Times New Roman"/>
                <w:sz w:val="24"/>
                <w:szCs w:val="24"/>
                <w:lang w:val="sq-AL"/>
              </w:rPr>
              <w:t>s</w:t>
            </w:r>
            <w:r w:rsidRPr="00256B31">
              <w:rPr>
                <w:rFonts w:ascii="Garamond" w:hAnsi="Garamond" w:cs="Times New Roman"/>
                <w:sz w:val="24"/>
                <w:szCs w:val="24"/>
                <w:lang w:val="sq-AL"/>
              </w:rPr>
              <w:t>tafit</w:t>
            </w:r>
          </w:p>
        </w:tc>
        <w:tc>
          <w:tcPr>
            <w:tcW w:w="3564" w:type="pct"/>
            <w:tcBorders>
              <w:top w:val="single" w:sz="4" w:space="0" w:color="000000"/>
              <w:left w:val="single" w:sz="4" w:space="0" w:color="000000"/>
              <w:bottom w:val="single" w:sz="4" w:space="0" w:color="000000"/>
              <w:right w:val="single" w:sz="4" w:space="0" w:color="000000"/>
            </w:tcBorders>
          </w:tcPr>
          <w:p w14:paraId="0CB9B4B0" w14:textId="77777777" w:rsidR="002F719E" w:rsidRPr="00256B31" w:rsidRDefault="002F719E" w:rsidP="00256B31">
            <w:pPr>
              <w:spacing w:after="0"/>
              <w:rPr>
                <w:rFonts w:ascii="Garamond" w:hAnsi="Garamond" w:cs="Times New Roman"/>
                <w:sz w:val="24"/>
                <w:szCs w:val="24"/>
                <w:lang w:val="sq-AL"/>
              </w:rPr>
            </w:pPr>
          </w:p>
        </w:tc>
      </w:tr>
      <w:tr w:rsidR="002F719E" w:rsidRPr="00256B31" w14:paraId="5B478E17" w14:textId="77777777" w:rsidTr="00701DE7">
        <w:trPr>
          <w:trHeight w:val="864"/>
        </w:trPr>
        <w:tc>
          <w:tcPr>
            <w:tcW w:w="1436" w:type="pct"/>
            <w:tcBorders>
              <w:top w:val="single" w:sz="4" w:space="0" w:color="000000"/>
              <w:left w:val="single" w:sz="4" w:space="0" w:color="000000"/>
              <w:bottom w:val="single" w:sz="4" w:space="0" w:color="000000"/>
              <w:right w:val="single" w:sz="4" w:space="0" w:color="000000"/>
            </w:tcBorders>
          </w:tcPr>
          <w:p w14:paraId="2B56D236"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Përshkrimi i shërbimit</w:t>
            </w:r>
          </w:p>
        </w:tc>
        <w:tc>
          <w:tcPr>
            <w:tcW w:w="3564" w:type="pct"/>
            <w:tcBorders>
              <w:top w:val="single" w:sz="4" w:space="0" w:color="000000"/>
              <w:left w:val="single" w:sz="4" w:space="0" w:color="000000"/>
              <w:bottom w:val="single" w:sz="4" w:space="0" w:color="000000"/>
              <w:right w:val="single" w:sz="4" w:space="0" w:color="000000"/>
            </w:tcBorders>
          </w:tcPr>
          <w:p w14:paraId="3CCB389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Kontrollon që ndërtesat e reja dhe ndryshimet në ndërtesat ekzistuese janë ndërtuar në përputhje me rregullat e Ndërtimit, për shembull duke siguruar që rregullat e shpëtimit nga zjarri, izolimi dhe ndërtimi janë zbatuar.</w:t>
            </w:r>
          </w:p>
        </w:tc>
      </w:tr>
      <w:tr w:rsidR="002F719E" w:rsidRPr="00256B31" w14:paraId="2C6BF432" w14:textId="77777777" w:rsidTr="00701DE7">
        <w:trPr>
          <w:trHeight w:val="20"/>
        </w:trPr>
        <w:tc>
          <w:tcPr>
            <w:tcW w:w="1436" w:type="pct"/>
            <w:tcBorders>
              <w:top w:val="single" w:sz="4" w:space="0" w:color="000000"/>
              <w:left w:val="single" w:sz="4" w:space="0" w:color="000000"/>
              <w:bottom w:val="single" w:sz="4" w:space="0" w:color="000000"/>
              <w:right w:val="single" w:sz="4" w:space="0" w:color="000000"/>
            </w:tcBorders>
          </w:tcPr>
          <w:p w14:paraId="6322E4E4"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000000"/>
              <w:left w:val="single" w:sz="4" w:space="0" w:color="000000"/>
              <w:bottom w:val="single" w:sz="4" w:space="0" w:color="000000"/>
              <w:right w:val="single" w:sz="4" w:space="0" w:color="000000"/>
            </w:tcBorders>
          </w:tcPr>
          <w:p w14:paraId="4CB3E52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 xml:space="preserve">Sipas përcaktimeve përkatëse të kësaj Marrëveshje </w:t>
            </w:r>
          </w:p>
        </w:tc>
      </w:tr>
      <w:tr w:rsidR="002F719E" w:rsidRPr="00256B31" w14:paraId="61217DED" w14:textId="77777777" w:rsidTr="00712080">
        <w:trPr>
          <w:trHeight w:val="564"/>
        </w:trPr>
        <w:tc>
          <w:tcPr>
            <w:tcW w:w="1436" w:type="pct"/>
            <w:tcBorders>
              <w:top w:val="single" w:sz="4" w:space="0" w:color="000000"/>
              <w:left w:val="single" w:sz="4" w:space="0" w:color="000000"/>
              <w:bottom w:val="single" w:sz="4" w:space="0" w:color="000000"/>
              <w:right w:val="single" w:sz="4" w:space="0" w:color="000000"/>
            </w:tcBorders>
          </w:tcPr>
          <w:p w14:paraId="4483FDE0" w14:textId="77777777" w:rsidR="002F719E" w:rsidRPr="00256B31" w:rsidRDefault="002F719E" w:rsidP="00256B31">
            <w:pPr>
              <w:spacing w:after="0"/>
              <w:rPr>
                <w:rFonts w:ascii="Garamond" w:hAnsi="Garamond" w:cs="Times New Roman"/>
                <w:b/>
                <w:sz w:val="24"/>
                <w:szCs w:val="24"/>
                <w:lang w:val="sq-AL"/>
              </w:rPr>
            </w:pPr>
            <w:r w:rsidRPr="00256B31">
              <w:rPr>
                <w:rFonts w:ascii="Garamond" w:hAnsi="Garamond" w:cs="Times New Roman"/>
                <w:b/>
                <w:sz w:val="24"/>
                <w:szCs w:val="24"/>
                <w:lang w:val="sq-AL"/>
              </w:rPr>
              <w:lastRenderedPageBreak/>
              <w:t>Specifikime bazë</w:t>
            </w:r>
          </w:p>
        </w:tc>
        <w:tc>
          <w:tcPr>
            <w:tcW w:w="3564" w:type="pct"/>
            <w:tcBorders>
              <w:top w:val="single" w:sz="4" w:space="0" w:color="000000"/>
              <w:left w:val="single" w:sz="4" w:space="0" w:color="000000"/>
              <w:bottom w:val="single" w:sz="4" w:space="0" w:color="000000"/>
              <w:right w:val="single" w:sz="4" w:space="0" w:color="000000"/>
            </w:tcBorders>
          </w:tcPr>
          <w:p w14:paraId="16AF60CE" w14:textId="77777777" w:rsidR="002F719E" w:rsidRPr="00256B31" w:rsidRDefault="002F719E" w:rsidP="00256B31">
            <w:pPr>
              <w:tabs>
                <w:tab w:val="left" w:pos="1050"/>
              </w:tabs>
              <w:spacing w:after="0"/>
              <w:rPr>
                <w:rFonts w:ascii="Garamond" w:hAnsi="Garamond" w:cs="Times New Roman"/>
                <w:b/>
                <w:sz w:val="24"/>
                <w:szCs w:val="24"/>
                <w:lang w:val="sq-AL"/>
              </w:rPr>
            </w:pPr>
            <w:r w:rsidRPr="00256B31">
              <w:rPr>
                <w:rFonts w:ascii="Garamond" w:hAnsi="Garamond" w:cs="Times New Roman"/>
                <w:b/>
                <w:sz w:val="24"/>
                <w:szCs w:val="24"/>
                <w:lang w:val="sq-AL"/>
              </w:rPr>
              <w:t>2.14 Trajtimi i ujit të pijshëm dhe ujërave të ndotura</w:t>
            </w:r>
          </w:p>
        </w:tc>
      </w:tr>
      <w:tr w:rsidR="002F719E" w:rsidRPr="00256B31" w14:paraId="54478697" w14:textId="77777777" w:rsidTr="00701DE7">
        <w:trPr>
          <w:trHeight w:val="153"/>
        </w:trPr>
        <w:tc>
          <w:tcPr>
            <w:tcW w:w="1436" w:type="pct"/>
            <w:tcBorders>
              <w:top w:val="single" w:sz="4" w:space="0" w:color="000000"/>
              <w:left w:val="single" w:sz="4" w:space="0" w:color="000000"/>
              <w:bottom w:val="single" w:sz="4" w:space="0" w:color="000000"/>
              <w:right w:val="single" w:sz="4" w:space="0" w:color="000000"/>
            </w:tcBorders>
          </w:tcPr>
          <w:p w14:paraId="5CE8C4B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68CE7AB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w:t>
            </w:r>
          </w:p>
        </w:tc>
      </w:tr>
      <w:tr w:rsidR="002F719E" w:rsidRPr="00256B31" w14:paraId="7E1889FF" w14:textId="77777777" w:rsidTr="00701DE7">
        <w:trPr>
          <w:trHeight w:val="20"/>
        </w:trPr>
        <w:tc>
          <w:tcPr>
            <w:tcW w:w="1436" w:type="pct"/>
            <w:tcBorders>
              <w:top w:val="single" w:sz="4" w:space="0" w:color="000000"/>
              <w:left w:val="single" w:sz="4" w:space="0" w:color="000000"/>
              <w:bottom w:val="single" w:sz="4" w:space="0" w:color="000000"/>
              <w:right w:val="single" w:sz="4" w:space="0" w:color="000000"/>
            </w:tcBorders>
          </w:tcPr>
          <w:p w14:paraId="57033834"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31900B9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22DA534D" w14:textId="77777777" w:rsidTr="00701DE7">
        <w:trPr>
          <w:trHeight w:val="20"/>
        </w:trPr>
        <w:tc>
          <w:tcPr>
            <w:tcW w:w="1436" w:type="pct"/>
            <w:tcBorders>
              <w:top w:val="single" w:sz="4" w:space="0" w:color="000000"/>
              <w:left w:val="single" w:sz="4" w:space="0" w:color="000000"/>
              <w:bottom w:val="single" w:sz="4" w:space="0" w:color="000000"/>
              <w:right w:val="single" w:sz="4" w:space="0" w:color="000000"/>
            </w:tcBorders>
          </w:tcPr>
          <w:p w14:paraId="0E72F10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6A964B7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3EFE33E4" w14:textId="77777777" w:rsidTr="00701DE7">
        <w:trPr>
          <w:trHeight w:val="20"/>
        </w:trPr>
        <w:tc>
          <w:tcPr>
            <w:tcW w:w="1436" w:type="pct"/>
            <w:tcBorders>
              <w:top w:val="single" w:sz="4" w:space="0" w:color="000000"/>
              <w:left w:val="single" w:sz="4" w:space="0" w:color="000000"/>
              <w:bottom w:val="single" w:sz="4" w:space="0" w:color="000000"/>
              <w:right w:val="single" w:sz="4" w:space="0" w:color="000000"/>
            </w:tcBorders>
          </w:tcPr>
          <w:p w14:paraId="2CBA6B7E"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06BA954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Zona BID në juridiksionin e Bashkisë</w:t>
            </w:r>
          </w:p>
        </w:tc>
      </w:tr>
      <w:tr w:rsidR="002F719E" w:rsidRPr="00256B31" w14:paraId="3665F8AD" w14:textId="77777777" w:rsidTr="00701DE7">
        <w:trPr>
          <w:trHeight w:val="20"/>
        </w:trPr>
        <w:tc>
          <w:tcPr>
            <w:tcW w:w="1436" w:type="pct"/>
            <w:tcBorders>
              <w:top w:val="single" w:sz="4" w:space="0" w:color="000000"/>
              <w:left w:val="single" w:sz="4" w:space="0" w:color="000000"/>
              <w:bottom w:val="single" w:sz="4" w:space="0" w:color="000000"/>
              <w:right w:val="single" w:sz="4" w:space="0" w:color="000000"/>
            </w:tcBorders>
          </w:tcPr>
          <w:p w14:paraId="39197CE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Detajet e stafit</w:t>
            </w:r>
          </w:p>
        </w:tc>
        <w:tc>
          <w:tcPr>
            <w:tcW w:w="3564" w:type="pct"/>
            <w:tcBorders>
              <w:top w:val="single" w:sz="4" w:space="0" w:color="000000"/>
              <w:left w:val="single" w:sz="4" w:space="0" w:color="000000"/>
              <w:bottom w:val="single" w:sz="4" w:space="0" w:color="000000"/>
              <w:right w:val="single" w:sz="4" w:space="0" w:color="000000"/>
            </w:tcBorders>
          </w:tcPr>
          <w:p w14:paraId="21D9AA46" w14:textId="77777777" w:rsidR="002F719E" w:rsidRPr="00256B31" w:rsidRDefault="002F719E" w:rsidP="00256B31">
            <w:pPr>
              <w:spacing w:after="0"/>
              <w:rPr>
                <w:rFonts w:ascii="Garamond" w:hAnsi="Garamond" w:cs="Times New Roman"/>
                <w:sz w:val="24"/>
                <w:szCs w:val="24"/>
                <w:lang w:val="sq-AL"/>
              </w:rPr>
            </w:pPr>
          </w:p>
        </w:tc>
      </w:tr>
      <w:tr w:rsidR="002F719E" w:rsidRPr="00256B31" w14:paraId="1F1C59BF" w14:textId="77777777" w:rsidTr="00712080">
        <w:trPr>
          <w:trHeight w:val="564"/>
        </w:trPr>
        <w:tc>
          <w:tcPr>
            <w:tcW w:w="1436" w:type="pct"/>
            <w:tcBorders>
              <w:top w:val="single" w:sz="4" w:space="0" w:color="000000"/>
              <w:left w:val="single" w:sz="4" w:space="0" w:color="000000"/>
              <w:bottom w:val="single" w:sz="4" w:space="0" w:color="auto"/>
              <w:right w:val="single" w:sz="4" w:space="0" w:color="000000"/>
            </w:tcBorders>
          </w:tcPr>
          <w:p w14:paraId="0101D600"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Përshkrimi i shërbimit</w:t>
            </w:r>
          </w:p>
        </w:tc>
        <w:tc>
          <w:tcPr>
            <w:tcW w:w="3564" w:type="pct"/>
            <w:tcBorders>
              <w:top w:val="single" w:sz="4" w:space="0" w:color="000000"/>
              <w:left w:val="single" w:sz="4" w:space="0" w:color="000000"/>
              <w:bottom w:val="single" w:sz="4" w:space="0" w:color="auto"/>
              <w:right w:val="single" w:sz="4" w:space="0" w:color="000000"/>
            </w:tcBorders>
          </w:tcPr>
          <w:p w14:paraId="3E7B669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Prodhimi, trajtimi, transmetimi dhe furnizimi me ujë të pijshëm nëpërmjet shoqërisë UK _______. Mbledhja, largimi dhe trajtimi i ujërave të ndotura. Mbledhja dhe largimi i ujërave të shiut dhe mbrojtjen nga përmbytjet në zonat e banuara.</w:t>
            </w:r>
          </w:p>
        </w:tc>
      </w:tr>
      <w:tr w:rsidR="002F719E" w:rsidRPr="00256B31" w14:paraId="50FF5611" w14:textId="77777777" w:rsidTr="00712080">
        <w:trPr>
          <w:trHeight w:val="564"/>
        </w:trPr>
        <w:tc>
          <w:tcPr>
            <w:tcW w:w="1436" w:type="pct"/>
            <w:tcBorders>
              <w:top w:val="single" w:sz="4" w:space="0" w:color="auto"/>
              <w:left w:val="single" w:sz="4" w:space="0" w:color="auto"/>
              <w:bottom w:val="single" w:sz="4" w:space="0" w:color="auto"/>
              <w:right w:val="single" w:sz="4" w:space="0" w:color="auto"/>
            </w:tcBorders>
          </w:tcPr>
          <w:p w14:paraId="1DABC8FC"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auto"/>
              <w:left w:val="single" w:sz="4" w:space="0" w:color="auto"/>
              <w:bottom w:val="single" w:sz="4" w:space="0" w:color="auto"/>
              <w:right w:val="single" w:sz="4" w:space="0" w:color="auto"/>
            </w:tcBorders>
          </w:tcPr>
          <w:p w14:paraId="624A21C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 dhe legjislacionit të zbatueshëm.</w:t>
            </w:r>
          </w:p>
        </w:tc>
      </w:tr>
      <w:tr w:rsidR="002F719E" w:rsidRPr="00256B31" w14:paraId="1A522D54" w14:textId="77777777" w:rsidTr="00712080">
        <w:trPr>
          <w:trHeight w:val="564"/>
        </w:trPr>
        <w:tc>
          <w:tcPr>
            <w:tcW w:w="1436" w:type="pct"/>
            <w:tcBorders>
              <w:top w:val="single" w:sz="4" w:space="0" w:color="auto"/>
              <w:bottom w:val="single" w:sz="4" w:space="0" w:color="auto"/>
            </w:tcBorders>
          </w:tcPr>
          <w:p w14:paraId="6E95A489" w14:textId="77777777" w:rsidR="002F719E" w:rsidRPr="00256B31" w:rsidRDefault="002F719E" w:rsidP="00256B31">
            <w:pPr>
              <w:spacing w:after="0"/>
              <w:rPr>
                <w:rFonts w:ascii="Garamond" w:hAnsi="Garamond" w:cs="Times New Roman"/>
                <w:b/>
                <w:sz w:val="24"/>
                <w:szCs w:val="24"/>
                <w:lang w:val="sq-AL"/>
              </w:rPr>
            </w:pPr>
          </w:p>
        </w:tc>
        <w:tc>
          <w:tcPr>
            <w:tcW w:w="3564" w:type="pct"/>
            <w:tcBorders>
              <w:top w:val="single" w:sz="4" w:space="0" w:color="auto"/>
              <w:bottom w:val="single" w:sz="4" w:space="0" w:color="auto"/>
            </w:tcBorders>
          </w:tcPr>
          <w:p w14:paraId="7DD61E37" w14:textId="77777777" w:rsidR="002F719E" w:rsidRPr="00256B31" w:rsidRDefault="002F719E" w:rsidP="00256B31">
            <w:pPr>
              <w:spacing w:after="0"/>
              <w:rPr>
                <w:rFonts w:ascii="Garamond" w:hAnsi="Garamond" w:cs="Times New Roman"/>
                <w:b/>
                <w:sz w:val="24"/>
                <w:szCs w:val="24"/>
                <w:lang w:val="sq-AL"/>
              </w:rPr>
            </w:pPr>
          </w:p>
        </w:tc>
      </w:tr>
      <w:tr w:rsidR="002F719E" w:rsidRPr="00256B31" w14:paraId="0D6E4B26" w14:textId="77777777" w:rsidTr="00610B59">
        <w:trPr>
          <w:trHeight w:val="99"/>
        </w:trPr>
        <w:tc>
          <w:tcPr>
            <w:tcW w:w="1436" w:type="pct"/>
            <w:tcBorders>
              <w:top w:val="single" w:sz="4" w:space="0" w:color="auto"/>
              <w:left w:val="single" w:sz="4" w:space="0" w:color="auto"/>
              <w:bottom w:val="single" w:sz="4" w:space="0" w:color="auto"/>
              <w:right w:val="single" w:sz="4" w:space="0" w:color="auto"/>
            </w:tcBorders>
          </w:tcPr>
          <w:p w14:paraId="5DA1A10B" w14:textId="77777777" w:rsidR="002F719E" w:rsidRPr="00256B31" w:rsidRDefault="002F719E" w:rsidP="00256B31">
            <w:pPr>
              <w:spacing w:after="0"/>
              <w:rPr>
                <w:rFonts w:ascii="Garamond" w:hAnsi="Garamond" w:cs="Times New Roman"/>
                <w:b/>
                <w:sz w:val="24"/>
                <w:szCs w:val="24"/>
                <w:lang w:val="sq-AL"/>
              </w:rPr>
            </w:pPr>
            <w:r w:rsidRPr="00256B31">
              <w:rPr>
                <w:rFonts w:ascii="Garamond" w:hAnsi="Garamond" w:cs="Times New Roman"/>
                <w:b/>
                <w:sz w:val="24"/>
                <w:szCs w:val="24"/>
                <w:lang w:val="sq-AL"/>
              </w:rPr>
              <w:t>Specifikimi bazë</w:t>
            </w:r>
          </w:p>
        </w:tc>
        <w:tc>
          <w:tcPr>
            <w:tcW w:w="3564" w:type="pct"/>
            <w:tcBorders>
              <w:top w:val="single" w:sz="4" w:space="0" w:color="auto"/>
              <w:left w:val="single" w:sz="4" w:space="0" w:color="auto"/>
              <w:bottom w:val="single" w:sz="4" w:space="0" w:color="auto"/>
              <w:right w:val="single" w:sz="4" w:space="0" w:color="auto"/>
            </w:tcBorders>
          </w:tcPr>
          <w:p w14:paraId="1CABFF4F" w14:textId="77777777" w:rsidR="002F719E" w:rsidRPr="00256B31" w:rsidRDefault="002F719E" w:rsidP="00256B31">
            <w:pPr>
              <w:spacing w:after="0"/>
              <w:rPr>
                <w:rFonts w:ascii="Garamond" w:hAnsi="Garamond" w:cs="Times New Roman"/>
                <w:b/>
                <w:sz w:val="24"/>
                <w:szCs w:val="24"/>
                <w:lang w:val="sq-AL"/>
              </w:rPr>
            </w:pPr>
            <w:r w:rsidRPr="00256B31">
              <w:rPr>
                <w:rFonts w:ascii="Garamond" w:hAnsi="Garamond" w:cs="Times New Roman"/>
                <w:b/>
                <w:sz w:val="24"/>
                <w:szCs w:val="24"/>
                <w:lang w:val="sq-AL"/>
              </w:rPr>
              <w:t>2.15 Mirëmbajtja e rrugëve vendore dhe shesheve vendore</w:t>
            </w:r>
          </w:p>
        </w:tc>
      </w:tr>
      <w:tr w:rsidR="002F719E" w:rsidRPr="00256B31" w14:paraId="2BF39696" w14:textId="77777777" w:rsidTr="00610B59">
        <w:trPr>
          <w:trHeight w:val="189"/>
        </w:trPr>
        <w:tc>
          <w:tcPr>
            <w:tcW w:w="1436" w:type="pct"/>
            <w:tcBorders>
              <w:top w:val="single" w:sz="4" w:space="0" w:color="auto"/>
              <w:left w:val="single" w:sz="4" w:space="0" w:color="000000"/>
              <w:bottom w:val="single" w:sz="4" w:space="0" w:color="000000"/>
              <w:right w:val="single" w:sz="4" w:space="0" w:color="000000"/>
            </w:tcBorders>
          </w:tcPr>
          <w:p w14:paraId="5B45B54A"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auto"/>
              <w:left w:val="single" w:sz="4" w:space="0" w:color="000000"/>
              <w:bottom w:val="single" w:sz="4" w:space="0" w:color="000000"/>
              <w:right w:val="single" w:sz="4" w:space="0" w:color="000000"/>
            </w:tcBorders>
          </w:tcPr>
          <w:p w14:paraId="1C48B27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w:t>
            </w:r>
          </w:p>
        </w:tc>
      </w:tr>
      <w:tr w:rsidR="002F719E" w:rsidRPr="00256B31" w14:paraId="25173F6D" w14:textId="77777777" w:rsidTr="00610B59">
        <w:trPr>
          <w:trHeight w:val="198"/>
        </w:trPr>
        <w:tc>
          <w:tcPr>
            <w:tcW w:w="1436" w:type="pct"/>
            <w:tcBorders>
              <w:top w:val="single" w:sz="4" w:space="0" w:color="000000"/>
              <w:left w:val="single" w:sz="4" w:space="0" w:color="000000"/>
              <w:bottom w:val="single" w:sz="4" w:space="0" w:color="000000"/>
              <w:right w:val="single" w:sz="4" w:space="0" w:color="000000"/>
            </w:tcBorders>
          </w:tcPr>
          <w:p w14:paraId="3AE4CF09"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Kontakti</w:t>
            </w:r>
          </w:p>
        </w:tc>
        <w:tc>
          <w:tcPr>
            <w:tcW w:w="3564" w:type="pct"/>
            <w:tcBorders>
              <w:top w:val="single" w:sz="4" w:space="0" w:color="000000"/>
              <w:left w:val="single" w:sz="4" w:space="0" w:color="000000"/>
              <w:bottom w:val="single" w:sz="4" w:space="0" w:color="000000"/>
              <w:right w:val="single" w:sz="4" w:space="0" w:color="000000"/>
            </w:tcBorders>
          </w:tcPr>
          <w:p w14:paraId="76E75E3D"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752203B3" w14:textId="77777777" w:rsidTr="00610B59">
        <w:trPr>
          <w:trHeight w:val="198"/>
        </w:trPr>
        <w:tc>
          <w:tcPr>
            <w:tcW w:w="1436" w:type="pct"/>
            <w:tcBorders>
              <w:top w:val="single" w:sz="4" w:space="0" w:color="000000"/>
              <w:left w:val="single" w:sz="4" w:space="0" w:color="000000"/>
              <w:bottom w:val="single" w:sz="4" w:space="0" w:color="000000"/>
              <w:right w:val="single" w:sz="4" w:space="0" w:color="000000"/>
            </w:tcBorders>
          </w:tcPr>
          <w:p w14:paraId="07E8F66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0F4214BB"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2F719E" w:rsidRPr="00256B31" w14:paraId="0C6C476E" w14:textId="77777777" w:rsidTr="00610B59">
        <w:trPr>
          <w:trHeight w:val="297"/>
        </w:trPr>
        <w:tc>
          <w:tcPr>
            <w:tcW w:w="1436" w:type="pct"/>
            <w:tcBorders>
              <w:top w:val="single" w:sz="4" w:space="0" w:color="000000"/>
              <w:left w:val="single" w:sz="4" w:space="0" w:color="000000"/>
              <w:bottom w:val="single" w:sz="4" w:space="0" w:color="000000"/>
              <w:right w:val="single" w:sz="4" w:space="0" w:color="000000"/>
            </w:tcBorders>
          </w:tcPr>
          <w:p w14:paraId="34F4EBF4"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64" w:type="pct"/>
            <w:tcBorders>
              <w:top w:val="single" w:sz="4" w:space="0" w:color="000000"/>
              <w:left w:val="single" w:sz="4" w:space="0" w:color="000000"/>
              <w:bottom w:val="single" w:sz="4" w:space="0" w:color="000000"/>
              <w:right w:val="single" w:sz="4" w:space="0" w:color="000000"/>
            </w:tcBorders>
          </w:tcPr>
          <w:p w14:paraId="330CC848"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Bashkia</w:t>
            </w:r>
          </w:p>
        </w:tc>
      </w:tr>
      <w:tr w:rsidR="002F719E" w:rsidRPr="00256B31" w14:paraId="7DA7D335" w14:textId="77777777" w:rsidTr="00712080">
        <w:trPr>
          <w:trHeight w:val="564"/>
        </w:trPr>
        <w:tc>
          <w:tcPr>
            <w:tcW w:w="1436" w:type="pct"/>
            <w:tcBorders>
              <w:top w:val="single" w:sz="4" w:space="0" w:color="000000"/>
              <w:left w:val="single" w:sz="4" w:space="0" w:color="000000"/>
              <w:bottom w:val="single" w:sz="4" w:space="0" w:color="000000"/>
              <w:right w:val="single" w:sz="4" w:space="0" w:color="000000"/>
            </w:tcBorders>
          </w:tcPr>
          <w:p w14:paraId="30FCEF33"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Përshkrimi i shërbimit</w:t>
            </w:r>
          </w:p>
        </w:tc>
        <w:tc>
          <w:tcPr>
            <w:tcW w:w="3564" w:type="pct"/>
            <w:tcBorders>
              <w:top w:val="single" w:sz="4" w:space="0" w:color="000000"/>
              <w:left w:val="single" w:sz="4" w:space="0" w:color="000000"/>
              <w:bottom w:val="single" w:sz="4" w:space="0" w:color="000000"/>
              <w:right w:val="single" w:sz="4" w:space="0" w:color="000000"/>
            </w:tcBorders>
          </w:tcPr>
          <w:p w14:paraId="72713FC1"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Ndërtimi, rehabilitimi dhe mirëmbajtja e rrugëve vendore, trotuareve dhe shesheve publike vendore.</w:t>
            </w:r>
          </w:p>
        </w:tc>
      </w:tr>
      <w:tr w:rsidR="002F719E" w:rsidRPr="00256B31" w14:paraId="29F8247D" w14:textId="77777777" w:rsidTr="00712080">
        <w:trPr>
          <w:trHeight w:val="564"/>
        </w:trPr>
        <w:tc>
          <w:tcPr>
            <w:tcW w:w="1436" w:type="pct"/>
            <w:tcBorders>
              <w:top w:val="single" w:sz="4" w:space="0" w:color="000000"/>
              <w:left w:val="single" w:sz="4" w:space="0" w:color="000000"/>
              <w:bottom w:val="single" w:sz="4" w:space="0" w:color="000000"/>
              <w:right w:val="single" w:sz="4" w:space="0" w:color="000000"/>
            </w:tcBorders>
          </w:tcPr>
          <w:p w14:paraId="2A5EA173" w14:textId="77777777"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000000"/>
              <w:left w:val="single" w:sz="4" w:space="0" w:color="000000"/>
              <w:bottom w:val="single" w:sz="4" w:space="0" w:color="000000"/>
              <w:right w:val="single" w:sz="4" w:space="0" w:color="000000"/>
            </w:tcBorders>
          </w:tcPr>
          <w:p w14:paraId="0B6482BC" w14:textId="42F43AEF" w:rsidR="002F719E" w:rsidRPr="00256B31" w:rsidRDefault="002F719E" w:rsidP="00256B31">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sidR="006975BA">
              <w:rPr>
                <w:rFonts w:ascii="Garamond" w:hAnsi="Garamond" w:cs="Times New Roman"/>
                <w:sz w:val="24"/>
                <w:szCs w:val="24"/>
                <w:lang w:val="sq-AL"/>
              </w:rPr>
              <w:t>je</w:t>
            </w:r>
            <w:r w:rsidRPr="00256B31">
              <w:rPr>
                <w:rFonts w:ascii="Garamond" w:hAnsi="Garamond" w:cs="Times New Roman"/>
                <w:sz w:val="24"/>
                <w:szCs w:val="24"/>
                <w:lang w:val="sq-AL"/>
              </w:rPr>
              <w:t xml:space="preserve"> dhe legjislacionit të zbatueshëm </w:t>
            </w:r>
          </w:p>
        </w:tc>
      </w:tr>
    </w:tbl>
    <w:p w14:paraId="2F9CA01C" w14:textId="77777777" w:rsidR="002F719E" w:rsidRPr="00256B31" w:rsidRDefault="002F719E" w:rsidP="002F719E">
      <w:pPr>
        <w:spacing w:after="0"/>
        <w:rPr>
          <w:rFonts w:ascii="Garamond" w:hAnsi="Garamond"/>
          <w:vanish/>
          <w:lang w:val="sq-AL"/>
        </w:rPr>
      </w:pPr>
    </w:p>
    <w:tbl>
      <w:tblPr>
        <w:tblpPr w:leftFromText="180" w:rightFromText="180" w:vertAnchor="text" w:horzAnchor="margin" w:tblpY="102"/>
        <w:tblW w:w="5000" w:type="pct"/>
        <w:tblCellMar>
          <w:top w:w="53" w:type="dxa"/>
          <w:right w:w="70" w:type="dxa"/>
        </w:tblCellMar>
        <w:tblLook w:val="04A0" w:firstRow="1" w:lastRow="0" w:firstColumn="1" w:lastColumn="0" w:noHBand="0" w:noVBand="1"/>
      </w:tblPr>
      <w:tblGrid>
        <w:gridCol w:w="2699"/>
        <w:gridCol w:w="6839"/>
      </w:tblGrid>
      <w:tr w:rsidR="00712080" w:rsidRPr="00256B31" w14:paraId="7614C8B7" w14:textId="77777777" w:rsidTr="00712080">
        <w:trPr>
          <w:trHeight w:val="723"/>
        </w:trPr>
        <w:tc>
          <w:tcPr>
            <w:tcW w:w="1415" w:type="pct"/>
            <w:tcBorders>
              <w:top w:val="single" w:sz="4" w:space="0" w:color="000000"/>
              <w:left w:val="single" w:sz="4" w:space="0" w:color="000000"/>
              <w:bottom w:val="single" w:sz="4" w:space="0" w:color="000000"/>
              <w:right w:val="single" w:sz="4" w:space="0" w:color="000000"/>
            </w:tcBorders>
          </w:tcPr>
          <w:p w14:paraId="30AF7330"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b/>
                <w:sz w:val="24"/>
                <w:szCs w:val="24"/>
                <w:lang w:val="sq-AL"/>
              </w:rPr>
              <w:t>Specifikimi bazë</w:t>
            </w:r>
          </w:p>
        </w:tc>
        <w:tc>
          <w:tcPr>
            <w:tcW w:w="3585" w:type="pct"/>
            <w:tcBorders>
              <w:top w:val="single" w:sz="4" w:space="0" w:color="000000"/>
              <w:left w:val="single" w:sz="4" w:space="0" w:color="000000"/>
              <w:bottom w:val="single" w:sz="4" w:space="0" w:color="000000"/>
              <w:right w:val="single" w:sz="4" w:space="0" w:color="000000"/>
            </w:tcBorders>
          </w:tcPr>
          <w:p w14:paraId="55E2BA60"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b/>
                <w:sz w:val="24"/>
                <w:szCs w:val="24"/>
                <w:lang w:val="sq-AL"/>
              </w:rPr>
              <w:t>3.01 Policia</w:t>
            </w:r>
          </w:p>
        </w:tc>
      </w:tr>
      <w:tr w:rsidR="00712080" w:rsidRPr="00256B31" w14:paraId="5315ECB2" w14:textId="77777777" w:rsidTr="00712080">
        <w:trPr>
          <w:trHeight w:val="961"/>
        </w:trPr>
        <w:tc>
          <w:tcPr>
            <w:tcW w:w="1415" w:type="pct"/>
            <w:tcBorders>
              <w:top w:val="single" w:sz="4" w:space="0" w:color="000000"/>
              <w:left w:val="single" w:sz="4" w:space="0" w:color="000000"/>
              <w:bottom w:val="single" w:sz="4" w:space="0" w:color="000000"/>
              <w:right w:val="single" w:sz="4" w:space="0" w:color="000000"/>
            </w:tcBorders>
          </w:tcPr>
          <w:p w14:paraId="16651E80"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85" w:type="pct"/>
            <w:tcBorders>
              <w:top w:val="single" w:sz="4" w:space="0" w:color="000000"/>
              <w:left w:val="single" w:sz="4" w:space="0" w:color="000000"/>
              <w:bottom w:val="single" w:sz="4" w:space="0" w:color="000000"/>
              <w:right w:val="single" w:sz="4" w:space="0" w:color="000000"/>
            </w:tcBorders>
          </w:tcPr>
          <w:p w14:paraId="404FDE74"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w:t>
            </w:r>
          </w:p>
        </w:tc>
      </w:tr>
      <w:tr w:rsidR="00712080" w:rsidRPr="00256B31" w14:paraId="6BA88A7F" w14:textId="77777777" w:rsidTr="00712080">
        <w:trPr>
          <w:trHeight w:val="367"/>
        </w:trPr>
        <w:tc>
          <w:tcPr>
            <w:tcW w:w="1415" w:type="pct"/>
            <w:tcBorders>
              <w:top w:val="single" w:sz="4" w:space="0" w:color="000000"/>
              <w:left w:val="single" w:sz="4" w:space="0" w:color="000000"/>
              <w:bottom w:val="single" w:sz="4" w:space="0" w:color="000000"/>
              <w:right w:val="single" w:sz="4" w:space="0" w:color="000000"/>
            </w:tcBorders>
          </w:tcPr>
          <w:p w14:paraId="0B26395E"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 xml:space="preserve">Kontakti </w:t>
            </w:r>
          </w:p>
        </w:tc>
        <w:tc>
          <w:tcPr>
            <w:tcW w:w="3585" w:type="pct"/>
            <w:tcBorders>
              <w:top w:val="single" w:sz="4" w:space="0" w:color="000000"/>
              <w:left w:val="single" w:sz="4" w:space="0" w:color="000000"/>
              <w:bottom w:val="single" w:sz="4" w:space="0" w:color="000000"/>
              <w:right w:val="single" w:sz="4" w:space="0" w:color="000000"/>
            </w:tcBorders>
          </w:tcPr>
          <w:p w14:paraId="54737050"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__</w:t>
            </w:r>
          </w:p>
        </w:tc>
      </w:tr>
      <w:tr w:rsidR="00712080" w:rsidRPr="00256B31" w14:paraId="3C961F96" w14:textId="77777777" w:rsidTr="00712080">
        <w:trPr>
          <w:trHeight w:val="579"/>
        </w:trPr>
        <w:tc>
          <w:tcPr>
            <w:tcW w:w="1415" w:type="pct"/>
            <w:tcBorders>
              <w:top w:val="single" w:sz="4" w:space="0" w:color="000000"/>
              <w:left w:val="single" w:sz="4" w:space="0" w:color="000000"/>
              <w:bottom w:val="single" w:sz="4" w:space="0" w:color="000000"/>
              <w:right w:val="single" w:sz="4" w:space="0" w:color="000000"/>
            </w:tcBorders>
          </w:tcPr>
          <w:p w14:paraId="3BD61762"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85" w:type="pct"/>
            <w:tcBorders>
              <w:top w:val="single" w:sz="4" w:space="0" w:color="000000"/>
              <w:left w:val="single" w:sz="4" w:space="0" w:color="000000"/>
              <w:bottom w:val="single" w:sz="4" w:space="0" w:color="000000"/>
              <w:right w:val="single" w:sz="4" w:space="0" w:color="000000"/>
            </w:tcBorders>
          </w:tcPr>
          <w:p w14:paraId="1F4BDE26"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___</w:t>
            </w:r>
          </w:p>
        </w:tc>
      </w:tr>
      <w:tr w:rsidR="00712080" w:rsidRPr="00256B31" w14:paraId="680C9AF4" w14:textId="77777777" w:rsidTr="00712080">
        <w:trPr>
          <w:trHeight w:val="367"/>
        </w:trPr>
        <w:tc>
          <w:tcPr>
            <w:tcW w:w="1415" w:type="pct"/>
            <w:tcBorders>
              <w:top w:val="single" w:sz="4" w:space="0" w:color="000000"/>
              <w:left w:val="single" w:sz="4" w:space="0" w:color="000000"/>
              <w:bottom w:val="single" w:sz="4" w:space="0" w:color="000000"/>
              <w:right w:val="single" w:sz="4" w:space="0" w:color="000000"/>
            </w:tcBorders>
          </w:tcPr>
          <w:p w14:paraId="664697C7"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Mbulimi i zonës</w:t>
            </w:r>
          </w:p>
        </w:tc>
        <w:tc>
          <w:tcPr>
            <w:tcW w:w="3585" w:type="pct"/>
            <w:tcBorders>
              <w:top w:val="single" w:sz="4" w:space="0" w:color="000000"/>
              <w:left w:val="single" w:sz="4" w:space="0" w:color="000000"/>
              <w:bottom w:val="single" w:sz="4" w:space="0" w:color="000000"/>
              <w:right w:val="single" w:sz="4" w:space="0" w:color="000000"/>
            </w:tcBorders>
          </w:tcPr>
          <w:p w14:paraId="3D39A8C6"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Zona BID në juridiksionin e Bashkisë</w:t>
            </w:r>
          </w:p>
        </w:tc>
      </w:tr>
      <w:tr w:rsidR="00712080" w:rsidRPr="00256B31" w14:paraId="07040C23" w14:textId="77777777" w:rsidTr="00712080">
        <w:trPr>
          <w:trHeight w:val="367"/>
        </w:trPr>
        <w:tc>
          <w:tcPr>
            <w:tcW w:w="1415" w:type="pct"/>
            <w:tcBorders>
              <w:top w:val="single" w:sz="4" w:space="0" w:color="000000"/>
              <w:left w:val="single" w:sz="4" w:space="0" w:color="000000"/>
              <w:bottom w:val="single" w:sz="4" w:space="0" w:color="000000"/>
              <w:right w:val="single" w:sz="4" w:space="0" w:color="000000"/>
            </w:tcBorders>
          </w:tcPr>
          <w:p w14:paraId="46A1797A"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Detajet e stafit</w:t>
            </w:r>
          </w:p>
        </w:tc>
        <w:tc>
          <w:tcPr>
            <w:tcW w:w="3585" w:type="pct"/>
            <w:tcBorders>
              <w:top w:val="single" w:sz="4" w:space="0" w:color="000000"/>
              <w:left w:val="single" w:sz="4" w:space="0" w:color="000000"/>
              <w:bottom w:val="single" w:sz="4" w:space="0" w:color="000000"/>
              <w:right w:val="single" w:sz="4" w:space="0" w:color="000000"/>
            </w:tcBorders>
          </w:tcPr>
          <w:p w14:paraId="3BBE1A4F" w14:textId="77777777" w:rsidR="00712080" w:rsidRPr="00256B31" w:rsidRDefault="00712080" w:rsidP="00712080">
            <w:pPr>
              <w:spacing w:after="0"/>
              <w:rPr>
                <w:rFonts w:ascii="Garamond" w:hAnsi="Garamond" w:cs="Times New Roman"/>
                <w:sz w:val="24"/>
                <w:szCs w:val="24"/>
                <w:lang w:val="sq-AL"/>
              </w:rPr>
            </w:pPr>
          </w:p>
        </w:tc>
      </w:tr>
      <w:tr w:rsidR="00712080" w:rsidRPr="00256B31" w14:paraId="184287AA" w14:textId="77777777" w:rsidTr="00592DBE">
        <w:trPr>
          <w:trHeight w:val="1594"/>
        </w:trPr>
        <w:tc>
          <w:tcPr>
            <w:tcW w:w="1415" w:type="pct"/>
            <w:tcBorders>
              <w:top w:val="single" w:sz="4" w:space="0" w:color="000000"/>
              <w:left w:val="single" w:sz="4" w:space="0" w:color="000000"/>
              <w:bottom w:val="single" w:sz="4" w:space="0" w:color="000000"/>
              <w:right w:val="single" w:sz="4" w:space="0" w:color="000000"/>
            </w:tcBorders>
          </w:tcPr>
          <w:p w14:paraId="41526079"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lastRenderedPageBreak/>
              <w:t>Përshkrimi i shërbimit</w:t>
            </w:r>
          </w:p>
        </w:tc>
        <w:tc>
          <w:tcPr>
            <w:tcW w:w="3585" w:type="pct"/>
            <w:tcBorders>
              <w:top w:val="single" w:sz="4" w:space="0" w:color="000000"/>
              <w:left w:val="single" w:sz="4" w:space="0" w:color="000000"/>
              <w:bottom w:val="single" w:sz="4" w:space="0" w:color="000000"/>
              <w:right w:val="single" w:sz="4" w:space="0" w:color="000000"/>
            </w:tcBorders>
          </w:tcPr>
          <w:p w14:paraId="104BDFEC"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Shërbime policore 24/7</w:t>
            </w:r>
          </w:p>
          <w:p w14:paraId="49DA0BAB"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Policim i përkushtuar gjatë kohërave të pikut</w:t>
            </w:r>
          </w:p>
          <w:p w14:paraId="4CFE7C08"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Nivele të përmirësuara të policimit gjatë ngjarjeve të veçanta</w:t>
            </w:r>
          </w:p>
          <w:p w14:paraId="59E921BC"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Operimi dhe kontrolli i sistemit CCTV të zonës BID</w:t>
            </w:r>
          </w:p>
          <w:p w14:paraId="5FC0198A" w14:textId="589D7C21"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 xml:space="preserve">Parandalimi i krimit </w:t>
            </w:r>
            <w:r w:rsidR="00592DBE">
              <w:rPr>
                <w:rFonts w:ascii="Garamond" w:hAnsi="Garamond" w:cs="Times New Roman"/>
                <w:sz w:val="24"/>
                <w:szCs w:val="24"/>
                <w:lang w:val="sq-AL"/>
              </w:rPr>
              <w:t>–</w:t>
            </w:r>
            <w:r w:rsidRPr="00256B31">
              <w:rPr>
                <w:rFonts w:ascii="Garamond" w:hAnsi="Garamond" w:cs="Times New Roman"/>
                <w:sz w:val="24"/>
                <w:szCs w:val="24"/>
                <w:lang w:val="sq-AL"/>
              </w:rPr>
              <w:t xml:space="preserve"> këshilla</w:t>
            </w:r>
            <w:r w:rsidR="00592DBE">
              <w:rPr>
                <w:rFonts w:ascii="Garamond" w:hAnsi="Garamond" w:cs="Times New Roman"/>
                <w:sz w:val="24"/>
                <w:szCs w:val="24"/>
                <w:lang w:val="sq-AL"/>
              </w:rPr>
              <w:t xml:space="preserve"> </w:t>
            </w:r>
          </w:p>
          <w:p w14:paraId="67A0A0B7" w14:textId="77777777"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Punësimi i një punonjësi të trafikut</w:t>
            </w:r>
          </w:p>
        </w:tc>
      </w:tr>
      <w:tr w:rsidR="00712080" w:rsidRPr="00256B31" w14:paraId="18A6B56F" w14:textId="77777777" w:rsidTr="00592DBE">
        <w:trPr>
          <w:trHeight w:val="505"/>
        </w:trPr>
        <w:tc>
          <w:tcPr>
            <w:tcW w:w="1415" w:type="pct"/>
            <w:tcBorders>
              <w:top w:val="single" w:sz="4" w:space="0" w:color="000000"/>
              <w:left w:val="single" w:sz="4" w:space="0" w:color="000000"/>
              <w:bottom w:val="single" w:sz="4" w:space="0" w:color="000000"/>
              <w:right w:val="single" w:sz="4" w:space="0" w:color="000000"/>
            </w:tcBorders>
          </w:tcPr>
          <w:p w14:paraId="4B5B4FE9" w14:textId="1F79AAAE" w:rsidR="00712080" w:rsidRPr="00256B31" w:rsidRDefault="0097799D" w:rsidP="0097799D">
            <w:pPr>
              <w:spacing w:after="0"/>
              <w:rPr>
                <w:rFonts w:ascii="Garamond" w:hAnsi="Garamond" w:cs="Times New Roman"/>
                <w:sz w:val="24"/>
                <w:szCs w:val="24"/>
                <w:lang w:val="sq-AL"/>
              </w:rPr>
            </w:pPr>
            <w:r w:rsidRPr="00256B31">
              <w:rPr>
                <w:rFonts w:ascii="Garamond" w:hAnsi="Garamond" w:cs="Times New Roman"/>
                <w:sz w:val="24"/>
                <w:szCs w:val="24"/>
                <w:lang w:val="sq-AL"/>
              </w:rPr>
              <w:t>Standardi</w:t>
            </w:r>
            <w:r w:rsidR="00712080" w:rsidRPr="00256B31">
              <w:rPr>
                <w:rFonts w:ascii="Garamond" w:hAnsi="Garamond" w:cs="Times New Roman"/>
                <w:sz w:val="24"/>
                <w:szCs w:val="24"/>
                <w:lang w:val="sq-AL"/>
              </w:rPr>
              <w:t xml:space="preserve"> i </w:t>
            </w:r>
            <w:r>
              <w:rPr>
                <w:rFonts w:ascii="Garamond" w:hAnsi="Garamond" w:cs="Times New Roman"/>
                <w:sz w:val="24"/>
                <w:szCs w:val="24"/>
                <w:lang w:val="sq-AL"/>
              </w:rPr>
              <w:t>s</w:t>
            </w:r>
            <w:r w:rsidR="00712080" w:rsidRPr="00256B31">
              <w:rPr>
                <w:rFonts w:ascii="Garamond" w:hAnsi="Garamond" w:cs="Times New Roman"/>
                <w:sz w:val="24"/>
                <w:szCs w:val="24"/>
                <w:lang w:val="sq-AL"/>
              </w:rPr>
              <w:t>hërbimit</w:t>
            </w:r>
          </w:p>
        </w:tc>
        <w:tc>
          <w:tcPr>
            <w:tcW w:w="3585" w:type="pct"/>
            <w:tcBorders>
              <w:top w:val="single" w:sz="4" w:space="0" w:color="000000"/>
              <w:left w:val="single" w:sz="4" w:space="0" w:color="000000"/>
              <w:bottom w:val="single" w:sz="4" w:space="0" w:color="000000"/>
              <w:right w:val="single" w:sz="4" w:space="0" w:color="000000"/>
            </w:tcBorders>
          </w:tcPr>
          <w:p w14:paraId="09157E9B" w14:textId="41688B46" w:rsidR="00712080" w:rsidRPr="00256B31" w:rsidRDefault="00712080" w:rsidP="00712080">
            <w:pPr>
              <w:spacing w:after="0"/>
              <w:rPr>
                <w:rFonts w:ascii="Garamond" w:hAnsi="Garamond" w:cs="Times New Roman"/>
                <w:sz w:val="24"/>
                <w:szCs w:val="24"/>
                <w:lang w:val="sq-AL"/>
              </w:rPr>
            </w:pPr>
            <w:r w:rsidRPr="00256B31">
              <w:rPr>
                <w:rFonts w:ascii="Garamond" w:hAnsi="Garamond" w:cs="Times New Roman"/>
                <w:sz w:val="24"/>
                <w:szCs w:val="24"/>
                <w:lang w:val="sq-AL"/>
              </w:rPr>
              <w:t xml:space="preserve">Sipas </w:t>
            </w:r>
            <w:r w:rsidR="0097799D" w:rsidRPr="00256B31">
              <w:rPr>
                <w:rFonts w:ascii="Garamond" w:hAnsi="Garamond" w:cs="Times New Roman"/>
                <w:sz w:val="24"/>
                <w:szCs w:val="24"/>
                <w:lang w:val="sq-AL"/>
              </w:rPr>
              <w:t>përcaktimeve</w:t>
            </w:r>
            <w:r w:rsidRPr="00256B31">
              <w:rPr>
                <w:rFonts w:ascii="Garamond" w:hAnsi="Garamond" w:cs="Times New Roman"/>
                <w:sz w:val="24"/>
                <w:szCs w:val="24"/>
                <w:lang w:val="sq-AL"/>
              </w:rPr>
              <w:t xml:space="preserve"> t</w:t>
            </w:r>
            <w:r w:rsidR="0097799D" w:rsidRPr="00256B31">
              <w:rPr>
                <w:rFonts w:ascii="Garamond" w:hAnsi="Garamond" w:cs="Times New Roman"/>
                <w:sz w:val="24"/>
                <w:szCs w:val="24"/>
                <w:lang w:val="sq-AL"/>
              </w:rPr>
              <w:t>ë</w:t>
            </w:r>
            <w:r w:rsidR="0097799D">
              <w:rPr>
                <w:rFonts w:ascii="Garamond" w:hAnsi="Garamond" w:cs="Times New Roman"/>
                <w:sz w:val="24"/>
                <w:szCs w:val="24"/>
                <w:lang w:val="sq-AL"/>
              </w:rPr>
              <w:t xml:space="preserve"> k</w:t>
            </w:r>
            <w:r w:rsidR="0097799D" w:rsidRPr="00256B31">
              <w:rPr>
                <w:rFonts w:ascii="Garamond" w:hAnsi="Garamond" w:cs="Times New Roman"/>
                <w:sz w:val="24"/>
                <w:szCs w:val="24"/>
                <w:lang w:val="sq-AL"/>
              </w:rPr>
              <w:t>ë</w:t>
            </w:r>
            <w:r w:rsidR="0097799D">
              <w:rPr>
                <w:rFonts w:ascii="Garamond" w:hAnsi="Garamond" w:cs="Times New Roman"/>
                <w:sz w:val="24"/>
                <w:szCs w:val="24"/>
                <w:lang w:val="sq-AL"/>
              </w:rPr>
              <w:t>saj Marr</w:t>
            </w:r>
            <w:r w:rsidR="0097799D" w:rsidRPr="00256B31">
              <w:rPr>
                <w:rFonts w:ascii="Garamond" w:hAnsi="Garamond" w:cs="Times New Roman"/>
                <w:sz w:val="24"/>
                <w:szCs w:val="24"/>
                <w:lang w:val="sq-AL"/>
              </w:rPr>
              <w:t>ë</w:t>
            </w:r>
            <w:r w:rsidRPr="00256B31">
              <w:rPr>
                <w:rFonts w:ascii="Garamond" w:hAnsi="Garamond" w:cs="Times New Roman"/>
                <w:sz w:val="24"/>
                <w:szCs w:val="24"/>
                <w:lang w:val="sq-AL"/>
              </w:rPr>
              <w:t>veshje</w:t>
            </w:r>
            <w:r w:rsidR="0097799D">
              <w:rPr>
                <w:rFonts w:ascii="Garamond" w:hAnsi="Garamond" w:cs="Times New Roman"/>
                <w:sz w:val="24"/>
                <w:szCs w:val="24"/>
                <w:lang w:val="sq-AL"/>
              </w:rPr>
              <w:t>je</w:t>
            </w:r>
            <w:r w:rsidRPr="00256B31">
              <w:rPr>
                <w:rFonts w:ascii="Garamond" w:hAnsi="Garamond" w:cs="Times New Roman"/>
                <w:sz w:val="24"/>
                <w:szCs w:val="24"/>
                <w:lang w:val="sq-AL"/>
              </w:rPr>
              <w:t xml:space="preserve"> dhe legjislacionit t</w:t>
            </w:r>
            <w:r w:rsidR="0097799D" w:rsidRPr="00256B31">
              <w:rPr>
                <w:rFonts w:ascii="Garamond" w:hAnsi="Garamond" w:cs="Times New Roman"/>
                <w:sz w:val="24"/>
                <w:szCs w:val="24"/>
                <w:lang w:val="sq-AL"/>
              </w:rPr>
              <w:t>ë</w:t>
            </w:r>
            <w:r w:rsidRPr="00256B31">
              <w:rPr>
                <w:rFonts w:ascii="Garamond" w:hAnsi="Garamond" w:cs="Times New Roman"/>
                <w:sz w:val="24"/>
                <w:szCs w:val="24"/>
                <w:lang w:val="sq-AL"/>
              </w:rPr>
              <w:t xml:space="preserve"> zbatuesh</w:t>
            </w:r>
            <w:r w:rsidR="0097799D" w:rsidRPr="00256B31">
              <w:rPr>
                <w:rFonts w:ascii="Garamond" w:hAnsi="Garamond" w:cs="Times New Roman"/>
                <w:sz w:val="24"/>
                <w:szCs w:val="24"/>
                <w:lang w:val="sq-AL"/>
              </w:rPr>
              <w:t>ë</w:t>
            </w:r>
            <w:r w:rsidRPr="00256B31">
              <w:rPr>
                <w:rFonts w:ascii="Garamond" w:hAnsi="Garamond" w:cs="Times New Roman"/>
                <w:sz w:val="24"/>
                <w:szCs w:val="24"/>
                <w:lang w:val="sq-AL"/>
              </w:rPr>
              <w:t>m</w:t>
            </w:r>
          </w:p>
        </w:tc>
      </w:tr>
    </w:tbl>
    <w:p w14:paraId="2FA8CF35" w14:textId="77777777" w:rsidR="002F719E" w:rsidRDefault="002F719E" w:rsidP="002F719E">
      <w:pPr>
        <w:spacing w:after="0"/>
        <w:rPr>
          <w:rFonts w:ascii="Garamond" w:hAnsi="Garamond" w:cs="Times New Roman"/>
          <w:sz w:val="24"/>
          <w:szCs w:val="24"/>
          <w:lang w:val="sq-AL"/>
        </w:rPr>
      </w:pPr>
    </w:p>
    <w:p w14:paraId="45A24D60" w14:textId="77777777" w:rsidR="00081B89" w:rsidRDefault="00081B89" w:rsidP="002F719E">
      <w:pPr>
        <w:spacing w:after="0"/>
        <w:rPr>
          <w:rFonts w:ascii="Garamond" w:hAnsi="Garamond" w:cs="Times New Roman"/>
          <w:sz w:val="24"/>
          <w:szCs w:val="24"/>
          <w:lang w:val="sq-AL"/>
        </w:rPr>
      </w:pPr>
    </w:p>
    <w:tbl>
      <w:tblPr>
        <w:tblpPr w:leftFromText="180" w:rightFromText="180" w:vertAnchor="page" w:horzAnchor="margin" w:tblpY="4489"/>
        <w:tblW w:w="5000" w:type="pct"/>
        <w:tblCellMar>
          <w:top w:w="53" w:type="dxa"/>
          <w:right w:w="115" w:type="dxa"/>
        </w:tblCellMar>
        <w:tblLook w:val="04A0" w:firstRow="1" w:lastRow="0" w:firstColumn="1" w:lastColumn="0" w:noHBand="0" w:noVBand="1"/>
      </w:tblPr>
      <w:tblGrid>
        <w:gridCol w:w="2752"/>
        <w:gridCol w:w="6831"/>
      </w:tblGrid>
      <w:tr w:rsidR="00A25163" w:rsidRPr="00256B31" w14:paraId="71098B8F" w14:textId="77777777" w:rsidTr="00A25163">
        <w:trPr>
          <w:trHeight w:val="20"/>
        </w:trPr>
        <w:tc>
          <w:tcPr>
            <w:tcW w:w="1436" w:type="pct"/>
            <w:tcBorders>
              <w:top w:val="single" w:sz="4" w:space="0" w:color="000000"/>
              <w:left w:val="single" w:sz="4" w:space="0" w:color="000000"/>
              <w:bottom w:val="single" w:sz="4" w:space="0" w:color="000000"/>
              <w:right w:val="single" w:sz="4" w:space="0" w:color="000000"/>
            </w:tcBorders>
          </w:tcPr>
          <w:p w14:paraId="00298AC3"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b/>
                <w:sz w:val="24"/>
                <w:szCs w:val="24"/>
                <w:lang w:val="sq-AL"/>
              </w:rPr>
              <w:t xml:space="preserve">Specifikimi bazë </w:t>
            </w:r>
          </w:p>
        </w:tc>
        <w:tc>
          <w:tcPr>
            <w:tcW w:w="3564" w:type="pct"/>
            <w:tcBorders>
              <w:top w:val="single" w:sz="4" w:space="0" w:color="000000"/>
              <w:left w:val="single" w:sz="4" w:space="0" w:color="000000"/>
              <w:bottom w:val="single" w:sz="4" w:space="0" w:color="000000"/>
              <w:right w:val="single" w:sz="4" w:space="0" w:color="000000"/>
            </w:tcBorders>
          </w:tcPr>
          <w:p w14:paraId="54BCFB82" w14:textId="77777777" w:rsidR="00A25163" w:rsidRPr="00256B31" w:rsidRDefault="00A25163" w:rsidP="00A25163">
            <w:pPr>
              <w:spacing w:after="0" w:line="240" w:lineRule="auto"/>
              <w:rPr>
                <w:rFonts w:ascii="Garamond" w:hAnsi="Garamond" w:cs="Times New Roman"/>
                <w:sz w:val="24"/>
                <w:szCs w:val="24"/>
                <w:lang w:val="sq-AL"/>
              </w:rPr>
            </w:pPr>
            <w:r w:rsidRPr="00256B31">
              <w:rPr>
                <w:rFonts w:ascii="Garamond" w:hAnsi="Garamond" w:cs="Times New Roman"/>
                <w:b/>
                <w:sz w:val="24"/>
                <w:szCs w:val="24"/>
                <w:lang w:val="sq-AL"/>
              </w:rPr>
              <w:t>3.02 Trajtimi i ankesave ndaj c</w:t>
            </w:r>
            <w:r>
              <w:rPr>
                <w:rFonts w:ascii="Garamond" w:hAnsi="Garamond" w:cs="Times New Roman"/>
                <w:b/>
                <w:sz w:val="24"/>
                <w:szCs w:val="24"/>
                <w:lang w:val="sq-AL"/>
              </w:rPr>
              <w:t>e</w:t>
            </w:r>
            <w:r w:rsidRPr="00256B31">
              <w:rPr>
                <w:rFonts w:ascii="Garamond" w:hAnsi="Garamond" w:cs="Times New Roman"/>
                <w:b/>
                <w:sz w:val="24"/>
                <w:szCs w:val="24"/>
                <w:lang w:val="sq-AL"/>
              </w:rPr>
              <w:t>nimit të rregulloreve publike</w:t>
            </w:r>
          </w:p>
        </w:tc>
      </w:tr>
      <w:tr w:rsidR="00A25163" w:rsidRPr="00256B31" w14:paraId="1F3196F6" w14:textId="77777777" w:rsidTr="00A25163">
        <w:trPr>
          <w:trHeight w:val="20"/>
        </w:trPr>
        <w:tc>
          <w:tcPr>
            <w:tcW w:w="1436" w:type="pct"/>
            <w:tcBorders>
              <w:top w:val="single" w:sz="4" w:space="0" w:color="000000"/>
              <w:left w:val="single" w:sz="4" w:space="0" w:color="000000"/>
              <w:bottom w:val="single" w:sz="4" w:space="0" w:color="000000"/>
              <w:right w:val="single" w:sz="4" w:space="0" w:color="000000"/>
            </w:tcBorders>
          </w:tcPr>
          <w:p w14:paraId="163BD34E"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Institucioni</w:t>
            </w:r>
          </w:p>
        </w:tc>
        <w:tc>
          <w:tcPr>
            <w:tcW w:w="3564" w:type="pct"/>
            <w:tcBorders>
              <w:top w:val="single" w:sz="4" w:space="0" w:color="000000"/>
              <w:left w:val="single" w:sz="4" w:space="0" w:color="000000"/>
              <w:bottom w:val="single" w:sz="4" w:space="0" w:color="000000"/>
              <w:right w:val="single" w:sz="4" w:space="0" w:color="000000"/>
            </w:tcBorders>
          </w:tcPr>
          <w:p w14:paraId="10260F9C"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Bashkia __________________</w:t>
            </w:r>
          </w:p>
        </w:tc>
      </w:tr>
      <w:tr w:rsidR="00A25163" w:rsidRPr="00256B31" w14:paraId="07F2AA21" w14:textId="77777777" w:rsidTr="00A25163">
        <w:trPr>
          <w:trHeight w:val="20"/>
        </w:trPr>
        <w:tc>
          <w:tcPr>
            <w:tcW w:w="1436" w:type="pct"/>
            <w:tcBorders>
              <w:top w:val="single" w:sz="4" w:space="0" w:color="000000"/>
              <w:left w:val="single" w:sz="4" w:space="0" w:color="000000"/>
              <w:bottom w:val="single" w:sz="4" w:space="0" w:color="000000"/>
              <w:right w:val="single" w:sz="4" w:space="0" w:color="000000"/>
            </w:tcBorders>
          </w:tcPr>
          <w:p w14:paraId="4C791330"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Kontakt</w:t>
            </w:r>
          </w:p>
        </w:tc>
        <w:tc>
          <w:tcPr>
            <w:tcW w:w="3564" w:type="pct"/>
            <w:tcBorders>
              <w:top w:val="single" w:sz="4" w:space="0" w:color="000000"/>
              <w:left w:val="single" w:sz="4" w:space="0" w:color="000000"/>
              <w:bottom w:val="single" w:sz="4" w:space="0" w:color="000000"/>
              <w:right w:val="single" w:sz="4" w:space="0" w:color="000000"/>
            </w:tcBorders>
          </w:tcPr>
          <w:p w14:paraId="5BE1FEA3"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____________</w:t>
            </w:r>
          </w:p>
        </w:tc>
      </w:tr>
      <w:tr w:rsidR="00A25163" w:rsidRPr="00256B31" w14:paraId="66507B8C" w14:textId="77777777" w:rsidTr="00A25163">
        <w:trPr>
          <w:trHeight w:val="20"/>
        </w:trPr>
        <w:tc>
          <w:tcPr>
            <w:tcW w:w="1436" w:type="pct"/>
            <w:tcBorders>
              <w:top w:val="single" w:sz="4" w:space="0" w:color="000000"/>
              <w:left w:val="single" w:sz="4" w:space="0" w:color="000000"/>
              <w:bottom w:val="single" w:sz="4" w:space="0" w:color="000000"/>
              <w:right w:val="single" w:sz="4" w:space="0" w:color="000000"/>
            </w:tcBorders>
          </w:tcPr>
          <w:p w14:paraId="03757195"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Data</w:t>
            </w:r>
          </w:p>
        </w:tc>
        <w:tc>
          <w:tcPr>
            <w:tcW w:w="3564" w:type="pct"/>
            <w:tcBorders>
              <w:top w:val="single" w:sz="4" w:space="0" w:color="000000"/>
              <w:left w:val="single" w:sz="4" w:space="0" w:color="000000"/>
              <w:bottom w:val="single" w:sz="4" w:space="0" w:color="000000"/>
              <w:right w:val="single" w:sz="4" w:space="0" w:color="000000"/>
            </w:tcBorders>
          </w:tcPr>
          <w:p w14:paraId="4B932071"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______________</w:t>
            </w:r>
          </w:p>
        </w:tc>
      </w:tr>
      <w:tr w:rsidR="00A25163" w:rsidRPr="00256B31" w14:paraId="00D76A8C" w14:textId="77777777" w:rsidTr="00A25163">
        <w:trPr>
          <w:trHeight w:val="20"/>
        </w:trPr>
        <w:tc>
          <w:tcPr>
            <w:tcW w:w="1436" w:type="pct"/>
            <w:tcBorders>
              <w:top w:val="single" w:sz="4" w:space="0" w:color="000000"/>
              <w:left w:val="single" w:sz="4" w:space="0" w:color="000000"/>
              <w:bottom w:val="single" w:sz="4" w:space="0" w:color="000000"/>
              <w:right w:val="single" w:sz="4" w:space="0" w:color="000000"/>
            </w:tcBorders>
          </w:tcPr>
          <w:p w14:paraId="38A0844C"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Mbulimi</w:t>
            </w:r>
          </w:p>
        </w:tc>
        <w:tc>
          <w:tcPr>
            <w:tcW w:w="3564" w:type="pct"/>
            <w:tcBorders>
              <w:top w:val="single" w:sz="4" w:space="0" w:color="000000"/>
              <w:left w:val="single" w:sz="4" w:space="0" w:color="000000"/>
              <w:bottom w:val="single" w:sz="4" w:space="0" w:color="000000"/>
              <w:right w:val="single" w:sz="4" w:space="0" w:color="000000"/>
            </w:tcBorders>
          </w:tcPr>
          <w:p w14:paraId="01003AAB"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Zona BID në juridiksionin administrativ të Bashkisë</w:t>
            </w:r>
          </w:p>
        </w:tc>
      </w:tr>
      <w:tr w:rsidR="00A25163" w:rsidRPr="00256B31" w14:paraId="66429227" w14:textId="77777777" w:rsidTr="00A25163">
        <w:trPr>
          <w:trHeight w:val="20"/>
        </w:trPr>
        <w:tc>
          <w:tcPr>
            <w:tcW w:w="1436" w:type="pct"/>
            <w:tcBorders>
              <w:top w:val="single" w:sz="4" w:space="0" w:color="000000"/>
              <w:left w:val="single" w:sz="4" w:space="0" w:color="000000"/>
              <w:bottom w:val="single" w:sz="4" w:space="0" w:color="000000"/>
              <w:right w:val="single" w:sz="4" w:space="0" w:color="000000"/>
            </w:tcBorders>
          </w:tcPr>
          <w:p w14:paraId="631F27B8"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Detajet e stafit</w:t>
            </w:r>
          </w:p>
        </w:tc>
        <w:tc>
          <w:tcPr>
            <w:tcW w:w="3564" w:type="pct"/>
            <w:tcBorders>
              <w:top w:val="single" w:sz="4" w:space="0" w:color="000000"/>
              <w:left w:val="single" w:sz="4" w:space="0" w:color="000000"/>
              <w:bottom w:val="single" w:sz="4" w:space="0" w:color="000000"/>
              <w:right w:val="single" w:sz="4" w:space="0" w:color="000000"/>
            </w:tcBorders>
          </w:tcPr>
          <w:p w14:paraId="3D439F49" w14:textId="77777777" w:rsidR="00A25163" w:rsidRPr="00256B31" w:rsidRDefault="00A25163" w:rsidP="00A25163">
            <w:pPr>
              <w:spacing w:after="0"/>
              <w:rPr>
                <w:rFonts w:ascii="Garamond" w:hAnsi="Garamond" w:cs="Times New Roman"/>
                <w:sz w:val="24"/>
                <w:szCs w:val="24"/>
                <w:lang w:val="sq-AL"/>
              </w:rPr>
            </w:pPr>
          </w:p>
        </w:tc>
      </w:tr>
      <w:tr w:rsidR="00A25163" w:rsidRPr="00256B31" w14:paraId="79D1EB5F" w14:textId="77777777" w:rsidTr="00A25163">
        <w:trPr>
          <w:trHeight w:val="20"/>
        </w:trPr>
        <w:tc>
          <w:tcPr>
            <w:tcW w:w="1436" w:type="pct"/>
            <w:tcBorders>
              <w:top w:val="single" w:sz="4" w:space="0" w:color="000000"/>
              <w:left w:val="single" w:sz="4" w:space="0" w:color="000000"/>
              <w:bottom w:val="single" w:sz="4" w:space="0" w:color="000000"/>
              <w:right w:val="single" w:sz="4" w:space="0" w:color="000000"/>
            </w:tcBorders>
          </w:tcPr>
          <w:p w14:paraId="22EDCBD2"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Detajet e shërbimit</w:t>
            </w:r>
          </w:p>
        </w:tc>
        <w:tc>
          <w:tcPr>
            <w:tcW w:w="3564" w:type="pct"/>
            <w:tcBorders>
              <w:top w:val="single" w:sz="4" w:space="0" w:color="000000"/>
              <w:left w:val="single" w:sz="4" w:space="0" w:color="000000"/>
              <w:bottom w:val="single" w:sz="4" w:space="0" w:color="000000"/>
              <w:right w:val="single" w:sz="4" w:space="0" w:color="000000"/>
            </w:tcBorders>
          </w:tcPr>
          <w:p w14:paraId="17B0EF1D"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Bashkia ______ ka kompetencë për të trajtuar ankesat ndaj c</w:t>
            </w:r>
            <w:r>
              <w:rPr>
                <w:rFonts w:ascii="Garamond" w:hAnsi="Garamond" w:cs="Times New Roman"/>
                <w:sz w:val="24"/>
                <w:szCs w:val="24"/>
                <w:lang w:val="sq-AL"/>
              </w:rPr>
              <w:t>e</w:t>
            </w:r>
            <w:r w:rsidRPr="00256B31">
              <w:rPr>
                <w:rFonts w:ascii="Garamond" w:hAnsi="Garamond" w:cs="Times New Roman"/>
                <w:sz w:val="24"/>
                <w:szCs w:val="24"/>
                <w:lang w:val="sq-AL"/>
              </w:rPr>
              <w:t>nimit të rregulloreve publike</w:t>
            </w:r>
          </w:p>
        </w:tc>
      </w:tr>
      <w:tr w:rsidR="00A25163" w:rsidRPr="00256B31" w14:paraId="412C7FFC" w14:textId="77777777" w:rsidTr="00A25163">
        <w:trPr>
          <w:trHeight w:val="20"/>
        </w:trPr>
        <w:tc>
          <w:tcPr>
            <w:tcW w:w="1436" w:type="pct"/>
            <w:tcBorders>
              <w:top w:val="single" w:sz="4" w:space="0" w:color="000000"/>
              <w:left w:val="single" w:sz="4" w:space="0" w:color="000000"/>
              <w:bottom w:val="single" w:sz="4" w:space="0" w:color="000000"/>
              <w:right w:val="single" w:sz="4" w:space="0" w:color="000000"/>
            </w:tcBorders>
          </w:tcPr>
          <w:p w14:paraId="053F926D"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Standardi i shërbimit</w:t>
            </w:r>
          </w:p>
        </w:tc>
        <w:tc>
          <w:tcPr>
            <w:tcW w:w="3564" w:type="pct"/>
            <w:tcBorders>
              <w:top w:val="single" w:sz="4" w:space="0" w:color="000000"/>
              <w:left w:val="single" w:sz="4" w:space="0" w:color="000000"/>
              <w:bottom w:val="single" w:sz="4" w:space="0" w:color="000000"/>
              <w:right w:val="single" w:sz="4" w:space="0" w:color="000000"/>
            </w:tcBorders>
          </w:tcPr>
          <w:p w14:paraId="72E11D43" w14:textId="77777777" w:rsidR="00A25163" w:rsidRPr="00256B31" w:rsidRDefault="00A25163" w:rsidP="00A25163">
            <w:pPr>
              <w:spacing w:after="0"/>
              <w:rPr>
                <w:rFonts w:ascii="Garamond" w:hAnsi="Garamond" w:cs="Times New Roman"/>
                <w:sz w:val="24"/>
                <w:szCs w:val="24"/>
                <w:lang w:val="sq-AL"/>
              </w:rPr>
            </w:pPr>
            <w:r w:rsidRPr="00256B31">
              <w:rPr>
                <w:rFonts w:ascii="Garamond" w:hAnsi="Garamond" w:cs="Times New Roman"/>
                <w:sz w:val="24"/>
                <w:szCs w:val="24"/>
                <w:lang w:val="sq-AL"/>
              </w:rPr>
              <w:t>Sipas përcaktimeve të kësaj Marrëveshje</w:t>
            </w:r>
            <w:r>
              <w:rPr>
                <w:rFonts w:ascii="Garamond" w:hAnsi="Garamond" w:cs="Times New Roman"/>
                <w:sz w:val="24"/>
                <w:szCs w:val="24"/>
                <w:lang w:val="sq-AL"/>
              </w:rPr>
              <w:t>je</w:t>
            </w:r>
            <w:r w:rsidRPr="00256B31">
              <w:rPr>
                <w:rFonts w:ascii="Garamond" w:hAnsi="Garamond" w:cs="Times New Roman"/>
                <w:sz w:val="24"/>
                <w:szCs w:val="24"/>
                <w:lang w:val="sq-AL"/>
              </w:rPr>
              <w:t xml:space="preserve"> </w:t>
            </w:r>
          </w:p>
        </w:tc>
      </w:tr>
    </w:tbl>
    <w:p w14:paraId="52211EAE" w14:textId="77777777" w:rsidR="00081B89" w:rsidRDefault="00081B89" w:rsidP="002F719E">
      <w:pPr>
        <w:spacing w:after="0"/>
        <w:rPr>
          <w:rFonts w:ascii="Garamond" w:hAnsi="Garamond" w:cs="Times New Roman"/>
          <w:sz w:val="24"/>
          <w:szCs w:val="24"/>
          <w:lang w:val="sq-AL"/>
        </w:rPr>
      </w:pPr>
    </w:p>
    <w:p w14:paraId="5BA2EB40" w14:textId="77777777" w:rsidR="00081B89" w:rsidRDefault="00081B89" w:rsidP="002F719E">
      <w:pPr>
        <w:spacing w:after="0"/>
        <w:rPr>
          <w:rFonts w:ascii="Garamond" w:hAnsi="Garamond" w:cs="Times New Roman"/>
          <w:sz w:val="24"/>
          <w:szCs w:val="24"/>
          <w:lang w:val="sq-AL"/>
        </w:rPr>
      </w:pPr>
    </w:p>
    <w:p w14:paraId="1427E1A0" w14:textId="77777777" w:rsidR="00081B89" w:rsidRDefault="00081B89" w:rsidP="002F719E">
      <w:pPr>
        <w:spacing w:after="0"/>
        <w:rPr>
          <w:rFonts w:ascii="Garamond" w:hAnsi="Garamond" w:cs="Times New Roman"/>
          <w:sz w:val="24"/>
          <w:szCs w:val="24"/>
          <w:lang w:val="sq-AL"/>
        </w:rPr>
      </w:pPr>
    </w:p>
    <w:p w14:paraId="0E3DB45A" w14:textId="77777777" w:rsidR="00081B89" w:rsidRDefault="00081B89" w:rsidP="002F719E">
      <w:pPr>
        <w:spacing w:after="0"/>
        <w:rPr>
          <w:rFonts w:ascii="Garamond" w:hAnsi="Garamond" w:cs="Times New Roman"/>
          <w:sz w:val="24"/>
          <w:szCs w:val="24"/>
          <w:lang w:val="sq-AL"/>
        </w:rPr>
      </w:pPr>
    </w:p>
    <w:p w14:paraId="703C937E" w14:textId="77777777" w:rsidR="00081B89" w:rsidRDefault="00081B89" w:rsidP="002F719E">
      <w:pPr>
        <w:spacing w:after="0"/>
        <w:rPr>
          <w:rFonts w:ascii="Garamond" w:hAnsi="Garamond" w:cs="Times New Roman"/>
          <w:sz w:val="24"/>
          <w:szCs w:val="24"/>
          <w:lang w:val="sq-AL"/>
        </w:rPr>
      </w:pPr>
    </w:p>
    <w:p w14:paraId="3BC7740A" w14:textId="40AD0CF6" w:rsidR="002F719E" w:rsidRPr="006A2CEB" w:rsidRDefault="006A2CEB" w:rsidP="002F719E">
      <w:pPr>
        <w:pStyle w:val="Heading2"/>
        <w:spacing w:line="259" w:lineRule="auto"/>
        <w:ind w:right="0"/>
        <w:jc w:val="center"/>
        <w:rPr>
          <w:rFonts w:ascii="Garamond" w:hAnsi="Garamond"/>
          <w:b w:val="0"/>
          <w:sz w:val="24"/>
          <w:szCs w:val="24"/>
          <w:lang w:val="sq-AL"/>
        </w:rPr>
      </w:pPr>
      <w:r w:rsidRPr="006A2CEB">
        <w:rPr>
          <w:rFonts w:ascii="Garamond" w:hAnsi="Garamond"/>
          <w:b w:val="0"/>
          <w:sz w:val="24"/>
          <w:szCs w:val="24"/>
          <w:lang w:val="sq-AL"/>
        </w:rPr>
        <w:t>SHTOJCA 6</w:t>
      </w:r>
    </w:p>
    <w:p w14:paraId="6DBB68F0" w14:textId="59D237E4" w:rsidR="002F719E" w:rsidRPr="006A2CEB" w:rsidRDefault="006A2CEB" w:rsidP="002F719E">
      <w:pPr>
        <w:spacing w:after="0"/>
        <w:jc w:val="center"/>
        <w:rPr>
          <w:rFonts w:ascii="Garamond" w:hAnsi="Garamond" w:cs="Times New Roman"/>
          <w:sz w:val="24"/>
          <w:szCs w:val="24"/>
          <w:lang w:val="sq-AL"/>
        </w:rPr>
      </w:pPr>
      <w:r w:rsidRPr="006A2CEB">
        <w:rPr>
          <w:rFonts w:ascii="Garamond" w:hAnsi="Garamond" w:cs="Times New Roman"/>
          <w:sz w:val="24"/>
          <w:szCs w:val="24"/>
          <w:lang w:val="sq-AL"/>
        </w:rPr>
        <w:t>SHËRBIMET SHTESË</w:t>
      </w:r>
      <w:r w:rsidR="002F719E" w:rsidRPr="006A2CEB">
        <w:rPr>
          <w:rStyle w:val="FootnoteReference"/>
          <w:rFonts w:ascii="Garamond" w:hAnsi="Garamond" w:cs="Times New Roman"/>
          <w:sz w:val="24"/>
          <w:szCs w:val="24"/>
          <w:lang w:val="sq-AL"/>
        </w:rPr>
        <w:footnoteReference w:id="14"/>
      </w:r>
    </w:p>
    <w:p w14:paraId="49B5C010" w14:textId="77777777" w:rsidR="002F719E" w:rsidRPr="00256B31" w:rsidRDefault="002F719E" w:rsidP="002F719E">
      <w:pPr>
        <w:spacing w:after="0"/>
        <w:ind w:left="360"/>
        <w:rPr>
          <w:rFonts w:ascii="Garamond" w:hAnsi="Garamond" w:cs="Times New Roman"/>
          <w:sz w:val="24"/>
          <w:szCs w:val="24"/>
          <w:lang w:val="sq-AL"/>
        </w:rPr>
      </w:pPr>
    </w:p>
    <w:tbl>
      <w:tblPr>
        <w:tblW w:w="5000" w:type="pct"/>
        <w:tblCellMar>
          <w:top w:w="53" w:type="dxa"/>
          <w:right w:w="77" w:type="dxa"/>
        </w:tblCellMar>
        <w:tblLook w:val="04A0" w:firstRow="1" w:lastRow="0" w:firstColumn="1" w:lastColumn="0" w:noHBand="0" w:noVBand="1"/>
      </w:tblPr>
      <w:tblGrid>
        <w:gridCol w:w="598"/>
        <w:gridCol w:w="918"/>
        <w:gridCol w:w="8029"/>
      </w:tblGrid>
      <w:tr w:rsidR="002F719E" w:rsidRPr="00256B31" w14:paraId="27DE5DA9"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5C960FD6"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03EA5F69" w14:textId="77777777" w:rsidR="002F719E" w:rsidRPr="00256B31" w:rsidRDefault="002F719E" w:rsidP="004E00A9">
            <w:pPr>
              <w:spacing w:after="0" w:line="240" w:lineRule="auto"/>
              <w:rPr>
                <w:rFonts w:ascii="Garamond" w:hAnsi="Garamond" w:cs="Times New Roman"/>
                <w:b/>
                <w:bCs/>
                <w:sz w:val="20"/>
                <w:szCs w:val="20"/>
                <w:lang w:val="sq-AL"/>
              </w:rPr>
            </w:pPr>
          </w:p>
        </w:tc>
        <w:tc>
          <w:tcPr>
            <w:tcW w:w="4207" w:type="pct"/>
            <w:tcBorders>
              <w:top w:val="single" w:sz="4" w:space="0" w:color="000000"/>
              <w:left w:val="single" w:sz="4" w:space="0" w:color="000000"/>
              <w:bottom w:val="single" w:sz="4" w:space="0" w:color="000000"/>
              <w:right w:val="single" w:sz="4" w:space="0" w:color="000000"/>
            </w:tcBorders>
          </w:tcPr>
          <w:p w14:paraId="515AEA61" w14:textId="77777777" w:rsidR="002F719E" w:rsidRPr="00256B31" w:rsidRDefault="002F719E" w:rsidP="004E00A9">
            <w:pPr>
              <w:spacing w:after="0" w:line="240" w:lineRule="auto"/>
              <w:rPr>
                <w:rFonts w:ascii="Garamond" w:hAnsi="Garamond" w:cs="Times New Roman"/>
                <w:b/>
                <w:bCs/>
                <w:sz w:val="20"/>
                <w:szCs w:val="20"/>
                <w:lang w:val="sq-AL"/>
              </w:rPr>
            </w:pPr>
            <w:r w:rsidRPr="00256B31">
              <w:rPr>
                <w:rFonts w:ascii="Garamond" w:hAnsi="Garamond" w:cs="Times New Roman"/>
                <w:b/>
                <w:bCs/>
                <w:sz w:val="20"/>
                <w:szCs w:val="20"/>
                <w:lang w:val="sq-AL"/>
              </w:rPr>
              <w:t xml:space="preserve">Përmbajtja </w:t>
            </w:r>
          </w:p>
        </w:tc>
      </w:tr>
      <w:tr w:rsidR="002F719E" w:rsidRPr="00256B31" w14:paraId="23DC9693"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18BBEEBE"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7CC2BA66" w14:textId="77777777" w:rsidR="002F719E" w:rsidRPr="00256B31" w:rsidRDefault="002F719E" w:rsidP="004E00A9">
            <w:pPr>
              <w:spacing w:after="0" w:line="240" w:lineRule="auto"/>
              <w:rPr>
                <w:rFonts w:ascii="Garamond" w:hAnsi="Garamond" w:cs="Times New Roman"/>
                <w:sz w:val="20"/>
                <w:szCs w:val="20"/>
                <w:lang w:val="sq-AL"/>
              </w:rPr>
            </w:pPr>
          </w:p>
        </w:tc>
        <w:tc>
          <w:tcPr>
            <w:tcW w:w="4207" w:type="pct"/>
            <w:tcBorders>
              <w:top w:val="single" w:sz="4" w:space="0" w:color="000000"/>
              <w:left w:val="single" w:sz="4" w:space="0" w:color="000000"/>
              <w:bottom w:val="single" w:sz="4" w:space="0" w:color="000000"/>
              <w:right w:val="single" w:sz="4" w:space="0" w:color="000000"/>
            </w:tcBorders>
          </w:tcPr>
          <w:p w14:paraId="5575D0EA" w14:textId="77777777" w:rsidR="002F719E" w:rsidRPr="00256B31" w:rsidRDefault="002F719E" w:rsidP="004E00A9">
            <w:pPr>
              <w:spacing w:after="0" w:line="240" w:lineRule="auto"/>
              <w:rPr>
                <w:rFonts w:ascii="Garamond" w:hAnsi="Garamond" w:cs="Times New Roman"/>
                <w:sz w:val="20"/>
                <w:szCs w:val="20"/>
                <w:lang w:val="sq-AL"/>
              </w:rPr>
            </w:pPr>
          </w:p>
        </w:tc>
      </w:tr>
      <w:tr w:rsidR="002F719E" w:rsidRPr="00256B31" w14:paraId="50D92F63"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608938A7"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1 </w:t>
            </w:r>
          </w:p>
        </w:tc>
        <w:tc>
          <w:tcPr>
            <w:tcW w:w="481" w:type="pct"/>
            <w:tcBorders>
              <w:top w:val="single" w:sz="4" w:space="0" w:color="000000"/>
              <w:left w:val="single" w:sz="4" w:space="0" w:color="000000"/>
              <w:bottom w:val="single" w:sz="4" w:space="0" w:color="000000"/>
              <w:right w:val="single" w:sz="4" w:space="0" w:color="000000"/>
            </w:tcBorders>
          </w:tcPr>
          <w:p w14:paraId="0B4F41CD" w14:textId="77777777" w:rsidR="002F719E" w:rsidRPr="00256B31" w:rsidRDefault="002F719E" w:rsidP="004E00A9">
            <w:pPr>
              <w:spacing w:after="0" w:line="240" w:lineRule="auto"/>
              <w:rPr>
                <w:rFonts w:ascii="Garamond" w:hAnsi="Garamond" w:cs="Times New Roman"/>
                <w:sz w:val="20"/>
                <w:szCs w:val="20"/>
                <w:lang w:val="sq-AL"/>
              </w:rPr>
            </w:pPr>
          </w:p>
        </w:tc>
        <w:tc>
          <w:tcPr>
            <w:tcW w:w="4207" w:type="pct"/>
            <w:tcBorders>
              <w:top w:val="single" w:sz="4" w:space="0" w:color="000000"/>
              <w:left w:val="single" w:sz="4" w:space="0" w:color="000000"/>
              <w:bottom w:val="single" w:sz="4" w:space="0" w:color="000000"/>
              <w:right w:val="single" w:sz="4" w:space="0" w:color="000000"/>
            </w:tcBorders>
          </w:tcPr>
          <w:p w14:paraId="7A9C14DC" w14:textId="77777777" w:rsidR="002F719E" w:rsidRPr="00256B31" w:rsidRDefault="002F719E" w:rsidP="004E00A9">
            <w:pPr>
              <w:spacing w:after="0" w:line="240" w:lineRule="auto"/>
              <w:rPr>
                <w:rFonts w:ascii="Garamond" w:hAnsi="Garamond" w:cs="Times New Roman"/>
                <w:b/>
                <w:bCs/>
                <w:sz w:val="20"/>
                <w:szCs w:val="20"/>
                <w:lang w:val="sq-AL"/>
              </w:rPr>
            </w:pPr>
            <w:r w:rsidRPr="00256B31">
              <w:rPr>
                <w:rFonts w:ascii="Garamond" w:hAnsi="Garamond" w:cs="Times New Roman"/>
                <w:b/>
                <w:bCs/>
                <w:sz w:val="20"/>
                <w:szCs w:val="20"/>
                <w:lang w:val="sq-AL"/>
              </w:rPr>
              <w:t>Pastrimi</w:t>
            </w:r>
          </w:p>
        </w:tc>
      </w:tr>
      <w:tr w:rsidR="002F719E" w:rsidRPr="00256B31" w14:paraId="395C905F"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36FBBF5C"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72E8F074"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1.01 </w:t>
            </w:r>
          </w:p>
        </w:tc>
        <w:tc>
          <w:tcPr>
            <w:tcW w:w="4207" w:type="pct"/>
            <w:tcBorders>
              <w:top w:val="single" w:sz="4" w:space="0" w:color="000000"/>
              <w:left w:val="single" w:sz="4" w:space="0" w:color="000000"/>
              <w:bottom w:val="single" w:sz="4" w:space="0" w:color="000000"/>
              <w:right w:val="single" w:sz="4" w:space="0" w:color="000000"/>
            </w:tcBorders>
          </w:tcPr>
          <w:p w14:paraId="6D5D8FA5"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Riciklim </w:t>
            </w:r>
          </w:p>
        </w:tc>
      </w:tr>
      <w:tr w:rsidR="002F719E" w:rsidRPr="00256B31" w14:paraId="7FD0CF69"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2F1B67DA"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496BD9C8"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1.02 </w:t>
            </w:r>
          </w:p>
        </w:tc>
        <w:tc>
          <w:tcPr>
            <w:tcW w:w="4207" w:type="pct"/>
            <w:tcBorders>
              <w:top w:val="single" w:sz="4" w:space="0" w:color="000000"/>
              <w:left w:val="single" w:sz="4" w:space="0" w:color="000000"/>
              <w:bottom w:val="single" w:sz="4" w:space="0" w:color="000000"/>
              <w:right w:val="single" w:sz="4" w:space="0" w:color="000000"/>
            </w:tcBorders>
          </w:tcPr>
          <w:p w14:paraId="498EA15A"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Mirëmbajtja e hapësirës publike</w:t>
            </w:r>
          </w:p>
        </w:tc>
      </w:tr>
      <w:tr w:rsidR="002F719E" w:rsidRPr="00256B31" w14:paraId="0E454525"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08B1E78F"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2C0D0888"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1.03 </w:t>
            </w:r>
          </w:p>
        </w:tc>
        <w:tc>
          <w:tcPr>
            <w:tcW w:w="4207" w:type="pct"/>
            <w:tcBorders>
              <w:top w:val="single" w:sz="4" w:space="0" w:color="000000"/>
              <w:left w:val="single" w:sz="4" w:space="0" w:color="000000"/>
              <w:bottom w:val="single" w:sz="4" w:space="0" w:color="000000"/>
              <w:right w:val="single" w:sz="4" w:space="0" w:color="000000"/>
            </w:tcBorders>
          </w:tcPr>
          <w:p w14:paraId="0B0D09FF"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Tualete publike</w:t>
            </w:r>
          </w:p>
        </w:tc>
      </w:tr>
      <w:tr w:rsidR="002F719E" w:rsidRPr="00256B31" w14:paraId="639BC702"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127A5730"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7A6F8F7F" w14:textId="77777777" w:rsidR="002F719E" w:rsidRPr="00256B31" w:rsidRDefault="002F719E" w:rsidP="004E00A9">
            <w:pPr>
              <w:spacing w:after="0" w:line="240" w:lineRule="auto"/>
              <w:rPr>
                <w:rFonts w:ascii="Garamond" w:hAnsi="Garamond" w:cs="Times New Roman"/>
                <w:sz w:val="20"/>
                <w:szCs w:val="20"/>
                <w:lang w:val="sq-AL"/>
              </w:rPr>
            </w:pPr>
          </w:p>
        </w:tc>
        <w:tc>
          <w:tcPr>
            <w:tcW w:w="4207" w:type="pct"/>
            <w:tcBorders>
              <w:top w:val="single" w:sz="4" w:space="0" w:color="000000"/>
              <w:left w:val="single" w:sz="4" w:space="0" w:color="000000"/>
              <w:bottom w:val="single" w:sz="4" w:space="0" w:color="000000"/>
              <w:right w:val="single" w:sz="4" w:space="0" w:color="000000"/>
            </w:tcBorders>
          </w:tcPr>
          <w:p w14:paraId="24E0EAC8" w14:textId="77777777" w:rsidR="002F719E" w:rsidRPr="00256B31" w:rsidRDefault="002F719E" w:rsidP="004E00A9">
            <w:pPr>
              <w:spacing w:after="0" w:line="240" w:lineRule="auto"/>
              <w:rPr>
                <w:rFonts w:ascii="Garamond" w:hAnsi="Garamond" w:cs="Times New Roman"/>
                <w:sz w:val="20"/>
                <w:szCs w:val="20"/>
                <w:lang w:val="sq-AL"/>
              </w:rPr>
            </w:pPr>
          </w:p>
        </w:tc>
      </w:tr>
      <w:tr w:rsidR="002F719E" w:rsidRPr="00256B31" w14:paraId="335474F7"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6A2E7516"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2 </w:t>
            </w:r>
          </w:p>
        </w:tc>
        <w:tc>
          <w:tcPr>
            <w:tcW w:w="481" w:type="pct"/>
            <w:tcBorders>
              <w:top w:val="single" w:sz="4" w:space="0" w:color="000000"/>
              <w:left w:val="single" w:sz="4" w:space="0" w:color="000000"/>
              <w:bottom w:val="single" w:sz="4" w:space="0" w:color="000000"/>
              <w:right w:val="single" w:sz="4" w:space="0" w:color="000000"/>
            </w:tcBorders>
          </w:tcPr>
          <w:p w14:paraId="134EB346" w14:textId="77777777" w:rsidR="002F719E" w:rsidRPr="00256B31" w:rsidRDefault="002F719E" w:rsidP="004E00A9">
            <w:pPr>
              <w:spacing w:after="0" w:line="240" w:lineRule="auto"/>
              <w:rPr>
                <w:rFonts w:ascii="Garamond" w:hAnsi="Garamond" w:cs="Times New Roman"/>
                <w:sz w:val="20"/>
                <w:szCs w:val="20"/>
                <w:lang w:val="sq-AL"/>
              </w:rPr>
            </w:pPr>
          </w:p>
        </w:tc>
        <w:tc>
          <w:tcPr>
            <w:tcW w:w="4207" w:type="pct"/>
            <w:tcBorders>
              <w:top w:val="single" w:sz="4" w:space="0" w:color="000000"/>
              <w:left w:val="single" w:sz="4" w:space="0" w:color="000000"/>
              <w:bottom w:val="single" w:sz="4" w:space="0" w:color="000000"/>
              <w:right w:val="single" w:sz="4" w:space="0" w:color="000000"/>
            </w:tcBorders>
          </w:tcPr>
          <w:p w14:paraId="4D403595" w14:textId="77777777" w:rsidR="002F719E" w:rsidRPr="00256B31" w:rsidRDefault="002F719E" w:rsidP="004E00A9">
            <w:pPr>
              <w:spacing w:after="0" w:line="240" w:lineRule="auto"/>
              <w:rPr>
                <w:rFonts w:ascii="Garamond" w:hAnsi="Garamond" w:cs="Times New Roman"/>
                <w:b/>
                <w:bCs/>
                <w:sz w:val="20"/>
                <w:szCs w:val="20"/>
                <w:lang w:val="sq-AL"/>
              </w:rPr>
            </w:pPr>
            <w:r w:rsidRPr="00256B31">
              <w:rPr>
                <w:rFonts w:ascii="Garamond" w:hAnsi="Garamond" w:cs="Times New Roman"/>
                <w:b/>
                <w:bCs/>
                <w:sz w:val="20"/>
                <w:szCs w:val="20"/>
                <w:lang w:val="sq-AL"/>
              </w:rPr>
              <w:t>Infrastrukturë</w:t>
            </w:r>
          </w:p>
        </w:tc>
      </w:tr>
      <w:tr w:rsidR="002F719E" w:rsidRPr="00256B31" w14:paraId="2E2BFCB0"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4A17E76B"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1215DCD9"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2.01 </w:t>
            </w:r>
          </w:p>
        </w:tc>
        <w:tc>
          <w:tcPr>
            <w:tcW w:w="4207" w:type="pct"/>
            <w:tcBorders>
              <w:top w:val="single" w:sz="4" w:space="0" w:color="000000"/>
              <w:left w:val="single" w:sz="4" w:space="0" w:color="000000"/>
              <w:bottom w:val="single" w:sz="4" w:space="0" w:color="000000"/>
              <w:right w:val="single" w:sz="4" w:space="0" w:color="000000"/>
            </w:tcBorders>
          </w:tcPr>
          <w:p w14:paraId="6BC636AA"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Mobilimi i rrugëve</w:t>
            </w:r>
          </w:p>
        </w:tc>
      </w:tr>
      <w:tr w:rsidR="002F719E" w:rsidRPr="00256B31" w14:paraId="3051EE6C"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6889B930"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06924AB2"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2.02 </w:t>
            </w:r>
          </w:p>
        </w:tc>
        <w:tc>
          <w:tcPr>
            <w:tcW w:w="4207" w:type="pct"/>
            <w:tcBorders>
              <w:top w:val="single" w:sz="4" w:space="0" w:color="000000"/>
              <w:left w:val="single" w:sz="4" w:space="0" w:color="000000"/>
              <w:bottom w:val="single" w:sz="4" w:space="0" w:color="000000"/>
              <w:right w:val="single" w:sz="4" w:space="0" w:color="000000"/>
            </w:tcBorders>
          </w:tcPr>
          <w:p w14:paraId="3548437D"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Ndriçimi shtesë</w:t>
            </w:r>
          </w:p>
        </w:tc>
      </w:tr>
      <w:tr w:rsidR="002F719E" w:rsidRPr="00256B31" w14:paraId="717C54A5"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5234812C"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434C49F4"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2.03 </w:t>
            </w:r>
          </w:p>
        </w:tc>
        <w:tc>
          <w:tcPr>
            <w:tcW w:w="4207" w:type="pct"/>
            <w:tcBorders>
              <w:top w:val="single" w:sz="4" w:space="0" w:color="000000"/>
              <w:left w:val="single" w:sz="4" w:space="0" w:color="000000"/>
              <w:bottom w:val="single" w:sz="4" w:space="0" w:color="000000"/>
              <w:right w:val="single" w:sz="4" w:space="0" w:color="000000"/>
            </w:tcBorders>
          </w:tcPr>
          <w:p w14:paraId="60BDEEBB" w14:textId="4A2E2371"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Ndriçimi dekorativ fes</w:t>
            </w:r>
            <w:r w:rsidR="007609FB">
              <w:rPr>
                <w:rFonts w:ascii="Garamond" w:hAnsi="Garamond" w:cs="Times New Roman"/>
                <w:sz w:val="20"/>
                <w:szCs w:val="20"/>
                <w:lang w:val="sq-AL"/>
              </w:rPr>
              <w:t>tiv (Krishtlindjes, Vitit të Ri</w:t>
            </w:r>
            <w:r w:rsidRPr="00256B31">
              <w:rPr>
                <w:rFonts w:ascii="Garamond" w:hAnsi="Garamond" w:cs="Times New Roman"/>
                <w:sz w:val="20"/>
                <w:szCs w:val="20"/>
                <w:lang w:val="sq-AL"/>
              </w:rPr>
              <w:t xml:space="preserve"> etj</w:t>
            </w:r>
            <w:r w:rsidR="007609FB">
              <w:rPr>
                <w:rFonts w:ascii="Garamond" w:hAnsi="Garamond" w:cs="Times New Roman"/>
                <w:sz w:val="20"/>
                <w:szCs w:val="20"/>
                <w:lang w:val="sq-AL"/>
              </w:rPr>
              <w:t>.</w:t>
            </w:r>
            <w:r w:rsidRPr="00256B31">
              <w:rPr>
                <w:rFonts w:ascii="Garamond" w:hAnsi="Garamond" w:cs="Times New Roman"/>
                <w:sz w:val="20"/>
                <w:szCs w:val="20"/>
                <w:lang w:val="sq-AL"/>
              </w:rPr>
              <w:t>)</w:t>
            </w:r>
          </w:p>
        </w:tc>
      </w:tr>
      <w:tr w:rsidR="002F719E" w:rsidRPr="00256B31" w14:paraId="03F2CAB5"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49C8408B"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2260DF0D"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2.04 </w:t>
            </w:r>
          </w:p>
        </w:tc>
        <w:tc>
          <w:tcPr>
            <w:tcW w:w="4207" w:type="pct"/>
            <w:tcBorders>
              <w:top w:val="single" w:sz="4" w:space="0" w:color="000000"/>
              <w:left w:val="single" w:sz="4" w:space="0" w:color="000000"/>
              <w:bottom w:val="single" w:sz="4" w:space="0" w:color="000000"/>
              <w:right w:val="single" w:sz="4" w:space="0" w:color="000000"/>
            </w:tcBorders>
          </w:tcPr>
          <w:p w14:paraId="7959C54B"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Strukturat</w:t>
            </w:r>
          </w:p>
        </w:tc>
      </w:tr>
      <w:tr w:rsidR="00081B89" w:rsidRPr="00256B31" w14:paraId="571F3A80"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203DA2CC" w14:textId="77777777" w:rsidR="00081B89" w:rsidRPr="00256B31" w:rsidRDefault="00081B89"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779B30D1" w14:textId="77777777" w:rsidR="00081B89" w:rsidRPr="00256B31" w:rsidRDefault="00081B89" w:rsidP="004E00A9">
            <w:pPr>
              <w:spacing w:after="0" w:line="240" w:lineRule="auto"/>
              <w:rPr>
                <w:rFonts w:ascii="Garamond" w:hAnsi="Garamond" w:cs="Times New Roman"/>
                <w:sz w:val="20"/>
                <w:szCs w:val="20"/>
                <w:lang w:val="sq-AL"/>
              </w:rPr>
            </w:pPr>
          </w:p>
        </w:tc>
        <w:tc>
          <w:tcPr>
            <w:tcW w:w="4207" w:type="pct"/>
            <w:tcBorders>
              <w:top w:val="single" w:sz="4" w:space="0" w:color="000000"/>
              <w:left w:val="single" w:sz="4" w:space="0" w:color="000000"/>
              <w:bottom w:val="single" w:sz="4" w:space="0" w:color="000000"/>
              <w:right w:val="single" w:sz="4" w:space="0" w:color="000000"/>
            </w:tcBorders>
          </w:tcPr>
          <w:p w14:paraId="17ACB16C" w14:textId="77777777" w:rsidR="00081B89" w:rsidRPr="00256B31" w:rsidRDefault="00081B89" w:rsidP="004E00A9">
            <w:pPr>
              <w:spacing w:after="0" w:line="240" w:lineRule="auto"/>
              <w:rPr>
                <w:rFonts w:ascii="Garamond" w:hAnsi="Garamond" w:cs="Times New Roman"/>
                <w:sz w:val="20"/>
                <w:szCs w:val="20"/>
                <w:lang w:val="sq-AL"/>
              </w:rPr>
            </w:pPr>
          </w:p>
        </w:tc>
      </w:tr>
      <w:tr w:rsidR="002F719E" w:rsidRPr="00256B31" w14:paraId="12615F6A"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145729FE"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6EF2BD80"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2.05 </w:t>
            </w:r>
          </w:p>
        </w:tc>
        <w:tc>
          <w:tcPr>
            <w:tcW w:w="4207" w:type="pct"/>
            <w:tcBorders>
              <w:top w:val="single" w:sz="4" w:space="0" w:color="000000"/>
              <w:left w:val="single" w:sz="4" w:space="0" w:color="000000"/>
              <w:bottom w:val="single" w:sz="4" w:space="0" w:color="000000"/>
              <w:right w:val="single" w:sz="4" w:space="0" w:color="000000"/>
            </w:tcBorders>
          </w:tcPr>
          <w:p w14:paraId="715CDB99"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Mirëmbajtja e rrugës / trotuarit / korsive/fasadave</w:t>
            </w:r>
          </w:p>
        </w:tc>
      </w:tr>
      <w:tr w:rsidR="002F719E" w:rsidRPr="00256B31" w14:paraId="0DC2955B"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3C962F76"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68A7A66B"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2.06 </w:t>
            </w:r>
          </w:p>
        </w:tc>
        <w:tc>
          <w:tcPr>
            <w:tcW w:w="4207" w:type="pct"/>
            <w:tcBorders>
              <w:top w:val="single" w:sz="4" w:space="0" w:color="000000"/>
              <w:left w:val="single" w:sz="4" w:space="0" w:color="000000"/>
              <w:bottom w:val="single" w:sz="4" w:space="0" w:color="000000"/>
              <w:right w:val="single" w:sz="4" w:space="0" w:color="000000"/>
            </w:tcBorders>
          </w:tcPr>
          <w:p w14:paraId="02A84DF0"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Mirëmbajtja gjatë motit të dimrit</w:t>
            </w:r>
          </w:p>
        </w:tc>
      </w:tr>
      <w:tr w:rsidR="002F719E" w:rsidRPr="00256B31" w14:paraId="32C87F64"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7CE87B21"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7DC8A53C"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2.07 </w:t>
            </w:r>
          </w:p>
        </w:tc>
        <w:tc>
          <w:tcPr>
            <w:tcW w:w="4207" w:type="pct"/>
            <w:tcBorders>
              <w:top w:val="single" w:sz="4" w:space="0" w:color="000000"/>
              <w:left w:val="single" w:sz="4" w:space="0" w:color="000000"/>
              <w:bottom w:val="single" w:sz="4" w:space="0" w:color="000000"/>
              <w:right w:val="single" w:sz="4" w:space="0" w:color="000000"/>
            </w:tcBorders>
          </w:tcPr>
          <w:p w14:paraId="1577DF91"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Tabelat e reklamave</w:t>
            </w:r>
          </w:p>
        </w:tc>
      </w:tr>
      <w:tr w:rsidR="002F719E" w:rsidRPr="00256B31" w14:paraId="073F38A7"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50CBDE44"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381AC6B9"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2.08 </w:t>
            </w:r>
          </w:p>
        </w:tc>
        <w:tc>
          <w:tcPr>
            <w:tcW w:w="4207" w:type="pct"/>
            <w:tcBorders>
              <w:top w:val="single" w:sz="4" w:space="0" w:color="000000"/>
              <w:left w:val="single" w:sz="4" w:space="0" w:color="000000"/>
              <w:bottom w:val="single" w:sz="4" w:space="0" w:color="000000"/>
              <w:right w:val="single" w:sz="4" w:space="0" w:color="000000"/>
            </w:tcBorders>
          </w:tcPr>
          <w:p w14:paraId="76466FE2"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Punëtorët mbështetës të zonës BID</w:t>
            </w:r>
          </w:p>
        </w:tc>
      </w:tr>
      <w:tr w:rsidR="002F719E" w:rsidRPr="00256B31" w14:paraId="2560B3BE"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1F6D0269"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34024246"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2.09 </w:t>
            </w:r>
          </w:p>
        </w:tc>
        <w:tc>
          <w:tcPr>
            <w:tcW w:w="4207" w:type="pct"/>
            <w:tcBorders>
              <w:top w:val="single" w:sz="4" w:space="0" w:color="000000"/>
              <w:left w:val="single" w:sz="4" w:space="0" w:color="000000"/>
              <w:bottom w:val="single" w:sz="4" w:space="0" w:color="000000"/>
              <w:right w:val="single" w:sz="4" w:space="0" w:color="000000"/>
            </w:tcBorders>
          </w:tcPr>
          <w:p w14:paraId="55B53FE2"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Promovime të shëndetit publik</w:t>
            </w:r>
          </w:p>
        </w:tc>
      </w:tr>
      <w:tr w:rsidR="002F719E" w:rsidRPr="00256B31" w14:paraId="03203B98"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09DC566B"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64EC0AE7" w14:textId="77777777" w:rsidR="002F719E" w:rsidRPr="00256B31" w:rsidRDefault="002F719E" w:rsidP="004E00A9">
            <w:pPr>
              <w:spacing w:after="0" w:line="240" w:lineRule="auto"/>
              <w:rPr>
                <w:rFonts w:ascii="Garamond" w:hAnsi="Garamond" w:cs="Times New Roman"/>
                <w:sz w:val="20"/>
                <w:szCs w:val="20"/>
                <w:lang w:val="sq-AL"/>
              </w:rPr>
            </w:pPr>
          </w:p>
        </w:tc>
        <w:tc>
          <w:tcPr>
            <w:tcW w:w="4207" w:type="pct"/>
            <w:tcBorders>
              <w:top w:val="single" w:sz="4" w:space="0" w:color="000000"/>
              <w:left w:val="single" w:sz="4" w:space="0" w:color="000000"/>
              <w:bottom w:val="single" w:sz="4" w:space="0" w:color="000000"/>
              <w:right w:val="single" w:sz="4" w:space="0" w:color="000000"/>
            </w:tcBorders>
          </w:tcPr>
          <w:p w14:paraId="4E6B3D6C" w14:textId="77777777" w:rsidR="002F719E" w:rsidRPr="00256B31" w:rsidRDefault="002F719E" w:rsidP="004E00A9">
            <w:pPr>
              <w:spacing w:after="0" w:line="240" w:lineRule="auto"/>
              <w:rPr>
                <w:rFonts w:ascii="Garamond" w:hAnsi="Garamond" w:cs="Times New Roman"/>
                <w:sz w:val="20"/>
                <w:szCs w:val="20"/>
                <w:lang w:val="sq-AL"/>
              </w:rPr>
            </w:pPr>
          </w:p>
        </w:tc>
      </w:tr>
      <w:tr w:rsidR="002F719E" w:rsidRPr="00256B31" w14:paraId="02DFC983"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069AE427"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3 </w:t>
            </w:r>
          </w:p>
        </w:tc>
        <w:tc>
          <w:tcPr>
            <w:tcW w:w="481" w:type="pct"/>
            <w:tcBorders>
              <w:top w:val="single" w:sz="4" w:space="0" w:color="000000"/>
              <w:left w:val="single" w:sz="4" w:space="0" w:color="000000"/>
              <w:bottom w:val="single" w:sz="4" w:space="0" w:color="000000"/>
              <w:right w:val="single" w:sz="4" w:space="0" w:color="000000"/>
            </w:tcBorders>
          </w:tcPr>
          <w:p w14:paraId="7F2F6CE8" w14:textId="77777777" w:rsidR="002F719E" w:rsidRPr="00256B31" w:rsidRDefault="002F719E" w:rsidP="004E00A9">
            <w:pPr>
              <w:spacing w:after="0" w:line="240" w:lineRule="auto"/>
              <w:rPr>
                <w:rFonts w:ascii="Garamond" w:hAnsi="Garamond" w:cs="Times New Roman"/>
                <w:sz w:val="20"/>
                <w:szCs w:val="20"/>
                <w:lang w:val="sq-AL"/>
              </w:rPr>
            </w:pPr>
          </w:p>
        </w:tc>
        <w:tc>
          <w:tcPr>
            <w:tcW w:w="4207" w:type="pct"/>
            <w:tcBorders>
              <w:top w:val="single" w:sz="4" w:space="0" w:color="000000"/>
              <w:left w:val="single" w:sz="4" w:space="0" w:color="000000"/>
              <w:bottom w:val="single" w:sz="4" w:space="0" w:color="000000"/>
              <w:right w:val="single" w:sz="4" w:space="0" w:color="000000"/>
            </w:tcBorders>
          </w:tcPr>
          <w:p w14:paraId="5971EEB7" w14:textId="77777777" w:rsidR="002F719E" w:rsidRPr="00256B31" w:rsidRDefault="002F719E" w:rsidP="004E00A9">
            <w:pPr>
              <w:spacing w:after="0" w:line="240" w:lineRule="auto"/>
              <w:rPr>
                <w:rFonts w:ascii="Garamond" w:hAnsi="Garamond" w:cs="Times New Roman"/>
                <w:b/>
                <w:bCs/>
                <w:sz w:val="20"/>
                <w:szCs w:val="20"/>
                <w:lang w:val="sq-AL"/>
              </w:rPr>
            </w:pPr>
            <w:r w:rsidRPr="00256B31">
              <w:rPr>
                <w:rFonts w:ascii="Garamond" w:hAnsi="Garamond" w:cs="Times New Roman"/>
                <w:b/>
                <w:bCs/>
                <w:sz w:val="20"/>
                <w:szCs w:val="20"/>
                <w:lang w:val="sq-AL"/>
              </w:rPr>
              <w:t>Transporti</w:t>
            </w:r>
          </w:p>
        </w:tc>
      </w:tr>
      <w:tr w:rsidR="002F719E" w:rsidRPr="00256B31" w14:paraId="730894E1"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5E4250B3"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311EC004"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3.01 </w:t>
            </w:r>
          </w:p>
        </w:tc>
        <w:tc>
          <w:tcPr>
            <w:tcW w:w="4207" w:type="pct"/>
            <w:tcBorders>
              <w:top w:val="single" w:sz="4" w:space="0" w:color="000000"/>
              <w:left w:val="single" w:sz="4" w:space="0" w:color="000000"/>
              <w:bottom w:val="single" w:sz="4" w:space="0" w:color="000000"/>
              <w:right w:val="single" w:sz="4" w:space="0" w:color="000000"/>
            </w:tcBorders>
          </w:tcPr>
          <w:p w14:paraId="03B933E5"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Sigurimi i shërbimit të autobusit</w:t>
            </w:r>
          </w:p>
        </w:tc>
      </w:tr>
      <w:tr w:rsidR="002F719E" w:rsidRPr="00256B31" w14:paraId="6AEE0694"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2B4480E3"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7E1155C2"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3.02 </w:t>
            </w:r>
          </w:p>
        </w:tc>
        <w:tc>
          <w:tcPr>
            <w:tcW w:w="4207" w:type="pct"/>
            <w:tcBorders>
              <w:top w:val="single" w:sz="4" w:space="0" w:color="000000"/>
              <w:left w:val="single" w:sz="4" w:space="0" w:color="000000"/>
              <w:bottom w:val="single" w:sz="4" w:space="0" w:color="000000"/>
              <w:right w:val="single" w:sz="4" w:space="0" w:color="000000"/>
            </w:tcBorders>
          </w:tcPr>
          <w:p w14:paraId="7A13F6BF"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Renditja e taksive </w:t>
            </w:r>
          </w:p>
        </w:tc>
      </w:tr>
      <w:tr w:rsidR="002F719E" w:rsidRPr="00256B31" w14:paraId="60FFC659"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487F4C15"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5696A642" w14:textId="77777777" w:rsidR="002F719E" w:rsidRPr="00256B31" w:rsidRDefault="002F719E" w:rsidP="004E00A9">
            <w:pPr>
              <w:spacing w:after="0" w:line="240" w:lineRule="auto"/>
              <w:rPr>
                <w:rFonts w:ascii="Garamond" w:hAnsi="Garamond" w:cs="Times New Roman"/>
                <w:sz w:val="20"/>
                <w:szCs w:val="20"/>
                <w:lang w:val="sq-AL"/>
              </w:rPr>
            </w:pPr>
          </w:p>
        </w:tc>
        <w:tc>
          <w:tcPr>
            <w:tcW w:w="4207" w:type="pct"/>
            <w:tcBorders>
              <w:top w:val="single" w:sz="4" w:space="0" w:color="000000"/>
              <w:left w:val="single" w:sz="4" w:space="0" w:color="000000"/>
              <w:bottom w:val="single" w:sz="4" w:space="0" w:color="000000"/>
              <w:right w:val="single" w:sz="4" w:space="0" w:color="000000"/>
            </w:tcBorders>
          </w:tcPr>
          <w:p w14:paraId="6C7509A4" w14:textId="77777777" w:rsidR="002F719E" w:rsidRPr="00256B31" w:rsidRDefault="002F719E" w:rsidP="004E00A9">
            <w:pPr>
              <w:spacing w:after="0" w:line="240" w:lineRule="auto"/>
              <w:rPr>
                <w:rFonts w:ascii="Garamond" w:hAnsi="Garamond" w:cs="Times New Roman"/>
                <w:sz w:val="20"/>
                <w:szCs w:val="20"/>
                <w:lang w:val="sq-AL"/>
              </w:rPr>
            </w:pPr>
          </w:p>
        </w:tc>
      </w:tr>
      <w:tr w:rsidR="002F719E" w:rsidRPr="00256B31" w14:paraId="232A1D69"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4F692237"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4 </w:t>
            </w:r>
          </w:p>
        </w:tc>
        <w:tc>
          <w:tcPr>
            <w:tcW w:w="481" w:type="pct"/>
            <w:tcBorders>
              <w:top w:val="single" w:sz="4" w:space="0" w:color="000000"/>
              <w:left w:val="single" w:sz="4" w:space="0" w:color="000000"/>
              <w:bottom w:val="single" w:sz="4" w:space="0" w:color="000000"/>
              <w:right w:val="single" w:sz="4" w:space="0" w:color="000000"/>
            </w:tcBorders>
          </w:tcPr>
          <w:p w14:paraId="0F5288AD" w14:textId="77777777" w:rsidR="002F719E" w:rsidRPr="00256B31" w:rsidRDefault="002F719E" w:rsidP="004E00A9">
            <w:pPr>
              <w:spacing w:after="0" w:line="240" w:lineRule="auto"/>
              <w:rPr>
                <w:rFonts w:ascii="Garamond" w:hAnsi="Garamond" w:cs="Times New Roman"/>
                <w:sz w:val="20"/>
                <w:szCs w:val="20"/>
                <w:lang w:val="sq-AL"/>
              </w:rPr>
            </w:pPr>
          </w:p>
        </w:tc>
        <w:tc>
          <w:tcPr>
            <w:tcW w:w="4207" w:type="pct"/>
            <w:tcBorders>
              <w:top w:val="single" w:sz="4" w:space="0" w:color="000000"/>
              <w:left w:val="single" w:sz="4" w:space="0" w:color="000000"/>
              <w:bottom w:val="single" w:sz="4" w:space="0" w:color="000000"/>
              <w:right w:val="single" w:sz="4" w:space="0" w:color="000000"/>
            </w:tcBorders>
          </w:tcPr>
          <w:p w14:paraId="6C520F84" w14:textId="77777777" w:rsidR="002F719E" w:rsidRPr="00256B31" w:rsidRDefault="002F719E" w:rsidP="004E00A9">
            <w:pPr>
              <w:spacing w:after="0" w:line="240" w:lineRule="auto"/>
              <w:rPr>
                <w:rFonts w:ascii="Garamond" w:hAnsi="Garamond" w:cs="Times New Roman"/>
                <w:b/>
                <w:sz w:val="20"/>
                <w:szCs w:val="20"/>
                <w:lang w:val="sq-AL"/>
              </w:rPr>
            </w:pPr>
            <w:r w:rsidRPr="00256B31">
              <w:rPr>
                <w:rFonts w:ascii="Garamond" w:hAnsi="Garamond" w:cs="Times New Roman"/>
                <w:b/>
                <w:sz w:val="20"/>
                <w:szCs w:val="20"/>
                <w:lang w:val="sq-AL"/>
              </w:rPr>
              <w:t>Siguria</w:t>
            </w:r>
          </w:p>
        </w:tc>
      </w:tr>
      <w:tr w:rsidR="002F719E" w:rsidRPr="00256B31" w14:paraId="4BC65545"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21B712B3"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0755106F"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4.01 </w:t>
            </w:r>
          </w:p>
        </w:tc>
        <w:tc>
          <w:tcPr>
            <w:tcW w:w="4207" w:type="pct"/>
            <w:tcBorders>
              <w:top w:val="single" w:sz="4" w:space="0" w:color="000000"/>
              <w:left w:val="single" w:sz="4" w:space="0" w:color="000000"/>
              <w:bottom w:val="single" w:sz="4" w:space="0" w:color="000000"/>
              <w:right w:val="single" w:sz="4" w:space="0" w:color="000000"/>
            </w:tcBorders>
          </w:tcPr>
          <w:p w14:paraId="656416AA" w14:textId="65E71D0A"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Sigurimi i CCTV</w:t>
            </w:r>
            <w:r w:rsidR="00B57043">
              <w:rPr>
                <w:rFonts w:ascii="Garamond" w:hAnsi="Garamond" w:cs="Times New Roman"/>
                <w:sz w:val="20"/>
                <w:szCs w:val="20"/>
                <w:lang w:val="sq-AL"/>
              </w:rPr>
              <w:t>-s</w:t>
            </w:r>
            <w:r w:rsidR="00B57043" w:rsidRPr="00256B31">
              <w:rPr>
                <w:rFonts w:ascii="Garamond" w:hAnsi="Garamond" w:cs="Times New Roman"/>
                <w:sz w:val="20"/>
                <w:szCs w:val="20"/>
                <w:lang w:val="sq-AL"/>
              </w:rPr>
              <w:t>ë</w:t>
            </w:r>
          </w:p>
        </w:tc>
      </w:tr>
      <w:tr w:rsidR="002F719E" w:rsidRPr="00256B31" w14:paraId="647AB4B0"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12C205EC"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3869D7A5"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4.02 </w:t>
            </w:r>
          </w:p>
        </w:tc>
        <w:tc>
          <w:tcPr>
            <w:tcW w:w="4207" w:type="pct"/>
            <w:tcBorders>
              <w:top w:val="single" w:sz="4" w:space="0" w:color="000000"/>
              <w:left w:val="single" w:sz="4" w:space="0" w:color="000000"/>
              <w:bottom w:val="single" w:sz="4" w:space="0" w:color="000000"/>
              <w:right w:val="single" w:sz="4" w:space="0" w:color="000000"/>
            </w:tcBorders>
          </w:tcPr>
          <w:p w14:paraId="4F82B586"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 xml:space="preserve">Partneriteti për sigurinë e komunitetit </w:t>
            </w:r>
          </w:p>
        </w:tc>
      </w:tr>
      <w:tr w:rsidR="002F719E" w:rsidRPr="00256B31" w14:paraId="799629BD"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5272AA10"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13F317C2" w14:textId="77777777" w:rsidR="002F719E" w:rsidRPr="00256B31" w:rsidRDefault="002F719E" w:rsidP="004E00A9">
            <w:pPr>
              <w:spacing w:after="0" w:line="240" w:lineRule="auto"/>
              <w:rPr>
                <w:rFonts w:ascii="Garamond" w:hAnsi="Garamond" w:cs="Times New Roman"/>
                <w:sz w:val="20"/>
                <w:szCs w:val="20"/>
                <w:lang w:val="sq-AL"/>
              </w:rPr>
            </w:pPr>
          </w:p>
        </w:tc>
        <w:tc>
          <w:tcPr>
            <w:tcW w:w="4207" w:type="pct"/>
            <w:tcBorders>
              <w:top w:val="single" w:sz="4" w:space="0" w:color="000000"/>
              <w:left w:val="single" w:sz="4" w:space="0" w:color="000000"/>
              <w:bottom w:val="single" w:sz="4" w:space="0" w:color="000000"/>
              <w:right w:val="single" w:sz="4" w:space="0" w:color="000000"/>
            </w:tcBorders>
          </w:tcPr>
          <w:p w14:paraId="6FE32F30" w14:textId="77777777" w:rsidR="002F719E" w:rsidRPr="00256B31" w:rsidRDefault="002F719E" w:rsidP="004E00A9">
            <w:pPr>
              <w:spacing w:after="0" w:line="240" w:lineRule="auto"/>
              <w:rPr>
                <w:rFonts w:ascii="Garamond" w:hAnsi="Garamond" w:cs="Times New Roman"/>
                <w:b/>
                <w:sz w:val="20"/>
                <w:szCs w:val="20"/>
                <w:lang w:val="sq-AL"/>
              </w:rPr>
            </w:pPr>
          </w:p>
        </w:tc>
      </w:tr>
      <w:tr w:rsidR="002F719E" w:rsidRPr="00256B31" w14:paraId="42D8B903" w14:textId="77777777" w:rsidTr="00712080">
        <w:trPr>
          <w:trHeight w:val="286"/>
        </w:trPr>
        <w:tc>
          <w:tcPr>
            <w:tcW w:w="313" w:type="pct"/>
            <w:tcBorders>
              <w:top w:val="single" w:sz="4" w:space="0" w:color="000000"/>
              <w:left w:val="single" w:sz="4" w:space="0" w:color="000000"/>
              <w:bottom w:val="single" w:sz="4" w:space="0" w:color="000000"/>
              <w:right w:val="single" w:sz="4" w:space="0" w:color="000000"/>
            </w:tcBorders>
          </w:tcPr>
          <w:p w14:paraId="10CC27AE"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5</w:t>
            </w:r>
          </w:p>
        </w:tc>
        <w:tc>
          <w:tcPr>
            <w:tcW w:w="481" w:type="pct"/>
            <w:tcBorders>
              <w:top w:val="single" w:sz="4" w:space="0" w:color="000000"/>
              <w:left w:val="single" w:sz="4" w:space="0" w:color="000000"/>
              <w:bottom w:val="single" w:sz="4" w:space="0" w:color="000000"/>
              <w:right w:val="single" w:sz="4" w:space="0" w:color="000000"/>
            </w:tcBorders>
          </w:tcPr>
          <w:p w14:paraId="031B06F8" w14:textId="77777777" w:rsidR="002F719E" w:rsidRPr="00256B31" w:rsidRDefault="002F719E" w:rsidP="004E00A9">
            <w:pPr>
              <w:spacing w:after="0" w:line="240" w:lineRule="auto"/>
              <w:rPr>
                <w:rFonts w:ascii="Garamond" w:hAnsi="Garamond" w:cs="Times New Roman"/>
                <w:sz w:val="20"/>
                <w:szCs w:val="20"/>
                <w:lang w:val="sq-AL"/>
              </w:rPr>
            </w:pPr>
          </w:p>
        </w:tc>
        <w:tc>
          <w:tcPr>
            <w:tcW w:w="4207" w:type="pct"/>
            <w:tcBorders>
              <w:top w:val="single" w:sz="4" w:space="0" w:color="000000"/>
              <w:left w:val="single" w:sz="4" w:space="0" w:color="000000"/>
              <w:bottom w:val="single" w:sz="4" w:space="0" w:color="000000"/>
              <w:right w:val="single" w:sz="4" w:space="0" w:color="000000"/>
            </w:tcBorders>
          </w:tcPr>
          <w:p w14:paraId="3EE719E2" w14:textId="6C64E1A5" w:rsidR="002F719E" w:rsidRPr="00256B31" w:rsidRDefault="002F719E" w:rsidP="004E00A9">
            <w:pPr>
              <w:spacing w:after="0" w:line="240" w:lineRule="auto"/>
              <w:rPr>
                <w:rFonts w:ascii="Garamond" w:hAnsi="Garamond" w:cs="Times New Roman"/>
                <w:b/>
                <w:sz w:val="20"/>
                <w:szCs w:val="20"/>
                <w:lang w:val="sq-AL"/>
              </w:rPr>
            </w:pPr>
            <w:r w:rsidRPr="00256B31">
              <w:rPr>
                <w:rFonts w:ascii="Garamond" w:hAnsi="Garamond" w:cs="Times New Roman"/>
                <w:b/>
                <w:sz w:val="20"/>
                <w:szCs w:val="20"/>
                <w:lang w:val="sq-AL"/>
              </w:rPr>
              <w:t xml:space="preserve">Marketing/ </w:t>
            </w:r>
            <w:r w:rsidR="007609FB" w:rsidRPr="00256B31">
              <w:rPr>
                <w:rFonts w:ascii="Garamond" w:hAnsi="Garamond" w:cs="Times New Roman"/>
                <w:b/>
                <w:sz w:val="20"/>
                <w:szCs w:val="20"/>
                <w:lang w:val="sq-AL"/>
              </w:rPr>
              <w:t>promocion/ aktivitete</w:t>
            </w:r>
          </w:p>
        </w:tc>
      </w:tr>
      <w:tr w:rsidR="002F719E" w:rsidRPr="00256B31" w14:paraId="2DCCFCA0"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0F3E84A1"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6C72D47A"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5.01</w:t>
            </w:r>
          </w:p>
        </w:tc>
        <w:tc>
          <w:tcPr>
            <w:tcW w:w="4207" w:type="pct"/>
            <w:tcBorders>
              <w:top w:val="single" w:sz="4" w:space="0" w:color="000000"/>
              <w:left w:val="single" w:sz="4" w:space="0" w:color="000000"/>
              <w:bottom w:val="single" w:sz="4" w:space="0" w:color="000000"/>
              <w:right w:val="single" w:sz="4" w:space="0" w:color="000000"/>
            </w:tcBorders>
          </w:tcPr>
          <w:p w14:paraId="0C4E2ACF" w14:textId="29D0D307" w:rsidR="002F719E" w:rsidRPr="00256B31" w:rsidRDefault="002F719E" w:rsidP="004E00A9">
            <w:pPr>
              <w:spacing w:after="0" w:line="240" w:lineRule="auto"/>
              <w:rPr>
                <w:rFonts w:ascii="Garamond" w:hAnsi="Garamond" w:cs="Times New Roman"/>
                <w:bCs/>
                <w:sz w:val="20"/>
                <w:szCs w:val="20"/>
                <w:lang w:val="sq-AL"/>
              </w:rPr>
            </w:pPr>
            <w:r w:rsidRPr="00256B31">
              <w:rPr>
                <w:rFonts w:ascii="Garamond" w:hAnsi="Garamond" w:cs="Times New Roman"/>
                <w:bCs/>
                <w:sz w:val="20"/>
                <w:szCs w:val="20"/>
                <w:lang w:val="sq-AL"/>
              </w:rPr>
              <w:t xml:space="preserve">Plan marketing i </w:t>
            </w:r>
            <w:r w:rsidR="007609FB" w:rsidRPr="00256B31">
              <w:rPr>
                <w:rFonts w:ascii="Garamond" w:hAnsi="Garamond" w:cs="Times New Roman"/>
                <w:bCs/>
                <w:sz w:val="20"/>
                <w:szCs w:val="20"/>
                <w:lang w:val="sq-AL"/>
              </w:rPr>
              <w:t xml:space="preserve">zonës </w:t>
            </w:r>
            <w:r w:rsidRPr="00256B31">
              <w:rPr>
                <w:rFonts w:ascii="Garamond" w:hAnsi="Garamond" w:cs="Times New Roman"/>
                <w:bCs/>
                <w:sz w:val="20"/>
                <w:szCs w:val="20"/>
                <w:lang w:val="sq-AL"/>
              </w:rPr>
              <w:t>BID</w:t>
            </w:r>
          </w:p>
        </w:tc>
      </w:tr>
      <w:tr w:rsidR="002F719E" w:rsidRPr="00256B31" w14:paraId="0DFE7089"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2C044D29" w14:textId="77777777" w:rsidR="002F719E" w:rsidRPr="00256B31" w:rsidDel="002C46CA"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3C10D8DD"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5.02</w:t>
            </w:r>
          </w:p>
        </w:tc>
        <w:tc>
          <w:tcPr>
            <w:tcW w:w="4207" w:type="pct"/>
            <w:tcBorders>
              <w:top w:val="single" w:sz="4" w:space="0" w:color="000000"/>
              <w:left w:val="single" w:sz="4" w:space="0" w:color="000000"/>
              <w:bottom w:val="single" w:sz="4" w:space="0" w:color="000000"/>
              <w:right w:val="single" w:sz="4" w:space="0" w:color="000000"/>
            </w:tcBorders>
          </w:tcPr>
          <w:p w14:paraId="6D5C6E40" w14:textId="77777777" w:rsidR="002F719E" w:rsidRPr="00256B31" w:rsidRDefault="002F719E" w:rsidP="004E00A9">
            <w:pPr>
              <w:spacing w:after="0" w:line="240" w:lineRule="auto"/>
              <w:rPr>
                <w:rFonts w:ascii="Garamond" w:hAnsi="Garamond" w:cs="Times New Roman"/>
                <w:bCs/>
                <w:sz w:val="20"/>
                <w:szCs w:val="20"/>
                <w:lang w:val="sq-AL"/>
              </w:rPr>
            </w:pPr>
            <w:r w:rsidRPr="00256B31">
              <w:rPr>
                <w:rFonts w:ascii="Garamond" w:hAnsi="Garamond" w:cs="Times New Roman"/>
                <w:bCs/>
                <w:sz w:val="20"/>
                <w:szCs w:val="20"/>
                <w:lang w:val="sq-AL"/>
              </w:rPr>
              <w:t>Strategji komunikimi</w:t>
            </w:r>
          </w:p>
        </w:tc>
      </w:tr>
      <w:tr w:rsidR="002F719E" w:rsidRPr="00256B31" w14:paraId="45570A2C"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752FDECE"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48837707" w14:textId="77777777" w:rsidR="002F719E" w:rsidRPr="00256B31"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5.03</w:t>
            </w:r>
          </w:p>
        </w:tc>
        <w:tc>
          <w:tcPr>
            <w:tcW w:w="4207" w:type="pct"/>
            <w:tcBorders>
              <w:top w:val="single" w:sz="4" w:space="0" w:color="000000"/>
              <w:left w:val="single" w:sz="4" w:space="0" w:color="000000"/>
              <w:bottom w:val="single" w:sz="4" w:space="0" w:color="000000"/>
              <w:right w:val="single" w:sz="4" w:space="0" w:color="000000"/>
            </w:tcBorders>
          </w:tcPr>
          <w:p w14:paraId="767A1A7C" w14:textId="0098B2F6" w:rsidR="002F719E" w:rsidRPr="00256B31" w:rsidRDefault="002F719E" w:rsidP="007609FB">
            <w:pPr>
              <w:spacing w:after="0" w:line="240" w:lineRule="auto"/>
              <w:rPr>
                <w:rFonts w:ascii="Garamond" w:hAnsi="Garamond" w:cs="Times New Roman"/>
                <w:bCs/>
                <w:sz w:val="20"/>
                <w:szCs w:val="20"/>
                <w:lang w:val="sq-AL"/>
              </w:rPr>
            </w:pPr>
            <w:r w:rsidRPr="00256B31">
              <w:rPr>
                <w:rFonts w:ascii="Garamond" w:hAnsi="Garamond" w:cs="Times New Roman"/>
                <w:bCs/>
                <w:sz w:val="20"/>
                <w:szCs w:val="20"/>
                <w:lang w:val="sq-AL"/>
              </w:rPr>
              <w:t xml:space="preserve">Sinjalistikë orientuese/informuese e </w:t>
            </w:r>
            <w:r w:rsidR="007609FB">
              <w:rPr>
                <w:rFonts w:ascii="Garamond" w:hAnsi="Garamond" w:cs="Times New Roman"/>
                <w:bCs/>
                <w:sz w:val="20"/>
                <w:szCs w:val="20"/>
                <w:lang w:val="sq-AL"/>
              </w:rPr>
              <w:t>z</w:t>
            </w:r>
            <w:r w:rsidRPr="00256B31">
              <w:rPr>
                <w:rFonts w:ascii="Garamond" w:hAnsi="Garamond" w:cs="Times New Roman"/>
                <w:bCs/>
                <w:sz w:val="20"/>
                <w:szCs w:val="20"/>
                <w:lang w:val="sq-AL"/>
              </w:rPr>
              <w:t>onës BID</w:t>
            </w:r>
          </w:p>
        </w:tc>
      </w:tr>
      <w:tr w:rsidR="002F719E" w:rsidRPr="00256B31" w14:paraId="516569D2" w14:textId="77777777" w:rsidTr="00B57043">
        <w:trPr>
          <w:trHeight w:val="72"/>
        </w:trPr>
        <w:tc>
          <w:tcPr>
            <w:tcW w:w="313" w:type="pct"/>
            <w:tcBorders>
              <w:top w:val="single" w:sz="4" w:space="0" w:color="000000"/>
              <w:left w:val="single" w:sz="4" w:space="0" w:color="000000"/>
              <w:bottom w:val="single" w:sz="4" w:space="0" w:color="000000"/>
              <w:right w:val="single" w:sz="4" w:space="0" w:color="000000"/>
            </w:tcBorders>
          </w:tcPr>
          <w:p w14:paraId="372E0F07"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7D035F99" w14:textId="77777777" w:rsidR="002F719E" w:rsidRPr="00256B31" w:rsidDel="002C46CA"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5.04</w:t>
            </w:r>
          </w:p>
        </w:tc>
        <w:tc>
          <w:tcPr>
            <w:tcW w:w="4207" w:type="pct"/>
            <w:tcBorders>
              <w:top w:val="single" w:sz="4" w:space="0" w:color="000000"/>
              <w:left w:val="single" w:sz="4" w:space="0" w:color="000000"/>
              <w:bottom w:val="single" w:sz="4" w:space="0" w:color="000000"/>
              <w:right w:val="single" w:sz="4" w:space="0" w:color="000000"/>
            </w:tcBorders>
          </w:tcPr>
          <w:p w14:paraId="05776B8B" w14:textId="77777777" w:rsidR="002F719E" w:rsidRPr="00256B31" w:rsidDel="002C46CA"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Promovime të të mirës publike</w:t>
            </w:r>
          </w:p>
        </w:tc>
      </w:tr>
      <w:tr w:rsidR="002F719E" w:rsidRPr="00256B31" w14:paraId="100B8702"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3A996B37"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2AB2F339" w14:textId="77777777" w:rsidR="002F719E" w:rsidRPr="00256B31" w:rsidDel="002C46CA"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5.05</w:t>
            </w:r>
          </w:p>
        </w:tc>
        <w:tc>
          <w:tcPr>
            <w:tcW w:w="4207" w:type="pct"/>
            <w:tcBorders>
              <w:top w:val="single" w:sz="4" w:space="0" w:color="000000"/>
              <w:left w:val="single" w:sz="4" w:space="0" w:color="000000"/>
              <w:bottom w:val="single" w:sz="4" w:space="0" w:color="000000"/>
              <w:right w:val="single" w:sz="4" w:space="0" w:color="000000"/>
            </w:tcBorders>
          </w:tcPr>
          <w:p w14:paraId="2E29AE2C" w14:textId="77777777" w:rsidR="002F719E" w:rsidRPr="00256B31" w:rsidDel="002C46CA"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Promovime të ndryshme</w:t>
            </w:r>
          </w:p>
        </w:tc>
      </w:tr>
      <w:tr w:rsidR="002F719E" w:rsidRPr="00256B31" w14:paraId="3F0DBB57"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254713F9"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32D5EC6F" w14:textId="77777777" w:rsidR="002F719E" w:rsidRPr="00256B31" w:rsidDel="002C46CA"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5.06</w:t>
            </w:r>
          </w:p>
        </w:tc>
        <w:tc>
          <w:tcPr>
            <w:tcW w:w="4207" w:type="pct"/>
            <w:tcBorders>
              <w:top w:val="single" w:sz="4" w:space="0" w:color="000000"/>
              <w:left w:val="single" w:sz="4" w:space="0" w:color="000000"/>
              <w:bottom w:val="single" w:sz="4" w:space="0" w:color="000000"/>
              <w:right w:val="single" w:sz="4" w:space="0" w:color="000000"/>
            </w:tcBorders>
          </w:tcPr>
          <w:p w14:paraId="53DC21E9" w14:textId="77777777" w:rsidR="002F719E" w:rsidRPr="00256B31" w:rsidDel="002C46CA" w:rsidRDefault="002F719E" w:rsidP="004E00A9">
            <w:pPr>
              <w:spacing w:after="0" w:line="240" w:lineRule="auto"/>
              <w:rPr>
                <w:rFonts w:ascii="Garamond" w:hAnsi="Garamond" w:cs="Times New Roman"/>
                <w:bCs/>
                <w:sz w:val="20"/>
                <w:szCs w:val="20"/>
                <w:lang w:val="sq-AL"/>
              </w:rPr>
            </w:pPr>
            <w:r w:rsidRPr="00256B31">
              <w:rPr>
                <w:rFonts w:ascii="Garamond" w:hAnsi="Garamond" w:cs="Times New Roman"/>
                <w:bCs/>
                <w:sz w:val="20"/>
                <w:szCs w:val="20"/>
                <w:lang w:val="sq-AL"/>
              </w:rPr>
              <w:t>Ngjarje marketingu</w:t>
            </w:r>
          </w:p>
        </w:tc>
      </w:tr>
      <w:tr w:rsidR="002F719E" w:rsidRPr="00256B31" w14:paraId="11632CD4" w14:textId="77777777" w:rsidTr="00B57043">
        <w:trPr>
          <w:trHeight w:val="20"/>
        </w:trPr>
        <w:tc>
          <w:tcPr>
            <w:tcW w:w="313" w:type="pct"/>
            <w:tcBorders>
              <w:top w:val="single" w:sz="4" w:space="0" w:color="000000"/>
              <w:left w:val="single" w:sz="4" w:space="0" w:color="000000"/>
              <w:bottom w:val="single" w:sz="4" w:space="0" w:color="000000"/>
              <w:right w:val="single" w:sz="4" w:space="0" w:color="000000"/>
            </w:tcBorders>
          </w:tcPr>
          <w:p w14:paraId="0CD8CE54" w14:textId="77777777" w:rsidR="002F719E" w:rsidRPr="00256B31" w:rsidRDefault="002F719E" w:rsidP="004E00A9">
            <w:pPr>
              <w:spacing w:after="0" w:line="240" w:lineRule="auto"/>
              <w:rPr>
                <w:rFonts w:ascii="Garamond" w:hAnsi="Garamond" w:cs="Times New Roman"/>
                <w:sz w:val="20"/>
                <w:szCs w:val="20"/>
                <w:lang w:val="sq-AL"/>
              </w:rPr>
            </w:pPr>
          </w:p>
        </w:tc>
        <w:tc>
          <w:tcPr>
            <w:tcW w:w="481" w:type="pct"/>
            <w:tcBorders>
              <w:top w:val="single" w:sz="4" w:space="0" w:color="000000"/>
              <w:left w:val="single" w:sz="4" w:space="0" w:color="000000"/>
              <w:bottom w:val="single" w:sz="4" w:space="0" w:color="000000"/>
              <w:right w:val="single" w:sz="4" w:space="0" w:color="000000"/>
            </w:tcBorders>
          </w:tcPr>
          <w:p w14:paraId="74701832" w14:textId="77777777" w:rsidR="002F719E" w:rsidRPr="00256B31" w:rsidDel="002C46CA"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5.07</w:t>
            </w:r>
          </w:p>
        </w:tc>
        <w:tc>
          <w:tcPr>
            <w:tcW w:w="4207" w:type="pct"/>
            <w:tcBorders>
              <w:top w:val="single" w:sz="4" w:space="0" w:color="000000"/>
              <w:left w:val="single" w:sz="4" w:space="0" w:color="000000"/>
              <w:bottom w:val="single" w:sz="4" w:space="0" w:color="000000"/>
              <w:right w:val="single" w:sz="4" w:space="0" w:color="000000"/>
            </w:tcBorders>
          </w:tcPr>
          <w:p w14:paraId="0B5D3266" w14:textId="77777777" w:rsidR="002F719E" w:rsidRPr="00256B31" w:rsidDel="002C46CA" w:rsidRDefault="002F719E" w:rsidP="004E00A9">
            <w:pPr>
              <w:spacing w:after="0" w:line="240" w:lineRule="auto"/>
              <w:rPr>
                <w:rFonts w:ascii="Garamond" w:hAnsi="Garamond" w:cs="Times New Roman"/>
                <w:sz w:val="20"/>
                <w:szCs w:val="20"/>
                <w:lang w:val="sq-AL"/>
              </w:rPr>
            </w:pPr>
            <w:r w:rsidRPr="00256B31">
              <w:rPr>
                <w:rFonts w:ascii="Garamond" w:hAnsi="Garamond" w:cs="Times New Roman"/>
                <w:sz w:val="20"/>
                <w:szCs w:val="20"/>
                <w:lang w:val="sq-AL"/>
              </w:rPr>
              <w:t>Aktivitete të ndryshme</w:t>
            </w:r>
          </w:p>
        </w:tc>
      </w:tr>
    </w:tbl>
    <w:p w14:paraId="24BB7637" w14:textId="3E2C14ED" w:rsidR="002F719E" w:rsidRPr="00256B31" w:rsidRDefault="002F719E" w:rsidP="002F719E">
      <w:pPr>
        <w:spacing w:after="3"/>
        <w:rPr>
          <w:rFonts w:ascii="Garamond" w:hAnsi="Garamond" w:cs="Times New Roman"/>
          <w:sz w:val="24"/>
          <w:szCs w:val="24"/>
          <w:lang w:val="sq-AL"/>
        </w:rPr>
      </w:pPr>
    </w:p>
    <w:p w14:paraId="3C2BAB01" w14:textId="77777777" w:rsidR="00712080" w:rsidRPr="00256B31" w:rsidRDefault="00712080" w:rsidP="002F719E">
      <w:pPr>
        <w:spacing w:after="3"/>
        <w:rPr>
          <w:rFonts w:ascii="Garamond" w:hAnsi="Garamond" w:cs="Times New Roman"/>
          <w:sz w:val="24"/>
          <w:szCs w:val="24"/>
          <w:lang w:val="sq-AL"/>
        </w:rPr>
      </w:pPr>
    </w:p>
    <w:p w14:paraId="2F148CE5" w14:textId="77777777" w:rsidR="00E150A9" w:rsidRDefault="00E150A9" w:rsidP="002F719E">
      <w:pPr>
        <w:spacing w:after="3"/>
        <w:jc w:val="center"/>
        <w:rPr>
          <w:rFonts w:ascii="Garamond" w:hAnsi="Garamond" w:cs="Times New Roman"/>
          <w:bCs/>
          <w:sz w:val="24"/>
          <w:szCs w:val="24"/>
          <w:lang w:val="sq-AL"/>
        </w:rPr>
      </w:pPr>
    </w:p>
    <w:p w14:paraId="426E0575" w14:textId="77777777" w:rsidR="00E150A9" w:rsidRDefault="00E150A9" w:rsidP="002F719E">
      <w:pPr>
        <w:spacing w:after="3"/>
        <w:jc w:val="center"/>
        <w:rPr>
          <w:rFonts w:ascii="Garamond" w:hAnsi="Garamond" w:cs="Times New Roman"/>
          <w:bCs/>
          <w:sz w:val="24"/>
          <w:szCs w:val="24"/>
          <w:lang w:val="sq-AL"/>
        </w:rPr>
      </w:pPr>
    </w:p>
    <w:p w14:paraId="11D4324C" w14:textId="77777777" w:rsidR="00E150A9" w:rsidRDefault="00E150A9" w:rsidP="002F719E">
      <w:pPr>
        <w:spacing w:after="3"/>
        <w:jc w:val="center"/>
        <w:rPr>
          <w:rFonts w:ascii="Garamond" w:hAnsi="Garamond" w:cs="Times New Roman"/>
          <w:bCs/>
          <w:sz w:val="24"/>
          <w:szCs w:val="24"/>
          <w:lang w:val="sq-AL"/>
        </w:rPr>
      </w:pPr>
    </w:p>
    <w:p w14:paraId="149A4A74" w14:textId="77777777" w:rsidR="00E150A9" w:rsidRDefault="00E150A9" w:rsidP="002F719E">
      <w:pPr>
        <w:spacing w:after="3"/>
        <w:jc w:val="center"/>
        <w:rPr>
          <w:rFonts w:ascii="Garamond" w:hAnsi="Garamond" w:cs="Times New Roman"/>
          <w:bCs/>
          <w:sz w:val="24"/>
          <w:szCs w:val="24"/>
          <w:lang w:val="sq-AL"/>
        </w:rPr>
      </w:pPr>
    </w:p>
    <w:p w14:paraId="7E270A7F" w14:textId="77777777" w:rsidR="00E150A9" w:rsidRDefault="00E150A9" w:rsidP="002F719E">
      <w:pPr>
        <w:spacing w:after="3"/>
        <w:jc w:val="center"/>
        <w:rPr>
          <w:rFonts w:ascii="Garamond" w:hAnsi="Garamond" w:cs="Times New Roman"/>
          <w:bCs/>
          <w:sz w:val="24"/>
          <w:szCs w:val="24"/>
          <w:lang w:val="sq-AL"/>
        </w:rPr>
      </w:pPr>
    </w:p>
    <w:p w14:paraId="3ACA997B" w14:textId="77777777" w:rsidR="00E150A9" w:rsidRDefault="00E150A9" w:rsidP="002F719E">
      <w:pPr>
        <w:spacing w:after="3"/>
        <w:jc w:val="center"/>
        <w:rPr>
          <w:rFonts w:ascii="Garamond" w:hAnsi="Garamond" w:cs="Times New Roman"/>
          <w:bCs/>
          <w:sz w:val="24"/>
          <w:szCs w:val="24"/>
          <w:lang w:val="sq-AL"/>
        </w:rPr>
      </w:pPr>
    </w:p>
    <w:p w14:paraId="096EDA87" w14:textId="77777777" w:rsidR="00E150A9" w:rsidRDefault="00E150A9" w:rsidP="002F719E">
      <w:pPr>
        <w:spacing w:after="3"/>
        <w:jc w:val="center"/>
        <w:rPr>
          <w:rFonts w:ascii="Garamond" w:hAnsi="Garamond" w:cs="Times New Roman"/>
          <w:bCs/>
          <w:sz w:val="24"/>
          <w:szCs w:val="24"/>
          <w:lang w:val="sq-AL"/>
        </w:rPr>
      </w:pPr>
    </w:p>
    <w:p w14:paraId="7CC23485" w14:textId="77777777" w:rsidR="00E150A9" w:rsidRDefault="00E150A9" w:rsidP="002F719E">
      <w:pPr>
        <w:spacing w:after="3"/>
        <w:jc w:val="center"/>
        <w:rPr>
          <w:rFonts w:ascii="Garamond" w:hAnsi="Garamond" w:cs="Times New Roman"/>
          <w:bCs/>
          <w:sz w:val="24"/>
          <w:szCs w:val="24"/>
          <w:lang w:val="sq-AL"/>
        </w:rPr>
      </w:pPr>
    </w:p>
    <w:p w14:paraId="4165DD75" w14:textId="77777777" w:rsidR="00E150A9" w:rsidRDefault="00E150A9" w:rsidP="002F719E">
      <w:pPr>
        <w:spacing w:after="3"/>
        <w:jc w:val="center"/>
        <w:rPr>
          <w:rFonts w:ascii="Garamond" w:hAnsi="Garamond" w:cs="Times New Roman"/>
          <w:bCs/>
          <w:sz w:val="24"/>
          <w:szCs w:val="24"/>
          <w:lang w:val="sq-AL"/>
        </w:rPr>
      </w:pPr>
    </w:p>
    <w:p w14:paraId="7BEDB72E" w14:textId="77777777" w:rsidR="00E150A9" w:rsidRDefault="00E150A9" w:rsidP="002F719E">
      <w:pPr>
        <w:spacing w:after="3"/>
        <w:jc w:val="center"/>
        <w:rPr>
          <w:rFonts w:ascii="Garamond" w:hAnsi="Garamond" w:cs="Times New Roman"/>
          <w:bCs/>
          <w:sz w:val="24"/>
          <w:szCs w:val="24"/>
          <w:lang w:val="sq-AL"/>
        </w:rPr>
      </w:pPr>
    </w:p>
    <w:p w14:paraId="69994C34" w14:textId="77777777" w:rsidR="00E150A9" w:rsidRDefault="00E150A9" w:rsidP="002F719E">
      <w:pPr>
        <w:spacing w:after="3"/>
        <w:jc w:val="center"/>
        <w:rPr>
          <w:rFonts w:ascii="Garamond" w:hAnsi="Garamond" w:cs="Times New Roman"/>
          <w:bCs/>
          <w:sz w:val="24"/>
          <w:szCs w:val="24"/>
          <w:lang w:val="sq-AL"/>
        </w:rPr>
      </w:pPr>
    </w:p>
    <w:p w14:paraId="390D67B1" w14:textId="77777777" w:rsidR="00E150A9" w:rsidRDefault="00E150A9" w:rsidP="002F719E">
      <w:pPr>
        <w:spacing w:after="3"/>
        <w:jc w:val="center"/>
        <w:rPr>
          <w:rFonts w:ascii="Garamond" w:hAnsi="Garamond" w:cs="Times New Roman"/>
          <w:bCs/>
          <w:sz w:val="24"/>
          <w:szCs w:val="24"/>
          <w:lang w:val="sq-AL"/>
        </w:rPr>
      </w:pPr>
    </w:p>
    <w:p w14:paraId="524FD45B" w14:textId="77777777" w:rsidR="00E150A9" w:rsidRDefault="00E150A9" w:rsidP="002F719E">
      <w:pPr>
        <w:spacing w:after="3"/>
        <w:jc w:val="center"/>
        <w:rPr>
          <w:rFonts w:ascii="Garamond" w:hAnsi="Garamond" w:cs="Times New Roman"/>
          <w:bCs/>
          <w:sz w:val="24"/>
          <w:szCs w:val="24"/>
          <w:lang w:val="sq-AL"/>
        </w:rPr>
      </w:pPr>
    </w:p>
    <w:p w14:paraId="5B9285D7" w14:textId="77777777" w:rsidR="00E150A9" w:rsidRDefault="00E150A9" w:rsidP="002F719E">
      <w:pPr>
        <w:spacing w:after="3"/>
        <w:jc w:val="center"/>
        <w:rPr>
          <w:rFonts w:ascii="Garamond" w:hAnsi="Garamond" w:cs="Times New Roman"/>
          <w:bCs/>
          <w:sz w:val="24"/>
          <w:szCs w:val="24"/>
          <w:lang w:val="sq-AL"/>
        </w:rPr>
      </w:pPr>
    </w:p>
    <w:p w14:paraId="1F2580B1" w14:textId="77777777" w:rsidR="00E150A9" w:rsidRDefault="00E150A9" w:rsidP="002F719E">
      <w:pPr>
        <w:spacing w:after="3"/>
        <w:jc w:val="center"/>
        <w:rPr>
          <w:rFonts w:ascii="Garamond" w:hAnsi="Garamond" w:cs="Times New Roman"/>
          <w:bCs/>
          <w:sz w:val="24"/>
          <w:szCs w:val="24"/>
          <w:lang w:val="sq-AL"/>
        </w:rPr>
      </w:pPr>
    </w:p>
    <w:p w14:paraId="7CC6DC3D" w14:textId="77777777" w:rsidR="00E150A9" w:rsidRDefault="00E150A9" w:rsidP="002F719E">
      <w:pPr>
        <w:spacing w:after="3"/>
        <w:jc w:val="center"/>
        <w:rPr>
          <w:rFonts w:ascii="Garamond" w:hAnsi="Garamond" w:cs="Times New Roman"/>
          <w:bCs/>
          <w:sz w:val="24"/>
          <w:szCs w:val="24"/>
          <w:lang w:val="sq-AL"/>
        </w:rPr>
      </w:pPr>
    </w:p>
    <w:p w14:paraId="73FC1D79" w14:textId="77777777" w:rsidR="00E150A9" w:rsidRDefault="00E150A9" w:rsidP="002F719E">
      <w:pPr>
        <w:spacing w:after="3"/>
        <w:jc w:val="center"/>
        <w:rPr>
          <w:rFonts w:ascii="Garamond" w:hAnsi="Garamond" w:cs="Times New Roman"/>
          <w:bCs/>
          <w:sz w:val="24"/>
          <w:szCs w:val="24"/>
          <w:lang w:val="sq-AL"/>
        </w:rPr>
      </w:pPr>
    </w:p>
    <w:p w14:paraId="2A039AFA" w14:textId="77777777" w:rsidR="00E150A9" w:rsidRDefault="00E150A9" w:rsidP="002F719E">
      <w:pPr>
        <w:spacing w:after="3"/>
        <w:jc w:val="center"/>
        <w:rPr>
          <w:rFonts w:ascii="Garamond" w:hAnsi="Garamond" w:cs="Times New Roman"/>
          <w:bCs/>
          <w:sz w:val="24"/>
          <w:szCs w:val="24"/>
          <w:lang w:val="sq-AL"/>
        </w:rPr>
      </w:pPr>
    </w:p>
    <w:p w14:paraId="675D3193" w14:textId="77777777" w:rsidR="00E150A9" w:rsidRDefault="00E150A9" w:rsidP="002F719E">
      <w:pPr>
        <w:spacing w:after="3"/>
        <w:jc w:val="center"/>
        <w:rPr>
          <w:rFonts w:ascii="Garamond" w:hAnsi="Garamond" w:cs="Times New Roman"/>
          <w:bCs/>
          <w:sz w:val="24"/>
          <w:szCs w:val="24"/>
          <w:lang w:val="sq-AL"/>
        </w:rPr>
      </w:pPr>
    </w:p>
    <w:p w14:paraId="46B2F478" w14:textId="4AB08653" w:rsidR="002F719E" w:rsidRPr="003F342A" w:rsidRDefault="003F342A" w:rsidP="002F719E">
      <w:pPr>
        <w:spacing w:after="3"/>
        <w:jc w:val="center"/>
        <w:rPr>
          <w:rFonts w:ascii="Garamond" w:hAnsi="Garamond" w:cs="Times New Roman"/>
          <w:bCs/>
          <w:sz w:val="24"/>
          <w:szCs w:val="24"/>
          <w:lang w:val="sq-AL"/>
        </w:rPr>
      </w:pPr>
      <w:r w:rsidRPr="003F342A">
        <w:rPr>
          <w:rFonts w:ascii="Garamond" w:hAnsi="Garamond" w:cs="Times New Roman"/>
          <w:bCs/>
          <w:sz w:val="24"/>
          <w:szCs w:val="24"/>
          <w:lang w:val="sq-AL"/>
        </w:rPr>
        <w:t>SHTOJCA 7</w:t>
      </w:r>
    </w:p>
    <w:p w14:paraId="5A598D4A" w14:textId="06767C70" w:rsidR="002F719E" w:rsidRPr="003F342A" w:rsidRDefault="003F342A" w:rsidP="002F719E">
      <w:pPr>
        <w:spacing w:after="3"/>
        <w:jc w:val="center"/>
        <w:rPr>
          <w:rFonts w:ascii="Garamond" w:hAnsi="Garamond" w:cs="Times New Roman"/>
          <w:bCs/>
          <w:sz w:val="24"/>
          <w:szCs w:val="24"/>
          <w:lang w:val="sq-AL"/>
        </w:rPr>
      </w:pPr>
      <w:r w:rsidRPr="003F342A">
        <w:rPr>
          <w:rFonts w:ascii="Garamond" w:hAnsi="Garamond" w:cs="Times New Roman"/>
          <w:bCs/>
          <w:sz w:val="24"/>
          <w:szCs w:val="24"/>
          <w:lang w:val="sq-AL"/>
        </w:rPr>
        <w:t>DOKUMENTI I VIZIONIT STRATEGJIK TË PË</w:t>
      </w:r>
      <w:r>
        <w:rPr>
          <w:rFonts w:ascii="Garamond" w:hAnsi="Garamond" w:cs="Times New Roman"/>
          <w:bCs/>
          <w:sz w:val="24"/>
          <w:szCs w:val="24"/>
          <w:lang w:val="sq-AL"/>
        </w:rPr>
        <w:t xml:space="preserve">RBASHKËT PËR ZHVILLIMIN E ZONËS </w:t>
      </w:r>
      <w:r w:rsidRPr="003F342A">
        <w:rPr>
          <w:rFonts w:ascii="Garamond" w:hAnsi="Garamond" w:cs="Times New Roman"/>
          <w:bCs/>
          <w:sz w:val="24"/>
          <w:szCs w:val="24"/>
          <w:lang w:val="sq-AL"/>
        </w:rPr>
        <w:t>BID</w:t>
      </w:r>
    </w:p>
    <w:p w14:paraId="388E26BA" w14:textId="77777777" w:rsidR="002F719E" w:rsidRPr="003F342A" w:rsidRDefault="002F719E" w:rsidP="002F719E">
      <w:pPr>
        <w:spacing w:after="3"/>
        <w:rPr>
          <w:rFonts w:ascii="Garamond" w:hAnsi="Garamond" w:cs="Times New Roman"/>
          <w:sz w:val="24"/>
          <w:szCs w:val="24"/>
          <w:lang w:val="sq-AL"/>
        </w:rPr>
      </w:pPr>
    </w:p>
    <w:p w14:paraId="4070750D" w14:textId="77777777" w:rsidR="002F719E" w:rsidRPr="003F342A" w:rsidRDefault="002F719E" w:rsidP="002F719E">
      <w:pPr>
        <w:spacing w:after="3"/>
        <w:rPr>
          <w:rFonts w:ascii="Garamond" w:hAnsi="Garamond" w:cs="Times New Roman"/>
          <w:sz w:val="24"/>
          <w:szCs w:val="24"/>
          <w:lang w:val="sq-AL"/>
        </w:rPr>
      </w:pPr>
    </w:p>
    <w:p w14:paraId="35475881" w14:textId="77777777" w:rsidR="002F719E" w:rsidRPr="00256B31" w:rsidRDefault="002F719E" w:rsidP="002F719E">
      <w:pPr>
        <w:spacing w:after="3"/>
        <w:rPr>
          <w:rFonts w:ascii="Garamond" w:hAnsi="Garamond" w:cs="Times New Roman"/>
          <w:sz w:val="24"/>
          <w:szCs w:val="24"/>
          <w:lang w:val="sq-AL"/>
        </w:rPr>
      </w:pPr>
    </w:p>
    <w:p w14:paraId="0D1B0C1B" w14:textId="77777777" w:rsidR="002F719E" w:rsidRPr="00256B31" w:rsidRDefault="002F719E" w:rsidP="002F719E">
      <w:pPr>
        <w:rPr>
          <w:rFonts w:ascii="Garamond" w:hAnsi="Garamond" w:cs="Times New Roman"/>
          <w:sz w:val="24"/>
          <w:szCs w:val="24"/>
          <w:lang w:val="sq-AL"/>
        </w:rPr>
      </w:pPr>
    </w:p>
    <w:p w14:paraId="61AC26F9" w14:textId="77777777" w:rsidR="002F719E" w:rsidRPr="00256B31" w:rsidRDefault="002F719E" w:rsidP="002F719E">
      <w:pPr>
        <w:rPr>
          <w:rFonts w:ascii="Garamond" w:hAnsi="Garamond" w:cs="Times New Roman"/>
          <w:sz w:val="24"/>
          <w:szCs w:val="24"/>
          <w:lang w:val="sq-AL"/>
        </w:rPr>
      </w:pPr>
    </w:p>
    <w:p w14:paraId="245FFD05" w14:textId="77777777" w:rsidR="002F719E" w:rsidRPr="00256B31" w:rsidRDefault="002F719E" w:rsidP="002F719E">
      <w:pPr>
        <w:rPr>
          <w:rFonts w:ascii="Garamond" w:hAnsi="Garamond" w:cs="Times New Roman"/>
          <w:sz w:val="24"/>
          <w:szCs w:val="24"/>
          <w:lang w:val="sq-AL"/>
        </w:rPr>
      </w:pPr>
    </w:p>
    <w:p w14:paraId="117A6523" w14:textId="77777777" w:rsidR="002F719E" w:rsidRPr="00256B31" w:rsidRDefault="002F719E" w:rsidP="002F719E">
      <w:pPr>
        <w:rPr>
          <w:rFonts w:ascii="Garamond" w:hAnsi="Garamond" w:cs="Times New Roman"/>
          <w:sz w:val="24"/>
          <w:szCs w:val="24"/>
          <w:lang w:val="sq-AL"/>
        </w:rPr>
      </w:pPr>
    </w:p>
    <w:p w14:paraId="1F86ABA9" w14:textId="77777777" w:rsidR="002F719E" w:rsidRPr="00256B31" w:rsidRDefault="002F719E" w:rsidP="002F719E">
      <w:pPr>
        <w:rPr>
          <w:rFonts w:ascii="Garamond" w:hAnsi="Garamond" w:cs="Times New Roman"/>
          <w:sz w:val="24"/>
          <w:szCs w:val="24"/>
          <w:lang w:val="sq-AL"/>
        </w:rPr>
      </w:pPr>
    </w:p>
    <w:p w14:paraId="0C7431DD" w14:textId="77777777" w:rsidR="002F719E" w:rsidRPr="00256B31" w:rsidRDefault="002F719E" w:rsidP="002F719E">
      <w:pPr>
        <w:rPr>
          <w:rFonts w:ascii="Garamond" w:hAnsi="Garamond" w:cs="Times New Roman"/>
          <w:sz w:val="24"/>
          <w:szCs w:val="24"/>
          <w:lang w:val="sq-AL"/>
        </w:rPr>
      </w:pPr>
    </w:p>
    <w:p w14:paraId="60A998FD" w14:textId="77777777" w:rsidR="002F719E" w:rsidRPr="00256B31" w:rsidRDefault="002F719E" w:rsidP="002F719E">
      <w:pPr>
        <w:rPr>
          <w:rFonts w:ascii="Garamond" w:hAnsi="Garamond" w:cs="Times New Roman"/>
          <w:sz w:val="24"/>
          <w:szCs w:val="24"/>
          <w:lang w:val="sq-AL"/>
        </w:rPr>
      </w:pPr>
    </w:p>
    <w:p w14:paraId="655F1A78" w14:textId="77777777" w:rsidR="002F719E" w:rsidRPr="00256B31" w:rsidRDefault="002F719E" w:rsidP="002F719E">
      <w:pPr>
        <w:rPr>
          <w:rFonts w:ascii="Garamond" w:hAnsi="Garamond" w:cs="Times New Roman"/>
          <w:sz w:val="24"/>
          <w:szCs w:val="24"/>
          <w:lang w:val="sq-AL"/>
        </w:rPr>
      </w:pPr>
    </w:p>
    <w:p w14:paraId="0C875167" w14:textId="77777777" w:rsidR="002F719E" w:rsidRPr="00256B31" w:rsidRDefault="002F719E" w:rsidP="002F719E">
      <w:pPr>
        <w:rPr>
          <w:rFonts w:ascii="Garamond" w:hAnsi="Garamond" w:cs="Times New Roman"/>
          <w:sz w:val="24"/>
          <w:szCs w:val="24"/>
          <w:lang w:val="sq-AL"/>
        </w:rPr>
      </w:pPr>
    </w:p>
    <w:p w14:paraId="3E4A8DCC" w14:textId="77777777" w:rsidR="002F719E" w:rsidRPr="00256B31" w:rsidRDefault="002F719E" w:rsidP="002F719E">
      <w:pPr>
        <w:rPr>
          <w:rFonts w:ascii="Garamond" w:hAnsi="Garamond" w:cs="Times New Roman"/>
          <w:sz w:val="24"/>
          <w:szCs w:val="24"/>
          <w:lang w:val="sq-AL"/>
        </w:rPr>
      </w:pPr>
    </w:p>
    <w:p w14:paraId="4D2E997C" w14:textId="77777777" w:rsidR="002F719E" w:rsidRPr="00256B31" w:rsidRDefault="002F719E" w:rsidP="002F719E">
      <w:pPr>
        <w:rPr>
          <w:rFonts w:ascii="Garamond" w:hAnsi="Garamond" w:cs="Times New Roman"/>
          <w:sz w:val="24"/>
          <w:szCs w:val="24"/>
          <w:lang w:val="sq-AL"/>
        </w:rPr>
      </w:pPr>
    </w:p>
    <w:p w14:paraId="0FC303BD" w14:textId="77777777" w:rsidR="002F719E" w:rsidRPr="00256B31" w:rsidRDefault="002F719E" w:rsidP="002F719E">
      <w:pPr>
        <w:rPr>
          <w:rFonts w:ascii="Garamond" w:hAnsi="Garamond" w:cs="Times New Roman"/>
          <w:sz w:val="24"/>
          <w:szCs w:val="24"/>
          <w:lang w:val="sq-AL"/>
        </w:rPr>
      </w:pPr>
    </w:p>
    <w:p w14:paraId="47732D65" w14:textId="77777777" w:rsidR="002F719E" w:rsidRPr="00256B31" w:rsidRDefault="002F719E" w:rsidP="002F719E">
      <w:pPr>
        <w:rPr>
          <w:rFonts w:ascii="Garamond" w:hAnsi="Garamond" w:cs="Times New Roman"/>
          <w:sz w:val="24"/>
          <w:szCs w:val="24"/>
          <w:lang w:val="sq-AL"/>
        </w:rPr>
      </w:pPr>
    </w:p>
    <w:p w14:paraId="28A15D53" w14:textId="77777777" w:rsidR="002F719E" w:rsidRPr="00256B31" w:rsidRDefault="002F719E" w:rsidP="002F719E">
      <w:pPr>
        <w:rPr>
          <w:rFonts w:ascii="Garamond" w:hAnsi="Garamond" w:cs="Times New Roman"/>
          <w:sz w:val="24"/>
          <w:szCs w:val="24"/>
          <w:lang w:val="sq-AL"/>
        </w:rPr>
      </w:pPr>
    </w:p>
    <w:p w14:paraId="518606A1" w14:textId="77777777" w:rsidR="002F719E" w:rsidRPr="00256B31" w:rsidRDefault="002F719E" w:rsidP="002F719E">
      <w:pPr>
        <w:rPr>
          <w:rFonts w:ascii="Garamond" w:hAnsi="Garamond" w:cs="Times New Roman"/>
          <w:sz w:val="24"/>
          <w:szCs w:val="24"/>
          <w:lang w:val="sq-AL"/>
        </w:rPr>
      </w:pPr>
    </w:p>
    <w:p w14:paraId="1DB92149" w14:textId="77777777" w:rsidR="002F719E" w:rsidRPr="00256B31" w:rsidRDefault="002F719E" w:rsidP="002F719E">
      <w:pPr>
        <w:rPr>
          <w:rFonts w:ascii="Garamond" w:hAnsi="Garamond" w:cs="Times New Roman"/>
          <w:sz w:val="24"/>
          <w:szCs w:val="24"/>
          <w:lang w:val="sq-AL"/>
        </w:rPr>
      </w:pPr>
    </w:p>
    <w:p w14:paraId="623EBC58" w14:textId="77777777" w:rsidR="002F719E" w:rsidRPr="00256B31" w:rsidRDefault="002F719E" w:rsidP="002F719E">
      <w:pPr>
        <w:rPr>
          <w:rFonts w:ascii="Garamond" w:hAnsi="Garamond" w:cs="Times New Roman"/>
          <w:sz w:val="24"/>
          <w:szCs w:val="24"/>
          <w:lang w:val="sq-AL"/>
        </w:rPr>
      </w:pPr>
    </w:p>
    <w:p w14:paraId="1BCC591B" w14:textId="77777777" w:rsidR="002F719E" w:rsidRPr="00256B31" w:rsidRDefault="002F719E" w:rsidP="002F719E">
      <w:pPr>
        <w:rPr>
          <w:rFonts w:ascii="Garamond" w:hAnsi="Garamond" w:cs="Times New Roman"/>
          <w:sz w:val="24"/>
          <w:szCs w:val="24"/>
          <w:lang w:val="sq-AL"/>
        </w:rPr>
      </w:pPr>
    </w:p>
    <w:p w14:paraId="0983322F" w14:textId="77777777" w:rsidR="002F719E" w:rsidRPr="00256B31" w:rsidRDefault="002F719E" w:rsidP="002F719E">
      <w:pPr>
        <w:rPr>
          <w:rFonts w:ascii="Garamond" w:hAnsi="Garamond" w:cs="Times New Roman"/>
          <w:sz w:val="24"/>
          <w:szCs w:val="24"/>
          <w:lang w:val="sq-AL"/>
        </w:rPr>
      </w:pPr>
    </w:p>
    <w:p w14:paraId="0928F298" w14:textId="77777777" w:rsidR="002F719E" w:rsidRPr="00256B31" w:rsidRDefault="002F719E" w:rsidP="002F719E">
      <w:pPr>
        <w:rPr>
          <w:rFonts w:ascii="Garamond" w:hAnsi="Garamond" w:cs="Times New Roman"/>
          <w:sz w:val="24"/>
          <w:szCs w:val="24"/>
          <w:lang w:val="sq-AL"/>
        </w:rPr>
      </w:pPr>
    </w:p>
    <w:p w14:paraId="02EF6992" w14:textId="77777777" w:rsidR="002F719E" w:rsidRPr="00256B31" w:rsidRDefault="002F719E" w:rsidP="002F719E">
      <w:pPr>
        <w:rPr>
          <w:rFonts w:ascii="Garamond" w:hAnsi="Garamond" w:cs="Times New Roman"/>
          <w:sz w:val="24"/>
          <w:szCs w:val="24"/>
          <w:lang w:val="sq-AL"/>
        </w:rPr>
      </w:pPr>
    </w:p>
    <w:p w14:paraId="35B1A9EE" w14:textId="77777777" w:rsidR="002F719E" w:rsidRPr="00256B31" w:rsidRDefault="002F719E" w:rsidP="002F719E">
      <w:pPr>
        <w:rPr>
          <w:rFonts w:ascii="Garamond" w:hAnsi="Garamond" w:cs="Times New Roman"/>
          <w:sz w:val="24"/>
          <w:szCs w:val="24"/>
          <w:lang w:val="sq-AL"/>
        </w:rPr>
      </w:pPr>
    </w:p>
    <w:p w14:paraId="7D43BC8D" w14:textId="77777777" w:rsidR="00E150A9" w:rsidRDefault="00E150A9" w:rsidP="00712080">
      <w:pPr>
        <w:spacing w:after="0" w:line="240" w:lineRule="auto"/>
        <w:jc w:val="center"/>
        <w:rPr>
          <w:rFonts w:ascii="Garamond" w:hAnsi="Garamond" w:cs="Times New Roman"/>
          <w:bCs/>
          <w:sz w:val="24"/>
          <w:szCs w:val="24"/>
          <w:lang w:val="sq-AL"/>
        </w:rPr>
      </w:pPr>
    </w:p>
    <w:p w14:paraId="2AA5597F" w14:textId="77777777" w:rsidR="00E150A9" w:rsidRDefault="00E150A9" w:rsidP="00712080">
      <w:pPr>
        <w:spacing w:after="0" w:line="240" w:lineRule="auto"/>
        <w:jc w:val="center"/>
        <w:rPr>
          <w:rFonts w:ascii="Garamond" w:hAnsi="Garamond" w:cs="Times New Roman"/>
          <w:bCs/>
          <w:sz w:val="24"/>
          <w:szCs w:val="24"/>
          <w:lang w:val="sq-AL"/>
        </w:rPr>
      </w:pPr>
    </w:p>
    <w:p w14:paraId="2C6A0EED" w14:textId="63210352" w:rsidR="002F719E" w:rsidRPr="003F342A" w:rsidRDefault="003F342A" w:rsidP="00712080">
      <w:pPr>
        <w:spacing w:after="0" w:line="240" w:lineRule="auto"/>
        <w:jc w:val="center"/>
        <w:rPr>
          <w:rFonts w:ascii="Garamond" w:hAnsi="Garamond" w:cs="Times New Roman"/>
          <w:bCs/>
          <w:sz w:val="24"/>
          <w:szCs w:val="24"/>
          <w:lang w:val="sq-AL"/>
        </w:rPr>
      </w:pPr>
      <w:r w:rsidRPr="003F342A">
        <w:rPr>
          <w:rFonts w:ascii="Garamond" w:hAnsi="Garamond" w:cs="Times New Roman"/>
          <w:bCs/>
          <w:sz w:val="24"/>
          <w:szCs w:val="24"/>
          <w:lang w:val="sq-AL"/>
        </w:rPr>
        <w:lastRenderedPageBreak/>
        <w:t>SHTOJCA 8</w:t>
      </w:r>
    </w:p>
    <w:p w14:paraId="7BCB74FB" w14:textId="20F114C6" w:rsidR="002F719E" w:rsidRPr="003F342A" w:rsidRDefault="003F342A" w:rsidP="00712080">
      <w:pPr>
        <w:spacing w:after="0" w:line="240" w:lineRule="auto"/>
        <w:jc w:val="center"/>
        <w:rPr>
          <w:rFonts w:ascii="Garamond" w:hAnsi="Garamond" w:cs="Times New Roman"/>
          <w:bCs/>
          <w:sz w:val="24"/>
          <w:szCs w:val="24"/>
          <w:lang w:val="sq-AL"/>
        </w:rPr>
      </w:pPr>
      <w:r w:rsidRPr="003F342A">
        <w:rPr>
          <w:rFonts w:ascii="Garamond" w:hAnsi="Garamond" w:cs="Times New Roman"/>
          <w:bCs/>
          <w:sz w:val="24"/>
          <w:szCs w:val="24"/>
          <w:lang w:val="sq-AL"/>
        </w:rPr>
        <w:t>PROJEKT BUXHETI AFATMESËM (PBA) I BASHKISË</w:t>
      </w:r>
      <w:r w:rsidR="002F719E" w:rsidRPr="003F342A">
        <w:rPr>
          <w:rStyle w:val="FootnoteReference"/>
          <w:rFonts w:ascii="Garamond" w:hAnsi="Garamond" w:cs="Times New Roman"/>
          <w:bCs/>
          <w:sz w:val="24"/>
          <w:szCs w:val="24"/>
          <w:lang w:val="sq-AL"/>
        </w:rPr>
        <w:footnoteReference w:id="15"/>
      </w:r>
    </w:p>
    <w:p w14:paraId="4753CE0C" w14:textId="77777777" w:rsidR="002F719E" w:rsidRPr="003F342A" w:rsidRDefault="002F719E" w:rsidP="002F719E">
      <w:pPr>
        <w:spacing w:after="3"/>
        <w:jc w:val="center"/>
        <w:rPr>
          <w:rFonts w:ascii="Garamond" w:hAnsi="Garamond" w:cs="Times New Roman"/>
          <w:bCs/>
          <w:sz w:val="24"/>
          <w:szCs w:val="24"/>
          <w:lang w:val="sq-AL"/>
        </w:rPr>
      </w:pPr>
    </w:p>
    <w:p w14:paraId="75148EC7" w14:textId="77777777" w:rsidR="002F719E" w:rsidRPr="00256B31" w:rsidRDefault="002F719E" w:rsidP="002F719E">
      <w:pPr>
        <w:spacing w:after="3"/>
        <w:rPr>
          <w:rFonts w:ascii="Garamond" w:hAnsi="Garamond" w:cs="Times New Roman"/>
          <w:sz w:val="24"/>
          <w:szCs w:val="24"/>
          <w:lang w:val="sq-AL"/>
        </w:rPr>
      </w:pPr>
    </w:p>
    <w:p w14:paraId="30B66221" w14:textId="77777777" w:rsidR="002F719E" w:rsidRPr="00256B31" w:rsidRDefault="002F719E" w:rsidP="002F719E">
      <w:pPr>
        <w:spacing w:after="3"/>
        <w:rPr>
          <w:rFonts w:ascii="Garamond" w:hAnsi="Garamond" w:cs="Times New Roman"/>
          <w:sz w:val="24"/>
          <w:szCs w:val="24"/>
          <w:lang w:val="sq-AL"/>
        </w:rPr>
      </w:pPr>
    </w:p>
    <w:p w14:paraId="5FDF4CF3" w14:textId="77777777" w:rsidR="002F719E" w:rsidRPr="00256B31" w:rsidRDefault="002F719E" w:rsidP="002F719E">
      <w:pPr>
        <w:spacing w:after="3"/>
        <w:rPr>
          <w:rFonts w:ascii="Garamond" w:hAnsi="Garamond" w:cs="Times New Roman"/>
          <w:sz w:val="24"/>
          <w:szCs w:val="24"/>
          <w:lang w:val="sq-AL"/>
        </w:rPr>
      </w:pPr>
    </w:p>
    <w:p w14:paraId="1497F2A0" w14:textId="77777777" w:rsidR="002F719E" w:rsidRPr="00256B31" w:rsidRDefault="002F719E" w:rsidP="002F719E">
      <w:pPr>
        <w:spacing w:after="3"/>
        <w:rPr>
          <w:rFonts w:ascii="Garamond" w:hAnsi="Garamond" w:cs="Times New Roman"/>
          <w:sz w:val="24"/>
          <w:szCs w:val="24"/>
          <w:lang w:val="sq-AL"/>
        </w:rPr>
      </w:pPr>
    </w:p>
    <w:p w14:paraId="2443B0A1" w14:textId="77777777" w:rsidR="002F719E" w:rsidRPr="00256B31" w:rsidRDefault="002F719E" w:rsidP="002F719E">
      <w:pPr>
        <w:spacing w:after="3"/>
        <w:rPr>
          <w:rFonts w:ascii="Garamond" w:hAnsi="Garamond" w:cs="Times New Roman"/>
          <w:sz w:val="24"/>
          <w:szCs w:val="24"/>
          <w:lang w:val="sq-AL"/>
        </w:rPr>
      </w:pPr>
    </w:p>
    <w:p w14:paraId="53DBD56C" w14:textId="77777777" w:rsidR="002F719E" w:rsidRPr="00256B31" w:rsidRDefault="002F719E" w:rsidP="002F719E">
      <w:pPr>
        <w:spacing w:after="3"/>
        <w:rPr>
          <w:rFonts w:ascii="Garamond" w:hAnsi="Garamond" w:cs="Times New Roman"/>
          <w:sz w:val="24"/>
          <w:szCs w:val="24"/>
          <w:lang w:val="sq-AL"/>
        </w:rPr>
      </w:pPr>
    </w:p>
    <w:p w14:paraId="33976E45" w14:textId="77777777" w:rsidR="002F719E" w:rsidRPr="00256B31" w:rsidRDefault="002F719E" w:rsidP="002F719E">
      <w:pPr>
        <w:spacing w:after="3"/>
        <w:rPr>
          <w:rFonts w:ascii="Garamond" w:hAnsi="Garamond" w:cs="Times New Roman"/>
          <w:sz w:val="24"/>
          <w:szCs w:val="24"/>
          <w:lang w:val="sq-AL"/>
        </w:rPr>
      </w:pPr>
    </w:p>
    <w:p w14:paraId="536E2555" w14:textId="77777777" w:rsidR="002F719E" w:rsidRPr="00256B31" w:rsidRDefault="002F719E" w:rsidP="002F719E">
      <w:pPr>
        <w:spacing w:after="3"/>
        <w:rPr>
          <w:rFonts w:ascii="Garamond" w:hAnsi="Garamond" w:cs="Times New Roman"/>
          <w:sz w:val="24"/>
          <w:szCs w:val="24"/>
          <w:lang w:val="sq-AL"/>
        </w:rPr>
      </w:pPr>
    </w:p>
    <w:p w14:paraId="439B06AB" w14:textId="77777777" w:rsidR="002F719E" w:rsidRPr="00256B31" w:rsidRDefault="002F719E" w:rsidP="002F719E">
      <w:pPr>
        <w:spacing w:after="3"/>
        <w:rPr>
          <w:rFonts w:ascii="Garamond" w:hAnsi="Garamond" w:cs="Times New Roman"/>
          <w:sz w:val="24"/>
          <w:szCs w:val="24"/>
          <w:lang w:val="sq-AL"/>
        </w:rPr>
      </w:pPr>
    </w:p>
    <w:p w14:paraId="2D5BB154" w14:textId="77777777" w:rsidR="002F719E" w:rsidRPr="00256B31" w:rsidRDefault="002F719E" w:rsidP="002F719E">
      <w:pPr>
        <w:spacing w:after="3"/>
        <w:rPr>
          <w:rFonts w:ascii="Garamond" w:hAnsi="Garamond" w:cs="Times New Roman"/>
          <w:sz w:val="24"/>
          <w:szCs w:val="24"/>
          <w:lang w:val="sq-AL"/>
        </w:rPr>
      </w:pPr>
    </w:p>
    <w:p w14:paraId="31AEA9E0" w14:textId="77777777" w:rsidR="002F719E" w:rsidRPr="00256B31" w:rsidRDefault="002F719E" w:rsidP="002F719E">
      <w:pPr>
        <w:spacing w:after="3"/>
        <w:rPr>
          <w:rFonts w:ascii="Garamond" w:hAnsi="Garamond" w:cs="Times New Roman"/>
          <w:sz w:val="24"/>
          <w:szCs w:val="24"/>
          <w:lang w:val="sq-AL"/>
        </w:rPr>
      </w:pPr>
    </w:p>
    <w:p w14:paraId="14B7BF5C" w14:textId="77777777" w:rsidR="002F719E" w:rsidRPr="00256B31" w:rsidRDefault="002F719E" w:rsidP="002F719E">
      <w:pPr>
        <w:spacing w:after="3"/>
        <w:rPr>
          <w:rFonts w:ascii="Garamond" w:hAnsi="Garamond" w:cs="Times New Roman"/>
          <w:sz w:val="24"/>
          <w:szCs w:val="24"/>
          <w:lang w:val="sq-AL"/>
        </w:rPr>
      </w:pPr>
    </w:p>
    <w:p w14:paraId="6834DCC0" w14:textId="77777777" w:rsidR="002F719E" w:rsidRPr="00256B31" w:rsidRDefault="002F719E" w:rsidP="002F719E">
      <w:pPr>
        <w:spacing w:after="3"/>
        <w:rPr>
          <w:rFonts w:ascii="Garamond" w:hAnsi="Garamond" w:cs="Times New Roman"/>
          <w:sz w:val="24"/>
          <w:szCs w:val="24"/>
          <w:lang w:val="sq-AL"/>
        </w:rPr>
      </w:pPr>
    </w:p>
    <w:p w14:paraId="4F0591A8" w14:textId="77777777" w:rsidR="002F719E" w:rsidRPr="00256B31" w:rsidRDefault="002F719E" w:rsidP="002F719E">
      <w:pPr>
        <w:spacing w:after="3"/>
        <w:rPr>
          <w:rFonts w:ascii="Garamond" w:hAnsi="Garamond" w:cs="Times New Roman"/>
          <w:sz w:val="24"/>
          <w:szCs w:val="24"/>
          <w:lang w:val="sq-AL"/>
        </w:rPr>
      </w:pPr>
    </w:p>
    <w:p w14:paraId="23B1C70E" w14:textId="77777777" w:rsidR="002F719E" w:rsidRPr="00256B31" w:rsidRDefault="002F719E" w:rsidP="002F719E">
      <w:pPr>
        <w:spacing w:after="3"/>
        <w:rPr>
          <w:rFonts w:ascii="Garamond" w:hAnsi="Garamond" w:cs="Times New Roman"/>
          <w:sz w:val="24"/>
          <w:szCs w:val="24"/>
          <w:lang w:val="sq-AL"/>
        </w:rPr>
      </w:pPr>
    </w:p>
    <w:p w14:paraId="762E2293" w14:textId="77777777" w:rsidR="002F719E" w:rsidRPr="00256B31" w:rsidRDefault="002F719E" w:rsidP="002F719E">
      <w:pPr>
        <w:spacing w:after="3"/>
        <w:rPr>
          <w:rFonts w:ascii="Garamond" w:hAnsi="Garamond" w:cs="Times New Roman"/>
          <w:sz w:val="24"/>
          <w:szCs w:val="24"/>
          <w:lang w:val="sq-AL"/>
        </w:rPr>
      </w:pPr>
    </w:p>
    <w:p w14:paraId="62F14DF9" w14:textId="77777777" w:rsidR="002F719E" w:rsidRPr="00256B31" w:rsidRDefault="002F719E" w:rsidP="002F719E">
      <w:pPr>
        <w:spacing w:after="3"/>
        <w:rPr>
          <w:rFonts w:ascii="Garamond" w:hAnsi="Garamond" w:cs="Times New Roman"/>
          <w:sz w:val="24"/>
          <w:szCs w:val="24"/>
          <w:lang w:val="sq-AL"/>
        </w:rPr>
      </w:pPr>
    </w:p>
    <w:p w14:paraId="5E492AF0" w14:textId="77777777" w:rsidR="002F719E" w:rsidRPr="00256B31" w:rsidRDefault="002F719E" w:rsidP="002F719E">
      <w:pPr>
        <w:spacing w:after="3"/>
        <w:rPr>
          <w:rFonts w:ascii="Garamond" w:hAnsi="Garamond" w:cs="Times New Roman"/>
          <w:sz w:val="24"/>
          <w:szCs w:val="24"/>
          <w:lang w:val="sq-AL"/>
        </w:rPr>
      </w:pPr>
    </w:p>
    <w:p w14:paraId="38011F17" w14:textId="77777777" w:rsidR="002F719E" w:rsidRPr="00256B31" w:rsidRDefault="002F719E" w:rsidP="002F719E">
      <w:pPr>
        <w:spacing w:after="3"/>
        <w:rPr>
          <w:rFonts w:ascii="Garamond" w:hAnsi="Garamond" w:cs="Times New Roman"/>
          <w:sz w:val="24"/>
          <w:szCs w:val="24"/>
          <w:lang w:val="sq-AL"/>
        </w:rPr>
      </w:pPr>
    </w:p>
    <w:p w14:paraId="1E129065" w14:textId="77777777" w:rsidR="002F719E" w:rsidRPr="00256B31" w:rsidRDefault="002F719E" w:rsidP="002F719E">
      <w:pPr>
        <w:spacing w:after="3"/>
        <w:rPr>
          <w:rFonts w:ascii="Garamond" w:hAnsi="Garamond" w:cs="Times New Roman"/>
          <w:sz w:val="24"/>
          <w:szCs w:val="24"/>
          <w:lang w:val="sq-AL"/>
        </w:rPr>
      </w:pPr>
    </w:p>
    <w:p w14:paraId="493A40C4" w14:textId="77777777" w:rsidR="002F719E" w:rsidRPr="00256B31" w:rsidRDefault="002F719E" w:rsidP="002F719E">
      <w:pPr>
        <w:spacing w:after="3"/>
        <w:rPr>
          <w:rFonts w:ascii="Garamond" w:hAnsi="Garamond" w:cs="Times New Roman"/>
          <w:sz w:val="24"/>
          <w:szCs w:val="24"/>
          <w:lang w:val="sq-AL"/>
        </w:rPr>
      </w:pPr>
    </w:p>
    <w:p w14:paraId="5AD38362" w14:textId="77777777" w:rsidR="002F719E" w:rsidRPr="00256B31" w:rsidRDefault="002F719E" w:rsidP="002F719E">
      <w:pPr>
        <w:spacing w:after="3"/>
        <w:rPr>
          <w:rFonts w:ascii="Garamond" w:hAnsi="Garamond" w:cs="Times New Roman"/>
          <w:sz w:val="24"/>
          <w:szCs w:val="24"/>
          <w:lang w:val="sq-AL"/>
        </w:rPr>
      </w:pPr>
    </w:p>
    <w:p w14:paraId="7F641AD1" w14:textId="77777777" w:rsidR="002F719E" w:rsidRPr="00256B31" w:rsidRDefault="002F719E" w:rsidP="002F719E">
      <w:pPr>
        <w:spacing w:after="3"/>
        <w:rPr>
          <w:rFonts w:ascii="Garamond" w:hAnsi="Garamond" w:cs="Times New Roman"/>
          <w:sz w:val="24"/>
          <w:szCs w:val="24"/>
          <w:lang w:val="sq-AL"/>
        </w:rPr>
      </w:pPr>
    </w:p>
    <w:p w14:paraId="3E65CA6C" w14:textId="77777777" w:rsidR="002F719E" w:rsidRPr="00256B31" w:rsidRDefault="002F719E" w:rsidP="002F719E">
      <w:pPr>
        <w:spacing w:after="3"/>
        <w:rPr>
          <w:rFonts w:ascii="Garamond" w:hAnsi="Garamond" w:cs="Times New Roman"/>
          <w:sz w:val="24"/>
          <w:szCs w:val="24"/>
          <w:lang w:val="sq-AL"/>
        </w:rPr>
      </w:pPr>
    </w:p>
    <w:p w14:paraId="62136CDF" w14:textId="77777777" w:rsidR="002F719E" w:rsidRPr="00256B31" w:rsidRDefault="002F719E" w:rsidP="002F719E">
      <w:pPr>
        <w:spacing w:after="3"/>
        <w:rPr>
          <w:rFonts w:ascii="Garamond" w:hAnsi="Garamond" w:cs="Times New Roman"/>
          <w:sz w:val="24"/>
          <w:szCs w:val="24"/>
          <w:lang w:val="sq-AL"/>
        </w:rPr>
      </w:pPr>
    </w:p>
    <w:p w14:paraId="1E448679" w14:textId="77777777" w:rsidR="002F719E" w:rsidRPr="00256B31" w:rsidRDefault="002F719E" w:rsidP="002F719E">
      <w:pPr>
        <w:spacing w:after="3"/>
        <w:rPr>
          <w:rFonts w:ascii="Garamond" w:hAnsi="Garamond" w:cs="Times New Roman"/>
          <w:sz w:val="24"/>
          <w:szCs w:val="24"/>
          <w:lang w:val="sq-AL"/>
        </w:rPr>
      </w:pPr>
    </w:p>
    <w:p w14:paraId="45E7932B" w14:textId="77777777" w:rsidR="002F719E" w:rsidRPr="00256B31" w:rsidRDefault="002F719E" w:rsidP="002F719E">
      <w:pPr>
        <w:spacing w:after="3"/>
        <w:rPr>
          <w:rFonts w:ascii="Garamond" w:hAnsi="Garamond" w:cs="Times New Roman"/>
          <w:sz w:val="24"/>
          <w:szCs w:val="24"/>
          <w:lang w:val="sq-AL"/>
        </w:rPr>
      </w:pPr>
    </w:p>
    <w:p w14:paraId="6005AFD6" w14:textId="77777777" w:rsidR="002F719E" w:rsidRPr="00256B31" w:rsidRDefault="002F719E" w:rsidP="002F719E">
      <w:pPr>
        <w:spacing w:after="3"/>
        <w:rPr>
          <w:rFonts w:ascii="Garamond" w:hAnsi="Garamond" w:cs="Times New Roman"/>
          <w:sz w:val="24"/>
          <w:szCs w:val="24"/>
          <w:lang w:val="sq-AL"/>
        </w:rPr>
      </w:pPr>
    </w:p>
    <w:p w14:paraId="55378F11" w14:textId="77777777" w:rsidR="002F719E" w:rsidRPr="00256B31" w:rsidRDefault="002F719E" w:rsidP="002F719E">
      <w:pPr>
        <w:spacing w:after="3"/>
        <w:rPr>
          <w:rFonts w:ascii="Garamond" w:hAnsi="Garamond" w:cs="Times New Roman"/>
          <w:sz w:val="24"/>
          <w:szCs w:val="24"/>
          <w:lang w:val="sq-AL"/>
        </w:rPr>
      </w:pPr>
    </w:p>
    <w:p w14:paraId="4F784F59" w14:textId="77777777" w:rsidR="002F719E" w:rsidRPr="00256B31" w:rsidRDefault="002F719E" w:rsidP="002F719E">
      <w:pPr>
        <w:spacing w:after="3"/>
        <w:rPr>
          <w:rFonts w:ascii="Garamond" w:hAnsi="Garamond" w:cs="Times New Roman"/>
          <w:sz w:val="24"/>
          <w:szCs w:val="24"/>
          <w:lang w:val="sq-AL"/>
        </w:rPr>
      </w:pPr>
    </w:p>
    <w:p w14:paraId="1406430C" w14:textId="77777777" w:rsidR="002F719E" w:rsidRPr="00256B31" w:rsidRDefault="002F719E" w:rsidP="002F719E">
      <w:pPr>
        <w:spacing w:after="3"/>
        <w:rPr>
          <w:rFonts w:ascii="Garamond" w:hAnsi="Garamond" w:cs="Times New Roman"/>
          <w:sz w:val="24"/>
          <w:szCs w:val="24"/>
          <w:lang w:val="sq-AL"/>
        </w:rPr>
      </w:pPr>
    </w:p>
    <w:p w14:paraId="4F46D9C2" w14:textId="77777777" w:rsidR="002F719E" w:rsidRPr="00256B31" w:rsidRDefault="002F719E" w:rsidP="002F719E">
      <w:pPr>
        <w:spacing w:after="3"/>
        <w:rPr>
          <w:rFonts w:ascii="Garamond" w:hAnsi="Garamond" w:cs="Times New Roman"/>
          <w:sz w:val="24"/>
          <w:szCs w:val="24"/>
          <w:lang w:val="sq-AL"/>
        </w:rPr>
      </w:pPr>
    </w:p>
    <w:sectPr w:rsidR="002F719E" w:rsidRPr="00256B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68EE21" w14:textId="77777777" w:rsidR="00A25163" w:rsidRDefault="00A25163" w:rsidP="00114C72">
      <w:pPr>
        <w:spacing w:after="0" w:line="240" w:lineRule="auto"/>
      </w:pPr>
      <w:r>
        <w:separator/>
      </w:r>
    </w:p>
  </w:endnote>
  <w:endnote w:type="continuationSeparator" w:id="0">
    <w:p w14:paraId="2A95D478" w14:textId="77777777" w:rsidR="00A25163" w:rsidRDefault="00A25163" w:rsidP="00114C72">
      <w:pPr>
        <w:spacing w:after="0" w:line="240" w:lineRule="auto"/>
      </w:pPr>
      <w:r>
        <w:continuationSeparator/>
      </w:r>
    </w:p>
  </w:endnote>
  <w:endnote w:type="continuationNotice" w:id="1">
    <w:p w14:paraId="3D593F92" w14:textId="77777777" w:rsidR="00A25163" w:rsidRDefault="00A251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91DF39" w14:textId="77777777" w:rsidR="00A25163" w:rsidRDefault="00A25163" w:rsidP="00114C72">
      <w:pPr>
        <w:spacing w:after="0" w:line="240" w:lineRule="auto"/>
      </w:pPr>
      <w:r>
        <w:separator/>
      </w:r>
    </w:p>
  </w:footnote>
  <w:footnote w:type="continuationSeparator" w:id="0">
    <w:p w14:paraId="67A308CD" w14:textId="77777777" w:rsidR="00A25163" w:rsidRDefault="00A25163" w:rsidP="00114C72">
      <w:pPr>
        <w:spacing w:after="0" w:line="240" w:lineRule="auto"/>
      </w:pPr>
      <w:r>
        <w:continuationSeparator/>
      </w:r>
    </w:p>
  </w:footnote>
  <w:footnote w:type="continuationNotice" w:id="1">
    <w:p w14:paraId="2AC64415" w14:textId="77777777" w:rsidR="00A25163" w:rsidRDefault="00A25163">
      <w:pPr>
        <w:spacing w:after="0" w:line="240" w:lineRule="auto"/>
      </w:pPr>
    </w:p>
  </w:footnote>
  <w:footnote w:id="2">
    <w:p w14:paraId="14D81A55" w14:textId="50F0B29A" w:rsidR="00A25163" w:rsidRPr="003F342A" w:rsidRDefault="00A25163" w:rsidP="00C12C40">
      <w:pPr>
        <w:pStyle w:val="FootnoteText"/>
        <w:spacing w:line="240" w:lineRule="auto"/>
        <w:ind w:left="0"/>
        <w:rPr>
          <w:rFonts w:ascii="Garamond" w:hAnsi="Garamond" w:cs="Times New Roman"/>
        </w:rPr>
      </w:pPr>
      <w:r w:rsidRPr="003F342A">
        <w:rPr>
          <w:rStyle w:val="FootnoteReference"/>
          <w:rFonts w:ascii="Garamond" w:hAnsi="Garamond"/>
        </w:rPr>
        <w:footnoteRef/>
      </w:r>
      <w:r w:rsidRPr="003F342A">
        <w:rPr>
          <w:rFonts w:ascii="Garamond" w:hAnsi="Garamond"/>
        </w:rPr>
        <w:t xml:space="preserve"> </w:t>
      </w:r>
      <w:r w:rsidRPr="003F342A">
        <w:rPr>
          <w:rFonts w:ascii="Garamond" w:hAnsi="Garamond" w:cs="Times New Roman"/>
        </w:rPr>
        <w:t xml:space="preserve">Shto llojin e organizatës jofitimprurëse, nëse shoqatë, fondacion apo qendër. </w:t>
      </w:r>
    </w:p>
  </w:footnote>
  <w:footnote w:id="3">
    <w:p w14:paraId="4EDEB98E" w14:textId="17D93924" w:rsidR="00A25163" w:rsidRPr="003F342A" w:rsidRDefault="00A25163" w:rsidP="00C12C40">
      <w:pPr>
        <w:pStyle w:val="FootnoteText"/>
        <w:spacing w:line="240" w:lineRule="auto"/>
        <w:ind w:left="0"/>
        <w:rPr>
          <w:rFonts w:ascii="Garamond" w:hAnsi="Garamond" w:cs="Times New Roman"/>
        </w:rPr>
      </w:pPr>
      <w:r w:rsidRPr="003F342A">
        <w:rPr>
          <w:rStyle w:val="FootnoteReference"/>
          <w:rFonts w:ascii="Garamond" w:hAnsi="Garamond"/>
        </w:rPr>
        <w:footnoteRef/>
      </w:r>
      <w:r w:rsidRPr="003F342A">
        <w:rPr>
          <w:rFonts w:ascii="Garamond" w:hAnsi="Garamond"/>
        </w:rPr>
        <w:t xml:space="preserve"> </w:t>
      </w:r>
      <w:r w:rsidRPr="003F342A">
        <w:rPr>
          <w:rFonts w:ascii="Garamond" w:hAnsi="Garamond" w:cs="Times New Roman"/>
        </w:rPr>
        <w:t>Ose përfaqësuar nga personi i autorizuar rregullisht nga kryetari i bashkisë përkatëse.</w:t>
      </w:r>
    </w:p>
  </w:footnote>
  <w:footnote w:id="4">
    <w:p w14:paraId="62E36C82" w14:textId="42EFAF57" w:rsidR="00A25163" w:rsidRPr="003F342A" w:rsidRDefault="00A25163" w:rsidP="00C12C40">
      <w:pPr>
        <w:pStyle w:val="FootnoteText"/>
        <w:spacing w:line="240" w:lineRule="auto"/>
        <w:ind w:left="0"/>
        <w:rPr>
          <w:rFonts w:ascii="Garamond" w:hAnsi="Garamond"/>
        </w:rPr>
      </w:pPr>
      <w:r w:rsidRPr="003F342A">
        <w:rPr>
          <w:rStyle w:val="FootnoteReference"/>
          <w:rFonts w:ascii="Garamond" w:hAnsi="Garamond"/>
        </w:rPr>
        <w:footnoteRef/>
      </w:r>
      <w:r w:rsidRPr="003F342A">
        <w:rPr>
          <w:rFonts w:ascii="Garamond" w:hAnsi="Garamond"/>
        </w:rPr>
        <w:t xml:space="preserve"> </w:t>
      </w:r>
      <w:r w:rsidRPr="003F342A">
        <w:rPr>
          <w:rFonts w:ascii="Garamond" w:hAnsi="Garamond" w:cs="Times New Roman"/>
        </w:rPr>
        <w:t>Ose përfaqësuar nga personi i autorizuar rregullisht nga drejtori ekzekutiv i Organizatës BID përkatëse.</w:t>
      </w:r>
    </w:p>
  </w:footnote>
  <w:footnote w:id="5">
    <w:p w14:paraId="4EFECAEA" w14:textId="57CD4955" w:rsidR="00A25163" w:rsidRPr="003F342A" w:rsidRDefault="00A25163" w:rsidP="00C12C40">
      <w:pPr>
        <w:pStyle w:val="FootnoteText"/>
        <w:spacing w:line="240" w:lineRule="auto"/>
        <w:ind w:left="0"/>
        <w:rPr>
          <w:rFonts w:ascii="Garamond" w:hAnsi="Garamond"/>
        </w:rPr>
      </w:pPr>
      <w:r w:rsidRPr="003F342A">
        <w:rPr>
          <w:rStyle w:val="FootnoteReference"/>
          <w:rFonts w:ascii="Garamond" w:hAnsi="Garamond"/>
        </w:rPr>
        <w:footnoteRef/>
      </w:r>
      <w:r w:rsidRPr="003F342A">
        <w:rPr>
          <w:rFonts w:ascii="Garamond" w:hAnsi="Garamond"/>
        </w:rPr>
        <w:t xml:space="preserve"> </w:t>
      </w:r>
      <w:r w:rsidRPr="003F342A">
        <w:rPr>
          <w:rFonts w:ascii="Garamond" w:hAnsi="Garamond" w:cs="Times New Roman"/>
        </w:rPr>
        <w:t>Sipas ligjit për BID-in, Organizata BID nuk mund të jetë një person juridik tjetër, i ndryshëm nga organizatë jofitimprurëse.</w:t>
      </w:r>
    </w:p>
  </w:footnote>
  <w:footnote w:id="6">
    <w:p w14:paraId="3CF6C2F5" w14:textId="798331F8" w:rsidR="00A25163" w:rsidRPr="003F342A" w:rsidRDefault="00A25163" w:rsidP="00C12C40">
      <w:pPr>
        <w:pStyle w:val="FootnoteText"/>
        <w:spacing w:line="240" w:lineRule="auto"/>
        <w:ind w:left="0"/>
        <w:rPr>
          <w:rFonts w:ascii="Garamond" w:hAnsi="Garamond" w:cs="Times New Roman"/>
        </w:rPr>
      </w:pPr>
      <w:r w:rsidRPr="003F342A">
        <w:rPr>
          <w:rStyle w:val="FootnoteReference"/>
          <w:rFonts w:ascii="Garamond" w:hAnsi="Garamond"/>
        </w:rPr>
        <w:footnoteRef/>
      </w:r>
      <w:r w:rsidRPr="003F342A">
        <w:rPr>
          <w:rFonts w:ascii="Garamond" w:hAnsi="Garamond"/>
        </w:rPr>
        <w:t xml:space="preserve"> </w:t>
      </w:r>
      <w:r w:rsidRPr="003F342A">
        <w:rPr>
          <w:rFonts w:ascii="Garamond" w:hAnsi="Garamond" w:cs="Times New Roman"/>
        </w:rPr>
        <w:t xml:space="preserve">Shto emërtimin e BID-it përkatës, p.sh. BID “Pazari i Krujës”. </w:t>
      </w:r>
    </w:p>
  </w:footnote>
  <w:footnote w:id="7">
    <w:p w14:paraId="2C1395BA" w14:textId="3ADF37F2" w:rsidR="00A25163" w:rsidRPr="003F342A" w:rsidRDefault="00A25163" w:rsidP="00C12C40">
      <w:pPr>
        <w:spacing w:after="0" w:line="240" w:lineRule="auto"/>
        <w:rPr>
          <w:rFonts w:ascii="Garamond" w:hAnsi="Garamond" w:cs="Times New Roman"/>
          <w:sz w:val="20"/>
          <w:szCs w:val="20"/>
          <w:lang w:val="sq-AL"/>
        </w:rPr>
      </w:pPr>
      <w:r w:rsidRPr="003F342A">
        <w:rPr>
          <w:rStyle w:val="FootnoteReference"/>
          <w:rFonts w:ascii="Garamond" w:hAnsi="Garamond"/>
          <w:sz w:val="20"/>
          <w:szCs w:val="20"/>
          <w:lang w:val="sq-AL"/>
        </w:rPr>
        <w:footnoteRef/>
      </w:r>
      <w:r w:rsidRPr="003F342A">
        <w:rPr>
          <w:rFonts w:ascii="Garamond" w:hAnsi="Garamond"/>
          <w:sz w:val="20"/>
          <w:szCs w:val="20"/>
          <w:lang w:val="sq-AL"/>
        </w:rPr>
        <w:t xml:space="preserve"> </w:t>
      </w:r>
      <w:r w:rsidRPr="003F342A">
        <w:rPr>
          <w:rFonts w:ascii="Garamond" w:hAnsi="Garamond" w:cs="Times New Roman"/>
          <w:sz w:val="20"/>
          <w:szCs w:val="20"/>
          <w:lang w:val="sq-AL"/>
        </w:rPr>
        <w:t>Shto emrin dallues të Organizatës BID.</w:t>
      </w:r>
    </w:p>
    <w:p w14:paraId="7B8E2BA1" w14:textId="05C31212" w:rsidR="00A25163" w:rsidRPr="003F342A" w:rsidRDefault="00A25163">
      <w:pPr>
        <w:pStyle w:val="FootnoteText"/>
      </w:pPr>
    </w:p>
  </w:footnote>
  <w:footnote w:id="8">
    <w:p w14:paraId="64D41BE4" w14:textId="59A31323" w:rsidR="00A25163" w:rsidRPr="003F342A" w:rsidRDefault="00A25163" w:rsidP="00223FFE">
      <w:pPr>
        <w:pStyle w:val="FootnoteText"/>
        <w:ind w:left="0"/>
        <w:rPr>
          <w:rFonts w:ascii="Garamond" w:hAnsi="Garamond"/>
        </w:rPr>
      </w:pPr>
      <w:r w:rsidRPr="003F342A">
        <w:rPr>
          <w:rStyle w:val="FootnoteReference"/>
          <w:rFonts w:ascii="Garamond" w:hAnsi="Garamond"/>
        </w:rPr>
        <w:footnoteRef/>
      </w:r>
      <w:r w:rsidRPr="003F342A">
        <w:rPr>
          <w:rFonts w:ascii="Garamond" w:hAnsi="Garamond"/>
        </w:rPr>
        <w:t xml:space="preserve"> </w:t>
      </w:r>
      <w:r w:rsidRPr="003F342A">
        <w:rPr>
          <w:rFonts w:ascii="Garamond" w:hAnsi="Garamond" w:cs="Times New Roman"/>
        </w:rPr>
        <w:t>Ky përkufizim është i zbatueshëm vetëm në rastet kur Bashkia mbledh kuotën BID.</w:t>
      </w:r>
    </w:p>
  </w:footnote>
  <w:footnote w:id="9">
    <w:p w14:paraId="2D73BA30" w14:textId="35C9993A" w:rsidR="00A25163" w:rsidRPr="003F342A" w:rsidRDefault="00A25163" w:rsidP="005E24EE">
      <w:pPr>
        <w:pStyle w:val="FootnoteText"/>
        <w:ind w:left="0"/>
        <w:rPr>
          <w:rFonts w:ascii="Garamond" w:hAnsi="Garamond" w:cs="Times New Roman"/>
        </w:rPr>
      </w:pPr>
      <w:r w:rsidRPr="003F342A">
        <w:rPr>
          <w:rStyle w:val="FootnoteReference"/>
          <w:rFonts w:ascii="Garamond" w:hAnsi="Garamond"/>
        </w:rPr>
        <w:footnoteRef/>
      </w:r>
      <w:r w:rsidRPr="003F342A">
        <w:rPr>
          <w:rFonts w:ascii="Garamond" w:hAnsi="Garamond"/>
        </w:rPr>
        <w:t xml:space="preserve"> </w:t>
      </w:r>
      <w:r w:rsidRPr="003F342A">
        <w:rPr>
          <w:rFonts w:ascii="Garamond" w:hAnsi="Garamond" w:cs="Times New Roman"/>
        </w:rPr>
        <w:t xml:space="preserve">Ky përkufizim është i zbatueshëm në rastet kur Bashkia mbledh kuotën BID, ose kur në marrëveshjen parashikohet njoftimi për paguesit e kuotës BID. </w:t>
      </w:r>
    </w:p>
  </w:footnote>
  <w:footnote w:id="10">
    <w:p w14:paraId="77D23CB8" w14:textId="4F48DF95" w:rsidR="00A25163" w:rsidRPr="003F342A" w:rsidRDefault="00A25163" w:rsidP="00C12C40">
      <w:pPr>
        <w:pStyle w:val="FootnoteText"/>
        <w:spacing w:line="240" w:lineRule="auto"/>
        <w:ind w:left="0"/>
        <w:rPr>
          <w:rFonts w:ascii="Garamond" w:hAnsi="Garamond"/>
        </w:rPr>
      </w:pPr>
      <w:r w:rsidRPr="003F342A">
        <w:rPr>
          <w:rStyle w:val="FootnoteReference"/>
          <w:rFonts w:ascii="Garamond" w:hAnsi="Garamond"/>
        </w:rPr>
        <w:footnoteRef/>
      </w:r>
      <w:r w:rsidRPr="003F342A">
        <w:rPr>
          <w:rFonts w:ascii="Garamond" w:hAnsi="Garamond"/>
        </w:rPr>
        <w:t xml:space="preserve"> </w:t>
      </w:r>
      <w:r w:rsidRPr="003F342A">
        <w:rPr>
          <w:rFonts w:ascii="Garamond" w:hAnsi="Garamond" w:cs="Times New Roman"/>
        </w:rPr>
        <w:t>Përfshini këtu shërbimet shtesë të përmendura në prospektin BID dhe të tjera që mund të ofrojë Organizata BID bazuar në këtë Marrëveshje.</w:t>
      </w:r>
    </w:p>
  </w:footnote>
  <w:footnote w:id="11">
    <w:p w14:paraId="5B35720A" w14:textId="379F22FB" w:rsidR="00A25163" w:rsidRPr="003F342A" w:rsidRDefault="00A25163" w:rsidP="0084292A">
      <w:pPr>
        <w:spacing w:after="0" w:line="240" w:lineRule="auto"/>
        <w:rPr>
          <w:rFonts w:ascii="Garamond" w:hAnsi="Garamond" w:cs="Times New Roman"/>
          <w:sz w:val="20"/>
          <w:szCs w:val="20"/>
          <w:lang w:val="sq-AL"/>
        </w:rPr>
      </w:pPr>
      <w:r w:rsidRPr="003F342A">
        <w:rPr>
          <w:rStyle w:val="FootnoteReference"/>
          <w:rFonts w:ascii="Garamond" w:hAnsi="Garamond"/>
          <w:sz w:val="20"/>
          <w:szCs w:val="20"/>
          <w:lang w:val="sq-AL"/>
        </w:rPr>
        <w:footnoteRef/>
      </w:r>
      <w:r w:rsidRPr="003F342A">
        <w:rPr>
          <w:rFonts w:ascii="Garamond" w:hAnsi="Garamond"/>
          <w:sz w:val="20"/>
          <w:szCs w:val="20"/>
          <w:lang w:val="sq-AL"/>
        </w:rPr>
        <w:t xml:space="preserve"> </w:t>
      </w:r>
      <w:r w:rsidRPr="003F342A">
        <w:rPr>
          <w:rFonts w:ascii="Garamond" w:hAnsi="Garamond" w:cs="Times New Roman"/>
          <w:sz w:val="20"/>
          <w:szCs w:val="20"/>
          <w:lang w:val="sq-AL"/>
        </w:rPr>
        <w:t>PBA</w:t>
      </w:r>
      <w:r>
        <w:rPr>
          <w:rFonts w:ascii="Garamond" w:hAnsi="Garamond" w:cs="Times New Roman"/>
          <w:sz w:val="20"/>
          <w:szCs w:val="20"/>
          <w:lang w:val="sq-AL"/>
        </w:rPr>
        <w:t>-ja</w:t>
      </w:r>
      <w:r w:rsidRPr="003F342A">
        <w:rPr>
          <w:rFonts w:ascii="Garamond" w:hAnsi="Garamond" w:cs="Times New Roman"/>
          <w:sz w:val="20"/>
          <w:szCs w:val="20"/>
          <w:lang w:val="sq-AL"/>
        </w:rPr>
        <w:t xml:space="preserve"> e miratuar para datës së nënshkrimit të Marrëveshjes.</w:t>
      </w:r>
    </w:p>
  </w:footnote>
  <w:footnote w:id="12">
    <w:p w14:paraId="5FE6D552" w14:textId="3FB99ED2" w:rsidR="00A25163" w:rsidRPr="003F342A" w:rsidRDefault="00A25163" w:rsidP="0084292A">
      <w:pPr>
        <w:spacing w:after="0" w:line="240" w:lineRule="auto"/>
        <w:rPr>
          <w:rFonts w:ascii="Garamond" w:hAnsi="Garamond" w:cs="Times New Roman"/>
          <w:sz w:val="20"/>
          <w:szCs w:val="20"/>
          <w:lang w:val="sq-AL"/>
        </w:rPr>
      </w:pPr>
      <w:r w:rsidRPr="003F342A">
        <w:rPr>
          <w:rStyle w:val="FootnoteReference"/>
          <w:rFonts w:ascii="Garamond" w:hAnsi="Garamond" w:cs="Arial"/>
          <w:sz w:val="20"/>
          <w:szCs w:val="20"/>
          <w:lang w:val="sq-AL"/>
        </w:rPr>
        <w:footnoteRef/>
      </w:r>
      <w:r w:rsidRPr="003F342A">
        <w:rPr>
          <w:rFonts w:ascii="Garamond" w:hAnsi="Garamond"/>
          <w:sz w:val="20"/>
          <w:szCs w:val="20"/>
          <w:lang w:val="sq-AL"/>
        </w:rPr>
        <w:t xml:space="preserve"> </w:t>
      </w:r>
      <w:r w:rsidRPr="003F342A">
        <w:rPr>
          <w:rFonts w:ascii="Garamond" w:hAnsi="Garamond" w:cs="Times New Roman"/>
          <w:sz w:val="20"/>
          <w:szCs w:val="20"/>
          <w:lang w:val="sq-AL"/>
        </w:rPr>
        <w:t>Këtu vuloset me vulën e Bashkisë</w:t>
      </w:r>
      <w:r>
        <w:rPr>
          <w:rFonts w:ascii="Garamond" w:hAnsi="Garamond" w:cs="Times New Roman"/>
          <w:sz w:val="20"/>
          <w:szCs w:val="20"/>
          <w:lang w:val="sq-AL"/>
        </w:rPr>
        <w:t>.</w:t>
      </w:r>
    </w:p>
  </w:footnote>
  <w:footnote w:id="13">
    <w:p w14:paraId="118E80A6" w14:textId="4F0EB07C" w:rsidR="00A25163" w:rsidRPr="003F342A" w:rsidRDefault="00A25163" w:rsidP="0084292A">
      <w:pPr>
        <w:pStyle w:val="FootnoteText"/>
        <w:ind w:left="0"/>
        <w:rPr>
          <w:rFonts w:ascii="Garamond" w:hAnsi="Garamond"/>
        </w:rPr>
      </w:pPr>
      <w:r w:rsidRPr="003F342A">
        <w:rPr>
          <w:rStyle w:val="FootnoteReference"/>
          <w:rFonts w:ascii="Garamond" w:hAnsi="Garamond"/>
        </w:rPr>
        <w:footnoteRef/>
      </w:r>
      <w:r w:rsidRPr="003F342A">
        <w:rPr>
          <w:rFonts w:ascii="Garamond" w:hAnsi="Garamond"/>
        </w:rPr>
        <w:t xml:space="preserve"> </w:t>
      </w:r>
      <w:r w:rsidRPr="003F342A">
        <w:rPr>
          <w:rFonts w:ascii="Garamond" w:hAnsi="Garamond" w:cs="Times New Roman"/>
        </w:rPr>
        <w:t>Këtu vuloset me vulën e Organizatës BID</w:t>
      </w:r>
      <w:r>
        <w:rPr>
          <w:rFonts w:ascii="Garamond" w:hAnsi="Garamond" w:cs="Times New Roman"/>
        </w:rPr>
        <w:t>.</w:t>
      </w:r>
    </w:p>
  </w:footnote>
  <w:footnote w:id="14">
    <w:p w14:paraId="25735AA3" w14:textId="3A56112E" w:rsidR="00A25163" w:rsidRPr="003F342A" w:rsidRDefault="00A25163" w:rsidP="00C12C40">
      <w:pPr>
        <w:pStyle w:val="FootnoteText"/>
        <w:spacing w:line="240" w:lineRule="auto"/>
        <w:ind w:left="0"/>
        <w:rPr>
          <w:rFonts w:ascii="Garamond" w:hAnsi="Garamond" w:cs="Times New Roman"/>
        </w:rPr>
      </w:pPr>
      <w:r w:rsidRPr="003F342A">
        <w:rPr>
          <w:rStyle w:val="FootnoteReference"/>
          <w:rFonts w:ascii="Garamond" w:hAnsi="Garamond" w:cs="Times New Roman"/>
        </w:rPr>
        <w:footnoteRef/>
      </w:r>
      <w:r w:rsidRPr="003F342A">
        <w:rPr>
          <w:rFonts w:ascii="Garamond" w:hAnsi="Garamond" w:cs="Times New Roman"/>
        </w:rPr>
        <w:t xml:space="preserve"> Shërbimet </w:t>
      </w:r>
      <w:r>
        <w:rPr>
          <w:rFonts w:ascii="Garamond" w:hAnsi="Garamond" w:cs="Times New Roman"/>
        </w:rPr>
        <w:t>s</w:t>
      </w:r>
      <w:r w:rsidRPr="003F342A">
        <w:rPr>
          <w:rFonts w:ascii="Garamond" w:hAnsi="Garamond" w:cs="Times New Roman"/>
        </w:rPr>
        <w:t xml:space="preserve">htesë të renditura në këtë shtojcë ndryshohen në përputhje me ato të pasqyruara me hollësi në </w:t>
      </w:r>
      <w:r>
        <w:rPr>
          <w:rFonts w:ascii="Garamond" w:hAnsi="Garamond" w:cs="Times New Roman"/>
        </w:rPr>
        <w:t>p</w:t>
      </w:r>
      <w:r w:rsidRPr="003F342A">
        <w:rPr>
          <w:rFonts w:ascii="Garamond" w:hAnsi="Garamond" w:cs="Times New Roman"/>
        </w:rPr>
        <w:t>rospektin BID të miratuar e votuar dhe bashkëngjitur kësaj Marrëveshje</w:t>
      </w:r>
      <w:r>
        <w:rPr>
          <w:rFonts w:ascii="Garamond" w:hAnsi="Garamond" w:cs="Times New Roman"/>
        </w:rPr>
        <w:t>je</w:t>
      </w:r>
      <w:r w:rsidRPr="003F342A">
        <w:rPr>
          <w:rFonts w:ascii="Garamond" w:hAnsi="Garamond" w:cs="Times New Roman"/>
        </w:rPr>
        <w:t xml:space="preserve">.   </w:t>
      </w:r>
    </w:p>
  </w:footnote>
  <w:footnote w:id="15">
    <w:p w14:paraId="5568D5B0" w14:textId="77777777" w:rsidR="00A25163" w:rsidRPr="003F342A" w:rsidRDefault="00A25163" w:rsidP="00712080">
      <w:pPr>
        <w:spacing w:after="0" w:line="240" w:lineRule="auto"/>
        <w:rPr>
          <w:rFonts w:ascii="Garamond" w:hAnsi="Garamond" w:cs="Times New Roman"/>
          <w:lang w:val="sq-AL"/>
        </w:rPr>
      </w:pPr>
      <w:r w:rsidRPr="003F342A">
        <w:rPr>
          <w:rStyle w:val="FootnoteReference"/>
          <w:rFonts w:ascii="Garamond" w:hAnsi="Garamond" w:cs="Times New Roman"/>
          <w:sz w:val="20"/>
          <w:szCs w:val="20"/>
          <w:lang w:val="sq-AL"/>
        </w:rPr>
        <w:footnoteRef/>
      </w:r>
      <w:r w:rsidRPr="003F342A">
        <w:rPr>
          <w:rFonts w:ascii="Garamond" w:hAnsi="Garamond" w:cs="Times New Roman"/>
          <w:sz w:val="20"/>
          <w:szCs w:val="20"/>
          <w:lang w:val="sq-AL"/>
        </w:rPr>
        <w:t xml:space="preserve"> Këtu bashkëngjitet PBA e miratuar para datës së nënshkrimit të Marrëveshjes.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8395F"/>
    <w:multiLevelType w:val="hybridMultilevel"/>
    <w:tmpl w:val="F4FCF6F0"/>
    <w:lvl w:ilvl="0" w:tplc="12C69F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9026A3"/>
    <w:multiLevelType w:val="hybridMultilevel"/>
    <w:tmpl w:val="F70C45FC"/>
    <w:lvl w:ilvl="0" w:tplc="3A786B86">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F65A56">
      <w:start w:val="1"/>
      <w:numFmt w:val="lowerLetter"/>
      <w:lvlText w:val="%2"/>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164090">
      <w:start w:val="1"/>
      <w:numFmt w:val="lowerRoman"/>
      <w:lvlText w:val="%3"/>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0AE7FE">
      <w:start w:val="1"/>
      <w:numFmt w:val="decimal"/>
      <w:lvlText w:val="%4"/>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40E908">
      <w:start w:val="1"/>
      <w:numFmt w:val="lowerLetter"/>
      <w:lvlText w:val="%5"/>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C8458C">
      <w:start w:val="1"/>
      <w:numFmt w:val="lowerRoman"/>
      <w:lvlText w:val="%6"/>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CCA3EC">
      <w:start w:val="1"/>
      <w:numFmt w:val="decimal"/>
      <w:lvlText w:val="%7"/>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FA69A2">
      <w:start w:val="1"/>
      <w:numFmt w:val="lowerLetter"/>
      <w:lvlText w:val="%8"/>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1AD8E0">
      <w:start w:val="1"/>
      <w:numFmt w:val="lowerRoman"/>
      <w:lvlText w:val="%9"/>
      <w:lvlJc w:val="left"/>
      <w:pPr>
        <w:ind w:left="6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51F7DA7"/>
    <w:multiLevelType w:val="hybridMultilevel"/>
    <w:tmpl w:val="9656E374"/>
    <w:lvl w:ilvl="0" w:tplc="6BA0535E">
      <w:start w:val="1"/>
      <w:numFmt w:val="bullet"/>
      <w:lvlText w:val="•"/>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745EA2">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376EC58">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F41874">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3698AC">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708DA2">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DF6A9A2">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64A1C0">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28896C">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nsid w:val="1A155386"/>
    <w:multiLevelType w:val="hybridMultilevel"/>
    <w:tmpl w:val="0E7E551C"/>
    <w:lvl w:ilvl="0" w:tplc="824C3DB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32EB1A">
      <w:start w:val="1"/>
      <w:numFmt w:val="lowerLetter"/>
      <w:lvlText w:val="%2"/>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2E10C6">
      <w:start w:val="1"/>
      <w:numFmt w:val="lowerRoman"/>
      <w:lvlText w:val="%3"/>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C8F56A">
      <w:start w:val="1"/>
      <w:numFmt w:val="decimal"/>
      <w:lvlText w:val="%4"/>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78D22E">
      <w:start w:val="1"/>
      <w:numFmt w:val="lowerLetter"/>
      <w:lvlText w:val="%5"/>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A0EB10">
      <w:start w:val="1"/>
      <w:numFmt w:val="lowerRoman"/>
      <w:lvlText w:val="%6"/>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8C5DD2">
      <w:start w:val="1"/>
      <w:numFmt w:val="decimal"/>
      <w:lvlText w:val="%7"/>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DAAD4A">
      <w:start w:val="1"/>
      <w:numFmt w:val="lowerLetter"/>
      <w:lvlText w:val="%8"/>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AED09C">
      <w:start w:val="1"/>
      <w:numFmt w:val="lowerRoman"/>
      <w:lvlText w:val="%9"/>
      <w:lvlJc w:val="left"/>
      <w:pPr>
        <w:ind w:left="6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D225913"/>
    <w:multiLevelType w:val="hybridMultilevel"/>
    <w:tmpl w:val="DAEAF5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C49FD"/>
    <w:multiLevelType w:val="hybridMultilevel"/>
    <w:tmpl w:val="500C2A90"/>
    <w:lvl w:ilvl="0" w:tplc="2DD6E71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AEAE62">
      <w:start w:val="1"/>
      <w:numFmt w:val="lowerLetter"/>
      <w:lvlText w:val="%2"/>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DA5E64">
      <w:start w:val="1"/>
      <w:numFmt w:val="lowerRoman"/>
      <w:lvlText w:val="%3"/>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20E47E">
      <w:start w:val="1"/>
      <w:numFmt w:val="decimal"/>
      <w:lvlText w:val="%4"/>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FC4216">
      <w:start w:val="1"/>
      <w:numFmt w:val="lowerLetter"/>
      <w:lvlText w:val="%5"/>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E02C30">
      <w:start w:val="1"/>
      <w:numFmt w:val="lowerRoman"/>
      <w:lvlText w:val="%6"/>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B89C4C">
      <w:start w:val="1"/>
      <w:numFmt w:val="decimal"/>
      <w:lvlText w:val="%7"/>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CE20B4">
      <w:start w:val="1"/>
      <w:numFmt w:val="lowerLetter"/>
      <w:lvlText w:val="%8"/>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40E9BE">
      <w:start w:val="1"/>
      <w:numFmt w:val="lowerRoman"/>
      <w:lvlText w:val="%9"/>
      <w:lvlJc w:val="left"/>
      <w:pPr>
        <w:ind w:left="6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25EE681B"/>
    <w:multiLevelType w:val="hybridMultilevel"/>
    <w:tmpl w:val="30BAD312"/>
    <w:lvl w:ilvl="0" w:tplc="F318711C">
      <w:start w:val="1"/>
      <w:numFmt w:val="decimal"/>
      <w:lvlText w:val="%1."/>
      <w:lvlJc w:val="left"/>
      <w:pPr>
        <w:ind w:left="1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B0B2E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ED033B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B34B93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FEA51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796C2A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CA4EFF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2AB1F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BC0A36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nsid w:val="2A18192A"/>
    <w:multiLevelType w:val="hybridMultilevel"/>
    <w:tmpl w:val="3408726C"/>
    <w:lvl w:ilvl="0" w:tplc="105031EE">
      <w:start w:val="3"/>
      <w:numFmt w:val="decimal"/>
      <w:lvlText w:val="%1."/>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162B82">
      <w:start w:val="1"/>
      <w:numFmt w:val="bullet"/>
      <w:lvlText w:val="•"/>
      <w:lvlJc w:val="left"/>
      <w:pPr>
        <w:ind w:left="12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65C6AA4">
      <w:start w:val="1"/>
      <w:numFmt w:val="bullet"/>
      <w:lvlText w:val="▪"/>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A84500">
      <w:start w:val="1"/>
      <w:numFmt w:val="bullet"/>
      <w:lvlText w:val="•"/>
      <w:lvlJc w:val="left"/>
      <w:pPr>
        <w:ind w:left="2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14BC5C">
      <w:start w:val="1"/>
      <w:numFmt w:val="bullet"/>
      <w:lvlText w:val="o"/>
      <w:lvlJc w:val="left"/>
      <w:pPr>
        <w:ind w:left="30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EE80CE">
      <w:start w:val="1"/>
      <w:numFmt w:val="bullet"/>
      <w:lvlText w:val="▪"/>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A88B6F2">
      <w:start w:val="1"/>
      <w:numFmt w:val="bullet"/>
      <w:lvlText w:val="•"/>
      <w:lvlJc w:val="left"/>
      <w:pPr>
        <w:ind w:left="4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A07750">
      <w:start w:val="1"/>
      <w:numFmt w:val="bullet"/>
      <w:lvlText w:val="o"/>
      <w:lvlJc w:val="left"/>
      <w:pPr>
        <w:ind w:left="5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AE3F5A">
      <w:start w:val="1"/>
      <w:numFmt w:val="bullet"/>
      <w:lvlText w:val="▪"/>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nsid w:val="2D1418B8"/>
    <w:multiLevelType w:val="hybridMultilevel"/>
    <w:tmpl w:val="F93860D0"/>
    <w:lvl w:ilvl="0" w:tplc="978EAA6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C6BE84">
      <w:start w:val="1"/>
      <w:numFmt w:val="bullet"/>
      <w:lvlText w:val="o"/>
      <w:lvlJc w:val="left"/>
      <w:pPr>
        <w:ind w:left="1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0F0C9B8">
      <w:start w:val="1"/>
      <w:numFmt w:val="bullet"/>
      <w:lvlText w:val="▪"/>
      <w:lvlJc w:val="left"/>
      <w:pPr>
        <w:ind w:left="2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F50CDCE">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E285FE">
      <w:start w:val="1"/>
      <w:numFmt w:val="bullet"/>
      <w:lvlText w:val="o"/>
      <w:lvlJc w:val="left"/>
      <w:pPr>
        <w:ind w:left="3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AC62D0">
      <w:start w:val="1"/>
      <w:numFmt w:val="bullet"/>
      <w:lvlText w:val="▪"/>
      <w:lvlJc w:val="left"/>
      <w:pPr>
        <w:ind w:left="4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F8EE0CE">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B4373C">
      <w:start w:val="1"/>
      <w:numFmt w:val="bullet"/>
      <w:lvlText w:val="o"/>
      <w:lvlJc w:val="left"/>
      <w:pPr>
        <w:ind w:left="5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53257B4">
      <w:start w:val="1"/>
      <w:numFmt w:val="bullet"/>
      <w:lvlText w:val="▪"/>
      <w:lvlJc w:val="left"/>
      <w:pPr>
        <w:ind w:left="6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nsid w:val="2E5C4540"/>
    <w:multiLevelType w:val="hybridMultilevel"/>
    <w:tmpl w:val="D5C8EC58"/>
    <w:lvl w:ilvl="0" w:tplc="6A6051E8">
      <w:start w:val="1"/>
      <w:numFmt w:val="decimal"/>
      <w:lvlText w:val="%1."/>
      <w:lvlJc w:val="left"/>
      <w:pPr>
        <w:ind w:left="1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664D80">
      <w:start w:val="1"/>
      <w:numFmt w:val="lowerLetter"/>
      <w:lvlText w:val="%2"/>
      <w:lvlJc w:val="left"/>
      <w:pPr>
        <w:ind w:left="19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D120C36">
      <w:start w:val="1"/>
      <w:numFmt w:val="lowerRoman"/>
      <w:lvlText w:val="%3"/>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55A1676">
      <w:start w:val="1"/>
      <w:numFmt w:val="decimal"/>
      <w:lvlText w:val="%4"/>
      <w:lvlJc w:val="left"/>
      <w:pPr>
        <w:ind w:left="3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6C36EC">
      <w:start w:val="1"/>
      <w:numFmt w:val="lowerLetter"/>
      <w:lvlText w:val="%5"/>
      <w:lvlJc w:val="left"/>
      <w:pPr>
        <w:ind w:left="4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83EF6C8">
      <w:start w:val="1"/>
      <w:numFmt w:val="lowerRoman"/>
      <w:lvlText w:val="%6"/>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2EB016">
      <w:start w:val="1"/>
      <w:numFmt w:val="decimal"/>
      <w:lvlText w:val="%7"/>
      <w:lvlJc w:val="left"/>
      <w:pPr>
        <w:ind w:left="5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7A3E26">
      <w:start w:val="1"/>
      <w:numFmt w:val="lowerLetter"/>
      <w:lvlText w:val="%8"/>
      <w:lvlJc w:val="left"/>
      <w:pPr>
        <w:ind w:left="6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37C1004">
      <w:start w:val="1"/>
      <w:numFmt w:val="lowerRoman"/>
      <w:lvlText w:val="%9"/>
      <w:lvlJc w:val="left"/>
      <w:pPr>
        <w:ind w:left="7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nsid w:val="322B66C8"/>
    <w:multiLevelType w:val="hybridMultilevel"/>
    <w:tmpl w:val="9F6EC658"/>
    <w:lvl w:ilvl="0" w:tplc="A1AA8BC2">
      <w:start w:val="1"/>
      <w:numFmt w:val="lowerLetter"/>
      <w:lvlText w:val="%1)"/>
      <w:lvlJc w:val="left"/>
      <w:pPr>
        <w:ind w:left="16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DEEFDE">
      <w:start w:val="1"/>
      <w:numFmt w:val="lowerLetter"/>
      <w:lvlText w:val="%2"/>
      <w:lvlJc w:val="left"/>
      <w:pPr>
        <w:ind w:left="19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1346C0A">
      <w:start w:val="1"/>
      <w:numFmt w:val="lowerRoman"/>
      <w:lvlText w:val="%3"/>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4A2B86">
      <w:start w:val="1"/>
      <w:numFmt w:val="decimal"/>
      <w:lvlText w:val="%4"/>
      <w:lvlJc w:val="left"/>
      <w:pPr>
        <w:ind w:left="3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5ED4A0">
      <w:start w:val="1"/>
      <w:numFmt w:val="lowerLetter"/>
      <w:lvlText w:val="%5"/>
      <w:lvlJc w:val="left"/>
      <w:pPr>
        <w:ind w:left="4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5068DC4">
      <w:start w:val="1"/>
      <w:numFmt w:val="lowerRoman"/>
      <w:lvlText w:val="%6"/>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BEC53AE">
      <w:start w:val="1"/>
      <w:numFmt w:val="decimal"/>
      <w:lvlText w:val="%7"/>
      <w:lvlJc w:val="left"/>
      <w:pPr>
        <w:ind w:left="5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5CAACA">
      <w:start w:val="1"/>
      <w:numFmt w:val="lowerLetter"/>
      <w:lvlText w:val="%8"/>
      <w:lvlJc w:val="left"/>
      <w:pPr>
        <w:ind w:left="6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C2656E">
      <w:start w:val="1"/>
      <w:numFmt w:val="lowerRoman"/>
      <w:lvlText w:val="%9"/>
      <w:lvlJc w:val="left"/>
      <w:pPr>
        <w:ind w:left="7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nsid w:val="32C872B7"/>
    <w:multiLevelType w:val="hybridMultilevel"/>
    <w:tmpl w:val="53868AD4"/>
    <w:lvl w:ilvl="0" w:tplc="67B62BCA">
      <w:start w:val="2"/>
      <w:numFmt w:val="lowerLetter"/>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8E2C08">
      <w:start w:val="1"/>
      <w:numFmt w:val="lowerLetter"/>
      <w:lvlText w:val="%2"/>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8C24E2">
      <w:start w:val="1"/>
      <w:numFmt w:val="lowerRoman"/>
      <w:lvlText w:val="%3"/>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B6339E">
      <w:start w:val="1"/>
      <w:numFmt w:val="decimal"/>
      <w:lvlText w:val="%4"/>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781408">
      <w:start w:val="1"/>
      <w:numFmt w:val="lowerLetter"/>
      <w:lvlText w:val="%5"/>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FA1842">
      <w:start w:val="1"/>
      <w:numFmt w:val="lowerRoman"/>
      <w:lvlText w:val="%6"/>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E6801E">
      <w:start w:val="1"/>
      <w:numFmt w:val="decimal"/>
      <w:lvlText w:val="%7"/>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D2ECB0">
      <w:start w:val="1"/>
      <w:numFmt w:val="lowerLetter"/>
      <w:lvlText w:val="%8"/>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3222E6">
      <w:start w:val="1"/>
      <w:numFmt w:val="lowerRoman"/>
      <w:lvlText w:val="%9"/>
      <w:lvlJc w:val="left"/>
      <w:pPr>
        <w:ind w:left="6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347E7595"/>
    <w:multiLevelType w:val="hybridMultilevel"/>
    <w:tmpl w:val="CDC20016"/>
    <w:lvl w:ilvl="0" w:tplc="841CCFA4">
      <w:start w:val="1"/>
      <w:numFmt w:val="lowerLetter"/>
      <w:lvlText w:val="%1)"/>
      <w:lvlJc w:val="left"/>
      <w:pPr>
        <w:ind w:left="735" w:hanging="360"/>
      </w:pPr>
      <w:rPr>
        <w:rFonts w:hint="default"/>
        <w:b/>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3">
    <w:nsid w:val="35703914"/>
    <w:multiLevelType w:val="hybridMultilevel"/>
    <w:tmpl w:val="DE92336C"/>
    <w:lvl w:ilvl="0" w:tplc="202CBAD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B5F75C5"/>
    <w:multiLevelType w:val="hybridMultilevel"/>
    <w:tmpl w:val="8014061A"/>
    <w:lvl w:ilvl="0" w:tplc="757A6DD0">
      <w:start w:val="1"/>
      <w:numFmt w:val="upperLetter"/>
      <w:lvlText w:val="(%1)"/>
      <w:lvlJc w:val="left"/>
      <w:pPr>
        <w:ind w:left="792" w:hanging="432"/>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3206D4"/>
    <w:multiLevelType w:val="hybridMultilevel"/>
    <w:tmpl w:val="233E68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8E70FF"/>
    <w:multiLevelType w:val="hybridMultilevel"/>
    <w:tmpl w:val="6CBE2476"/>
    <w:lvl w:ilvl="0" w:tplc="175EB876">
      <w:start w:val="1"/>
      <w:numFmt w:val="lowerRoman"/>
      <w:lvlText w:val="(%1)"/>
      <w:lvlJc w:val="left"/>
      <w:pPr>
        <w:ind w:left="1455" w:hanging="720"/>
      </w:pPr>
      <w:rPr>
        <w:rFonts w:hint="default"/>
        <w:b/>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7">
    <w:nsid w:val="40140784"/>
    <w:multiLevelType w:val="hybridMultilevel"/>
    <w:tmpl w:val="DAEAF5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5E217A"/>
    <w:multiLevelType w:val="hybridMultilevel"/>
    <w:tmpl w:val="C478CA28"/>
    <w:lvl w:ilvl="0" w:tplc="95B4C838">
      <w:start w:val="4"/>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4120175D"/>
    <w:multiLevelType w:val="hybridMultilevel"/>
    <w:tmpl w:val="098E0250"/>
    <w:lvl w:ilvl="0" w:tplc="05EA5F16">
      <w:start w:val="1"/>
      <w:numFmt w:val="lowerLetter"/>
      <w:lvlText w:val="%1)"/>
      <w:lvlJc w:val="left"/>
      <w:pPr>
        <w:ind w:left="16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48C800">
      <w:start w:val="1"/>
      <w:numFmt w:val="lowerLetter"/>
      <w:lvlText w:val="%2"/>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C34701C">
      <w:start w:val="1"/>
      <w:numFmt w:val="lowerRoman"/>
      <w:lvlText w:val="%3"/>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9C0AFE8">
      <w:start w:val="1"/>
      <w:numFmt w:val="decimal"/>
      <w:lvlText w:val="%4"/>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32A65E">
      <w:start w:val="1"/>
      <w:numFmt w:val="lowerLetter"/>
      <w:lvlText w:val="%5"/>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9D89C16">
      <w:start w:val="1"/>
      <w:numFmt w:val="lowerRoman"/>
      <w:lvlText w:val="%6"/>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4189DB8">
      <w:start w:val="1"/>
      <w:numFmt w:val="decimal"/>
      <w:lvlText w:val="%7"/>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82BD7A">
      <w:start w:val="1"/>
      <w:numFmt w:val="lowerLetter"/>
      <w:lvlText w:val="%8"/>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22C9408">
      <w:start w:val="1"/>
      <w:numFmt w:val="lowerRoman"/>
      <w:lvlText w:val="%9"/>
      <w:lvlJc w:val="left"/>
      <w:pPr>
        <w:ind w:left="7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nsid w:val="41D13A13"/>
    <w:multiLevelType w:val="hybridMultilevel"/>
    <w:tmpl w:val="4C5AB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3D11EC"/>
    <w:multiLevelType w:val="hybridMultilevel"/>
    <w:tmpl w:val="6826D206"/>
    <w:lvl w:ilvl="0" w:tplc="B540FAE2">
      <w:start w:val="1"/>
      <w:numFmt w:val="decimal"/>
      <w:lvlText w:val="%1."/>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58058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4C07B3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9C2A2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D20C2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FE6DDD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263B2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66483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14DD2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nsid w:val="487E5B97"/>
    <w:multiLevelType w:val="hybridMultilevel"/>
    <w:tmpl w:val="F594BB7C"/>
    <w:lvl w:ilvl="0" w:tplc="39C80AA0">
      <w:start w:val="1"/>
      <w:numFmt w:val="lowerRoman"/>
      <w:lvlText w:val="(%1)"/>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F6B47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DAA7FB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F0EE9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FC75C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B0BE8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F62351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9A4F4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D96525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nsid w:val="4A54485F"/>
    <w:multiLevelType w:val="hybridMultilevel"/>
    <w:tmpl w:val="48CE72B0"/>
    <w:lvl w:ilvl="0" w:tplc="46603B5C">
      <w:start w:val="4"/>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0428D6">
      <w:start w:val="1"/>
      <w:numFmt w:val="lowerLetter"/>
      <w:lvlText w:val="%2"/>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1A44AC">
      <w:start w:val="1"/>
      <w:numFmt w:val="lowerRoman"/>
      <w:lvlText w:val="%3"/>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D0E9A8">
      <w:start w:val="1"/>
      <w:numFmt w:val="decimal"/>
      <w:lvlText w:val="%4"/>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0871D0">
      <w:start w:val="1"/>
      <w:numFmt w:val="lowerLetter"/>
      <w:lvlText w:val="%5"/>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FA8D42">
      <w:start w:val="1"/>
      <w:numFmt w:val="lowerRoman"/>
      <w:lvlText w:val="%6"/>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12516C">
      <w:start w:val="1"/>
      <w:numFmt w:val="decimal"/>
      <w:lvlText w:val="%7"/>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4C3C50">
      <w:start w:val="1"/>
      <w:numFmt w:val="lowerLetter"/>
      <w:lvlText w:val="%8"/>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C00DA">
      <w:start w:val="1"/>
      <w:numFmt w:val="lowerRoman"/>
      <w:lvlText w:val="%9"/>
      <w:lvlJc w:val="left"/>
      <w:pPr>
        <w:ind w:left="6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4C576843"/>
    <w:multiLevelType w:val="hybridMultilevel"/>
    <w:tmpl w:val="3DDA3202"/>
    <w:lvl w:ilvl="0" w:tplc="F96079E2">
      <w:start w:val="1"/>
      <w:numFmt w:val="lowerLetter"/>
      <w:lvlText w:val="%1)"/>
      <w:lvlJc w:val="left"/>
      <w:pPr>
        <w:ind w:left="16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BCAD50">
      <w:start w:val="1"/>
      <w:numFmt w:val="lowerLetter"/>
      <w:lvlText w:val="%2"/>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4A2D178">
      <w:start w:val="1"/>
      <w:numFmt w:val="lowerRoman"/>
      <w:lvlText w:val="%3"/>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F823E1E">
      <w:start w:val="1"/>
      <w:numFmt w:val="decimal"/>
      <w:lvlText w:val="%4"/>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FCC1C0">
      <w:start w:val="1"/>
      <w:numFmt w:val="lowerLetter"/>
      <w:lvlText w:val="%5"/>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EA63344">
      <w:start w:val="1"/>
      <w:numFmt w:val="lowerRoman"/>
      <w:lvlText w:val="%6"/>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5E88816">
      <w:start w:val="1"/>
      <w:numFmt w:val="decimal"/>
      <w:lvlText w:val="%7"/>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886882">
      <w:start w:val="1"/>
      <w:numFmt w:val="lowerLetter"/>
      <w:lvlText w:val="%8"/>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1FA1994">
      <w:start w:val="1"/>
      <w:numFmt w:val="lowerRoman"/>
      <w:lvlText w:val="%9"/>
      <w:lvlJc w:val="left"/>
      <w:pPr>
        <w:ind w:left="7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nsid w:val="4CAC1BFE"/>
    <w:multiLevelType w:val="hybridMultilevel"/>
    <w:tmpl w:val="87BC9EB2"/>
    <w:lvl w:ilvl="0" w:tplc="202CBAD0">
      <w:start w:val="1"/>
      <w:numFmt w:val="bullet"/>
      <w:lvlText w:val="▪"/>
      <w:lvlJc w:val="left"/>
      <w:pPr>
        <w:ind w:left="765"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6">
    <w:nsid w:val="4CDE29E2"/>
    <w:multiLevelType w:val="hybridMultilevel"/>
    <w:tmpl w:val="05B0721E"/>
    <w:lvl w:ilvl="0" w:tplc="5F68A18C">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EAC730">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02CBAD0">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98CFD5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1C6040">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9C48504">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85025CA">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B4D2D8">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8B4B366">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nsid w:val="50157423"/>
    <w:multiLevelType w:val="hybridMultilevel"/>
    <w:tmpl w:val="5FBC2876"/>
    <w:lvl w:ilvl="0" w:tplc="B8CE36D2">
      <w:start w:val="1"/>
      <w:numFmt w:val="upp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6A765E">
      <w:start w:val="1"/>
      <w:numFmt w:val="lowerLetter"/>
      <w:lvlText w:val="%2"/>
      <w:lvlJc w:val="left"/>
      <w:pPr>
        <w:ind w:left="1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F8A79D0">
      <w:start w:val="1"/>
      <w:numFmt w:val="lowerRoman"/>
      <w:lvlText w:val="%3"/>
      <w:lvlJc w:val="left"/>
      <w:pPr>
        <w:ind w:left="2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11CFB1E">
      <w:start w:val="1"/>
      <w:numFmt w:val="decimal"/>
      <w:lvlText w:val="%4"/>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46B648">
      <w:start w:val="1"/>
      <w:numFmt w:val="lowerLetter"/>
      <w:lvlText w:val="%5"/>
      <w:lvlJc w:val="left"/>
      <w:pPr>
        <w:ind w:left="3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9E01D50">
      <w:start w:val="1"/>
      <w:numFmt w:val="lowerRoman"/>
      <w:lvlText w:val="%6"/>
      <w:lvlJc w:val="left"/>
      <w:pPr>
        <w:ind w:left="4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3410D0">
      <w:start w:val="1"/>
      <w:numFmt w:val="decimal"/>
      <w:lvlText w:val="%7"/>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DC2C2E">
      <w:start w:val="1"/>
      <w:numFmt w:val="lowerLetter"/>
      <w:lvlText w:val="%8"/>
      <w:lvlJc w:val="left"/>
      <w:pPr>
        <w:ind w:left="5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7E0EA8">
      <w:start w:val="1"/>
      <w:numFmt w:val="lowerRoman"/>
      <w:lvlText w:val="%9"/>
      <w:lvlJc w:val="left"/>
      <w:pPr>
        <w:ind w:left="6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nsid w:val="52677789"/>
    <w:multiLevelType w:val="hybridMultilevel"/>
    <w:tmpl w:val="12C6B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D52FF6"/>
    <w:multiLevelType w:val="multilevel"/>
    <w:tmpl w:val="58E85350"/>
    <w:lvl w:ilvl="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2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nsid w:val="5EB8757B"/>
    <w:multiLevelType w:val="hybridMultilevel"/>
    <w:tmpl w:val="6438138C"/>
    <w:lvl w:ilvl="0" w:tplc="213409BE">
      <w:start w:val="1"/>
      <w:numFmt w:val="upperLetter"/>
      <w:lvlText w:val="(%1)"/>
      <w:lvlJc w:val="left"/>
      <w:pPr>
        <w:ind w:left="12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C490E6">
      <w:start w:val="1"/>
      <w:numFmt w:val="decimal"/>
      <w:lvlText w:val="%2."/>
      <w:lvlJc w:val="left"/>
      <w:pPr>
        <w:ind w:left="1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CF8750C">
      <w:start w:val="1"/>
      <w:numFmt w:val="lowerRoman"/>
      <w:lvlText w:val="%3"/>
      <w:lvlJc w:val="left"/>
      <w:pPr>
        <w:ind w:left="1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5EF16E">
      <w:start w:val="1"/>
      <w:numFmt w:val="decimal"/>
      <w:lvlText w:val="%4"/>
      <w:lvlJc w:val="left"/>
      <w:pPr>
        <w:ind w:left="2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5E2C62">
      <w:start w:val="1"/>
      <w:numFmt w:val="lowerLetter"/>
      <w:lvlText w:val="%5"/>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B5CBB34">
      <w:start w:val="1"/>
      <w:numFmt w:val="lowerRoman"/>
      <w:lvlText w:val="%6"/>
      <w:lvlJc w:val="left"/>
      <w:pPr>
        <w:ind w:left="4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C106BDE">
      <w:start w:val="1"/>
      <w:numFmt w:val="decimal"/>
      <w:lvlText w:val="%7"/>
      <w:lvlJc w:val="left"/>
      <w:pPr>
        <w:ind w:left="4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A4C35C">
      <w:start w:val="1"/>
      <w:numFmt w:val="lowerLetter"/>
      <w:lvlText w:val="%8"/>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4F652E0">
      <w:start w:val="1"/>
      <w:numFmt w:val="lowerRoman"/>
      <w:lvlText w:val="%9"/>
      <w:lvlJc w:val="left"/>
      <w:pPr>
        <w:ind w:left="6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nsid w:val="6B963111"/>
    <w:multiLevelType w:val="hybridMultilevel"/>
    <w:tmpl w:val="25545E02"/>
    <w:lvl w:ilvl="0" w:tplc="034008F6">
      <w:start w:val="1"/>
      <w:numFmt w:val="lowerLetter"/>
      <w:lvlText w:val="%1)"/>
      <w:lvlJc w:val="left"/>
      <w:pPr>
        <w:ind w:left="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A23F04">
      <w:start w:val="1"/>
      <w:numFmt w:val="lowerLetter"/>
      <w:lvlText w:val="%2"/>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D083FA">
      <w:start w:val="1"/>
      <w:numFmt w:val="lowerRoman"/>
      <w:lvlText w:val="%3"/>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B4F088">
      <w:start w:val="1"/>
      <w:numFmt w:val="decimal"/>
      <w:lvlText w:val="%4"/>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ECFA94">
      <w:start w:val="1"/>
      <w:numFmt w:val="lowerLetter"/>
      <w:lvlText w:val="%5"/>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B4FCF4">
      <w:start w:val="1"/>
      <w:numFmt w:val="lowerRoman"/>
      <w:lvlText w:val="%6"/>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7AD124">
      <w:start w:val="1"/>
      <w:numFmt w:val="decimal"/>
      <w:lvlText w:val="%7"/>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6A48FA">
      <w:start w:val="1"/>
      <w:numFmt w:val="lowerLetter"/>
      <w:lvlText w:val="%8"/>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C8EFB0">
      <w:start w:val="1"/>
      <w:numFmt w:val="lowerRoman"/>
      <w:lvlText w:val="%9"/>
      <w:lvlJc w:val="left"/>
      <w:pPr>
        <w:ind w:left="6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6F26423A"/>
    <w:multiLevelType w:val="hybridMultilevel"/>
    <w:tmpl w:val="F6A84C1E"/>
    <w:lvl w:ilvl="0" w:tplc="AD5E819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DE3534">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1404AC">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1569C4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2A9462">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D9E3486">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D5ABA20">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D61566">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2026FE0">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nsid w:val="72F0253E"/>
    <w:multiLevelType w:val="hybridMultilevel"/>
    <w:tmpl w:val="E644629A"/>
    <w:lvl w:ilvl="0" w:tplc="02AE4936">
      <w:start w:val="1"/>
      <w:numFmt w:val="decimal"/>
      <w:lvlText w:val="%1."/>
      <w:lvlJc w:val="left"/>
      <w:pPr>
        <w:ind w:left="1780"/>
      </w:pPr>
      <w:rPr>
        <w:rFonts w:ascii="Calibri" w:eastAsia="Arial" w:hAnsi="Calibri" w:cs="Calibri" w:hint="default"/>
        <w:b w:val="0"/>
        <w:i w:val="0"/>
        <w:strike w:val="0"/>
        <w:dstrike w:val="0"/>
        <w:color w:val="000000"/>
        <w:sz w:val="24"/>
        <w:szCs w:val="24"/>
        <w:u w:val="none" w:color="000000"/>
        <w:bdr w:val="none" w:sz="0" w:space="0" w:color="auto"/>
        <w:shd w:val="clear" w:color="auto" w:fill="auto"/>
        <w:vertAlign w:val="baseline"/>
      </w:rPr>
    </w:lvl>
    <w:lvl w:ilvl="1" w:tplc="2D32517A">
      <w:start w:val="1"/>
      <w:numFmt w:val="lowerLetter"/>
      <w:lvlText w:val="%2"/>
      <w:lvlJc w:val="left"/>
      <w:pPr>
        <w:ind w:left="19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638DA6A">
      <w:start w:val="1"/>
      <w:numFmt w:val="lowerRoman"/>
      <w:lvlText w:val="%3"/>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106E52E">
      <w:start w:val="1"/>
      <w:numFmt w:val="decimal"/>
      <w:lvlText w:val="%4"/>
      <w:lvlJc w:val="left"/>
      <w:pPr>
        <w:ind w:left="3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DC6EC2">
      <w:start w:val="1"/>
      <w:numFmt w:val="lowerLetter"/>
      <w:lvlText w:val="%5"/>
      <w:lvlJc w:val="left"/>
      <w:pPr>
        <w:ind w:left="4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3724A8A">
      <w:start w:val="1"/>
      <w:numFmt w:val="lowerRoman"/>
      <w:lvlText w:val="%6"/>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FC883DC">
      <w:start w:val="1"/>
      <w:numFmt w:val="decimal"/>
      <w:lvlText w:val="%7"/>
      <w:lvlJc w:val="left"/>
      <w:pPr>
        <w:ind w:left="5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CA1868">
      <w:start w:val="1"/>
      <w:numFmt w:val="lowerLetter"/>
      <w:lvlText w:val="%8"/>
      <w:lvlJc w:val="left"/>
      <w:pPr>
        <w:ind w:left="6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40EF994">
      <w:start w:val="1"/>
      <w:numFmt w:val="lowerRoman"/>
      <w:lvlText w:val="%9"/>
      <w:lvlJc w:val="left"/>
      <w:pPr>
        <w:ind w:left="7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nsid w:val="736A6CAA"/>
    <w:multiLevelType w:val="hybridMultilevel"/>
    <w:tmpl w:val="27D69D06"/>
    <w:lvl w:ilvl="0" w:tplc="8A22DF54">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E638B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84EAE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F4082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B0AF7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96B3F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A4930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12B15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42E51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788D0D14"/>
    <w:multiLevelType w:val="hybridMultilevel"/>
    <w:tmpl w:val="B3DC962C"/>
    <w:lvl w:ilvl="0" w:tplc="8ACAC9A2">
      <w:start w:val="1"/>
      <w:numFmt w:val="decimal"/>
      <w:lvlText w:val="%1."/>
      <w:lvlJc w:val="left"/>
      <w:pPr>
        <w:ind w:left="16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0DDF6">
      <w:start w:val="1"/>
      <w:numFmt w:val="lowerLetter"/>
      <w:lvlText w:val="%2"/>
      <w:lvlJc w:val="left"/>
      <w:pPr>
        <w:ind w:left="19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DFA97D8">
      <w:start w:val="1"/>
      <w:numFmt w:val="lowerRoman"/>
      <w:lvlText w:val="%3"/>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7C4BEE4">
      <w:start w:val="1"/>
      <w:numFmt w:val="decimal"/>
      <w:lvlText w:val="%4"/>
      <w:lvlJc w:val="left"/>
      <w:pPr>
        <w:ind w:left="3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4822FC">
      <w:start w:val="1"/>
      <w:numFmt w:val="lowerLetter"/>
      <w:lvlText w:val="%5"/>
      <w:lvlJc w:val="left"/>
      <w:pPr>
        <w:ind w:left="4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2745AD6">
      <w:start w:val="1"/>
      <w:numFmt w:val="lowerRoman"/>
      <w:lvlText w:val="%6"/>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4CCFBA">
      <w:start w:val="1"/>
      <w:numFmt w:val="decimal"/>
      <w:lvlText w:val="%7"/>
      <w:lvlJc w:val="left"/>
      <w:pPr>
        <w:ind w:left="5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BEDC50">
      <w:start w:val="1"/>
      <w:numFmt w:val="lowerLetter"/>
      <w:lvlText w:val="%8"/>
      <w:lvlJc w:val="left"/>
      <w:pPr>
        <w:ind w:left="6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580479A">
      <w:start w:val="1"/>
      <w:numFmt w:val="lowerRoman"/>
      <w:lvlText w:val="%9"/>
      <w:lvlJc w:val="left"/>
      <w:pPr>
        <w:ind w:left="7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21"/>
  </w:num>
  <w:num w:numId="2">
    <w:abstractNumId w:val="7"/>
  </w:num>
  <w:num w:numId="3">
    <w:abstractNumId w:val="30"/>
  </w:num>
  <w:num w:numId="4">
    <w:abstractNumId w:val="33"/>
  </w:num>
  <w:num w:numId="5">
    <w:abstractNumId w:val="6"/>
  </w:num>
  <w:num w:numId="6">
    <w:abstractNumId w:val="35"/>
  </w:num>
  <w:num w:numId="7">
    <w:abstractNumId w:val="9"/>
  </w:num>
  <w:num w:numId="8">
    <w:abstractNumId w:val="29"/>
  </w:num>
  <w:num w:numId="9">
    <w:abstractNumId w:val="24"/>
  </w:num>
  <w:num w:numId="10">
    <w:abstractNumId w:val="19"/>
  </w:num>
  <w:num w:numId="11">
    <w:abstractNumId w:val="10"/>
  </w:num>
  <w:num w:numId="12">
    <w:abstractNumId w:val="22"/>
  </w:num>
  <w:num w:numId="13">
    <w:abstractNumId w:val="2"/>
  </w:num>
  <w:num w:numId="14">
    <w:abstractNumId w:val="27"/>
  </w:num>
  <w:num w:numId="15">
    <w:abstractNumId w:val="26"/>
  </w:num>
  <w:num w:numId="16">
    <w:abstractNumId w:val="32"/>
  </w:num>
  <w:num w:numId="17">
    <w:abstractNumId w:val="8"/>
  </w:num>
  <w:num w:numId="18">
    <w:abstractNumId w:val="31"/>
  </w:num>
  <w:num w:numId="19">
    <w:abstractNumId w:val="5"/>
  </w:num>
  <w:num w:numId="20">
    <w:abstractNumId w:val="34"/>
  </w:num>
  <w:num w:numId="21">
    <w:abstractNumId w:val="11"/>
  </w:num>
  <w:num w:numId="22">
    <w:abstractNumId w:val="3"/>
  </w:num>
  <w:num w:numId="23">
    <w:abstractNumId w:val="1"/>
  </w:num>
  <w:num w:numId="24">
    <w:abstractNumId w:val="23"/>
  </w:num>
  <w:num w:numId="25">
    <w:abstractNumId w:val="25"/>
  </w:num>
  <w:num w:numId="26">
    <w:abstractNumId w:val="13"/>
  </w:num>
  <w:num w:numId="27">
    <w:abstractNumId w:val="0"/>
  </w:num>
  <w:num w:numId="28">
    <w:abstractNumId w:val="20"/>
  </w:num>
  <w:num w:numId="29">
    <w:abstractNumId w:val="15"/>
  </w:num>
  <w:num w:numId="30">
    <w:abstractNumId w:val="4"/>
  </w:num>
  <w:num w:numId="31">
    <w:abstractNumId w:val="12"/>
  </w:num>
  <w:num w:numId="32">
    <w:abstractNumId w:val="16"/>
  </w:num>
  <w:num w:numId="33">
    <w:abstractNumId w:val="28"/>
  </w:num>
  <w:num w:numId="34">
    <w:abstractNumId w:val="14"/>
  </w:num>
  <w:num w:numId="35">
    <w:abstractNumId w:val="17"/>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9D2"/>
    <w:rsid w:val="00003725"/>
    <w:rsid w:val="0000442D"/>
    <w:rsid w:val="00067ABF"/>
    <w:rsid w:val="00070EB1"/>
    <w:rsid w:val="00077268"/>
    <w:rsid w:val="00081B89"/>
    <w:rsid w:val="0009257F"/>
    <w:rsid w:val="000A233D"/>
    <w:rsid w:val="000A45E8"/>
    <w:rsid w:val="000B2520"/>
    <w:rsid w:val="000B2C05"/>
    <w:rsid w:val="000D7CB8"/>
    <w:rsid w:val="000F2EDB"/>
    <w:rsid w:val="00106342"/>
    <w:rsid w:val="001112DF"/>
    <w:rsid w:val="00114C72"/>
    <w:rsid w:val="00134A12"/>
    <w:rsid w:val="00163AB8"/>
    <w:rsid w:val="00166A19"/>
    <w:rsid w:val="001749A4"/>
    <w:rsid w:val="00187028"/>
    <w:rsid w:val="001906B1"/>
    <w:rsid w:val="001A1FF7"/>
    <w:rsid w:val="001A745F"/>
    <w:rsid w:val="001A7AEC"/>
    <w:rsid w:val="001A7D92"/>
    <w:rsid w:val="001B5AAF"/>
    <w:rsid w:val="001D1638"/>
    <w:rsid w:val="001D245C"/>
    <w:rsid w:val="001D391C"/>
    <w:rsid w:val="001D590A"/>
    <w:rsid w:val="001E42AE"/>
    <w:rsid w:val="002139C3"/>
    <w:rsid w:val="00215420"/>
    <w:rsid w:val="00223FFE"/>
    <w:rsid w:val="00242361"/>
    <w:rsid w:val="002467D3"/>
    <w:rsid w:val="002537B5"/>
    <w:rsid w:val="00256B31"/>
    <w:rsid w:val="00261012"/>
    <w:rsid w:val="002853C3"/>
    <w:rsid w:val="002A4DAA"/>
    <w:rsid w:val="002D1D03"/>
    <w:rsid w:val="002E0844"/>
    <w:rsid w:val="002F44FC"/>
    <w:rsid w:val="002F719E"/>
    <w:rsid w:val="002F733F"/>
    <w:rsid w:val="00303175"/>
    <w:rsid w:val="003232A9"/>
    <w:rsid w:val="003323F4"/>
    <w:rsid w:val="00341697"/>
    <w:rsid w:val="0034732B"/>
    <w:rsid w:val="00347580"/>
    <w:rsid w:val="003664C1"/>
    <w:rsid w:val="00367283"/>
    <w:rsid w:val="0037371E"/>
    <w:rsid w:val="00383ECD"/>
    <w:rsid w:val="00386224"/>
    <w:rsid w:val="00394C39"/>
    <w:rsid w:val="003A6FAC"/>
    <w:rsid w:val="003D6338"/>
    <w:rsid w:val="003E5534"/>
    <w:rsid w:val="003F342A"/>
    <w:rsid w:val="00401AB8"/>
    <w:rsid w:val="00407C95"/>
    <w:rsid w:val="004121A3"/>
    <w:rsid w:val="0042079B"/>
    <w:rsid w:val="00421C0A"/>
    <w:rsid w:val="00434464"/>
    <w:rsid w:val="004426CA"/>
    <w:rsid w:val="00446C44"/>
    <w:rsid w:val="004826D2"/>
    <w:rsid w:val="004A73CA"/>
    <w:rsid w:val="004B27F1"/>
    <w:rsid w:val="004E00A9"/>
    <w:rsid w:val="004E0715"/>
    <w:rsid w:val="004F6889"/>
    <w:rsid w:val="005013A9"/>
    <w:rsid w:val="00503A85"/>
    <w:rsid w:val="005210FB"/>
    <w:rsid w:val="0053791E"/>
    <w:rsid w:val="00537CD7"/>
    <w:rsid w:val="00544109"/>
    <w:rsid w:val="00546222"/>
    <w:rsid w:val="00552D38"/>
    <w:rsid w:val="0055306C"/>
    <w:rsid w:val="00563009"/>
    <w:rsid w:val="0057643E"/>
    <w:rsid w:val="00590A74"/>
    <w:rsid w:val="00592DBE"/>
    <w:rsid w:val="005A2EDC"/>
    <w:rsid w:val="005A47A3"/>
    <w:rsid w:val="005D22C4"/>
    <w:rsid w:val="005E24EE"/>
    <w:rsid w:val="005E558F"/>
    <w:rsid w:val="005E66E4"/>
    <w:rsid w:val="005F2484"/>
    <w:rsid w:val="00603310"/>
    <w:rsid w:val="006041ED"/>
    <w:rsid w:val="00610B59"/>
    <w:rsid w:val="006125A9"/>
    <w:rsid w:val="00633033"/>
    <w:rsid w:val="00650E79"/>
    <w:rsid w:val="00671DB1"/>
    <w:rsid w:val="00682A97"/>
    <w:rsid w:val="006913C4"/>
    <w:rsid w:val="0069541F"/>
    <w:rsid w:val="006975BA"/>
    <w:rsid w:val="006A06B0"/>
    <w:rsid w:val="006A2CEB"/>
    <w:rsid w:val="006A2E5A"/>
    <w:rsid w:val="006B17D7"/>
    <w:rsid w:val="006B2998"/>
    <w:rsid w:val="006D5768"/>
    <w:rsid w:val="00701DE7"/>
    <w:rsid w:val="00712080"/>
    <w:rsid w:val="00730B36"/>
    <w:rsid w:val="00742436"/>
    <w:rsid w:val="00744460"/>
    <w:rsid w:val="00756B36"/>
    <w:rsid w:val="007609FB"/>
    <w:rsid w:val="007641A5"/>
    <w:rsid w:val="00773EE7"/>
    <w:rsid w:val="0078166D"/>
    <w:rsid w:val="00782CE2"/>
    <w:rsid w:val="007A2C9A"/>
    <w:rsid w:val="007B309E"/>
    <w:rsid w:val="007B322F"/>
    <w:rsid w:val="007D0B61"/>
    <w:rsid w:val="008032CB"/>
    <w:rsid w:val="00815013"/>
    <w:rsid w:val="0082370A"/>
    <w:rsid w:val="00834349"/>
    <w:rsid w:val="008421E1"/>
    <w:rsid w:val="0084292A"/>
    <w:rsid w:val="00855B71"/>
    <w:rsid w:val="00873C67"/>
    <w:rsid w:val="008A7556"/>
    <w:rsid w:val="008B29E3"/>
    <w:rsid w:val="008B6521"/>
    <w:rsid w:val="008C2C0A"/>
    <w:rsid w:val="008D4A85"/>
    <w:rsid w:val="008E1ED8"/>
    <w:rsid w:val="008F2D9F"/>
    <w:rsid w:val="00900976"/>
    <w:rsid w:val="009314E0"/>
    <w:rsid w:val="00933326"/>
    <w:rsid w:val="00941E15"/>
    <w:rsid w:val="00950A1D"/>
    <w:rsid w:val="00955A1B"/>
    <w:rsid w:val="0096096B"/>
    <w:rsid w:val="009772C9"/>
    <w:rsid w:val="0097799D"/>
    <w:rsid w:val="00983FD7"/>
    <w:rsid w:val="009B32A7"/>
    <w:rsid w:val="009B5FF4"/>
    <w:rsid w:val="009D3CD3"/>
    <w:rsid w:val="009D45E6"/>
    <w:rsid w:val="009F22E0"/>
    <w:rsid w:val="009F410F"/>
    <w:rsid w:val="00A0457B"/>
    <w:rsid w:val="00A07B9A"/>
    <w:rsid w:val="00A178F9"/>
    <w:rsid w:val="00A246A2"/>
    <w:rsid w:val="00A25163"/>
    <w:rsid w:val="00A57BAA"/>
    <w:rsid w:val="00A70E97"/>
    <w:rsid w:val="00A7405E"/>
    <w:rsid w:val="00A77CC7"/>
    <w:rsid w:val="00A958C2"/>
    <w:rsid w:val="00AA69E4"/>
    <w:rsid w:val="00AC6A29"/>
    <w:rsid w:val="00AC7B31"/>
    <w:rsid w:val="00AF12C8"/>
    <w:rsid w:val="00B120E0"/>
    <w:rsid w:val="00B175D6"/>
    <w:rsid w:val="00B57043"/>
    <w:rsid w:val="00B60EF8"/>
    <w:rsid w:val="00B63D47"/>
    <w:rsid w:val="00B6493A"/>
    <w:rsid w:val="00B732C1"/>
    <w:rsid w:val="00B76B04"/>
    <w:rsid w:val="00B95723"/>
    <w:rsid w:val="00BB186F"/>
    <w:rsid w:val="00BD1E2E"/>
    <w:rsid w:val="00BE00BE"/>
    <w:rsid w:val="00BE029F"/>
    <w:rsid w:val="00C008B5"/>
    <w:rsid w:val="00C12C40"/>
    <w:rsid w:val="00C25090"/>
    <w:rsid w:val="00C25B6D"/>
    <w:rsid w:val="00C4079B"/>
    <w:rsid w:val="00C6284F"/>
    <w:rsid w:val="00C65016"/>
    <w:rsid w:val="00C75397"/>
    <w:rsid w:val="00CA0EF2"/>
    <w:rsid w:val="00CA2C7B"/>
    <w:rsid w:val="00CB0860"/>
    <w:rsid w:val="00CB1712"/>
    <w:rsid w:val="00CD0EB6"/>
    <w:rsid w:val="00CD5570"/>
    <w:rsid w:val="00D01888"/>
    <w:rsid w:val="00D0346C"/>
    <w:rsid w:val="00D24037"/>
    <w:rsid w:val="00D256AC"/>
    <w:rsid w:val="00D605F7"/>
    <w:rsid w:val="00D6465D"/>
    <w:rsid w:val="00D6685F"/>
    <w:rsid w:val="00D912C8"/>
    <w:rsid w:val="00D97C7C"/>
    <w:rsid w:val="00DB28EB"/>
    <w:rsid w:val="00DB69D2"/>
    <w:rsid w:val="00DB7811"/>
    <w:rsid w:val="00DD5198"/>
    <w:rsid w:val="00DD6389"/>
    <w:rsid w:val="00DE21CE"/>
    <w:rsid w:val="00DE7964"/>
    <w:rsid w:val="00E075AA"/>
    <w:rsid w:val="00E150A9"/>
    <w:rsid w:val="00E40DC6"/>
    <w:rsid w:val="00E61F71"/>
    <w:rsid w:val="00E81546"/>
    <w:rsid w:val="00E97B90"/>
    <w:rsid w:val="00EC7ED1"/>
    <w:rsid w:val="00ED2E45"/>
    <w:rsid w:val="00EE6DD4"/>
    <w:rsid w:val="00EF253D"/>
    <w:rsid w:val="00EF4F86"/>
    <w:rsid w:val="00F06088"/>
    <w:rsid w:val="00F07F32"/>
    <w:rsid w:val="00F10F55"/>
    <w:rsid w:val="00F11AD4"/>
    <w:rsid w:val="00F21849"/>
    <w:rsid w:val="00F7787D"/>
    <w:rsid w:val="00F77D21"/>
    <w:rsid w:val="00F97C06"/>
    <w:rsid w:val="00FA205B"/>
    <w:rsid w:val="00FA2516"/>
    <w:rsid w:val="00FA5511"/>
    <w:rsid w:val="00FA7EF5"/>
    <w:rsid w:val="00FB45D4"/>
    <w:rsid w:val="00FB56D2"/>
    <w:rsid w:val="00FD2547"/>
    <w:rsid w:val="00FD32A2"/>
    <w:rsid w:val="00FE769A"/>
    <w:rsid w:val="00FF0016"/>
    <w:rsid w:val="00FF7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7CEFA"/>
  <w15:docId w15:val="{FC0C0A4A-1845-4D27-93A1-1B7A071BA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E81546"/>
    <w:pPr>
      <w:keepNext/>
      <w:keepLines/>
      <w:autoSpaceDE w:val="0"/>
      <w:autoSpaceDN w:val="0"/>
      <w:adjustRightInd w:val="0"/>
      <w:spacing w:after="0" w:line="278" w:lineRule="atLeast"/>
      <w:ind w:right="1060"/>
      <w:outlineLvl w:val="0"/>
    </w:pPr>
    <w:rPr>
      <w:rFonts w:ascii="Arial" w:hAnsi="Arial" w:cs="Arial"/>
      <w:b/>
      <w:bCs/>
      <w:lang w:val="sq-AL"/>
    </w:rPr>
  </w:style>
  <w:style w:type="paragraph" w:styleId="Heading2">
    <w:name w:val="heading 2"/>
    <w:next w:val="Normal"/>
    <w:link w:val="Heading2Char"/>
    <w:unhideWhenUsed/>
    <w:qFormat/>
    <w:rsid w:val="002F719E"/>
    <w:pPr>
      <w:keepNext/>
      <w:keepLines/>
      <w:spacing w:after="3" w:line="254" w:lineRule="auto"/>
      <w:ind w:left="10" w:right="1064" w:hanging="10"/>
      <w:outlineLvl w:val="1"/>
    </w:pPr>
    <w:rPr>
      <w:rFonts w:ascii="Arial" w:eastAsia="Arial" w:hAnsi="Arial"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1546"/>
    <w:rPr>
      <w:rFonts w:ascii="Arial" w:hAnsi="Arial" w:cs="Arial"/>
      <w:b/>
      <w:bCs/>
      <w:lang w:val="sq-AL"/>
    </w:rPr>
  </w:style>
  <w:style w:type="paragraph" w:styleId="FootnoteText">
    <w:name w:val="footnote text"/>
    <w:basedOn w:val="Normal"/>
    <w:link w:val="FootnoteTextChar"/>
    <w:uiPriority w:val="99"/>
    <w:rsid w:val="00E81546"/>
    <w:pPr>
      <w:autoSpaceDE w:val="0"/>
      <w:autoSpaceDN w:val="0"/>
      <w:adjustRightInd w:val="0"/>
      <w:spacing w:after="0" w:line="248" w:lineRule="atLeast"/>
      <w:ind w:left="360"/>
      <w:jc w:val="both"/>
    </w:pPr>
    <w:rPr>
      <w:rFonts w:ascii="Arial" w:hAnsi="Arial" w:cs="Arial"/>
      <w:sz w:val="20"/>
      <w:szCs w:val="20"/>
      <w:lang w:val="sq-AL"/>
    </w:rPr>
  </w:style>
  <w:style w:type="character" w:customStyle="1" w:styleId="FootnoteTextChar">
    <w:name w:val="Footnote Text Char"/>
    <w:basedOn w:val="DefaultParagraphFont"/>
    <w:link w:val="FootnoteText"/>
    <w:uiPriority w:val="99"/>
    <w:rsid w:val="00E81546"/>
    <w:rPr>
      <w:rFonts w:ascii="Arial" w:hAnsi="Arial" w:cs="Arial"/>
      <w:sz w:val="20"/>
      <w:szCs w:val="20"/>
      <w:lang w:val="sq-AL"/>
    </w:rPr>
  </w:style>
  <w:style w:type="paragraph" w:styleId="ListParagraph">
    <w:name w:val="List Paragraph"/>
    <w:basedOn w:val="Normal"/>
    <w:uiPriority w:val="34"/>
    <w:qFormat/>
    <w:rsid w:val="00E81546"/>
    <w:pPr>
      <w:autoSpaceDE w:val="0"/>
      <w:autoSpaceDN w:val="0"/>
      <w:adjustRightInd w:val="0"/>
      <w:spacing w:after="0" w:line="272" w:lineRule="atLeast"/>
      <w:ind w:left="720"/>
      <w:jc w:val="both"/>
    </w:pPr>
    <w:rPr>
      <w:rFonts w:ascii="Arial" w:hAnsi="Arial" w:cs="Arial"/>
      <w:lang w:val="sq-AL"/>
    </w:rPr>
  </w:style>
  <w:style w:type="character" w:styleId="FootnoteReference">
    <w:name w:val="footnote reference"/>
    <w:basedOn w:val="DefaultParagraphFont"/>
    <w:uiPriority w:val="99"/>
    <w:semiHidden/>
    <w:unhideWhenUsed/>
    <w:rsid w:val="00114C72"/>
    <w:rPr>
      <w:vertAlign w:val="superscript"/>
    </w:rPr>
  </w:style>
  <w:style w:type="paragraph" w:customStyle="1" w:styleId="TEKSTI">
    <w:name w:val="TEKSTI"/>
    <w:basedOn w:val="Normal"/>
    <w:qFormat/>
    <w:rsid w:val="00BB186F"/>
    <w:pPr>
      <w:autoSpaceDE w:val="0"/>
      <w:autoSpaceDN w:val="0"/>
      <w:adjustRightInd w:val="0"/>
      <w:spacing w:after="0" w:line="240" w:lineRule="auto"/>
      <w:ind w:firstLine="284"/>
    </w:pPr>
    <w:rPr>
      <w:rFonts w:ascii="Garamond" w:hAnsi="Garamond" w:cs="Times New Roman"/>
      <w:sz w:val="24"/>
      <w:szCs w:val="24"/>
      <w:lang w:val="sq-AL"/>
    </w:rPr>
  </w:style>
  <w:style w:type="character" w:customStyle="1" w:styleId="Heading2Char">
    <w:name w:val="Heading 2 Char"/>
    <w:basedOn w:val="DefaultParagraphFont"/>
    <w:link w:val="Heading2"/>
    <w:rsid w:val="002F719E"/>
    <w:rPr>
      <w:rFonts w:ascii="Arial" w:eastAsia="Arial" w:hAnsi="Arial" w:cs="Times New Roman"/>
      <w:b/>
      <w:color w:val="000000"/>
    </w:rPr>
  </w:style>
  <w:style w:type="table" w:customStyle="1" w:styleId="TableGrid">
    <w:name w:val="TableGrid"/>
    <w:rsid w:val="002F719E"/>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tlid-translation">
    <w:name w:val="tlid-translation"/>
    <w:basedOn w:val="DefaultParagraphFont"/>
    <w:rsid w:val="002F719E"/>
  </w:style>
  <w:style w:type="paragraph" w:styleId="BalloonText">
    <w:name w:val="Balloon Text"/>
    <w:basedOn w:val="Normal"/>
    <w:link w:val="BalloonTextChar"/>
    <w:uiPriority w:val="99"/>
    <w:semiHidden/>
    <w:unhideWhenUsed/>
    <w:rsid w:val="002F719E"/>
    <w:pPr>
      <w:spacing w:after="0" w:line="240" w:lineRule="auto"/>
      <w:ind w:left="370" w:hanging="10"/>
      <w:jc w:val="both"/>
    </w:pPr>
    <w:rPr>
      <w:rFonts w:ascii="Segoe UI" w:eastAsia="Arial" w:hAnsi="Segoe UI" w:cs="Segoe UI"/>
      <w:color w:val="000000"/>
      <w:sz w:val="18"/>
      <w:szCs w:val="18"/>
    </w:rPr>
  </w:style>
  <w:style w:type="character" w:customStyle="1" w:styleId="BalloonTextChar">
    <w:name w:val="Balloon Text Char"/>
    <w:basedOn w:val="DefaultParagraphFont"/>
    <w:link w:val="BalloonText"/>
    <w:uiPriority w:val="99"/>
    <w:semiHidden/>
    <w:rsid w:val="002F719E"/>
    <w:rPr>
      <w:rFonts w:ascii="Segoe UI" w:eastAsia="Arial" w:hAnsi="Segoe UI" w:cs="Segoe UI"/>
      <w:color w:val="000000"/>
      <w:sz w:val="18"/>
      <w:szCs w:val="18"/>
    </w:rPr>
  </w:style>
  <w:style w:type="character" w:styleId="CommentReference">
    <w:name w:val="annotation reference"/>
    <w:uiPriority w:val="99"/>
    <w:semiHidden/>
    <w:unhideWhenUsed/>
    <w:rsid w:val="002F719E"/>
    <w:rPr>
      <w:sz w:val="16"/>
      <w:szCs w:val="16"/>
    </w:rPr>
  </w:style>
  <w:style w:type="paragraph" w:styleId="CommentText">
    <w:name w:val="annotation text"/>
    <w:basedOn w:val="Normal"/>
    <w:link w:val="CommentTextChar"/>
    <w:uiPriority w:val="99"/>
    <w:unhideWhenUsed/>
    <w:rsid w:val="002F719E"/>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2F719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F719E"/>
    <w:pPr>
      <w:spacing w:after="5" w:line="249" w:lineRule="auto"/>
      <w:ind w:left="370" w:hanging="10"/>
      <w:jc w:val="both"/>
    </w:pPr>
    <w:rPr>
      <w:rFonts w:ascii="Arial" w:eastAsia="Arial" w:hAnsi="Arial" w:cs="Arial"/>
      <w:b/>
      <w:bCs/>
      <w:color w:val="000000"/>
    </w:rPr>
  </w:style>
  <w:style w:type="character" w:customStyle="1" w:styleId="CommentSubjectChar">
    <w:name w:val="Comment Subject Char"/>
    <w:basedOn w:val="CommentTextChar"/>
    <w:link w:val="CommentSubject"/>
    <w:uiPriority w:val="99"/>
    <w:semiHidden/>
    <w:rsid w:val="002F719E"/>
    <w:rPr>
      <w:rFonts w:ascii="Arial" w:eastAsia="Arial" w:hAnsi="Arial" w:cs="Arial"/>
      <w:b/>
      <w:bCs/>
      <w:color w:val="000000"/>
      <w:sz w:val="20"/>
      <w:szCs w:val="20"/>
    </w:rPr>
  </w:style>
  <w:style w:type="paragraph" w:styleId="Revision">
    <w:name w:val="Revision"/>
    <w:hidden/>
    <w:uiPriority w:val="99"/>
    <w:semiHidden/>
    <w:rsid w:val="002F719E"/>
    <w:pPr>
      <w:spacing w:after="0" w:line="240" w:lineRule="auto"/>
    </w:pPr>
    <w:rPr>
      <w:rFonts w:ascii="Arial" w:eastAsia="Arial" w:hAnsi="Arial" w:cs="Arial"/>
      <w:color w:val="000000"/>
    </w:rPr>
  </w:style>
  <w:style w:type="paragraph" w:styleId="Header">
    <w:name w:val="header"/>
    <w:basedOn w:val="Normal"/>
    <w:link w:val="HeaderChar"/>
    <w:uiPriority w:val="99"/>
    <w:semiHidden/>
    <w:unhideWhenUsed/>
    <w:rsid w:val="00983FD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3FD7"/>
  </w:style>
  <w:style w:type="paragraph" w:styleId="Footer">
    <w:name w:val="footer"/>
    <w:basedOn w:val="Normal"/>
    <w:link w:val="FooterChar"/>
    <w:uiPriority w:val="99"/>
    <w:semiHidden/>
    <w:unhideWhenUsed/>
    <w:rsid w:val="00983FD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3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9609-1</Nr_x002e__x0020_akti>
    <Data_x0020_e_x0020_Krijimit xmlns="0e656187-b300-4fb0-8bf4-3a50f872073c">2021-07-16T11:03:14Z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2021-07-15T22:00:00Z</Date_x0020_protokolli>
    <Titulli xmlns="0e656187-b300-4fb0-8bf4-3a50f872073c">Për miratimin e marrëveshjes operacionale TIP</Titulli>
    <Modifikuesi xmlns="0e656187-b300-4fb0-8bf4-3a50f872073c">valjeta.kaftalli</Modifikuesi>
    <Nr_x002e__x0020_prot_x0020_QBZ xmlns="0e656187-b300-4fb0-8bf4-3a50f872073c">1048/1</Nr_x002e__x0020_prot_x0020_QBZ>
    <Data_x0020_e_x0020_Modifikimit xmlns="0e656187-b300-4fb0-8bf4-3a50f872073c">2021-07-19T10:24:46Z</Data_x0020_e_x0020_Modifikimit>
    <Dekretuar xmlns="0e656187-b300-4fb0-8bf4-3a50f872073c">false</Dekretuar>
    <Data xmlns="0e656187-b300-4fb0-8bf4-3a50f872073c">2021-05-30T22:00:00Z</Data>
    <Nr_x002e__x0020_protokolli_x0020_i_x0020_aktit xmlns="0e656187-b300-4fb0-8bf4-3a50f872073c">9609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C1DC84B660F435FB3BAB002C91243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64D69-29EC-4292-9DAE-57D07952AB62}">
  <ds:schemaRefs>
    <ds:schemaRef ds:uri="http://www.w3.org/XML/1998/namespace"/>
    <ds:schemaRef ds:uri="0e656187-b300-4fb0-8bf4-3a50f872073c"/>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0E598EFF-E861-47F9-AF3B-A447D1DFF03E}">
  <ds:schemaRefs>
    <ds:schemaRef ds:uri="http://schemas.microsoft.com/sharepoint/v3/contenttype/forms"/>
  </ds:schemaRefs>
</ds:datastoreItem>
</file>

<file path=customXml/itemProps3.xml><?xml version="1.0" encoding="utf-8"?>
<ds:datastoreItem xmlns:ds="http://schemas.openxmlformats.org/officeDocument/2006/customXml" ds:itemID="{AF1AFF3A-E8F0-47D0-8FA6-6DEF6EDCC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63074D-53F8-4038-8976-593365E80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27</Pages>
  <Words>7260</Words>
  <Characters>41385</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Për miratimin e marrëveshjes operacionale TIP</vt:lpstr>
    </vt:vector>
  </TitlesOfParts>
  <Company/>
  <LinksUpToDate>false</LinksUpToDate>
  <CharactersWithSpaces>48548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operacionale TIP</dc:title>
  <dc:creator>Entela Suli</dc:creator>
  <cp:lastModifiedBy>Entela Suli</cp:lastModifiedBy>
  <cp:revision>237</cp:revision>
  <dcterms:created xsi:type="dcterms:W3CDTF">2021-07-16T11:06:00Z</dcterms:created>
  <dcterms:modified xsi:type="dcterms:W3CDTF">2021-07-21T07:49:00Z</dcterms:modified>
</cp:coreProperties>
</file>