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B967EF" w14:textId="77777777" w:rsidR="00154525" w:rsidRPr="00506893" w:rsidRDefault="00154525" w:rsidP="00154525">
      <w:pPr>
        <w:spacing w:after="0" w:line="240" w:lineRule="auto"/>
        <w:ind w:firstLine="284"/>
        <w:jc w:val="center"/>
        <w:rPr>
          <w:rFonts w:ascii="Garamond" w:hAnsi="Garamond"/>
          <w:b/>
          <w:sz w:val="24"/>
          <w:szCs w:val="24"/>
          <w:lang w:val="sq-AL"/>
        </w:rPr>
      </w:pPr>
      <w:r w:rsidRPr="00506893">
        <w:rPr>
          <w:rFonts w:ascii="Garamond" w:hAnsi="Garamond"/>
          <w:b/>
          <w:sz w:val="24"/>
          <w:szCs w:val="24"/>
          <w:lang w:val="sq-AL"/>
        </w:rPr>
        <w:t>UDHËZIM</w:t>
      </w:r>
    </w:p>
    <w:p w14:paraId="0C1CDE5A" w14:textId="30154127" w:rsidR="00CB0860" w:rsidRPr="00506893" w:rsidRDefault="00154525" w:rsidP="00154525">
      <w:pPr>
        <w:spacing w:after="0" w:line="240" w:lineRule="auto"/>
        <w:ind w:firstLine="284"/>
        <w:jc w:val="center"/>
        <w:rPr>
          <w:rFonts w:ascii="Garamond" w:hAnsi="Garamond"/>
          <w:b/>
          <w:sz w:val="24"/>
          <w:szCs w:val="24"/>
          <w:lang w:val="sq-AL"/>
        </w:rPr>
      </w:pPr>
      <w:r w:rsidRPr="00506893">
        <w:rPr>
          <w:rFonts w:ascii="Garamond" w:hAnsi="Garamond"/>
          <w:b/>
          <w:sz w:val="24"/>
          <w:szCs w:val="24"/>
          <w:lang w:val="sq-AL"/>
        </w:rPr>
        <w:t>N</w:t>
      </w:r>
      <w:r w:rsidR="00FA13C9" w:rsidRPr="00506893">
        <w:rPr>
          <w:rFonts w:ascii="Garamond" w:hAnsi="Garamond"/>
          <w:b/>
          <w:sz w:val="24"/>
          <w:szCs w:val="24"/>
          <w:lang w:val="sq-AL"/>
        </w:rPr>
        <w:t>r.</w:t>
      </w:r>
      <w:r w:rsidR="002F14F7" w:rsidRPr="00506893">
        <w:rPr>
          <w:rFonts w:ascii="Garamond" w:hAnsi="Garamond"/>
          <w:b/>
          <w:sz w:val="24"/>
          <w:szCs w:val="24"/>
          <w:lang w:val="sq-AL"/>
        </w:rPr>
        <w:t xml:space="preserve"> </w:t>
      </w:r>
      <w:r w:rsidR="00FA13C9" w:rsidRPr="00506893">
        <w:rPr>
          <w:rFonts w:ascii="Garamond" w:hAnsi="Garamond"/>
          <w:b/>
          <w:sz w:val="24"/>
          <w:szCs w:val="24"/>
          <w:lang w:val="sq-AL"/>
        </w:rPr>
        <w:t xml:space="preserve">18, </w:t>
      </w:r>
      <w:r w:rsidR="002F14F7" w:rsidRPr="00506893">
        <w:rPr>
          <w:rFonts w:ascii="Garamond" w:hAnsi="Garamond"/>
          <w:b/>
          <w:sz w:val="24"/>
          <w:szCs w:val="24"/>
          <w:lang w:val="sq-AL"/>
        </w:rPr>
        <w:t>d</w:t>
      </w:r>
      <w:r w:rsidR="00FA13C9" w:rsidRPr="00506893">
        <w:rPr>
          <w:rFonts w:ascii="Garamond" w:hAnsi="Garamond"/>
          <w:b/>
          <w:sz w:val="24"/>
          <w:szCs w:val="24"/>
          <w:lang w:val="sq-AL"/>
        </w:rPr>
        <w:t>atë 6.7</w:t>
      </w:r>
      <w:r w:rsidR="008A30E2" w:rsidRPr="00506893">
        <w:rPr>
          <w:rFonts w:ascii="Garamond" w:hAnsi="Garamond"/>
          <w:b/>
          <w:sz w:val="24"/>
          <w:szCs w:val="24"/>
          <w:lang w:val="sq-AL"/>
        </w:rPr>
        <w:t>.20</w:t>
      </w:r>
      <w:r w:rsidR="00852E55">
        <w:rPr>
          <w:rFonts w:ascii="Garamond" w:hAnsi="Garamond"/>
          <w:b/>
          <w:sz w:val="24"/>
          <w:szCs w:val="24"/>
          <w:lang w:val="sq-AL"/>
        </w:rPr>
        <w:t>18</w:t>
      </w:r>
      <w:bookmarkStart w:id="0" w:name="_GoBack"/>
      <w:bookmarkEnd w:id="0"/>
    </w:p>
    <w:p w14:paraId="400B9CA7" w14:textId="77777777" w:rsidR="00154525" w:rsidRPr="00506893" w:rsidRDefault="00154525" w:rsidP="00154525">
      <w:pPr>
        <w:spacing w:after="0" w:line="240" w:lineRule="auto"/>
        <w:ind w:firstLine="284"/>
        <w:rPr>
          <w:rFonts w:ascii="Garamond" w:hAnsi="Garamond"/>
          <w:b/>
          <w:sz w:val="24"/>
          <w:szCs w:val="24"/>
          <w:lang w:val="sq-AL"/>
        </w:rPr>
      </w:pPr>
    </w:p>
    <w:p w14:paraId="18858804" w14:textId="3435242C" w:rsidR="00154525" w:rsidRPr="00506893" w:rsidRDefault="00154525" w:rsidP="00154525">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506893">
        <w:rPr>
          <w:rFonts w:ascii="Garamond" w:hAnsi="Garamond" w:cs="Calibri"/>
          <w:b/>
          <w:bCs/>
          <w:color w:val="000000"/>
          <w:sz w:val="24"/>
          <w:szCs w:val="24"/>
          <w:lang w:val="sq-AL"/>
        </w:rPr>
        <w:t>PËR DISA SHTESA DHE NDRYSHIME NË UDHËZIMIN NR.</w:t>
      </w:r>
      <w:r w:rsidR="00C6152E" w:rsidRPr="00506893">
        <w:rPr>
          <w:rFonts w:ascii="Garamond" w:hAnsi="Garamond" w:cs="Calibri"/>
          <w:b/>
          <w:bCs/>
          <w:color w:val="000000"/>
          <w:sz w:val="24"/>
          <w:szCs w:val="24"/>
          <w:lang w:val="sq-AL"/>
        </w:rPr>
        <w:t xml:space="preserve"> </w:t>
      </w:r>
      <w:r w:rsidRPr="00506893">
        <w:rPr>
          <w:rFonts w:ascii="Garamond" w:hAnsi="Garamond" w:cs="Calibri"/>
          <w:b/>
          <w:bCs/>
          <w:color w:val="000000"/>
          <w:sz w:val="24"/>
          <w:szCs w:val="24"/>
          <w:lang w:val="sq-AL"/>
        </w:rPr>
        <w:t>16, DATË 8.5.2018,</w:t>
      </w:r>
      <w:r w:rsidR="00F10ADE" w:rsidRPr="00506893">
        <w:rPr>
          <w:rFonts w:ascii="Garamond" w:hAnsi="Garamond" w:cs="Calibri"/>
          <w:b/>
          <w:bCs/>
          <w:color w:val="000000"/>
          <w:sz w:val="24"/>
          <w:szCs w:val="24"/>
          <w:lang w:val="sq-AL"/>
        </w:rPr>
        <w:t xml:space="preserve"> </w:t>
      </w:r>
      <w:r w:rsidR="009E295B" w:rsidRPr="00506893">
        <w:rPr>
          <w:rFonts w:ascii="Garamond" w:hAnsi="Garamond" w:cs="Calibri"/>
          <w:b/>
          <w:bCs/>
          <w:color w:val="000000"/>
          <w:sz w:val="24"/>
          <w:szCs w:val="24"/>
          <w:lang w:val="sq-AL"/>
        </w:rPr>
        <w:t>“</w:t>
      </w:r>
      <w:r w:rsidRPr="00506893">
        <w:rPr>
          <w:rFonts w:ascii="Garamond" w:hAnsi="Garamond" w:cs="Calibri"/>
          <w:b/>
          <w:bCs/>
          <w:color w:val="000000"/>
          <w:sz w:val="24"/>
          <w:szCs w:val="24"/>
          <w:lang w:val="sq-AL"/>
        </w:rPr>
        <w:t>PËR ZHVILLIMIN E VETËVLERËSIMIT NË INSTITUCIONET OFRUESE TË ARSIMIT DHE FORMIMIT PROFESIONAL</w:t>
      </w:r>
      <w:r w:rsidR="009E295B" w:rsidRPr="00506893">
        <w:rPr>
          <w:rFonts w:ascii="Garamond" w:hAnsi="Garamond" w:cs="Calibri"/>
          <w:b/>
          <w:bCs/>
          <w:color w:val="000000"/>
          <w:sz w:val="24"/>
          <w:szCs w:val="24"/>
          <w:lang w:val="sq-AL"/>
        </w:rPr>
        <w:t>”</w:t>
      </w:r>
    </w:p>
    <w:p w14:paraId="55BFB0A8" w14:textId="77777777"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p>
    <w:p w14:paraId="47D1BDF9" w14:textId="70D4E66A" w:rsidR="00154525" w:rsidRPr="00506893" w:rsidRDefault="00154525" w:rsidP="00154525">
      <w:pPr>
        <w:pStyle w:val="TEXTXTXTXT"/>
        <w:rPr>
          <w:lang w:val="sq-AL"/>
        </w:rPr>
      </w:pPr>
      <w:r w:rsidRPr="00506893">
        <w:rPr>
          <w:lang w:val="sq-AL"/>
        </w:rPr>
        <w:t>Në mbështetje të nenit 102</w:t>
      </w:r>
      <w:r w:rsidR="00C6152E" w:rsidRPr="00506893">
        <w:rPr>
          <w:lang w:val="sq-AL"/>
        </w:rPr>
        <w:t>,</w:t>
      </w:r>
      <w:r w:rsidRPr="00506893">
        <w:rPr>
          <w:lang w:val="sq-AL"/>
        </w:rPr>
        <w:t xml:space="preserve"> pika 4, të Kushtetutës së Republikës së Shqipërisë, pikës 4</w:t>
      </w:r>
      <w:r w:rsidR="00874D08" w:rsidRPr="00506893">
        <w:rPr>
          <w:lang w:val="sq-AL"/>
        </w:rPr>
        <w:t>,</w:t>
      </w:r>
      <w:r w:rsidRPr="00506893">
        <w:rPr>
          <w:lang w:val="sq-AL"/>
        </w:rPr>
        <w:t xml:space="preserve"> të nenit 29</w:t>
      </w:r>
      <w:r w:rsidR="00874D08" w:rsidRPr="00506893">
        <w:rPr>
          <w:lang w:val="sq-AL"/>
        </w:rPr>
        <w:t>,</w:t>
      </w:r>
      <w:r w:rsidRPr="00506893">
        <w:rPr>
          <w:lang w:val="sq-AL"/>
        </w:rPr>
        <w:t xml:space="preserve"> të ligjit nr.</w:t>
      </w:r>
      <w:r w:rsidR="002F14F7" w:rsidRPr="00506893">
        <w:rPr>
          <w:lang w:val="sq-AL"/>
        </w:rPr>
        <w:t xml:space="preserve"> </w:t>
      </w:r>
      <w:r w:rsidRPr="00506893">
        <w:rPr>
          <w:lang w:val="sq-AL"/>
        </w:rPr>
        <w:t>15/2017, datë 16.2.2017</w:t>
      </w:r>
      <w:r w:rsidR="00C3575D">
        <w:rPr>
          <w:lang w:val="sq-AL"/>
        </w:rPr>
        <w:t>,</w:t>
      </w:r>
      <w:r w:rsidRPr="00506893">
        <w:rPr>
          <w:lang w:val="sq-AL"/>
        </w:rPr>
        <w:t xml:space="preserve"> </w:t>
      </w:r>
      <w:r w:rsidR="009E295B" w:rsidRPr="00506893">
        <w:rPr>
          <w:lang w:val="sq-AL"/>
        </w:rPr>
        <w:t>“</w:t>
      </w:r>
      <w:r w:rsidRPr="00506893">
        <w:rPr>
          <w:lang w:val="sq-AL"/>
        </w:rPr>
        <w:t xml:space="preserve">Për </w:t>
      </w:r>
      <w:r w:rsidR="00C6152E" w:rsidRPr="00506893">
        <w:rPr>
          <w:lang w:val="sq-AL"/>
        </w:rPr>
        <w:t xml:space="preserve">arsimin dhe formimin profesional </w:t>
      </w:r>
      <w:r w:rsidRPr="00506893">
        <w:rPr>
          <w:lang w:val="sq-AL"/>
        </w:rPr>
        <w:t>në Republikën e Shqipërisë</w:t>
      </w:r>
      <w:r w:rsidR="009E295B" w:rsidRPr="00506893">
        <w:rPr>
          <w:lang w:val="sq-AL"/>
        </w:rPr>
        <w:t>”</w:t>
      </w:r>
      <w:r w:rsidRPr="00506893">
        <w:rPr>
          <w:lang w:val="sq-AL"/>
        </w:rPr>
        <w:t xml:space="preserve"> dhe të shkronjës </w:t>
      </w:r>
      <w:r w:rsidR="00C3575D">
        <w:rPr>
          <w:lang w:val="sq-AL"/>
        </w:rPr>
        <w:t>“</w:t>
      </w:r>
      <w:r w:rsidRPr="00506893">
        <w:rPr>
          <w:lang w:val="sq-AL"/>
        </w:rPr>
        <w:t>ë</w:t>
      </w:r>
      <w:r w:rsidR="00C3575D">
        <w:rPr>
          <w:lang w:val="sq-AL"/>
        </w:rPr>
        <w:t>”</w:t>
      </w:r>
      <w:r w:rsidRPr="00506893">
        <w:rPr>
          <w:lang w:val="sq-AL"/>
        </w:rPr>
        <w:t>; neni</w:t>
      </w:r>
      <w:r w:rsidR="00C3575D">
        <w:rPr>
          <w:lang w:val="sq-AL"/>
        </w:rPr>
        <w:t>t</w:t>
      </w:r>
      <w:r w:rsidRPr="00506893">
        <w:rPr>
          <w:lang w:val="sq-AL"/>
        </w:rPr>
        <w:t xml:space="preserve"> 8, nenit 14 dhe shtojcë</w:t>
      </w:r>
      <w:r w:rsidR="00C6152E" w:rsidRPr="00506893">
        <w:rPr>
          <w:lang w:val="sq-AL"/>
        </w:rPr>
        <w:t>s 1</w:t>
      </w:r>
      <w:r w:rsidR="00C3575D">
        <w:rPr>
          <w:lang w:val="sq-AL"/>
        </w:rPr>
        <w:t>,</w:t>
      </w:r>
      <w:r w:rsidR="00C6152E" w:rsidRPr="00506893">
        <w:rPr>
          <w:lang w:val="sq-AL"/>
        </w:rPr>
        <w:t xml:space="preserve"> të ligjit nr. 10247, datë 4.</w:t>
      </w:r>
      <w:r w:rsidRPr="00506893">
        <w:rPr>
          <w:lang w:val="sq-AL"/>
        </w:rPr>
        <w:t xml:space="preserve">3.2010, </w:t>
      </w:r>
      <w:r w:rsidR="009E295B" w:rsidRPr="00506893">
        <w:rPr>
          <w:lang w:val="sq-AL"/>
        </w:rPr>
        <w:t>“</w:t>
      </w:r>
      <w:r w:rsidRPr="00506893">
        <w:rPr>
          <w:lang w:val="sq-AL"/>
        </w:rPr>
        <w:t>Për Kornizën Shqiptare të Kualifikimeve</w:t>
      </w:r>
      <w:r w:rsidR="009E295B" w:rsidRPr="00506893">
        <w:rPr>
          <w:lang w:val="sq-AL"/>
        </w:rPr>
        <w:t>”</w:t>
      </w:r>
      <w:r w:rsidRPr="00506893">
        <w:rPr>
          <w:lang w:val="sq-AL"/>
        </w:rPr>
        <w:t>, të ndryshuar,</w:t>
      </w:r>
    </w:p>
    <w:p w14:paraId="5471D8B1" w14:textId="77777777"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p>
    <w:p w14:paraId="2E92D2F9" w14:textId="77777777" w:rsidR="00154525" w:rsidRPr="00506893" w:rsidRDefault="00154525" w:rsidP="00154525">
      <w:pPr>
        <w:autoSpaceDE w:val="0"/>
        <w:autoSpaceDN w:val="0"/>
        <w:adjustRightInd w:val="0"/>
        <w:spacing w:after="0" w:line="240" w:lineRule="auto"/>
        <w:ind w:firstLine="284"/>
        <w:jc w:val="center"/>
        <w:rPr>
          <w:rFonts w:ascii="Garamond" w:hAnsi="Garamond" w:cs="Calibri"/>
          <w:bCs/>
          <w:color w:val="000000"/>
          <w:sz w:val="24"/>
          <w:szCs w:val="24"/>
          <w:lang w:val="sq-AL"/>
        </w:rPr>
      </w:pPr>
      <w:r w:rsidRPr="00506893">
        <w:rPr>
          <w:rFonts w:ascii="Garamond" w:hAnsi="Garamond" w:cs="Calibri"/>
          <w:bCs/>
          <w:color w:val="000000"/>
          <w:sz w:val="24"/>
          <w:szCs w:val="24"/>
          <w:lang w:val="sq-AL"/>
        </w:rPr>
        <w:t>UDHËZOJ:</w:t>
      </w:r>
    </w:p>
    <w:p w14:paraId="51B457AC" w14:textId="77777777" w:rsidR="00154525" w:rsidRPr="00506893" w:rsidRDefault="00154525" w:rsidP="00154525">
      <w:pPr>
        <w:autoSpaceDE w:val="0"/>
        <w:autoSpaceDN w:val="0"/>
        <w:adjustRightInd w:val="0"/>
        <w:spacing w:after="0" w:line="240" w:lineRule="auto"/>
        <w:ind w:firstLine="284"/>
        <w:jc w:val="center"/>
        <w:rPr>
          <w:rFonts w:ascii="Garamond" w:hAnsi="Garamond" w:cs="Calibri"/>
          <w:color w:val="000000"/>
          <w:sz w:val="24"/>
          <w:szCs w:val="24"/>
          <w:lang w:val="sq-AL"/>
        </w:rPr>
      </w:pPr>
    </w:p>
    <w:p w14:paraId="0E944AB0" w14:textId="32986B04"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Në </w:t>
      </w:r>
      <w:r w:rsidR="002F14F7" w:rsidRPr="00506893">
        <w:rPr>
          <w:rFonts w:ascii="Garamond" w:hAnsi="Garamond" w:cs="Calibri"/>
          <w:color w:val="000000"/>
          <w:sz w:val="24"/>
          <w:szCs w:val="24"/>
          <w:lang w:val="sq-AL"/>
        </w:rPr>
        <w:t>u</w:t>
      </w:r>
      <w:r w:rsidRPr="00506893">
        <w:rPr>
          <w:rFonts w:ascii="Garamond" w:hAnsi="Garamond" w:cs="Calibri"/>
          <w:color w:val="000000"/>
          <w:sz w:val="24"/>
          <w:szCs w:val="24"/>
          <w:lang w:val="sq-AL"/>
        </w:rPr>
        <w:t>dhëzimin nr.</w:t>
      </w:r>
      <w:r w:rsidR="00C6152E" w:rsidRPr="00506893">
        <w:rPr>
          <w:rFonts w:ascii="Garamond" w:hAnsi="Garamond" w:cs="Calibri"/>
          <w:color w:val="000000"/>
          <w:sz w:val="24"/>
          <w:szCs w:val="24"/>
          <w:lang w:val="sq-AL"/>
        </w:rPr>
        <w:t xml:space="preserve"> </w:t>
      </w:r>
      <w:r w:rsidRPr="00506893">
        <w:rPr>
          <w:rFonts w:ascii="Garamond" w:hAnsi="Garamond" w:cs="Calibri"/>
          <w:color w:val="000000"/>
          <w:sz w:val="24"/>
          <w:szCs w:val="24"/>
          <w:lang w:val="sq-AL"/>
        </w:rPr>
        <w:t xml:space="preserve">16, datë 8.5.2018, të </w:t>
      </w:r>
      <w:r w:rsidR="00C6152E" w:rsidRPr="00506893">
        <w:rPr>
          <w:rFonts w:ascii="Garamond" w:hAnsi="Garamond" w:cs="Calibri"/>
          <w:color w:val="000000"/>
          <w:sz w:val="24"/>
          <w:szCs w:val="24"/>
          <w:lang w:val="sq-AL"/>
        </w:rPr>
        <w:t>m</w:t>
      </w:r>
      <w:r w:rsidRPr="00506893">
        <w:rPr>
          <w:rFonts w:ascii="Garamond" w:hAnsi="Garamond" w:cs="Calibri"/>
          <w:color w:val="000000"/>
          <w:sz w:val="24"/>
          <w:szCs w:val="24"/>
          <w:lang w:val="sq-AL"/>
        </w:rPr>
        <w:t>inistrit të Financave dhe Ekonomisë</w:t>
      </w:r>
      <w:r w:rsidR="00C3575D">
        <w:rPr>
          <w:rFonts w:ascii="Garamond" w:hAnsi="Garamond" w:cs="Calibri"/>
          <w:color w:val="000000"/>
          <w:sz w:val="24"/>
          <w:szCs w:val="24"/>
          <w:lang w:val="sq-AL"/>
        </w:rPr>
        <w:t>,</w:t>
      </w:r>
      <w:r w:rsidRPr="00506893">
        <w:rPr>
          <w:rFonts w:ascii="Garamond" w:hAnsi="Garamond" w:cs="Calibri"/>
          <w:color w:val="000000"/>
          <w:sz w:val="24"/>
          <w:szCs w:val="24"/>
          <w:lang w:val="sq-AL"/>
        </w:rPr>
        <w:t xml:space="preserve"> </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Për zhvillimin e procesit të vetëvlerësimit në institucionet ofruese të arsimit dhe formimit profesional</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 xml:space="preserve"> bëhen këto shtesa dhe ndryshime:</w:t>
      </w:r>
    </w:p>
    <w:p w14:paraId="6A01F64F" w14:textId="3C1F0185"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1. Pika 2 e </w:t>
      </w:r>
      <w:r w:rsidR="00C6152E" w:rsidRPr="00506893">
        <w:rPr>
          <w:rFonts w:ascii="Garamond" w:hAnsi="Garamond" w:cs="Calibri"/>
          <w:color w:val="000000"/>
          <w:sz w:val="24"/>
          <w:szCs w:val="24"/>
          <w:lang w:val="sq-AL"/>
        </w:rPr>
        <w:t>k</w:t>
      </w:r>
      <w:r w:rsidRPr="00506893">
        <w:rPr>
          <w:rFonts w:ascii="Garamond" w:hAnsi="Garamond" w:cs="Calibri"/>
          <w:color w:val="000000"/>
          <w:sz w:val="24"/>
          <w:szCs w:val="24"/>
          <w:lang w:val="sq-AL"/>
        </w:rPr>
        <w:t>reut II, ndryshon si më poshtë:</w:t>
      </w:r>
    </w:p>
    <w:p w14:paraId="685333A0" w14:textId="3BD583BA" w:rsidR="00154525" w:rsidRPr="00506893" w:rsidRDefault="009E295B"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w:t>
      </w:r>
      <w:r w:rsidR="00C6152E" w:rsidRPr="00506893">
        <w:rPr>
          <w:rFonts w:ascii="Garamond" w:hAnsi="Garamond" w:cs="Calibri"/>
          <w:color w:val="000000"/>
          <w:sz w:val="24"/>
          <w:szCs w:val="24"/>
          <w:lang w:val="sq-AL"/>
        </w:rPr>
        <w:t>Vetëvlerësimi</w:t>
      </w:r>
      <w:r w:rsidR="00154525" w:rsidRPr="00506893">
        <w:rPr>
          <w:rFonts w:ascii="Garamond" w:hAnsi="Garamond" w:cs="Calibri"/>
          <w:color w:val="000000"/>
          <w:sz w:val="24"/>
          <w:szCs w:val="24"/>
          <w:lang w:val="sq-AL"/>
        </w:rPr>
        <w:t>:</w:t>
      </w:r>
    </w:p>
    <w:p w14:paraId="5AF075C9" w14:textId="77777777" w:rsidR="00154525" w:rsidRPr="00506893" w:rsidRDefault="00154525" w:rsidP="00154525">
      <w:pPr>
        <w:tabs>
          <w:tab w:val="left" w:pos="440"/>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a) përfshin të gjithë punonjësit e institucionit (drejtues, mësimdhënës dhe stafi mbështetës);</w:t>
      </w:r>
    </w:p>
    <w:p w14:paraId="55E3991A" w14:textId="2C96B325" w:rsidR="00154525" w:rsidRPr="00506893" w:rsidRDefault="00154525" w:rsidP="00154525">
      <w:pPr>
        <w:tabs>
          <w:tab w:val="left" w:pos="440"/>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b) kryhet çdo vit në 5 fushat e cilësisë mbështetur në </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Udhëzuesin për vetëvlerësimin e IoAFP-ve</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 xml:space="preserve">, sipas tekstit që i bashkëlidhet këtij </w:t>
      </w:r>
      <w:r w:rsidR="00520421">
        <w:rPr>
          <w:rFonts w:ascii="Garamond" w:hAnsi="Garamond" w:cs="Calibri"/>
          <w:color w:val="000000"/>
          <w:sz w:val="24"/>
          <w:szCs w:val="24"/>
          <w:lang w:val="sq-AL"/>
        </w:rPr>
        <w:t>u</w:t>
      </w:r>
      <w:r w:rsidRPr="00506893">
        <w:rPr>
          <w:rFonts w:ascii="Garamond" w:hAnsi="Garamond" w:cs="Calibri"/>
          <w:color w:val="000000"/>
          <w:sz w:val="24"/>
          <w:szCs w:val="24"/>
          <w:lang w:val="sq-AL"/>
        </w:rPr>
        <w:t>dhëzimi dhe që është pjesë përbërëse e tij.</w:t>
      </w:r>
    </w:p>
    <w:p w14:paraId="177568AB" w14:textId="03A0D9F5"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2. Pika 6 e </w:t>
      </w:r>
      <w:r w:rsidR="00C3575D">
        <w:rPr>
          <w:rFonts w:ascii="Garamond" w:hAnsi="Garamond" w:cs="Calibri"/>
          <w:color w:val="000000"/>
          <w:sz w:val="24"/>
          <w:szCs w:val="24"/>
          <w:lang w:val="sq-AL"/>
        </w:rPr>
        <w:t>k</w:t>
      </w:r>
      <w:r w:rsidRPr="00506893">
        <w:rPr>
          <w:rFonts w:ascii="Garamond" w:hAnsi="Garamond" w:cs="Calibri"/>
          <w:color w:val="000000"/>
          <w:sz w:val="24"/>
          <w:szCs w:val="24"/>
          <w:lang w:val="sq-AL"/>
        </w:rPr>
        <w:t xml:space="preserve">reut II </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Organizimi dhe aspekte të metodologjisë</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 xml:space="preserve"> ndryshon si më poshtë:</w:t>
      </w:r>
    </w:p>
    <w:p w14:paraId="0E3D2305" w14:textId="659F3E36" w:rsidR="00154525" w:rsidRPr="00506893" w:rsidRDefault="009E295B"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w:t>
      </w:r>
      <w:r w:rsidR="00154525" w:rsidRPr="00506893">
        <w:rPr>
          <w:rFonts w:ascii="Garamond" w:hAnsi="Garamond" w:cs="Calibri"/>
          <w:color w:val="000000"/>
          <w:sz w:val="24"/>
          <w:szCs w:val="24"/>
          <w:lang w:val="sq-AL"/>
        </w:rPr>
        <w:t>Etapat e vetëvlerësimit janë:</w:t>
      </w:r>
    </w:p>
    <w:p w14:paraId="5A752173" w14:textId="3B4AC30C"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a) </w:t>
      </w:r>
      <w:r w:rsidR="00C6152E" w:rsidRPr="00506893">
        <w:rPr>
          <w:rFonts w:ascii="Garamond" w:hAnsi="Garamond" w:cs="Calibri"/>
          <w:color w:val="000000"/>
          <w:sz w:val="24"/>
          <w:szCs w:val="24"/>
          <w:lang w:val="sq-AL"/>
        </w:rPr>
        <w:t>p</w:t>
      </w:r>
      <w:r w:rsidRPr="00506893">
        <w:rPr>
          <w:rFonts w:ascii="Garamond" w:hAnsi="Garamond" w:cs="Calibri"/>
          <w:color w:val="000000"/>
          <w:sz w:val="24"/>
          <w:szCs w:val="24"/>
          <w:lang w:val="sq-AL"/>
        </w:rPr>
        <w:t>lanifikimi i procesit të vetëvlerësimit të pesë fushave të cilësisë nga drejtoria e ofruesit të AFP-së në zbatim të kalendarit të miratuar nga AKAFPK</w:t>
      </w:r>
      <w:r w:rsidR="00C6152E" w:rsidRPr="00506893">
        <w:rPr>
          <w:rFonts w:ascii="Garamond" w:hAnsi="Garamond" w:cs="Calibri"/>
          <w:color w:val="000000"/>
          <w:sz w:val="24"/>
          <w:szCs w:val="24"/>
          <w:lang w:val="sq-AL"/>
        </w:rPr>
        <w:t>-ja;</w:t>
      </w:r>
    </w:p>
    <w:p w14:paraId="5A91202D" w14:textId="4CD639A3"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b) </w:t>
      </w:r>
      <w:r w:rsidR="00C6152E" w:rsidRPr="00506893">
        <w:rPr>
          <w:rFonts w:ascii="Garamond" w:hAnsi="Garamond" w:cs="Calibri"/>
          <w:color w:val="000000"/>
          <w:sz w:val="24"/>
          <w:szCs w:val="24"/>
          <w:lang w:val="sq-AL"/>
        </w:rPr>
        <w:t>p</w:t>
      </w:r>
      <w:r w:rsidRPr="00506893">
        <w:rPr>
          <w:rFonts w:ascii="Garamond" w:hAnsi="Garamond" w:cs="Calibri"/>
          <w:color w:val="000000"/>
          <w:sz w:val="24"/>
          <w:szCs w:val="24"/>
          <w:lang w:val="sq-AL"/>
        </w:rPr>
        <w:t>ërzgjedhja e instrumenteve të vlerësimit të brendshëm për secilën fushë, nënfushë, tregues dhe kriter</w:t>
      </w:r>
      <w:r w:rsidR="00C6152E" w:rsidRPr="00506893">
        <w:rPr>
          <w:rFonts w:ascii="Garamond" w:hAnsi="Garamond" w:cs="Calibri"/>
          <w:color w:val="000000"/>
          <w:sz w:val="24"/>
          <w:szCs w:val="24"/>
          <w:lang w:val="sq-AL"/>
        </w:rPr>
        <w:t>;</w:t>
      </w:r>
    </w:p>
    <w:p w14:paraId="0C8C51AA" w14:textId="03A913BF"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c) </w:t>
      </w:r>
      <w:r w:rsidR="00C6152E" w:rsidRPr="00506893">
        <w:rPr>
          <w:rFonts w:ascii="Garamond" w:hAnsi="Garamond" w:cs="Calibri"/>
          <w:color w:val="000000"/>
          <w:sz w:val="24"/>
          <w:szCs w:val="24"/>
          <w:lang w:val="sq-AL"/>
        </w:rPr>
        <w:t>z</w:t>
      </w:r>
      <w:r w:rsidRPr="00506893">
        <w:rPr>
          <w:rFonts w:ascii="Garamond" w:hAnsi="Garamond" w:cs="Calibri"/>
          <w:color w:val="000000"/>
          <w:sz w:val="24"/>
          <w:szCs w:val="24"/>
          <w:lang w:val="sq-AL"/>
        </w:rPr>
        <w:t>batimi i procesit të vetëvlerësimit dhe hartimi i raportit përfundimtar të vetëvlerësimit.</w:t>
      </w:r>
      <w:r w:rsidR="00143EA6">
        <w:rPr>
          <w:rFonts w:ascii="Garamond" w:hAnsi="Garamond" w:cs="Calibri"/>
          <w:color w:val="000000"/>
          <w:sz w:val="24"/>
          <w:szCs w:val="24"/>
          <w:lang w:val="sq-AL"/>
        </w:rPr>
        <w:t>”.</w:t>
      </w:r>
    </w:p>
    <w:p w14:paraId="7E25AF23" w14:textId="7BD81FD0"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3. Në pikën 7, të </w:t>
      </w:r>
      <w:r w:rsidR="00C6152E" w:rsidRPr="00506893">
        <w:rPr>
          <w:rFonts w:ascii="Garamond" w:hAnsi="Garamond" w:cs="Calibri"/>
          <w:color w:val="000000"/>
          <w:sz w:val="24"/>
          <w:szCs w:val="24"/>
          <w:lang w:val="sq-AL"/>
        </w:rPr>
        <w:t>k</w:t>
      </w:r>
      <w:r w:rsidRPr="00506893">
        <w:rPr>
          <w:rFonts w:ascii="Garamond" w:hAnsi="Garamond" w:cs="Calibri"/>
          <w:color w:val="000000"/>
          <w:sz w:val="24"/>
          <w:szCs w:val="24"/>
          <w:lang w:val="sq-AL"/>
        </w:rPr>
        <w:t xml:space="preserve">reut II shtohet në fund </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Pa vlerësim</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w:t>
      </w:r>
    </w:p>
    <w:p w14:paraId="06BCBD64" w14:textId="0E293049"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4. Pika 2 e kreut III </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Zhvillimi i vetëvlerësimit në institucionet ofruese të arsimit dhe formimit profesional</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 xml:space="preserve"> ndryshon si më poshtë:</w:t>
      </w:r>
    </w:p>
    <w:p w14:paraId="11BA598E" w14:textId="383C40A9" w:rsidR="00154525" w:rsidRPr="00506893" w:rsidRDefault="009E295B"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w:t>
      </w:r>
      <w:r w:rsidR="00154525" w:rsidRPr="00506893">
        <w:rPr>
          <w:rFonts w:ascii="Garamond" w:hAnsi="Garamond" w:cs="Calibri"/>
          <w:color w:val="000000"/>
          <w:sz w:val="24"/>
          <w:szCs w:val="24"/>
          <w:lang w:val="sq-AL"/>
        </w:rPr>
        <w:t xml:space="preserve">Vetëvlerësimi kryhet nën drejtimin e ekipit përgjegjës, i cili përbëhet nga 3 anëtarë, nga të cilët kryetari është përgjegjësi i njësisë së zhvillimit </w:t>
      </w:r>
      <w:r w:rsidR="000243BE">
        <w:rPr>
          <w:rFonts w:ascii="Garamond" w:hAnsi="Garamond" w:cs="Calibri"/>
          <w:color w:val="000000"/>
          <w:sz w:val="24"/>
          <w:szCs w:val="24"/>
          <w:lang w:val="sq-AL"/>
        </w:rPr>
        <w:t>n</w:t>
      </w:r>
      <w:r w:rsidR="00154525" w:rsidRPr="00506893">
        <w:rPr>
          <w:rFonts w:ascii="Garamond" w:hAnsi="Garamond" w:cs="Calibri"/>
          <w:color w:val="000000"/>
          <w:sz w:val="24"/>
          <w:szCs w:val="24"/>
          <w:lang w:val="sq-AL"/>
        </w:rPr>
        <w:t>ë ofruesit publikë të AFP-së ose drejtuesi i njësisë përgjegjëse për sigurimin e cilësisë në ofruesit jopublikë të AFP-së. Ekipi përgjegjës përcakton një prej anëtarëve për përdorimin e platformës digjitale dhe hedhjen e të dhënave dhe gjetjeve në të.</w:t>
      </w:r>
      <w:r w:rsidRPr="00506893">
        <w:rPr>
          <w:rFonts w:ascii="Garamond" w:hAnsi="Garamond" w:cs="Calibri"/>
          <w:color w:val="000000"/>
          <w:sz w:val="24"/>
          <w:szCs w:val="24"/>
          <w:lang w:val="sq-AL"/>
        </w:rPr>
        <w:t>”</w:t>
      </w:r>
    </w:p>
    <w:p w14:paraId="350A6737" w14:textId="02986659"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 xml:space="preserve">5. Shtojca 1 zëvendësohet me </w:t>
      </w:r>
      <w:r w:rsidR="009E295B" w:rsidRPr="00506893">
        <w:rPr>
          <w:rFonts w:ascii="Garamond" w:hAnsi="Garamond" w:cs="Calibri"/>
          <w:color w:val="000000"/>
          <w:sz w:val="24"/>
          <w:szCs w:val="24"/>
          <w:lang w:val="sq-AL"/>
        </w:rPr>
        <w:t>“</w:t>
      </w:r>
      <w:r w:rsidRPr="00506893">
        <w:rPr>
          <w:rFonts w:ascii="Garamond" w:hAnsi="Garamond" w:cs="Calibri"/>
          <w:color w:val="000000"/>
          <w:sz w:val="24"/>
          <w:szCs w:val="24"/>
          <w:lang w:val="sq-AL"/>
        </w:rPr>
        <w:t>Udhëzuesin për vetëvlerësimin e IoAFP-ve</w:t>
      </w:r>
      <w:r w:rsidR="009E295B" w:rsidRPr="00506893">
        <w:rPr>
          <w:rFonts w:ascii="Garamond" w:hAnsi="Garamond" w:cs="Calibri"/>
          <w:color w:val="000000"/>
          <w:sz w:val="24"/>
          <w:szCs w:val="24"/>
          <w:lang w:val="sq-AL"/>
        </w:rPr>
        <w:t>”</w:t>
      </w:r>
      <w:r w:rsidR="000243BE">
        <w:rPr>
          <w:rFonts w:ascii="Garamond" w:hAnsi="Garamond" w:cs="Calibri"/>
          <w:color w:val="000000"/>
          <w:sz w:val="24"/>
          <w:szCs w:val="24"/>
          <w:lang w:val="sq-AL"/>
        </w:rPr>
        <w:t>.</w:t>
      </w:r>
      <w:r w:rsidRPr="00506893">
        <w:rPr>
          <w:rFonts w:ascii="Garamond" w:hAnsi="Garamond" w:cs="Calibri"/>
          <w:color w:val="000000"/>
          <w:sz w:val="24"/>
          <w:szCs w:val="24"/>
          <w:lang w:val="sq-AL"/>
        </w:rPr>
        <w:t xml:space="preserve"> </w:t>
      </w:r>
    </w:p>
    <w:p w14:paraId="6B267F85" w14:textId="1183E33B"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6. Shtojca 2</w:t>
      </w:r>
      <w:r w:rsidR="001D680D">
        <w:rPr>
          <w:rFonts w:ascii="Garamond" w:hAnsi="Garamond" w:cs="Calibri"/>
          <w:color w:val="000000"/>
          <w:sz w:val="24"/>
          <w:szCs w:val="24"/>
          <w:lang w:val="sq-AL"/>
        </w:rPr>
        <w:t>,</w:t>
      </w:r>
      <w:r w:rsidRPr="00506893">
        <w:rPr>
          <w:rFonts w:ascii="Garamond" w:hAnsi="Garamond" w:cs="Calibri"/>
          <w:color w:val="000000"/>
          <w:sz w:val="24"/>
          <w:szCs w:val="24"/>
          <w:lang w:val="sq-AL"/>
        </w:rPr>
        <w:t xml:space="preserve"> q</w:t>
      </w:r>
      <w:r w:rsidR="00075BF5" w:rsidRPr="00506893">
        <w:rPr>
          <w:rFonts w:ascii="Garamond" w:hAnsi="Garamond" w:cs="Calibri"/>
          <w:color w:val="000000"/>
          <w:sz w:val="24"/>
          <w:szCs w:val="24"/>
          <w:lang w:val="sq-AL"/>
        </w:rPr>
        <w:t>ë</w:t>
      </w:r>
      <w:r w:rsidRPr="00506893">
        <w:rPr>
          <w:rFonts w:ascii="Garamond" w:hAnsi="Garamond" w:cs="Calibri"/>
          <w:color w:val="000000"/>
          <w:sz w:val="24"/>
          <w:szCs w:val="24"/>
          <w:lang w:val="sq-AL"/>
        </w:rPr>
        <w:t xml:space="preserve"> i bashkëlidhet </w:t>
      </w:r>
      <w:r w:rsidR="00C6152E" w:rsidRPr="00506893">
        <w:rPr>
          <w:rFonts w:ascii="Garamond" w:hAnsi="Garamond" w:cs="Calibri"/>
          <w:color w:val="000000"/>
          <w:sz w:val="24"/>
          <w:szCs w:val="24"/>
          <w:lang w:val="sq-AL"/>
        </w:rPr>
        <w:t>u</w:t>
      </w:r>
      <w:r w:rsidRPr="00506893">
        <w:rPr>
          <w:rFonts w:ascii="Garamond" w:hAnsi="Garamond" w:cs="Calibri"/>
          <w:color w:val="000000"/>
          <w:sz w:val="24"/>
          <w:szCs w:val="24"/>
          <w:lang w:val="sq-AL"/>
        </w:rPr>
        <w:t>dhëzimit nr.</w:t>
      </w:r>
      <w:r w:rsidR="006F53EE" w:rsidRPr="00506893">
        <w:rPr>
          <w:rFonts w:ascii="Garamond" w:hAnsi="Garamond" w:cs="Calibri"/>
          <w:color w:val="000000"/>
          <w:sz w:val="24"/>
          <w:szCs w:val="24"/>
          <w:lang w:val="sq-AL"/>
        </w:rPr>
        <w:t xml:space="preserve"> </w:t>
      </w:r>
      <w:r w:rsidRPr="00506893">
        <w:rPr>
          <w:rFonts w:ascii="Garamond" w:hAnsi="Garamond" w:cs="Calibri"/>
          <w:color w:val="000000"/>
          <w:sz w:val="24"/>
          <w:szCs w:val="24"/>
          <w:lang w:val="sq-AL"/>
        </w:rPr>
        <w:t>16, d</w:t>
      </w:r>
      <w:r w:rsidR="006F53EE" w:rsidRPr="00506893">
        <w:rPr>
          <w:rFonts w:ascii="Garamond" w:hAnsi="Garamond" w:cs="Calibri"/>
          <w:color w:val="000000"/>
          <w:sz w:val="24"/>
          <w:szCs w:val="24"/>
          <w:lang w:val="sq-AL"/>
        </w:rPr>
        <w:t>atë 8.</w:t>
      </w:r>
      <w:r w:rsidRPr="00506893">
        <w:rPr>
          <w:rFonts w:ascii="Garamond" w:hAnsi="Garamond" w:cs="Calibri"/>
          <w:color w:val="000000"/>
          <w:sz w:val="24"/>
          <w:szCs w:val="24"/>
          <w:lang w:val="sq-AL"/>
        </w:rPr>
        <w:t>5.2018</w:t>
      </w:r>
      <w:r w:rsidR="00520421">
        <w:rPr>
          <w:rFonts w:ascii="Garamond" w:hAnsi="Garamond" w:cs="Calibri"/>
          <w:color w:val="000000"/>
          <w:sz w:val="24"/>
          <w:szCs w:val="24"/>
          <w:lang w:val="sq-AL"/>
        </w:rPr>
        <w:t>,</w:t>
      </w:r>
      <w:r w:rsidRPr="00506893">
        <w:rPr>
          <w:rFonts w:ascii="Garamond" w:hAnsi="Garamond" w:cs="Calibri"/>
          <w:color w:val="000000"/>
          <w:sz w:val="24"/>
          <w:szCs w:val="24"/>
          <w:lang w:val="sq-AL"/>
        </w:rPr>
        <w:t xml:space="preserve"> shfuqizohet.</w:t>
      </w:r>
    </w:p>
    <w:p w14:paraId="3EF709A7" w14:textId="77777777" w:rsidR="00154525" w:rsidRPr="00506893" w:rsidRDefault="00154525" w:rsidP="00154525">
      <w:pPr>
        <w:autoSpaceDE w:val="0"/>
        <w:autoSpaceDN w:val="0"/>
        <w:adjustRightInd w:val="0"/>
        <w:spacing w:after="0" w:line="240" w:lineRule="auto"/>
        <w:ind w:firstLine="284"/>
        <w:jc w:val="both"/>
        <w:rPr>
          <w:rFonts w:ascii="Garamond" w:hAnsi="Garamond" w:cs="Calibri"/>
          <w:color w:val="000000"/>
          <w:sz w:val="24"/>
          <w:szCs w:val="24"/>
          <w:lang w:val="sq-AL"/>
        </w:rPr>
      </w:pPr>
      <w:r w:rsidRPr="00506893">
        <w:rPr>
          <w:rFonts w:ascii="Garamond" w:hAnsi="Garamond" w:cs="Calibri"/>
          <w:color w:val="000000"/>
          <w:sz w:val="24"/>
          <w:szCs w:val="24"/>
          <w:lang w:val="sq-AL"/>
        </w:rPr>
        <w:t>Ky udhëzim hyn në fuqi pas botimit në Fletoren Zyrtare</w:t>
      </w:r>
    </w:p>
    <w:p w14:paraId="263A1AB8" w14:textId="77777777" w:rsidR="00154525" w:rsidRPr="00506893" w:rsidRDefault="00154525" w:rsidP="00154525">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E1FD086" w14:textId="77777777" w:rsidR="00154525" w:rsidRPr="00506893" w:rsidRDefault="00154525" w:rsidP="00154525">
      <w:pPr>
        <w:autoSpaceDE w:val="0"/>
        <w:autoSpaceDN w:val="0"/>
        <w:adjustRightInd w:val="0"/>
        <w:spacing w:after="0" w:line="240" w:lineRule="auto"/>
        <w:ind w:firstLine="284"/>
        <w:jc w:val="right"/>
        <w:rPr>
          <w:rFonts w:ascii="Garamond" w:hAnsi="Garamond" w:cs="Calibri"/>
          <w:bCs/>
          <w:color w:val="000000"/>
          <w:sz w:val="24"/>
          <w:szCs w:val="24"/>
          <w:lang w:val="sq-AL"/>
        </w:rPr>
      </w:pPr>
      <w:r w:rsidRPr="00506893">
        <w:rPr>
          <w:rFonts w:ascii="Garamond" w:hAnsi="Garamond" w:cs="Calibri"/>
          <w:bCs/>
          <w:color w:val="000000"/>
          <w:sz w:val="24"/>
          <w:szCs w:val="24"/>
          <w:lang w:val="sq-AL"/>
        </w:rPr>
        <w:t>MINISTËR I FINANCAVE DHE EKONOMISË</w:t>
      </w:r>
    </w:p>
    <w:p w14:paraId="458F69B0" w14:textId="361E8C5D" w:rsidR="00154525" w:rsidRPr="00506893" w:rsidRDefault="006F53EE" w:rsidP="00154525">
      <w:pPr>
        <w:autoSpaceDE w:val="0"/>
        <w:autoSpaceDN w:val="0"/>
        <w:adjustRightInd w:val="0"/>
        <w:spacing w:after="0" w:line="240" w:lineRule="auto"/>
        <w:ind w:firstLine="284"/>
        <w:jc w:val="right"/>
        <w:rPr>
          <w:rFonts w:ascii="Garamond" w:hAnsi="Garamond" w:cs="Calibri"/>
          <w:b/>
          <w:bCs/>
          <w:color w:val="000000"/>
          <w:sz w:val="24"/>
          <w:szCs w:val="24"/>
          <w:lang w:val="sq-AL"/>
        </w:rPr>
      </w:pPr>
      <w:r w:rsidRPr="00506893">
        <w:rPr>
          <w:rFonts w:ascii="Garamond" w:hAnsi="Garamond" w:cs="Calibri"/>
          <w:b/>
          <w:bCs/>
          <w:color w:val="000000"/>
          <w:sz w:val="24"/>
          <w:szCs w:val="24"/>
          <w:lang w:val="sq-AL"/>
        </w:rPr>
        <w:t>Anila Denaj</w:t>
      </w:r>
    </w:p>
    <w:p w14:paraId="73E3EB86" w14:textId="77777777" w:rsidR="00CB5991" w:rsidRDefault="00CB5991" w:rsidP="00154525">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530FCEAB" w14:textId="77777777" w:rsidR="00522A8F" w:rsidRDefault="00522A8F" w:rsidP="00154525">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2078695D" w14:textId="77777777" w:rsidR="00522A8F" w:rsidRDefault="00522A8F" w:rsidP="00154525">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466ED633" w14:textId="77777777" w:rsidR="00522A8F" w:rsidRDefault="00522A8F" w:rsidP="00154525">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251C2BF6" w14:textId="77777777" w:rsidR="00522A8F" w:rsidRDefault="00522A8F" w:rsidP="00154525">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44CF3025" w14:textId="77777777" w:rsidR="00522A8F" w:rsidRPr="00506893" w:rsidRDefault="00522A8F" w:rsidP="00154525">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34ACBC93" w14:textId="77777777" w:rsidR="00C6152E" w:rsidRPr="00506893" w:rsidRDefault="00CB5991" w:rsidP="00CB5991">
      <w:pPr>
        <w:spacing w:after="0" w:line="240" w:lineRule="auto"/>
        <w:ind w:firstLine="284"/>
        <w:jc w:val="center"/>
        <w:rPr>
          <w:rFonts w:ascii="Garamond" w:hAnsi="Garamond"/>
          <w:b/>
          <w:sz w:val="24"/>
          <w:szCs w:val="24"/>
          <w:lang w:val="sq-AL"/>
        </w:rPr>
      </w:pPr>
      <w:r w:rsidRPr="00506893">
        <w:rPr>
          <w:rFonts w:ascii="Garamond" w:hAnsi="Garamond"/>
          <w:b/>
          <w:sz w:val="24"/>
          <w:szCs w:val="24"/>
          <w:lang w:val="sq-AL"/>
        </w:rPr>
        <w:lastRenderedPageBreak/>
        <w:t xml:space="preserve">UDHËZUES </w:t>
      </w:r>
    </w:p>
    <w:p w14:paraId="5F416205" w14:textId="61CB3183" w:rsidR="00CB5991" w:rsidRPr="00506893" w:rsidRDefault="00CB5991" w:rsidP="00CB5991">
      <w:pPr>
        <w:spacing w:after="0" w:line="240" w:lineRule="auto"/>
        <w:ind w:firstLine="284"/>
        <w:jc w:val="center"/>
        <w:rPr>
          <w:rFonts w:ascii="Garamond" w:hAnsi="Garamond"/>
          <w:sz w:val="24"/>
          <w:szCs w:val="24"/>
          <w:lang w:val="sq-AL"/>
        </w:rPr>
      </w:pPr>
      <w:r w:rsidRPr="00506893">
        <w:rPr>
          <w:rFonts w:ascii="Garamond" w:hAnsi="Garamond"/>
          <w:sz w:val="24"/>
          <w:szCs w:val="24"/>
          <w:lang w:val="sq-AL"/>
        </w:rPr>
        <w:t>PËR VETËVLERËSIMIN E IoAFP-ve</w:t>
      </w:r>
    </w:p>
    <w:p w14:paraId="20C7150D" w14:textId="27D32BA2" w:rsidR="00CB5991" w:rsidRPr="00506893" w:rsidRDefault="00522A8F" w:rsidP="00CB5991">
      <w:pPr>
        <w:spacing w:after="0" w:line="240" w:lineRule="auto"/>
        <w:ind w:firstLine="284"/>
        <w:jc w:val="center"/>
        <w:rPr>
          <w:rFonts w:ascii="Garamond" w:hAnsi="Garamond"/>
          <w:b/>
          <w:sz w:val="24"/>
          <w:szCs w:val="24"/>
          <w:lang w:val="sq-AL"/>
        </w:rPr>
      </w:pPr>
      <w:r>
        <w:rPr>
          <w:rFonts w:ascii="Garamond" w:hAnsi="Garamond"/>
          <w:b/>
          <w:sz w:val="24"/>
          <w:szCs w:val="24"/>
          <w:lang w:val="sq-AL"/>
        </w:rPr>
        <w:t>Tiranë, 2021</w:t>
      </w:r>
      <w:r w:rsidR="00CB5991" w:rsidRPr="00506893">
        <w:rPr>
          <w:rFonts w:ascii="Garamond" w:hAnsi="Garamond"/>
          <w:b/>
          <w:sz w:val="24"/>
          <w:szCs w:val="24"/>
          <w:lang w:val="sq-AL"/>
        </w:rPr>
        <w:t xml:space="preserve"> </w:t>
      </w:r>
    </w:p>
    <w:p w14:paraId="5A3F9E03" w14:textId="77777777" w:rsidR="002F14F7" w:rsidRPr="00506893" w:rsidRDefault="002F14F7" w:rsidP="002F14F7">
      <w:pPr>
        <w:spacing w:after="0" w:line="240" w:lineRule="auto"/>
        <w:ind w:firstLine="284"/>
        <w:rPr>
          <w:rFonts w:ascii="Garamond" w:hAnsi="Garamond"/>
          <w:b/>
          <w:sz w:val="24"/>
          <w:szCs w:val="24"/>
          <w:lang w:val="sq-AL"/>
        </w:rPr>
      </w:pPr>
    </w:p>
    <w:p w14:paraId="485E2645" w14:textId="77777777" w:rsidR="00CB5991" w:rsidRPr="00506893" w:rsidRDefault="00CB5991" w:rsidP="002F14F7">
      <w:pPr>
        <w:spacing w:after="0" w:line="240" w:lineRule="auto"/>
        <w:ind w:firstLine="284"/>
        <w:rPr>
          <w:rFonts w:ascii="Garamond" w:hAnsi="Garamond"/>
          <w:sz w:val="24"/>
          <w:szCs w:val="24"/>
          <w:lang w:val="sq-AL"/>
        </w:rPr>
      </w:pPr>
      <w:r w:rsidRPr="00506893">
        <w:rPr>
          <w:rFonts w:ascii="Garamond" w:hAnsi="Garamond"/>
          <w:sz w:val="24"/>
          <w:szCs w:val="24"/>
          <w:lang w:val="sq-AL"/>
        </w:rPr>
        <w:t>PËRMBAJTJA</w:t>
      </w:r>
    </w:p>
    <w:p w14:paraId="6F2AC637" w14:textId="0B49C5E3" w:rsidR="00CB5991" w:rsidRPr="00506893" w:rsidRDefault="00CB5991" w:rsidP="00CB5991">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I. FJALA E MINISTRIT TË FINANCAVE DHE EKONOMISË</w:t>
      </w:r>
    </w:p>
    <w:p w14:paraId="57032CDB" w14:textId="0AF38015" w:rsidR="00CB5991" w:rsidRPr="00506893" w:rsidRDefault="00CB5991" w:rsidP="00CB5991">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II. HYRJE</w:t>
      </w:r>
    </w:p>
    <w:p w14:paraId="2FDCB795" w14:textId="668FB082" w:rsidR="00CB5991" w:rsidRPr="00506893" w:rsidRDefault="00CB5991" w:rsidP="00CB5991">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 xml:space="preserve">III. FUSHA 1 </w:t>
      </w:r>
      <w:r w:rsidR="009E295B" w:rsidRPr="00506893">
        <w:rPr>
          <w:rFonts w:ascii="Garamond" w:hAnsi="Garamond" w:cs="Times New Roman"/>
          <w:bCs/>
          <w:color w:val="000000"/>
          <w:sz w:val="24"/>
          <w:szCs w:val="24"/>
          <w:lang w:val="sq-AL"/>
        </w:rPr>
        <w:t>“</w:t>
      </w:r>
      <w:r w:rsidRPr="00506893">
        <w:rPr>
          <w:rFonts w:ascii="Garamond" w:hAnsi="Garamond" w:cs="Times New Roman"/>
          <w:bCs/>
          <w:color w:val="000000"/>
          <w:sz w:val="24"/>
          <w:szCs w:val="24"/>
          <w:lang w:val="sq-AL"/>
        </w:rPr>
        <w:t>MENAXHIMI DHE DREJTIMI</w:t>
      </w:r>
      <w:r w:rsidR="009E295B" w:rsidRPr="00506893">
        <w:rPr>
          <w:rFonts w:ascii="Garamond" w:hAnsi="Garamond" w:cs="Times New Roman"/>
          <w:bCs/>
          <w:color w:val="000000"/>
          <w:sz w:val="24"/>
          <w:szCs w:val="24"/>
          <w:lang w:val="sq-AL"/>
        </w:rPr>
        <w:t>”</w:t>
      </w:r>
    </w:p>
    <w:p w14:paraId="417BA9CB" w14:textId="68A3D1D1"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3.1</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Gjithëpërfshirja</w:t>
      </w:r>
    </w:p>
    <w:p w14:paraId="402DA258" w14:textId="15DC56D4"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3.2</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Plani afatmesëm i IoAFP-së</w:t>
      </w:r>
    </w:p>
    <w:p w14:paraId="31B9DC64" w14:textId="15FBF5C6"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3.3</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Plani vjetor i IoAFP-së</w:t>
      </w:r>
    </w:p>
    <w:p w14:paraId="4248BAAD" w14:textId="554F4774"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3.4</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Plani i vëzhgimit të orëve mësimore </w:t>
      </w:r>
    </w:p>
    <w:p w14:paraId="7B2E4A39" w14:textId="6D8E1D5F"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3.5</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Plani i monitorimit të dokumentacionit institucional</w:t>
      </w:r>
    </w:p>
    <w:p w14:paraId="39E26292" w14:textId="243B113F"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3.6</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Statistikat e</w:t>
      </w:r>
      <w:r w:rsidR="00F10ADE"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IoAFP</w:t>
      </w:r>
      <w:r w:rsidR="001D680D" w:rsidRPr="00506893">
        <w:rPr>
          <w:rFonts w:ascii="Garamond" w:hAnsi="Garamond" w:cs="Times New Roman"/>
          <w:color w:val="000000"/>
          <w:sz w:val="24"/>
          <w:szCs w:val="24"/>
          <w:lang w:val="sq-AL"/>
        </w:rPr>
        <w:t>-së</w:t>
      </w:r>
      <w:r w:rsidRPr="00506893">
        <w:rPr>
          <w:rFonts w:ascii="Garamond" w:hAnsi="Garamond" w:cs="Times New Roman"/>
          <w:color w:val="000000"/>
          <w:sz w:val="24"/>
          <w:szCs w:val="24"/>
          <w:lang w:val="sq-AL"/>
        </w:rPr>
        <w:t>, regjistrimi dhe transferimi i nxënësve/kursantëve</w:t>
      </w:r>
    </w:p>
    <w:p w14:paraId="3CEC4A3D" w14:textId="739537D7"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3.7</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Vlerësimi i brendshëm i IoAFP-së </w:t>
      </w:r>
      <w:r w:rsidR="00236571">
        <w:rPr>
          <w:rFonts w:ascii="Garamond" w:hAnsi="Garamond" w:cs="Times New Roman"/>
          <w:color w:val="000000"/>
          <w:sz w:val="24"/>
          <w:szCs w:val="24"/>
          <w:lang w:val="sq-AL"/>
        </w:rPr>
        <w:t xml:space="preserve"> </w:t>
      </w:r>
    </w:p>
    <w:p w14:paraId="4FE8DFC6" w14:textId="2E338348"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3.8</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Zhvillimi profesional i stafit </w:t>
      </w:r>
    </w:p>
    <w:p w14:paraId="33DD9210" w14:textId="7B44926F"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3.9</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Efektiviteti i burimeve njerëzore dhe financiare</w:t>
      </w:r>
    </w:p>
    <w:p w14:paraId="60C728AA" w14:textId="4D612EDE" w:rsidR="00CB5991" w:rsidRPr="00506893" w:rsidRDefault="00CB5991" w:rsidP="00CB5991">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IV.</w:t>
      </w:r>
      <w:r w:rsidR="00FA7EB5" w:rsidRPr="00506893">
        <w:rPr>
          <w:rFonts w:ascii="Garamond" w:hAnsi="Garamond" w:cs="Times New Roman"/>
          <w:bCs/>
          <w:color w:val="000000"/>
          <w:sz w:val="24"/>
          <w:szCs w:val="24"/>
          <w:lang w:val="sq-AL"/>
        </w:rPr>
        <w:t xml:space="preserve"> </w:t>
      </w:r>
      <w:r w:rsidRPr="00506893">
        <w:rPr>
          <w:rFonts w:ascii="Garamond" w:hAnsi="Garamond" w:cs="Times New Roman"/>
          <w:bCs/>
          <w:color w:val="000000"/>
          <w:sz w:val="24"/>
          <w:szCs w:val="24"/>
          <w:lang w:val="sq-AL"/>
        </w:rPr>
        <w:t xml:space="preserve">FUSHA 2 </w:t>
      </w:r>
      <w:r w:rsidR="009E295B" w:rsidRPr="00506893">
        <w:rPr>
          <w:rFonts w:ascii="Garamond" w:hAnsi="Garamond" w:cs="Times New Roman"/>
          <w:bCs/>
          <w:color w:val="000000"/>
          <w:sz w:val="24"/>
          <w:szCs w:val="24"/>
          <w:lang w:val="sq-AL"/>
        </w:rPr>
        <w:t>“</w:t>
      </w:r>
      <w:r w:rsidRPr="00506893">
        <w:rPr>
          <w:rFonts w:ascii="Garamond" w:hAnsi="Garamond" w:cs="Times New Roman"/>
          <w:bCs/>
          <w:color w:val="000000"/>
          <w:sz w:val="24"/>
          <w:szCs w:val="24"/>
          <w:lang w:val="sq-AL"/>
        </w:rPr>
        <w:t>MARRËDHËNIET DHE BASHKËPUNIMI</w:t>
      </w:r>
      <w:r w:rsidR="009E295B" w:rsidRPr="00506893">
        <w:rPr>
          <w:rFonts w:ascii="Garamond" w:hAnsi="Garamond" w:cs="Times New Roman"/>
          <w:bCs/>
          <w:color w:val="000000"/>
          <w:sz w:val="24"/>
          <w:szCs w:val="24"/>
          <w:lang w:val="sq-AL"/>
        </w:rPr>
        <w:t>”</w:t>
      </w:r>
    </w:p>
    <w:p w14:paraId="43408C49" w14:textId="71C5423C"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4.1</w:t>
      </w:r>
      <w:r w:rsidRPr="00506893">
        <w:rPr>
          <w:rFonts w:ascii="Garamond" w:hAnsi="Garamond" w:cs="Times New Roman"/>
          <w:b/>
          <w:bCs/>
          <w:color w:val="000000"/>
          <w:sz w:val="24"/>
          <w:szCs w:val="24"/>
          <w:lang w:val="sq-AL"/>
        </w:rPr>
        <w:t xml:space="preserve"> </w:t>
      </w:r>
      <w:r w:rsidRPr="00506893">
        <w:rPr>
          <w:rFonts w:ascii="Garamond" w:hAnsi="Garamond" w:cs="Times New Roman"/>
          <w:color w:val="000000"/>
          <w:sz w:val="24"/>
          <w:szCs w:val="24"/>
          <w:lang w:val="sq-AL"/>
        </w:rPr>
        <w:t>Marrëdhëniet dhe bashkëpunimi me institucionet e qeverisjes qendrore dhe vendore, që mbulojnë arsimin dhe formimin</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profesional </w:t>
      </w:r>
    </w:p>
    <w:p w14:paraId="15E479AE" w14:textId="2F52A2A8" w:rsidR="00FA7EB5"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4.2</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Marrëdhëniet dhe bashkëpunimi me komunitetin dhe shoqërinë civile</w:t>
      </w:r>
      <w:r w:rsidR="00FA7EB5" w:rsidRPr="00506893">
        <w:rPr>
          <w:rFonts w:ascii="Garamond" w:hAnsi="Garamond" w:cs="Times New Roman"/>
          <w:color w:val="000000"/>
          <w:sz w:val="24"/>
          <w:szCs w:val="24"/>
          <w:lang w:val="sq-AL"/>
        </w:rPr>
        <w:t xml:space="preserve"> </w:t>
      </w:r>
    </w:p>
    <w:p w14:paraId="5DA9C87F" w14:textId="2260D394" w:rsidR="00FA7EB5"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4.3</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Marrëdhëniet dhe bashkëpunimi me biznesin</w:t>
      </w:r>
      <w:r w:rsidR="00FA7EB5" w:rsidRPr="00506893">
        <w:rPr>
          <w:rFonts w:ascii="Garamond" w:hAnsi="Garamond" w:cs="Times New Roman"/>
          <w:color w:val="000000"/>
          <w:sz w:val="24"/>
          <w:szCs w:val="24"/>
          <w:lang w:val="sq-AL"/>
        </w:rPr>
        <w:t xml:space="preserve"> </w:t>
      </w:r>
    </w:p>
    <w:p w14:paraId="1E52A7DC" w14:textId="16304B73" w:rsidR="00CB5991" w:rsidRPr="00506893" w:rsidRDefault="00CB5991" w:rsidP="00CB5991">
      <w:pPr>
        <w:autoSpaceDE w:val="0"/>
        <w:autoSpaceDN w:val="0"/>
        <w:adjustRightInd w:val="0"/>
        <w:spacing w:after="0" w:line="240" w:lineRule="auto"/>
        <w:ind w:firstLine="284"/>
        <w:rPr>
          <w:rFonts w:ascii="Garamond" w:hAnsi="Garamond" w:cs="Times New Roman"/>
          <w:b/>
          <w:bCs/>
          <w:color w:val="000000"/>
          <w:sz w:val="24"/>
          <w:szCs w:val="24"/>
          <w:lang w:val="sq-AL"/>
        </w:rPr>
      </w:pPr>
      <w:r w:rsidRPr="00506893">
        <w:rPr>
          <w:rFonts w:ascii="Garamond" w:hAnsi="Garamond" w:cs="Times New Roman"/>
          <w:color w:val="000000"/>
          <w:sz w:val="24"/>
          <w:szCs w:val="24"/>
          <w:lang w:val="sq-AL"/>
        </w:rPr>
        <w:t>4.4</w:t>
      </w:r>
      <w:r w:rsidRPr="00506893">
        <w:rPr>
          <w:rFonts w:ascii="Garamond" w:hAnsi="Garamond" w:cs="Times New Roman"/>
          <w:b/>
          <w:bCs/>
          <w:sz w:val="24"/>
          <w:szCs w:val="24"/>
          <w:lang w:val="sq-AL"/>
        </w:rPr>
        <w:t xml:space="preserve"> </w:t>
      </w:r>
      <w:r w:rsidRPr="00506893">
        <w:rPr>
          <w:rFonts w:ascii="Garamond" w:hAnsi="Garamond" w:cs="Times New Roman"/>
          <w:bCs/>
          <w:sz w:val="24"/>
          <w:szCs w:val="24"/>
          <w:lang w:val="sq-AL"/>
        </w:rPr>
        <w:t>Marrëdhëniet dhe bashkëpunimi midis vetë IoAFP-ve dhe institucioneve arsimore</w:t>
      </w:r>
    </w:p>
    <w:p w14:paraId="31AF5CEC" w14:textId="5AC858A8" w:rsidR="00CB5991" w:rsidRPr="00506893" w:rsidRDefault="00CB5991" w:rsidP="00CB5991">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V.</w:t>
      </w:r>
      <w:r w:rsidR="00FA7EB5" w:rsidRPr="00506893">
        <w:rPr>
          <w:rFonts w:ascii="Garamond" w:hAnsi="Garamond" w:cs="Times New Roman"/>
          <w:bCs/>
          <w:color w:val="000000"/>
          <w:sz w:val="24"/>
          <w:szCs w:val="24"/>
          <w:lang w:val="sq-AL"/>
        </w:rPr>
        <w:t xml:space="preserve"> </w:t>
      </w:r>
      <w:r w:rsidRPr="00506893">
        <w:rPr>
          <w:rFonts w:ascii="Garamond" w:hAnsi="Garamond" w:cs="Times New Roman"/>
          <w:bCs/>
          <w:color w:val="000000"/>
          <w:sz w:val="24"/>
          <w:szCs w:val="24"/>
          <w:lang w:val="sq-AL"/>
        </w:rPr>
        <w:t xml:space="preserve">FUSHA 3 </w:t>
      </w:r>
      <w:r w:rsidR="009E295B" w:rsidRPr="00506893">
        <w:rPr>
          <w:rFonts w:ascii="Garamond" w:hAnsi="Garamond" w:cs="Times New Roman"/>
          <w:bCs/>
          <w:color w:val="000000"/>
          <w:sz w:val="24"/>
          <w:szCs w:val="24"/>
          <w:lang w:val="sq-AL"/>
        </w:rPr>
        <w:t>“</w:t>
      </w:r>
      <w:r w:rsidRPr="00506893">
        <w:rPr>
          <w:rFonts w:ascii="Garamond" w:hAnsi="Garamond" w:cs="Times New Roman"/>
          <w:bCs/>
          <w:color w:val="000000"/>
          <w:sz w:val="24"/>
          <w:szCs w:val="24"/>
          <w:lang w:val="sq-AL"/>
        </w:rPr>
        <w:t>KURRIKULA E ZBATUAR</w:t>
      </w:r>
      <w:r w:rsidR="009E295B" w:rsidRPr="00506893">
        <w:rPr>
          <w:rFonts w:ascii="Garamond" w:hAnsi="Garamond" w:cs="Times New Roman"/>
          <w:bCs/>
          <w:color w:val="000000"/>
          <w:sz w:val="24"/>
          <w:szCs w:val="24"/>
          <w:lang w:val="sq-AL"/>
        </w:rPr>
        <w:t>”</w:t>
      </w:r>
    </w:p>
    <w:p w14:paraId="2F8C9F74" w14:textId="3E7B2B13"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5.1</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Kurrikula në bazë shkolle të AFP-së </w:t>
      </w:r>
    </w:p>
    <w:p w14:paraId="40CDF730" w14:textId="0D9EEB89"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5.2</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Kurrikula në bazë ofruesi të FP-së </w:t>
      </w:r>
    </w:p>
    <w:p w14:paraId="3890C24E" w14:textId="66C073E5"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5.3</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Kurrikula e formimit të përgjithshëm</w:t>
      </w:r>
    </w:p>
    <w:p w14:paraId="247B0A52" w14:textId="67A4341D"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5.4</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Mbështetja për zbatimin e kurrikulës </w:t>
      </w:r>
    </w:p>
    <w:p w14:paraId="1F47B96B" w14:textId="75CAF3F2"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5.5</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Ekipi kurrikular i IoAFP-së</w:t>
      </w:r>
    </w:p>
    <w:p w14:paraId="4360291B" w14:textId="00CE2E0D" w:rsidR="00CB5991" w:rsidRPr="00506893" w:rsidRDefault="00CB5991" w:rsidP="00CB5991">
      <w:pPr>
        <w:autoSpaceDE w:val="0"/>
        <w:autoSpaceDN w:val="0"/>
        <w:adjustRightInd w:val="0"/>
        <w:spacing w:after="0" w:line="240" w:lineRule="auto"/>
        <w:ind w:firstLine="284"/>
        <w:rPr>
          <w:rFonts w:ascii="Garamond" w:hAnsi="Garamond" w:cs="Calibri"/>
          <w:bCs/>
          <w:color w:val="000000"/>
          <w:sz w:val="24"/>
          <w:szCs w:val="24"/>
          <w:lang w:val="sq-AL"/>
        </w:rPr>
      </w:pPr>
      <w:r w:rsidRPr="00506893">
        <w:rPr>
          <w:rFonts w:ascii="Garamond" w:hAnsi="Garamond" w:cs="Calibri"/>
          <w:bCs/>
          <w:color w:val="000000"/>
          <w:sz w:val="24"/>
          <w:szCs w:val="24"/>
          <w:lang w:val="sq-AL"/>
        </w:rPr>
        <w:t>VI.</w:t>
      </w:r>
      <w:r w:rsidR="00FA7EB5" w:rsidRPr="00506893">
        <w:rPr>
          <w:rFonts w:ascii="Garamond" w:hAnsi="Garamond" w:cs="Calibri"/>
          <w:bCs/>
          <w:color w:val="000000"/>
          <w:sz w:val="24"/>
          <w:szCs w:val="24"/>
          <w:lang w:val="sq-AL"/>
        </w:rPr>
        <w:t xml:space="preserve"> </w:t>
      </w:r>
      <w:r w:rsidRPr="00506893">
        <w:rPr>
          <w:rFonts w:ascii="Garamond" w:hAnsi="Garamond" w:cs="Calibri"/>
          <w:bCs/>
          <w:color w:val="000000"/>
          <w:sz w:val="24"/>
          <w:szCs w:val="24"/>
          <w:lang w:val="sq-AL"/>
        </w:rPr>
        <w:t xml:space="preserve">FUSHA 4 </w:t>
      </w:r>
      <w:r w:rsidR="009E295B" w:rsidRPr="00506893">
        <w:rPr>
          <w:rFonts w:ascii="Garamond" w:hAnsi="Garamond" w:cs="Calibri"/>
          <w:bCs/>
          <w:color w:val="000000"/>
          <w:sz w:val="24"/>
          <w:szCs w:val="24"/>
          <w:lang w:val="sq-AL"/>
        </w:rPr>
        <w:t>“</w:t>
      </w:r>
      <w:r w:rsidRPr="00506893">
        <w:rPr>
          <w:rFonts w:ascii="Garamond" w:hAnsi="Garamond" w:cs="Calibri"/>
          <w:bCs/>
          <w:color w:val="000000"/>
          <w:sz w:val="24"/>
          <w:szCs w:val="24"/>
          <w:lang w:val="sq-AL"/>
        </w:rPr>
        <w:t>MËSIMDHËNIA DHE TË NXËN</w:t>
      </w:r>
      <w:r w:rsidR="007D27DB" w:rsidRPr="00506893">
        <w:rPr>
          <w:rFonts w:ascii="Garamond" w:hAnsi="Garamond" w:cs="Calibri"/>
          <w:bCs/>
          <w:color w:val="000000"/>
          <w:sz w:val="24"/>
          <w:szCs w:val="24"/>
          <w:lang w:val="sq-AL"/>
        </w:rPr>
        <w:t>I</w:t>
      </w:r>
      <w:r w:rsidRPr="00506893">
        <w:rPr>
          <w:rFonts w:ascii="Garamond" w:hAnsi="Garamond" w:cs="Calibri"/>
          <w:bCs/>
          <w:color w:val="000000"/>
          <w:sz w:val="24"/>
          <w:szCs w:val="24"/>
          <w:lang w:val="sq-AL"/>
        </w:rPr>
        <w:t>T</w:t>
      </w:r>
      <w:r w:rsidR="009E295B" w:rsidRPr="00506893">
        <w:rPr>
          <w:rFonts w:ascii="Garamond" w:hAnsi="Garamond" w:cs="Calibri"/>
          <w:bCs/>
          <w:color w:val="000000"/>
          <w:sz w:val="24"/>
          <w:szCs w:val="24"/>
          <w:lang w:val="sq-AL"/>
        </w:rPr>
        <w:t>”</w:t>
      </w:r>
      <w:r w:rsidR="00F10ADE" w:rsidRPr="00506893">
        <w:rPr>
          <w:rFonts w:ascii="Garamond" w:hAnsi="Garamond" w:cs="Calibri"/>
          <w:color w:val="000000"/>
          <w:sz w:val="24"/>
          <w:szCs w:val="24"/>
          <w:lang w:val="sq-AL"/>
        </w:rPr>
        <w:t xml:space="preserve"> </w:t>
      </w:r>
    </w:p>
    <w:p w14:paraId="5B15CEB1" w14:textId="73B0CD79"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6.1</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Plani ditor</w:t>
      </w:r>
    </w:p>
    <w:p w14:paraId="6EA74CFE" w14:textId="73A56497"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6.2</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Plani</w:t>
      </w:r>
      <w:r w:rsidR="00F10ADE"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për zhvillimin e programeve të mësimdhënies së moduleve praktike profesionale</w:t>
      </w:r>
    </w:p>
    <w:p w14:paraId="23418D4F" w14:textId="5A77BFB9"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6.3</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Rezultatet mësimore </w:t>
      </w:r>
    </w:p>
    <w:p w14:paraId="24D6CBDE" w14:textId="313F9FEA"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6.4</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Parimet kryesore gjatë orës mësimore </w:t>
      </w:r>
    </w:p>
    <w:p w14:paraId="5F57D804" w14:textId="509F1D40"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6.5</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Ana shkencore </w:t>
      </w:r>
    </w:p>
    <w:p w14:paraId="4806FF86" w14:textId="7C32F101"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6.6</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Baza materiale dhe didaktike</w:t>
      </w:r>
    </w:p>
    <w:p w14:paraId="4F858B00" w14:textId="165238A3"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6.7</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Mjedisi fizik</w:t>
      </w:r>
    </w:p>
    <w:p w14:paraId="5132583D" w14:textId="169B4197"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6.8</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Metodologjia</w:t>
      </w:r>
    </w:p>
    <w:p w14:paraId="137002D1" w14:textId="1E450B51"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6.9</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Detyrat e shtëpisë</w:t>
      </w:r>
    </w:p>
    <w:p w14:paraId="4B28B98F" w14:textId="2A7DC31A"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6.10</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Përsëritja</w:t>
      </w:r>
    </w:p>
    <w:p w14:paraId="74636E2D" w14:textId="2CB13A48"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6.11</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Mjedis i sigurt për të nxënit </w:t>
      </w:r>
    </w:p>
    <w:p w14:paraId="382600DF" w14:textId="03D5DC83" w:rsidR="00CB5991" w:rsidRPr="00506893" w:rsidRDefault="00CB5991" w:rsidP="00CB5991">
      <w:pPr>
        <w:autoSpaceDE w:val="0"/>
        <w:autoSpaceDN w:val="0"/>
        <w:adjustRightInd w:val="0"/>
        <w:spacing w:after="0" w:line="240" w:lineRule="auto"/>
        <w:ind w:firstLine="284"/>
        <w:rPr>
          <w:rFonts w:ascii="Garamond" w:hAnsi="Garamond" w:cs="Times New Roman"/>
          <w:bCs/>
          <w:color w:val="000000"/>
          <w:sz w:val="24"/>
          <w:szCs w:val="24"/>
          <w:lang w:val="sq-AL"/>
        </w:rPr>
      </w:pPr>
      <w:r w:rsidRPr="00506893">
        <w:rPr>
          <w:rFonts w:ascii="Garamond" w:hAnsi="Garamond" w:cs="Times New Roman"/>
          <w:bCs/>
          <w:color w:val="000000"/>
          <w:sz w:val="24"/>
          <w:szCs w:val="24"/>
          <w:lang w:val="sq-AL"/>
        </w:rPr>
        <w:t xml:space="preserve">VII. FUSHA 5 </w:t>
      </w:r>
      <w:r w:rsidR="009E295B" w:rsidRPr="00506893">
        <w:rPr>
          <w:rFonts w:ascii="Garamond" w:hAnsi="Garamond" w:cs="Times New Roman"/>
          <w:bCs/>
          <w:color w:val="000000"/>
          <w:sz w:val="24"/>
          <w:szCs w:val="24"/>
          <w:lang w:val="sq-AL"/>
        </w:rPr>
        <w:t>“</w:t>
      </w:r>
      <w:r w:rsidRPr="00506893">
        <w:rPr>
          <w:rFonts w:ascii="Garamond" w:hAnsi="Garamond" w:cs="Times New Roman"/>
          <w:bCs/>
          <w:color w:val="000000"/>
          <w:sz w:val="24"/>
          <w:szCs w:val="24"/>
          <w:lang w:val="sq-AL"/>
        </w:rPr>
        <w:t>VLERËSIMI</w:t>
      </w:r>
      <w:r w:rsidR="009E295B" w:rsidRPr="00506893">
        <w:rPr>
          <w:rFonts w:ascii="Garamond" w:hAnsi="Garamond" w:cs="Times New Roman"/>
          <w:bCs/>
          <w:color w:val="000000"/>
          <w:sz w:val="24"/>
          <w:szCs w:val="24"/>
          <w:lang w:val="sq-AL"/>
        </w:rPr>
        <w:t>”</w:t>
      </w:r>
    </w:p>
    <w:p w14:paraId="24FC43E1" w14:textId="49AB02EA"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7.1</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Vlerësimi periodik i nxënësit/kursantit</w:t>
      </w:r>
    </w:p>
    <w:p w14:paraId="7CC4D28C" w14:textId="44A4B181"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7.2</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Vlerësimi përfundimtar i nxënësit/kursantit</w:t>
      </w:r>
    </w:p>
    <w:p w14:paraId="25CE2D76" w14:textId="73624C5B"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7.3</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Procesi i vlerësimit</w:t>
      </w:r>
    </w:p>
    <w:p w14:paraId="71B2D138" w14:textId="1FC87327"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7.4</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Arritjet</w:t>
      </w:r>
    </w:p>
    <w:p w14:paraId="74114AE0" w14:textId="42004C02"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7.5</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Rivlerësimi </w:t>
      </w:r>
    </w:p>
    <w:p w14:paraId="56726531" w14:textId="7EF1AFFF" w:rsidR="00CB5991" w:rsidRPr="00506893" w:rsidRDefault="00CB5991" w:rsidP="00CB5991">
      <w:pPr>
        <w:autoSpaceDE w:val="0"/>
        <w:autoSpaceDN w:val="0"/>
        <w:adjustRightInd w:val="0"/>
        <w:spacing w:after="0" w:line="240" w:lineRule="auto"/>
        <w:ind w:firstLine="284"/>
        <w:rPr>
          <w:rFonts w:ascii="Garamond" w:hAnsi="Garamond" w:cs="Times New Roman"/>
          <w:color w:val="000000"/>
          <w:sz w:val="24"/>
          <w:szCs w:val="24"/>
          <w:lang w:val="sq-AL"/>
        </w:rPr>
      </w:pPr>
      <w:r w:rsidRPr="00506893">
        <w:rPr>
          <w:rFonts w:ascii="Garamond" w:hAnsi="Garamond" w:cs="Times New Roman"/>
          <w:color w:val="000000"/>
          <w:sz w:val="24"/>
          <w:szCs w:val="24"/>
          <w:lang w:val="sq-AL"/>
        </w:rPr>
        <w:t>7.6</w:t>
      </w:r>
      <w:r w:rsidR="007D27DB" w:rsidRPr="00506893">
        <w:rPr>
          <w:rFonts w:ascii="Garamond" w:hAnsi="Garamond" w:cs="Times New Roman"/>
          <w:color w:val="000000"/>
          <w:sz w:val="24"/>
          <w:szCs w:val="24"/>
          <w:lang w:val="sq-AL"/>
        </w:rPr>
        <w:t xml:space="preserve"> </w:t>
      </w:r>
      <w:r w:rsidRPr="00506893">
        <w:rPr>
          <w:rFonts w:ascii="Garamond" w:hAnsi="Garamond" w:cs="Times New Roman"/>
          <w:color w:val="000000"/>
          <w:sz w:val="24"/>
          <w:szCs w:val="24"/>
          <w:lang w:val="sq-AL"/>
        </w:rPr>
        <w:t xml:space="preserve">Ankimimet </w:t>
      </w:r>
    </w:p>
    <w:p w14:paraId="1FA504F1" w14:textId="2FFC21F7" w:rsidR="00CB5991" w:rsidRPr="00506893" w:rsidRDefault="00CB5991" w:rsidP="00CB5991">
      <w:pPr>
        <w:autoSpaceDE w:val="0"/>
        <w:autoSpaceDN w:val="0"/>
        <w:adjustRightInd w:val="0"/>
        <w:spacing w:after="0" w:line="240" w:lineRule="auto"/>
        <w:ind w:firstLine="284"/>
        <w:rPr>
          <w:rFonts w:ascii="Garamond" w:hAnsi="Garamond" w:cs="Calibri"/>
          <w:bCs/>
          <w:color w:val="000000"/>
          <w:sz w:val="24"/>
          <w:szCs w:val="24"/>
          <w:lang w:val="sq-AL"/>
        </w:rPr>
      </w:pPr>
      <w:r w:rsidRPr="00506893">
        <w:rPr>
          <w:rFonts w:ascii="Garamond" w:hAnsi="Garamond" w:cs="Calibri"/>
          <w:bCs/>
          <w:color w:val="000000"/>
          <w:sz w:val="24"/>
          <w:szCs w:val="24"/>
          <w:lang w:val="sq-AL"/>
        </w:rPr>
        <w:lastRenderedPageBreak/>
        <w:t>VIII. FJALORTH</w:t>
      </w:r>
    </w:p>
    <w:p w14:paraId="6775BF9F" w14:textId="193BE8E0" w:rsidR="00CB5991" w:rsidRPr="00506893" w:rsidRDefault="00CB5991" w:rsidP="00CB5991">
      <w:pPr>
        <w:autoSpaceDE w:val="0"/>
        <w:autoSpaceDN w:val="0"/>
        <w:adjustRightInd w:val="0"/>
        <w:spacing w:after="0" w:line="240" w:lineRule="auto"/>
        <w:ind w:firstLine="284"/>
        <w:rPr>
          <w:rFonts w:ascii="Garamond" w:hAnsi="Garamond" w:cs="Calibri"/>
          <w:color w:val="000000"/>
          <w:sz w:val="24"/>
          <w:szCs w:val="24"/>
          <w:lang w:val="sq-AL"/>
        </w:rPr>
      </w:pPr>
      <w:r w:rsidRPr="00506893">
        <w:rPr>
          <w:rFonts w:ascii="Garamond" w:hAnsi="Garamond" w:cs="Calibri"/>
          <w:bCs/>
          <w:color w:val="000000"/>
          <w:sz w:val="24"/>
          <w:szCs w:val="24"/>
          <w:lang w:val="sq-AL"/>
        </w:rPr>
        <w:t>IX. BAZA LIGJORE. BIBLIOGRA</w:t>
      </w:r>
      <w:r w:rsidR="007D27DB" w:rsidRPr="00506893">
        <w:rPr>
          <w:rFonts w:ascii="Garamond" w:hAnsi="Garamond" w:cs="Calibri"/>
          <w:bCs/>
          <w:color w:val="000000"/>
          <w:sz w:val="24"/>
          <w:szCs w:val="24"/>
          <w:lang w:val="sq-AL"/>
        </w:rPr>
        <w:t>F</w:t>
      </w:r>
      <w:r w:rsidRPr="00506893">
        <w:rPr>
          <w:rFonts w:ascii="Garamond" w:hAnsi="Garamond" w:cs="Calibri"/>
          <w:bCs/>
          <w:color w:val="000000"/>
          <w:sz w:val="24"/>
          <w:szCs w:val="24"/>
          <w:lang w:val="sq-AL"/>
        </w:rPr>
        <w:t xml:space="preserve">IA </w:t>
      </w:r>
      <w:r w:rsidR="007D27DB" w:rsidRPr="00506893">
        <w:rPr>
          <w:rFonts w:ascii="Garamond" w:hAnsi="Garamond" w:cs="Calibri"/>
          <w:bCs/>
          <w:color w:val="000000"/>
          <w:sz w:val="24"/>
          <w:szCs w:val="24"/>
          <w:lang w:val="sq-AL"/>
        </w:rPr>
        <w:t>DHE</w:t>
      </w:r>
      <w:r w:rsidRPr="00506893">
        <w:rPr>
          <w:rFonts w:ascii="Garamond" w:hAnsi="Garamond" w:cs="Calibri"/>
          <w:bCs/>
          <w:color w:val="000000"/>
          <w:sz w:val="24"/>
          <w:szCs w:val="24"/>
          <w:lang w:val="sq-AL"/>
        </w:rPr>
        <w:t xml:space="preserve"> WEBLIOGRAFIA</w:t>
      </w:r>
    </w:p>
    <w:p w14:paraId="4CFB8C73" w14:textId="77777777" w:rsidR="006F53EE" w:rsidRPr="00506893" w:rsidRDefault="006F53EE" w:rsidP="00CB5991">
      <w:pPr>
        <w:pStyle w:val="TEXTXTXTXT"/>
        <w:rPr>
          <w:b/>
          <w:lang w:val="sq-AL"/>
        </w:rPr>
      </w:pPr>
    </w:p>
    <w:p w14:paraId="6A4E8A6D" w14:textId="7BCA5249" w:rsidR="00CB5991" w:rsidRPr="00506893" w:rsidRDefault="00CB5991" w:rsidP="00CB5991">
      <w:pPr>
        <w:pStyle w:val="TEXTXTXTXT"/>
        <w:rPr>
          <w:lang w:val="sq-AL"/>
        </w:rPr>
      </w:pPr>
      <w:r w:rsidRPr="00506893">
        <w:rPr>
          <w:lang w:val="sq-AL"/>
        </w:rPr>
        <w:t xml:space="preserve">II. HYRJE </w:t>
      </w:r>
    </w:p>
    <w:p w14:paraId="38D2A716" w14:textId="41B07390" w:rsidR="00CB5991" w:rsidRPr="00506893" w:rsidRDefault="00CB5991" w:rsidP="00CB5991">
      <w:pPr>
        <w:pStyle w:val="TEXTXTXTXT"/>
        <w:rPr>
          <w:lang w:val="sq-AL"/>
        </w:rPr>
      </w:pPr>
      <w:r w:rsidRPr="00506893">
        <w:rPr>
          <w:lang w:val="sq-AL"/>
        </w:rPr>
        <w:t>Sigurimi i cilësisë së shërbimit arsimor mbetet një përparësi e institucioneve ofruese të arsimit dhe formimit profesional (IoAFP-të). Përvojat e suksesshme bashkëkohore, dëshmojnë se përmbushja e këtij qëllimi realizohet atëherë kur IoAFP-të zhvillojnë vetëvlerësimin e tyre, i cili konsiderohet i suksesshëm kur përputhet plotësisht me të dhënat e vlerësimit të jashtëm, që gjithnjë kryhet nga institucione të specializuara dhe të akredituara shtetërore ose joshtetërore. Në këtë kontekst, zhvillimi i proceseve të vetëvlerësimit nga IoAFP-të</w:t>
      </w:r>
      <w:r w:rsidR="00F10ADE" w:rsidRPr="00506893">
        <w:rPr>
          <w:lang w:val="sq-AL"/>
        </w:rPr>
        <w:t xml:space="preserve"> </w:t>
      </w:r>
      <w:r w:rsidRPr="00506893">
        <w:rPr>
          <w:lang w:val="sq-AL"/>
        </w:rPr>
        <w:t>e bën më cilësor shërbimin që ato ofrojnë.</w:t>
      </w:r>
    </w:p>
    <w:p w14:paraId="0460C17A" w14:textId="06A5BC3D" w:rsidR="00CB5991" w:rsidRPr="00506893" w:rsidRDefault="00CB5991" w:rsidP="00CB5991">
      <w:pPr>
        <w:pStyle w:val="TEXTXTXTXT"/>
        <w:rPr>
          <w:lang w:val="sq-AL"/>
        </w:rPr>
      </w:pPr>
      <w:r w:rsidRPr="00506893">
        <w:rPr>
          <w:lang w:val="sq-AL"/>
        </w:rPr>
        <w:t xml:space="preserve">Ndaj, procesi i vetëvlerësimit/vlerësimit të brendshëm të IoAFP-ve kërkon përdorimin e një metodologjie shkencore, të zbatueshme, të besueshme dhe bashkëkohore, e cila siguron të dhëna reale dhe mundësi për të pasqyruar pikat e forta, pikat e dobëta, mundësitë që IoAFP-ja ka për të ofruar kualifikime profesionale cilësore, por </w:t>
      </w:r>
      <w:r w:rsidR="006F53EE" w:rsidRPr="00506893">
        <w:rPr>
          <w:lang w:val="sq-AL"/>
        </w:rPr>
        <w:t>veçanërisht</w:t>
      </w:r>
      <w:r w:rsidRPr="00506893">
        <w:rPr>
          <w:lang w:val="sq-AL"/>
        </w:rPr>
        <w:t>, nevojat për përmirësimin e saj në të ardhmen.</w:t>
      </w:r>
    </w:p>
    <w:p w14:paraId="698DF986" w14:textId="3E8C31F6" w:rsidR="00CB5991" w:rsidRPr="00506893" w:rsidRDefault="00CB5991" w:rsidP="00CB5991">
      <w:pPr>
        <w:pStyle w:val="TEXTXTXTXT"/>
        <w:rPr>
          <w:lang w:val="sq-AL"/>
        </w:rPr>
      </w:pPr>
      <w:r w:rsidRPr="00506893">
        <w:rPr>
          <w:lang w:val="sq-AL"/>
        </w:rPr>
        <w:t>Përhapja e kulturës së vetëvlerësimit është një rrugë profesionale dhe sfiduese që kërkon njohje dhe zotërim të standardeve profesionale dhe etike të vlerësimit, angazhim dhe përgjegjësi të të gjithë personave të përfshirë në vlerësim, të mësuesve/instruktorëve, të nxënësve/kursantëve, të ekipeve të vlerësimit, por dhe të autoriteteve drejtues</w:t>
      </w:r>
      <w:r w:rsidR="00236571">
        <w:rPr>
          <w:lang w:val="sq-AL"/>
        </w:rPr>
        <w:t>e</w:t>
      </w:r>
      <w:r w:rsidRPr="00506893">
        <w:rPr>
          <w:lang w:val="sq-AL"/>
        </w:rPr>
        <w:t xml:space="preserve"> dhe organizmave të IoAFP-së. </w:t>
      </w:r>
    </w:p>
    <w:p w14:paraId="06AA7E32" w14:textId="77777777" w:rsidR="00CB5991" w:rsidRPr="00506893" w:rsidRDefault="00CB5991" w:rsidP="00CB5991">
      <w:pPr>
        <w:pStyle w:val="TEXTXTXTXT"/>
        <w:rPr>
          <w:b/>
          <w:lang w:val="sq-AL"/>
        </w:rPr>
      </w:pPr>
      <w:r w:rsidRPr="00506893">
        <w:rPr>
          <w:b/>
          <w:lang w:val="sq-AL"/>
        </w:rPr>
        <w:t xml:space="preserve">Po cilat janë elementet e metodologjisë së vlerësimit të brendshëm të IoAFP-së? </w:t>
      </w:r>
    </w:p>
    <w:p w14:paraId="103C2261" w14:textId="6E2FFB16" w:rsidR="00CB5991" w:rsidRPr="00506893" w:rsidRDefault="00CB5991" w:rsidP="00CB5991">
      <w:pPr>
        <w:pStyle w:val="TEXTXTXTXT"/>
        <w:rPr>
          <w:lang w:val="sq-AL"/>
        </w:rPr>
      </w:pPr>
      <w:r w:rsidRPr="00506893">
        <w:rPr>
          <w:b/>
          <w:lang w:val="sq-AL"/>
        </w:rPr>
        <w:t xml:space="preserve">Fusha </w:t>
      </w:r>
      <w:r w:rsidRPr="00506893">
        <w:rPr>
          <w:lang w:val="sq-AL"/>
        </w:rPr>
        <w:t>nënkupton një drejtim apo dimension themelor të veprimtarisë së IoAFP</w:t>
      </w:r>
      <w:r w:rsidR="00051ECB">
        <w:rPr>
          <w:lang w:val="sq-AL"/>
        </w:rPr>
        <w:t>-së. Fusha lidhet drejtpërdrejt</w:t>
      </w:r>
      <w:r w:rsidRPr="00506893">
        <w:rPr>
          <w:lang w:val="sq-AL"/>
        </w:rPr>
        <w:t xml:space="preserve"> me gjithë veprimtarinë e IoAFP-së. Përcaktimi i fushave të veprimtarisë bazohet në aktet ligjore dhe nënligjore të arsimit profesional dhe atij të formimit të përgjithshëm. Janë përcaktuar këto fusha kryesore të vlerësimit:</w:t>
      </w:r>
      <w:r w:rsidR="00F10ADE" w:rsidRPr="00506893">
        <w:rPr>
          <w:lang w:val="sq-AL"/>
        </w:rPr>
        <w:t xml:space="preserve"> </w:t>
      </w:r>
    </w:p>
    <w:p w14:paraId="338819BC" w14:textId="2A9214DD" w:rsidR="00CB5991" w:rsidRPr="00506893" w:rsidRDefault="00CB5991" w:rsidP="00CB5991">
      <w:pPr>
        <w:pStyle w:val="TEXTXTXTXT"/>
        <w:rPr>
          <w:b/>
          <w:lang w:val="sq-AL"/>
        </w:rPr>
      </w:pPr>
      <w:r w:rsidRPr="00506893">
        <w:rPr>
          <w:b/>
          <w:lang w:val="sq-AL"/>
        </w:rPr>
        <w:t xml:space="preserve">I. Menaxhimi dhe drejtimi </w:t>
      </w:r>
    </w:p>
    <w:p w14:paraId="07501CDD" w14:textId="2E811BAB" w:rsidR="00CB5991" w:rsidRPr="00506893" w:rsidRDefault="00CB5991" w:rsidP="00CB5991">
      <w:pPr>
        <w:pStyle w:val="TEXTXTXTXT"/>
        <w:rPr>
          <w:b/>
          <w:lang w:val="sq-AL"/>
        </w:rPr>
      </w:pPr>
      <w:r w:rsidRPr="00506893">
        <w:rPr>
          <w:b/>
          <w:lang w:val="sq-AL"/>
        </w:rPr>
        <w:t>II. Marrëdhëniet dhe bashkëpunimi</w:t>
      </w:r>
    </w:p>
    <w:p w14:paraId="276FFC6A" w14:textId="22BD4D19" w:rsidR="00CB5991" w:rsidRPr="00506893" w:rsidRDefault="00CB5991" w:rsidP="00CB5991">
      <w:pPr>
        <w:pStyle w:val="TEXTXTXTXT"/>
        <w:rPr>
          <w:b/>
          <w:lang w:val="sq-AL"/>
        </w:rPr>
      </w:pPr>
      <w:r w:rsidRPr="00506893">
        <w:rPr>
          <w:b/>
          <w:lang w:val="sq-AL"/>
        </w:rPr>
        <w:t>III. Kurrikula e zbatuar</w:t>
      </w:r>
    </w:p>
    <w:p w14:paraId="0E3335D8" w14:textId="19C2B001" w:rsidR="00CB5991" w:rsidRPr="00506893" w:rsidRDefault="00CB5991" w:rsidP="00CB5991">
      <w:pPr>
        <w:pStyle w:val="TEXTXTXTXT"/>
        <w:rPr>
          <w:b/>
          <w:lang w:val="sq-AL"/>
        </w:rPr>
      </w:pPr>
      <w:r w:rsidRPr="00506893">
        <w:rPr>
          <w:b/>
          <w:lang w:val="sq-AL"/>
        </w:rPr>
        <w:t>IV. Mësimdhënia dhe të nxën</w:t>
      </w:r>
      <w:r w:rsidR="00751F91" w:rsidRPr="00506893">
        <w:rPr>
          <w:b/>
          <w:lang w:val="sq-AL"/>
        </w:rPr>
        <w:t>i</w:t>
      </w:r>
      <w:r w:rsidRPr="00506893">
        <w:rPr>
          <w:b/>
          <w:lang w:val="sq-AL"/>
        </w:rPr>
        <w:t xml:space="preserve">t </w:t>
      </w:r>
    </w:p>
    <w:p w14:paraId="5DA54FF2" w14:textId="561CB9BA" w:rsidR="00CB5991" w:rsidRPr="00506893" w:rsidRDefault="00CB5991" w:rsidP="00CB5991">
      <w:pPr>
        <w:pStyle w:val="TEXTXTXTXT"/>
        <w:rPr>
          <w:b/>
          <w:lang w:val="sq-AL"/>
        </w:rPr>
      </w:pPr>
      <w:r w:rsidRPr="00506893">
        <w:rPr>
          <w:b/>
          <w:lang w:val="sq-AL"/>
        </w:rPr>
        <w:t>V. Vlerësimi</w:t>
      </w:r>
    </w:p>
    <w:p w14:paraId="29F8E4C3" w14:textId="7D9485C4" w:rsidR="00CB5991" w:rsidRPr="00506893" w:rsidRDefault="00CB5991" w:rsidP="00CB5991">
      <w:pPr>
        <w:pStyle w:val="TEXTXTXTXT"/>
        <w:rPr>
          <w:lang w:val="sq-AL"/>
        </w:rPr>
      </w:pPr>
      <w:r w:rsidRPr="00506893">
        <w:rPr>
          <w:b/>
          <w:bCs/>
          <w:lang w:val="sq-AL"/>
        </w:rPr>
        <w:t xml:space="preserve">Nënfusha </w:t>
      </w:r>
      <w:r w:rsidRPr="00506893">
        <w:rPr>
          <w:lang w:val="sq-AL"/>
        </w:rPr>
        <w:t>është një nën</w:t>
      </w:r>
      <w:r w:rsidR="00751F91" w:rsidRPr="00506893">
        <w:rPr>
          <w:lang w:val="sq-AL"/>
        </w:rPr>
        <w:t>n</w:t>
      </w:r>
      <w:r w:rsidRPr="00506893">
        <w:rPr>
          <w:lang w:val="sq-AL"/>
        </w:rPr>
        <w:t xml:space="preserve">darje, detajim dhe element i domosdoshëm që tregon dhe plotëson më së miri përmbajtjen e një fushe të caktuar, për të cilën IoAFP-ja punon. Konkretisht, nëse një nga fushat e IoAFP-së është </w:t>
      </w:r>
      <w:r w:rsidR="009E295B" w:rsidRPr="00506893">
        <w:rPr>
          <w:b/>
          <w:bCs/>
          <w:lang w:val="sq-AL"/>
        </w:rPr>
        <w:t>“</w:t>
      </w:r>
      <w:r w:rsidRPr="00506893">
        <w:rPr>
          <w:b/>
          <w:bCs/>
          <w:lang w:val="sq-AL"/>
        </w:rPr>
        <w:t>Marrëdhëniet dhe bashkëpunimi</w:t>
      </w:r>
      <w:r w:rsidR="009E295B" w:rsidRPr="00506893">
        <w:rPr>
          <w:b/>
          <w:bCs/>
          <w:lang w:val="sq-AL"/>
        </w:rPr>
        <w:t>”</w:t>
      </w:r>
      <w:r w:rsidRPr="00506893">
        <w:rPr>
          <w:lang w:val="sq-AL"/>
        </w:rPr>
        <w:t xml:space="preserve"> nënfushat</w:t>
      </w:r>
      <w:r w:rsidR="00F10ADE" w:rsidRPr="00506893">
        <w:rPr>
          <w:lang w:val="sq-AL"/>
        </w:rPr>
        <w:t xml:space="preserve"> </w:t>
      </w:r>
      <w:r w:rsidRPr="00506893">
        <w:rPr>
          <w:lang w:val="sq-AL"/>
        </w:rPr>
        <w:t xml:space="preserve">për të janë: </w:t>
      </w:r>
      <w:r w:rsidR="009E295B" w:rsidRPr="00506893">
        <w:rPr>
          <w:lang w:val="sq-AL"/>
        </w:rPr>
        <w:t>“</w:t>
      </w:r>
      <w:r w:rsidRPr="00506893">
        <w:rPr>
          <w:lang w:val="sq-AL"/>
        </w:rPr>
        <w:t>Marrëdhëniet dhe bashkëpunimi me komunitetin dhe shoqërinë civile</w:t>
      </w:r>
      <w:r w:rsidR="009E295B" w:rsidRPr="00506893">
        <w:rPr>
          <w:lang w:val="sq-AL"/>
        </w:rPr>
        <w:t>”</w:t>
      </w:r>
      <w:r w:rsidRPr="00506893">
        <w:rPr>
          <w:lang w:val="sq-AL"/>
        </w:rPr>
        <w:t xml:space="preserve">, </w:t>
      </w:r>
      <w:r w:rsidR="009E295B" w:rsidRPr="00506893">
        <w:rPr>
          <w:lang w:val="sq-AL"/>
        </w:rPr>
        <w:t>“</w:t>
      </w:r>
      <w:r w:rsidRPr="00506893">
        <w:rPr>
          <w:lang w:val="sq-AL"/>
        </w:rPr>
        <w:t>Marrëdhëniet dhe bashkëpunimi me biznesin</w:t>
      </w:r>
      <w:r w:rsidR="009E295B" w:rsidRPr="00506893">
        <w:rPr>
          <w:lang w:val="sq-AL"/>
        </w:rPr>
        <w:t>”</w:t>
      </w:r>
      <w:r w:rsidRPr="00506893">
        <w:rPr>
          <w:lang w:val="sq-AL"/>
        </w:rPr>
        <w:t xml:space="preserve"> etj. Këto nënfusha synojnë të identifikojnë se çfarë marrëdhëniesh dhe ç</w:t>
      </w:r>
      <w:r w:rsidR="004E108D" w:rsidRPr="00506893">
        <w:rPr>
          <w:lang w:val="sq-AL"/>
        </w:rPr>
        <w:t>’</w:t>
      </w:r>
      <w:r w:rsidRPr="00506893">
        <w:rPr>
          <w:lang w:val="sq-AL"/>
        </w:rPr>
        <w:t>forma bashkëpunimi ka IoAFP-ja n</w:t>
      </w:r>
      <w:r w:rsidR="00075BF5" w:rsidRPr="00506893">
        <w:rPr>
          <w:lang w:val="sq-AL"/>
        </w:rPr>
        <w:t>ë</w:t>
      </w:r>
      <w:r w:rsidRPr="00506893">
        <w:rPr>
          <w:lang w:val="sq-AL"/>
        </w:rPr>
        <w:t xml:space="preserve"> partnerët e saj. Ato konsiderohen si një mundësi për të identifikuar, për të vëzhguar dhe për të vlerësuar në imtësi atë që ndodh në IoAFP. Pra, nënfushat kryejnë dy funksione: </w:t>
      </w:r>
    </w:p>
    <w:p w14:paraId="04BE6238" w14:textId="2AA78196" w:rsidR="00CB5991" w:rsidRPr="00506893" w:rsidRDefault="00CB5991" w:rsidP="00CB5991">
      <w:pPr>
        <w:pStyle w:val="TEXTXTXTXT"/>
        <w:rPr>
          <w:i/>
          <w:lang w:val="sq-AL"/>
        </w:rPr>
      </w:pPr>
      <w:r w:rsidRPr="00506893">
        <w:rPr>
          <w:rFonts w:ascii="Symbol" w:hAnsi="Symbol" w:cs="Symbol"/>
          <w:i/>
          <w:lang w:val="sq-AL"/>
        </w:rPr>
        <w:t></w:t>
      </w:r>
      <w:r w:rsidR="009A5945">
        <w:rPr>
          <w:rFonts w:ascii="Symbol" w:hAnsi="Symbol" w:cs="Symbol"/>
          <w:i/>
          <w:lang w:val="sq-AL"/>
        </w:rPr>
        <w:t></w:t>
      </w:r>
      <w:r w:rsidRPr="00506893">
        <w:rPr>
          <w:i/>
          <w:lang w:val="sq-AL"/>
        </w:rPr>
        <w:t>zbërthejnë fushën në elemente organike dhe të domosdoshme për të</w:t>
      </w:r>
      <w:r w:rsidR="00DF71E5">
        <w:rPr>
          <w:i/>
          <w:lang w:val="sq-AL"/>
        </w:rPr>
        <w:t>;</w:t>
      </w:r>
      <w:r w:rsidRPr="00506893">
        <w:rPr>
          <w:i/>
          <w:lang w:val="sq-AL"/>
        </w:rPr>
        <w:t xml:space="preserve"> </w:t>
      </w:r>
    </w:p>
    <w:p w14:paraId="16CABD83" w14:textId="467D697A" w:rsidR="00CB5991" w:rsidRPr="00506893" w:rsidRDefault="00CB5991" w:rsidP="00CB5991">
      <w:pPr>
        <w:pStyle w:val="TEXTXTXTXT"/>
        <w:rPr>
          <w:b/>
          <w:bCs/>
          <w:i/>
          <w:lang w:val="sq-AL"/>
        </w:rPr>
      </w:pPr>
      <w:r w:rsidRPr="00506893">
        <w:rPr>
          <w:rFonts w:ascii="Symbol" w:hAnsi="Symbol" w:cs="Symbol"/>
          <w:i/>
          <w:lang w:val="sq-AL"/>
        </w:rPr>
        <w:t></w:t>
      </w:r>
      <w:r w:rsidRPr="00506893">
        <w:rPr>
          <w:rFonts w:ascii="Symbol" w:hAnsi="Symbol" w:cs="Symbol"/>
          <w:i/>
          <w:lang w:val="sq-AL"/>
        </w:rPr>
        <w:t></w:t>
      </w:r>
      <w:r w:rsidRPr="00506893">
        <w:rPr>
          <w:i/>
          <w:lang w:val="sq-AL"/>
        </w:rPr>
        <w:t>mundësojnë një njohje dhe vlerësim real të situatës në IoAFP.</w:t>
      </w:r>
    </w:p>
    <w:p w14:paraId="58D8BBB3" w14:textId="77777777" w:rsidR="00CB5991" w:rsidRPr="00506893" w:rsidRDefault="00CB5991" w:rsidP="00CB5991">
      <w:pPr>
        <w:pStyle w:val="TEXTXTXTXT"/>
        <w:rPr>
          <w:lang w:val="sq-AL"/>
        </w:rPr>
      </w:pPr>
      <w:r w:rsidRPr="00506893">
        <w:rPr>
          <w:b/>
          <w:bCs/>
          <w:lang w:val="sq-AL"/>
        </w:rPr>
        <w:t>Treguesi</w:t>
      </w:r>
      <w:r w:rsidRPr="00506893">
        <w:rPr>
          <w:lang w:val="sq-AL"/>
        </w:rPr>
        <w:t xml:space="preserve"> është një fjali e matshme, pohuese që tregon si është dhe si duhet të jetë niveli i fushave. Nëpërmjet treguesve arrijmë të vlerësojmë sesi është IoAFP-ja e vetëvlerësuar. Karakteristika të treguesit janë:</w:t>
      </w:r>
    </w:p>
    <w:p w14:paraId="0DA5A469" w14:textId="02A4621A" w:rsidR="00CB5991" w:rsidRPr="00506893" w:rsidRDefault="00CB5991" w:rsidP="00CB5991">
      <w:pPr>
        <w:pStyle w:val="TEXTXTXTXT"/>
        <w:rPr>
          <w:i/>
          <w:lang w:val="sq-AL"/>
        </w:rPr>
      </w:pPr>
      <w:r w:rsidRPr="00506893">
        <w:rPr>
          <w:i/>
          <w:lang w:val="sq-AL"/>
        </w:rPr>
        <w:t>- hartohet për secilën nënfushë dhe mund të jenë një apo disa</w:t>
      </w:r>
      <w:r w:rsidR="00EA2D49">
        <w:rPr>
          <w:i/>
          <w:lang w:val="sq-AL"/>
        </w:rPr>
        <w:t>;</w:t>
      </w:r>
      <w:r w:rsidRPr="00506893">
        <w:rPr>
          <w:i/>
          <w:lang w:val="sq-AL"/>
        </w:rPr>
        <w:t xml:space="preserve"> </w:t>
      </w:r>
    </w:p>
    <w:p w14:paraId="26A11694" w14:textId="75C1E76E" w:rsidR="00CB5991" w:rsidRPr="00506893" w:rsidRDefault="00CB5991" w:rsidP="00CB5991">
      <w:pPr>
        <w:pStyle w:val="TEXTXTXTXT"/>
        <w:rPr>
          <w:i/>
          <w:lang w:val="sq-AL"/>
        </w:rPr>
      </w:pPr>
      <w:r w:rsidRPr="00506893">
        <w:rPr>
          <w:i/>
          <w:lang w:val="sq-AL"/>
        </w:rPr>
        <w:t>- është gjithnjë i matshëm, që do të thotë se lehtëson procesin e vlerësimit të brendshëm</w:t>
      </w:r>
      <w:r w:rsidR="00EA2D49">
        <w:rPr>
          <w:i/>
          <w:lang w:val="sq-AL"/>
        </w:rPr>
        <w:t>;</w:t>
      </w:r>
      <w:r w:rsidRPr="00506893">
        <w:rPr>
          <w:i/>
          <w:lang w:val="sq-AL"/>
        </w:rPr>
        <w:t xml:space="preserve"> </w:t>
      </w:r>
    </w:p>
    <w:p w14:paraId="0CEBFBB8" w14:textId="66DF8171" w:rsidR="00CB5991" w:rsidRPr="00506893" w:rsidRDefault="00CB5991" w:rsidP="00CB5991">
      <w:pPr>
        <w:pStyle w:val="TEXTXTXTXT"/>
        <w:rPr>
          <w:i/>
          <w:lang w:val="sq-AL"/>
        </w:rPr>
      </w:pPr>
      <w:r w:rsidRPr="00506893">
        <w:rPr>
          <w:i/>
          <w:lang w:val="sq-AL"/>
        </w:rPr>
        <w:t xml:space="preserve">- paraqet pohime që cilësojnë fushën që do të vlerësohet. </w:t>
      </w:r>
    </w:p>
    <w:p w14:paraId="10FB1702" w14:textId="212F9CDC" w:rsidR="00CB5991" w:rsidRPr="00506893" w:rsidRDefault="00CB5991" w:rsidP="00CB5991">
      <w:pPr>
        <w:pStyle w:val="TEXTXTXTXT"/>
        <w:rPr>
          <w:i/>
          <w:sz w:val="22"/>
          <w:szCs w:val="22"/>
          <w:lang w:val="sq-AL"/>
        </w:rPr>
      </w:pPr>
      <w:r w:rsidRPr="00506893">
        <w:rPr>
          <w:i/>
          <w:sz w:val="22"/>
          <w:szCs w:val="22"/>
          <w:lang w:val="sq-AL"/>
        </w:rPr>
        <w:t>Shembull: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
        <w:gridCol w:w="2442"/>
        <w:gridCol w:w="2509"/>
        <w:gridCol w:w="4158"/>
      </w:tblGrid>
      <w:tr w:rsidR="00CB5991" w:rsidRPr="00506893" w14:paraId="3F3BAD3A" w14:textId="77777777" w:rsidTr="00D7666C">
        <w:trPr>
          <w:trHeight w:val="53"/>
        </w:trPr>
        <w:tc>
          <w:tcPr>
            <w:tcW w:w="244" w:type="pct"/>
            <w:tcBorders>
              <w:top w:val="single" w:sz="4" w:space="0" w:color="000000"/>
              <w:left w:val="single" w:sz="4" w:space="0" w:color="000000"/>
              <w:bottom w:val="single" w:sz="4" w:space="0" w:color="000000"/>
              <w:right w:val="single" w:sz="4" w:space="0" w:color="000000"/>
            </w:tcBorders>
          </w:tcPr>
          <w:p w14:paraId="4034DB75" w14:textId="77777777" w:rsidR="00CB5991" w:rsidRPr="00506893" w:rsidRDefault="00CB5991" w:rsidP="00CB5991">
            <w:pPr>
              <w:spacing w:after="0" w:line="240" w:lineRule="auto"/>
              <w:jc w:val="both"/>
              <w:rPr>
                <w:rFonts w:ascii="Garamond" w:hAnsi="Garamond"/>
                <w:sz w:val="20"/>
                <w:szCs w:val="20"/>
                <w:lang w:val="sq-AL"/>
              </w:rPr>
            </w:pPr>
            <w:r w:rsidRPr="00506893">
              <w:rPr>
                <w:rFonts w:ascii="Garamond" w:hAnsi="Garamond"/>
                <w:sz w:val="20"/>
                <w:szCs w:val="20"/>
                <w:lang w:val="sq-AL"/>
              </w:rPr>
              <w:t>I</w:t>
            </w:r>
          </w:p>
        </w:tc>
        <w:tc>
          <w:tcPr>
            <w:tcW w:w="1275" w:type="pct"/>
            <w:tcBorders>
              <w:top w:val="single" w:sz="4" w:space="0" w:color="000000"/>
              <w:left w:val="single" w:sz="4" w:space="0" w:color="000000"/>
              <w:bottom w:val="single" w:sz="4" w:space="0" w:color="000000"/>
              <w:right w:val="single" w:sz="4" w:space="0" w:color="000000"/>
            </w:tcBorders>
            <w:hideMark/>
          </w:tcPr>
          <w:p w14:paraId="46D3F9F6" w14:textId="344801F3" w:rsidR="00CB5991" w:rsidRPr="00506893" w:rsidRDefault="009E295B" w:rsidP="00CB5991">
            <w:pPr>
              <w:spacing w:after="0" w:line="240" w:lineRule="auto"/>
              <w:rPr>
                <w:rFonts w:ascii="Garamond" w:hAnsi="Garamond"/>
                <w:b/>
                <w:sz w:val="20"/>
                <w:szCs w:val="20"/>
                <w:lang w:val="sq-AL"/>
              </w:rPr>
            </w:pPr>
            <w:r w:rsidRPr="00506893">
              <w:rPr>
                <w:rFonts w:ascii="Garamond" w:hAnsi="Garamond"/>
                <w:b/>
                <w:sz w:val="20"/>
                <w:szCs w:val="20"/>
                <w:lang w:val="sq-AL"/>
              </w:rPr>
              <w:t>“</w:t>
            </w:r>
            <w:r w:rsidR="00CB5991" w:rsidRPr="00506893">
              <w:rPr>
                <w:rFonts w:ascii="Garamond" w:hAnsi="Garamond"/>
                <w:b/>
                <w:sz w:val="20"/>
                <w:szCs w:val="20"/>
                <w:lang w:val="sq-AL"/>
              </w:rPr>
              <w:t>Menaxhimi</w:t>
            </w:r>
            <w:r w:rsidRPr="00506893">
              <w:rPr>
                <w:rFonts w:ascii="Garamond" w:hAnsi="Garamond"/>
                <w:b/>
                <w:sz w:val="20"/>
                <w:szCs w:val="20"/>
                <w:lang w:val="sq-AL"/>
              </w:rPr>
              <w:t>”</w:t>
            </w:r>
          </w:p>
          <w:p w14:paraId="4D2936C5" w14:textId="77777777" w:rsidR="00CB5991" w:rsidRPr="00506893" w:rsidRDefault="00CB5991" w:rsidP="00CB5991">
            <w:pPr>
              <w:spacing w:after="0" w:line="240" w:lineRule="auto"/>
              <w:jc w:val="both"/>
              <w:rPr>
                <w:rFonts w:ascii="Garamond" w:hAnsi="Garamond"/>
                <w:sz w:val="20"/>
                <w:szCs w:val="20"/>
                <w:lang w:val="sq-AL"/>
              </w:rPr>
            </w:pPr>
          </w:p>
        </w:tc>
        <w:tc>
          <w:tcPr>
            <w:tcW w:w="1310" w:type="pct"/>
            <w:tcBorders>
              <w:top w:val="single" w:sz="4" w:space="0" w:color="000000"/>
              <w:left w:val="single" w:sz="4" w:space="0" w:color="000000"/>
              <w:bottom w:val="single" w:sz="4" w:space="0" w:color="000000"/>
              <w:right w:val="single" w:sz="4" w:space="0" w:color="000000"/>
            </w:tcBorders>
            <w:hideMark/>
          </w:tcPr>
          <w:p w14:paraId="41270CB1" w14:textId="77777777" w:rsidR="00CB5991" w:rsidRPr="00506893" w:rsidRDefault="00CB5991" w:rsidP="00CB5991">
            <w:pPr>
              <w:spacing w:after="0" w:line="240" w:lineRule="auto"/>
              <w:rPr>
                <w:rFonts w:ascii="Garamond" w:hAnsi="Garamond"/>
                <w:sz w:val="20"/>
                <w:szCs w:val="20"/>
                <w:lang w:val="sq-AL"/>
              </w:rPr>
            </w:pPr>
            <w:r w:rsidRPr="00506893">
              <w:rPr>
                <w:rFonts w:ascii="Garamond" w:hAnsi="Garamond"/>
                <w:b/>
                <w:sz w:val="20"/>
                <w:szCs w:val="20"/>
                <w:lang w:val="sq-AL"/>
              </w:rPr>
              <w:t>Vlerësimi i brendshëm IoAFP-së</w:t>
            </w:r>
          </w:p>
        </w:tc>
        <w:tc>
          <w:tcPr>
            <w:tcW w:w="2171" w:type="pct"/>
            <w:tcBorders>
              <w:top w:val="single" w:sz="4" w:space="0" w:color="000000"/>
              <w:left w:val="single" w:sz="4" w:space="0" w:color="000000"/>
              <w:bottom w:val="single" w:sz="4" w:space="0" w:color="000000"/>
              <w:right w:val="single" w:sz="4" w:space="0" w:color="000000"/>
            </w:tcBorders>
            <w:hideMark/>
          </w:tcPr>
          <w:p w14:paraId="121EB613" w14:textId="4C9196EF" w:rsidR="00CB5991" w:rsidRPr="00506893" w:rsidRDefault="00CB5991" w:rsidP="00CB5991">
            <w:pPr>
              <w:spacing w:after="0" w:line="240" w:lineRule="auto"/>
              <w:jc w:val="both"/>
              <w:rPr>
                <w:rFonts w:ascii="Garamond" w:hAnsi="Garamond"/>
                <w:b/>
                <w:sz w:val="20"/>
                <w:szCs w:val="20"/>
                <w:lang w:val="sq-AL"/>
              </w:rPr>
            </w:pPr>
            <w:r w:rsidRPr="00506893">
              <w:rPr>
                <w:rFonts w:ascii="Garamond" w:hAnsi="Garamond"/>
                <w:sz w:val="20"/>
                <w:szCs w:val="20"/>
                <w:lang w:val="sq-AL"/>
              </w:rPr>
              <w:t xml:space="preserve">- </w:t>
            </w:r>
            <w:r w:rsidR="00751F91" w:rsidRPr="00506893">
              <w:rPr>
                <w:rFonts w:ascii="Garamond" w:hAnsi="Garamond"/>
                <w:sz w:val="20"/>
                <w:szCs w:val="20"/>
                <w:lang w:val="sq-AL"/>
              </w:rPr>
              <w:t xml:space="preserve">Ofruesi </w:t>
            </w:r>
            <w:r w:rsidRPr="00506893">
              <w:rPr>
                <w:rFonts w:ascii="Garamond" w:hAnsi="Garamond"/>
                <w:sz w:val="20"/>
                <w:szCs w:val="20"/>
                <w:lang w:val="sq-AL"/>
              </w:rPr>
              <w:t>i AFP-së realizon vlerësimin e brendshëm.</w:t>
            </w:r>
          </w:p>
        </w:tc>
      </w:tr>
      <w:tr w:rsidR="00CB5991" w:rsidRPr="00506893" w14:paraId="551A4524" w14:textId="77777777" w:rsidTr="00D7666C">
        <w:tc>
          <w:tcPr>
            <w:tcW w:w="244" w:type="pct"/>
            <w:tcBorders>
              <w:top w:val="single" w:sz="4" w:space="0" w:color="000000"/>
              <w:left w:val="single" w:sz="4" w:space="0" w:color="000000"/>
              <w:bottom w:val="single" w:sz="4" w:space="0" w:color="000000"/>
              <w:right w:val="single" w:sz="4" w:space="0" w:color="000000"/>
            </w:tcBorders>
            <w:hideMark/>
          </w:tcPr>
          <w:p w14:paraId="6F7157FE" w14:textId="77777777" w:rsidR="00CB5991" w:rsidRPr="00506893" w:rsidRDefault="00CB5991" w:rsidP="00CB5991">
            <w:pPr>
              <w:spacing w:after="0" w:line="240" w:lineRule="auto"/>
              <w:jc w:val="both"/>
              <w:rPr>
                <w:rFonts w:ascii="Garamond" w:hAnsi="Garamond"/>
                <w:sz w:val="20"/>
                <w:szCs w:val="20"/>
                <w:lang w:val="sq-AL"/>
              </w:rPr>
            </w:pPr>
            <w:r w:rsidRPr="00506893">
              <w:rPr>
                <w:rFonts w:ascii="Garamond" w:hAnsi="Garamond"/>
                <w:sz w:val="20"/>
                <w:szCs w:val="20"/>
                <w:lang w:val="sq-AL"/>
              </w:rPr>
              <w:t>II</w:t>
            </w:r>
          </w:p>
        </w:tc>
        <w:tc>
          <w:tcPr>
            <w:tcW w:w="1275" w:type="pct"/>
            <w:tcBorders>
              <w:top w:val="single" w:sz="4" w:space="0" w:color="000000"/>
              <w:left w:val="single" w:sz="4" w:space="0" w:color="000000"/>
              <w:bottom w:val="single" w:sz="4" w:space="0" w:color="000000"/>
              <w:right w:val="single" w:sz="4" w:space="0" w:color="000000"/>
            </w:tcBorders>
            <w:hideMark/>
          </w:tcPr>
          <w:p w14:paraId="6A49A7E0" w14:textId="1195FF5D" w:rsidR="00CB5991" w:rsidRPr="00506893" w:rsidRDefault="009E295B" w:rsidP="00CB5991">
            <w:pPr>
              <w:spacing w:after="0" w:line="240" w:lineRule="auto"/>
              <w:rPr>
                <w:rFonts w:ascii="Garamond" w:hAnsi="Garamond"/>
                <w:sz w:val="20"/>
                <w:szCs w:val="20"/>
                <w:lang w:val="sq-AL"/>
              </w:rPr>
            </w:pPr>
            <w:r w:rsidRPr="00506893">
              <w:rPr>
                <w:rFonts w:ascii="Garamond" w:hAnsi="Garamond"/>
                <w:b/>
                <w:sz w:val="20"/>
                <w:szCs w:val="20"/>
                <w:lang w:val="sq-AL"/>
              </w:rPr>
              <w:t>“</w:t>
            </w:r>
            <w:r w:rsidR="00CB5991" w:rsidRPr="00506893">
              <w:rPr>
                <w:rFonts w:ascii="Garamond" w:hAnsi="Garamond"/>
                <w:b/>
                <w:sz w:val="20"/>
                <w:szCs w:val="20"/>
                <w:lang w:val="sq-AL"/>
              </w:rPr>
              <w:t>Marrëdhëniet dhe bashkëpunimi</w:t>
            </w:r>
            <w:r w:rsidRPr="00506893">
              <w:rPr>
                <w:rFonts w:ascii="Garamond" w:hAnsi="Garamond"/>
                <w:b/>
                <w:sz w:val="20"/>
                <w:szCs w:val="20"/>
                <w:lang w:val="sq-AL"/>
              </w:rPr>
              <w:t>”</w:t>
            </w:r>
            <w:r w:rsidR="00CB5991" w:rsidRPr="00506893">
              <w:rPr>
                <w:rFonts w:ascii="Garamond" w:hAnsi="Garamond"/>
                <w:b/>
                <w:sz w:val="20"/>
                <w:szCs w:val="20"/>
                <w:lang w:val="sq-AL"/>
              </w:rPr>
              <w:t xml:space="preserve"> </w:t>
            </w:r>
          </w:p>
        </w:tc>
        <w:tc>
          <w:tcPr>
            <w:tcW w:w="1310" w:type="pct"/>
            <w:tcBorders>
              <w:top w:val="single" w:sz="4" w:space="0" w:color="000000"/>
              <w:left w:val="single" w:sz="4" w:space="0" w:color="000000"/>
              <w:bottom w:val="single" w:sz="4" w:space="0" w:color="000000"/>
              <w:right w:val="single" w:sz="4" w:space="0" w:color="000000"/>
            </w:tcBorders>
            <w:hideMark/>
          </w:tcPr>
          <w:p w14:paraId="26BA3F47" w14:textId="77777777" w:rsidR="00CB5991" w:rsidRPr="00506893" w:rsidRDefault="00CB5991" w:rsidP="00CB5991">
            <w:pPr>
              <w:spacing w:after="0" w:line="240" w:lineRule="auto"/>
              <w:rPr>
                <w:rFonts w:ascii="Garamond" w:hAnsi="Garamond"/>
                <w:sz w:val="20"/>
                <w:szCs w:val="20"/>
                <w:lang w:val="sq-AL"/>
              </w:rPr>
            </w:pPr>
            <w:r w:rsidRPr="00506893">
              <w:rPr>
                <w:rStyle w:val="Strong"/>
                <w:rFonts w:ascii="Garamond" w:hAnsi="Garamond"/>
                <w:color w:val="000000"/>
                <w:sz w:val="20"/>
                <w:szCs w:val="20"/>
                <w:lang w:val="sq-AL"/>
              </w:rPr>
              <w:t>Marrëdhëniet dhe bashkëpunimi me biznesin</w:t>
            </w:r>
          </w:p>
        </w:tc>
        <w:tc>
          <w:tcPr>
            <w:tcW w:w="2171" w:type="pct"/>
            <w:tcBorders>
              <w:top w:val="single" w:sz="4" w:space="0" w:color="000000"/>
              <w:left w:val="single" w:sz="4" w:space="0" w:color="000000"/>
              <w:bottom w:val="single" w:sz="4" w:space="0" w:color="000000"/>
              <w:right w:val="single" w:sz="4" w:space="0" w:color="000000"/>
            </w:tcBorders>
            <w:hideMark/>
          </w:tcPr>
          <w:p w14:paraId="521A46C8" w14:textId="76008615" w:rsidR="00CB5991" w:rsidRPr="00506893" w:rsidRDefault="00CB5991" w:rsidP="00CB5991">
            <w:pPr>
              <w:spacing w:after="0" w:line="240" w:lineRule="auto"/>
              <w:jc w:val="both"/>
              <w:rPr>
                <w:rFonts w:ascii="Garamond" w:hAnsi="Garamond"/>
                <w:b/>
                <w:sz w:val="20"/>
                <w:szCs w:val="20"/>
                <w:lang w:val="sq-AL"/>
              </w:rPr>
            </w:pPr>
            <w:r w:rsidRPr="00506893">
              <w:rPr>
                <w:rFonts w:ascii="Garamond" w:hAnsi="Garamond"/>
                <w:sz w:val="20"/>
                <w:szCs w:val="20"/>
                <w:lang w:val="sq-AL"/>
              </w:rPr>
              <w:t xml:space="preserve">- </w:t>
            </w:r>
            <w:r w:rsidR="00751F91" w:rsidRPr="00506893">
              <w:rPr>
                <w:rFonts w:ascii="Garamond" w:hAnsi="Garamond"/>
                <w:sz w:val="20"/>
                <w:szCs w:val="20"/>
                <w:lang w:val="sq-AL"/>
              </w:rPr>
              <w:t xml:space="preserve">Ofruesi </w:t>
            </w:r>
            <w:r w:rsidRPr="00506893">
              <w:rPr>
                <w:rFonts w:ascii="Garamond" w:hAnsi="Garamond"/>
                <w:sz w:val="20"/>
                <w:szCs w:val="20"/>
                <w:lang w:val="sq-AL"/>
              </w:rPr>
              <w:t>i AFP-së komunikon me biznesin nëpërmjet njësisë së zhvillimit të saj</w:t>
            </w:r>
            <w:r w:rsidR="00D7666C">
              <w:rPr>
                <w:rFonts w:ascii="Garamond" w:hAnsi="Garamond"/>
                <w:sz w:val="20"/>
                <w:szCs w:val="20"/>
                <w:lang w:val="sq-AL"/>
              </w:rPr>
              <w:t>.</w:t>
            </w:r>
          </w:p>
        </w:tc>
      </w:tr>
      <w:tr w:rsidR="00CB5991" w:rsidRPr="00506893" w14:paraId="581E1E3E" w14:textId="77777777" w:rsidTr="00D7666C">
        <w:trPr>
          <w:trHeight w:val="53"/>
        </w:trPr>
        <w:tc>
          <w:tcPr>
            <w:tcW w:w="244" w:type="pct"/>
            <w:tcBorders>
              <w:top w:val="single" w:sz="4" w:space="0" w:color="000000"/>
              <w:left w:val="single" w:sz="4" w:space="0" w:color="000000"/>
              <w:bottom w:val="single" w:sz="4" w:space="0" w:color="000000"/>
              <w:right w:val="single" w:sz="4" w:space="0" w:color="000000"/>
            </w:tcBorders>
            <w:hideMark/>
          </w:tcPr>
          <w:p w14:paraId="6BDB51CA" w14:textId="77777777" w:rsidR="00CB5991" w:rsidRPr="00506893" w:rsidRDefault="00CB5991" w:rsidP="00CB5991">
            <w:pPr>
              <w:spacing w:after="0" w:line="240" w:lineRule="auto"/>
              <w:jc w:val="both"/>
              <w:rPr>
                <w:rFonts w:ascii="Garamond" w:hAnsi="Garamond"/>
                <w:sz w:val="20"/>
                <w:szCs w:val="20"/>
                <w:lang w:val="sq-AL"/>
              </w:rPr>
            </w:pPr>
            <w:r w:rsidRPr="00506893">
              <w:rPr>
                <w:rFonts w:ascii="Garamond" w:hAnsi="Garamond"/>
                <w:sz w:val="20"/>
                <w:szCs w:val="20"/>
                <w:lang w:val="sq-AL"/>
              </w:rPr>
              <w:t>III</w:t>
            </w:r>
          </w:p>
        </w:tc>
        <w:tc>
          <w:tcPr>
            <w:tcW w:w="1275" w:type="pct"/>
            <w:tcBorders>
              <w:top w:val="single" w:sz="4" w:space="0" w:color="000000"/>
              <w:left w:val="single" w:sz="4" w:space="0" w:color="000000"/>
              <w:bottom w:val="single" w:sz="4" w:space="0" w:color="000000"/>
              <w:right w:val="single" w:sz="4" w:space="0" w:color="000000"/>
            </w:tcBorders>
            <w:hideMark/>
          </w:tcPr>
          <w:p w14:paraId="6B3C22BA" w14:textId="7D93928E" w:rsidR="00CB5991" w:rsidRPr="00506893" w:rsidRDefault="009E295B" w:rsidP="00CB5991">
            <w:pPr>
              <w:spacing w:after="0" w:line="240" w:lineRule="auto"/>
              <w:rPr>
                <w:rFonts w:ascii="Garamond" w:hAnsi="Garamond"/>
                <w:sz w:val="20"/>
                <w:szCs w:val="20"/>
                <w:lang w:val="sq-AL"/>
              </w:rPr>
            </w:pPr>
            <w:r w:rsidRPr="00506893">
              <w:rPr>
                <w:rFonts w:ascii="Garamond" w:hAnsi="Garamond"/>
                <w:b/>
                <w:sz w:val="20"/>
                <w:szCs w:val="20"/>
                <w:lang w:val="sq-AL"/>
              </w:rPr>
              <w:t>“</w:t>
            </w:r>
            <w:r w:rsidR="00CB5991" w:rsidRPr="00506893">
              <w:rPr>
                <w:rFonts w:ascii="Garamond" w:hAnsi="Garamond"/>
                <w:b/>
                <w:sz w:val="20"/>
                <w:szCs w:val="20"/>
                <w:lang w:val="sq-AL"/>
              </w:rPr>
              <w:t>Kurrikula e zbatuar</w:t>
            </w:r>
            <w:r w:rsidRPr="00506893">
              <w:rPr>
                <w:rFonts w:ascii="Garamond" w:hAnsi="Garamond"/>
                <w:b/>
                <w:sz w:val="20"/>
                <w:szCs w:val="20"/>
                <w:lang w:val="sq-AL"/>
              </w:rPr>
              <w:t>”</w:t>
            </w:r>
            <w:r w:rsidR="00CB5991" w:rsidRPr="00506893">
              <w:rPr>
                <w:rFonts w:ascii="Garamond" w:hAnsi="Garamond"/>
                <w:b/>
                <w:sz w:val="20"/>
                <w:szCs w:val="20"/>
                <w:lang w:val="sq-AL"/>
              </w:rPr>
              <w:t xml:space="preserve"> </w:t>
            </w:r>
          </w:p>
        </w:tc>
        <w:tc>
          <w:tcPr>
            <w:tcW w:w="1310" w:type="pct"/>
            <w:tcBorders>
              <w:top w:val="single" w:sz="4" w:space="0" w:color="000000"/>
              <w:left w:val="single" w:sz="4" w:space="0" w:color="000000"/>
              <w:bottom w:val="single" w:sz="4" w:space="0" w:color="000000"/>
              <w:right w:val="single" w:sz="4" w:space="0" w:color="000000"/>
            </w:tcBorders>
            <w:hideMark/>
          </w:tcPr>
          <w:p w14:paraId="7D0D1820" w14:textId="77777777" w:rsidR="00CB5991" w:rsidRPr="00506893" w:rsidRDefault="00CB5991" w:rsidP="00CB5991">
            <w:pPr>
              <w:spacing w:after="0" w:line="240" w:lineRule="auto"/>
              <w:rPr>
                <w:rFonts w:ascii="Garamond" w:hAnsi="Garamond"/>
                <w:sz w:val="20"/>
                <w:szCs w:val="20"/>
                <w:lang w:val="sq-AL"/>
              </w:rPr>
            </w:pPr>
            <w:r w:rsidRPr="00506893">
              <w:rPr>
                <w:rFonts w:ascii="Garamond" w:hAnsi="Garamond"/>
                <w:b/>
                <w:sz w:val="20"/>
                <w:szCs w:val="20"/>
                <w:lang w:val="sq-AL"/>
              </w:rPr>
              <w:t>Kurrikula në bazë ofruesi të FP-së</w:t>
            </w:r>
          </w:p>
        </w:tc>
        <w:tc>
          <w:tcPr>
            <w:tcW w:w="2171" w:type="pct"/>
            <w:tcBorders>
              <w:top w:val="single" w:sz="4" w:space="0" w:color="000000"/>
              <w:left w:val="single" w:sz="4" w:space="0" w:color="000000"/>
              <w:bottom w:val="single" w:sz="4" w:space="0" w:color="000000"/>
              <w:right w:val="single" w:sz="4" w:space="0" w:color="000000"/>
            </w:tcBorders>
            <w:hideMark/>
          </w:tcPr>
          <w:p w14:paraId="7A638CD1" w14:textId="12161169" w:rsidR="00CB5991" w:rsidRPr="00506893" w:rsidRDefault="00CB5991" w:rsidP="00CB5991">
            <w:pPr>
              <w:spacing w:after="0" w:line="240" w:lineRule="auto"/>
              <w:jc w:val="both"/>
              <w:rPr>
                <w:rFonts w:ascii="Garamond" w:hAnsi="Garamond"/>
                <w:b/>
                <w:sz w:val="20"/>
                <w:szCs w:val="20"/>
                <w:lang w:val="sq-AL"/>
              </w:rPr>
            </w:pPr>
            <w:r w:rsidRPr="00506893">
              <w:rPr>
                <w:rFonts w:ascii="Garamond" w:hAnsi="Garamond"/>
                <w:sz w:val="20"/>
                <w:szCs w:val="20"/>
                <w:lang w:val="sq-AL"/>
              </w:rPr>
              <w:t>- Programet e kurseve të unifikuara profesionale, zhvillohen konform kërkesave të dokumenteve zyrtare.</w:t>
            </w:r>
          </w:p>
        </w:tc>
      </w:tr>
      <w:tr w:rsidR="00CB5991" w:rsidRPr="00506893" w14:paraId="6A9C7BA1" w14:textId="77777777" w:rsidTr="00D7666C">
        <w:trPr>
          <w:trHeight w:val="116"/>
        </w:trPr>
        <w:tc>
          <w:tcPr>
            <w:tcW w:w="244" w:type="pct"/>
            <w:tcBorders>
              <w:top w:val="single" w:sz="4" w:space="0" w:color="000000"/>
              <w:left w:val="single" w:sz="4" w:space="0" w:color="000000"/>
              <w:bottom w:val="single" w:sz="4" w:space="0" w:color="000000"/>
              <w:right w:val="single" w:sz="4" w:space="0" w:color="000000"/>
            </w:tcBorders>
            <w:hideMark/>
          </w:tcPr>
          <w:p w14:paraId="167B1528" w14:textId="77777777" w:rsidR="00CB5991" w:rsidRPr="00506893" w:rsidRDefault="00CB5991" w:rsidP="00CB5991">
            <w:pPr>
              <w:spacing w:after="0" w:line="240" w:lineRule="auto"/>
              <w:jc w:val="both"/>
              <w:rPr>
                <w:rFonts w:ascii="Garamond" w:hAnsi="Garamond"/>
                <w:sz w:val="20"/>
                <w:szCs w:val="20"/>
                <w:lang w:val="sq-AL"/>
              </w:rPr>
            </w:pPr>
            <w:r w:rsidRPr="00506893">
              <w:rPr>
                <w:rFonts w:ascii="Garamond" w:hAnsi="Garamond"/>
                <w:sz w:val="20"/>
                <w:szCs w:val="20"/>
                <w:lang w:val="sq-AL"/>
              </w:rPr>
              <w:t>IV</w:t>
            </w:r>
          </w:p>
        </w:tc>
        <w:tc>
          <w:tcPr>
            <w:tcW w:w="1275" w:type="pct"/>
            <w:tcBorders>
              <w:top w:val="single" w:sz="4" w:space="0" w:color="000000"/>
              <w:left w:val="single" w:sz="4" w:space="0" w:color="000000"/>
              <w:bottom w:val="single" w:sz="4" w:space="0" w:color="000000"/>
              <w:right w:val="single" w:sz="4" w:space="0" w:color="000000"/>
            </w:tcBorders>
            <w:hideMark/>
          </w:tcPr>
          <w:p w14:paraId="6714E926" w14:textId="316F2E9D" w:rsidR="00CB5991" w:rsidRPr="00506893" w:rsidRDefault="009E295B" w:rsidP="004E108D">
            <w:pPr>
              <w:spacing w:after="0" w:line="240" w:lineRule="auto"/>
              <w:rPr>
                <w:rFonts w:ascii="Garamond" w:hAnsi="Garamond"/>
                <w:sz w:val="20"/>
                <w:szCs w:val="20"/>
                <w:lang w:val="sq-AL"/>
              </w:rPr>
            </w:pPr>
            <w:r w:rsidRPr="00506893">
              <w:rPr>
                <w:rFonts w:ascii="Garamond" w:hAnsi="Garamond"/>
                <w:b/>
                <w:sz w:val="20"/>
                <w:szCs w:val="20"/>
                <w:lang w:val="sq-AL"/>
              </w:rPr>
              <w:t>“</w:t>
            </w:r>
            <w:r w:rsidR="00CB5991" w:rsidRPr="00506893">
              <w:rPr>
                <w:rFonts w:ascii="Garamond" w:hAnsi="Garamond"/>
                <w:b/>
                <w:sz w:val="20"/>
                <w:szCs w:val="20"/>
                <w:lang w:val="sq-AL"/>
              </w:rPr>
              <w:t>Mësimdhënia dhe të nxën</w:t>
            </w:r>
            <w:r w:rsidR="004E108D" w:rsidRPr="00506893">
              <w:rPr>
                <w:rFonts w:ascii="Garamond" w:hAnsi="Garamond"/>
                <w:b/>
                <w:sz w:val="20"/>
                <w:szCs w:val="20"/>
                <w:lang w:val="sq-AL"/>
              </w:rPr>
              <w:t>i</w:t>
            </w:r>
            <w:r w:rsidR="00CB5991" w:rsidRPr="00506893">
              <w:rPr>
                <w:rFonts w:ascii="Garamond" w:hAnsi="Garamond"/>
                <w:b/>
                <w:sz w:val="20"/>
                <w:szCs w:val="20"/>
                <w:lang w:val="sq-AL"/>
              </w:rPr>
              <w:t>t</w:t>
            </w:r>
            <w:r w:rsidRPr="00506893">
              <w:rPr>
                <w:rFonts w:ascii="Garamond" w:hAnsi="Garamond"/>
                <w:b/>
                <w:sz w:val="20"/>
                <w:szCs w:val="20"/>
                <w:lang w:val="sq-AL"/>
              </w:rPr>
              <w:t>”</w:t>
            </w:r>
            <w:r w:rsidR="00F10ADE" w:rsidRPr="00506893">
              <w:rPr>
                <w:rFonts w:ascii="Garamond" w:hAnsi="Garamond"/>
                <w:sz w:val="20"/>
                <w:szCs w:val="20"/>
                <w:lang w:val="sq-AL"/>
              </w:rPr>
              <w:t xml:space="preserve"> </w:t>
            </w:r>
          </w:p>
        </w:tc>
        <w:tc>
          <w:tcPr>
            <w:tcW w:w="1310" w:type="pct"/>
            <w:tcBorders>
              <w:top w:val="single" w:sz="4" w:space="0" w:color="000000"/>
              <w:left w:val="single" w:sz="4" w:space="0" w:color="000000"/>
              <w:bottom w:val="single" w:sz="4" w:space="0" w:color="000000"/>
              <w:right w:val="single" w:sz="4" w:space="0" w:color="000000"/>
            </w:tcBorders>
            <w:hideMark/>
          </w:tcPr>
          <w:p w14:paraId="2841349E" w14:textId="77777777" w:rsidR="00CB5991" w:rsidRPr="00506893" w:rsidRDefault="00CB5991" w:rsidP="00CB5991">
            <w:pPr>
              <w:widowControl w:val="0"/>
              <w:autoSpaceDE w:val="0"/>
              <w:autoSpaceDN w:val="0"/>
              <w:adjustRightInd w:val="0"/>
              <w:spacing w:after="0" w:line="240" w:lineRule="auto"/>
              <w:rPr>
                <w:rFonts w:ascii="Garamond" w:hAnsi="Garamond"/>
                <w:sz w:val="20"/>
                <w:szCs w:val="20"/>
                <w:lang w:val="sq-AL"/>
              </w:rPr>
            </w:pPr>
            <w:r w:rsidRPr="00506893">
              <w:rPr>
                <w:rFonts w:ascii="Garamond" w:hAnsi="Garamond"/>
                <w:b/>
                <w:sz w:val="20"/>
                <w:szCs w:val="20"/>
                <w:lang w:val="sq-AL"/>
              </w:rPr>
              <w:t>Plani i zhvillimit të moduleve të praktikës profesionale</w:t>
            </w:r>
          </w:p>
        </w:tc>
        <w:tc>
          <w:tcPr>
            <w:tcW w:w="2171" w:type="pct"/>
            <w:tcBorders>
              <w:top w:val="single" w:sz="4" w:space="0" w:color="000000"/>
              <w:left w:val="single" w:sz="4" w:space="0" w:color="000000"/>
              <w:bottom w:val="single" w:sz="4" w:space="0" w:color="000000"/>
              <w:right w:val="single" w:sz="4" w:space="0" w:color="000000"/>
            </w:tcBorders>
            <w:hideMark/>
          </w:tcPr>
          <w:p w14:paraId="688C54C2" w14:textId="192D3D98" w:rsidR="00CB5991" w:rsidRPr="00506893" w:rsidRDefault="00CB5991" w:rsidP="00CB5991">
            <w:pPr>
              <w:spacing w:after="0" w:line="240" w:lineRule="auto"/>
              <w:jc w:val="both"/>
              <w:rPr>
                <w:rFonts w:ascii="Garamond" w:hAnsi="Garamond"/>
                <w:b/>
                <w:sz w:val="20"/>
                <w:szCs w:val="20"/>
                <w:lang w:val="sq-AL"/>
              </w:rPr>
            </w:pPr>
            <w:r w:rsidRPr="00506893">
              <w:rPr>
                <w:rFonts w:ascii="Garamond" w:hAnsi="Garamond"/>
                <w:sz w:val="20"/>
                <w:szCs w:val="20"/>
                <w:lang w:val="sq-AL"/>
              </w:rPr>
              <w:t>- Mësuesi/instruktori harton planin e zhvillimit të moduleve të praktikës profesionale në përputhje me dokumentet kurrikulare dhe sipas veçorive të nxënësve/kursantëve.</w:t>
            </w:r>
          </w:p>
        </w:tc>
      </w:tr>
      <w:tr w:rsidR="00CB5991" w:rsidRPr="00506893" w14:paraId="3D137269" w14:textId="77777777" w:rsidTr="00D7666C">
        <w:trPr>
          <w:trHeight w:val="53"/>
        </w:trPr>
        <w:tc>
          <w:tcPr>
            <w:tcW w:w="244" w:type="pct"/>
            <w:tcBorders>
              <w:top w:val="single" w:sz="4" w:space="0" w:color="000000"/>
              <w:left w:val="single" w:sz="4" w:space="0" w:color="000000"/>
              <w:bottom w:val="single" w:sz="4" w:space="0" w:color="000000"/>
              <w:right w:val="single" w:sz="4" w:space="0" w:color="000000"/>
            </w:tcBorders>
            <w:hideMark/>
          </w:tcPr>
          <w:p w14:paraId="103FB193" w14:textId="77777777" w:rsidR="00CB5991" w:rsidRPr="00506893" w:rsidRDefault="00CB5991" w:rsidP="00CB5991">
            <w:pPr>
              <w:spacing w:after="0" w:line="240" w:lineRule="auto"/>
              <w:jc w:val="both"/>
              <w:rPr>
                <w:rFonts w:ascii="Garamond" w:hAnsi="Garamond"/>
                <w:sz w:val="20"/>
                <w:szCs w:val="20"/>
                <w:lang w:val="sq-AL"/>
              </w:rPr>
            </w:pPr>
            <w:r w:rsidRPr="00506893">
              <w:rPr>
                <w:rFonts w:ascii="Garamond" w:hAnsi="Garamond"/>
                <w:sz w:val="20"/>
                <w:szCs w:val="20"/>
                <w:lang w:val="sq-AL"/>
              </w:rPr>
              <w:t>V</w:t>
            </w:r>
          </w:p>
        </w:tc>
        <w:tc>
          <w:tcPr>
            <w:tcW w:w="1275" w:type="pct"/>
            <w:tcBorders>
              <w:top w:val="single" w:sz="4" w:space="0" w:color="000000"/>
              <w:left w:val="single" w:sz="4" w:space="0" w:color="000000"/>
              <w:bottom w:val="single" w:sz="4" w:space="0" w:color="000000"/>
              <w:right w:val="single" w:sz="4" w:space="0" w:color="000000"/>
            </w:tcBorders>
            <w:hideMark/>
          </w:tcPr>
          <w:p w14:paraId="73C103CC" w14:textId="32F5A9E7" w:rsidR="00CB5991" w:rsidRPr="00506893" w:rsidRDefault="009E295B" w:rsidP="00CB5991">
            <w:pPr>
              <w:pStyle w:val="ListParagraph"/>
              <w:ind w:left="0"/>
              <w:rPr>
                <w:rFonts w:ascii="Garamond" w:hAnsi="Garamond"/>
                <w:sz w:val="20"/>
                <w:szCs w:val="20"/>
              </w:rPr>
            </w:pPr>
            <w:r w:rsidRPr="00506893">
              <w:rPr>
                <w:rFonts w:ascii="Garamond" w:hAnsi="Garamond"/>
                <w:b/>
                <w:sz w:val="20"/>
                <w:szCs w:val="20"/>
              </w:rPr>
              <w:t>“</w:t>
            </w:r>
            <w:r w:rsidR="00CB5991" w:rsidRPr="00506893">
              <w:rPr>
                <w:rFonts w:ascii="Garamond" w:hAnsi="Garamond"/>
                <w:b/>
                <w:sz w:val="20"/>
                <w:szCs w:val="20"/>
              </w:rPr>
              <w:t>Vlerësimi</w:t>
            </w:r>
            <w:r w:rsidRPr="00506893">
              <w:rPr>
                <w:rFonts w:ascii="Garamond" w:hAnsi="Garamond"/>
                <w:b/>
                <w:sz w:val="20"/>
                <w:szCs w:val="20"/>
              </w:rPr>
              <w:t>”</w:t>
            </w:r>
          </w:p>
        </w:tc>
        <w:tc>
          <w:tcPr>
            <w:tcW w:w="1310" w:type="pct"/>
            <w:tcBorders>
              <w:top w:val="single" w:sz="4" w:space="0" w:color="000000"/>
              <w:left w:val="single" w:sz="4" w:space="0" w:color="000000"/>
              <w:bottom w:val="single" w:sz="4" w:space="0" w:color="000000"/>
              <w:right w:val="single" w:sz="4" w:space="0" w:color="000000"/>
            </w:tcBorders>
            <w:hideMark/>
          </w:tcPr>
          <w:p w14:paraId="0F0DC2D0" w14:textId="66152EC6" w:rsidR="00CB5991" w:rsidRPr="00506893" w:rsidRDefault="00CB5991" w:rsidP="00CB5991">
            <w:pPr>
              <w:spacing w:after="0" w:line="240" w:lineRule="auto"/>
              <w:rPr>
                <w:rFonts w:ascii="Garamond" w:hAnsi="Garamond"/>
                <w:b/>
                <w:sz w:val="20"/>
                <w:szCs w:val="20"/>
                <w:lang w:val="sq-AL"/>
              </w:rPr>
            </w:pPr>
            <w:r w:rsidRPr="00506893">
              <w:rPr>
                <w:rFonts w:ascii="Garamond" w:hAnsi="Garamond"/>
                <w:b/>
                <w:sz w:val="20"/>
                <w:szCs w:val="20"/>
                <w:lang w:val="sq-AL"/>
              </w:rPr>
              <w:t>Procesi i vlerësimit</w:t>
            </w:r>
          </w:p>
        </w:tc>
        <w:tc>
          <w:tcPr>
            <w:tcW w:w="2171" w:type="pct"/>
            <w:tcBorders>
              <w:top w:val="single" w:sz="4" w:space="0" w:color="000000"/>
              <w:left w:val="single" w:sz="4" w:space="0" w:color="000000"/>
              <w:bottom w:val="single" w:sz="4" w:space="0" w:color="000000"/>
              <w:right w:val="single" w:sz="4" w:space="0" w:color="000000"/>
            </w:tcBorders>
            <w:hideMark/>
          </w:tcPr>
          <w:p w14:paraId="38C01C88" w14:textId="3F316C51" w:rsidR="00CB5991" w:rsidRPr="00506893" w:rsidRDefault="00CB5991" w:rsidP="00CB5991">
            <w:pPr>
              <w:pStyle w:val="ListParagraph"/>
              <w:ind w:left="0"/>
              <w:rPr>
                <w:rFonts w:ascii="Garamond" w:hAnsi="Garamond"/>
                <w:b/>
                <w:sz w:val="20"/>
                <w:szCs w:val="20"/>
              </w:rPr>
            </w:pPr>
            <w:r w:rsidRPr="00506893">
              <w:rPr>
                <w:rFonts w:ascii="Garamond" w:hAnsi="Garamond"/>
                <w:sz w:val="20"/>
                <w:szCs w:val="20"/>
              </w:rPr>
              <w:t xml:space="preserve">- Mësuesi/instruktori ka një program të qartë për vlerësimin e nxënësve/kursantëve. </w:t>
            </w:r>
          </w:p>
        </w:tc>
      </w:tr>
    </w:tbl>
    <w:p w14:paraId="2E18FA4A" w14:textId="2415B494" w:rsidR="00CB5991" w:rsidRPr="00506893" w:rsidRDefault="00F10ADE" w:rsidP="00CB5991">
      <w:pPr>
        <w:pStyle w:val="TEXTXTXTXT"/>
        <w:rPr>
          <w:lang w:val="sq-AL"/>
        </w:rPr>
      </w:pPr>
      <w:r w:rsidRPr="00506893">
        <w:rPr>
          <w:lang w:val="sq-AL"/>
        </w:rPr>
        <w:t xml:space="preserve"> </w:t>
      </w:r>
    </w:p>
    <w:p w14:paraId="0F46C20D" w14:textId="4A083015" w:rsidR="00CB5991" w:rsidRPr="00506893" w:rsidRDefault="00CB5991" w:rsidP="00CB5991">
      <w:pPr>
        <w:pStyle w:val="TEXTXTXTXT"/>
        <w:rPr>
          <w:b/>
          <w:lang w:val="sq-AL"/>
        </w:rPr>
      </w:pPr>
      <w:r w:rsidRPr="00506893">
        <w:rPr>
          <w:b/>
          <w:lang w:val="sq-AL"/>
        </w:rPr>
        <w:t>Kriteri</w:t>
      </w:r>
      <w:r w:rsidRPr="00506893">
        <w:rPr>
          <w:rStyle w:val="FootnoteReference"/>
          <w:sz w:val="22"/>
          <w:szCs w:val="22"/>
          <w:lang w:val="sq-AL"/>
        </w:rPr>
        <w:footnoteReference w:id="2"/>
      </w:r>
      <w:r w:rsidRPr="00506893">
        <w:rPr>
          <w:b/>
          <w:lang w:val="sq-AL"/>
        </w:rPr>
        <w:t xml:space="preserve"> </w:t>
      </w:r>
      <w:r w:rsidRPr="00506893">
        <w:rPr>
          <w:lang w:val="sq-AL"/>
        </w:rPr>
        <w:t>është një zbërthim i treguesit. Shprehet në formën e një fjalie që përcakton se si zbatohet, si zhvillohet apo në ç</w:t>
      </w:r>
      <w:r w:rsidR="004E108D" w:rsidRPr="00506893">
        <w:rPr>
          <w:lang w:val="sq-AL"/>
        </w:rPr>
        <w:t>’</w:t>
      </w:r>
      <w:r w:rsidRPr="00506893">
        <w:rPr>
          <w:lang w:val="sq-AL"/>
        </w:rPr>
        <w:t>gjendje paraqitet</w:t>
      </w:r>
      <w:r w:rsidR="00F10ADE" w:rsidRPr="00506893">
        <w:rPr>
          <w:lang w:val="sq-AL"/>
        </w:rPr>
        <w:t xml:space="preserve"> </w:t>
      </w:r>
      <w:r w:rsidRPr="00506893">
        <w:rPr>
          <w:lang w:val="sq-AL"/>
        </w:rPr>
        <w:t>treguesi i synuar. Nëpërmjet tij mblidhen informacione dhe të dhëna</w:t>
      </w:r>
      <w:r w:rsidR="00F10ADE" w:rsidRPr="00506893">
        <w:rPr>
          <w:lang w:val="sq-AL"/>
        </w:rPr>
        <w:t xml:space="preserve"> </w:t>
      </w:r>
      <w:r w:rsidRPr="00506893">
        <w:rPr>
          <w:lang w:val="sq-AL"/>
        </w:rPr>
        <w:t>për plotësimin e treguesve nga IoAFP-ja.</w:t>
      </w:r>
    </w:p>
    <w:p w14:paraId="16B34C1D" w14:textId="7E5ECE19" w:rsidR="00CB5991" w:rsidRPr="00506893" w:rsidRDefault="00CB5991" w:rsidP="00CB5991">
      <w:pPr>
        <w:pStyle w:val="TEXTXTXTXT"/>
        <w:rPr>
          <w:lang w:val="sq-AL"/>
        </w:rPr>
      </w:pPr>
      <w:r w:rsidRPr="00506893">
        <w:rPr>
          <w:b/>
          <w:lang w:val="sq-AL"/>
        </w:rPr>
        <w:t xml:space="preserve"> Nivelet e vlerësimit</w:t>
      </w:r>
      <w:r w:rsidRPr="00506893">
        <w:rPr>
          <w:lang w:val="sq-AL"/>
        </w:rPr>
        <w:t xml:space="preserve"> mundësojnë vlerësimin e shkollës me anë të fushave të saj. Vlerësimi bëhet për çdo tregues të një fushe.</w:t>
      </w:r>
      <w:r w:rsidR="00F10ADE" w:rsidRPr="00506893">
        <w:rPr>
          <w:lang w:val="sq-AL"/>
        </w:rPr>
        <w:t xml:space="preserve"> </w:t>
      </w:r>
      <w:r w:rsidRPr="00506893">
        <w:rPr>
          <w:lang w:val="sq-AL"/>
        </w:rPr>
        <w:t xml:space="preserve">Nivelet e vlerësimit janë katër: </w:t>
      </w:r>
      <w:r w:rsidR="004E108D" w:rsidRPr="00506893">
        <w:rPr>
          <w:i/>
          <w:lang w:val="sq-AL"/>
        </w:rPr>
        <w:t xml:space="preserve">Shumë </w:t>
      </w:r>
      <w:r w:rsidRPr="00506893">
        <w:rPr>
          <w:i/>
          <w:lang w:val="sq-AL"/>
        </w:rPr>
        <w:t>mirë</w:t>
      </w:r>
      <w:r w:rsidR="004F3378">
        <w:rPr>
          <w:i/>
          <w:lang w:val="sq-AL"/>
        </w:rPr>
        <w:t>,</w:t>
      </w:r>
      <w:r w:rsidRPr="00506893">
        <w:rPr>
          <w:lang w:val="sq-AL"/>
        </w:rPr>
        <w:t xml:space="preserve"> që i takon numrit 1</w:t>
      </w:r>
      <w:r w:rsidR="004E108D" w:rsidRPr="00506893">
        <w:rPr>
          <w:lang w:val="sq-AL"/>
        </w:rPr>
        <w:t>;</w:t>
      </w:r>
      <w:r w:rsidRPr="00506893">
        <w:rPr>
          <w:lang w:val="sq-AL"/>
        </w:rPr>
        <w:t xml:space="preserve"> </w:t>
      </w:r>
      <w:r w:rsidR="004E108D" w:rsidRPr="00506893">
        <w:rPr>
          <w:i/>
          <w:lang w:val="sq-AL"/>
        </w:rPr>
        <w:t>Mirë</w:t>
      </w:r>
      <w:r w:rsidR="00F220DF">
        <w:rPr>
          <w:i/>
          <w:lang w:val="sq-AL"/>
        </w:rPr>
        <w:t>,</w:t>
      </w:r>
      <w:r w:rsidR="004E108D" w:rsidRPr="00506893">
        <w:rPr>
          <w:lang w:val="sq-AL"/>
        </w:rPr>
        <w:t xml:space="preserve"> </w:t>
      </w:r>
      <w:r w:rsidRPr="00506893">
        <w:rPr>
          <w:lang w:val="sq-AL"/>
        </w:rPr>
        <w:t>që i takon numrit 2</w:t>
      </w:r>
      <w:r w:rsidR="004E108D" w:rsidRPr="00506893">
        <w:rPr>
          <w:lang w:val="sq-AL"/>
        </w:rPr>
        <w:t>;</w:t>
      </w:r>
      <w:r w:rsidR="00F10ADE" w:rsidRPr="00506893">
        <w:rPr>
          <w:lang w:val="sq-AL"/>
        </w:rPr>
        <w:t xml:space="preserve"> </w:t>
      </w:r>
      <w:r w:rsidR="004E108D" w:rsidRPr="00506893">
        <w:rPr>
          <w:i/>
          <w:lang w:val="sq-AL"/>
        </w:rPr>
        <w:t>Mjaftueshëm</w:t>
      </w:r>
      <w:r w:rsidR="00F220DF">
        <w:rPr>
          <w:i/>
          <w:lang w:val="sq-AL"/>
        </w:rPr>
        <w:t>,</w:t>
      </w:r>
      <w:r w:rsidR="004E108D" w:rsidRPr="00506893">
        <w:rPr>
          <w:lang w:val="sq-AL"/>
        </w:rPr>
        <w:t xml:space="preserve"> </w:t>
      </w:r>
      <w:r w:rsidRPr="00506893">
        <w:rPr>
          <w:lang w:val="sq-AL"/>
        </w:rPr>
        <w:t>që i takon numrit 3</w:t>
      </w:r>
      <w:r w:rsidR="004E108D" w:rsidRPr="00506893">
        <w:rPr>
          <w:lang w:val="sq-AL"/>
        </w:rPr>
        <w:t>;</w:t>
      </w:r>
      <w:r w:rsidRPr="00506893">
        <w:rPr>
          <w:lang w:val="sq-AL"/>
        </w:rPr>
        <w:t xml:space="preserve"> dhe </w:t>
      </w:r>
      <w:r w:rsidR="004E108D" w:rsidRPr="00506893">
        <w:rPr>
          <w:i/>
          <w:lang w:val="sq-AL"/>
        </w:rPr>
        <w:t>Dobët</w:t>
      </w:r>
      <w:r w:rsidR="00F220DF">
        <w:rPr>
          <w:i/>
          <w:lang w:val="sq-AL"/>
        </w:rPr>
        <w:t>,</w:t>
      </w:r>
      <w:r w:rsidR="004E108D" w:rsidRPr="00506893">
        <w:rPr>
          <w:lang w:val="sq-AL"/>
        </w:rPr>
        <w:t xml:space="preserve"> </w:t>
      </w:r>
      <w:r w:rsidRPr="00506893">
        <w:rPr>
          <w:lang w:val="sq-AL"/>
        </w:rPr>
        <w:t>që i takon numrit 4. Skema me katër shkallë vlerësimi është mjaft e përdorur në vlerësimet që u bëhen IoAFP-ve në vendet evropiane. Po ashtu, ky sistem me katër shkallë mundëson një vlerësim real dhe përfshin të gjitha nivelet që mund të arrijë IoAFP-ja sipas treguesve.</w:t>
      </w:r>
    </w:p>
    <w:p w14:paraId="616A2469" w14:textId="01E87BAE" w:rsidR="00CB5991" w:rsidRPr="00DA23E5" w:rsidRDefault="00CB5991" w:rsidP="00CB5991">
      <w:pPr>
        <w:pStyle w:val="TEXTXTXTXT"/>
        <w:rPr>
          <w:lang w:val="sq-AL"/>
        </w:rPr>
      </w:pPr>
      <w:r w:rsidRPr="00506893">
        <w:rPr>
          <w:sz w:val="22"/>
          <w:szCs w:val="22"/>
          <w:lang w:val="sq-AL"/>
        </w:rPr>
        <w:t xml:space="preserve"> </w:t>
      </w:r>
      <w:r w:rsidRPr="00DA23E5">
        <w:rPr>
          <w:lang w:val="sq-AL"/>
        </w:rPr>
        <w:t>III. FUSHA 1</w:t>
      </w:r>
      <w:r w:rsidR="004E108D" w:rsidRPr="00DA23E5">
        <w:rPr>
          <w:lang w:val="sq-AL"/>
        </w:rPr>
        <w:t>.</w:t>
      </w:r>
      <w:r w:rsidRPr="00DA23E5">
        <w:rPr>
          <w:lang w:val="sq-AL"/>
        </w:rPr>
        <w:t xml:space="preserve"> MENAXHIMI DHE DREJTIMI </w:t>
      </w:r>
    </w:p>
    <w:p w14:paraId="6A5A5AA9" w14:textId="29255257" w:rsidR="00CB5991" w:rsidRPr="00DA23E5" w:rsidRDefault="00CB5991" w:rsidP="00CB5991">
      <w:pPr>
        <w:pStyle w:val="TEXTXTXTXT"/>
        <w:rPr>
          <w:lang w:val="sq-AL"/>
        </w:rPr>
      </w:pPr>
      <w:r w:rsidRPr="00DA23E5">
        <w:rPr>
          <w:lang w:val="sq-AL"/>
        </w:rPr>
        <w:t xml:space="preserve">Çdo ofrues i </w:t>
      </w:r>
      <w:r w:rsidR="0045231E" w:rsidRPr="00DA23E5">
        <w:rPr>
          <w:lang w:val="sq-AL"/>
        </w:rPr>
        <w:t xml:space="preserve">arsimit dhe formimit profesional </w:t>
      </w:r>
      <w:r w:rsidRPr="00DA23E5">
        <w:rPr>
          <w:lang w:val="sq-AL"/>
        </w:rPr>
        <w:t>(IoAFP)</w:t>
      </w:r>
      <w:r w:rsidRPr="00DA23E5">
        <w:rPr>
          <w:rStyle w:val="FootnoteReference"/>
          <w:b/>
          <w:lang w:val="sq-AL"/>
        </w:rPr>
        <w:footnoteReference w:id="3"/>
      </w:r>
      <w:r w:rsidRPr="00DA23E5">
        <w:rPr>
          <w:lang w:val="sq-AL"/>
        </w:rPr>
        <w:t xml:space="preserve"> vepron si një organizatë e të nxënit</w:t>
      </w:r>
      <w:r w:rsidR="0045231E">
        <w:rPr>
          <w:lang w:val="sq-AL"/>
        </w:rPr>
        <w:t>,</w:t>
      </w:r>
      <w:r w:rsidRPr="00DA23E5">
        <w:rPr>
          <w:lang w:val="sq-AL"/>
        </w:rPr>
        <w:t xml:space="preserve"> që i ofron shoqërisë kualifikime të caktuara profesionale, që duhet të konsiderohen nga grupet e interesit si të vlefshme dhe të përshtatshme për tregun e punës. IoAFP-ja e zhvillon veprimtarinë e saj në një mjedis të caktuar dhe duke qenë organizatë e të nxënit duhet të respektojë mjedisin social përreth saj, pasi aty burojnë idetë, aty janë politikat dhe partnerët. Te këto marrëdhënie qëndron edhe fati i suksesit të IoAFP-së. </w:t>
      </w:r>
    </w:p>
    <w:p w14:paraId="2754FD0F" w14:textId="2D5B35C1" w:rsidR="00CB5991" w:rsidRPr="00DA23E5" w:rsidRDefault="00CB5991" w:rsidP="00CB5991">
      <w:pPr>
        <w:pStyle w:val="TEXTXTXTXT"/>
        <w:rPr>
          <w:lang w:val="sq-AL"/>
        </w:rPr>
      </w:pPr>
      <w:r w:rsidRPr="00DA23E5">
        <w:rPr>
          <w:lang w:val="sq-AL"/>
        </w:rPr>
        <w:t>Një IoAFP cilësor dallohet që në planifikimin e punës, sepse zbaton disa parime të njohura të menaxhimit dhe</w:t>
      </w:r>
      <w:r w:rsidR="00023F4A" w:rsidRPr="00023F4A">
        <w:rPr>
          <w:lang w:val="sq-AL"/>
        </w:rPr>
        <w:t xml:space="preserve"> </w:t>
      </w:r>
      <w:r w:rsidR="00023F4A" w:rsidRPr="00DA23E5">
        <w:rPr>
          <w:lang w:val="sq-AL"/>
        </w:rPr>
        <w:t>të</w:t>
      </w:r>
      <w:r w:rsidRPr="00DA23E5">
        <w:rPr>
          <w:lang w:val="sq-AL"/>
        </w:rPr>
        <w:t xml:space="preserve"> drejtimit, të tilla si:</w:t>
      </w:r>
    </w:p>
    <w:p w14:paraId="027CDF00" w14:textId="0688E91A" w:rsidR="00CB5991" w:rsidRPr="00DA23E5" w:rsidRDefault="00CB5991" w:rsidP="00CB5991">
      <w:pPr>
        <w:pStyle w:val="TEXTXTXTXT"/>
        <w:rPr>
          <w:lang w:val="sq-AL"/>
        </w:rPr>
      </w:pPr>
      <w:r w:rsidRPr="00DA23E5">
        <w:rPr>
          <w:lang w:val="sq-AL"/>
        </w:rPr>
        <w:t>- prirje për të vënë në lëvizje dhe për të përfshirë të gjithë personelin në menaxhimin e organizatës;</w:t>
      </w:r>
      <w:r w:rsidR="00E75D7E">
        <w:rPr>
          <w:lang w:val="sq-AL"/>
        </w:rPr>
        <w:t xml:space="preserve"> </w:t>
      </w:r>
    </w:p>
    <w:p w14:paraId="0B83BF78" w14:textId="6C3642B0" w:rsidR="00CB5991" w:rsidRPr="00DA23E5" w:rsidRDefault="00A522DE" w:rsidP="00CB5991">
      <w:pPr>
        <w:pStyle w:val="TEXTXTXTXT"/>
        <w:rPr>
          <w:lang w:val="sq-AL"/>
        </w:rPr>
      </w:pPr>
      <w:r w:rsidRPr="00DA23E5">
        <w:rPr>
          <w:lang w:val="sq-AL"/>
        </w:rPr>
        <w:t xml:space="preserve">- </w:t>
      </w:r>
      <w:r w:rsidR="00CB5991" w:rsidRPr="00DA23E5">
        <w:rPr>
          <w:lang w:val="sq-AL"/>
        </w:rPr>
        <w:t>aftësi për të punuar në grup ose me grupin, për të marrë vendime sa më të mira;</w:t>
      </w:r>
    </w:p>
    <w:p w14:paraId="58552879" w14:textId="7F843225" w:rsidR="00CB5991" w:rsidRPr="00506893" w:rsidRDefault="00A522DE" w:rsidP="00CB5991">
      <w:pPr>
        <w:pStyle w:val="TEXTXTXTXT"/>
        <w:rPr>
          <w:lang w:val="sq-AL"/>
        </w:rPr>
      </w:pPr>
      <w:r w:rsidRPr="00DA23E5">
        <w:rPr>
          <w:lang w:val="sq-AL"/>
        </w:rPr>
        <w:t xml:space="preserve">- </w:t>
      </w:r>
      <w:r w:rsidR="00CB5991" w:rsidRPr="00DA23E5">
        <w:rPr>
          <w:lang w:val="sq-AL"/>
        </w:rPr>
        <w:t>përdorim të kohës në mënyr</w:t>
      </w:r>
      <w:r w:rsidR="00CB5991" w:rsidRPr="00506893">
        <w:rPr>
          <w:lang w:val="sq-AL"/>
        </w:rPr>
        <w:t>ë të efektshme për të planifikuar, për të kryer dhe për të analizuar një punë të rëndësishme,</w:t>
      </w:r>
    </w:p>
    <w:p w14:paraId="55FE9E89" w14:textId="77777777" w:rsidR="00CB5991" w:rsidRPr="00506893" w:rsidRDefault="00CB5991" w:rsidP="00CB5991">
      <w:pPr>
        <w:pStyle w:val="TEXTXTXTXT"/>
        <w:rPr>
          <w:lang w:val="sq-AL"/>
        </w:rPr>
      </w:pPr>
      <w:r w:rsidRPr="00506893">
        <w:rPr>
          <w:lang w:val="sq-AL"/>
        </w:rPr>
        <w:t xml:space="preserve">pra, një menaxhim i mirë është kur ka: </w:t>
      </w:r>
    </w:p>
    <w:p w14:paraId="5D1E225B" w14:textId="20D915A4" w:rsidR="00A522DE" w:rsidRPr="00506893" w:rsidRDefault="00A522DE" w:rsidP="00A522DE">
      <w:pPr>
        <w:pStyle w:val="TEXTXTXTXT"/>
        <w:rPr>
          <w:lang w:val="sq-AL"/>
        </w:rPr>
      </w:pPr>
      <w:r w:rsidRPr="00506893">
        <w:rPr>
          <w:lang w:val="sq-AL"/>
        </w:rPr>
        <w:t>1. bashkëpunim brenda ofruesit të IoAFP-së;</w:t>
      </w:r>
    </w:p>
    <w:p w14:paraId="6818D612" w14:textId="1E2E4CA9" w:rsidR="00A522DE" w:rsidRPr="00506893" w:rsidRDefault="00A522DE" w:rsidP="00A522DE">
      <w:pPr>
        <w:pStyle w:val="TEXTXTXTXT"/>
        <w:rPr>
          <w:lang w:val="sq-AL"/>
        </w:rPr>
      </w:pPr>
      <w:r w:rsidRPr="00506893">
        <w:rPr>
          <w:lang w:val="sq-AL"/>
        </w:rPr>
        <w:t>2. bashkëpunim me komunitetin dhe familjet e nxënësve/kursantëve;</w:t>
      </w:r>
    </w:p>
    <w:p w14:paraId="1BD968A7" w14:textId="7545122C" w:rsidR="00A522DE" w:rsidRPr="00506893" w:rsidRDefault="00A522DE" w:rsidP="00A522DE">
      <w:pPr>
        <w:pStyle w:val="TEXTXTXTXT"/>
        <w:rPr>
          <w:lang w:val="sq-AL"/>
        </w:rPr>
      </w:pPr>
      <w:r w:rsidRPr="00506893">
        <w:rPr>
          <w:lang w:val="sq-AL"/>
        </w:rPr>
        <w:t>3. bashkëpunim me biznesin</w:t>
      </w:r>
      <w:r w:rsidR="00D951D4">
        <w:rPr>
          <w:lang w:val="sq-AL"/>
        </w:rPr>
        <w:t>,</w:t>
      </w:r>
      <w:r w:rsidRPr="00506893">
        <w:rPr>
          <w:lang w:val="sq-AL"/>
        </w:rPr>
        <w:t xml:space="preserve"> aktorë të tjerë dhe grupe interesi;</w:t>
      </w:r>
    </w:p>
    <w:p w14:paraId="7E9088A9" w14:textId="6ACC0084" w:rsidR="00A522DE" w:rsidRPr="00506893" w:rsidRDefault="00A522DE" w:rsidP="00A522DE">
      <w:pPr>
        <w:pStyle w:val="TEXTXTXTXT"/>
        <w:rPr>
          <w:lang w:val="sq-AL"/>
        </w:rPr>
      </w:pPr>
      <w:r w:rsidRPr="00506893">
        <w:rPr>
          <w:lang w:val="sq-AL"/>
        </w:rPr>
        <w:t>4. bashkëpunim me bordin e ofruesit të IoAFP-së;</w:t>
      </w:r>
    </w:p>
    <w:p w14:paraId="09D7ABDE" w14:textId="46C3DBB7" w:rsidR="00A522DE" w:rsidRPr="00506893" w:rsidRDefault="00A522DE" w:rsidP="00A522DE">
      <w:pPr>
        <w:pStyle w:val="TEXTXTXTXT"/>
        <w:rPr>
          <w:lang w:val="sq-AL"/>
        </w:rPr>
      </w:pPr>
      <w:r w:rsidRPr="00506893">
        <w:rPr>
          <w:lang w:val="sq-AL"/>
        </w:rPr>
        <w:t>5. komunikime vertikale dhe horizontale me institucionet partnere dhe të varësisë.</w:t>
      </w:r>
    </w:p>
    <w:p w14:paraId="31E9097D" w14:textId="77777777" w:rsidR="00A522DE" w:rsidRPr="00506893" w:rsidRDefault="00A522DE" w:rsidP="00A522DE">
      <w:pPr>
        <w:pStyle w:val="TEXTXTXTXT"/>
        <w:widowControl w:val="0"/>
        <w:rPr>
          <w:lang w:val="sq-AL"/>
        </w:rPr>
      </w:pPr>
      <w:r w:rsidRPr="00506893">
        <w:rPr>
          <w:lang w:val="sq-AL"/>
        </w:rPr>
        <w:t>Zbulimi themelor është se aleancat</w:t>
      </w:r>
      <w:r w:rsidRPr="00506893">
        <w:rPr>
          <w:b/>
          <w:bCs/>
          <w:lang w:val="sq-AL"/>
        </w:rPr>
        <w:t xml:space="preserve"> </w:t>
      </w:r>
      <w:r w:rsidRPr="00506893">
        <w:rPr>
          <w:lang w:val="sq-AL"/>
        </w:rPr>
        <w:t>dhe bashkëpunimi</w:t>
      </w:r>
      <w:r w:rsidRPr="00506893">
        <w:rPr>
          <w:b/>
          <w:bCs/>
          <w:lang w:val="sq-AL"/>
        </w:rPr>
        <w:t xml:space="preserve"> </w:t>
      </w:r>
      <w:r w:rsidRPr="00506893">
        <w:rPr>
          <w:lang w:val="sq-AL"/>
        </w:rPr>
        <w:t>ndihmojnë në menaxhimin më të mirë të organizatave të të nxënit, sepse:</w:t>
      </w:r>
    </w:p>
    <w:p w14:paraId="49CF592A" w14:textId="4989B894" w:rsidR="00CB5991" w:rsidRPr="00506893" w:rsidRDefault="00CB5991" w:rsidP="00A522DE">
      <w:pPr>
        <w:pStyle w:val="TEXTXTXTXT"/>
        <w:widowControl w:val="0"/>
        <w:rPr>
          <w:lang w:val="sq-AL"/>
        </w:rPr>
      </w:pPr>
      <w:r w:rsidRPr="00506893">
        <w:rPr>
          <w:i/>
          <w:lang w:val="sq-AL"/>
        </w:rPr>
        <w:t>së pari,</w:t>
      </w:r>
      <w:r w:rsidR="00F10ADE" w:rsidRPr="00506893">
        <w:rPr>
          <w:lang w:val="sq-AL"/>
        </w:rPr>
        <w:t xml:space="preserve"> </w:t>
      </w:r>
      <w:r w:rsidRPr="00506893">
        <w:rPr>
          <w:lang w:val="sq-AL"/>
        </w:rPr>
        <w:t>problemet sot janë tepër komplekse dhe të vështira për t</w:t>
      </w:r>
      <w:r w:rsidR="004E108D" w:rsidRPr="00506893">
        <w:rPr>
          <w:lang w:val="sq-AL"/>
        </w:rPr>
        <w:t>’</w:t>
      </w:r>
      <w:r w:rsidRPr="00506893">
        <w:rPr>
          <w:lang w:val="sq-AL"/>
        </w:rPr>
        <w:t>u zgjidhur nga çdo lloj grupi;</w:t>
      </w:r>
    </w:p>
    <w:p w14:paraId="329C7FB8" w14:textId="5CEF42D3" w:rsidR="00CB5991" w:rsidRPr="00506893" w:rsidRDefault="00CB5991" w:rsidP="00A522DE">
      <w:pPr>
        <w:pStyle w:val="TEXTXTXTXT"/>
        <w:widowControl w:val="0"/>
        <w:rPr>
          <w:lang w:val="sq-AL"/>
        </w:rPr>
      </w:pPr>
      <w:r w:rsidRPr="00506893">
        <w:rPr>
          <w:i/>
          <w:lang w:val="sq-AL"/>
        </w:rPr>
        <w:t>së dyti</w:t>
      </w:r>
      <w:r w:rsidRPr="00506893">
        <w:rPr>
          <w:lang w:val="sq-AL"/>
        </w:rPr>
        <w:t>, në çështjet e formimit dhe kualifikimit</w:t>
      </w:r>
      <w:r w:rsidRPr="00506893">
        <w:rPr>
          <w:color w:val="FF0000"/>
          <w:lang w:val="sq-AL"/>
        </w:rPr>
        <w:t xml:space="preserve"> </w:t>
      </w:r>
      <w:r w:rsidRPr="00506893">
        <w:rPr>
          <w:lang w:val="sq-AL"/>
        </w:rPr>
        <w:t>profesional, çdo njëri nga përfituesit këmbëngul t</w:t>
      </w:r>
      <w:r w:rsidR="004E108D" w:rsidRPr="00506893">
        <w:rPr>
          <w:lang w:val="sq-AL"/>
        </w:rPr>
        <w:t>’</w:t>
      </w:r>
      <w:r w:rsidRPr="00506893">
        <w:rPr>
          <w:lang w:val="sq-AL"/>
        </w:rPr>
        <w:t>i dëgjohet zëri për gjërat që ndodhin.</w:t>
      </w:r>
    </w:p>
    <w:p w14:paraId="7D1CE54D" w14:textId="77777777" w:rsidR="00CB5991" w:rsidRPr="00506893" w:rsidRDefault="00CB5991" w:rsidP="00A522DE">
      <w:pPr>
        <w:pStyle w:val="TEXTXTXTXT"/>
        <w:rPr>
          <w:lang w:val="sq-AL"/>
        </w:rPr>
      </w:pPr>
      <w:r w:rsidRPr="00506893">
        <w:rPr>
          <w:lang w:val="sq-AL"/>
        </w:rPr>
        <w:t>Menaxhimi është një përdorim efektiv dhe ekonomik i burimeve njerëzore dhe financiare, për të arritur rezultate nga ofruesi i IoAFP-së me dhe përmes përpjekjeve të njerëzve të tjerë.</w:t>
      </w:r>
    </w:p>
    <w:p w14:paraId="5895A54B" w14:textId="71E63305" w:rsidR="00CB5991" w:rsidRPr="00506893" w:rsidRDefault="00CB5991" w:rsidP="00A522DE">
      <w:pPr>
        <w:pStyle w:val="TEXTXTXTXT"/>
        <w:rPr>
          <w:lang w:val="sq-AL"/>
        </w:rPr>
      </w:pPr>
      <w:r w:rsidRPr="00506893">
        <w:rPr>
          <w:lang w:val="sq-AL"/>
        </w:rPr>
        <w:t>Në mënyrë më të detajuar, veprimtaritë që lidhen me drejtimin dhe menaxhimin kanë të bëjnë me gjendjen tërësore të IoAFP-së, me synimet e tij, objektivat dhe veprimtaritë për realizimin e tyre, si dhe aspektet administrative të jetës institucionale. Menaxhimi i mirë i IoAFP-së do të thotë që institucioni të identifikojë dhe të analizojë të gjithë faktorët që ndikojnë në jetën e tij. Ka faktorë që janë të përbashkët për të gjitha IoAFP-të dhe këto i përkasin kryesisht nivelit vertikal të menaxhimit. Këtu bëjnë pjesë kryesisht dokumentacioni bazë i kurrikulës, aktet ligjore dhe nënligjore, si dhe udhëzimet e ndryshme të ministrisë përgjegjëse për çështjet sociale dhe ministrisë përgjegjëse për arsimin apo qeverisjes lokale arsimore dhe asaj të çështjeve sociale dhe punësimit. Çdo IoAFP vepron në kushte dhe rrethana të veçanta dhe në një mjedis ekonomik specifik. Këto specifika ndikojnë në mënyrën si institucioni identifikon pikat e forta dhe të dobëta të tij. Disa nga këta faktorë janë: dallimet në aftësi të nxënësve/kursantëve, përfshirë këtu ata me nevoja të veçanta, arritjet e nxënësve/kursantëve, gjendja fizike e IoAFP-së dhe cilësia e mjedisit të tij, pajisjet e institucionit, niveli i stafit mësimor, aspiratat mësimore të prindërve dhe nxënësve, bashkëpunimet e IoAFP-së në planin horizontal dhe vertikal, si dhe përshtatshmëria e kualifikimeve dhe kurseve profesionale që ofron me kërkesat e tregut të punës në nivel lokal, rajonal, kombëtar dhe ndërkombëtar.</w:t>
      </w:r>
    </w:p>
    <w:p w14:paraId="7FF324DB" w14:textId="377E5AF1" w:rsidR="00CB5991" w:rsidRPr="00506893" w:rsidRDefault="00CB5991" w:rsidP="00A522DE">
      <w:pPr>
        <w:pStyle w:val="TEXTXTXTXT"/>
        <w:rPr>
          <w:lang w:val="sq-AL"/>
        </w:rPr>
      </w:pPr>
      <w:r w:rsidRPr="00506893">
        <w:rPr>
          <w:lang w:val="sq-AL"/>
        </w:rPr>
        <w:t>Veprimtaritë që kanë të bëjnë me aspektet administrative të jetës së IoAFP-së prekin jo vet</w:t>
      </w:r>
      <w:r w:rsidRPr="00506893">
        <w:rPr>
          <w:rFonts w:eastAsia="MS Mincho"/>
          <w:lang w:val="sq-AL"/>
        </w:rPr>
        <w:t>ëm</w:t>
      </w:r>
      <w:r w:rsidRPr="00506893">
        <w:rPr>
          <w:rFonts w:ascii="MS Mincho" w:eastAsia="MS Mincho" w:hAnsi="MS Mincho" w:cs="MS Mincho"/>
          <w:lang w:val="sq-AL"/>
        </w:rPr>
        <w:t xml:space="preserve"> </w:t>
      </w:r>
      <w:r w:rsidRPr="00506893">
        <w:rPr>
          <w:lang w:val="sq-AL"/>
        </w:rPr>
        <w:t>drejtimet e rutinës së përditshme të administrimit, por</w:t>
      </w:r>
      <w:r w:rsidR="005E7044">
        <w:rPr>
          <w:lang w:val="sq-AL"/>
        </w:rPr>
        <w:t>,</w:t>
      </w:r>
      <w:r w:rsidRPr="00506893">
        <w:rPr>
          <w:lang w:val="sq-AL"/>
        </w:rPr>
        <w:t xml:space="preserve"> në veçanti</w:t>
      </w:r>
      <w:r w:rsidR="005E7044">
        <w:rPr>
          <w:lang w:val="sq-AL"/>
        </w:rPr>
        <w:t>,</w:t>
      </w:r>
      <w:r w:rsidRPr="00506893">
        <w:rPr>
          <w:lang w:val="sq-AL"/>
        </w:rPr>
        <w:t xml:space="preserve"> edhe çështjet kryesore të planifikimit afatmesëm dhe atij vjetor të IoAFP-së, siç janë: komunikimi brenda tij, ndarja e detyrave të stafit mësimor, procedurat e regjistrimit dhe transferimit të nxënësve, bashkëpunimi me të gjitha grupet e interesit etj. </w:t>
      </w:r>
    </w:p>
    <w:p w14:paraId="2DD9D401" w14:textId="3E47F4C1" w:rsidR="00CB5991" w:rsidRPr="00506893" w:rsidRDefault="00CB5991" w:rsidP="00A522DE">
      <w:pPr>
        <w:pStyle w:val="TEXTXTXTXT"/>
        <w:rPr>
          <w:lang w:val="sq-AL"/>
        </w:rPr>
      </w:pPr>
      <w:r w:rsidRPr="00506893">
        <w:rPr>
          <w:lang w:val="sq-AL"/>
        </w:rPr>
        <w:t>Në këtë kuptim, fusha e menaxhimit</w:t>
      </w:r>
      <w:r w:rsidR="00F10ADE" w:rsidRPr="00506893">
        <w:rPr>
          <w:lang w:val="sq-AL"/>
        </w:rPr>
        <w:t xml:space="preserve"> </w:t>
      </w:r>
      <w:r w:rsidRPr="00506893">
        <w:rPr>
          <w:lang w:val="sq-AL"/>
        </w:rPr>
        <w:t>dhe drejtimit të IoAFP-së përfshin në vetvete 9 nënfusha, të cilat mundësojnë funksionimin tërësor të</w:t>
      </w:r>
      <w:r w:rsidR="00F10ADE" w:rsidRPr="00506893">
        <w:rPr>
          <w:lang w:val="sq-AL"/>
        </w:rPr>
        <w:t xml:space="preserve"> </w:t>
      </w:r>
      <w:r w:rsidRPr="00506893">
        <w:rPr>
          <w:lang w:val="sq-AL"/>
        </w:rPr>
        <w:t>menaxhimit dhe drejtimit të institucionit.</w:t>
      </w:r>
    </w:p>
    <w:p w14:paraId="58DDA1A2" w14:textId="0B33AAA5" w:rsidR="00CB5991" w:rsidRPr="00506893" w:rsidRDefault="005E7044" w:rsidP="00F62263">
      <w:pPr>
        <w:pStyle w:val="TEXTXTXTXT"/>
        <w:rPr>
          <w:b/>
          <w:lang w:val="sq-AL"/>
        </w:rPr>
      </w:pPr>
      <w:r>
        <w:rPr>
          <w:b/>
          <w:lang w:val="sq-AL"/>
        </w:rPr>
        <w:t>N</w:t>
      </w:r>
      <w:r w:rsidR="00CB5991" w:rsidRPr="00506893">
        <w:rPr>
          <w:b/>
          <w:lang w:val="sq-AL"/>
        </w:rPr>
        <w:t>ënfushat:</w:t>
      </w:r>
    </w:p>
    <w:p w14:paraId="498EA422" w14:textId="3B1E97B6" w:rsidR="00CB5991" w:rsidRPr="00506893" w:rsidRDefault="00A522DE" w:rsidP="00A522DE">
      <w:pPr>
        <w:pStyle w:val="TEXTXTXTXT"/>
        <w:rPr>
          <w:b/>
          <w:i/>
          <w:lang w:val="sq-AL"/>
        </w:rPr>
      </w:pPr>
      <w:r w:rsidRPr="00506893">
        <w:rPr>
          <w:b/>
          <w:lang w:val="sq-AL"/>
        </w:rPr>
        <w:t xml:space="preserve">1. </w:t>
      </w:r>
      <w:r w:rsidR="00CB5991" w:rsidRPr="00506893">
        <w:rPr>
          <w:b/>
          <w:lang w:val="sq-AL"/>
        </w:rPr>
        <w:t>Gjithëpërfshirja</w:t>
      </w:r>
      <w:r w:rsidR="00CB5991" w:rsidRPr="00506893">
        <w:rPr>
          <w:lang w:val="sq-AL"/>
        </w:rPr>
        <w:t xml:space="preserve"> nënkupton procesin e menaxhimit dhe drejtimit të IoAFP-së nëpërmjet organizmave të saj, sipas akteve zyrtare, ligjore dhe nënligjore, ku përfshihen: Bordi i IoAFP-së, Këshilli i </w:t>
      </w:r>
      <w:r w:rsidR="000E3DB2" w:rsidRPr="00506893">
        <w:rPr>
          <w:lang w:val="sq-AL"/>
        </w:rPr>
        <w:t>Mësuesve</w:t>
      </w:r>
      <w:r w:rsidR="00CB5991" w:rsidRPr="00506893">
        <w:rPr>
          <w:lang w:val="sq-AL"/>
        </w:rPr>
        <w:t xml:space="preserve">, Qeveria e </w:t>
      </w:r>
      <w:r w:rsidR="000E3DB2" w:rsidRPr="00506893">
        <w:rPr>
          <w:lang w:val="sq-AL"/>
        </w:rPr>
        <w:t>Nxënësve</w:t>
      </w:r>
      <w:r w:rsidR="00CB5991" w:rsidRPr="00506893">
        <w:rPr>
          <w:lang w:val="sq-AL"/>
        </w:rPr>
        <w:t xml:space="preserve">, Këshilli i </w:t>
      </w:r>
      <w:r w:rsidR="000E3DB2" w:rsidRPr="00506893">
        <w:rPr>
          <w:lang w:val="sq-AL"/>
        </w:rPr>
        <w:t xml:space="preserve">Prindërve </w:t>
      </w:r>
      <w:r w:rsidR="00CB5991" w:rsidRPr="00506893">
        <w:rPr>
          <w:lang w:val="sq-AL"/>
        </w:rPr>
        <w:t xml:space="preserve">të IoAFP-së, Këshilli i Prindërve të Klasës, Komisioni i Disiplinës, Komisioni i Etikës dhe </w:t>
      </w:r>
      <w:r w:rsidR="000E3DB2">
        <w:rPr>
          <w:lang w:val="sq-AL"/>
        </w:rPr>
        <w:t xml:space="preserve">i </w:t>
      </w:r>
      <w:r w:rsidR="00CB5991" w:rsidRPr="00506893">
        <w:rPr>
          <w:lang w:val="sq-AL"/>
        </w:rPr>
        <w:t xml:space="preserve">Sjelljes. </w:t>
      </w:r>
    </w:p>
    <w:p w14:paraId="003B95DB" w14:textId="7C8C405D" w:rsidR="00CB5991" w:rsidRPr="00506893" w:rsidRDefault="00A522DE" w:rsidP="00A522DE">
      <w:pPr>
        <w:pStyle w:val="TEXTXTXTXT"/>
        <w:rPr>
          <w:lang w:val="sq-AL"/>
        </w:rPr>
      </w:pPr>
      <w:r w:rsidRPr="00506893">
        <w:rPr>
          <w:b/>
          <w:lang w:val="sq-AL"/>
        </w:rPr>
        <w:t xml:space="preserve">2. </w:t>
      </w:r>
      <w:r w:rsidR="00CB5991" w:rsidRPr="00506893">
        <w:rPr>
          <w:b/>
          <w:lang w:val="sq-AL"/>
        </w:rPr>
        <w:t>Plani afatmesëm i IoAFP-së</w:t>
      </w:r>
      <w:r w:rsidR="00CB5991" w:rsidRPr="00506893">
        <w:rPr>
          <w:lang w:val="sq-AL"/>
        </w:rPr>
        <w:t xml:space="preserve"> është një planifikim 4-vjeçar aktivitetesh të IoAFP-së</w:t>
      </w:r>
      <w:r w:rsidR="00CB5991" w:rsidRPr="00506893">
        <w:rPr>
          <w:rStyle w:val="FootnoteReference"/>
          <w:sz w:val="22"/>
          <w:szCs w:val="22"/>
          <w:lang w:val="sq-AL"/>
        </w:rPr>
        <w:footnoteReference w:id="4"/>
      </w:r>
      <w:r w:rsidR="00CB5991" w:rsidRPr="00506893">
        <w:rPr>
          <w:lang w:val="sq-AL"/>
        </w:rPr>
        <w:t>, që ka në fokus nxënësin dhe në themel të tij qëndron përmirësimi i mëtejshëm i procesit të nxënies dhe sigurimi i rezultateve cilësore. Në të paraqitet një njohje e thellë dhe e detajuar e mjedisit fizik të IoAFP-së, e situatës sociale të komunitetit rreth IoAFP-së, e nevojave lokale dhe rajonale të tregut të punës dhe përshtatshmëria me kualifikimet profesionale që ofron, e bashkëpunimeve të IoAFP-së, por</w:t>
      </w:r>
      <w:r w:rsidR="00972520">
        <w:rPr>
          <w:lang w:val="sq-AL"/>
        </w:rPr>
        <w:t>,</w:t>
      </w:r>
      <w:r w:rsidR="00CB5991" w:rsidRPr="00506893">
        <w:rPr>
          <w:lang w:val="sq-AL"/>
        </w:rPr>
        <w:t xml:space="preserve"> në veçanti, trajtohen problemet reale që lidhen me arritjet e nxënësve/kursantëve.</w:t>
      </w:r>
    </w:p>
    <w:p w14:paraId="08F09C72" w14:textId="2B8E225A" w:rsidR="00CB5991" w:rsidRPr="00506893" w:rsidRDefault="00A522DE" w:rsidP="00A522DE">
      <w:pPr>
        <w:pStyle w:val="TEXTXTXTXT"/>
        <w:rPr>
          <w:lang w:val="sq-AL"/>
        </w:rPr>
      </w:pPr>
      <w:r w:rsidRPr="00506893">
        <w:rPr>
          <w:b/>
          <w:lang w:val="sq-AL"/>
        </w:rPr>
        <w:t>3</w:t>
      </w:r>
      <w:r w:rsidR="00972520">
        <w:rPr>
          <w:b/>
          <w:lang w:val="sq-AL"/>
        </w:rPr>
        <w:t>.</w:t>
      </w:r>
      <w:r w:rsidRPr="00506893">
        <w:rPr>
          <w:b/>
          <w:lang w:val="sq-AL"/>
        </w:rPr>
        <w:t xml:space="preserve"> </w:t>
      </w:r>
      <w:r w:rsidR="00CB5991" w:rsidRPr="00506893">
        <w:rPr>
          <w:b/>
          <w:lang w:val="sq-AL"/>
        </w:rPr>
        <w:t xml:space="preserve">Plani vjetor i IoAFP-së </w:t>
      </w:r>
      <w:r w:rsidR="00CB5991" w:rsidRPr="00506893">
        <w:rPr>
          <w:lang w:val="sq-AL"/>
        </w:rPr>
        <w:t xml:space="preserve">është i ndërtuar në përputhje me formatin zyrtar dhe ai mundëson një përfshirje organike të gjithë punës mësimore-edukative të IoAFP-së. Objektivat e planit vjetor ndërtohen duke marrë parasysh arritjet e vitit të mëparshëm, mësimor ose kurseve profesionale të zhvilluara. </w:t>
      </w:r>
    </w:p>
    <w:p w14:paraId="11AE8980" w14:textId="609D5CA3" w:rsidR="00CB5991" w:rsidRPr="00506893" w:rsidRDefault="00F62263" w:rsidP="00F62263">
      <w:pPr>
        <w:pStyle w:val="TEXTXTXTXT"/>
        <w:widowControl w:val="0"/>
        <w:rPr>
          <w:lang w:val="sq-AL"/>
        </w:rPr>
      </w:pPr>
      <w:r w:rsidRPr="00506893">
        <w:rPr>
          <w:b/>
          <w:lang w:val="sq-AL"/>
        </w:rPr>
        <w:t xml:space="preserve">4. </w:t>
      </w:r>
      <w:r w:rsidR="00CB5991" w:rsidRPr="00506893">
        <w:rPr>
          <w:b/>
          <w:lang w:val="sq-AL"/>
        </w:rPr>
        <w:t>Plani i vëzhgimit të orëve mësimore</w:t>
      </w:r>
      <w:r w:rsidR="00CB5991" w:rsidRPr="00506893">
        <w:rPr>
          <w:lang w:val="sq-AL"/>
        </w:rPr>
        <w:t xml:space="preserve"> realizohet në përputhje me udhëzimet zyrtare të ministrisë përgjegjëse për AFP-në dhe ministrisë përgjegjëse për arsimin. Drejtuesit bëjnë vëzhgime, mbajnë shënime të detajuara për gjetjet në planin ditor të mësuesit, bëjnë miniteste, provime për të evidentuar progresin e nxënësve. Në fund, drejtuesit e IoAFP-së bashkë me mësuesin, kursantin ose me ekipin kurrikular lëndor analizojnë gjetjet e orëve të vëzhguara dhe japin rekomandime dhe sugjerime për përmirësimin e cilësisë së procesit mësimor.</w:t>
      </w:r>
    </w:p>
    <w:p w14:paraId="6FDDAB4F" w14:textId="0EDE7A58" w:rsidR="00CB5991" w:rsidRPr="00506893" w:rsidRDefault="00F62263" w:rsidP="00A522DE">
      <w:pPr>
        <w:pStyle w:val="TEXTXTXTXT"/>
        <w:rPr>
          <w:lang w:val="sq-AL"/>
        </w:rPr>
      </w:pPr>
      <w:r w:rsidRPr="00506893">
        <w:rPr>
          <w:b/>
          <w:lang w:val="sq-AL"/>
        </w:rPr>
        <w:t xml:space="preserve">5. </w:t>
      </w:r>
      <w:r w:rsidR="00CB5991" w:rsidRPr="00506893">
        <w:rPr>
          <w:b/>
          <w:lang w:val="sq-AL"/>
        </w:rPr>
        <w:t xml:space="preserve">Plani i monitorimit të dokumentacionit institucional </w:t>
      </w:r>
      <w:r w:rsidR="00CB5991" w:rsidRPr="00506893">
        <w:rPr>
          <w:lang w:val="sq-AL"/>
        </w:rPr>
        <w:t>përfshin vëzhgimin e plotësimit të dokumentacionit zyrtar (plan lëndor/modul/projekt kurrikular, regjistra, amza, dëftesa, certifikata, dëshmitë dhe inventarin).</w:t>
      </w:r>
    </w:p>
    <w:p w14:paraId="2601F305" w14:textId="4AE15939" w:rsidR="00CB5991" w:rsidRPr="00506893" w:rsidRDefault="00F62263" w:rsidP="00A522DE">
      <w:pPr>
        <w:pStyle w:val="TEXTXTXTXT"/>
        <w:rPr>
          <w:lang w:val="sq-AL"/>
        </w:rPr>
      </w:pPr>
      <w:r w:rsidRPr="00506893">
        <w:rPr>
          <w:b/>
          <w:lang w:val="sq-AL"/>
        </w:rPr>
        <w:t xml:space="preserve">6. </w:t>
      </w:r>
      <w:r w:rsidR="00CB5991" w:rsidRPr="00506893">
        <w:rPr>
          <w:b/>
          <w:lang w:val="sq-AL"/>
        </w:rPr>
        <w:t>Statistikat e</w:t>
      </w:r>
      <w:r w:rsidR="00F10ADE" w:rsidRPr="00506893">
        <w:rPr>
          <w:b/>
          <w:lang w:val="sq-AL"/>
        </w:rPr>
        <w:t xml:space="preserve"> </w:t>
      </w:r>
      <w:r w:rsidR="00CB5991" w:rsidRPr="00506893">
        <w:rPr>
          <w:b/>
          <w:lang w:val="sq-AL"/>
        </w:rPr>
        <w:t>IoAFP</w:t>
      </w:r>
      <w:r w:rsidR="00542F6B">
        <w:rPr>
          <w:b/>
          <w:lang w:val="sq-AL"/>
        </w:rPr>
        <w:t>-s</w:t>
      </w:r>
      <w:r w:rsidR="00542F6B" w:rsidRPr="00506893">
        <w:rPr>
          <w:b/>
          <w:lang w:val="sq-AL"/>
        </w:rPr>
        <w:t>ë</w:t>
      </w:r>
      <w:r w:rsidR="00CB5991" w:rsidRPr="00506893">
        <w:rPr>
          <w:b/>
          <w:lang w:val="sq-AL"/>
        </w:rPr>
        <w:t>, regjistrimi dhe transferimi i</w:t>
      </w:r>
      <w:r w:rsidR="00CB5991" w:rsidRPr="00506893">
        <w:rPr>
          <w:lang w:val="sq-AL"/>
        </w:rPr>
        <w:t xml:space="preserve"> </w:t>
      </w:r>
      <w:r w:rsidR="00CB5991" w:rsidRPr="00506893">
        <w:rPr>
          <w:b/>
          <w:lang w:val="sq-AL"/>
        </w:rPr>
        <w:t>nxënësve/kursantëve</w:t>
      </w:r>
      <w:r w:rsidR="00CB5991" w:rsidRPr="00506893">
        <w:rPr>
          <w:lang w:val="sq-AL"/>
        </w:rPr>
        <w:t xml:space="preserve"> ka të bëjë me procedurën e regjistrimit në klasën e dhjetë të IoAFP-së që kryhet me anë të dëftesës; transferimin dhe regjistrimin e nxënësve që vijnë nga vende të tjera ose azilantë bëhet mbështetur në udhëzimin përkatës</w:t>
      </w:r>
      <w:r w:rsidR="00CB5991" w:rsidRPr="00FD67CA">
        <w:rPr>
          <w:lang w:val="sq-AL"/>
        </w:rPr>
        <w:t>,</w:t>
      </w:r>
      <w:r w:rsidR="00CB5991" w:rsidRPr="00506893">
        <w:rPr>
          <w:lang w:val="sq-AL"/>
        </w:rPr>
        <w:t xml:space="preserve"> si dhe procedurat e regjistrimeve dhe pranimeve në qendrat publike dhe jopublike të formimit profesional. </w:t>
      </w:r>
    </w:p>
    <w:p w14:paraId="33D4C5AF" w14:textId="755ABC2C" w:rsidR="00CB5991" w:rsidRPr="00506893" w:rsidRDefault="00F62263" w:rsidP="00A522DE">
      <w:pPr>
        <w:pStyle w:val="TEXTXTXTXT"/>
        <w:rPr>
          <w:lang w:val="sq-AL"/>
        </w:rPr>
      </w:pPr>
      <w:r w:rsidRPr="00506893">
        <w:rPr>
          <w:b/>
          <w:lang w:val="sq-AL"/>
        </w:rPr>
        <w:t xml:space="preserve">7. </w:t>
      </w:r>
      <w:r w:rsidR="00CB5991" w:rsidRPr="00506893">
        <w:rPr>
          <w:b/>
          <w:lang w:val="sq-AL"/>
        </w:rPr>
        <w:t>Vlerësimi i brendshëm i IoAFP-së</w:t>
      </w:r>
      <w:r w:rsidR="00CB5991" w:rsidRPr="00506893">
        <w:rPr>
          <w:lang w:val="sq-AL"/>
        </w:rPr>
        <w:t xml:space="preserve"> ka të bëjë me analizën e realizimit të treguesve të vetë IoAFP-së, duke përdorur tregues zyrtarë dhe instrumente standarde ku përfshihet gjithë stafi mësimor.</w:t>
      </w:r>
      <w:r w:rsidR="00F10ADE" w:rsidRPr="00506893">
        <w:rPr>
          <w:lang w:val="sq-AL"/>
        </w:rPr>
        <w:t xml:space="preserve"> </w:t>
      </w:r>
    </w:p>
    <w:p w14:paraId="04B08D44" w14:textId="6D0B24AF" w:rsidR="00CB5991" w:rsidRPr="00506893" w:rsidRDefault="00F62263" w:rsidP="00A522DE">
      <w:pPr>
        <w:pStyle w:val="TEXTXTXTXT"/>
        <w:rPr>
          <w:lang w:val="sq-AL"/>
        </w:rPr>
      </w:pPr>
      <w:r w:rsidRPr="00506893">
        <w:rPr>
          <w:b/>
          <w:lang w:val="sq-AL"/>
        </w:rPr>
        <w:t xml:space="preserve">8. </w:t>
      </w:r>
      <w:r w:rsidR="00CB5991" w:rsidRPr="00506893">
        <w:rPr>
          <w:b/>
          <w:lang w:val="sq-AL"/>
        </w:rPr>
        <w:t xml:space="preserve">Zhvillimi profesional i stafit </w:t>
      </w:r>
      <w:r w:rsidR="00CB5991" w:rsidRPr="00506893">
        <w:rPr>
          <w:lang w:val="sq-AL"/>
        </w:rPr>
        <w:t>kërkon që</w:t>
      </w:r>
      <w:r w:rsidR="00CB5991" w:rsidRPr="00506893">
        <w:rPr>
          <w:b/>
          <w:lang w:val="sq-AL"/>
        </w:rPr>
        <w:t xml:space="preserve"> </w:t>
      </w:r>
      <w:r w:rsidR="00CB5991" w:rsidRPr="00506893">
        <w:rPr>
          <w:lang w:val="sq-AL"/>
        </w:rPr>
        <w:t>stafi drejtues i IoAFP-së planifikon dhe zbaton një plan vjetor të zhvillimit të brendshëm profesional të stafit dhe ka përgjegjësi të qarta dhe angazhim, për trajnimin dhe kualifikimin e stafit të institucionit. Nevojat për trajnim dhe kualifikim, për të gjithë stafin, identifikohen në kohë dhe personeli (mësues dhe instruktorë) nxitet për t</w:t>
      </w:r>
      <w:r w:rsidR="004E108D" w:rsidRPr="00506893">
        <w:rPr>
          <w:lang w:val="sq-AL"/>
        </w:rPr>
        <w:t>’</w:t>
      </w:r>
      <w:r w:rsidR="00CB5991" w:rsidRPr="00506893">
        <w:rPr>
          <w:lang w:val="sq-AL"/>
        </w:rPr>
        <w:t>u përfshirë në forma të larmishme trajnimi</w:t>
      </w:r>
      <w:r w:rsidR="00F10ADE" w:rsidRPr="00506893">
        <w:rPr>
          <w:lang w:val="sq-AL"/>
        </w:rPr>
        <w:t xml:space="preserve"> </w:t>
      </w:r>
      <w:r w:rsidR="00CB5991" w:rsidRPr="00506893">
        <w:rPr>
          <w:lang w:val="sq-AL"/>
        </w:rPr>
        <w:t>brenda dhe jashtë IoAFP-së, si dhe mësuesit kualifikohen gjatë karrierës së tyre</w:t>
      </w:r>
      <w:r w:rsidR="00F10ADE" w:rsidRPr="00506893">
        <w:rPr>
          <w:lang w:val="sq-AL"/>
        </w:rPr>
        <w:t xml:space="preserve"> </w:t>
      </w:r>
      <w:r w:rsidR="00CB5991" w:rsidRPr="00506893">
        <w:rPr>
          <w:lang w:val="sq-AL"/>
        </w:rPr>
        <w:t xml:space="preserve">konform kritereve zyrtare. </w:t>
      </w:r>
    </w:p>
    <w:p w14:paraId="04281025" w14:textId="1CF843A7" w:rsidR="00CB5991" w:rsidRPr="00506893" w:rsidRDefault="00F62263" w:rsidP="00A522DE">
      <w:pPr>
        <w:pStyle w:val="TEXTXTXTXT"/>
        <w:rPr>
          <w:lang w:val="sq-AL"/>
        </w:rPr>
      </w:pPr>
      <w:r w:rsidRPr="00506893">
        <w:rPr>
          <w:b/>
          <w:lang w:val="sq-AL"/>
        </w:rPr>
        <w:t xml:space="preserve">9. </w:t>
      </w:r>
      <w:r w:rsidR="00CB5991" w:rsidRPr="00506893">
        <w:rPr>
          <w:b/>
          <w:lang w:val="sq-AL"/>
        </w:rPr>
        <w:t xml:space="preserve">Efektiviteti i burimeve njerëzore dhe financiare </w:t>
      </w:r>
      <w:r w:rsidR="00CB5991" w:rsidRPr="00506893">
        <w:rPr>
          <w:lang w:val="sq-AL"/>
        </w:rPr>
        <w:t>kërkon që</w:t>
      </w:r>
      <w:r w:rsidR="00CB5991" w:rsidRPr="00506893">
        <w:rPr>
          <w:b/>
          <w:lang w:val="sq-AL"/>
        </w:rPr>
        <w:t xml:space="preserve"> </w:t>
      </w:r>
      <w:r w:rsidR="00CB5991" w:rsidRPr="00506893">
        <w:rPr>
          <w:lang w:val="sq-AL"/>
        </w:rPr>
        <w:t xml:space="preserve">mësuesit, instruktorët dhe personeli mbështetës, të japin ndihmesë të frytshme në punën e institucionit. Ata punojnë së bashku, në grup, për realizimin e kurrikulës dhe për përmirësimin e mëtejshëm të cilësisë dhe rezultateve të nxënësve dhe kursantëve. Koherenca në organizimin e punës dhe realizimi i ndryshimeve presupozon se mësuesit dhe instruktorët punojnë </w:t>
      </w:r>
      <w:r w:rsidR="007C52C7" w:rsidRPr="00506893">
        <w:rPr>
          <w:lang w:val="sq-AL"/>
        </w:rPr>
        <w:t>bashkërisht</w:t>
      </w:r>
      <w:r w:rsidR="00CB5991" w:rsidRPr="00506893">
        <w:rPr>
          <w:lang w:val="sq-AL"/>
        </w:rPr>
        <w:t>. Krahas stafit mësimor, në IoAFP, ka detyra të qarta dhe përshkrime pune për stafin ndihmës (psikologjik, social, mbështetës etj.)</w:t>
      </w:r>
      <w:r w:rsidR="00D815ED">
        <w:rPr>
          <w:lang w:val="sq-AL"/>
        </w:rPr>
        <w:t>,</w:t>
      </w:r>
      <w:r w:rsidR="00CB5991" w:rsidRPr="00506893">
        <w:rPr>
          <w:lang w:val="sq-AL"/>
        </w:rPr>
        <w:t xml:space="preserve"> të cilat përcaktohen me kujdes</w:t>
      </w:r>
      <w:r w:rsidR="00F76E3F">
        <w:rPr>
          <w:lang w:val="sq-AL"/>
        </w:rPr>
        <w:t>,</w:t>
      </w:r>
      <w:r w:rsidR="00CB5991" w:rsidRPr="00506893">
        <w:rPr>
          <w:lang w:val="sq-AL"/>
        </w:rPr>
        <w:t xml:space="preserve"> në mënyrë që të kuptohen dhe realizohen plotësisht prej tyre. Po ashtu IoAFP</w:t>
      </w:r>
      <w:r w:rsidR="00EF0F57">
        <w:rPr>
          <w:lang w:val="sq-AL"/>
        </w:rPr>
        <w:t>-ja</w:t>
      </w:r>
      <w:r w:rsidR="00CB5991" w:rsidRPr="00506893">
        <w:rPr>
          <w:b/>
          <w:lang w:val="sq-AL"/>
        </w:rPr>
        <w:t xml:space="preserve"> </w:t>
      </w:r>
      <w:r w:rsidR="00CB5991" w:rsidRPr="00506893">
        <w:rPr>
          <w:lang w:val="sq-AL"/>
        </w:rPr>
        <w:t>përdor me eficiencë burimet materiale dhe financiare, duke menaxhuar efektivisht buxhetin përkatës konform kritereve dhe akteve ligjore, financiare. IoAFP</w:t>
      </w:r>
      <w:r w:rsidR="007C52C7" w:rsidRPr="00506893">
        <w:rPr>
          <w:lang w:val="sq-AL"/>
        </w:rPr>
        <w:t>-ja</w:t>
      </w:r>
      <w:r w:rsidR="00CB5991" w:rsidRPr="00506893">
        <w:rPr>
          <w:lang w:val="sq-AL"/>
        </w:rPr>
        <w:t xml:space="preserve"> është institucion buxhetor i pavarur dhe si i tillë ai ka burimet njerëzore, financiare të domosdoshme dhe për këtë aspekt respekton bazën ligjore përkatëse. IoAFP</w:t>
      </w:r>
      <w:r w:rsidR="00BB6785" w:rsidRPr="00506893">
        <w:rPr>
          <w:lang w:val="sq-AL"/>
        </w:rPr>
        <w:t>-ja</w:t>
      </w:r>
      <w:r w:rsidR="00CB5991" w:rsidRPr="00506893">
        <w:rPr>
          <w:lang w:val="sq-AL"/>
        </w:rPr>
        <w:t xml:space="preserve"> mund të kryejë dhe veprimtari ekonomike me përfitime financiare, ligjore në fushat që kanë lidhje me zbatimin e programeve mësimore dhe kualifikimeve profesionale që ofron. Arsimi dhe formimi profesional publik financohet nga </w:t>
      </w:r>
      <w:r w:rsidR="009C68A7" w:rsidRPr="00506893">
        <w:rPr>
          <w:lang w:val="sq-AL"/>
        </w:rPr>
        <w:t xml:space="preserve">buxheti i shtetit, buxheti i </w:t>
      </w:r>
      <w:r w:rsidR="00CB5991" w:rsidRPr="00506893">
        <w:rPr>
          <w:lang w:val="sq-AL"/>
        </w:rPr>
        <w:t>pushtetit vendor, programet kombëtare dhe ndërkombëtare për arsimin dhe formimin profesional, kontributet e shoqatave të punëdhënësve dhe të punëmarrësve, kontributet e dhuruesve, sponsorizimet dhe burime të tjera të lejuara nga ligji. IoAFP-të publike</w:t>
      </w:r>
      <w:r w:rsidR="009C68A7">
        <w:rPr>
          <w:lang w:val="sq-AL"/>
        </w:rPr>
        <w:t>,</w:t>
      </w:r>
      <w:r w:rsidR="00CB5991" w:rsidRPr="00506893">
        <w:rPr>
          <w:lang w:val="sq-AL"/>
        </w:rPr>
        <w:t xml:space="preserve"> me qendra të përgatitjes praktike</w:t>
      </w:r>
      <w:r w:rsidR="009C68A7">
        <w:rPr>
          <w:lang w:val="sq-AL"/>
        </w:rPr>
        <w:t>,</w:t>
      </w:r>
      <w:r w:rsidR="00CB5991" w:rsidRPr="00506893">
        <w:rPr>
          <w:lang w:val="sq-AL"/>
        </w:rPr>
        <w:t xml:space="preserve"> veprojnë si njësi ekonomike për realizimin e veprimtarisë prodhuese e të shërbimeve. Ato kontraktojnë persona juridikë shtetërorë e privatë, të cilët u krijojnë kushte të përshtatshme për kryerjen e këtyre praktikave, sipas specialiteteve të nxënësve. Marrëdhëniet që rrjedhin nga ky bashkëpunim, rregullohen me marrëveshje ndërmjet palëve të interesuara drejtpërsëdrejti ose institucioneve përfaqësuese të tyre. IoAFP</w:t>
      </w:r>
      <w:r w:rsidR="00BB6785" w:rsidRPr="00506893">
        <w:rPr>
          <w:lang w:val="sq-AL"/>
        </w:rPr>
        <w:t>-ja</w:t>
      </w:r>
      <w:r w:rsidR="00CB5991" w:rsidRPr="00506893">
        <w:rPr>
          <w:lang w:val="sq-AL"/>
        </w:rPr>
        <w:t xml:space="preserve"> realizon përdorimin me efektivitet të financave të siguruara për pasurimin e mjeteve didaktike, pasurimin e literaturës së bibliotekës së shkollës, mirëmbajtjen e mjediseve dhe organizimin e veprimtarive të ndryshme të karakterit mësimor-edukativ, në përputhje me planin vjetor të miratuar prej saj, por dhe të lidhura me kualifikimet profesionale që ofron.</w:t>
      </w:r>
      <w:r w:rsidR="00BB6785" w:rsidRPr="00506893">
        <w:rPr>
          <w:lang w:val="sq-AL"/>
        </w:rPr>
        <w:t xml:space="preserve"> </w:t>
      </w:r>
      <w:r w:rsidR="00CB5991" w:rsidRPr="00506893">
        <w:rPr>
          <w:lang w:val="sq-AL"/>
        </w:rPr>
        <w:t>Veprimtaritë financiare të IoAFP-së janë transparente dhe gjithnjë plani financiar dhe ai i shpenzimeve miratohen në Bordin e IoAFP-së.</w:t>
      </w:r>
    </w:p>
    <w:p w14:paraId="24DDAF2E" w14:textId="77777777" w:rsidR="00F62263" w:rsidRPr="00506893" w:rsidRDefault="00F62263" w:rsidP="00A522DE">
      <w:pPr>
        <w:pStyle w:val="TEXTXTXTXT"/>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7"/>
        <w:gridCol w:w="2080"/>
        <w:gridCol w:w="4602"/>
        <w:gridCol w:w="297"/>
        <w:gridCol w:w="310"/>
        <w:gridCol w:w="310"/>
        <w:gridCol w:w="310"/>
      </w:tblGrid>
      <w:tr w:rsidR="00CB5991" w:rsidRPr="00506893" w14:paraId="79B5069C" w14:textId="77777777" w:rsidTr="00343B17">
        <w:trPr>
          <w:jc w:val="center"/>
        </w:trPr>
        <w:tc>
          <w:tcPr>
            <w:tcW w:w="871" w:type="pct"/>
            <w:vMerge w:val="restart"/>
            <w:tcBorders>
              <w:top w:val="single" w:sz="4" w:space="0" w:color="000000"/>
              <w:left w:val="single" w:sz="4" w:space="0" w:color="auto"/>
              <w:right w:val="single" w:sz="4" w:space="0" w:color="auto"/>
            </w:tcBorders>
            <w:vAlign w:val="center"/>
          </w:tcPr>
          <w:p w14:paraId="100015E4" w14:textId="11CFE9BC" w:rsidR="00CB5991" w:rsidRPr="00506893" w:rsidRDefault="00CB5991" w:rsidP="00343B1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Nënfusha</w:t>
            </w:r>
          </w:p>
        </w:tc>
        <w:tc>
          <w:tcPr>
            <w:tcW w:w="1086" w:type="pct"/>
            <w:vMerge w:val="restart"/>
            <w:tcBorders>
              <w:top w:val="single" w:sz="4" w:space="0" w:color="000000"/>
              <w:left w:val="single" w:sz="4" w:space="0" w:color="auto"/>
              <w:right w:val="single" w:sz="4" w:space="0" w:color="auto"/>
            </w:tcBorders>
            <w:vAlign w:val="center"/>
          </w:tcPr>
          <w:p w14:paraId="6E547303" w14:textId="77777777" w:rsidR="00CB5991" w:rsidRPr="00506893" w:rsidRDefault="00CB5991" w:rsidP="00343B1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403" w:type="pct"/>
            <w:vMerge w:val="restart"/>
            <w:tcBorders>
              <w:top w:val="single" w:sz="4" w:space="0" w:color="000000"/>
              <w:left w:val="single" w:sz="4" w:space="0" w:color="auto"/>
            </w:tcBorders>
            <w:vAlign w:val="center"/>
          </w:tcPr>
          <w:p w14:paraId="38CD3A38" w14:textId="70468F09" w:rsidR="00CB5991" w:rsidRPr="00506893" w:rsidRDefault="00CB5991" w:rsidP="00343B1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w:t>
            </w:r>
          </w:p>
        </w:tc>
        <w:tc>
          <w:tcPr>
            <w:tcW w:w="640" w:type="pct"/>
            <w:gridSpan w:val="4"/>
            <w:tcBorders>
              <w:top w:val="single" w:sz="4" w:space="0" w:color="000000"/>
              <w:left w:val="single" w:sz="4" w:space="0" w:color="auto"/>
            </w:tcBorders>
          </w:tcPr>
          <w:p w14:paraId="343F4133" w14:textId="77777777"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Nivelet e vlerësimit</w:t>
            </w:r>
          </w:p>
        </w:tc>
      </w:tr>
      <w:tr w:rsidR="00CB5991" w:rsidRPr="00506893" w14:paraId="4C4664B2" w14:textId="77777777" w:rsidTr="00F62263">
        <w:trPr>
          <w:jc w:val="center"/>
        </w:trPr>
        <w:tc>
          <w:tcPr>
            <w:tcW w:w="871" w:type="pct"/>
            <w:vMerge/>
            <w:tcBorders>
              <w:left w:val="single" w:sz="4" w:space="0" w:color="auto"/>
              <w:right w:val="single" w:sz="4" w:space="0" w:color="auto"/>
            </w:tcBorders>
          </w:tcPr>
          <w:p w14:paraId="30CB7AA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92CDC0B"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vMerge/>
            <w:tcBorders>
              <w:left w:val="single" w:sz="4" w:space="0" w:color="auto"/>
            </w:tcBorders>
          </w:tcPr>
          <w:p w14:paraId="19024C25" w14:textId="77777777" w:rsidR="00CB5991" w:rsidRPr="00506893" w:rsidRDefault="00CB5991" w:rsidP="00F62263">
            <w:pPr>
              <w:widowControl w:val="0"/>
              <w:spacing w:after="0" w:line="240" w:lineRule="auto"/>
              <w:rPr>
                <w:rFonts w:ascii="Garamond" w:hAnsi="Garamond"/>
                <w:b/>
                <w:sz w:val="20"/>
                <w:szCs w:val="20"/>
                <w:lang w:val="sq-AL"/>
              </w:rPr>
            </w:pPr>
          </w:p>
        </w:tc>
        <w:tc>
          <w:tcPr>
            <w:tcW w:w="155" w:type="pct"/>
            <w:tcBorders>
              <w:left w:val="single" w:sz="4" w:space="0" w:color="auto"/>
            </w:tcBorders>
            <w:vAlign w:val="center"/>
          </w:tcPr>
          <w:p w14:paraId="082FD91F" w14:textId="77777777"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162" w:type="pct"/>
            <w:tcBorders>
              <w:left w:val="single" w:sz="4" w:space="0" w:color="auto"/>
            </w:tcBorders>
            <w:vAlign w:val="center"/>
          </w:tcPr>
          <w:p w14:paraId="2EA93E26" w14:textId="77777777"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162" w:type="pct"/>
            <w:tcBorders>
              <w:left w:val="single" w:sz="4" w:space="0" w:color="auto"/>
            </w:tcBorders>
            <w:vAlign w:val="center"/>
          </w:tcPr>
          <w:p w14:paraId="2DC20103" w14:textId="77777777"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62" w:type="pct"/>
            <w:tcBorders>
              <w:left w:val="single" w:sz="4" w:space="0" w:color="auto"/>
            </w:tcBorders>
            <w:vAlign w:val="center"/>
          </w:tcPr>
          <w:p w14:paraId="06AD9554" w14:textId="77777777"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CB5991" w:rsidRPr="00506893" w14:paraId="466CF726" w14:textId="77777777" w:rsidTr="00F62263">
        <w:trPr>
          <w:trHeight w:val="691"/>
          <w:jc w:val="center"/>
        </w:trPr>
        <w:tc>
          <w:tcPr>
            <w:tcW w:w="871" w:type="pct"/>
            <w:vMerge w:val="restart"/>
            <w:tcBorders>
              <w:left w:val="single" w:sz="4" w:space="0" w:color="auto"/>
              <w:right w:val="single" w:sz="4" w:space="0" w:color="auto"/>
            </w:tcBorders>
          </w:tcPr>
          <w:p w14:paraId="4391EECF" w14:textId="551F4D3B"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r w:rsidR="00A05F7C" w:rsidRPr="00506893">
              <w:rPr>
                <w:rFonts w:ascii="Garamond" w:hAnsi="Garamond"/>
                <w:b/>
                <w:sz w:val="20"/>
                <w:szCs w:val="20"/>
                <w:lang w:val="sq-AL"/>
              </w:rPr>
              <w:t xml:space="preserve"> </w:t>
            </w:r>
            <w:r w:rsidRPr="00506893">
              <w:rPr>
                <w:rFonts w:ascii="Garamond" w:hAnsi="Garamond"/>
                <w:b/>
                <w:sz w:val="20"/>
                <w:szCs w:val="20"/>
                <w:lang w:val="sq-AL"/>
              </w:rPr>
              <w:t xml:space="preserve">Gjithëpërfshirja </w:t>
            </w:r>
          </w:p>
        </w:tc>
        <w:tc>
          <w:tcPr>
            <w:tcW w:w="1086" w:type="pct"/>
            <w:vMerge w:val="restart"/>
            <w:tcBorders>
              <w:left w:val="single" w:sz="4" w:space="0" w:color="auto"/>
              <w:right w:val="single" w:sz="4" w:space="0" w:color="auto"/>
            </w:tcBorders>
          </w:tcPr>
          <w:p w14:paraId="5083557D" w14:textId="77777777" w:rsidR="00CB5991" w:rsidRPr="00506893" w:rsidRDefault="00CB5991" w:rsidP="00F62263">
            <w:pPr>
              <w:widowControl w:val="0"/>
              <w:spacing w:after="0" w:line="240" w:lineRule="auto"/>
              <w:rPr>
                <w:rFonts w:ascii="Garamond" w:hAnsi="Garamond"/>
                <w:sz w:val="20"/>
                <w:szCs w:val="20"/>
                <w:lang w:val="sq-AL"/>
              </w:rPr>
            </w:pPr>
            <w:r w:rsidRPr="00506893">
              <w:rPr>
                <w:rFonts w:ascii="Garamond" w:hAnsi="Garamond"/>
                <w:sz w:val="20"/>
                <w:szCs w:val="20"/>
                <w:lang w:val="sq-AL"/>
              </w:rPr>
              <w:t>1. Drejtoria e IoAFP-së përfshin të gjitha organizmat e saj në menaxhimin e jetës së institucionit.</w:t>
            </w:r>
          </w:p>
        </w:tc>
        <w:tc>
          <w:tcPr>
            <w:tcW w:w="2403" w:type="pct"/>
            <w:tcBorders>
              <w:left w:val="single" w:sz="4" w:space="0" w:color="auto"/>
            </w:tcBorders>
          </w:tcPr>
          <w:p w14:paraId="59737187" w14:textId="6C1B0E4C" w:rsidR="00CB5991" w:rsidRPr="00506893" w:rsidRDefault="00CB5991" w:rsidP="00A05F7C">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1.1.1</w:t>
            </w:r>
            <w:r w:rsidRPr="00506893">
              <w:rPr>
                <w:rFonts w:ascii="Garamond" w:hAnsi="Garamond"/>
                <w:sz w:val="20"/>
                <w:szCs w:val="20"/>
                <w:lang w:val="sq-AL"/>
              </w:rPr>
              <w:t xml:space="preserve"> Në IoAFP funksionojnë të gjithë organizmat zyrtar</w:t>
            </w:r>
            <w:r w:rsidR="009C68A7" w:rsidRPr="00506893">
              <w:rPr>
                <w:rFonts w:ascii="Garamond" w:hAnsi="Garamond"/>
                <w:sz w:val="20"/>
                <w:szCs w:val="20"/>
                <w:lang w:val="sq-AL"/>
              </w:rPr>
              <w:t>ë</w:t>
            </w:r>
            <w:r w:rsidRPr="00506893">
              <w:rPr>
                <w:rFonts w:ascii="Garamond" w:hAnsi="Garamond"/>
                <w:sz w:val="20"/>
                <w:szCs w:val="20"/>
                <w:lang w:val="sq-AL"/>
              </w:rPr>
              <w:t>, si: Bordi</w:t>
            </w:r>
            <w:r w:rsidRPr="00506893">
              <w:rPr>
                <w:rStyle w:val="FootnoteReference"/>
                <w:rFonts w:ascii="Garamond" w:hAnsi="Garamond"/>
                <w:sz w:val="20"/>
                <w:szCs w:val="20"/>
                <w:lang w:val="sq-AL"/>
              </w:rPr>
              <w:footnoteReference w:id="5"/>
            </w:r>
            <w:r w:rsidRPr="00506893">
              <w:rPr>
                <w:rFonts w:ascii="Garamond" w:hAnsi="Garamond"/>
                <w:sz w:val="20"/>
                <w:szCs w:val="20"/>
                <w:lang w:val="sq-AL"/>
              </w:rPr>
              <w:t xml:space="preserve"> i IoAFP-së, Këshilli i </w:t>
            </w:r>
            <w:r w:rsidR="0094765D" w:rsidRPr="00506893">
              <w:rPr>
                <w:rFonts w:ascii="Garamond" w:hAnsi="Garamond"/>
                <w:sz w:val="20"/>
                <w:szCs w:val="20"/>
                <w:lang w:val="sq-AL"/>
              </w:rPr>
              <w:t>Mësuesve</w:t>
            </w:r>
            <w:r w:rsidRPr="00506893">
              <w:rPr>
                <w:rFonts w:ascii="Garamond" w:hAnsi="Garamond"/>
                <w:sz w:val="20"/>
                <w:szCs w:val="20"/>
                <w:lang w:val="sq-AL"/>
              </w:rPr>
              <w:t xml:space="preserve">, Qeveria e </w:t>
            </w:r>
            <w:r w:rsidR="0094765D" w:rsidRPr="00506893">
              <w:rPr>
                <w:rFonts w:ascii="Garamond" w:hAnsi="Garamond"/>
                <w:sz w:val="20"/>
                <w:szCs w:val="20"/>
                <w:lang w:val="sq-AL"/>
              </w:rPr>
              <w:t>Nxënësve</w:t>
            </w:r>
            <w:r w:rsidRPr="00506893">
              <w:rPr>
                <w:rFonts w:ascii="Garamond" w:hAnsi="Garamond"/>
                <w:sz w:val="20"/>
                <w:szCs w:val="20"/>
                <w:lang w:val="sq-AL"/>
              </w:rPr>
              <w:t xml:space="preserve">, Këshilli i </w:t>
            </w:r>
            <w:r w:rsidR="0094765D" w:rsidRPr="00506893">
              <w:rPr>
                <w:rFonts w:ascii="Garamond" w:hAnsi="Garamond"/>
                <w:sz w:val="20"/>
                <w:szCs w:val="20"/>
                <w:lang w:val="sq-AL"/>
              </w:rPr>
              <w:t xml:space="preserve">Prindërve </w:t>
            </w:r>
            <w:r w:rsidRPr="00506893">
              <w:rPr>
                <w:rFonts w:ascii="Garamond" w:hAnsi="Garamond"/>
                <w:sz w:val="20"/>
                <w:szCs w:val="20"/>
                <w:lang w:val="sq-AL"/>
              </w:rPr>
              <w:t xml:space="preserve">të IoAFP-së, Këshilli i Prindërve të Klasës, Komisioni i Disiplinës, Komisioni i Etikës dhe </w:t>
            </w:r>
            <w:r w:rsidR="0094765D">
              <w:rPr>
                <w:rFonts w:ascii="Garamond" w:hAnsi="Garamond"/>
                <w:sz w:val="20"/>
                <w:szCs w:val="20"/>
                <w:lang w:val="sq-AL"/>
              </w:rPr>
              <w:t xml:space="preserve">i </w:t>
            </w:r>
            <w:r w:rsidRPr="00506893">
              <w:rPr>
                <w:rFonts w:ascii="Garamond" w:hAnsi="Garamond"/>
                <w:sz w:val="20"/>
                <w:szCs w:val="20"/>
                <w:lang w:val="sq-AL"/>
              </w:rPr>
              <w:t>Sjelljes, të cilat në përbërje respektojnë balancën gjinore të anëtarëve të tyre.</w:t>
            </w:r>
          </w:p>
        </w:tc>
        <w:tc>
          <w:tcPr>
            <w:tcW w:w="155" w:type="pct"/>
            <w:tcBorders>
              <w:left w:val="single" w:sz="4" w:space="0" w:color="auto"/>
            </w:tcBorders>
            <w:vAlign w:val="center"/>
          </w:tcPr>
          <w:p w14:paraId="3CD72F1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35960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C8CE1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29698B3"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8AD1AA8" w14:textId="77777777" w:rsidTr="00F62263">
        <w:trPr>
          <w:trHeight w:val="512"/>
          <w:jc w:val="center"/>
        </w:trPr>
        <w:tc>
          <w:tcPr>
            <w:tcW w:w="871" w:type="pct"/>
            <w:vMerge/>
            <w:tcBorders>
              <w:left w:val="single" w:sz="4" w:space="0" w:color="auto"/>
              <w:right w:val="single" w:sz="4" w:space="0" w:color="auto"/>
            </w:tcBorders>
          </w:tcPr>
          <w:p w14:paraId="5D524AC3"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90B1280"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8D19568" w14:textId="7AC3B404" w:rsidR="00CB5991" w:rsidRPr="00506893" w:rsidRDefault="00CB5991" w:rsidP="00A05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1.1.2</w:t>
            </w:r>
            <w:r w:rsidRPr="00506893">
              <w:rPr>
                <w:rFonts w:ascii="Garamond" w:hAnsi="Garamond"/>
                <w:sz w:val="20"/>
                <w:szCs w:val="20"/>
                <w:lang w:val="sq-AL"/>
              </w:rPr>
              <w:t xml:space="preserve"> Nxënësit/kursantët, mësuesit, prindërit dhe aktorë të tjerë të interesuar janë të përfshirë në veprimtaritë e organizmave të IoAFP-së</w:t>
            </w:r>
            <w:r w:rsidR="00B65097">
              <w:rPr>
                <w:rFonts w:ascii="Garamond" w:hAnsi="Garamond"/>
                <w:sz w:val="20"/>
                <w:szCs w:val="20"/>
                <w:lang w:val="sq-AL"/>
              </w:rPr>
              <w:t>.</w:t>
            </w:r>
          </w:p>
        </w:tc>
        <w:tc>
          <w:tcPr>
            <w:tcW w:w="155" w:type="pct"/>
            <w:tcBorders>
              <w:left w:val="single" w:sz="4" w:space="0" w:color="auto"/>
            </w:tcBorders>
            <w:vAlign w:val="center"/>
          </w:tcPr>
          <w:p w14:paraId="1B5DBFF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69AA3C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589C77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1B6B0E5"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5AF078B" w14:textId="77777777" w:rsidTr="00A05F7C">
        <w:trPr>
          <w:trHeight w:val="53"/>
          <w:jc w:val="center"/>
        </w:trPr>
        <w:tc>
          <w:tcPr>
            <w:tcW w:w="871" w:type="pct"/>
            <w:vMerge/>
            <w:tcBorders>
              <w:left w:val="single" w:sz="4" w:space="0" w:color="auto"/>
              <w:right w:val="single" w:sz="4" w:space="0" w:color="auto"/>
            </w:tcBorders>
          </w:tcPr>
          <w:p w14:paraId="33E4743A"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E4B9CB3"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5C771BF" w14:textId="44277401" w:rsidR="00CB5991" w:rsidRPr="00506893" w:rsidRDefault="00CB5991" w:rsidP="00A05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1.1.3</w:t>
            </w:r>
            <w:r w:rsidRPr="00506893">
              <w:rPr>
                <w:rFonts w:ascii="Garamond" w:hAnsi="Garamond"/>
                <w:sz w:val="20"/>
                <w:szCs w:val="20"/>
                <w:lang w:val="sq-AL"/>
              </w:rPr>
              <w:t xml:space="preserve"> Secili organizëm në IoAFP e zhvillon veprimtarinë e vet sipas një plani të caktuar.</w:t>
            </w:r>
          </w:p>
        </w:tc>
        <w:tc>
          <w:tcPr>
            <w:tcW w:w="155" w:type="pct"/>
            <w:tcBorders>
              <w:left w:val="single" w:sz="4" w:space="0" w:color="auto"/>
            </w:tcBorders>
            <w:vAlign w:val="center"/>
          </w:tcPr>
          <w:p w14:paraId="1F63636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2E88CE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716B4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2C7C73"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838F16C" w14:textId="77777777" w:rsidTr="00F62263">
        <w:trPr>
          <w:trHeight w:val="530"/>
          <w:jc w:val="center"/>
        </w:trPr>
        <w:tc>
          <w:tcPr>
            <w:tcW w:w="871" w:type="pct"/>
            <w:vMerge/>
            <w:tcBorders>
              <w:left w:val="single" w:sz="4" w:space="0" w:color="auto"/>
              <w:right w:val="single" w:sz="4" w:space="0" w:color="auto"/>
            </w:tcBorders>
          </w:tcPr>
          <w:p w14:paraId="76C12913"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B51A5FA"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6594D33" w14:textId="32DD5CAD" w:rsidR="00CB5991" w:rsidRPr="00506893" w:rsidRDefault="00CB5991" w:rsidP="00A05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1.1.4</w:t>
            </w:r>
            <w:r w:rsidRPr="00506893">
              <w:rPr>
                <w:rFonts w:ascii="Garamond" w:hAnsi="Garamond"/>
                <w:sz w:val="20"/>
                <w:szCs w:val="20"/>
                <w:lang w:val="sq-AL"/>
              </w:rPr>
              <w:t xml:space="preserve"> Drejtoria e IoAFP-së kërkon herë pas herë mendime dhe ide për çështje të menaxhimit të institucionit nga organizmat e saj.</w:t>
            </w:r>
          </w:p>
        </w:tc>
        <w:tc>
          <w:tcPr>
            <w:tcW w:w="155" w:type="pct"/>
            <w:tcBorders>
              <w:left w:val="single" w:sz="4" w:space="0" w:color="auto"/>
            </w:tcBorders>
            <w:vAlign w:val="center"/>
          </w:tcPr>
          <w:p w14:paraId="1AF36E3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7D8729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B1350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A4BC7B3"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9FAC46D" w14:textId="77777777" w:rsidTr="00A05F7C">
        <w:trPr>
          <w:trHeight w:val="53"/>
          <w:jc w:val="center"/>
        </w:trPr>
        <w:tc>
          <w:tcPr>
            <w:tcW w:w="871" w:type="pct"/>
            <w:vMerge/>
            <w:tcBorders>
              <w:left w:val="single" w:sz="4" w:space="0" w:color="auto"/>
              <w:right w:val="single" w:sz="4" w:space="0" w:color="auto"/>
            </w:tcBorders>
          </w:tcPr>
          <w:p w14:paraId="1B929C72"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2887D94"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9469180" w14:textId="056FF381" w:rsidR="00CB5991" w:rsidRPr="00506893" w:rsidRDefault="00CB5991" w:rsidP="00A05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1.1.5</w:t>
            </w:r>
            <w:r w:rsidRPr="00506893">
              <w:rPr>
                <w:rFonts w:ascii="Garamond" w:hAnsi="Garamond"/>
                <w:sz w:val="20"/>
                <w:szCs w:val="20"/>
                <w:lang w:val="sq-AL"/>
              </w:rPr>
              <w:t xml:space="preserve"> Drejtoria e IoAFP-së lehtëson zbatimin e veprimtarive të secilit organizëm të institucionit.</w:t>
            </w:r>
          </w:p>
        </w:tc>
        <w:tc>
          <w:tcPr>
            <w:tcW w:w="155" w:type="pct"/>
            <w:tcBorders>
              <w:left w:val="single" w:sz="4" w:space="0" w:color="auto"/>
            </w:tcBorders>
            <w:vAlign w:val="center"/>
          </w:tcPr>
          <w:p w14:paraId="1348A33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A9FB9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8250FA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D5ED3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F65BD70" w14:textId="77777777" w:rsidTr="00F62263">
        <w:trPr>
          <w:trHeight w:val="467"/>
          <w:jc w:val="center"/>
        </w:trPr>
        <w:tc>
          <w:tcPr>
            <w:tcW w:w="871" w:type="pct"/>
            <w:vMerge w:val="restart"/>
            <w:tcBorders>
              <w:left w:val="single" w:sz="4" w:space="0" w:color="auto"/>
              <w:right w:val="single" w:sz="4" w:space="0" w:color="auto"/>
            </w:tcBorders>
          </w:tcPr>
          <w:p w14:paraId="044E7B4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val="restart"/>
            <w:tcBorders>
              <w:left w:val="single" w:sz="4" w:space="0" w:color="auto"/>
              <w:right w:val="single" w:sz="4" w:space="0" w:color="auto"/>
            </w:tcBorders>
          </w:tcPr>
          <w:p w14:paraId="51DBA83C" w14:textId="77777777" w:rsidR="00CB5991" w:rsidRPr="00506893" w:rsidRDefault="00CB5991" w:rsidP="00F62263">
            <w:pPr>
              <w:widowControl w:val="0"/>
              <w:spacing w:after="0" w:line="240" w:lineRule="auto"/>
              <w:rPr>
                <w:rFonts w:ascii="Garamond" w:hAnsi="Garamond"/>
                <w:sz w:val="20"/>
                <w:szCs w:val="20"/>
                <w:lang w:val="sq-AL"/>
              </w:rPr>
            </w:pPr>
            <w:r w:rsidRPr="00506893">
              <w:rPr>
                <w:rFonts w:ascii="Garamond" w:hAnsi="Garamond"/>
                <w:sz w:val="20"/>
                <w:szCs w:val="20"/>
                <w:lang w:val="sq-AL"/>
              </w:rPr>
              <w:t>2. Drejtoria e IoAFP-së nxit punën në ekipe të personelit të saj.</w:t>
            </w:r>
          </w:p>
        </w:tc>
        <w:tc>
          <w:tcPr>
            <w:tcW w:w="2403" w:type="pct"/>
            <w:tcBorders>
              <w:left w:val="single" w:sz="4" w:space="0" w:color="auto"/>
            </w:tcBorders>
          </w:tcPr>
          <w:p w14:paraId="72D1D90A" w14:textId="00277002" w:rsidR="00CB5991" w:rsidRPr="00506893" w:rsidRDefault="00CB5991" w:rsidP="00A05F7C">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1.2.1</w:t>
            </w:r>
            <w:r w:rsidRPr="00506893">
              <w:rPr>
                <w:rFonts w:ascii="Garamond" w:hAnsi="Garamond"/>
                <w:sz w:val="20"/>
                <w:szCs w:val="20"/>
                <w:lang w:val="sq-AL"/>
              </w:rPr>
              <w:t xml:space="preserve"> Drejtoria e IoAFP-së krijon ekipe pune për hartimin dhe zbatimin e planeve mujore, vjetore dhe afatmesme.</w:t>
            </w:r>
          </w:p>
        </w:tc>
        <w:tc>
          <w:tcPr>
            <w:tcW w:w="155" w:type="pct"/>
            <w:tcBorders>
              <w:left w:val="single" w:sz="4" w:space="0" w:color="auto"/>
            </w:tcBorders>
            <w:vAlign w:val="center"/>
          </w:tcPr>
          <w:p w14:paraId="77804D4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2114A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0211FC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1CC22F3"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5FA7D24" w14:textId="77777777" w:rsidTr="00F62263">
        <w:trPr>
          <w:trHeight w:val="485"/>
          <w:jc w:val="center"/>
        </w:trPr>
        <w:tc>
          <w:tcPr>
            <w:tcW w:w="871" w:type="pct"/>
            <w:vMerge/>
            <w:tcBorders>
              <w:left w:val="single" w:sz="4" w:space="0" w:color="auto"/>
              <w:bottom w:val="nil"/>
              <w:right w:val="single" w:sz="4" w:space="0" w:color="auto"/>
            </w:tcBorders>
          </w:tcPr>
          <w:p w14:paraId="3D21409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bottom w:val="nil"/>
              <w:right w:val="single" w:sz="4" w:space="0" w:color="auto"/>
            </w:tcBorders>
          </w:tcPr>
          <w:p w14:paraId="3FB79E9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24C20D6" w14:textId="6E19C12D" w:rsidR="00CB5991" w:rsidRPr="00506893" w:rsidRDefault="00CB5991" w:rsidP="00A05F7C">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1.2.2</w:t>
            </w:r>
            <w:r w:rsidRPr="00506893">
              <w:rPr>
                <w:rFonts w:ascii="Garamond" w:hAnsi="Garamond"/>
                <w:sz w:val="20"/>
                <w:szCs w:val="20"/>
                <w:lang w:val="sq-AL"/>
              </w:rPr>
              <w:t xml:space="preserve"> Ekipet e punës në IoAFP apo ekipet lëndore/</w:t>
            </w:r>
            <w:r w:rsidR="00A05F7C" w:rsidRPr="00506893">
              <w:rPr>
                <w:rFonts w:ascii="Garamond" w:hAnsi="Garamond"/>
                <w:sz w:val="20"/>
                <w:szCs w:val="20"/>
                <w:lang w:val="sq-AL"/>
              </w:rPr>
              <w:t xml:space="preserve"> </w:t>
            </w:r>
            <w:r w:rsidRPr="00506893">
              <w:rPr>
                <w:rFonts w:ascii="Garamond" w:hAnsi="Garamond"/>
                <w:sz w:val="20"/>
                <w:szCs w:val="20"/>
                <w:lang w:val="sq-AL"/>
              </w:rPr>
              <w:t>ekipet kurrikulare punojnë bashkë për probleme të ndryshme të institucionit.</w:t>
            </w:r>
          </w:p>
        </w:tc>
        <w:tc>
          <w:tcPr>
            <w:tcW w:w="155" w:type="pct"/>
            <w:tcBorders>
              <w:left w:val="single" w:sz="4" w:space="0" w:color="auto"/>
            </w:tcBorders>
            <w:vAlign w:val="center"/>
          </w:tcPr>
          <w:p w14:paraId="3D946FA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28B750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B15F3A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430FA2D"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0F5965B" w14:textId="77777777" w:rsidTr="00F62263">
        <w:trPr>
          <w:trHeight w:val="530"/>
          <w:jc w:val="center"/>
        </w:trPr>
        <w:tc>
          <w:tcPr>
            <w:tcW w:w="871" w:type="pct"/>
            <w:vMerge w:val="restart"/>
            <w:tcBorders>
              <w:top w:val="nil"/>
              <w:left w:val="single" w:sz="4" w:space="0" w:color="auto"/>
              <w:bottom w:val="single" w:sz="4" w:space="0" w:color="auto"/>
              <w:right w:val="single" w:sz="4" w:space="0" w:color="auto"/>
            </w:tcBorders>
          </w:tcPr>
          <w:p w14:paraId="259FC46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val="restart"/>
            <w:tcBorders>
              <w:top w:val="nil"/>
              <w:left w:val="single" w:sz="4" w:space="0" w:color="auto"/>
              <w:bottom w:val="single" w:sz="4" w:space="0" w:color="auto"/>
              <w:right w:val="single" w:sz="4" w:space="0" w:color="auto"/>
            </w:tcBorders>
          </w:tcPr>
          <w:p w14:paraId="7D3E02F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F04F1B5" w14:textId="5EC6266F" w:rsidR="00CB5991" w:rsidRPr="00506893" w:rsidRDefault="00CB5991" w:rsidP="00542F6B">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1.2.3</w:t>
            </w:r>
            <w:r w:rsidRPr="00506893">
              <w:rPr>
                <w:rFonts w:ascii="Garamond" w:hAnsi="Garamond"/>
                <w:sz w:val="20"/>
                <w:szCs w:val="20"/>
                <w:lang w:val="sq-AL"/>
              </w:rPr>
              <w:t xml:space="preserve"> Ekipet e mësuesve, drejtuesve, nxënësve, kursantëve përgatitin produkte pune që i shërbejnë menaxhimit të IoAFP-së.</w:t>
            </w:r>
          </w:p>
        </w:tc>
        <w:tc>
          <w:tcPr>
            <w:tcW w:w="155" w:type="pct"/>
            <w:tcBorders>
              <w:left w:val="single" w:sz="4" w:space="0" w:color="auto"/>
            </w:tcBorders>
            <w:vAlign w:val="center"/>
          </w:tcPr>
          <w:p w14:paraId="0BB9924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92DB2B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92DF92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3BC7C34"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F45C924" w14:textId="77777777" w:rsidTr="00F62263">
        <w:trPr>
          <w:trHeight w:val="260"/>
          <w:jc w:val="center"/>
        </w:trPr>
        <w:tc>
          <w:tcPr>
            <w:tcW w:w="871" w:type="pct"/>
            <w:vMerge/>
            <w:tcBorders>
              <w:top w:val="single" w:sz="4" w:space="0" w:color="auto"/>
              <w:left w:val="single" w:sz="4" w:space="0" w:color="auto"/>
              <w:bottom w:val="single" w:sz="4" w:space="0" w:color="auto"/>
              <w:right w:val="single" w:sz="4" w:space="0" w:color="auto"/>
            </w:tcBorders>
          </w:tcPr>
          <w:p w14:paraId="2895F521"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1BE9C530"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23E7FE0" w14:textId="4FD9807F" w:rsidR="00CB5991" w:rsidRPr="00506893" w:rsidRDefault="00CB5991" w:rsidP="00A05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1.2.4</w:t>
            </w:r>
            <w:r w:rsidRPr="00506893">
              <w:rPr>
                <w:rFonts w:ascii="Garamond" w:hAnsi="Garamond"/>
                <w:sz w:val="20"/>
                <w:szCs w:val="20"/>
                <w:lang w:val="sq-AL"/>
              </w:rPr>
              <w:t xml:space="preserve"> Puna në ekipe (përfshirë mësues/instruktor</w:t>
            </w:r>
            <w:r w:rsidR="0024116C" w:rsidRPr="00506893">
              <w:rPr>
                <w:rFonts w:ascii="Garamond" w:hAnsi="Garamond"/>
                <w:sz w:val="20"/>
                <w:szCs w:val="20"/>
                <w:lang w:val="sq-AL"/>
              </w:rPr>
              <w:t>ë</w:t>
            </w:r>
            <w:r w:rsidRPr="00506893">
              <w:rPr>
                <w:rFonts w:ascii="Garamond" w:hAnsi="Garamond"/>
                <w:sz w:val="20"/>
                <w:szCs w:val="20"/>
                <w:lang w:val="sq-AL"/>
              </w:rPr>
              <w:t>) është pjesë e kulturës së punës së IoAFP-së.</w:t>
            </w:r>
          </w:p>
        </w:tc>
        <w:tc>
          <w:tcPr>
            <w:tcW w:w="155" w:type="pct"/>
            <w:tcBorders>
              <w:left w:val="single" w:sz="4" w:space="0" w:color="auto"/>
            </w:tcBorders>
            <w:vAlign w:val="center"/>
          </w:tcPr>
          <w:p w14:paraId="62BCB27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C17E72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C0AE40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8DA06D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6B663EC" w14:textId="77777777" w:rsidTr="009E7998">
        <w:trPr>
          <w:trHeight w:val="53"/>
          <w:jc w:val="center"/>
        </w:trPr>
        <w:tc>
          <w:tcPr>
            <w:tcW w:w="871" w:type="pct"/>
            <w:vMerge w:val="restart"/>
            <w:tcBorders>
              <w:left w:val="single" w:sz="4" w:space="0" w:color="auto"/>
              <w:right w:val="single" w:sz="4" w:space="0" w:color="auto"/>
            </w:tcBorders>
          </w:tcPr>
          <w:p w14:paraId="23422BCB" w14:textId="77777777"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2. Plani afatmesëm i IoAP-së</w:t>
            </w:r>
          </w:p>
        </w:tc>
        <w:tc>
          <w:tcPr>
            <w:tcW w:w="1086" w:type="pct"/>
            <w:vMerge w:val="restart"/>
            <w:tcBorders>
              <w:left w:val="single" w:sz="4" w:space="0" w:color="auto"/>
              <w:right w:val="single" w:sz="4" w:space="0" w:color="auto"/>
            </w:tcBorders>
          </w:tcPr>
          <w:p w14:paraId="3C96C9B0" w14:textId="463124B0"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sz w:val="20"/>
                <w:szCs w:val="20"/>
                <w:lang w:val="sq-AL"/>
              </w:rPr>
              <w:t>1. IoA</w:t>
            </w:r>
            <w:r w:rsidR="009E7998" w:rsidRPr="00506893">
              <w:rPr>
                <w:rFonts w:ascii="Garamond" w:hAnsi="Garamond"/>
                <w:sz w:val="20"/>
                <w:szCs w:val="20"/>
                <w:lang w:val="sq-AL"/>
              </w:rPr>
              <w:t>F</w:t>
            </w:r>
            <w:r w:rsidRPr="00506893">
              <w:rPr>
                <w:rFonts w:ascii="Garamond" w:hAnsi="Garamond"/>
                <w:sz w:val="20"/>
                <w:szCs w:val="20"/>
                <w:lang w:val="sq-AL"/>
              </w:rPr>
              <w:t>P</w:t>
            </w:r>
            <w:r w:rsidR="009E7998" w:rsidRPr="00506893">
              <w:rPr>
                <w:rFonts w:ascii="Garamond" w:hAnsi="Garamond"/>
                <w:sz w:val="20"/>
                <w:szCs w:val="20"/>
                <w:lang w:val="sq-AL"/>
              </w:rPr>
              <w:t>-ja</w:t>
            </w:r>
            <w:r w:rsidRPr="00506893">
              <w:rPr>
                <w:rFonts w:ascii="Garamond" w:hAnsi="Garamond"/>
                <w:sz w:val="20"/>
                <w:szCs w:val="20"/>
                <w:lang w:val="sq-AL"/>
              </w:rPr>
              <w:t xml:space="preserve"> zhvillohet përmes planit afatmesëm.</w:t>
            </w:r>
          </w:p>
        </w:tc>
        <w:tc>
          <w:tcPr>
            <w:tcW w:w="2403" w:type="pct"/>
            <w:tcBorders>
              <w:left w:val="single" w:sz="4" w:space="0" w:color="auto"/>
            </w:tcBorders>
          </w:tcPr>
          <w:p w14:paraId="7FC42E97" w14:textId="0C9C287A" w:rsidR="00CB5991" w:rsidRPr="00506893" w:rsidRDefault="00CB5991" w:rsidP="00A05F7C">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2.1.1</w:t>
            </w:r>
            <w:r w:rsidRPr="00506893">
              <w:rPr>
                <w:rFonts w:ascii="Garamond" w:hAnsi="Garamond"/>
                <w:sz w:val="20"/>
                <w:szCs w:val="20"/>
                <w:lang w:val="sq-AL"/>
              </w:rPr>
              <w:t xml:space="preserve"> </w:t>
            </w:r>
            <w:r w:rsidR="00A10B9B" w:rsidRPr="00506893">
              <w:rPr>
                <w:rFonts w:ascii="Garamond" w:hAnsi="Garamond"/>
                <w:sz w:val="20"/>
                <w:szCs w:val="20"/>
                <w:lang w:val="sq-AL"/>
              </w:rPr>
              <w:t>IoAFP</w:t>
            </w:r>
            <w:r w:rsidR="00A10B9B">
              <w:rPr>
                <w:rFonts w:ascii="Garamond" w:hAnsi="Garamond"/>
                <w:sz w:val="20"/>
                <w:szCs w:val="20"/>
                <w:lang w:val="sq-AL"/>
              </w:rPr>
              <w:t>-ja</w:t>
            </w:r>
            <w:r w:rsidR="00A10B9B" w:rsidRPr="00506893">
              <w:rPr>
                <w:rFonts w:ascii="Garamond" w:hAnsi="Garamond"/>
                <w:sz w:val="20"/>
                <w:szCs w:val="20"/>
                <w:lang w:val="sq-AL"/>
              </w:rPr>
              <w:t xml:space="preserve"> </w:t>
            </w:r>
            <w:r w:rsidRPr="00506893">
              <w:rPr>
                <w:rFonts w:ascii="Garamond" w:hAnsi="Garamond"/>
                <w:sz w:val="20"/>
                <w:szCs w:val="20"/>
                <w:lang w:val="sq-AL"/>
              </w:rPr>
              <w:t>zbaton planin afatmesëm të saj.</w:t>
            </w:r>
          </w:p>
        </w:tc>
        <w:tc>
          <w:tcPr>
            <w:tcW w:w="155" w:type="pct"/>
            <w:tcBorders>
              <w:left w:val="single" w:sz="4" w:space="0" w:color="auto"/>
            </w:tcBorders>
            <w:vAlign w:val="center"/>
          </w:tcPr>
          <w:p w14:paraId="243C45E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75269E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FB5016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04BC3F"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5142761" w14:textId="77777777" w:rsidTr="00F62263">
        <w:trPr>
          <w:trHeight w:val="503"/>
          <w:jc w:val="center"/>
        </w:trPr>
        <w:tc>
          <w:tcPr>
            <w:tcW w:w="871" w:type="pct"/>
            <w:vMerge/>
            <w:tcBorders>
              <w:left w:val="single" w:sz="4" w:space="0" w:color="auto"/>
              <w:right w:val="single" w:sz="4" w:space="0" w:color="auto"/>
            </w:tcBorders>
          </w:tcPr>
          <w:p w14:paraId="7E2446EC"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0C1C50B"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4B113D5" w14:textId="128D3A4E" w:rsidR="00CB5991" w:rsidRPr="00506893" w:rsidRDefault="00CB5991" w:rsidP="001F6D47">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2.1.2</w:t>
            </w:r>
            <w:r w:rsidRPr="00506893">
              <w:rPr>
                <w:rFonts w:ascii="Garamond" w:hAnsi="Garamond"/>
                <w:sz w:val="20"/>
                <w:szCs w:val="20"/>
                <w:lang w:val="sq-AL"/>
              </w:rPr>
              <w:t xml:space="preserve"> Plani afatmesëm ka marrë miratimin e Bordit të </w:t>
            </w:r>
            <w:r w:rsidR="00A10B9B" w:rsidRPr="00506893">
              <w:rPr>
                <w:rFonts w:ascii="Garamond" w:hAnsi="Garamond"/>
                <w:sz w:val="20"/>
                <w:szCs w:val="20"/>
                <w:lang w:val="sq-AL"/>
              </w:rPr>
              <w:t xml:space="preserve">IoAFP </w:t>
            </w:r>
            <w:r w:rsidRPr="00506893">
              <w:rPr>
                <w:rFonts w:ascii="Garamond" w:hAnsi="Garamond"/>
                <w:sz w:val="20"/>
                <w:szCs w:val="20"/>
                <w:lang w:val="sq-AL"/>
              </w:rPr>
              <w:t xml:space="preserve">-së, si dhe të institucionit më të parë epror nga ku varet. </w:t>
            </w:r>
          </w:p>
        </w:tc>
        <w:tc>
          <w:tcPr>
            <w:tcW w:w="155" w:type="pct"/>
            <w:tcBorders>
              <w:left w:val="single" w:sz="4" w:space="0" w:color="auto"/>
            </w:tcBorders>
            <w:vAlign w:val="center"/>
          </w:tcPr>
          <w:p w14:paraId="0852AE3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6F34E8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F1847E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18ACE2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C07214B" w14:textId="77777777" w:rsidTr="00F62263">
        <w:trPr>
          <w:trHeight w:val="197"/>
          <w:jc w:val="center"/>
        </w:trPr>
        <w:tc>
          <w:tcPr>
            <w:tcW w:w="871" w:type="pct"/>
            <w:vMerge/>
            <w:tcBorders>
              <w:left w:val="single" w:sz="4" w:space="0" w:color="auto"/>
              <w:right w:val="single" w:sz="4" w:space="0" w:color="auto"/>
            </w:tcBorders>
          </w:tcPr>
          <w:p w14:paraId="31379353"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C1BA95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C3C9F24" w14:textId="68A01DB1" w:rsidR="00CB5991" w:rsidRPr="00506893" w:rsidRDefault="00CB5991" w:rsidP="00A05F7C">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2.1.3</w:t>
            </w:r>
            <w:r w:rsidRPr="00506893">
              <w:rPr>
                <w:rFonts w:ascii="Garamond" w:hAnsi="Garamond"/>
                <w:sz w:val="20"/>
                <w:szCs w:val="20"/>
                <w:lang w:val="sq-AL"/>
              </w:rPr>
              <w:t xml:space="preserve"> Plani afatmesëm është ndërtuar sipas formatit të rekomanduar.</w:t>
            </w:r>
          </w:p>
        </w:tc>
        <w:tc>
          <w:tcPr>
            <w:tcW w:w="155" w:type="pct"/>
            <w:tcBorders>
              <w:left w:val="single" w:sz="4" w:space="0" w:color="auto"/>
            </w:tcBorders>
            <w:vAlign w:val="center"/>
          </w:tcPr>
          <w:p w14:paraId="0CB1D97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DF02BE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D0306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ADEAFB2"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E9D0187" w14:textId="77777777" w:rsidTr="00F62263">
        <w:trPr>
          <w:trHeight w:val="260"/>
          <w:jc w:val="center"/>
        </w:trPr>
        <w:tc>
          <w:tcPr>
            <w:tcW w:w="871" w:type="pct"/>
            <w:vMerge/>
            <w:tcBorders>
              <w:left w:val="single" w:sz="4" w:space="0" w:color="auto"/>
              <w:right w:val="single" w:sz="4" w:space="0" w:color="auto"/>
            </w:tcBorders>
          </w:tcPr>
          <w:p w14:paraId="18952E17"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E15D4CA"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6911836" w14:textId="61A00696" w:rsidR="00CB5991" w:rsidRPr="00506893" w:rsidRDefault="00CB5991" w:rsidP="00A05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2.1.4</w:t>
            </w:r>
            <w:r w:rsidRPr="00506893">
              <w:rPr>
                <w:rFonts w:ascii="Garamond" w:hAnsi="Garamond"/>
                <w:sz w:val="20"/>
                <w:szCs w:val="20"/>
                <w:lang w:val="sq-AL"/>
              </w:rPr>
              <w:t xml:space="preserve"> Plani paraqet qartë analizën e thellë të gjendjes fizike dhe sociale të nevojave lokale dhe rajonale të tregut të punës dhe përshtatshmërisë së kualifikimeve profesionale në raport me këto kërkesa, të bashkëpunimeve të IoAP-së dhe, në veçanti, problemet reale që lidhen me arritjet/rezultatet e nxënësve/</w:t>
            </w:r>
            <w:r w:rsidR="00A05F7C" w:rsidRPr="00506893">
              <w:rPr>
                <w:rFonts w:ascii="Garamond" w:hAnsi="Garamond"/>
                <w:sz w:val="20"/>
                <w:szCs w:val="20"/>
                <w:lang w:val="sq-AL"/>
              </w:rPr>
              <w:t xml:space="preserve"> </w:t>
            </w:r>
            <w:r w:rsidRPr="00506893">
              <w:rPr>
                <w:rFonts w:ascii="Garamond" w:hAnsi="Garamond"/>
                <w:sz w:val="20"/>
                <w:szCs w:val="20"/>
                <w:lang w:val="sq-AL"/>
              </w:rPr>
              <w:t xml:space="preserve">kursantëve. </w:t>
            </w:r>
          </w:p>
        </w:tc>
        <w:tc>
          <w:tcPr>
            <w:tcW w:w="155" w:type="pct"/>
            <w:tcBorders>
              <w:left w:val="single" w:sz="4" w:space="0" w:color="auto"/>
            </w:tcBorders>
            <w:vAlign w:val="center"/>
          </w:tcPr>
          <w:p w14:paraId="575A866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6E27BB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9B065E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F4253FD"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9336088" w14:textId="77777777" w:rsidTr="00F62263">
        <w:trPr>
          <w:trHeight w:val="485"/>
          <w:jc w:val="center"/>
        </w:trPr>
        <w:tc>
          <w:tcPr>
            <w:tcW w:w="871" w:type="pct"/>
            <w:vMerge/>
            <w:tcBorders>
              <w:left w:val="single" w:sz="4" w:space="0" w:color="auto"/>
              <w:right w:val="single" w:sz="4" w:space="0" w:color="auto"/>
            </w:tcBorders>
          </w:tcPr>
          <w:p w14:paraId="5850722E"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1393C42"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BC978E2" w14:textId="003B9A6A"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2.1.5</w:t>
            </w:r>
            <w:r w:rsidRPr="00506893">
              <w:rPr>
                <w:rFonts w:ascii="Garamond" w:hAnsi="Garamond"/>
                <w:sz w:val="20"/>
                <w:szCs w:val="20"/>
                <w:lang w:val="sq-AL"/>
              </w:rPr>
              <w:t xml:space="preserve"> Prioritetet e planit afatmesëm përputhen me nevojat reale të IoAP-së për përmirësim dhe progres.</w:t>
            </w:r>
          </w:p>
        </w:tc>
        <w:tc>
          <w:tcPr>
            <w:tcW w:w="155" w:type="pct"/>
            <w:tcBorders>
              <w:left w:val="single" w:sz="4" w:space="0" w:color="auto"/>
            </w:tcBorders>
            <w:vAlign w:val="center"/>
          </w:tcPr>
          <w:p w14:paraId="6B2F45D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F9693A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EAC66E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6F5A7CE"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CCEB527" w14:textId="77777777" w:rsidTr="00F62263">
        <w:trPr>
          <w:trHeight w:val="278"/>
          <w:jc w:val="center"/>
        </w:trPr>
        <w:tc>
          <w:tcPr>
            <w:tcW w:w="871" w:type="pct"/>
            <w:vMerge/>
            <w:tcBorders>
              <w:left w:val="single" w:sz="4" w:space="0" w:color="auto"/>
              <w:right w:val="single" w:sz="4" w:space="0" w:color="auto"/>
            </w:tcBorders>
          </w:tcPr>
          <w:p w14:paraId="330AFAF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74A294C"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31F2D78" w14:textId="099F85E4"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2.1.6</w:t>
            </w:r>
            <w:r w:rsidRPr="00506893">
              <w:rPr>
                <w:rFonts w:ascii="Garamond" w:hAnsi="Garamond"/>
                <w:sz w:val="20"/>
                <w:szCs w:val="20"/>
                <w:lang w:val="sq-AL"/>
              </w:rPr>
              <w:t xml:space="preserve"> Planifikimi 4-vjeçar mundëson arritjen e objektivave.</w:t>
            </w:r>
          </w:p>
        </w:tc>
        <w:tc>
          <w:tcPr>
            <w:tcW w:w="155" w:type="pct"/>
            <w:tcBorders>
              <w:left w:val="single" w:sz="4" w:space="0" w:color="auto"/>
            </w:tcBorders>
            <w:vAlign w:val="center"/>
          </w:tcPr>
          <w:p w14:paraId="5E1FF47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AF14E1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64DE4A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549D71F"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2D6319A" w14:textId="77777777" w:rsidTr="00AE5087">
        <w:trPr>
          <w:trHeight w:val="71"/>
          <w:jc w:val="center"/>
        </w:trPr>
        <w:tc>
          <w:tcPr>
            <w:tcW w:w="871" w:type="pct"/>
            <w:vMerge/>
            <w:tcBorders>
              <w:left w:val="single" w:sz="4" w:space="0" w:color="auto"/>
              <w:right w:val="single" w:sz="4" w:space="0" w:color="auto"/>
            </w:tcBorders>
          </w:tcPr>
          <w:p w14:paraId="71085A6E"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8820FD1"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0A5A774" w14:textId="47E023D7"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2.1.7 </w:t>
            </w:r>
            <w:r w:rsidRPr="00506893">
              <w:rPr>
                <w:rFonts w:ascii="Garamond" w:hAnsi="Garamond"/>
                <w:sz w:val="20"/>
                <w:szCs w:val="20"/>
                <w:lang w:val="sq-AL"/>
              </w:rPr>
              <w:t xml:space="preserve">Stafi mësimor dhe grupet e interesit janë të përfshira në procesin e hartimit të planit afatmesëm. </w:t>
            </w:r>
          </w:p>
        </w:tc>
        <w:tc>
          <w:tcPr>
            <w:tcW w:w="155" w:type="pct"/>
            <w:tcBorders>
              <w:left w:val="single" w:sz="4" w:space="0" w:color="auto"/>
            </w:tcBorders>
            <w:vAlign w:val="center"/>
          </w:tcPr>
          <w:p w14:paraId="4E1607D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E38E41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792CCF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5CD5F84"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80B29EB" w14:textId="77777777" w:rsidTr="00F62263">
        <w:trPr>
          <w:trHeight w:val="260"/>
          <w:jc w:val="center"/>
        </w:trPr>
        <w:tc>
          <w:tcPr>
            <w:tcW w:w="871" w:type="pct"/>
            <w:vMerge/>
            <w:tcBorders>
              <w:left w:val="single" w:sz="4" w:space="0" w:color="auto"/>
              <w:right w:val="single" w:sz="4" w:space="0" w:color="auto"/>
            </w:tcBorders>
          </w:tcPr>
          <w:p w14:paraId="1E39DB4E"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C9F0AA4"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C67FE1B" w14:textId="7CCBD72B"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2.1.8</w:t>
            </w:r>
            <w:r w:rsidRPr="00506893">
              <w:rPr>
                <w:rFonts w:ascii="Garamond" w:hAnsi="Garamond"/>
                <w:sz w:val="20"/>
                <w:szCs w:val="20"/>
                <w:lang w:val="sq-AL"/>
              </w:rPr>
              <w:t xml:space="preserve"> Zbatimi i planit afatmesëm vëzhgohet nga ekipi </w:t>
            </w:r>
            <w:r w:rsidR="00A05F7C" w:rsidRPr="00506893">
              <w:rPr>
                <w:rFonts w:ascii="Garamond" w:hAnsi="Garamond"/>
                <w:sz w:val="20"/>
                <w:szCs w:val="20"/>
                <w:lang w:val="sq-AL"/>
              </w:rPr>
              <w:t>mbikëqyrës</w:t>
            </w:r>
            <w:r w:rsidRPr="00506893">
              <w:rPr>
                <w:rFonts w:ascii="Garamond" w:hAnsi="Garamond"/>
                <w:sz w:val="20"/>
                <w:szCs w:val="20"/>
                <w:lang w:val="sq-AL"/>
              </w:rPr>
              <w:t>.</w:t>
            </w:r>
          </w:p>
        </w:tc>
        <w:tc>
          <w:tcPr>
            <w:tcW w:w="155" w:type="pct"/>
            <w:tcBorders>
              <w:left w:val="single" w:sz="4" w:space="0" w:color="auto"/>
            </w:tcBorders>
            <w:vAlign w:val="center"/>
          </w:tcPr>
          <w:p w14:paraId="6C8C4B6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D361A3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F98A1C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D83E594"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D2C094F" w14:textId="77777777" w:rsidTr="00F62263">
        <w:trPr>
          <w:trHeight w:val="260"/>
          <w:jc w:val="center"/>
        </w:trPr>
        <w:tc>
          <w:tcPr>
            <w:tcW w:w="871" w:type="pct"/>
            <w:vMerge/>
            <w:tcBorders>
              <w:left w:val="single" w:sz="4" w:space="0" w:color="auto"/>
              <w:right w:val="single" w:sz="4" w:space="0" w:color="auto"/>
            </w:tcBorders>
          </w:tcPr>
          <w:p w14:paraId="0F53FD5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42A5B01"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7F206E4" w14:textId="330A8901"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2.1.9</w:t>
            </w:r>
            <w:r w:rsidRPr="00506893">
              <w:rPr>
                <w:rFonts w:ascii="Garamond" w:hAnsi="Garamond"/>
                <w:sz w:val="20"/>
                <w:szCs w:val="20"/>
                <w:lang w:val="sq-AL"/>
              </w:rPr>
              <w:t xml:space="preserve"> Plani afatmesëm zbatohet përmes planit vjetor të IoAP-së.</w:t>
            </w:r>
          </w:p>
        </w:tc>
        <w:tc>
          <w:tcPr>
            <w:tcW w:w="155" w:type="pct"/>
            <w:tcBorders>
              <w:left w:val="single" w:sz="4" w:space="0" w:color="auto"/>
            </w:tcBorders>
            <w:vAlign w:val="center"/>
          </w:tcPr>
          <w:p w14:paraId="6AFEFDE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35FF6D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38D614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1D901F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BF9319D" w14:textId="77777777" w:rsidTr="007C6892">
        <w:trPr>
          <w:trHeight w:val="53"/>
          <w:jc w:val="center"/>
        </w:trPr>
        <w:tc>
          <w:tcPr>
            <w:tcW w:w="871" w:type="pct"/>
            <w:vMerge/>
            <w:tcBorders>
              <w:left w:val="single" w:sz="4" w:space="0" w:color="auto"/>
              <w:right w:val="single" w:sz="4" w:space="0" w:color="auto"/>
            </w:tcBorders>
          </w:tcPr>
          <w:p w14:paraId="1D6E1397"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2F24406"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3286E8D" w14:textId="62953DA9"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2.1.10 </w:t>
            </w:r>
            <w:r w:rsidRPr="00506893">
              <w:rPr>
                <w:rFonts w:ascii="Garamond" w:hAnsi="Garamond"/>
                <w:sz w:val="20"/>
                <w:szCs w:val="20"/>
                <w:lang w:val="sq-AL"/>
              </w:rPr>
              <w:t>Objektivat e planit vjetor zhvillojnë prioritetet e planit afatmesëm.</w:t>
            </w:r>
          </w:p>
        </w:tc>
        <w:tc>
          <w:tcPr>
            <w:tcW w:w="155" w:type="pct"/>
            <w:tcBorders>
              <w:left w:val="single" w:sz="4" w:space="0" w:color="auto"/>
            </w:tcBorders>
            <w:vAlign w:val="center"/>
          </w:tcPr>
          <w:p w14:paraId="0125DEE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4E623C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BF788E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24BAB58"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89AB685" w14:textId="77777777" w:rsidTr="007C6892">
        <w:trPr>
          <w:trHeight w:val="53"/>
          <w:jc w:val="center"/>
        </w:trPr>
        <w:tc>
          <w:tcPr>
            <w:tcW w:w="871" w:type="pct"/>
            <w:vMerge/>
            <w:tcBorders>
              <w:left w:val="single" w:sz="4" w:space="0" w:color="auto"/>
              <w:right w:val="single" w:sz="4" w:space="0" w:color="auto"/>
            </w:tcBorders>
          </w:tcPr>
          <w:p w14:paraId="61F11FB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A5A747C"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bottom w:val="single" w:sz="4" w:space="0" w:color="000000"/>
            </w:tcBorders>
          </w:tcPr>
          <w:p w14:paraId="7B33C469" w14:textId="5527952F" w:rsidR="00CB5991" w:rsidRPr="00506893" w:rsidRDefault="00CB5991" w:rsidP="00846A6B">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2.1.11</w:t>
            </w:r>
            <w:r w:rsidRPr="00506893">
              <w:rPr>
                <w:rFonts w:ascii="Garamond" w:hAnsi="Garamond"/>
                <w:sz w:val="20"/>
                <w:szCs w:val="20"/>
                <w:lang w:val="sq-AL"/>
              </w:rPr>
              <w:t xml:space="preserve"> Plani afatmesëm ruhet në arkiv</w:t>
            </w:r>
            <w:r w:rsidR="00846A6B">
              <w:rPr>
                <w:rFonts w:ascii="Garamond" w:hAnsi="Garamond"/>
                <w:sz w:val="20"/>
                <w:szCs w:val="20"/>
                <w:lang w:val="sq-AL"/>
              </w:rPr>
              <w:t>i</w:t>
            </w:r>
            <w:r w:rsidRPr="00506893">
              <w:rPr>
                <w:rFonts w:ascii="Garamond" w:hAnsi="Garamond"/>
                <w:sz w:val="20"/>
                <w:szCs w:val="20"/>
                <w:lang w:val="sq-AL"/>
              </w:rPr>
              <w:t>n e IoAP-së për 8 vjet.</w:t>
            </w:r>
          </w:p>
        </w:tc>
        <w:tc>
          <w:tcPr>
            <w:tcW w:w="155" w:type="pct"/>
            <w:tcBorders>
              <w:left w:val="single" w:sz="4" w:space="0" w:color="auto"/>
              <w:bottom w:val="single" w:sz="4" w:space="0" w:color="000000"/>
            </w:tcBorders>
            <w:vAlign w:val="center"/>
          </w:tcPr>
          <w:p w14:paraId="0C02EAA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66F0E1E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421767E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16FB0FD2"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66A8B9B" w14:textId="77777777" w:rsidTr="00AE5087">
        <w:trPr>
          <w:trHeight w:val="43"/>
          <w:jc w:val="center"/>
        </w:trPr>
        <w:tc>
          <w:tcPr>
            <w:tcW w:w="871" w:type="pct"/>
            <w:vMerge/>
            <w:tcBorders>
              <w:left w:val="single" w:sz="4" w:space="0" w:color="auto"/>
              <w:bottom w:val="single" w:sz="4" w:space="0" w:color="000000"/>
              <w:right w:val="single" w:sz="4" w:space="0" w:color="auto"/>
            </w:tcBorders>
          </w:tcPr>
          <w:p w14:paraId="2258CDE1"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bottom w:val="single" w:sz="4" w:space="0" w:color="000000"/>
              <w:right w:val="single" w:sz="4" w:space="0" w:color="auto"/>
            </w:tcBorders>
          </w:tcPr>
          <w:p w14:paraId="43DF081B"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bottom w:val="single" w:sz="4" w:space="0" w:color="000000"/>
            </w:tcBorders>
          </w:tcPr>
          <w:p w14:paraId="5E46C5B4" w14:textId="4412DDDB" w:rsidR="00CB5991" w:rsidRPr="00506893" w:rsidRDefault="00CB5991" w:rsidP="00AE5087">
            <w:pPr>
              <w:pStyle w:val="CommentText"/>
              <w:widowControl w:val="0"/>
              <w:rPr>
                <w:rFonts w:ascii="Garamond" w:hAnsi="Garamond"/>
                <w:b/>
                <w:lang w:val="sq-AL"/>
              </w:rPr>
            </w:pPr>
            <w:r w:rsidRPr="00506893">
              <w:rPr>
                <w:rFonts w:ascii="Garamond" w:hAnsi="Garamond"/>
                <w:b/>
                <w:lang w:val="sq-AL"/>
              </w:rPr>
              <w:t>2.1.12</w:t>
            </w:r>
            <w:r w:rsidRPr="00506893">
              <w:rPr>
                <w:rFonts w:ascii="Garamond" w:hAnsi="Garamond" w:cs="Calibri"/>
                <w:lang w:val="sq-AL"/>
              </w:rPr>
              <w:t xml:space="preserve"> </w:t>
            </w:r>
            <w:r w:rsidRPr="00506893">
              <w:rPr>
                <w:rFonts w:ascii="Garamond" w:hAnsi="Garamond"/>
                <w:lang w:val="sq-AL"/>
              </w:rPr>
              <w:t>Plani afatmesëm përfshin aspekte gjinore.</w:t>
            </w:r>
          </w:p>
        </w:tc>
        <w:tc>
          <w:tcPr>
            <w:tcW w:w="155" w:type="pct"/>
            <w:tcBorders>
              <w:left w:val="single" w:sz="4" w:space="0" w:color="auto"/>
              <w:bottom w:val="single" w:sz="4" w:space="0" w:color="000000"/>
            </w:tcBorders>
            <w:vAlign w:val="center"/>
          </w:tcPr>
          <w:p w14:paraId="5C1B78A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24F1B9C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6871BA5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bottom w:val="single" w:sz="4" w:space="0" w:color="000000"/>
            </w:tcBorders>
            <w:vAlign w:val="center"/>
          </w:tcPr>
          <w:p w14:paraId="6E06D01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4EFD418" w14:textId="77777777" w:rsidTr="007C6892">
        <w:trPr>
          <w:trHeight w:val="53"/>
          <w:jc w:val="center"/>
        </w:trPr>
        <w:tc>
          <w:tcPr>
            <w:tcW w:w="871" w:type="pct"/>
            <w:vMerge w:val="restart"/>
            <w:tcBorders>
              <w:top w:val="single" w:sz="4" w:space="0" w:color="000000"/>
              <w:left w:val="single" w:sz="4" w:space="0" w:color="auto"/>
              <w:right w:val="single" w:sz="4" w:space="0" w:color="auto"/>
            </w:tcBorders>
          </w:tcPr>
          <w:p w14:paraId="107A6D16" w14:textId="4F1381FD"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r w:rsidR="009E7998" w:rsidRPr="00506893">
              <w:rPr>
                <w:rFonts w:ascii="Garamond" w:hAnsi="Garamond"/>
                <w:b/>
                <w:sz w:val="20"/>
                <w:szCs w:val="20"/>
                <w:lang w:val="sq-AL"/>
              </w:rPr>
              <w:t xml:space="preserve"> </w:t>
            </w:r>
            <w:r w:rsidRPr="00506893">
              <w:rPr>
                <w:rFonts w:ascii="Garamond" w:hAnsi="Garamond"/>
                <w:b/>
                <w:sz w:val="20"/>
                <w:szCs w:val="20"/>
                <w:lang w:val="sq-AL"/>
              </w:rPr>
              <w:t>Plani vjetor i IoAFP-së</w:t>
            </w:r>
          </w:p>
          <w:p w14:paraId="43B7AC2D"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val="restart"/>
            <w:tcBorders>
              <w:top w:val="single" w:sz="4" w:space="0" w:color="000000"/>
              <w:left w:val="single" w:sz="4" w:space="0" w:color="auto"/>
              <w:right w:val="single" w:sz="4" w:space="0" w:color="auto"/>
            </w:tcBorders>
          </w:tcPr>
          <w:p w14:paraId="78550340" w14:textId="40A6BC98" w:rsidR="00CB5991" w:rsidRPr="00506893" w:rsidRDefault="00CB5991" w:rsidP="00F62263">
            <w:pPr>
              <w:widowControl w:val="0"/>
              <w:spacing w:after="0" w:line="240" w:lineRule="auto"/>
              <w:rPr>
                <w:rFonts w:ascii="Garamond" w:hAnsi="Garamond"/>
                <w:sz w:val="20"/>
                <w:szCs w:val="20"/>
                <w:lang w:val="sq-AL"/>
              </w:rPr>
            </w:pPr>
            <w:r w:rsidRPr="00506893">
              <w:rPr>
                <w:rFonts w:ascii="Garamond" w:hAnsi="Garamond"/>
                <w:sz w:val="20"/>
                <w:szCs w:val="20"/>
                <w:lang w:val="sq-AL"/>
              </w:rPr>
              <w:t>1. IoAFP</w:t>
            </w:r>
            <w:r w:rsidR="009E7998" w:rsidRPr="00506893">
              <w:rPr>
                <w:rFonts w:ascii="Garamond" w:hAnsi="Garamond"/>
                <w:sz w:val="20"/>
                <w:szCs w:val="20"/>
                <w:lang w:val="sq-AL"/>
              </w:rPr>
              <w:t>-ja</w:t>
            </w:r>
            <w:r w:rsidRPr="00506893">
              <w:rPr>
                <w:rFonts w:ascii="Garamond" w:hAnsi="Garamond"/>
                <w:sz w:val="20"/>
                <w:szCs w:val="20"/>
                <w:lang w:val="sq-AL"/>
              </w:rPr>
              <w:t xml:space="preserve"> zbaton planin vjetor.</w:t>
            </w:r>
          </w:p>
          <w:p w14:paraId="706AA456"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62F5B45" w14:textId="7368A6B7" w:rsidR="00CB5991" w:rsidRPr="00506893" w:rsidRDefault="00CB5991" w:rsidP="007C6892">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3.1.1</w:t>
            </w:r>
            <w:r w:rsidRPr="00506893">
              <w:rPr>
                <w:rFonts w:ascii="Garamond" w:hAnsi="Garamond"/>
                <w:sz w:val="20"/>
                <w:szCs w:val="20"/>
                <w:lang w:val="sq-AL"/>
              </w:rPr>
              <w:t xml:space="preserve"> Plani vjetor i IoAFP</w:t>
            </w:r>
            <w:r w:rsidR="00846A6B">
              <w:rPr>
                <w:rFonts w:ascii="Garamond" w:hAnsi="Garamond"/>
                <w:sz w:val="20"/>
                <w:szCs w:val="20"/>
                <w:lang w:val="sq-AL"/>
              </w:rPr>
              <w:t>-s</w:t>
            </w:r>
            <w:r w:rsidR="00846A6B" w:rsidRPr="00506893">
              <w:rPr>
                <w:rFonts w:ascii="Garamond" w:hAnsi="Garamond"/>
                <w:sz w:val="20"/>
                <w:szCs w:val="20"/>
                <w:lang w:val="sq-AL"/>
              </w:rPr>
              <w:t>ë</w:t>
            </w:r>
            <w:r w:rsidRPr="00506893">
              <w:rPr>
                <w:rFonts w:ascii="Garamond" w:hAnsi="Garamond"/>
                <w:sz w:val="20"/>
                <w:szCs w:val="20"/>
                <w:lang w:val="sq-AL"/>
              </w:rPr>
              <w:t xml:space="preserve"> është i ndërtuar në përputhje me formatin zyrtar.</w:t>
            </w:r>
          </w:p>
        </w:tc>
        <w:tc>
          <w:tcPr>
            <w:tcW w:w="155" w:type="pct"/>
            <w:tcBorders>
              <w:left w:val="single" w:sz="4" w:space="0" w:color="auto"/>
            </w:tcBorders>
            <w:vAlign w:val="center"/>
          </w:tcPr>
          <w:p w14:paraId="21CD52C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CEDD85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B923E7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473AE3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AD1E5AE" w14:textId="77777777" w:rsidTr="007C6892">
        <w:trPr>
          <w:trHeight w:val="53"/>
          <w:jc w:val="center"/>
        </w:trPr>
        <w:tc>
          <w:tcPr>
            <w:tcW w:w="871" w:type="pct"/>
            <w:vMerge/>
            <w:tcBorders>
              <w:left w:val="single" w:sz="4" w:space="0" w:color="auto"/>
              <w:right w:val="single" w:sz="4" w:space="0" w:color="auto"/>
            </w:tcBorders>
          </w:tcPr>
          <w:p w14:paraId="7FA85B3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8BFECD2"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5ED3C22" w14:textId="080CFAEC" w:rsidR="00CB5991" w:rsidRPr="00506893" w:rsidRDefault="00CB5991" w:rsidP="007C6892">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3.1.2</w:t>
            </w:r>
            <w:r w:rsidRPr="00506893">
              <w:rPr>
                <w:rFonts w:ascii="Garamond" w:hAnsi="Garamond"/>
                <w:sz w:val="20"/>
                <w:szCs w:val="20"/>
                <w:lang w:val="sq-AL"/>
              </w:rPr>
              <w:t xml:space="preserve"> Personeli i IoAFP</w:t>
            </w:r>
            <w:r w:rsidR="00846A6B">
              <w:rPr>
                <w:rFonts w:ascii="Garamond" w:hAnsi="Garamond"/>
                <w:sz w:val="20"/>
                <w:szCs w:val="20"/>
                <w:lang w:val="sq-AL"/>
              </w:rPr>
              <w:t>-s</w:t>
            </w:r>
            <w:r w:rsidR="00846A6B" w:rsidRPr="00506893">
              <w:rPr>
                <w:rFonts w:ascii="Garamond" w:hAnsi="Garamond"/>
                <w:sz w:val="20"/>
                <w:szCs w:val="20"/>
                <w:lang w:val="sq-AL"/>
              </w:rPr>
              <w:t>ë</w:t>
            </w:r>
            <w:r w:rsidRPr="00506893">
              <w:rPr>
                <w:rFonts w:ascii="Garamond" w:hAnsi="Garamond"/>
                <w:sz w:val="20"/>
                <w:szCs w:val="20"/>
                <w:lang w:val="sq-AL"/>
              </w:rPr>
              <w:t xml:space="preserve"> (mësues/instruktor</w:t>
            </w:r>
            <w:r w:rsidR="00AE5087" w:rsidRPr="00506893">
              <w:rPr>
                <w:rFonts w:ascii="Garamond" w:hAnsi="Garamond"/>
                <w:sz w:val="20"/>
                <w:szCs w:val="20"/>
                <w:lang w:val="sq-AL"/>
              </w:rPr>
              <w:t>ë</w:t>
            </w:r>
            <w:r w:rsidRPr="00506893">
              <w:rPr>
                <w:rFonts w:ascii="Garamond" w:hAnsi="Garamond"/>
                <w:sz w:val="20"/>
                <w:szCs w:val="20"/>
                <w:lang w:val="sq-AL"/>
              </w:rPr>
              <w:t>) dhe grupet e interesit janë përfshirë në hartimin e planit vjetor.</w:t>
            </w:r>
          </w:p>
        </w:tc>
        <w:tc>
          <w:tcPr>
            <w:tcW w:w="155" w:type="pct"/>
            <w:tcBorders>
              <w:left w:val="single" w:sz="4" w:space="0" w:color="auto"/>
            </w:tcBorders>
            <w:vAlign w:val="center"/>
          </w:tcPr>
          <w:p w14:paraId="2928CA5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CE6DA9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F5CF08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B83654D"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C12062A" w14:textId="77777777" w:rsidTr="00F62263">
        <w:trPr>
          <w:trHeight w:val="512"/>
          <w:jc w:val="center"/>
        </w:trPr>
        <w:tc>
          <w:tcPr>
            <w:tcW w:w="871" w:type="pct"/>
            <w:vMerge/>
            <w:tcBorders>
              <w:left w:val="single" w:sz="4" w:space="0" w:color="auto"/>
              <w:right w:val="single" w:sz="4" w:space="0" w:color="auto"/>
            </w:tcBorders>
          </w:tcPr>
          <w:p w14:paraId="7165329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25246F5"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9791420" w14:textId="0B976796"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3.1.3</w:t>
            </w:r>
            <w:r w:rsidRPr="00506893">
              <w:rPr>
                <w:rFonts w:ascii="Garamond" w:hAnsi="Garamond"/>
                <w:sz w:val="20"/>
                <w:szCs w:val="20"/>
                <w:lang w:val="sq-AL"/>
              </w:rPr>
              <w:t xml:space="preserve"> Është analizuar gjendja e ofruesit të IoAFP-së, sipas kërkesave zyrtare, duke marrë në konsideratë dhe barazinë gjinore.</w:t>
            </w:r>
          </w:p>
        </w:tc>
        <w:tc>
          <w:tcPr>
            <w:tcW w:w="155" w:type="pct"/>
            <w:tcBorders>
              <w:left w:val="single" w:sz="4" w:space="0" w:color="auto"/>
            </w:tcBorders>
            <w:vAlign w:val="center"/>
          </w:tcPr>
          <w:p w14:paraId="7505D16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B3F956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153EF7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C1711C9"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1627F4E" w14:textId="77777777" w:rsidTr="007C6892">
        <w:trPr>
          <w:trHeight w:val="53"/>
          <w:jc w:val="center"/>
        </w:trPr>
        <w:tc>
          <w:tcPr>
            <w:tcW w:w="871" w:type="pct"/>
            <w:vMerge/>
            <w:tcBorders>
              <w:left w:val="single" w:sz="4" w:space="0" w:color="auto"/>
              <w:right w:val="single" w:sz="4" w:space="0" w:color="auto"/>
            </w:tcBorders>
          </w:tcPr>
          <w:p w14:paraId="1A83514D"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AD2BADC"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1575321" w14:textId="5037E6A0"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3.1.4</w:t>
            </w:r>
            <w:r w:rsidRPr="00506893">
              <w:rPr>
                <w:rFonts w:ascii="Garamond" w:hAnsi="Garamond"/>
                <w:sz w:val="20"/>
                <w:szCs w:val="20"/>
                <w:lang w:val="sq-AL"/>
              </w:rPr>
              <w:t xml:space="preserve"> Objektivat dhe veprimtaritë e planit janë hartuar saktë dhe në përshtatje me gjendjen e IoAFP-së.</w:t>
            </w:r>
          </w:p>
        </w:tc>
        <w:tc>
          <w:tcPr>
            <w:tcW w:w="155" w:type="pct"/>
            <w:tcBorders>
              <w:left w:val="single" w:sz="4" w:space="0" w:color="auto"/>
            </w:tcBorders>
            <w:vAlign w:val="center"/>
          </w:tcPr>
          <w:p w14:paraId="4E1CDE3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486044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5DF96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43571F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D9E4F03" w14:textId="77777777" w:rsidTr="007C6892">
        <w:trPr>
          <w:trHeight w:val="53"/>
          <w:jc w:val="center"/>
        </w:trPr>
        <w:tc>
          <w:tcPr>
            <w:tcW w:w="871" w:type="pct"/>
            <w:vMerge/>
            <w:tcBorders>
              <w:left w:val="single" w:sz="4" w:space="0" w:color="auto"/>
              <w:right w:val="single" w:sz="4" w:space="0" w:color="auto"/>
            </w:tcBorders>
          </w:tcPr>
          <w:p w14:paraId="0ABA9401"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2CC947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D68C2F1" w14:textId="3A0AED21"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3.1.5</w:t>
            </w:r>
            <w:r w:rsidRPr="00506893">
              <w:rPr>
                <w:rFonts w:ascii="Garamond" w:hAnsi="Garamond"/>
                <w:sz w:val="20"/>
                <w:szCs w:val="20"/>
                <w:lang w:val="sq-AL"/>
              </w:rPr>
              <w:t xml:space="preserve"> Objektivat e planit vjetor kanë marrë parasysh arritjet e vitit të kaluar ose kurseve të zhvilluara më parë.</w:t>
            </w:r>
          </w:p>
        </w:tc>
        <w:tc>
          <w:tcPr>
            <w:tcW w:w="155" w:type="pct"/>
            <w:tcBorders>
              <w:left w:val="single" w:sz="4" w:space="0" w:color="auto"/>
            </w:tcBorders>
            <w:vAlign w:val="center"/>
          </w:tcPr>
          <w:p w14:paraId="670B815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F6E1F7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EB9831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DE74DBE"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C605119" w14:textId="77777777" w:rsidTr="007C6892">
        <w:trPr>
          <w:trHeight w:val="53"/>
          <w:jc w:val="center"/>
        </w:trPr>
        <w:tc>
          <w:tcPr>
            <w:tcW w:w="871" w:type="pct"/>
            <w:vMerge/>
            <w:tcBorders>
              <w:left w:val="single" w:sz="4" w:space="0" w:color="auto"/>
              <w:right w:val="single" w:sz="4" w:space="0" w:color="auto"/>
            </w:tcBorders>
          </w:tcPr>
          <w:p w14:paraId="5D49E98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790A5CC"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3358770" w14:textId="704FA21C"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3.1.6 </w:t>
            </w:r>
            <w:r w:rsidRPr="00506893">
              <w:rPr>
                <w:rFonts w:ascii="Garamond" w:hAnsi="Garamond"/>
                <w:sz w:val="20"/>
                <w:szCs w:val="20"/>
                <w:lang w:val="sq-AL"/>
              </w:rPr>
              <w:t>Objektivat dhe veprimtaritë e planit mbështeten nga stafi mësimor dhe prindërit.</w:t>
            </w:r>
          </w:p>
        </w:tc>
        <w:tc>
          <w:tcPr>
            <w:tcW w:w="155" w:type="pct"/>
            <w:tcBorders>
              <w:left w:val="single" w:sz="4" w:space="0" w:color="auto"/>
            </w:tcBorders>
            <w:vAlign w:val="center"/>
          </w:tcPr>
          <w:p w14:paraId="37997EC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6A1366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B1721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F731102"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3D7752D" w14:textId="77777777" w:rsidTr="00576032">
        <w:trPr>
          <w:trHeight w:val="314"/>
          <w:jc w:val="center"/>
        </w:trPr>
        <w:tc>
          <w:tcPr>
            <w:tcW w:w="871" w:type="pct"/>
            <w:vMerge/>
            <w:tcBorders>
              <w:left w:val="single" w:sz="4" w:space="0" w:color="auto"/>
              <w:right w:val="single" w:sz="4" w:space="0" w:color="auto"/>
            </w:tcBorders>
          </w:tcPr>
          <w:p w14:paraId="6613D79D"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2439055"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504CEBE" w14:textId="1E9B9CA2"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3.1.7 </w:t>
            </w:r>
            <w:r w:rsidRPr="00506893">
              <w:rPr>
                <w:rFonts w:ascii="Garamond" w:hAnsi="Garamond"/>
                <w:sz w:val="20"/>
                <w:szCs w:val="20"/>
                <w:lang w:val="sq-AL"/>
              </w:rPr>
              <w:t>Plani vjetor mundëson një përfshirje organike të të gjithë punës mësimore-edukative të IoAFP-së, ku zë vend dhe edukimi dhe barazia gjinore.</w:t>
            </w:r>
          </w:p>
        </w:tc>
        <w:tc>
          <w:tcPr>
            <w:tcW w:w="155" w:type="pct"/>
            <w:tcBorders>
              <w:left w:val="single" w:sz="4" w:space="0" w:color="auto"/>
            </w:tcBorders>
            <w:vAlign w:val="center"/>
          </w:tcPr>
          <w:p w14:paraId="747C1BE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8472E5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DC93C6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C1E5CB5"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4E595A7" w14:textId="77777777" w:rsidTr="00576032">
        <w:trPr>
          <w:trHeight w:val="43"/>
          <w:jc w:val="center"/>
        </w:trPr>
        <w:tc>
          <w:tcPr>
            <w:tcW w:w="871" w:type="pct"/>
            <w:vMerge/>
            <w:tcBorders>
              <w:left w:val="single" w:sz="4" w:space="0" w:color="auto"/>
              <w:right w:val="single" w:sz="4" w:space="0" w:color="auto"/>
            </w:tcBorders>
          </w:tcPr>
          <w:p w14:paraId="5BB72F10"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D95725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9508BA3" w14:textId="52D4C319"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3.1.8</w:t>
            </w:r>
            <w:r w:rsidRPr="00506893">
              <w:rPr>
                <w:rFonts w:ascii="Garamond" w:hAnsi="Garamond"/>
                <w:sz w:val="20"/>
                <w:szCs w:val="20"/>
                <w:lang w:val="sq-AL"/>
              </w:rPr>
              <w:t xml:space="preserve"> Plani vjetor është i zbatueshëm.</w:t>
            </w:r>
          </w:p>
        </w:tc>
        <w:tc>
          <w:tcPr>
            <w:tcW w:w="155" w:type="pct"/>
            <w:tcBorders>
              <w:left w:val="single" w:sz="4" w:space="0" w:color="auto"/>
            </w:tcBorders>
            <w:vAlign w:val="center"/>
          </w:tcPr>
          <w:p w14:paraId="7209B4B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967D6A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FA1D73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EC98AF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04EAC4C" w14:textId="77777777" w:rsidTr="007C6892">
        <w:trPr>
          <w:trHeight w:val="53"/>
          <w:jc w:val="center"/>
        </w:trPr>
        <w:tc>
          <w:tcPr>
            <w:tcW w:w="871" w:type="pct"/>
            <w:vMerge/>
            <w:tcBorders>
              <w:left w:val="single" w:sz="4" w:space="0" w:color="auto"/>
              <w:right w:val="single" w:sz="4" w:space="0" w:color="auto"/>
            </w:tcBorders>
          </w:tcPr>
          <w:p w14:paraId="66AAF2AB"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72C8381"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1BDCF99" w14:textId="474D8487"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3.1.9</w:t>
            </w:r>
            <w:r w:rsidRPr="00506893">
              <w:rPr>
                <w:rFonts w:ascii="Garamond" w:hAnsi="Garamond"/>
                <w:sz w:val="20"/>
                <w:szCs w:val="20"/>
                <w:lang w:val="sq-AL"/>
              </w:rPr>
              <w:t xml:space="preserve"> Plani vjetor është miratuar nga Bordi i IoAFP-së.</w:t>
            </w:r>
          </w:p>
        </w:tc>
        <w:tc>
          <w:tcPr>
            <w:tcW w:w="155" w:type="pct"/>
            <w:tcBorders>
              <w:left w:val="single" w:sz="4" w:space="0" w:color="auto"/>
            </w:tcBorders>
            <w:vAlign w:val="center"/>
          </w:tcPr>
          <w:p w14:paraId="39D1CAF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06544C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80C12E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23D2F5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B5B8973" w14:textId="77777777" w:rsidTr="00F62263">
        <w:trPr>
          <w:trHeight w:val="260"/>
          <w:jc w:val="center"/>
        </w:trPr>
        <w:tc>
          <w:tcPr>
            <w:tcW w:w="871" w:type="pct"/>
            <w:vMerge/>
            <w:tcBorders>
              <w:left w:val="single" w:sz="4" w:space="0" w:color="auto"/>
              <w:right w:val="single" w:sz="4" w:space="0" w:color="auto"/>
            </w:tcBorders>
          </w:tcPr>
          <w:p w14:paraId="3534AB37"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0991B05"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CAE77F1" w14:textId="03E1FED8"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3.1.10</w:t>
            </w:r>
            <w:r w:rsidRPr="00506893">
              <w:rPr>
                <w:rFonts w:ascii="Garamond" w:hAnsi="Garamond"/>
                <w:sz w:val="20"/>
                <w:szCs w:val="20"/>
                <w:lang w:val="sq-AL"/>
              </w:rPr>
              <w:t xml:space="preserve"> Plani vjetor në shkollat e mesme profesionale është rrjedhojë e planit afatmesëm të IoAFP-së.</w:t>
            </w:r>
          </w:p>
        </w:tc>
        <w:tc>
          <w:tcPr>
            <w:tcW w:w="155" w:type="pct"/>
            <w:tcBorders>
              <w:left w:val="single" w:sz="4" w:space="0" w:color="auto"/>
            </w:tcBorders>
            <w:vAlign w:val="center"/>
          </w:tcPr>
          <w:p w14:paraId="5C3C2C5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B7D227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AA0703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7FEF721"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C5DC914" w14:textId="77777777" w:rsidTr="00576032">
        <w:trPr>
          <w:trHeight w:val="43"/>
          <w:jc w:val="center"/>
        </w:trPr>
        <w:tc>
          <w:tcPr>
            <w:tcW w:w="871" w:type="pct"/>
            <w:vMerge/>
            <w:tcBorders>
              <w:left w:val="single" w:sz="4" w:space="0" w:color="auto"/>
              <w:right w:val="single" w:sz="4" w:space="0" w:color="auto"/>
            </w:tcBorders>
          </w:tcPr>
          <w:p w14:paraId="31B4E02A"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3086794"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47A54B5" w14:textId="0FFA691B"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3.1.11</w:t>
            </w:r>
            <w:r w:rsidRPr="00506893">
              <w:rPr>
                <w:rFonts w:ascii="Garamond" w:hAnsi="Garamond"/>
                <w:sz w:val="20"/>
                <w:szCs w:val="20"/>
                <w:lang w:val="sq-AL"/>
              </w:rPr>
              <w:t xml:space="preserve"> Plani vjetor është i zbërthyer në plane mujore.</w:t>
            </w:r>
          </w:p>
        </w:tc>
        <w:tc>
          <w:tcPr>
            <w:tcW w:w="155" w:type="pct"/>
            <w:tcBorders>
              <w:left w:val="single" w:sz="4" w:space="0" w:color="auto"/>
            </w:tcBorders>
            <w:vAlign w:val="center"/>
          </w:tcPr>
          <w:p w14:paraId="1410899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97B043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F5D080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F098C73"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9AE2853" w14:textId="77777777" w:rsidTr="007C6892">
        <w:trPr>
          <w:trHeight w:val="53"/>
          <w:jc w:val="center"/>
        </w:trPr>
        <w:tc>
          <w:tcPr>
            <w:tcW w:w="871" w:type="pct"/>
            <w:vMerge/>
            <w:tcBorders>
              <w:left w:val="single" w:sz="4" w:space="0" w:color="auto"/>
              <w:right w:val="single" w:sz="4" w:space="0" w:color="auto"/>
            </w:tcBorders>
          </w:tcPr>
          <w:p w14:paraId="34F7F209"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70D212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DBDC5DC" w14:textId="0C208BFA" w:rsidR="00CB5991" w:rsidRPr="00506893" w:rsidRDefault="00CB5991" w:rsidP="00D20ED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3.1.12</w:t>
            </w:r>
            <w:r w:rsidRPr="00506893">
              <w:rPr>
                <w:rFonts w:ascii="Garamond" w:hAnsi="Garamond"/>
                <w:sz w:val="20"/>
                <w:szCs w:val="20"/>
                <w:lang w:val="sq-AL"/>
              </w:rPr>
              <w:t xml:space="preserve"> Plani vjetor ruhet në arkiv</w:t>
            </w:r>
            <w:r w:rsidR="00D20ED7">
              <w:rPr>
                <w:rFonts w:ascii="Garamond" w:hAnsi="Garamond"/>
                <w:sz w:val="20"/>
                <w:szCs w:val="20"/>
                <w:lang w:val="sq-AL"/>
              </w:rPr>
              <w:t>i</w:t>
            </w:r>
            <w:r w:rsidRPr="00506893">
              <w:rPr>
                <w:rFonts w:ascii="Garamond" w:hAnsi="Garamond"/>
                <w:sz w:val="20"/>
                <w:szCs w:val="20"/>
                <w:lang w:val="sq-AL"/>
              </w:rPr>
              <w:t xml:space="preserve">n </w:t>
            </w:r>
            <w:r w:rsidR="00D20ED7">
              <w:rPr>
                <w:rFonts w:ascii="Garamond" w:hAnsi="Garamond"/>
                <w:sz w:val="20"/>
                <w:szCs w:val="20"/>
                <w:lang w:val="sq-AL"/>
              </w:rPr>
              <w:t xml:space="preserve">e </w:t>
            </w:r>
            <w:r w:rsidRPr="00506893">
              <w:rPr>
                <w:rFonts w:ascii="Garamond" w:hAnsi="Garamond"/>
                <w:sz w:val="20"/>
                <w:szCs w:val="20"/>
                <w:lang w:val="sq-AL"/>
              </w:rPr>
              <w:t>IoAFP-së për 3 vite.</w:t>
            </w:r>
          </w:p>
        </w:tc>
        <w:tc>
          <w:tcPr>
            <w:tcW w:w="155" w:type="pct"/>
            <w:tcBorders>
              <w:left w:val="single" w:sz="4" w:space="0" w:color="auto"/>
            </w:tcBorders>
            <w:vAlign w:val="center"/>
          </w:tcPr>
          <w:p w14:paraId="345C69F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859981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2CC47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07A94E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2513CC1" w14:textId="77777777" w:rsidTr="00F62263">
        <w:trPr>
          <w:trHeight w:val="350"/>
          <w:jc w:val="center"/>
        </w:trPr>
        <w:tc>
          <w:tcPr>
            <w:tcW w:w="871" w:type="pct"/>
            <w:vMerge/>
            <w:tcBorders>
              <w:left w:val="single" w:sz="4" w:space="0" w:color="auto"/>
              <w:right w:val="single" w:sz="4" w:space="0" w:color="auto"/>
            </w:tcBorders>
          </w:tcPr>
          <w:p w14:paraId="794DBCEF"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656134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F2EB81B" w14:textId="30DBFCD8" w:rsidR="00CB5991" w:rsidRPr="00506893" w:rsidRDefault="00CB5991" w:rsidP="007C6892">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3.1.13 </w:t>
            </w:r>
            <w:r w:rsidRPr="00506893">
              <w:rPr>
                <w:rFonts w:ascii="Garamond" w:hAnsi="Garamond"/>
                <w:sz w:val="20"/>
                <w:szCs w:val="20"/>
                <w:lang w:val="sq-AL"/>
              </w:rPr>
              <w:t>Objektivat në planin vjetor pasqyrojnë veprimtari me aspekte gjinore.</w:t>
            </w:r>
          </w:p>
        </w:tc>
        <w:tc>
          <w:tcPr>
            <w:tcW w:w="155" w:type="pct"/>
            <w:tcBorders>
              <w:left w:val="single" w:sz="4" w:space="0" w:color="auto"/>
            </w:tcBorders>
            <w:vAlign w:val="center"/>
          </w:tcPr>
          <w:p w14:paraId="5E599C7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ED3F44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44EC4A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CDAD605"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CDE230A" w14:textId="77777777" w:rsidTr="00576032">
        <w:trPr>
          <w:trHeight w:val="422"/>
          <w:jc w:val="center"/>
        </w:trPr>
        <w:tc>
          <w:tcPr>
            <w:tcW w:w="871" w:type="pct"/>
            <w:vMerge w:val="restart"/>
            <w:tcBorders>
              <w:left w:val="single" w:sz="4" w:space="0" w:color="auto"/>
              <w:right w:val="single" w:sz="4" w:space="0" w:color="auto"/>
            </w:tcBorders>
          </w:tcPr>
          <w:p w14:paraId="6194A821" w14:textId="5DE8CCB8"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r w:rsidR="0006720B">
              <w:rPr>
                <w:rFonts w:ascii="Garamond" w:hAnsi="Garamond"/>
                <w:b/>
                <w:sz w:val="20"/>
                <w:szCs w:val="20"/>
                <w:lang w:val="sq-AL"/>
              </w:rPr>
              <w:t xml:space="preserve"> </w:t>
            </w:r>
            <w:r w:rsidRPr="00506893">
              <w:rPr>
                <w:rFonts w:ascii="Garamond" w:hAnsi="Garamond"/>
                <w:b/>
                <w:sz w:val="20"/>
                <w:szCs w:val="20"/>
                <w:lang w:val="sq-AL"/>
              </w:rPr>
              <w:t>Plani i vëzhgimit</w:t>
            </w:r>
          </w:p>
          <w:p w14:paraId="1F02E909" w14:textId="77777777"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të orëve mësimore</w:t>
            </w:r>
          </w:p>
        </w:tc>
        <w:tc>
          <w:tcPr>
            <w:tcW w:w="1086" w:type="pct"/>
            <w:vMerge w:val="restart"/>
            <w:tcBorders>
              <w:left w:val="single" w:sz="4" w:space="0" w:color="auto"/>
              <w:right w:val="single" w:sz="4" w:space="0" w:color="auto"/>
            </w:tcBorders>
          </w:tcPr>
          <w:p w14:paraId="4DB2B916" w14:textId="77777777" w:rsidR="00CB5991" w:rsidRPr="00506893" w:rsidRDefault="00CB5991" w:rsidP="00F62263">
            <w:pPr>
              <w:widowControl w:val="0"/>
              <w:spacing w:after="0" w:line="240" w:lineRule="auto"/>
              <w:rPr>
                <w:rFonts w:ascii="Garamond" w:hAnsi="Garamond"/>
                <w:sz w:val="20"/>
                <w:szCs w:val="20"/>
                <w:lang w:val="sq-AL"/>
              </w:rPr>
            </w:pPr>
            <w:r w:rsidRPr="00506893">
              <w:rPr>
                <w:rFonts w:ascii="Garamond" w:hAnsi="Garamond"/>
                <w:sz w:val="20"/>
                <w:szCs w:val="20"/>
                <w:lang w:val="sq-AL"/>
              </w:rPr>
              <w:t>1. Drejtoria e IoAFP-së kryen vëzhgime sistematike në orë mësimore, për të nxitur progresin e nxënësve/kursantëve</w:t>
            </w:r>
          </w:p>
        </w:tc>
        <w:tc>
          <w:tcPr>
            <w:tcW w:w="2403" w:type="pct"/>
            <w:tcBorders>
              <w:left w:val="single" w:sz="4" w:space="0" w:color="auto"/>
            </w:tcBorders>
          </w:tcPr>
          <w:p w14:paraId="5C737162" w14:textId="027FC1C4" w:rsidR="00CB5991" w:rsidRPr="00506893" w:rsidRDefault="00CB5991" w:rsidP="007C6892">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4.1.1 </w:t>
            </w:r>
            <w:r w:rsidRPr="00506893">
              <w:rPr>
                <w:rFonts w:ascii="Garamond" w:hAnsi="Garamond"/>
                <w:sz w:val="20"/>
                <w:szCs w:val="20"/>
                <w:lang w:val="sq-AL"/>
              </w:rPr>
              <w:t xml:space="preserve">Drejtoria e IoAFP-së zbaton planin e vëzhgimit të orëve mësimore, si pjesë integrale të planit të saj të punës. </w:t>
            </w:r>
          </w:p>
        </w:tc>
        <w:tc>
          <w:tcPr>
            <w:tcW w:w="155" w:type="pct"/>
            <w:tcBorders>
              <w:left w:val="single" w:sz="4" w:space="0" w:color="auto"/>
            </w:tcBorders>
            <w:vAlign w:val="center"/>
          </w:tcPr>
          <w:p w14:paraId="53D1A81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D2BA03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DADB6C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C4A63A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CF28BA3" w14:textId="77777777" w:rsidTr="00F62263">
        <w:trPr>
          <w:trHeight w:val="530"/>
          <w:jc w:val="center"/>
        </w:trPr>
        <w:tc>
          <w:tcPr>
            <w:tcW w:w="871" w:type="pct"/>
            <w:vMerge/>
            <w:tcBorders>
              <w:left w:val="single" w:sz="4" w:space="0" w:color="auto"/>
              <w:right w:val="single" w:sz="4" w:space="0" w:color="auto"/>
            </w:tcBorders>
          </w:tcPr>
          <w:p w14:paraId="10F2E58B"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15CADBB"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B81CD87" w14:textId="7CAAF19E" w:rsidR="00CB5991" w:rsidRPr="00506893" w:rsidRDefault="00CB5991" w:rsidP="007C6892">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4.1.2</w:t>
            </w:r>
            <w:r w:rsidR="007C6892" w:rsidRPr="00506893">
              <w:rPr>
                <w:rFonts w:ascii="Garamond" w:hAnsi="Garamond"/>
                <w:sz w:val="20"/>
                <w:szCs w:val="20"/>
                <w:lang w:val="sq-AL"/>
              </w:rPr>
              <w:t xml:space="preserve"> </w:t>
            </w:r>
            <w:r w:rsidRPr="00506893">
              <w:rPr>
                <w:rFonts w:ascii="Garamond" w:hAnsi="Garamond"/>
                <w:sz w:val="20"/>
                <w:szCs w:val="20"/>
                <w:lang w:val="sq-AL"/>
              </w:rPr>
              <w:t>Plani i vëzhgimit të orëve mësimore zbatohet në përputhje me sasinë zyrtare të orëve mësimore për drejtuesit e IoAFP-së.</w:t>
            </w:r>
          </w:p>
        </w:tc>
        <w:tc>
          <w:tcPr>
            <w:tcW w:w="155" w:type="pct"/>
            <w:tcBorders>
              <w:left w:val="single" w:sz="4" w:space="0" w:color="auto"/>
            </w:tcBorders>
            <w:vAlign w:val="center"/>
          </w:tcPr>
          <w:p w14:paraId="6DB691C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03622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CD82F9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CA62552"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BFC31B9" w14:textId="77777777" w:rsidTr="007C6892">
        <w:trPr>
          <w:trHeight w:val="53"/>
          <w:jc w:val="center"/>
        </w:trPr>
        <w:tc>
          <w:tcPr>
            <w:tcW w:w="871" w:type="pct"/>
            <w:vMerge/>
            <w:tcBorders>
              <w:left w:val="single" w:sz="4" w:space="0" w:color="auto"/>
              <w:right w:val="single" w:sz="4" w:space="0" w:color="auto"/>
            </w:tcBorders>
          </w:tcPr>
          <w:p w14:paraId="0FE3C5AF"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023796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BF55269" w14:textId="45043941"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4.1.3 </w:t>
            </w:r>
            <w:r w:rsidRPr="00506893">
              <w:rPr>
                <w:rFonts w:ascii="Garamond" w:hAnsi="Garamond"/>
                <w:sz w:val="20"/>
                <w:szCs w:val="20"/>
                <w:lang w:val="sq-AL"/>
              </w:rPr>
              <w:t>Drejtuesit e IoAFP-së e kanë realizuar planin e vëzhgimit të orëve mësimore.</w:t>
            </w:r>
          </w:p>
        </w:tc>
        <w:tc>
          <w:tcPr>
            <w:tcW w:w="155" w:type="pct"/>
            <w:tcBorders>
              <w:left w:val="single" w:sz="4" w:space="0" w:color="auto"/>
            </w:tcBorders>
            <w:vAlign w:val="center"/>
          </w:tcPr>
          <w:p w14:paraId="6D6778D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5946D4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A31499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FE0BE94"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37E12C9" w14:textId="77777777" w:rsidTr="007C6892">
        <w:trPr>
          <w:trHeight w:val="53"/>
          <w:jc w:val="center"/>
        </w:trPr>
        <w:tc>
          <w:tcPr>
            <w:tcW w:w="871" w:type="pct"/>
            <w:vMerge/>
            <w:tcBorders>
              <w:left w:val="single" w:sz="4" w:space="0" w:color="auto"/>
              <w:right w:val="single" w:sz="4" w:space="0" w:color="auto"/>
            </w:tcBorders>
          </w:tcPr>
          <w:p w14:paraId="350C46B9"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301E9B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B710340" w14:textId="4E153A05"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4.1.4</w:t>
            </w:r>
            <w:r w:rsidRPr="00506893">
              <w:rPr>
                <w:rFonts w:ascii="Garamond" w:hAnsi="Garamond"/>
                <w:sz w:val="20"/>
                <w:szCs w:val="20"/>
                <w:lang w:val="sq-AL"/>
              </w:rPr>
              <w:t xml:space="preserve"> Orët mësimore të vëzhguara lidhen drejtpërdrejt me objektivat e planit vjetor të IoAFP-së.</w:t>
            </w:r>
          </w:p>
        </w:tc>
        <w:tc>
          <w:tcPr>
            <w:tcW w:w="155" w:type="pct"/>
            <w:tcBorders>
              <w:left w:val="single" w:sz="4" w:space="0" w:color="auto"/>
            </w:tcBorders>
            <w:vAlign w:val="center"/>
          </w:tcPr>
          <w:p w14:paraId="6996974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13731E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D83197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97548FE"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1631207" w14:textId="77777777" w:rsidTr="007C6892">
        <w:trPr>
          <w:trHeight w:val="53"/>
          <w:jc w:val="center"/>
        </w:trPr>
        <w:tc>
          <w:tcPr>
            <w:tcW w:w="871" w:type="pct"/>
            <w:vMerge/>
            <w:tcBorders>
              <w:left w:val="single" w:sz="4" w:space="0" w:color="auto"/>
              <w:right w:val="single" w:sz="4" w:space="0" w:color="auto"/>
            </w:tcBorders>
          </w:tcPr>
          <w:p w14:paraId="76A3930A"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C4CE7A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D601025" w14:textId="47028623"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4.1.5</w:t>
            </w:r>
            <w:r w:rsidRPr="00506893">
              <w:rPr>
                <w:rFonts w:ascii="Garamond" w:hAnsi="Garamond"/>
                <w:sz w:val="20"/>
                <w:szCs w:val="20"/>
                <w:lang w:val="sq-AL"/>
              </w:rPr>
              <w:t xml:space="preserve"> Drejtuesit e IoAFP-së shqyrtojnë planifikimin e orës mësimore</w:t>
            </w:r>
            <w:r w:rsidR="0006720B">
              <w:rPr>
                <w:rFonts w:ascii="Garamond" w:hAnsi="Garamond"/>
                <w:sz w:val="20"/>
                <w:szCs w:val="20"/>
                <w:lang w:val="sq-AL"/>
              </w:rPr>
              <w:t>,</w:t>
            </w:r>
            <w:r w:rsidRPr="00506893">
              <w:rPr>
                <w:rFonts w:ascii="Garamond" w:hAnsi="Garamond"/>
                <w:sz w:val="20"/>
                <w:szCs w:val="20"/>
                <w:lang w:val="sq-AL"/>
              </w:rPr>
              <w:t xml:space="preserve"> si dhe planin ditor të mësuesit.</w:t>
            </w:r>
          </w:p>
        </w:tc>
        <w:tc>
          <w:tcPr>
            <w:tcW w:w="155" w:type="pct"/>
            <w:tcBorders>
              <w:left w:val="single" w:sz="4" w:space="0" w:color="auto"/>
            </w:tcBorders>
            <w:vAlign w:val="center"/>
          </w:tcPr>
          <w:p w14:paraId="5958158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33E13A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F8528C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279B008"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FAF8A50" w14:textId="77777777" w:rsidTr="00576032">
        <w:trPr>
          <w:trHeight w:val="467"/>
          <w:jc w:val="center"/>
        </w:trPr>
        <w:tc>
          <w:tcPr>
            <w:tcW w:w="871" w:type="pct"/>
            <w:vMerge/>
            <w:tcBorders>
              <w:left w:val="single" w:sz="4" w:space="0" w:color="auto"/>
              <w:right w:val="single" w:sz="4" w:space="0" w:color="auto"/>
            </w:tcBorders>
          </w:tcPr>
          <w:p w14:paraId="70B7585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4C47AC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0A75CFE" w14:textId="34E176DA"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4.1.6</w:t>
            </w:r>
            <w:r w:rsidRPr="00506893">
              <w:rPr>
                <w:rFonts w:ascii="Garamond" w:hAnsi="Garamond"/>
                <w:sz w:val="20"/>
                <w:szCs w:val="20"/>
                <w:lang w:val="sq-AL"/>
              </w:rPr>
              <w:t xml:space="preserve"> Plani ditor/planifikimi i orës mësimore shqyrtohet sipas një formati standard për formimin e përgjithshëm dhe atë profesional.</w:t>
            </w:r>
          </w:p>
        </w:tc>
        <w:tc>
          <w:tcPr>
            <w:tcW w:w="155" w:type="pct"/>
            <w:tcBorders>
              <w:left w:val="single" w:sz="4" w:space="0" w:color="auto"/>
            </w:tcBorders>
            <w:vAlign w:val="center"/>
          </w:tcPr>
          <w:p w14:paraId="6FA74C4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26D92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65630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5956779"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F6A49CC" w14:textId="77777777" w:rsidTr="007C6892">
        <w:trPr>
          <w:trHeight w:val="53"/>
          <w:jc w:val="center"/>
        </w:trPr>
        <w:tc>
          <w:tcPr>
            <w:tcW w:w="871" w:type="pct"/>
            <w:vMerge/>
            <w:tcBorders>
              <w:left w:val="single" w:sz="4" w:space="0" w:color="auto"/>
              <w:right w:val="single" w:sz="4" w:space="0" w:color="auto"/>
            </w:tcBorders>
          </w:tcPr>
          <w:p w14:paraId="7C59F47A"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204EF3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25A1DC6" w14:textId="2B311F9E"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4.1.7 </w:t>
            </w:r>
            <w:r w:rsidRPr="00506893">
              <w:rPr>
                <w:rFonts w:ascii="Garamond" w:hAnsi="Garamond"/>
                <w:sz w:val="20"/>
                <w:szCs w:val="20"/>
                <w:lang w:val="sq-AL"/>
              </w:rPr>
              <w:t>Drejtuesit e IoAFP-së mbajnë shënime të detajuara për gjetjet në planin ditor të mësuesit.</w:t>
            </w:r>
          </w:p>
        </w:tc>
        <w:tc>
          <w:tcPr>
            <w:tcW w:w="155" w:type="pct"/>
            <w:tcBorders>
              <w:left w:val="single" w:sz="4" w:space="0" w:color="auto"/>
            </w:tcBorders>
            <w:vAlign w:val="center"/>
          </w:tcPr>
          <w:p w14:paraId="4634F40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8823B6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72DEB9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7B3950F"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4CB8CC7" w14:textId="77777777" w:rsidTr="007C6892">
        <w:trPr>
          <w:trHeight w:val="53"/>
          <w:jc w:val="center"/>
        </w:trPr>
        <w:tc>
          <w:tcPr>
            <w:tcW w:w="871" w:type="pct"/>
            <w:vMerge/>
            <w:tcBorders>
              <w:left w:val="single" w:sz="4" w:space="0" w:color="auto"/>
              <w:right w:val="single" w:sz="4" w:space="0" w:color="auto"/>
            </w:tcBorders>
          </w:tcPr>
          <w:p w14:paraId="6B9DFFEF"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7705216"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B09DCF4" w14:textId="16EE4375"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4.1.8 </w:t>
            </w:r>
            <w:r w:rsidRPr="00506893">
              <w:rPr>
                <w:rFonts w:ascii="Garamond" w:hAnsi="Garamond"/>
                <w:sz w:val="20"/>
                <w:szCs w:val="20"/>
                <w:lang w:val="sq-AL"/>
              </w:rPr>
              <w:t>Drejtuesit e IoAFP-së përdorin format standard për vëzhgimin e orëve mësimore.</w:t>
            </w:r>
          </w:p>
        </w:tc>
        <w:tc>
          <w:tcPr>
            <w:tcW w:w="155" w:type="pct"/>
            <w:tcBorders>
              <w:left w:val="single" w:sz="4" w:space="0" w:color="auto"/>
            </w:tcBorders>
            <w:vAlign w:val="center"/>
          </w:tcPr>
          <w:p w14:paraId="646E30A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24CDFA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A2D5FA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9BBCD9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1FFF8A4" w14:textId="77777777" w:rsidTr="00F62263">
        <w:trPr>
          <w:trHeight w:val="503"/>
          <w:jc w:val="center"/>
        </w:trPr>
        <w:tc>
          <w:tcPr>
            <w:tcW w:w="871" w:type="pct"/>
            <w:vMerge/>
            <w:tcBorders>
              <w:left w:val="single" w:sz="4" w:space="0" w:color="auto"/>
              <w:right w:val="single" w:sz="4" w:space="0" w:color="auto"/>
            </w:tcBorders>
          </w:tcPr>
          <w:p w14:paraId="0FE45D20"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6D55C42"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2411C55" w14:textId="789342B0"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4.1.9</w:t>
            </w:r>
            <w:r w:rsidRPr="00506893">
              <w:rPr>
                <w:rFonts w:ascii="Garamond" w:hAnsi="Garamond"/>
                <w:sz w:val="20"/>
                <w:szCs w:val="20"/>
                <w:lang w:val="sq-AL"/>
              </w:rPr>
              <w:t xml:space="preserve"> Drejtuesit e IoAFP-së zhvillojnë miniteste dhe provime të ndryshme për të evidentuar progresin e nxënësve/kursantëve. </w:t>
            </w:r>
          </w:p>
        </w:tc>
        <w:tc>
          <w:tcPr>
            <w:tcW w:w="155" w:type="pct"/>
            <w:tcBorders>
              <w:left w:val="single" w:sz="4" w:space="0" w:color="auto"/>
            </w:tcBorders>
            <w:vAlign w:val="center"/>
          </w:tcPr>
          <w:p w14:paraId="16E89FE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54A3AA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BB9073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4559348"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C17EA54" w14:textId="77777777" w:rsidTr="00F62263">
        <w:trPr>
          <w:trHeight w:val="530"/>
          <w:jc w:val="center"/>
        </w:trPr>
        <w:tc>
          <w:tcPr>
            <w:tcW w:w="871" w:type="pct"/>
            <w:vMerge/>
            <w:tcBorders>
              <w:left w:val="single" w:sz="4" w:space="0" w:color="auto"/>
              <w:right w:val="single" w:sz="4" w:space="0" w:color="auto"/>
            </w:tcBorders>
          </w:tcPr>
          <w:p w14:paraId="73F269FE"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5D91AE1"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4E8E8E7" w14:textId="44725AE4"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4.1.10</w:t>
            </w:r>
            <w:r w:rsidRPr="00506893">
              <w:rPr>
                <w:rFonts w:ascii="Garamond" w:hAnsi="Garamond"/>
                <w:sz w:val="20"/>
                <w:szCs w:val="20"/>
                <w:lang w:val="sq-AL"/>
              </w:rPr>
              <w:t xml:space="preserve"> Drejtuesit e IoAFP-së bashkë me mësuesin ose me ekipin kurrikular/ekipin lëndor analizojnë gjetjet e orëve të vëzhguara.</w:t>
            </w:r>
          </w:p>
        </w:tc>
        <w:tc>
          <w:tcPr>
            <w:tcW w:w="155" w:type="pct"/>
            <w:tcBorders>
              <w:left w:val="single" w:sz="4" w:space="0" w:color="auto"/>
            </w:tcBorders>
            <w:vAlign w:val="center"/>
          </w:tcPr>
          <w:p w14:paraId="563BC47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DED5F0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62654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7D5472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76DBDB8" w14:textId="77777777" w:rsidTr="00F62263">
        <w:trPr>
          <w:trHeight w:val="691"/>
          <w:jc w:val="center"/>
        </w:trPr>
        <w:tc>
          <w:tcPr>
            <w:tcW w:w="871" w:type="pct"/>
            <w:vMerge/>
            <w:tcBorders>
              <w:left w:val="single" w:sz="4" w:space="0" w:color="auto"/>
              <w:right w:val="single" w:sz="4" w:space="0" w:color="auto"/>
            </w:tcBorders>
          </w:tcPr>
          <w:p w14:paraId="7C856AB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55BABEC"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8DF547A" w14:textId="71820E84" w:rsidR="00CB5991" w:rsidRPr="00506893" w:rsidRDefault="00CB5991" w:rsidP="00D657A4">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4.1.11</w:t>
            </w:r>
            <w:r w:rsidRPr="00506893">
              <w:rPr>
                <w:rFonts w:ascii="Garamond" w:hAnsi="Garamond"/>
                <w:sz w:val="20"/>
                <w:szCs w:val="20"/>
                <w:lang w:val="sq-AL"/>
              </w:rPr>
              <w:t xml:space="preserve"> Drejtuesit e</w:t>
            </w:r>
            <w:r w:rsidRPr="00506893">
              <w:rPr>
                <w:rFonts w:ascii="Garamond" w:hAnsi="Garamond"/>
                <w:color w:val="FF0000"/>
                <w:sz w:val="20"/>
                <w:szCs w:val="20"/>
                <w:lang w:val="sq-AL"/>
              </w:rPr>
              <w:t xml:space="preserve"> </w:t>
            </w:r>
            <w:r w:rsidRPr="00506893">
              <w:rPr>
                <w:rFonts w:ascii="Garamond" w:hAnsi="Garamond"/>
                <w:sz w:val="20"/>
                <w:szCs w:val="20"/>
                <w:lang w:val="sq-AL"/>
              </w:rPr>
              <w:t xml:space="preserve">IoAFP-së japin rekomandime dhe sugjerime te mësuesit dhe instruktorët për përmirësimin e cilësisë së procesit mësimor, duke u bazuar në gjetjet e vëzhguara. </w:t>
            </w:r>
          </w:p>
        </w:tc>
        <w:tc>
          <w:tcPr>
            <w:tcW w:w="155" w:type="pct"/>
            <w:tcBorders>
              <w:left w:val="single" w:sz="4" w:space="0" w:color="auto"/>
            </w:tcBorders>
            <w:vAlign w:val="center"/>
          </w:tcPr>
          <w:p w14:paraId="3AB89AB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713785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0FCFEC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4C79361"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C49FE82" w14:textId="77777777" w:rsidTr="00F62263">
        <w:trPr>
          <w:trHeight w:val="485"/>
          <w:jc w:val="center"/>
        </w:trPr>
        <w:tc>
          <w:tcPr>
            <w:tcW w:w="871" w:type="pct"/>
            <w:vMerge/>
            <w:tcBorders>
              <w:left w:val="single" w:sz="4" w:space="0" w:color="auto"/>
              <w:right w:val="single" w:sz="4" w:space="0" w:color="auto"/>
            </w:tcBorders>
          </w:tcPr>
          <w:p w14:paraId="6813E84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EC2BA9E"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F7E1C88" w14:textId="43C8E9EB"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4.1.12</w:t>
            </w:r>
            <w:r w:rsidRPr="00506893">
              <w:rPr>
                <w:rFonts w:ascii="Garamond" w:hAnsi="Garamond"/>
                <w:sz w:val="20"/>
                <w:szCs w:val="20"/>
                <w:lang w:val="sq-AL"/>
              </w:rPr>
              <w:t xml:space="preserve"> Drejtuesit e IoAFP-së identifikojnë përvojat e suksesshme dhe i ndajnë ato me personelin mësimor (mësues/instruktor).</w:t>
            </w:r>
          </w:p>
        </w:tc>
        <w:tc>
          <w:tcPr>
            <w:tcW w:w="155" w:type="pct"/>
            <w:tcBorders>
              <w:left w:val="single" w:sz="4" w:space="0" w:color="auto"/>
            </w:tcBorders>
            <w:vAlign w:val="center"/>
          </w:tcPr>
          <w:p w14:paraId="5419852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2159A1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C5EA7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0C04CA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E1B2D6B" w14:textId="77777777" w:rsidTr="00F62263">
        <w:trPr>
          <w:trHeight w:val="691"/>
          <w:jc w:val="center"/>
        </w:trPr>
        <w:tc>
          <w:tcPr>
            <w:tcW w:w="871" w:type="pct"/>
            <w:vMerge/>
            <w:tcBorders>
              <w:left w:val="single" w:sz="4" w:space="0" w:color="auto"/>
              <w:bottom w:val="single" w:sz="4" w:space="0" w:color="auto"/>
              <w:right w:val="single" w:sz="4" w:space="0" w:color="auto"/>
            </w:tcBorders>
          </w:tcPr>
          <w:p w14:paraId="4DB5988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bottom w:val="single" w:sz="4" w:space="0" w:color="auto"/>
              <w:right w:val="single" w:sz="4" w:space="0" w:color="auto"/>
            </w:tcBorders>
          </w:tcPr>
          <w:p w14:paraId="4AA8F13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bottom w:val="single" w:sz="4" w:space="0" w:color="auto"/>
            </w:tcBorders>
          </w:tcPr>
          <w:p w14:paraId="4E3BC9F0" w14:textId="0DC2AA3A"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4.1.13</w:t>
            </w:r>
            <w:r w:rsidRPr="00506893">
              <w:rPr>
                <w:rFonts w:ascii="Garamond" w:hAnsi="Garamond"/>
                <w:sz w:val="20"/>
                <w:szCs w:val="20"/>
                <w:lang w:val="sq-AL"/>
              </w:rPr>
              <w:t xml:space="preserve"> Drejtuesit e IoAFP-së përgatitin raportet e vëzhgimit dhe i analizojnë ato me personelin e IoAFP-së ose me ekipet lëndore/ ekipet kurrikulare.</w:t>
            </w:r>
          </w:p>
        </w:tc>
        <w:tc>
          <w:tcPr>
            <w:tcW w:w="155" w:type="pct"/>
            <w:tcBorders>
              <w:left w:val="single" w:sz="4" w:space="0" w:color="auto"/>
            </w:tcBorders>
            <w:vAlign w:val="center"/>
          </w:tcPr>
          <w:p w14:paraId="66BEE40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43F240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5561CE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3A077A8"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FDA223C" w14:textId="77777777" w:rsidTr="00F62263">
        <w:trPr>
          <w:trHeight w:val="512"/>
          <w:jc w:val="center"/>
        </w:trPr>
        <w:tc>
          <w:tcPr>
            <w:tcW w:w="871" w:type="pct"/>
            <w:vMerge/>
            <w:tcBorders>
              <w:top w:val="single" w:sz="4" w:space="0" w:color="auto"/>
              <w:left w:val="single" w:sz="4" w:space="0" w:color="auto"/>
              <w:bottom w:val="single" w:sz="4" w:space="0" w:color="auto"/>
              <w:right w:val="single" w:sz="4" w:space="0" w:color="auto"/>
            </w:tcBorders>
          </w:tcPr>
          <w:p w14:paraId="43AA1CFD"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7026FBC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top w:val="single" w:sz="4" w:space="0" w:color="auto"/>
              <w:left w:val="single" w:sz="4" w:space="0" w:color="auto"/>
              <w:bottom w:val="single" w:sz="4" w:space="0" w:color="auto"/>
              <w:right w:val="single" w:sz="4" w:space="0" w:color="auto"/>
            </w:tcBorders>
          </w:tcPr>
          <w:p w14:paraId="2297359A" w14:textId="00091BFC"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4.1.14</w:t>
            </w:r>
            <w:r w:rsidRPr="00506893">
              <w:rPr>
                <w:rFonts w:ascii="Garamond" w:hAnsi="Garamond"/>
                <w:sz w:val="20"/>
                <w:szCs w:val="20"/>
                <w:lang w:val="sq-AL"/>
              </w:rPr>
              <w:t xml:space="preserve"> Drejtuesit e IoAFP-së i përdorin të dhënat e vëzhgimeve për të bërë vlerësimin e performancës vjetore të mësuesit apo instruktorit. </w:t>
            </w:r>
          </w:p>
        </w:tc>
        <w:tc>
          <w:tcPr>
            <w:tcW w:w="155" w:type="pct"/>
            <w:tcBorders>
              <w:left w:val="single" w:sz="4" w:space="0" w:color="auto"/>
            </w:tcBorders>
            <w:vAlign w:val="center"/>
          </w:tcPr>
          <w:p w14:paraId="1DF0231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07F3AD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C0226B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9954DE6"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AB4A24E" w14:textId="77777777" w:rsidTr="007C6892">
        <w:trPr>
          <w:trHeight w:val="53"/>
          <w:jc w:val="center"/>
        </w:trPr>
        <w:tc>
          <w:tcPr>
            <w:tcW w:w="871" w:type="pct"/>
            <w:vMerge w:val="restart"/>
            <w:tcBorders>
              <w:top w:val="single" w:sz="4" w:space="0" w:color="auto"/>
              <w:left w:val="single" w:sz="4" w:space="0" w:color="auto"/>
              <w:right w:val="single" w:sz="4" w:space="0" w:color="auto"/>
            </w:tcBorders>
          </w:tcPr>
          <w:p w14:paraId="2E601BAF"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val="restart"/>
            <w:tcBorders>
              <w:top w:val="single" w:sz="4" w:space="0" w:color="auto"/>
              <w:left w:val="single" w:sz="4" w:space="0" w:color="auto"/>
              <w:right w:val="single" w:sz="4" w:space="0" w:color="auto"/>
            </w:tcBorders>
          </w:tcPr>
          <w:p w14:paraId="3812D1C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top w:val="single" w:sz="4" w:space="0" w:color="auto"/>
              <w:left w:val="single" w:sz="4" w:space="0" w:color="auto"/>
              <w:bottom w:val="single" w:sz="4" w:space="0" w:color="auto"/>
              <w:right w:val="single" w:sz="4" w:space="0" w:color="auto"/>
            </w:tcBorders>
          </w:tcPr>
          <w:p w14:paraId="4506AAE4" w14:textId="78834CC3" w:rsidR="00CB5991" w:rsidRPr="00506893" w:rsidRDefault="00CB5991" w:rsidP="007C6892">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4.1.15</w:t>
            </w:r>
            <w:r w:rsidRPr="00506893">
              <w:rPr>
                <w:rFonts w:ascii="Garamond" w:hAnsi="Garamond" w:cs="Calibri"/>
                <w:sz w:val="20"/>
                <w:szCs w:val="20"/>
                <w:lang w:val="sq-AL"/>
              </w:rPr>
              <w:t xml:space="preserve"> </w:t>
            </w:r>
            <w:r w:rsidRPr="00506893">
              <w:rPr>
                <w:rFonts w:ascii="Garamond" w:hAnsi="Garamond"/>
                <w:sz w:val="20"/>
                <w:szCs w:val="20"/>
                <w:lang w:val="sq-AL"/>
              </w:rPr>
              <w:t>Drejtori i IoAFP-së planifikon dhe mbikëqyr aspektet gjinore gjatë vëzhgimit të orëve mësimore.</w:t>
            </w:r>
          </w:p>
        </w:tc>
        <w:tc>
          <w:tcPr>
            <w:tcW w:w="155" w:type="pct"/>
            <w:tcBorders>
              <w:left w:val="single" w:sz="4" w:space="0" w:color="auto"/>
            </w:tcBorders>
            <w:vAlign w:val="center"/>
          </w:tcPr>
          <w:p w14:paraId="2BD6C06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89EEAA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39D095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A7B63E9"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CA364FE" w14:textId="77777777" w:rsidTr="007C6892">
        <w:trPr>
          <w:trHeight w:val="53"/>
          <w:jc w:val="center"/>
        </w:trPr>
        <w:tc>
          <w:tcPr>
            <w:tcW w:w="871" w:type="pct"/>
            <w:vMerge/>
            <w:tcBorders>
              <w:left w:val="single" w:sz="4" w:space="0" w:color="auto"/>
              <w:bottom w:val="single" w:sz="4" w:space="0" w:color="auto"/>
              <w:right w:val="single" w:sz="4" w:space="0" w:color="auto"/>
            </w:tcBorders>
          </w:tcPr>
          <w:p w14:paraId="5EC3812C"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bottom w:val="single" w:sz="4" w:space="0" w:color="auto"/>
              <w:right w:val="single" w:sz="4" w:space="0" w:color="auto"/>
            </w:tcBorders>
          </w:tcPr>
          <w:p w14:paraId="0D3F51F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top w:val="single" w:sz="4" w:space="0" w:color="auto"/>
              <w:left w:val="single" w:sz="4" w:space="0" w:color="auto"/>
              <w:bottom w:val="single" w:sz="4" w:space="0" w:color="auto"/>
              <w:right w:val="single" w:sz="4" w:space="0" w:color="auto"/>
            </w:tcBorders>
          </w:tcPr>
          <w:p w14:paraId="513880E4" w14:textId="6024DA36" w:rsidR="00CB5991" w:rsidRPr="00506893" w:rsidRDefault="00CB5991" w:rsidP="007C6892">
            <w:pPr>
              <w:pStyle w:val="CommentText"/>
              <w:widowControl w:val="0"/>
              <w:rPr>
                <w:rFonts w:ascii="Garamond" w:hAnsi="Garamond"/>
                <w:b/>
                <w:lang w:val="sq-AL"/>
              </w:rPr>
            </w:pPr>
            <w:r w:rsidRPr="00506893">
              <w:rPr>
                <w:rFonts w:ascii="Garamond" w:hAnsi="Garamond"/>
                <w:b/>
                <w:lang w:val="sq-AL"/>
              </w:rPr>
              <w:t>4.1.16</w:t>
            </w:r>
            <w:r w:rsidRPr="00506893">
              <w:rPr>
                <w:rStyle w:val="CommentReference"/>
                <w:rFonts w:ascii="Garamond" w:hAnsi="Garamond"/>
                <w:sz w:val="20"/>
                <w:szCs w:val="20"/>
                <w:lang w:val="sq-AL"/>
              </w:rPr>
              <w:t xml:space="preserve"> </w:t>
            </w:r>
            <w:r w:rsidRPr="00506893">
              <w:rPr>
                <w:rFonts w:ascii="Garamond" w:hAnsi="Garamond"/>
                <w:lang w:val="sq-AL"/>
              </w:rPr>
              <w:t>Raporti i vëzhgimit të orëve mësimore përfshin aspekte gjinore.</w:t>
            </w:r>
          </w:p>
        </w:tc>
        <w:tc>
          <w:tcPr>
            <w:tcW w:w="155" w:type="pct"/>
            <w:tcBorders>
              <w:left w:val="single" w:sz="4" w:space="0" w:color="auto"/>
            </w:tcBorders>
            <w:vAlign w:val="center"/>
          </w:tcPr>
          <w:p w14:paraId="7FB596F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46CC63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BFDE39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119C3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335B4D2" w14:textId="77777777" w:rsidTr="007C6892">
        <w:trPr>
          <w:trHeight w:val="53"/>
          <w:jc w:val="center"/>
        </w:trPr>
        <w:tc>
          <w:tcPr>
            <w:tcW w:w="871" w:type="pct"/>
            <w:vMerge w:val="restart"/>
            <w:tcBorders>
              <w:top w:val="single" w:sz="4" w:space="0" w:color="auto"/>
              <w:left w:val="single" w:sz="4" w:space="0" w:color="auto"/>
              <w:right w:val="single" w:sz="4" w:space="0" w:color="auto"/>
            </w:tcBorders>
          </w:tcPr>
          <w:p w14:paraId="73662AC7" w14:textId="77777777"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5. Plani i monitorimit të</w:t>
            </w:r>
          </w:p>
          <w:p w14:paraId="31841193" w14:textId="1E50A5E0"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dokumentacionit </w:t>
            </w:r>
            <w:r w:rsidR="007C6892" w:rsidRPr="00506893">
              <w:rPr>
                <w:rFonts w:ascii="Garamond" w:hAnsi="Garamond"/>
                <w:b/>
                <w:sz w:val="20"/>
                <w:szCs w:val="20"/>
                <w:lang w:val="sq-AL"/>
              </w:rPr>
              <w:t>institucional</w:t>
            </w:r>
          </w:p>
        </w:tc>
        <w:tc>
          <w:tcPr>
            <w:tcW w:w="1086" w:type="pct"/>
            <w:vMerge w:val="restart"/>
            <w:tcBorders>
              <w:top w:val="single" w:sz="4" w:space="0" w:color="auto"/>
              <w:left w:val="single" w:sz="4" w:space="0" w:color="auto"/>
              <w:right w:val="single" w:sz="4" w:space="0" w:color="auto"/>
            </w:tcBorders>
          </w:tcPr>
          <w:p w14:paraId="32A302DA" w14:textId="4D6003A4" w:rsidR="00CB5991" w:rsidRPr="00506893" w:rsidRDefault="00CB5991" w:rsidP="00F62263">
            <w:pPr>
              <w:widowControl w:val="0"/>
              <w:spacing w:after="0" w:line="240" w:lineRule="auto"/>
              <w:rPr>
                <w:rFonts w:ascii="Garamond" w:hAnsi="Garamond"/>
                <w:sz w:val="20"/>
                <w:szCs w:val="20"/>
                <w:lang w:val="sq-AL"/>
              </w:rPr>
            </w:pPr>
            <w:r w:rsidRPr="00506893">
              <w:rPr>
                <w:rFonts w:ascii="Garamond" w:hAnsi="Garamond"/>
                <w:sz w:val="20"/>
                <w:szCs w:val="20"/>
                <w:lang w:val="sq-AL"/>
              </w:rPr>
              <w:t>1. Drejtoria e IoAFP-së monitoron gjatë gjithë vitit mësimor</w:t>
            </w:r>
            <w:r w:rsidR="00F10ADE" w:rsidRPr="00506893">
              <w:rPr>
                <w:rFonts w:ascii="Garamond" w:hAnsi="Garamond"/>
                <w:sz w:val="20"/>
                <w:szCs w:val="20"/>
                <w:lang w:val="sq-AL"/>
              </w:rPr>
              <w:t xml:space="preserve"> </w:t>
            </w:r>
            <w:r w:rsidRPr="00506893">
              <w:rPr>
                <w:rFonts w:ascii="Garamond" w:hAnsi="Garamond"/>
                <w:sz w:val="20"/>
                <w:szCs w:val="20"/>
                <w:lang w:val="sq-AL"/>
              </w:rPr>
              <w:t>plotësimin e dokumentacionit zyrtar.</w:t>
            </w:r>
          </w:p>
        </w:tc>
        <w:tc>
          <w:tcPr>
            <w:tcW w:w="2403" w:type="pct"/>
            <w:tcBorders>
              <w:top w:val="single" w:sz="4" w:space="0" w:color="auto"/>
              <w:left w:val="single" w:sz="4" w:space="0" w:color="auto"/>
            </w:tcBorders>
          </w:tcPr>
          <w:p w14:paraId="32B145DB" w14:textId="4F7B0CB9" w:rsidR="00CB5991" w:rsidRPr="00506893" w:rsidRDefault="00CB5991" w:rsidP="007C6892">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5.1.1 </w:t>
            </w:r>
            <w:r w:rsidRPr="00506893">
              <w:rPr>
                <w:rFonts w:ascii="Garamond" w:hAnsi="Garamond"/>
                <w:sz w:val="20"/>
                <w:szCs w:val="20"/>
                <w:lang w:val="sq-AL"/>
              </w:rPr>
              <w:t>Drejtoria e IoAFP-së zbaton një plan pune për vëzhgimin e plotësimit të dokumentacionit zyrtar (plan lëndor/modul/projekt kurrikular, regjistra, amza, dëftesat, inventarin).</w:t>
            </w:r>
          </w:p>
        </w:tc>
        <w:tc>
          <w:tcPr>
            <w:tcW w:w="155" w:type="pct"/>
            <w:tcBorders>
              <w:left w:val="single" w:sz="4" w:space="0" w:color="auto"/>
            </w:tcBorders>
            <w:vAlign w:val="center"/>
          </w:tcPr>
          <w:p w14:paraId="55D1A22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64753F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96E013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C31F29F"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2A7D8A6" w14:textId="77777777" w:rsidTr="007C6892">
        <w:trPr>
          <w:trHeight w:val="53"/>
          <w:jc w:val="center"/>
        </w:trPr>
        <w:tc>
          <w:tcPr>
            <w:tcW w:w="871" w:type="pct"/>
            <w:vMerge/>
            <w:tcBorders>
              <w:left w:val="single" w:sz="4" w:space="0" w:color="auto"/>
              <w:right w:val="single" w:sz="4" w:space="0" w:color="auto"/>
            </w:tcBorders>
          </w:tcPr>
          <w:p w14:paraId="4E66CE41"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9037804"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5201A93" w14:textId="16F85254" w:rsidR="00CB5991" w:rsidRPr="00506893" w:rsidRDefault="00CB5991" w:rsidP="007C6892">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5.1.2 </w:t>
            </w:r>
            <w:r w:rsidRPr="00506893">
              <w:rPr>
                <w:rFonts w:ascii="Garamond" w:hAnsi="Garamond"/>
                <w:sz w:val="20"/>
                <w:szCs w:val="20"/>
                <w:lang w:val="sq-AL"/>
              </w:rPr>
              <w:t>Plani i monitorimit të dokumentacionit shkollor zbatohet brenda orëve mësimore të ngarkesës së drejtuesve të IoAFP-së.</w:t>
            </w:r>
          </w:p>
        </w:tc>
        <w:tc>
          <w:tcPr>
            <w:tcW w:w="155" w:type="pct"/>
            <w:tcBorders>
              <w:left w:val="single" w:sz="4" w:space="0" w:color="auto"/>
            </w:tcBorders>
            <w:vAlign w:val="center"/>
          </w:tcPr>
          <w:p w14:paraId="6BA8738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8652B9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C46B54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FA406D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C43D694" w14:textId="77777777" w:rsidTr="007C6892">
        <w:trPr>
          <w:trHeight w:val="53"/>
          <w:jc w:val="center"/>
        </w:trPr>
        <w:tc>
          <w:tcPr>
            <w:tcW w:w="871" w:type="pct"/>
            <w:vMerge/>
            <w:tcBorders>
              <w:left w:val="single" w:sz="4" w:space="0" w:color="auto"/>
              <w:right w:val="single" w:sz="4" w:space="0" w:color="auto"/>
            </w:tcBorders>
          </w:tcPr>
          <w:p w14:paraId="6C2F310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978690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B6308A4" w14:textId="72DFE0D9"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5.1.3 </w:t>
            </w:r>
            <w:r w:rsidRPr="00506893">
              <w:rPr>
                <w:rFonts w:ascii="Garamond" w:hAnsi="Garamond"/>
                <w:sz w:val="20"/>
                <w:szCs w:val="20"/>
                <w:lang w:val="sq-AL"/>
              </w:rPr>
              <w:t>Plani i monitorimit të dokumentacionit është realizuar nga drejtuesit e IoAFP-së.</w:t>
            </w:r>
          </w:p>
        </w:tc>
        <w:tc>
          <w:tcPr>
            <w:tcW w:w="155" w:type="pct"/>
            <w:tcBorders>
              <w:left w:val="single" w:sz="4" w:space="0" w:color="auto"/>
            </w:tcBorders>
            <w:vAlign w:val="center"/>
          </w:tcPr>
          <w:p w14:paraId="314F4B2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A02ED4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54F1D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CF92E9"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A44DF7F" w14:textId="77777777" w:rsidTr="00F62263">
        <w:trPr>
          <w:trHeight w:val="260"/>
          <w:jc w:val="center"/>
        </w:trPr>
        <w:tc>
          <w:tcPr>
            <w:tcW w:w="871" w:type="pct"/>
            <w:vMerge/>
            <w:tcBorders>
              <w:left w:val="single" w:sz="4" w:space="0" w:color="auto"/>
              <w:right w:val="single" w:sz="4" w:space="0" w:color="auto"/>
            </w:tcBorders>
          </w:tcPr>
          <w:p w14:paraId="418BAED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6BEC44C"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F7D63CF" w14:textId="11C1C964"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5.1.4 </w:t>
            </w:r>
            <w:r w:rsidRPr="00506893">
              <w:rPr>
                <w:rFonts w:ascii="Garamond" w:hAnsi="Garamond"/>
                <w:sz w:val="20"/>
                <w:szCs w:val="20"/>
                <w:lang w:val="sq-AL"/>
              </w:rPr>
              <w:t>Programet e mësimdhënies së lëndëve teorike profesionale, programet e mësimdhënies së moduleve praktike profesionale, planet e lëndëve të përgjithshme, planet e instruksionit, projektet kurrikulare miratohen nga drejtoria e IoAFP-së, pasi të kenë marrë pëlqimin nga ekipi kurrikular.</w:t>
            </w:r>
          </w:p>
        </w:tc>
        <w:tc>
          <w:tcPr>
            <w:tcW w:w="155" w:type="pct"/>
            <w:tcBorders>
              <w:left w:val="single" w:sz="4" w:space="0" w:color="auto"/>
            </w:tcBorders>
            <w:vAlign w:val="center"/>
          </w:tcPr>
          <w:p w14:paraId="086AF1F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9D23F1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CA45F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7EA156E"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95A11FC" w14:textId="77777777" w:rsidTr="007C6892">
        <w:trPr>
          <w:trHeight w:val="53"/>
          <w:jc w:val="center"/>
        </w:trPr>
        <w:tc>
          <w:tcPr>
            <w:tcW w:w="871" w:type="pct"/>
            <w:vMerge/>
            <w:tcBorders>
              <w:left w:val="single" w:sz="4" w:space="0" w:color="auto"/>
              <w:right w:val="single" w:sz="4" w:space="0" w:color="auto"/>
            </w:tcBorders>
          </w:tcPr>
          <w:p w14:paraId="1F3EF05E"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C9808D6"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F97C68A" w14:textId="5257ABD0"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5.1.5 </w:t>
            </w:r>
            <w:r w:rsidRPr="00506893">
              <w:rPr>
                <w:rFonts w:ascii="Garamond" w:hAnsi="Garamond"/>
                <w:sz w:val="20"/>
                <w:szCs w:val="20"/>
                <w:lang w:val="sq-AL"/>
              </w:rPr>
              <w:t>Planet lëndore/moduli, projekti kurrikular miratohen për një vit shkollor.</w:t>
            </w:r>
          </w:p>
        </w:tc>
        <w:tc>
          <w:tcPr>
            <w:tcW w:w="155" w:type="pct"/>
            <w:tcBorders>
              <w:left w:val="single" w:sz="4" w:space="0" w:color="auto"/>
            </w:tcBorders>
            <w:vAlign w:val="center"/>
          </w:tcPr>
          <w:p w14:paraId="7CA8A34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C8DB4E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361424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397C16"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3E9BD32" w14:textId="77777777" w:rsidTr="00F62263">
        <w:trPr>
          <w:trHeight w:val="413"/>
          <w:jc w:val="center"/>
        </w:trPr>
        <w:tc>
          <w:tcPr>
            <w:tcW w:w="871" w:type="pct"/>
            <w:vMerge/>
            <w:tcBorders>
              <w:left w:val="single" w:sz="4" w:space="0" w:color="auto"/>
              <w:right w:val="single" w:sz="4" w:space="0" w:color="auto"/>
            </w:tcBorders>
          </w:tcPr>
          <w:p w14:paraId="6F70E103"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8752294"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0BC7696" w14:textId="5701C907"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5.1.6 </w:t>
            </w:r>
            <w:r w:rsidRPr="00506893">
              <w:rPr>
                <w:rFonts w:ascii="Garamond" w:hAnsi="Garamond"/>
                <w:sz w:val="20"/>
                <w:szCs w:val="20"/>
                <w:lang w:val="sq-AL"/>
              </w:rPr>
              <w:t>IoAFP</w:t>
            </w:r>
            <w:r w:rsidR="00EF0F57">
              <w:rPr>
                <w:rFonts w:ascii="Garamond" w:hAnsi="Garamond"/>
                <w:sz w:val="20"/>
                <w:szCs w:val="20"/>
                <w:lang w:val="sq-AL"/>
              </w:rPr>
              <w:t>-ja</w:t>
            </w:r>
            <w:r w:rsidRPr="00506893">
              <w:rPr>
                <w:rFonts w:ascii="Garamond" w:hAnsi="Garamond"/>
                <w:sz w:val="20"/>
                <w:szCs w:val="20"/>
                <w:lang w:val="sq-AL"/>
              </w:rPr>
              <w:t xml:space="preserve"> i ruan të gjitha planet e mësimdhënies </w:t>
            </w:r>
            <w:r w:rsidRPr="00506893">
              <w:rPr>
                <w:rFonts w:ascii="Garamond" w:hAnsi="Garamond"/>
                <w:i/>
                <w:sz w:val="20"/>
                <w:szCs w:val="20"/>
                <w:lang w:val="sq-AL"/>
              </w:rPr>
              <w:t>(plane lëndore/modulet, projektet kurrikulare</w:t>
            </w:r>
            <w:r w:rsidRPr="00506893">
              <w:rPr>
                <w:rFonts w:ascii="Garamond" w:hAnsi="Garamond"/>
                <w:sz w:val="20"/>
                <w:szCs w:val="20"/>
                <w:lang w:val="sq-AL"/>
              </w:rPr>
              <w:t>) deri në fund të vitit shkollor.</w:t>
            </w:r>
          </w:p>
        </w:tc>
        <w:tc>
          <w:tcPr>
            <w:tcW w:w="155" w:type="pct"/>
            <w:tcBorders>
              <w:left w:val="single" w:sz="4" w:space="0" w:color="auto"/>
            </w:tcBorders>
            <w:vAlign w:val="center"/>
          </w:tcPr>
          <w:p w14:paraId="791E24C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4756FF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854F47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33CA6E"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C327A3C" w14:textId="77777777" w:rsidTr="00F62263">
        <w:trPr>
          <w:trHeight w:val="260"/>
          <w:jc w:val="center"/>
        </w:trPr>
        <w:tc>
          <w:tcPr>
            <w:tcW w:w="871" w:type="pct"/>
            <w:vMerge/>
            <w:tcBorders>
              <w:left w:val="single" w:sz="4" w:space="0" w:color="auto"/>
              <w:right w:val="single" w:sz="4" w:space="0" w:color="auto"/>
            </w:tcBorders>
          </w:tcPr>
          <w:p w14:paraId="490BFBE8"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BCBDDD4"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709F319" w14:textId="77DDF5BC"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5.1.7 </w:t>
            </w:r>
            <w:r w:rsidRPr="00506893">
              <w:rPr>
                <w:rFonts w:ascii="Garamond" w:hAnsi="Garamond"/>
                <w:sz w:val="20"/>
                <w:szCs w:val="20"/>
                <w:lang w:val="sq-AL"/>
              </w:rPr>
              <w:t>Regjistrat plotësohen në përputhje me kriteret zyrtare.</w:t>
            </w:r>
          </w:p>
        </w:tc>
        <w:tc>
          <w:tcPr>
            <w:tcW w:w="155" w:type="pct"/>
            <w:tcBorders>
              <w:left w:val="single" w:sz="4" w:space="0" w:color="auto"/>
            </w:tcBorders>
            <w:vAlign w:val="center"/>
          </w:tcPr>
          <w:p w14:paraId="23BFBAE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D72324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100432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21E370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039B6D4" w14:textId="77777777" w:rsidTr="00F62263">
        <w:trPr>
          <w:trHeight w:val="260"/>
          <w:jc w:val="center"/>
        </w:trPr>
        <w:tc>
          <w:tcPr>
            <w:tcW w:w="871" w:type="pct"/>
            <w:vMerge/>
            <w:tcBorders>
              <w:left w:val="single" w:sz="4" w:space="0" w:color="auto"/>
              <w:right w:val="single" w:sz="4" w:space="0" w:color="auto"/>
            </w:tcBorders>
          </w:tcPr>
          <w:p w14:paraId="47883673"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F9DADC5"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F205028" w14:textId="19291B4B"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5.1.8</w:t>
            </w:r>
            <w:r w:rsidRPr="00506893">
              <w:rPr>
                <w:rFonts w:ascii="Garamond" w:hAnsi="Garamond"/>
                <w:sz w:val="20"/>
                <w:szCs w:val="20"/>
                <w:lang w:val="sq-AL"/>
              </w:rPr>
              <w:t xml:space="preserve"> Regjistrat ruhen në IoAFP për 8 vjet.</w:t>
            </w:r>
          </w:p>
        </w:tc>
        <w:tc>
          <w:tcPr>
            <w:tcW w:w="155" w:type="pct"/>
            <w:tcBorders>
              <w:left w:val="single" w:sz="4" w:space="0" w:color="auto"/>
            </w:tcBorders>
            <w:vAlign w:val="center"/>
          </w:tcPr>
          <w:p w14:paraId="45AFF67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A8EBDF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19C5C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4C54D77"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A7F3527" w14:textId="77777777" w:rsidTr="00F62263">
        <w:trPr>
          <w:trHeight w:val="530"/>
          <w:jc w:val="center"/>
        </w:trPr>
        <w:tc>
          <w:tcPr>
            <w:tcW w:w="871" w:type="pct"/>
            <w:vMerge/>
            <w:tcBorders>
              <w:left w:val="single" w:sz="4" w:space="0" w:color="auto"/>
              <w:right w:val="single" w:sz="4" w:space="0" w:color="auto"/>
            </w:tcBorders>
          </w:tcPr>
          <w:p w14:paraId="5127D2BC"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FCC4977"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B2B4BE5" w14:textId="0FA036ED"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5.1.9 </w:t>
            </w:r>
            <w:r w:rsidRPr="00506893">
              <w:rPr>
                <w:rFonts w:ascii="Garamond" w:hAnsi="Garamond"/>
                <w:sz w:val="20"/>
                <w:szCs w:val="20"/>
                <w:lang w:val="sq-AL"/>
              </w:rPr>
              <w:t xml:space="preserve">Drejtuesit </w:t>
            </w:r>
            <w:r w:rsidR="00576032">
              <w:rPr>
                <w:rFonts w:ascii="Garamond" w:hAnsi="Garamond"/>
                <w:sz w:val="20"/>
                <w:szCs w:val="20"/>
                <w:lang w:val="sq-AL"/>
              </w:rPr>
              <w:t xml:space="preserve">e </w:t>
            </w:r>
            <w:r w:rsidRPr="00506893">
              <w:rPr>
                <w:rFonts w:ascii="Garamond" w:hAnsi="Garamond"/>
                <w:sz w:val="20"/>
                <w:szCs w:val="20"/>
                <w:lang w:val="sq-AL"/>
              </w:rPr>
              <w:t>IoAFP-së identifikojnë gjetjet në plotësimin e regjistrave dhe i përpunojnë ato në raporte vlerësimi.</w:t>
            </w:r>
          </w:p>
        </w:tc>
        <w:tc>
          <w:tcPr>
            <w:tcW w:w="155" w:type="pct"/>
            <w:tcBorders>
              <w:left w:val="single" w:sz="4" w:space="0" w:color="auto"/>
            </w:tcBorders>
            <w:vAlign w:val="center"/>
          </w:tcPr>
          <w:p w14:paraId="270B7F2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F1A221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89B5A5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E4E702"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3ADE482" w14:textId="77777777" w:rsidTr="00F62263">
        <w:trPr>
          <w:trHeight w:val="691"/>
          <w:jc w:val="center"/>
        </w:trPr>
        <w:tc>
          <w:tcPr>
            <w:tcW w:w="871" w:type="pct"/>
            <w:vMerge/>
            <w:tcBorders>
              <w:left w:val="single" w:sz="4" w:space="0" w:color="auto"/>
              <w:right w:val="single" w:sz="4" w:space="0" w:color="auto"/>
            </w:tcBorders>
          </w:tcPr>
          <w:p w14:paraId="2D271C12"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06C9E87"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20A7F86" w14:textId="2573D431" w:rsidR="00CB5991" w:rsidRPr="00506893" w:rsidRDefault="00CB5991" w:rsidP="00D657A4">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5.1.10 </w:t>
            </w:r>
            <w:r w:rsidRPr="00506893">
              <w:rPr>
                <w:rFonts w:ascii="Garamond" w:hAnsi="Garamond"/>
                <w:sz w:val="20"/>
                <w:szCs w:val="20"/>
                <w:lang w:val="sq-AL"/>
              </w:rPr>
              <w:t xml:space="preserve">Gabimet, </w:t>
            </w:r>
            <w:r w:rsidR="007C6892" w:rsidRPr="00506893">
              <w:rPr>
                <w:rFonts w:ascii="Garamond" w:hAnsi="Garamond"/>
                <w:sz w:val="20"/>
                <w:szCs w:val="20"/>
                <w:lang w:val="sq-AL"/>
              </w:rPr>
              <w:t>korrigjimet</w:t>
            </w:r>
            <w:r w:rsidRPr="00506893">
              <w:rPr>
                <w:rFonts w:ascii="Garamond" w:hAnsi="Garamond"/>
                <w:sz w:val="20"/>
                <w:szCs w:val="20"/>
                <w:lang w:val="sq-AL"/>
              </w:rPr>
              <w:t xml:space="preserve"> ose shënimet jokorrekte në regjistra qortohen dhe siglohen nga drejtuesit e IoAFP-së te rubrika </w:t>
            </w:r>
            <w:r w:rsidR="009E295B" w:rsidRPr="00506893">
              <w:rPr>
                <w:rFonts w:ascii="Garamond" w:hAnsi="Garamond"/>
                <w:sz w:val="20"/>
                <w:szCs w:val="20"/>
                <w:lang w:val="sq-AL"/>
              </w:rPr>
              <w:t>“</w:t>
            </w:r>
            <w:r w:rsidRPr="00506893">
              <w:rPr>
                <w:rFonts w:ascii="Garamond" w:hAnsi="Garamond"/>
                <w:sz w:val="20"/>
                <w:szCs w:val="20"/>
                <w:lang w:val="sq-AL"/>
              </w:rPr>
              <w:t>Shënime të veçanta</w:t>
            </w:r>
            <w:r w:rsidR="009E295B" w:rsidRPr="00506893">
              <w:rPr>
                <w:rFonts w:ascii="Garamond" w:hAnsi="Garamond"/>
                <w:sz w:val="20"/>
                <w:szCs w:val="20"/>
                <w:lang w:val="sq-AL"/>
              </w:rPr>
              <w:t>”</w:t>
            </w:r>
            <w:r w:rsidRPr="00506893">
              <w:rPr>
                <w:rFonts w:ascii="Garamond" w:hAnsi="Garamond"/>
                <w:sz w:val="20"/>
                <w:szCs w:val="20"/>
                <w:lang w:val="sq-AL"/>
              </w:rPr>
              <w:t>.</w:t>
            </w:r>
          </w:p>
        </w:tc>
        <w:tc>
          <w:tcPr>
            <w:tcW w:w="155" w:type="pct"/>
            <w:tcBorders>
              <w:left w:val="single" w:sz="4" w:space="0" w:color="auto"/>
            </w:tcBorders>
            <w:vAlign w:val="center"/>
          </w:tcPr>
          <w:p w14:paraId="17CB39C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73878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239E9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A87B816"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F5507EA" w14:textId="77777777" w:rsidTr="007C6892">
        <w:trPr>
          <w:trHeight w:val="125"/>
          <w:jc w:val="center"/>
        </w:trPr>
        <w:tc>
          <w:tcPr>
            <w:tcW w:w="871" w:type="pct"/>
            <w:vMerge/>
            <w:tcBorders>
              <w:left w:val="single" w:sz="4" w:space="0" w:color="auto"/>
              <w:right w:val="single" w:sz="4" w:space="0" w:color="auto"/>
            </w:tcBorders>
          </w:tcPr>
          <w:p w14:paraId="112411C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FCA4B12"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EAEB439" w14:textId="5E96FDD4"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5.1.11 </w:t>
            </w:r>
            <w:r w:rsidRPr="00506893">
              <w:rPr>
                <w:rFonts w:ascii="Garamond" w:hAnsi="Garamond"/>
                <w:sz w:val="20"/>
                <w:szCs w:val="20"/>
                <w:lang w:val="sq-AL"/>
              </w:rPr>
              <w:t>Drejtuesit i diskutojnë gjetjet në regjistra me personelin e</w:t>
            </w:r>
            <w:r w:rsidR="00F10ADE" w:rsidRPr="00506893">
              <w:rPr>
                <w:rFonts w:ascii="Garamond" w:hAnsi="Garamond"/>
                <w:sz w:val="20"/>
                <w:szCs w:val="20"/>
                <w:lang w:val="sq-AL"/>
              </w:rPr>
              <w:t xml:space="preserve"> </w:t>
            </w:r>
            <w:r w:rsidRPr="00506893">
              <w:rPr>
                <w:rFonts w:ascii="Garamond" w:hAnsi="Garamond"/>
                <w:sz w:val="20"/>
                <w:szCs w:val="20"/>
                <w:lang w:val="sq-AL"/>
              </w:rPr>
              <w:t>IoAFP-së dhe rekomandojnë përmirësimet e duhura.</w:t>
            </w:r>
          </w:p>
        </w:tc>
        <w:tc>
          <w:tcPr>
            <w:tcW w:w="155" w:type="pct"/>
            <w:tcBorders>
              <w:left w:val="single" w:sz="4" w:space="0" w:color="auto"/>
            </w:tcBorders>
            <w:vAlign w:val="center"/>
          </w:tcPr>
          <w:p w14:paraId="0F44E1E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09A08E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540DB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39ED4C4"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62D04BE" w14:textId="77777777" w:rsidTr="00F62263">
        <w:trPr>
          <w:trHeight w:val="593"/>
          <w:jc w:val="center"/>
        </w:trPr>
        <w:tc>
          <w:tcPr>
            <w:tcW w:w="871" w:type="pct"/>
            <w:vMerge/>
            <w:tcBorders>
              <w:left w:val="single" w:sz="4" w:space="0" w:color="auto"/>
              <w:right w:val="single" w:sz="4" w:space="0" w:color="auto"/>
            </w:tcBorders>
          </w:tcPr>
          <w:p w14:paraId="7C1D9C5B"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704551C"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C41C500" w14:textId="61948588"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5.1.12 </w:t>
            </w:r>
            <w:r w:rsidRPr="00506893">
              <w:rPr>
                <w:rFonts w:ascii="Garamond" w:hAnsi="Garamond"/>
                <w:sz w:val="20"/>
                <w:szCs w:val="20"/>
                <w:lang w:val="sq-AL"/>
              </w:rPr>
              <w:t>Drejtuesit e IoAFP-së i përdorin të dhënat e gjetjeve në regjistra edhe për të bërë vlerësimin vjetor të performancës së mësuesve.</w:t>
            </w:r>
          </w:p>
        </w:tc>
        <w:tc>
          <w:tcPr>
            <w:tcW w:w="155" w:type="pct"/>
            <w:tcBorders>
              <w:left w:val="single" w:sz="4" w:space="0" w:color="auto"/>
            </w:tcBorders>
            <w:vAlign w:val="center"/>
          </w:tcPr>
          <w:p w14:paraId="222F62D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EEF99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EAE86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EE1C41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F238C33" w14:textId="77777777" w:rsidTr="00F62263">
        <w:trPr>
          <w:trHeight w:val="206"/>
          <w:jc w:val="center"/>
        </w:trPr>
        <w:tc>
          <w:tcPr>
            <w:tcW w:w="871" w:type="pct"/>
            <w:vMerge/>
            <w:tcBorders>
              <w:left w:val="single" w:sz="4" w:space="0" w:color="auto"/>
              <w:right w:val="single" w:sz="4" w:space="0" w:color="auto"/>
            </w:tcBorders>
          </w:tcPr>
          <w:p w14:paraId="481BD68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F01A2E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CD44C8B" w14:textId="19D3923E"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5.1.13</w:t>
            </w:r>
            <w:r w:rsidRPr="00506893">
              <w:rPr>
                <w:rFonts w:ascii="Garamond" w:hAnsi="Garamond"/>
                <w:sz w:val="20"/>
                <w:szCs w:val="20"/>
                <w:lang w:val="sq-AL"/>
              </w:rPr>
              <w:t xml:space="preserve"> Drejtuesit e IoAFP-së sigurojnë amzat për institucionin e saj.</w:t>
            </w:r>
          </w:p>
        </w:tc>
        <w:tc>
          <w:tcPr>
            <w:tcW w:w="155" w:type="pct"/>
            <w:tcBorders>
              <w:left w:val="single" w:sz="4" w:space="0" w:color="auto"/>
            </w:tcBorders>
            <w:vAlign w:val="center"/>
          </w:tcPr>
          <w:p w14:paraId="6789407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77A27F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45CCED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7778484"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BAB955F" w14:textId="77777777" w:rsidTr="007C6892">
        <w:trPr>
          <w:trHeight w:val="53"/>
          <w:jc w:val="center"/>
        </w:trPr>
        <w:tc>
          <w:tcPr>
            <w:tcW w:w="871" w:type="pct"/>
            <w:vMerge/>
            <w:tcBorders>
              <w:left w:val="single" w:sz="4" w:space="0" w:color="auto"/>
              <w:right w:val="single" w:sz="4" w:space="0" w:color="auto"/>
            </w:tcBorders>
          </w:tcPr>
          <w:p w14:paraId="11C66EFA"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49C166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3146659" w14:textId="649E1436"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5.1.14</w:t>
            </w:r>
            <w:r w:rsidRPr="00506893">
              <w:rPr>
                <w:rFonts w:ascii="Garamond" w:hAnsi="Garamond"/>
                <w:sz w:val="20"/>
                <w:szCs w:val="20"/>
                <w:lang w:val="sq-AL"/>
              </w:rPr>
              <w:t xml:space="preserve"> Amza plotësohet sipas kritereve zyrtare.</w:t>
            </w:r>
          </w:p>
        </w:tc>
        <w:tc>
          <w:tcPr>
            <w:tcW w:w="155" w:type="pct"/>
            <w:tcBorders>
              <w:left w:val="single" w:sz="4" w:space="0" w:color="auto"/>
            </w:tcBorders>
            <w:vAlign w:val="center"/>
          </w:tcPr>
          <w:p w14:paraId="70A76AF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BFE26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95D13F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2D4757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76F1EB1" w14:textId="77777777" w:rsidTr="007C6892">
        <w:trPr>
          <w:trHeight w:val="53"/>
          <w:jc w:val="center"/>
        </w:trPr>
        <w:tc>
          <w:tcPr>
            <w:tcW w:w="871" w:type="pct"/>
            <w:vMerge/>
            <w:tcBorders>
              <w:left w:val="single" w:sz="4" w:space="0" w:color="auto"/>
              <w:right w:val="single" w:sz="4" w:space="0" w:color="auto"/>
            </w:tcBorders>
          </w:tcPr>
          <w:p w14:paraId="108E455E"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D07D12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FF0CE17" w14:textId="1F7A4498"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5.1.15</w:t>
            </w:r>
            <w:r w:rsidRPr="00506893">
              <w:rPr>
                <w:rFonts w:ascii="Garamond" w:hAnsi="Garamond"/>
                <w:sz w:val="20"/>
                <w:szCs w:val="20"/>
                <w:lang w:val="sq-AL"/>
              </w:rPr>
              <w:t xml:space="preserve"> Amza ruhet në IoAFP gjithmonë.</w:t>
            </w:r>
          </w:p>
        </w:tc>
        <w:tc>
          <w:tcPr>
            <w:tcW w:w="155" w:type="pct"/>
            <w:tcBorders>
              <w:left w:val="single" w:sz="4" w:space="0" w:color="auto"/>
            </w:tcBorders>
            <w:vAlign w:val="center"/>
          </w:tcPr>
          <w:p w14:paraId="041F364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C72074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D8D0AB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E056D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52E8778" w14:textId="77777777" w:rsidTr="007C6892">
        <w:trPr>
          <w:trHeight w:val="53"/>
          <w:jc w:val="center"/>
        </w:trPr>
        <w:tc>
          <w:tcPr>
            <w:tcW w:w="871" w:type="pct"/>
            <w:vMerge/>
            <w:tcBorders>
              <w:left w:val="single" w:sz="4" w:space="0" w:color="auto"/>
              <w:right w:val="single" w:sz="4" w:space="0" w:color="auto"/>
            </w:tcBorders>
          </w:tcPr>
          <w:p w14:paraId="4CF9177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B05D553"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9D58141" w14:textId="7143C167"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5.1.16</w:t>
            </w:r>
            <w:r w:rsidRPr="00506893">
              <w:rPr>
                <w:rFonts w:ascii="Garamond" w:hAnsi="Garamond"/>
                <w:sz w:val="20"/>
                <w:szCs w:val="20"/>
                <w:lang w:val="sq-AL"/>
              </w:rPr>
              <w:t xml:space="preserve"> Amza plotësohet nga sekretaria e IoAFP-së.</w:t>
            </w:r>
          </w:p>
        </w:tc>
        <w:tc>
          <w:tcPr>
            <w:tcW w:w="155" w:type="pct"/>
            <w:tcBorders>
              <w:left w:val="single" w:sz="4" w:space="0" w:color="auto"/>
            </w:tcBorders>
            <w:vAlign w:val="center"/>
          </w:tcPr>
          <w:p w14:paraId="0ECC8BF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822EF4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F42617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0A2EB6D"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7099B5C" w14:textId="77777777" w:rsidTr="007C6892">
        <w:trPr>
          <w:trHeight w:val="53"/>
          <w:jc w:val="center"/>
        </w:trPr>
        <w:tc>
          <w:tcPr>
            <w:tcW w:w="871" w:type="pct"/>
            <w:vMerge/>
            <w:tcBorders>
              <w:left w:val="single" w:sz="4" w:space="0" w:color="auto"/>
              <w:right w:val="single" w:sz="4" w:space="0" w:color="auto"/>
            </w:tcBorders>
          </w:tcPr>
          <w:p w14:paraId="250FDC63"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C869AFA"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2F460EF" w14:textId="732C1C10"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5.1.17</w:t>
            </w:r>
            <w:r w:rsidRPr="00506893">
              <w:rPr>
                <w:rFonts w:ascii="Garamond" w:hAnsi="Garamond"/>
                <w:sz w:val="20"/>
                <w:szCs w:val="20"/>
                <w:lang w:val="sq-AL"/>
              </w:rPr>
              <w:t xml:space="preserve"> IoAFP</w:t>
            </w:r>
            <w:r w:rsidR="007C6892" w:rsidRPr="00506893">
              <w:rPr>
                <w:rFonts w:ascii="Garamond" w:hAnsi="Garamond"/>
                <w:sz w:val="20"/>
                <w:szCs w:val="20"/>
                <w:lang w:val="sq-AL"/>
              </w:rPr>
              <w:t>-ja</w:t>
            </w:r>
            <w:r w:rsidRPr="00506893">
              <w:rPr>
                <w:rFonts w:ascii="Garamond" w:hAnsi="Garamond"/>
                <w:sz w:val="20"/>
                <w:szCs w:val="20"/>
                <w:lang w:val="sq-AL"/>
              </w:rPr>
              <w:t xml:space="preserve"> mund të hartojë amzën elektronike të saj.</w:t>
            </w:r>
          </w:p>
        </w:tc>
        <w:tc>
          <w:tcPr>
            <w:tcW w:w="155" w:type="pct"/>
            <w:tcBorders>
              <w:left w:val="single" w:sz="4" w:space="0" w:color="auto"/>
            </w:tcBorders>
            <w:vAlign w:val="center"/>
          </w:tcPr>
          <w:p w14:paraId="74376AE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D0CA44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906A3C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EC6431D"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06A9947" w14:textId="77777777" w:rsidTr="007C6892">
        <w:trPr>
          <w:trHeight w:val="233"/>
          <w:jc w:val="center"/>
        </w:trPr>
        <w:tc>
          <w:tcPr>
            <w:tcW w:w="871" w:type="pct"/>
            <w:vMerge/>
            <w:tcBorders>
              <w:left w:val="single" w:sz="4" w:space="0" w:color="auto"/>
              <w:right w:val="single" w:sz="4" w:space="0" w:color="auto"/>
            </w:tcBorders>
          </w:tcPr>
          <w:p w14:paraId="3699DA82"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7608F02"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E5B1B23" w14:textId="7E3D9469"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5.1.18</w:t>
            </w:r>
            <w:r w:rsidRPr="00506893">
              <w:rPr>
                <w:rFonts w:ascii="Garamond" w:hAnsi="Garamond"/>
                <w:sz w:val="20"/>
                <w:szCs w:val="20"/>
                <w:lang w:val="sq-AL"/>
              </w:rPr>
              <w:t xml:space="preserve"> IoAFP</w:t>
            </w:r>
            <w:r w:rsidR="007C6892" w:rsidRPr="00506893">
              <w:rPr>
                <w:rFonts w:ascii="Garamond" w:hAnsi="Garamond"/>
                <w:sz w:val="20"/>
                <w:szCs w:val="20"/>
                <w:lang w:val="sq-AL"/>
              </w:rPr>
              <w:t>-ja</w:t>
            </w:r>
            <w:r w:rsidRPr="00506893">
              <w:rPr>
                <w:rFonts w:ascii="Garamond" w:hAnsi="Garamond"/>
                <w:sz w:val="20"/>
                <w:szCs w:val="20"/>
                <w:lang w:val="sq-AL"/>
              </w:rPr>
              <w:t xml:space="preserve"> bashkëpunon me institucionet eprore, përgjegjëse për AFP-në, për plotësimin e të dhënave dhe të amzës, për nxënësit e saj që përfundojnë </w:t>
            </w:r>
            <w:r w:rsidR="007C6892" w:rsidRPr="00506893">
              <w:rPr>
                <w:rFonts w:ascii="Garamond" w:hAnsi="Garamond"/>
                <w:sz w:val="20"/>
                <w:szCs w:val="20"/>
                <w:lang w:val="sq-AL"/>
              </w:rPr>
              <w:t>maturën shtetërore.</w:t>
            </w:r>
          </w:p>
        </w:tc>
        <w:tc>
          <w:tcPr>
            <w:tcW w:w="155" w:type="pct"/>
            <w:tcBorders>
              <w:left w:val="single" w:sz="4" w:space="0" w:color="auto"/>
            </w:tcBorders>
            <w:vAlign w:val="center"/>
          </w:tcPr>
          <w:p w14:paraId="682CFEA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315C6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DB397B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CF2FD3"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3D2A2D3" w14:textId="77777777" w:rsidTr="00F62263">
        <w:trPr>
          <w:trHeight w:val="260"/>
          <w:jc w:val="center"/>
        </w:trPr>
        <w:tc>
          <w:tcPr>
            <w:tcW w:w="871" w:type="pct"/>
            <w:vMerge/>
            <w:tcBorders>
              <w:left w:val="single" w:sz="4" w:space="0" w:color="auto"/>
              <w:right w:val="single" w:sz="4" w:space="0" w:color="auto"/>
            </w:tcBorders>
          </w:tcPr>
          <w:p w14:paraId="54871AB9"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E19148E"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3367444" w14:textId="50DA5B68" w:rsidR="00CB5991" w:rsidRPr="00506893" w:rsidRDefault="00CB5991" w:rsidP="005219EA">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5.1.19</w:t>
            </w:r>
            <w:r w:rsidRPr="00506893">
              <w:rPr>
                <w:rFonts w:ascii="Garamond" w:hAnsi="Garamond"/>
                <w:sz w:val="20"/>
                <w:szCs w:val="20"/>
                <w:lang w:val="sq-AL"/>
              </w:rPr>
              <w:t xml:space="preserve"> IoAFP</w:t>
            </w:r>
            <w:r w:rsidR="007C6892" w:rsidRPr="00506893">
              <w:rPr>
                <w:rFonts w:ascii="Garamond" w:hAnsi="Garamond"/>
                <w:sz w:val="20"/>
                <w:szCs w:val="20"/>
                <w:lang w:val="sq-AL"/>
              </w:rPr>
              <w:t>-ja</w:t>
            </w:r>
            <w:r w:rsidRPr="00506893">
              <w:rPr>
                <w:rFonts w:ascii="Garamond" w:hAnsi="Garamond"/>
                <w:sz w:val="20"/>
                <w:szCs w:val="20"/>
                <w:lang w:val="sq-AL"/>
              </w:rPr>
              <w:t xml:space="preserve"> ka të plotësuar sipas kritereve dhe </w:t>
            </w:r>
            <w:r w:rsidR="005219EA" w:rsidRPr="00506893">
              <w:rPr>
                <w:rFonts w:ascii="Garamond" w:hAnsi="Garamond"/>
                <w:sz w:val="20"/>
                <w:szCs w:val="20"/>
                <w:lang w:val="sq-AL"/>
              </w:rPr>
              <w:t xml:space="preserve">indeksin </w:t>
            </w:r>
            <w:r w:rsidRPr="00506893">
              <w:rPr>
                <w:rFonts w:ascii="Garamond" w:hAnsi="Garamond"/>
                <w:sz w:val="20"/>
                <w:szCs w:val="20"/>
                <w:lang w:val="sq-AL"/>
              </w:rPr>
              <w:t>alfabetik të amzës.</w:t>
            </w:r>
          </w:p>
        </w:tc>
        <w:tc>
          <w:tcPr>
            <w:tcW w:w="155" w:type="pct"/>
            <w:tcBorders>
              <w:left w:val="single" w:sz="4" w:space="0" w:color="auto"/>
            </w:tcBorders>
            <w:vAlign w:val="center"/>
          </w:tcPr>
          <w:p w14:paraId="5B16FEA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C348ED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7577DE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285030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C8220DE" w14:textId="77777777" w:rsidTr="00F62263">
        <w:trPr>
          <w:trHeight w:val="503"/>
          <w:jc w:val="center"/>
        </w:trPr>
        <w:tc>
          <w:tcPr>
            <w:tcW w:w="871" w:type="pct"/>
            <w:vMerge/>
            <w:tcBorders>
              <w:left w:val="single" w:sz="4" w:space="0" w:color="auto"/>
              <w:right w:val="single" w:sz="4" w:space="0" w:color="auto"/>
            </w:tcBorders>
          </w:tcPr>
          <w:p w14:paraId="62BD4CB8"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335276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9357E38" w14:textId="63F1831E" w:rsidR="00CB5991" w:rsidRPr="00506893" w:rsidRDefault="00CB5991" w:rsidP="005219EA">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5.1.20</w:t>
            </w:r>
            <w:r w:rsidRPr="00506893">
              <w:rPr>
                <w:rFonts w:ascii="Garamond" w:hAnsi="Garamond"/>
                <w:sz w:val="20"/>
                <w:szCs w:val="20"/>
                <w:lang w:val="sq-AL"/>
              </w:rPr>
              <w:t xml:space="preserve"> Renditja e nxënësve/kursantëve në </w:t>
            </w:r>
            <w:r w:rsidR="005219EA" w:rsidRPr="00506893">
              <w:rPr>
                <w:rFonts w:ascii="Garamond" w:hAnsi="Garamond"/>
                <w:sz w:val="20"/>
                <w:szCs w:val="20"/>
                <w:lang w:val="sq-AL"/>
              </w:rPr>
              <w:t xml:space="preserve">indeksin </w:t>
            </w:r>
            <w:r w:rsidRPr="00506893">
              <w:rPr>
                <w:rFonts w:ascii="Garamond" w:hAnsi="Garamond"/>
                <w:sz w:val="20"/>
                <w:szCs w:val="20"/>
                <w:lang w:val="sq-AL"/>
              </w:rPr>
              <w:t>alfabetik ka përputhje me renditjen në amzë.</w:t>
            </w:r>
          </w:p>
        </w:tc>
        <w:tc>
          <w:tcPr>
            <w:tcW w:w="155" w:type="pct"/>
            <w:tcBorders>
              <w:left w:val="single" w:sz="4" w:space="0" w:color="auto"/>
            </w:tcBorders>
            <w:vAlign w:val="center"/>
          </w:tcPr>
          <w:p w14:paraId="1438287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974923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81A9BB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FD5148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381ECB4" w14:textId="77777777" w:rsidTr="00F62263">
        <w:trPr>
          <w:trHeight w:val="260"/>
          <w:jc w:val="center"/>
        </w:trPr>
        <w:tc>
          <w:tcPr>
            <w:tcW w:w="871" w:type="pct"/>
            <w:vMerge/>
            <w:tcBorders>
              <w:left w:val="single" w:sz="4" w:space="0" w:color="auto"/>
              <w:right w:val="single" w:sz="4" w:space="0" w:color="auto"/>
            </w:tcBorders>
          </w:tcPr>
          <w:p w14:paraId="6733AE9A"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4BE2E80"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F0AB532" w14:textId="433FEF23" w:rsidR="00CB5991" w:rsidRPr="00506893" w:rsidRDefault="00CB5991" w:rsidP="005219EA">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5.1.21</w:t>
            </w:r>
            <w:r w:rsidRPr="00506893">
              <w:rPr>
                <w:rFonts w:ascii="Garamond" w:hAnsi="Garamond"/>
                <w:sz w:val="20"/>
                <w:szCs w:val="20"/>
                <w:lang w:val="sq-AL"/>
              </w:rPr>
              <w:t xml:space="preserve"> Drejtoria e IoAFP-së siguron dëftesat/</w:t>
            </w:r>
            <w:r w:rsidR="007C6892" w:rsidRPr="00506893">
              <w:rPr>
                <w:rFonts w:ascii="Garamond" w:hAnsi="Garamond"/>
                <w:sz w:val="20"/>
                <w:szCs w:val="20"/>
                <w:lang w:val="sq-AL"/>
              </w:rPr>
              <w:t xml:space="preserve"> </w:t>
            </w:r>
            <w:r w:rsidRPr="00506893">
              <w:rPr>
                <w:rFonts w:ascii="Garamond" w:hAnsi="Garamond"/>
                <w:sz w:val="20"/>
                <w:szCs w:val="20"/>
                <w:lang w:val="sq-AL"/>
              </w:rPr>
              <w:t>certifikatat/</w:t>
            </w:r>
            <w:r w:rsidR="007C6892" w:rsidRPr="00506893">
              <w:rPr>
                <w:rFonts w:ascii="Garamond" w:hAnsi="Garamond"/>
                <w:sz w:val="20"/>
                <w:szCs w:val="20"/>
                <w:lang w:val="sq-AL"/>
              </w:rPr>
              <w:t xml:space="preserve"> </w:t>
            </w:r>
            <w:r w:rsidRPr="00506893">
              <w:rPr>
                <w:rFonts w:ascii="Garamond" w:hAnsi="Garamond"/>
                <w:sz w:val="20"/>
                <w:szCs w:val="20"/>
                <w:lang w:val="sq-AL"/>
              </w:rPr>
              <w:t>dëshmitë për nxënësit/kursantët e saj.</w:t>
            </w:r>
          </w:p>
        </w:tc>
        <w:tc>
          <w:tcPr>
            <w:tcW w:w="155" w:type="pct"/>
            <w:tcBorders>
              <w:left w:val="single" w:sz="4" w:space="0" w:color="auto"/>
            </w:tcBorders>
            <w:vAlign w:val="center"/>
          </w:tcPr>
          <w:p w14:paraId="68D6310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C24C38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96DB29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6811D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8478BCF" w14:textId="77777777" w:rsidTr="00F62263">
        <w:trPr>
          <w:trHeight w:val="530"/>
          <w:jc w:val="center"/>
        </w:trPr>
        <w:tc>
          <w:tcPr>
            <w:tcW w:w="871" w:type="pct"/>
            <w:vMerge/>
            <w:tcBorders>
              <w:left w:val="single" w:sz="4" w:space="0" w:color="auto"/>
              <w:right w:val="single" w:sz="4" w:space="0" w:color="auto"/>
            </w:tcBorders>
          </w:tcPr>
          <w:p w14:paraId="0A628FD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2349B13"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72DE053" w14:textId="52732D6A" w:rsidR="00CB5991" w:rsidRPr="00506893" w:rsidRDefault="00CB5991" w:rsidP="001C1A15">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5.1.22</w:t>
            </w:r>
            <w:r w:rsidRPr="00506893">
              <w:rPr>
                <w:rFonts w:ascii="Garamond" w:hAnsi="Garamond"/>
                <w:sz w:val="20"/>
                <w:szCs w:val="20"/>
                <w:lang w:val="sq-AL"/>
              </w:rPr>
              <w:t xml:space="preserve"> Dëftesat/certifikatat/dëshmitë</w:t>
            </w:r>
            <w:r w:rsidR="001C1A15">
              <w:rPr>
                <w:rFonts w:ascii="Garamond" w:hAnsi="Garamond"/>
                <w:sz w:val="20"/>
                <w:szCs w:val="20"/>
                <w:lang w:val="sq-AL"/>
              </w:rPr>
              <w:t>,</w:t>
            </w:r>
            <w:r w:rsidRPr="00506893">
              <w:rPr>
                <w:rFonts w:ascii="Garamond" w:hAnsi="Garamond"/>
                <w:sz w:val="20"/>
                <w:szCs w:val="20"/>
                <w:lang w:val="sq-AL"/>
              </w:rPr>
              <w:t xml:space="preserve"> që u lëshohen nxënësve/ kursantëve</w:t>
            </w:r>
            <w:r w:rsidR="001C1A15">
              <w:rPr>
                <w:rFonts w:ascii="Garamond" w:hAnsi="Garamond"/>
                <w:sz w:val="20"/>
                <w:szCs w:val="20"/>
                <w:lang w:val="sq-AL"/>
              </w:rPr>
              <w:t>,</w:t>
            </w:r>
            <w:r w:rsidRPr="00506893">
              <w:rPr>
                <w:rFonts w:ascii="Garamond" w:hAnsi="Garamond"/>
                <w:sz w:val="20"/>
                <w:szCs w:val="20"/>
                <w:lang w:val="sq-AL"/>
              </w:rPr>
              <w:t xml:space="preserve"> janë sipas formatit standard, të miratuar nga </w:t>
            </w:r>
            <w:r w:rsidR="007C6892" w:rsidRPr="00506893">
              <w:rPr>
                <w:rFonts w:ascii="Garamond" w:hAnsi="Garamond"/>
                <w:sz w:val="20"/>
                <w:szCs w:val="20"/>
                <w:lang w:val="sq-AL"/>
              </w:rPr>
              <w:t>institucionet</w:t>
            </w:r>
            <w:r w:rsidRPr="00506893">
              <w:rPr>
                <w:rFonts w:ascii="Garamond" w:hAnsi="Garamond"/>
                <w:sz w:val="20"/>
                <w:szCs w:val="20"/>
                <w:lang w:val="sq-AL"/>
              </w:rPr>
              <w:t xml:space="preserve"> më të larta eprore, por dhe të miratuara nga vetë IoAFP-ja.</w:t>
            </w:r>
          </w:p>
        </w:tc>
        <w:tc>
          <w:tcPr>
            <w:tcW w:w="155" w:type="pct"/>
            <w:tcBorders>
              <w:left w:val="single" w:sz="4" w:space="0" w:color="auto"/>
            </w:tcBorders>
            <w:vAlign w:val="center"/>
          </w:tcPr>
          <w:p w14:paraId="7603A16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452CCD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788725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896B26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2AF0D50" w14:textId="77777777" w:rsidTr="007C6892">
        <w:trPr>
          <w:trHeight w:val="53"/>
          <w:jc w:val="center"/>
        </w:trPr>
        <w:tc>
          <w:tcPr>
            <w:tcW w:w="871" w:type="pct"/>
            <w:vMerge/>
            <w:tcBorders>
              <w:left w:val="single" w:sz="4" w:space="0" w:color="auto"/>
              <w:right w:val="single" w:sz="4" w:space="0" w:color="auto"/>
            </w:tcBorders>
          </w:tcPr>
          <w:p w14:paraId="4BCB7557"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7616F15"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FEF68B9" w14:textId="571C1F8C"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5.1.23 </w:t>
            </w:r>
            <w:r w:rsidRPr="00506893">
              <w:rPr>
                <w:rFonts w:ascii="Garamond" w:hAnsi="Garamond"/>
                <w:sz w:val="20"/>
                <w:szCs w:val="20"/>
                <w:lang w:val="sq-AL"/>
              </w:rPr>
              <w:t>Dëftesat/certifikatat/dëshmitë janë plotësuar sipas kritereve zyrtare dhe rubrikave të saj.</w:t>
            </w:r>
          </w:p>
        </w:tc>
        <w:tc>
          <w:tcPr>
            <w:tcW w:w="155" w:type="pct"/>
            <w:tcBorders>
              <w:left w:val="single" w:sz="4" w:space="0" w:color="auto"/>
            </w:tcBorders>
            <w:vAlign w:val="center"/>
          </w:tcPr>
          <w:p w14:paraId="2E9150D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7D7BE9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AB8A42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87EC743"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2FE83BD" w14:textId="77777777" w:rsidTr="00F62263">
        <w:trPr>
          <w:trHeight w:val="350"/>
          <w:jc w:val="center"/>
        </w:trPr>
        <w:tc>
          <w:tcPr>
            <w:tcW w:w="871" w:type="pct"/>
            <w:vMerge/>
            <w:tcBorders>
              <w:left w:val="single" w:sz="4" w:space="0" w:color="auto"/>
              <w:right w:val="single" w:sz="4" w:space="0" w:color="auto"/>
            </w:tcBorders>
          </w:tcPr>
          <w:p w14:paraId="309E83D7"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C34976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8A17BDA" w14:textId="6FEF9DE6"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5.1.24</w:t>
            </w:r>
            <w:r w:rsidR="007C6892" w:rsidRPr="00506893">
              <w:rPr>
                <w:rFonts w:ascii="Garamond" w:hAnsi="Garamond"/>
                <w:b/>
                <w:sz w:val="20"/>
                <w:szCs w:val="20"/>
                <w:lang w:val="sq-AL"/>
              </w:rPr>
              <w:t xml:space="preserve"> </w:t>
            </w:r>
            <w:r w:rsidRPr="00506893">
              <w:rPr>
                <w:rFonts w:ascii="Garamond" w:hAnsi="Garamond"/>
                <w:sz w:val="20"/>
                <w:szCs w:val="20"/>
                <w:lang w:val="sq-AL"/>
              </w:rPr>
              <w:t>Dëftesa/certifikata/dëshmia përdoret nga nxënësi/</w:t>
            </w:r>
            <w:r w:rsidR="007C6892" w:rsidRPr="00506893">
              <w:rPr>
                <w:rFonts w:ascii="Garamond" w:hAnsi="Garamond"/>
                <w:sz w:val="20"/>
                <w:szCs w:val="20"/>
                <w:lang w:val="sq-AL"/>
              </w:rPr>
              <w:t xml:space="preserve"> </w:t>
            </w:r>
            <w:r w:rsidRPr="00506893">
              <w:rPr>
                <w:rFonts w:ascii="Garamond" w:hAnsi="Garamond"/>
                <w:sz w:val="20"/>
                <w:szCs w:val="20"/>
                <w:lang w:val="sq-AL"/>
              </w:rPr>
              <w:t>kursanti për regjistrimin në klasën pasuese ose për ta paraqitur te punëdhënësi.</w:t>
            </w:r>
          </w:p>
        </w:tc>
        <w:tc>
          <w:tcPr>
            <w:tcW w:w="155" w:type="pct"/>
            <w:tcBorders>
              <w:left w:val="single" w:sz="4" w:space="0" w:color="auto"/>
            </w:tcBorders>
            <w:vAlign w:val="center"/>
          </w:tcPr>
          <w:p w14:paraId="0619127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AE648E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F86BDE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F30ECF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D314B3F" w14:textId="77777777" w:rsidTr="00F62263">
        <w:trPr>
          <w:trHeight w:val="350"/>
          <w:jc w:val="center"/>
        </w:trPr>
        <w:tc>
          <w:tcPr>
            <w:tcW w:w="871" w:type="pct"/>
            <w:vMerge/>
            <w:tcBorders>
              <w:left w:val="single" w:sz="4" w:space="0" w:color="auto"/>
              <w:right w:val="single" w:sz="4" w:space="0" w:color="auto"/>
            </w:tcBorders>
          </w:tcPr>
          <w:p w14:paraId="7910A740"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EED27E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B21B299" w14:textId="13D11EE7" w:rsidR="00CB5991" w:rsidRPr="00506893" w:rsidRDefault="00CB5991" w:rsidP="007C6892">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5.1.25 </w:t>
            </w:r>
            <w:r w:rsidRPr="00506893">
              <w:rPr>
                <w:rFonts w:ascii="Garamond" w:hAnsi="Garamond"/>
                <w:sz w:val="20"/>
                <w:szCs w:val="20"/>
                <w:lang w:val="sq-AL"/>
              </w:rPr>
              <w:t>Modele të dokumenteve që lëshon IoAFP-ja</w:t>
            </w:r>
            <w:r w:rsidR="00846A6B">
              <w:rPr>
                <w:rFonts w:ascii="Garamond" w:hAnsi="Garamond"/>
                <w:sz w:val="20"/>
                <w:szCs w:val="20"/>
                <w:lang w:val="sq-AL"/>
              </w:rPr>
              <w:t>,</w:t>
            </w:r>
            <w:r w:rsidRPr="00506893">
              <w:rPr>
                <w:rFonts w:ascii="Garamond" w:hAnsi="Garamond"/>
                <w:sz w:val="20"/>
                <w:szCs w:val="20"/>
                <w:lang w:val="sq-AL"/>
              </w:rPr>
              <w:t xml:space="preserve"> si:</w:t>
            </w:r>
            <w:r w:rsidRPr="00506893">
              <w:rPr>
                <w:rFonts w:ascii="Garamond" w:hAnsi="Garamond"/>
                <w:b/>
                <w:sz w:val="20"/>
                <w:szCs w:val="20"/>
                <w:lang w:val="sq-AL"/>
              </w:rPr>
              <w:t xml:space="preserve"> </w:t>
            </w:r>
            <w:r w:rsidRPr="00506893">
              <w:rPr>
                <w:rFonts w:ascii="Garamond" w:hAnsi="Garamond"/>
                <w:sz w:val="20"/>
                <w:szCs w:val="20"/>
                <w:lang w:val="sq-AL"/>
              </w:rPr>
              <w:t xml:space="preserve">dëftesa/certifikata/dëshmi janë të arkivuara. </w:t>
            </w:r>
          </w:p>
        </w:tc>
        <w:tc>
          <w:tcPr>
            <w:tcW w:w="155" w:type="pct"/>
            <w:tcBorders>
              <w:left w:val="single" w:sz="4" w:space="0" w:color="auto"/>
            </w:tcBorders>
            <w:vAlign w:val="center"/>
          </w:tcPr>
          <w:p w14:paraId="16CD68F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403C8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85E990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0216BC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2D1032F" w14:textId="77777777" w:rsidTr="007C6892">
        <w:trPr>
          <w:trHeight w:val="53"/>
          <w:jc w:val="center"/>
        </w:trPr>
        <w:tc>
          <w:tcPr>
            <w:tcW w:w="871" w:type="pct"/>
            <w:vMerge/>
            <w:tcBorders>
              <w:left w:val="single" w:sz="4" w:space="0" w:color="auto"/>
              <w:right w:val="single" w:sz="4" w:space="0" w:color="auto"/>
            </w:tcBorders>
          </w:tcPr>
          <w:p w14:paraId="67209D6E"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9447461"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2318AE7" w14:textId="114AB49D"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5.1.26</w:t>
            </w:r>
            <w:r w:rsidRPr="00506893">
              <w:rPr>
                <w:rFonts w:ascii="Garamond" w:hAnsi="Garamond"/>
                <w:sz w:val="20"/>
                <w:szCs w:val="20"/>
                <w:lang w:val="sq-AL"/>
              </w:rPr>
              <w:t xml:space="preserve"> IoAFP</w:t>
            </w:r>
            <w:r w:rsidR="007C6892" w:rsidRPr="00506893">
              <w:rPr>
                <w:rFonts w:ascii="Garamond" w:hAnsi="Garamond"/>
                <w:sz w:val="20"/>
                <w:szCs w:val="20"/>
                <w:lang w:val="sq-AL"/>
              </w:rPr>
              <w:t>-ja</w:t>
            </w:r>
            <w:r w:rsidRPr="00506893">
              <w:rPr>
                <w:rFonts w:ascii="Garamond" w:hAnsi="Garamond"/>
                <w:sz w:val="20"/>
                <w:szCs w:val="20"/>
                <w:lang w:val="sq-AL"/>
              </w:rPr>
              <w:t xml:space="preserve"> ka inventarin e saj të dokumentuar.</w:t>
            </w:r>
          </w:p>
        </w:tc>
        <w:tc>
          <w:tcPr>
            <w:tcW w:w="155" w:type="pct"/>
            <w:tcBorders>
              <w:left w:val="single" w:sz="4" w:space="0" w:color="auto"/>
            </w:tcBorders>
            <w:vAlign w:val="center"/>
          </w:tcPr>
          <w:p w14:paraId="41AA755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364780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5C905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A1A0223"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04A1B20" w14:textId="77777777" w:rsidTr="007C6892">
        <w:trPr>
          <w:trHeight w:val="53"/>
          <w:jc w:val="center"/>
        </w:trPr>
        <w:tc>
          <w:tcPr>
            <w:tcW w:w="871" w:type="pct"/>
            <w:vMerge/>
            <w:tcBorders>
              <w:left w:val="single" w:sz="4" w:space="0" w:color="auto"/>
              <w:right w:val="single" w:sz="4" w:space="0" w:color="auto"/>
            </w:tcBorders>
          </w:tcPr>
          <w:p w14:paraId="3773FDB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7D90E93"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D1106FA" w14:textId="2F2B8C61" w:rsidR="00CB5991" w:rsidRPr="00506893" w:rsidRDefault="00CB5991" w:rsidP="007C689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5.1.27</w:t>
            </w:r>
            <w:r w:rsidR="007C6892" w:rsidRPr="00506893">
              <w:rPr>
                <w:rFonts w:ascii="Garamond" w:hAnsi="Garamond"/>
                <w:sz w:val="20"/>
                <w:szCs w:val="20"/>
                <w:lang w:val="sq-AL"/>
              </w:rPr>
              <w:t xml:space="preserve"> </w:t>
            </w:r>
            <w:r w:rsidRPr="00506893">
              <w:rPr>
                <w:rFonts w:ascii="Garamond" w:hAnsi="Garamond"/>
                <w:sz w:val="20"/>
                <w:szCs w:val="20"/>
                <w:lang w:val="sq-AL"/>
              </w:rPr>
              <w:t>Inventari i IoAFP</w:t>
            </w:r>
            <w:r w:rsidR="007C6892" w:rsidRPr="00506893">
              <w:rPr>
                <w:rFonts w:ascii="Garamond" w:hAnsi="Garamond"/>
                <w:sz w:val="20"/>
                <w:szCs w:val="20"/>
                <w:lang w:val="sq-AL"/>
              </w:rPr>
              <w:t>-së</w:t>
            </w:r>
            <w:r w:rsidRPr="00506893">
              <w:rPr>
                <w:rFonts w:ascii="Garamond" w:hAnsi="Garamond"/>
                <w:sz w:val="20"/>
                <w:szCs w:val="20"/>
                <w:lang w:val="sq-AL"/>
              </w:rPr>
              <w:t xml:space="preserve"> kryhet çdo vit mësimor nga një komision i posaçëm.</w:t>
            </w:r>
          </w:p>
        </w:tc>
        <w:tc>
          <w:tcPr>
            <w:tcW w:w="155" w:type="pct"/>
            <w:tcBorders>
              <w:left w:val="single" w:sz="4" w:space="0" w:color="auto"/>
            </w:tcBorders>
            <w:vAlign w:val="center"/>
          </w:tcPr>
          <w:p w14:paraId="71457C1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1B72F7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BA4B44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8A51602"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3360117" w14:textId="77777777" w:rsidTr="00F62263">
        <w:trPr>
          <w:trHeight w:val="260"/>
          <w:jc w:val="center"/>
        </w:trPr>
        <w:tc>
          <w:tcPr>
            <w:tcW w:w="871" w:type="pct"/>
            <w:vMerge/>
            <w:tcBorders>
              <w:left w:val="single" w:sz="4" w:space="0" w:color="auto"/>
              <w:right w:val="single" w:sz="4" w:space="0" w:color="auto"/>
            </w:tcBorders>
          </w:tcPr>
          <w:p w14:paraId="25FF70A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391317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424C0E3" w14:textId="5D1F4619" w:rsidR="00CB5991" w:rsidRPr="00506893" w:rsidRDefault="00CB5991" w:rsidP="00846A6B">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5.1.28</w:t>
            </w:r>
            <w:r w:rsidRPr="00506893">
              <w:rPr>
                <w:rFonts w:ascii="Garamond" w:hAnsi="Garamond"/>
                <w:sz w:val="20"/>
                <w:szCs w:val="20"/>
                <w:lang w:val="sq-AL"/>
              </w:rPr>
              <w:t xml:space="preserve"> Inventari i IoAFP-së paraqitet në </w:t>
            </w:r>
            <w:r w:rsidR="00846A6B">
              <w:rPr>
                <w:rFonts w:ascii="Garamond" w:hAnsi="Garamond"/>
                <w:sz w:val="20"/>
                <w:szCs w:val="20"/>
                <w:lang w:val="sq-AL"/>
              </w:rPr>
              <w:t>l</w:t>
            </w:r>
            <w:r w:rsidRPr="00506893">
              <w:rPr>
                <w:rFonts w:ascii="Garamond" w:hAnsi="Garamond"/>
                <w:sz w:val="20"/>
                <w:szCs w:val="20"/>
                <w:lang w:val="sq-AL"/>
              </w:rPr>
              <w:t>ibrin e inventarit.</w:t>
            </w:r>
          </w:p>
        </w:tc>
        <w:tc>
          <w:tcPr>
            <w:tcW w:w="155" w:type="pct"/>
            <w:tcBorders>
              <w:left w:val="single" w:sz="4" w:space="0" w:color="auto"/>
            </w:tcBorders>
            <w:vAlign w:val="center"/>
          </w:tcPr>
          <w:p w14:paraId="11087F9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135D0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7E4D6F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16CFFD"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600D36D" w14:textId="77777777" w:rsidTr="00F62263">
        <w:trPr>
          <w:trHeight w:val="350"/>
          <w:jc w:val="center"/>
        </w:trPr>
        <w:tc>
          <w:tcPr>
            <w:tcW w:w="871" w:type="pct"/>
            <w:vMerge/>
            <w:tcBorders>
              <w:left w:val="single" w:sz="4" w:space="0" w:color="auto"/>
              <w:right w:val="single" w:sz="4" w:space="0" w:color="auto"/>
            </w:tcBorders>
          </w:tcPr>
          <w:p w14:paraId="69D4A393"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D941E8A"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6644955" w14:textId="38B62DA2" w:rsidR="00CB5991" w:rsidRPr="00506893" w:rsidRDefault="00CB5991" w:rsidP="00B869D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5.1.29</w:t>
            </w:r>
            <w:r w:rsidRPr="00506893">
              <w:rPr>
                <w:rFonts w:ascii="Garamond" w:hAnsi="Garamond"/>
                <w:sz w:val="20"/>
                <w:szCs w:val="20"/>
                <w:lang w:val="sq-AL"/>
              </w:rPr>
              <w:t xml:space="preserve"> Libri i inventarit për çdo vit shkollor ruhet 10 vjet në IoAFP.</w:t>
            </w:r>
          </w:p>
        </w:tc>
        <w:tc>
          <w:tcPr>
            <w:tcW w:w="155" w:type="pct"/>
            <w:tcBorders>
              <w:left w:val="single" w:sz="4" w:space="0" w:color="auto"/>
            </w:tcBorders>
            <w:vAlign w:val="center"/>
          </w:tcPr>
          <w:p w14:paraId="605E1A5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2675D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F83B64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AF5E28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E3BD984" w14:textId="77777777" w:rsidTr="00983FE8">
        <w:trPr>
          <w:trHeight w:val="386"/>
          <w:jc w:val="center"/>
        </w:trPr>
        <w:tc>
          <w:tcPr>
            <w:tcW w:w="871" w:type="pct"/>
            <w:vMerge/>
            <w:tcBorders>
              <w:left w:val="single" w:sz="4" w:space="0" w:color="auto"/>
              <w:right w:val="single" w:sz="4" w:space="0" w:color="auto"/>
            </w:tcBorders>
          </w:tcPr>
          <w:p w14:paraId="28BBC9DA"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73B6E16"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DFB1D2E" w14:textId="40016576" w:rsidR="00CB5991" w:rsidRPr="00506893" w:rsidRDefault="00CB5991" w:rsidP="00B869D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5.1.30</w:t>
            </w:r>
            <w:r w:rsidRPr="00506893">
              <w:rPr>
                <w:rFonts w:ascii="Garamond" w:hAnsi="Garamond"/>
                <w:sz w:val="20"/>
                <w:szCs w:val="20"/>
                <w:lang w:val="sq-AL"/>
              </w:rPr>
              <w:t xml:space="preserve"> Libri i inventarit të IoAFP-së plotësohet dhe menaxhohet sipas kritereve, formateve dhe rregullave zyrtare.</w:t>
            </w:r>
          </w:p>
        </w:tc>
        <w:tc>
          <w:tcPr>
            <w:tcW w:w="155" w:type="pct"/>
            <w:tcBorders>
              <w:left w:val="single" w:sz="4" w:space="0" w:color="auto"/>
            </w:tcBorders>
            <w:vAlign w:val="center"/>
          </w:tcPr>
          <w:p w14:paraId="359B49B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1681A2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1BFD26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F7DF3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462560B" w14:textId="77777777" w:rsidTr="00B869D2">
        <w:trPr>
          <w:trHeight w:val="53"/>
          <w:jc w:val="center"/>
        </w:trPr>
        <w:tc>
          <w:tcPr>
            <w:tcW w:w="871" w:type="pct"/>
            <w:vMerge/>
            <w:tcBorders>
              <w:left w:val="single" w:sz="4" w:space="0" w:color="auto"/>
              <w:right w:val="single" w:sz="4" w:space="0" w:color="auto"/>
            </w:tcBorders>
          </w:tcPr>
          <w:p w14:paraId="291452D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BBA597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70825BF" w14:textId="1FA0175F" w:rsidR="00CB5991" w:rsidRPr="00506893" w:rsidRDefault="00CB5991" w:rsidP="00B869D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5.1.31</w:t>
            </w:r>
            <w:r w:rsidR="00B869D2" w:rsidRPr="00506893">
              <w:rPr>
                <w:rFonts w:ascii="Garamond" w:hAnsi="Garamond"/>
                <w:sz w:val="20"/>
                <w:szCs w:val="20"/>
                <w:lang w:val="sq-AL"/>
              </w:rPr>
              <w:t xml:space="preserve"> </w:t>
            </w:r>
            <w:r w:rsidRPr="00506893">
              <w:rPr>
                <w:rFonts w:ascii="Garamond" w:hAnsi="Garamond"/>
                <w:sz w:val="20"/>
                <w:szCs w:val="20"/>
                <w:lang w:val="sq-AL"/>
              </w:rPr>
              <w:t>Libri i inventarit përfshin të gjithë pronën e IoAFP-së sipas llojit të tij.</w:t>
            </w:r>
          </w:p>
        </w:tc>
        <w:tc>
          <w:tcPr>
            <w:tcW w:w="155" w:type="pct"/>
            <w:tcBorders>
              <w:left w:val="single" w:sz="4" w:space="0" w:color="auto"/>
            </w:tcBorders>
            <w:vAlign w:val="center"/>
          </w:tcPr>
          <w:p w14:paraId="5E9CC43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F21265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5C78FD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3E647EF"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579F443" w14:textId="77777777" w:rsidTr="00F62263">
        <w:trPr>
          <w:trHeight w:val="512"/>
          <w:jc w:val="center"/>
        </w:trPr>
        <w:tc>
          <w:tcPr>
            <w:tcW w:w="871" w:type="pct"/>
            <w:vMerge/>
            <w:tcBorders>
              <w:left w:val="single" w:sz="4" w:space="0" w:color="auto"/>
              <w:right w:val="single" w:sz="4" w:space="0" w:color="auto"/>
            </w:tcBorders>
          </w:tcPr>
          <w:p w14:paraId="3B8BC301"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BC4E37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B58225A" w14:textId="7A89F319" w:rsidR="00CB5991" w:rsidRPr="00506893" w:rsidRDefault="00CB5991" w:rsidP="00B869D2">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5.1.32</w:t>
            </w:r>
            <w:r w:rsidRPr="00506893">
              <w:rPr>
                <w:rFonts w:ascii="Garamond" w:hAnsi="Garamond"/>
                <w:sz w:val="20"/>
                <w:szCs w:val="20"/>
                <w:lang w:val="sq-AL"/>
              </w:rPr>
              <w:t xml:space="preserve"> IoAFP</w:t>
            </w:r>
            <w:r w:rsidR="00EF0F57">
              <w:rPr>
                <w:rFonts w:ascii="Garamond" w:hAnsi="Garamond"/>
                <w:sz w:val="20"/>
                <w:szCs w:val="20"/>
                <w:lang w:val="sq-AL"/>
              </w:rPr>
              <w:t>-ja</w:t>
            </w:r>
            <w:r w:rsidRPr="00506893">
              <w:rPr>
                <w:rFonts w:ascii="Garamond" w:hAnsi="Garamond"/>
                <w:sz w:val="20"/>
                <w:szCs w:val="20"/>
                <w:lang w:val="sq-AL"/>
              </w:rPr>
              <w:t xml:space="preserve"> bashkëpunon me qeverisjen lokale dhe me institucionin epror të çështjeve sociale për plotësimin e inventarit.</w:t>
            </w:r>
          </w:p>
        </w:tc>
        <w:tc>
          <w:tcPr>
            <w:tcW w:w="155" w:type="pct"/>
            <w:tcBorders>
              <w:left w:val="single" w:sz="4" w:space="0" w:color="auto"/>
            </w:tcBorders>
            <w:vAlign w:val="center"/>
          </w:tcPr>
          <w:p w14:paraId="0F2ABEE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5EB309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AB4B87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214DD48"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241D767" w14:textId="77777777" w:rsidTr="00F62263">
        <w:trPr>
          <w:trHeight w:val="467"/>
          <w:jc w:val="center"/>
        </w:trPr>
        <w:tc>
          <w:tcPr>
            <w:tcW w:w="871" w:type="pct"/>
            <w:vMerge/>
            <w:tcBorders>
              <w:left w:val="single" w:sz="4" w:space="0" w:color="auto"/>
              <w:right w:val="single" w:sz="4" w:space="0" w:color="auto"/>
            </w:tcBorders>
          </w:tcPr>
          <w:p w14:paraId="429C97C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C77037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CCD7840" w14:textId="0993533A" w:rsidR="00CB5991" w:rsidRPr="00506893" w:rsidRDefault="00CB5991" w:rsidP="00981A2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5.1.33</w:t>
            </w:r>
            <w:r w:rsidRPr="00506893">
              <w:rPr>
                <w:rFonts w:ascii="Garamond" w:hAnsi="Garamond"/>
                <w:sz w:val="20"/>
                <w:szCs w:val="20"/>
                <w:lang w:val="sq-AL"/>
              </w:rPr>
              <w:t xml:space="preserve"> Drejtori i IoAFP-së ushtron përgjegjësinë e tij juridike për ruajtjen e inventarit.</w:t>
            </w:r>
          </w:p>
        </w:tc>
        <w:tc>
          <w:tcPr>
            <w:tcW w:w="155" w:type="pct"/>
            <w:tcBorders>
              <w:left w:val="single" w:sz="4" w:space="0" w:color="auto"/>
            </w:tcBorders>
            <w:vAlign w:val="center"/>
          </w:tcPr>
          <w:p w14:paraId="018AFEA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C58FB0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CA22C2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483E054"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180F42C" w14:textId="77777777" w:rsidTr="00F62263">
        <w:trPr>
          <w:trHeight w:val="467"/>
          <w:jc w:val="center"/>
        </w:trPr>
        <w:tc>
          <w:tcPr>
            <w:tcW w:w="871" w:type="pct"/>
            <w:vMerge/>
            <w:tcBorders>
              <w:left w:val="single" w:sz="4" w:space="0" w:color="auto"/>
              <w:right w:val="single" w:sz="4" w:space="0" w:color="auto"/>
            </w:tcBorders>
          </w:tcPr>
          <w:p w14:paraId="02F1389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B14350B"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143D870" w14:textId="4E756AE9" w:rsidR="00CB5991" w:rsidRPr="00506893" w:rsidRDefault="00CB5991" w:rsidP="00981A2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5.1.34</w:t>
            </w:r>
            <w:r w:rsidRPr="00506893">
              <w:rPr>
                <w:rFonts w:ascii="Garamond" w:hAnsi="Garamond"/>
                <w:sz w:val="20"/>
                <w:szCs w:val="20"/>
                <w:lang w:val="sq-AL"/>
              </w:rPr>
              <w:t xml:space="preserve"> Zhdëmtimet e pajisjeve apo materialeve të ndryshme bëhen sipas ligjit.</w:t>
            </w:r>
          </w:p>
        </w:tc>
        <w:tc>
          <w:tcPr>
            <w:tcW w:w="155" w:type="pct"/>
            <w:tcBorders>
              <w:left w:val="single" w:sz="4" w:space="0" w:color="auto"/>
            </w:tcBorders>
            <w:vAlign w:val="center"/>
          </w:tcPr>
          <w:p w14:paraId="32D331C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B28969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F2745F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B4572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C1CE37C" w14:textId="77777777" w:rsidTr="00F62263">
        <w:trPr>
          <w:trHeight w:val="485"/>
          <w:jc w:val="center"/>
        </w:trPr>
        <w:tc>
          <w:tcPr>
            <w:tcW w:w="871" w:type="pct"/>
            <w:vMerge/>
            <w:tcBorders>
              <w:left w:val="single" w:sz="4" w:space="0" w:color="auto"/>
              <w:right w:val="single" w:sz="4" w:space="0" w:color="auto"/>
            </w:tcBorders>
          </w:tcPr>
          <w:p w14:paraId="5B24170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2940F42"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51A14CB" w14:textId="7EAD03BD" w:rsidR="00CB5991" w:rsidRPr="00506893" w:rsidRDefault="00CB5991" w:rsidP="00981A2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5.1.35</w:t>
            </w:r>
            <w:r w:rsidRPr="00506893">
              <w:rPr>
                <w:rFonts w:ascii="Garamond" w:hAnsi="Garamond"/>
                <w:sz w:val="20"/>
                <w:szCs w:val="20"/>
                <w:lang w:val="sq-AL"/>
              </w:rPr>
              <w:t xml:space="preserve"> Dorëzimi i librit të inventarit nga një drejtues i IoAFP-së tek tjetri bëhet me procesverbal.</w:t>
            </w:r>
          </w:p>
        </w:tc>
        <w:tc>
          <w:tcPr>
            <w:tcW w:w="155" w:type="pct"/>
            <w:tcBorders>
              <w:left w:val="single" w:sz="4" w:space="0" w:color="auto"/>
            </w:tcBorders>
            <w:vAlign w:val="center"/>
          </w:tcPr>
          <w:p w14:paraId="649C83F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37F7AD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C994BD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FFF9C53"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17C111B" w14:textId="77777777" w:rsidTr="00F62263">
        <w:trPr>
          <w:trHeight w:val="422"/>
          <w:jc w:val="center"/>
        </w:trPr>
        <w:tc>
          <w:tcPr>
            <w:tcW w:w="871" w:type="pct"/>
            <w:vMerge/>
            <w:tcBorders>
              <w:left w:val="single" w:sz="4" w:space="0" w:color="auto"/>
              <w:right w:val="single" w:sz="4" w:space="0" w:color="auto"/>
            </w:tcBorders>
          </w:tcPr>
          <w:p w14:paraId="5B4FE2E3"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2C00C50"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CA5177A" w14:textId="3AA247E6" w:rsidR="00CB5991" w:rsidRPr="00506893" w:rsidRDefault="00CB5991" w:rsidP="00981A2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5.1.36</w:t>
            </w:r>
            <w:r w:rsidRPr="00506893">
              <w:rPr>
                <w:rFonts w:ascii="Garamond" w:hAnsi="Garamond"/>
                <w:sz w:val="20"/>
                <w:szCs w:val="20"/>
                <w:lang w:val="sq-AL"/>
              </w:rPr>
              <w:t xml:space="preserve"> Libri i inventarit është dokument transparent për IoAFP</w:t>
            </w:r>
            <w:r w:rsidR="00B869D2" w:rsidRPr="00506893">
              <w:rPr>
                <w:rFonts w:ascii="Garamond" w:hAnsi="Garamond"/>
                <w:sz w:val="20"/>
                <w:szCs w:val="20"/>
                <w:lang w:val="sq-AL"/>
              </w:rPr>
              <w:t>-në</w:t>
            </w:r>
            <w:r w:rsidRPr="00506893">
              <w:rPr>
                <w:rFonts w:ascii="Garamond" w:hAnsi="Garamond"/>
                <w:sz w:val="20"/>
                <w:szCs w:val="20"/>
                <w:lang w:val="sq-AL"/>
              </w:rPr>
              <w:t xml:space="preserve"> dhe komunitetin.</w:t>
            </w:r>
          </w:p>
        </w:tc>
        <w:tc>
          <w:tcPr>
            <w:tcW w:w="155" w:type="pct"/>
            <w:tcBorders>
              <w:left w:val="single" w:sz="4" w:space="0" w:color="auto"/>
            </w:tcBorders>
            <w:vAlign w:val="center"/>
          </w:tcPr>
          <w:p w14:paraId="248288E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ECBAB4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7607E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919E53D"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55B89F0" w14:textId="77777777" w:rsidTr="004F2297">
        <w:trPr>
          <w:trHeight w:val="43"/>
          <w:jc w:val="center"/>
        </w:trPr>
        <w:tc>
          <w:tcPr>
            <w:tcW w:w="871" w:type="pct"/>
            <w:vMerge w:val="restart"/>
            <w:tcBorders>
              <w:left w:val="single" w:sz="4" w:space="0" w:color="auto"/>
              <w:right w:val="single" w:sz="4" w:space="0" w:color="auto"/>
            </w:tcBorders>
          </w:tcPr>
          <w:p w14:paraId="5FA8F845" w14:textId="5C5E580E"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6</w:t>
            </w:r>
            <w:r w:rsidR="00B869D2" w:rsidRPr="00506893">
              <w:rPr>
                <w:rFonts w:ascii="Garamond" w:hAnsi="Garamond"/>
                <w:b/>
                <w:sz w:val="20"/>
                <w:szCs w:val="20"/>
                <w:lang w:val="sq-AL"/>
              </w:rPr>
              <w:t xml:space="preserve">. </w:t>
            </w:r>
            <w:r w:rsidRPr="00506893">
              <w:rPr>
                <w:rFonts w:ascii="Garamond" w:hAnsi="Garamond"/>
                <w:b/>
                <w:sz w:val="20"/>
                <w:szCs w:val="20"/>
                <w:lang w:val="sq-AL"/>
              </w:rPr>
              <w:t>Statistikat e IoAFP-së, regjistrimi dhe transferimi i nxënësve</w:t>
            </w:r>
          </w:p>
          <w:p w14:paraId="7049697F" w14:textId="77777777" w:rsidR="00CB5991" w:rsidRPr="00506893" w:rsidRDefault="00CB5991" w:rsidP="00F62263">
            <w:pPr>
              <w:widowControl w:val="0"/>
              <w:spacing w:after="0" w:line="240" w:lineRule="auto"/>
              <w:rPr>
                <w:rFonts w:ascii="Garamond" w:hAnsi="Garamond"/>
                <w:b/>
                <w:sz w:val="20"/>
                <w:szCs w:val="20"/>
                <w:lang w:val="sq-AL"/>
              </w:rPr>
            </w:pPr>
          </w:p>
          <w:p w14:paraId="4B6125B2" w14:textId="77777777" w:rsidR="00CB5991" w:rsidRPr="00506893" w:rsidRDefault="00CB5991" w:rsidP="00F62263">
            <w:pPr>
              <w:widowControl w:val="0"/>
              <w:spacing w:after="0" w:line="240" w:lineRule="auto"/>
              <w:rPr>
                <w:rFonts w:ascii="Garamond" w:hAnsi="Garamond"/>
                <w:b/>
                <w:sz w:val="20"/>
                <w:szCs w:val="20"/>
                <w:lang w:val="sq-AL"/>
              </w:rPr>
            </w:pPr>
          </w:p>
          <w:p w14:paraId="68F0018B" w14:textId="77777777" w:rsidR="00CB5991" w:rsidRPr="00506893" w:rsidRDefault="00CB5991" w:rsidP="00F62263">
            <w:pPr>
              <w:widowControl w:val="0"/>
              <w:spacing w:after="0" w:line="240" w:lineRule="auto"/>
              <w:rPr>
                <w:rFonts w:ascii="Garamond" w:hAnsi="Garamond"/>
                <w:b/>
                <w:sz w:val="20"/>
                <w:szCs w:val="20"/>
                <w:lang w:val="sq-AL"/>
              </w:rPr>
            </w:pPr>
          </w:p>
          <w:p w14:paraId="5A781034" w14:textId="77777777" w:rsidR="00CB5991" w:rsidRPr="00506893" w:rsidRDefault="00CB5991" w:rsidP="00F62263">
            <w:pPr>
              <w:widowControl w:val="0"/>
              <w:spacing w:after="0" w:line="240" w:lineRule="auto"/>
              <w:rPr>
                <w:rFonts w:ascii="Garamond" w:hAnsi="Garamond"/>
                <w:b/>
                <w:sz w:val="20"/>
                <w:szCs w:val="20"/>
                <w:lang w:val="sq-AL"/>
              </w:rPr>
            </w:pPr>
          </w:p>
          <w:p w14:paraId="4B128B82" w14:textId="77777777" w:rsidR="00CB5991" w:rsidRPr="00506893" w:rsidRDefault="00CB5991" w:rsidP="00F62263">
            <w:pPr>
              <w:widowControl w:val="0"/>
              <w:spacing w:after="0" w:line="240" w:lineRule="auto"/>
              <w:rPr>
                <w:rFonts w:ascii="Garamond" w:hAnsi="Garamond"/>
                <w:b/>
                <w:sz w:val="20"/>
                <w:szCs w:val="20"/>
                <w:lang w:val="sq-AL"/>
              </w:rPr>
            </w:pPr>
          </w:p>
          <w:p w14:paraId="217ED44B" w14:textId="77777777" w:rsidR="00CB5991" w:rsidRPr="00506893" w:rsidRDefault="00CB5991" w:rsidP="00F62263">
            <w:pPr>
              <w:widowControl w:val="0"/>
              <w:spacing w:after="0" w:line="240" w:lineRule="auto"/>
              <w:rPr>
                <w:rFonts w:ascii="Garamond" w:hAnsi="Garamond"/>
                <w:b/>
                <w:sz w:val="20"/>
                <w:szCs w:val="20"/>
                <w:lang w:val="sq-AL"/>
              </w:rPr>
            </w:pPr>
          </w:p>
          <w:p w14:paraId="19A30176" w14:textId="77777777" w:rsidR="00CB5991" w:rsidRPr="00506893" w:rsidRDefault="00CB5991" w:rsidP="00F62263">
            <w:pPr>
              <w:widowControl w:val="0"/>
              <w:spacing w:after="0" w:line="240" w:lineRule="auto"/>
              <w:rPr>
                <w:rFonts w:ascii="Garamond" w:hAnsi="Garamond"/>
                <w:b/>
                <w:sz w:val="20"/>
                <w:szCs w:val="20"/>
                <w:lang w:val="sq-AL"/>
              </w:rPr>
            </w:pPr>
          </w:p>
          <w:p w14:paraId="1D7BD8E5" w14:textId="77777777" w:rsidR="00CB5991" w:rsidRPr="00506893" w:rsidRDefault="00CB5991" w:rsidP="00F62263">
            <w:pPr>
              <w:widowControl w:val="0"/>
              <w:spacing w:after="0" w:line="240" w:lineRule="auto"/>
              <w:rPr>
                <w:rFonts w:ascii="Garamond" w:hAnsi="Garamond"/>
                <w:b/>
                <w:sz w:val="20"/>
                <w:szCs w:val="20"/>
                <w:lang w:val="sq-AL"/>
              </w:rPr>
            </w:pPr>
          </w:p>
          <w:p w14:paraId="333C988B" w14:textId="77777777" w:rsidR="00CB5991" w:rsidRPr="00506893" w:rsidRDefault="00CB5991" w:rsidP="00F62263">
            <w:pPr>
              <w:widowControl w:val="0"/>
              <w:spacing w:after="0" w:line="240" w:lineRule="auto"/>
              <w:rPr>
                <w:rFonts w:ascii="Garamond" w:hAnsi="Garamond"/>
                <w:b/>
                <w:sz w:val="20"/>
                <w:szCs w:val="20"/>
                <w:lang w:val="sq-AL"/>
              </w:rPr>
            </w:pPr>
          </w:p>
          <w:p w14:paraId="36B4CDAF" w14:textId="77777777" w:rsidR="00CB5991" w:rsidRPr="00506893" w:rsidRDefault="00CB5991" w:rsidP="00F62263">
            <w:pPr>
              <w:widowControl w:val="0"/>
              <w:spacing w:after="0" w:line="240" w:lineRule="auto"/>
              <w:rPr>
                <w:rFonts w:ascii="Garamond" w:hAnsi="Garamond"/>
                <w:b/>
                <w:sz w:val="20"/>
                <w:szCs w:val="20"/>
                <w:lang w:val="sq-AL"/>
              </w:rPr>
            </w:pPr>
          </w:p>
          <w:p w14:paraId="51438D76" w14:textId="77777777" w:rsidR="00CB5991" w:rsidRPr="00506893" w:rsidRDefault="00CB5991" w:rsidP="00F62263">
            <w:pPr>
              <w:widowControl w:val="0"/>
              <w:spacing w:after="0" w:line="240" w:lineRule="auto"/>
              <w:rPr>
                <w:rFonts w:ascii="Garamond" w:hAnsi="Garamond"/>
                <w:b/>
                <w:sz w:val="20"/>
                <w:szCs w:val="20"/>
                <w:lang w:val="sq-AL"/>
              </w:rPr>
            </w:pPr>
          </w:p>
          <w:p w14:paraId="2796CE5F" w14:textId="77777777" w:rsidR="00CB5991" w:rsidRPr="00506893" w:rsidRDefault="00CB5991" w:rsidP="00F62263">
            <w:pPr>
              <w:widowControl w:val="0"/>
              <w:spacing w:after="0" w:line="240" w:lineRule="auto"/>
              <w:rPr>
                <w:rFonts w:ascii="Garamond" w:hAnsi="Garamond"/>
                <w:b/>
                <w:sz w:val="20"/>
                <w:szCs w:val="20"/>
                <w:lang w:val="sq-AL"/>
              </w:rPr>
            </w:pPr>
          </w:p>
          <w:p w14:paraId="5F77D891" w14:textId="77777777" w:rsidR="00CB5991" w:rsidRPr="00506893" w:rsidRDefault="00CB5991" w:rsidP="00F62263">
            <w:pPr>
              <w:widowControl w:val="0"/>
              <w:spacing w:after="0" w:line="240" w:lineRule="auto"/>
              <w:rPr>
                <w:rFonts w:ascii="Garamond" w:hAnsi="Garamond"/>
                <w:b/>
                <w:sz w:val="20"/>
                <w:szCs w:val="20"/>
                <w:lang w:val="sq-AL"/>
              </w:rPr>
            </w:pPr>
          </w:p>
          <w:p w14:paraId="13BC2C83" w14:textId="77777777" w:rsidR="00CB5991" w:rsidRPr="00506893" w:rsidRDefault="00CB5991" w:rsidP="00F62263">
            <w:pPr>
              <w:widowControl w:val="0"/>
              <w:spacing w:after="0" w:line="240" w:lineRule="auto"/>
              <w:rPr>
                <w:rFonts w:ascii="Garamond" w:hAnsi="Garamond"/>
                <w:b/>
                <w:sz w:val="20"/>
                <w:szCs w:val="20"/>
                <w:lang w:val="sq-AL"/>
              </w:rPr>
            </w:pPr>
          </w:p>
          <w:p w14:paraId="35045E67" w14:textId="77777777" w:rsidR="00CB5991" w:rsidRPr="00506893" w:rsidRDefault="00CB5991" w:rsidP="00F62263">
            <w:pPr>
              <w:widowControl w:val="0"/>
              <w:spacing w:after="0" w:line="240" w:lineRule="auto"/>
              <w:rPr>
                <w:rFonts w:ascii="Garamond" w:hAnsi="Garamond"/>
                <w:b/>
                <w:sz w:val="20"/>
                <w:szCs w:val="20"/>
                <w:lang w:val="sq-AL"/>
              </w:rPr>
            </w:pPr>
          </w:p>
          <w:p w14:paraId="03A673D5" w14:textId="77777777" w:rsidR="00CB5991" w:rsidRPr="00506893" w:rsidRDefault="00CB5991" w:rsidP="00F62263">
            <w:pPr>
              <w:widowControl w:val="0"/>
              <w:spacing w:after="0" w:line="240" w:lineRule="auto"/>
              <w:rPr>
                <w:rFonts w:ascii="Garamond" w:hAnsi="Garamond"/>
                <w:b/>
                <w:sz w:val="20"/>
                <w:szCs w:val="20"/>
                <w:lang w:val="sq-AL"/>
              </w:rPr>
            </w:pPr>
          </w:p>
          <w:p w14:paraId="23B660C3" w14:textId="77777777" w:rsidR="00CB5991" w:rsidRPr="00506893" w:rsidRDefault="00CB5991" w:rsidP="00F62263">
            <w:pPr>
              <w:widowControl w:val="0"/>
              <w:spacing w:after="0" w:line="240" w:lineRule="auto"/>
              <w:rPr>
                <w:rFonts w:ascii="Garamond" w:hAnsi="Garamond"/>
                <w:b/>
                <w:sz w:val="20"/>
                <w:szCs w:val="20"/>
                <w:lang w:val="sq-AL"/>
              </w:rPr>
            </w:pPr>
          </w:p>
          <w:p w14:paraId="26AADD07" w14:textId="77777777" w:rsidR="00CB5991" w:rsidRPr="00506893" w:rsidRDefault="00CB5991" w:rsidP="00F62263">
            <w:pPr>
              <w:widowControl w:val="0"/>
              <w:spacing w:after="0" w:line="240" w:lineRule="auto"/>
              <w:rPr>
                <w:rFonts w:ascii="Garamond" w:hAnsi="Garamond"/>
                <w:b/>
                <w:sz w:val="20"/>
                <w:szCs w:val="20"/>
                <w:lang w:val="sq-AL"/>
              </w:rPr>
            </w:pPr>
          </w:p>
          <w:p w14:paraId="03EE1443" w14:textId="77777777" w:rsidR="00CB5991" w:rsidRPr="00506893" w:rsidRDefault="00CB5991" w:rsidP="00F62263">
            <w:pPr>
              <w:widowControl w:val="0"/>
              <w:spacing w:after="0" w:line="240" w:lineRule="auto"/>
              <w:rPr>
                <w:rFonts w:ascii="Garamond" w:hAnsi="Garamond"/>
                <w:b/>
                <w:sz w:val="20"/>
                <w:szCs w:val="20"/>
                <w:lang w:val="sq-AL"/>
              </w:rPr>
            </w:pPr>
          </w:p>
          <w:p w14:paraId="5F8C0316" w14:textId="77777777" w:rsidR="00CB5991" w:rsidRPr="00506893" w:rsidRDefault="00CB5991" w:rsidP="00F62263">
            <w:pPr>
              <w:widowControl w:val="0"/>
              <w:spacing w:after="0" w:line="240" w:lineRule="auto"/>
              <w:rPr>
                <w:rFonts w:ascii="Garamond" w:hAnsi="Garamond"/>
                <w:b/>
                <w:sz w:val="20"/>
                <w:szCs w:val="20"/>
                <w:lang w:val="sq-AL"/>
              </w:rPr>
            </w:pPr>
          </w:p>
          <w:p w14:paraId="195F5E67"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val="restart"/>
            <w:tcBorders>
              <w:left w:val="single" w:sz="4" w:space="0" w:color="auto"/>
              <w:right w:val="single" w:sz="4" w:space="0" w:color="auto"/>
            </w:tcBorders>
          </w:tcPr>
          <w:p w14:paraId="7AB54F1C" w14:textId="0A3A4662" w:rsidR="00CB5991" w:rsidRPr="00506893" w:rsidRDefault="00CB5991" w:rsidP="00F62263">
            <w:pPr>
              <w:widowControl w:val="0"/>
              <w:spacing w:after="0" w:line="240" w:lineRule="auto"/>
              <w:rPr>
                <w:rFonts w:ascii="Garamond" w:hAnsi="Garamond"/>
                <w:sz w:val="20"/>
                <w:szCs w:val="20"/>
                <w:lang w:val="sq-AL"/>
              </w:rPr>
            </w:pPr>
            <w:r w:rsidRPr="00506893">
              <w:rPr>
                <w:rFonts w:ascii="Garamond" w:hAnsi="Garamond"/>
                <w:sz w:val="20"/>
                <w:szCs w:val="20"/>
                <w:lang w:val="sq-AL"/>
              </w:rPr>
              <w:t>1. IoAFP</w:t>
            </w:r>
            <w:r w:rsidR="00B869D2" w:rsidRPr="00506893">
              <w:rPr>
                <w:rFonts w:ascii="Garamond" w:hAnsi="Garamond"/>
                <w:sz w:val="20"/>
                <w:szCs w:val="20"/>
                <w:lang w:val="sq-AL"/>
              </w:rPr>
              <w:t>-ja</w:t>
            </w:r>
            <w:r w:rsidRPr="00506893">
              <w:rPr>
                <w:rFonts w:ascii="Garamond" w:hAnsi="Garamond"/>
                <w:sz w:val="20"/>
                <w:szCs w:val="20"/>
                <w:lang w:val="sq-AL"/>
              </w:rPr>
              <w:t xml:space="preserve"> ka statistika të sakta dhe përdor procedura korrekte për regjistrimin dhe transferimin e nxënësve.</w:t>
            </w:r>
          </w:p>
          <w:p w14:paraId="18A8E022" w14:textId="77777777" w:rsidR="00CB5991" w:rsidRPr="00506893" w:rsidRDefault="00CB5991" w:rsidP="00F62263">
            <w:pPr>
              <w:widowControl w:val="0"/>
              <w:spacing w:after="0" w:line="240" w:lineRule="auto"/>
              <w:rPr>
                <w:rFonts w:ascii="Garamond" w:hAnsi="Garamond"/>
                <w:sz w:val="20"/>
                <w:szCs w:val="20"/>
                <w:lang w:val="sq-AL"/>
              </w:rPr>
            </w:pPr>
          </w:p>
          <w:p w14:paraId="21AB2EAD" w14:textId="77777777" w:rsidR="00CB5991" w:rsidRPr="00506893" w:rsidRDefault="00CB5991" w:rsidP="00F62263">
            <w:pPr>
              <w:widowControl w:val="0"/>
              <w:spacing w:after="0" w:line="240" w:lineRule="auto"/>
              <w:rPr>
                <w:rFonts w:ascii="Garamond" w:hAnsi="Garamond"/>
                <w:sz w:val="20"/>
                <w:szCs w:val="20"/>
                <w:lang w:val="sq-AL"/>
              </w:rPr>
            </w:pPr>
          </w:p>
          <w:p w14:paraId="3F2A70C6" w14:textId="77777777" w:rsidR="00CB5991" w:rsidRPr="00506893" w:rsidRDefault="00CB5991" w:rsidP="00F62263">
            <w:pPr>
              <w:widowControl w:val="0"/>
              <w:spacing w:after="0" w:line="240" w:lineRule="auto"/>
              <w:rPr>
                <w:rFonts w:ascii="Garamond" w:hAnsi="Garamond"/>
                <w:sz w:val="20"/>
                <w:szCs w:val="20"/>
                <w:lang w:val="sq-AL"/>
              </w:rPr>
            </w:pPr>
          </w:p>
          <w:p w14:paraId="5A35322C" w14:textId="77777777" w:rsidR="00CB5991" w:rsidRPr="00506893" w:rsidRDefault="00CB5991" w:rsidP="00F62263">
            <w:pPr>
              <w:widowControl w:val="0"/>
              <w:spacing w:after="0" w:line="240" w:lineRule="auto"/>
              <w:rPr>
                <w:rFonts w:ascii="Garamond" w:hAnsi="Garamond"/>
                <w:sz w:val="20"/>
                <w:szCs w:val="20"/>
                <w:lang w:val="sq-AL"/>
              </w:rPr>
            </w:pPr>
          </w:p>
          <w:p w14:paraId="45D29E72" w14:textId="77777777" w:rsidR="00CB5991" w:rsidRPr="00506893" w:rsidRDefault="00CB5991" w:rsidP="00F62263">
            <w:pPr>
              <w:widowControl w:val="0"/>
              <w:spacing w:after="0" w:line="240" w:lineRule="auto"/>
              <w:rPr>
                <w:rFonts w:ascii="Garamond" w:hAnsi="Garamond"/>
                <w:sz w:val="20"/>
                <w:szCs w:val="20"/>
                <w:lang w:val="sq-AL"/>
              </w:rPr>
            </w:pPr>
          </w:p>
          <w:p w14:paraId="3C155ACC" w14:textId="77777777" w:rsidR="00CB5991" w:rsidRPr="00506893" w:rsidRDefault="00CB5991" w:rsidP="00F62263">
            <w:pPr>
              <w:widowControl w:val="0"/>
              <w:spacing w:after="0" w:line="240" w:lineRule="auto"/>
              <w:rPr>
                <w:rFonts w:ascii="Garamond" w:hAnsi="Garamond"/>
                <w:sz w:val="20"/>
                <w:szCs w:val="20"/>
                <w:lang w:val="sq-AL"/>
              </w:rPr>
            </w:pPr>
          </w:p>
          <w:p w14:paraId="1A4926B8" w14:textId="77777777" w:rsidR="00CB5991" w:rsidRPr="00506893" w:rsidRDefault="00CB5991" w:rsidP="00F62263">
            <w:pPr>
              <w:widowControl w:val="0"/>
              <w:spacing w:after="0" w:line="240" w:lineRule="auto"/>
              <w:rPr>
                <w:rFonts w:ascii="Garamond" w:hAnsi="Garamond"/>
                <w:sz w:val="20"/>
                <w:szCs w:val="20"/>
                <w:lang w:val="sq-AL"/>
              </w:rPr>
            </w:pPr>
          </w:p>
          <w:p w14:paraId="035F15D2" w14:textId="77777777" w:rsidR="00CB5991" w:rsidRPr="00506893" w:rsidRDefault="00CB5991" w:rsidP="00F62263">
            <w:pPr>
              <w:widowControl w:val="0"/>
              <w:spacing w:after="0" w:line="240" w:lineRule="auto"/>
              <w:rPr>
                <w:rFonts w:ascii="Garamond" w:hAnsi="Garamond"/>
                <w:sz w:val="20"/>
                <w:szCs w:val="20"/>
                <w:lang w:val="sq-AL"/>
              </w:rPr>
            </w:pPr>
          </w:p>
          <w:p w14:paraId="71D4DCDF" w14:textId="77777777" w:rsidR="00CB5991" w:rsidRPr="00506893" w:rsidRDefault="00CB5991" w:rsidP="00F62263">
            <w:pPr>
              <w:widowControl w:val="0"/>
              <w:spacing w:after="0" w:line="240" w:lineRule="auto"/>
              <w:rPr>
                <w:rFonts w:ascii="Garamond" w:hAnsi="Garamond"/>
                <w:sz w:val="20"/>
                <w:szCs w:val="20"/>
                <w:lang w:val="sq-AL"/>
              </w:rPr>
            </w:pPr>
          </w:p>
          <w:p w14:paraId="0E2A5113" w14:textId="77777777" w:rsidR="00CB5991" w:rsidRPr="00506893" w:rsidRDefault="00CB5991" w:rsidP="00F62263">
            <w:pPr>
              <w:widowControl w:val="0"/>
              <w:spacing w:after="0" w:line="240" w:lineRule="auto"/>
              <w:rPr>
                <w:rFonts w:ascii="Garamond" w:hAnsi="Garamond"/>
                <w:sz w:val="20"/>
                <w:szCs w:val="20"/>
                <w:lang w:val="sq-AL"/>
              </w:rPr>
            </w:pPr>
          </w:p>
          <w:p w14:paraId="0874F556" w14:textId="77777777" w:rsidR="00CB5991" w:rsidRPr="00506893" w:rsidRDefault="00CB5991" w:rsidP="00F62263">
            <w:pPr>
              <w:widowControl w:val="0"/>
              <w:spacing w:after="0" w:line="240" w:lineRule="auto"/>
              <w:rPr>
                <w:rFonts w:ascii="Garamond" w:hAnsi="Garamond"/>
                <w:sz w:val="20"/>
                <w:szCs w:val="20"/>
                <w:lang w:val="sq-AL"/>
              </w:rPr>
            </w:pPr>
          </w:p>
          <w:p w14:paraId="09F496E6" w14:textId="77777777" w:rsidR="00CB5991" w:rsidRPr="00506893" w:rsidRDefault="00CB5991" w:rsidP="00F62263">
            <w:pPr>
              <w:widowControl w:val="0"/>
              <w:spacing w:after="0" w:line="240" w:lineRule="auto"/>
              <w:rPr>
                <w:rFonts w:ascii="Garamond" w:hAnsi="Garamond"/>
                <w:sz w:val="20"/>
                <w:szCs w:val="20"/>
                <w:lang w:val="sq-AL"/>
              </w:rPr>
            </w:pPr>
          </w:p>
          <w:p w14:paraId="074DA0F1" w14:textId="77777777" w:rsidR="00CB5991" w:rsidRPr="00506893" w:rsidRDefault="00CB5991" w:rsidP="00F62263">
            <w:pPr>
              <w:widowControl w:val="0"/>
              <w:spacing w:after="0" w:line="240" w:lineRule="auto"/>
              <w:rPr>
                <w:rFonts w:ascii="Garamond" w:hAnsi="Garamond"/>
                <w:sz w:val="20"/>
                <w:szCs w:val="20"/>
                <w:lang w:val="sq-AL"/>
              </w:rPr>
            </w:pPr>
          </w:p>
          <w:p w14:paraId="4823F78C" w14:textId="77777777" w:rsidR="00CB5991" w:rsidRPr="00506893" w:rsidRDefault="00CB5991" w:rsidP="00F62263">
            <w:pPr>
              <w:widowControl w:val="0"/>
              <w:spacing w:after="0" w:line="240" w:lineRule="auto"/>
              <w:rPr>
                <w:rFonts w:ascii="Garamond" w:hAnsi="Garamond"/>
                <w:sz w:val="20"/>
                <w:szCs w:val="20"/>
                <w:lang w:val="sq-AL"/>
              </w:rPr>
            </w:pPr>
          </w:p>
          <w:p w14:paraId="26DC7FF7" w14:textId="77777777" w:rsidR="00CB5991" w:rsidRPr="00506893" w:rsidRDefault="00CB5991" w:rsidP="00F62263">
            <w:pPr>
              <w:widowControl w:val="0"/>
              <w:spacing w:after="0" w:line="240" w:lineRule="auto"/>
              <w:rPr>
                <w:rFonts w:ascii="Garamond" w:hAnsi="Garamond"/>
                <w:sz w:val="20"/>
                <w:szCs w:val="20"/>
                <w:lang w:val="sq-AL"/>
              </w:rPr>
            </w:pPr>
          </w:p>
          <w:p w14:paraId="7425F2DB" w14:textId="77777777" w:rsidR="00CB5991" w:rsidRPr="00506893" w:rsidRDefault="00CB5991" w:rsidP="00F62263">
            <w:pPr>
              <w:widowControl w:val="0"/>
              <w:spacing w:after="0" w:line="240" w:lineRule="auto"/>
              <w:rPr>
                <w:rFonts w:ascii="Garamond" w:hAnsi="Garamond"/>
                <w:sz w:val="20"/>
                <w:szCs w:val="20"/>
                <w:lang w:val="sq-AL"/>
              </w:rPr>
            </w:pPr>
          </w:p>
          <w:p w14:paraId="6EE2AA60" w14:textId="77777777" w:rsidR="00CB5991" w:rsidRPr="00506893" w:rsidRDefault="00CB5991" w:rsidP="00F62263">
            <w:pPr>
              <w:widowControl w:val="0"/>
              <w:spacing w:after="0" w:line="240" w:lineRule="auto"/>
              <w:rPr>
                <w:rFonts w:ascii="Garamond" w:hAnsi="Garamond"/>
                <w:sz w:val="20"/>
                <w:szCs w:val="20"/>
                <w:lang w:val="sq-AL"/>
              </w:rPr>
            </w:pPr>
          </w:p>
          <w:p w14:paraId="08AF1798" w14:textId="77777777" w:rsidR="00CB5991" w:rsidRPr="00506893" w:rsidRDefault="00CB5991" w:rsidP="00F62263">
            <w:pPr>
              <w:widowControl w:val="0"/>
              <w:spacing w:after="0" w:line="240" w:lineRule="auto"/>
              <w:rPr>
                <w:rFonts w:ascii="Garamond" w:hAnsi="Garamond"/>
                <w:sz w:val="20"/>
                <w:szCs w:val="20"/>
                <w:lang w:val="sq-AL"/>
              </w:rPr>
            </w:pPr>
          </w:p>
          <w:p w14:paraId="4028D94B" w14:textId="77777777" w:rsidR="00CB5991" w:rsidRPr="00506893" w:rsidRDefault="00CB5991" w:rsidP="00F62263">
            <w:pPr>
              <w:widowControl w:val="0"/>
              <w:spacing w:after="0" w:line="240" w:lineRule="auto"/>
              <w:rPr>
                <w:rFonts w:ascii="Garamond" w:hAnsi="Garamond"/>
                <w:sz w:val="20"/>
                <w:szCs w:val="20"/>
                <w:lang w:val="sq-AL"/>
              </w:rPr>
            </w:pPr>
          </w:p>
          <w:p w14:paraId="7A24D920" w14:textId="77777777" w:rsidR="00CB5991" w:rsidRPr="00506893" w:rsidRDefault="00CB5991" w:rsidP="00F62263">
            <w:pPr>
              <w:widowControl w:val="0"/>
              <w:spacing w:after="0" w:line="240" w:lineRule="auto"/>
              <w:rPr>
                <w:rFonts w:ascii="Garamond" w:hAnsi="Garamond"/>
                <w:sz w:val="20"/>
                <w:szCs w:val="20"/>
                <w:lang w:val="sq-AL"/>
              </w:rPr>
            </w:pPr>
          </w:p>
          <w:p w14:paraId="72AA9A61" w14:textId="77777777" w:rsidR="00CB5991" w:rsidRPr="00506893" w:rsidRDefault="00CB5991" w:rsidP="00F62263">
            <w:pPr>
              <w:widowControl w:val="0"/>
              <w:spacing w:after="0" w:line="240" w:lineRule="auto"/>
              <w:rPr>
                <w:rFonts w:ascii="Garamond" w:hAnsi="Garamond"/>
                <w:sz w:val="20"/>
                <w:szCs w:val="20"/>
                <w:lang w:val="sq-AL"/>
              </w:rPr>
            </w:pPr>
          </w:p>
        </w:tc>
        <w:tc>
          <w:tcPr>
            <w:tcW w:w="2403" w:type="pct"/>
            <w:tcBorders>
              <w:left w:val="single" w:sz="4" w:space="0" w:color="auto"/>
            </w:tcBorders>
          </w:tcPr>
          <w:p w14:paraId="15F181E3" w14:textId="73825ABD" w:rsidR="00CB5991" w:rsidRPr="00506893" w:rsidRDefault="00CB5991" w:rsidP="00846A6B">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6.1.1</w:t>
            </w:r>
            <w:r w:rsidRPr="00506893">
              <w:rPr>
                <w:rFonts w:ascii="Garamond" w:hAnsi="Garamond"/>
                <w:sz w:val="20"/>
                <w:szCs w:val="20"/>
                <w:lang w:val="sq-AL"/>
              </w:rPr>
              <w:t xml:space="preserve"> Regjistrimet në shkollat e mesme profesionale kryhen 2 javë përpara fillimit të vitit të ri shkollor, ndërsa te</w:t>
            </w:r>
            <w:r w:rsidR="00846A6B">
              <w:rPr>
                <w:rFonts w:ascii="Garamond" w:hAnsi="Garamond"/>
                <w:sz w:val="20"/>
                <w:szCs w:val="20"/>
                <w:lang w:val="sq-AL"/>
              </w:rPr>
              <w:t>k</w:t>
            </w:r>
            <w:r w:rsidRPr="00506893">
              <w:rPr>
                <w:rFonts w:ascii="Garamond" w:hAnsi="Garamond"/>
                <w:sz w:val="20"/>
                <w:szCs w:val="20"/>
                <w:lang w:val="sq-AL"/>
              </w:rPr>
              <w:t xml:space="preserve"> </w:t>
            </w:r>
            <w:r w:rsidR="004F2297" w:rsidRPr="00506893">
              <w:rPr>
                <w:rFonts w:ascii="Garamond" w:hAnsi="Garamond"/>
                <w:sz w:val="20"/>
                <w:szCs w:val="20"/>
                <w:lang w:val="sq-AL"/>
              </w:rPr>
              <w:t xml:space="preserve">ofruesit e formimit profesional </w:t>
            </w:r>
            <w:r w:rsidRPr="00506893">
              <w:rPr>
                <w:rFonts w:ascii="Garamond" w:hAnsi="Garamond"/>
                <w:sz w:val="20"/>
                <w:szCs w:val="20"/>
                <w:lang w:val="sq-AL"/>
              </w:rPr>
              <w:t>gjatë gjithë vitit mësimor.</w:t>
            </w:r>
          </w:p>
        </w:tc>
        <w:tc>
          <w:tcPr>
            <w:tcW w:w="155" w:type="pct"/>
            <w:tcBorders>
              <w:left w:val="single" w:sz="4" w:space="0" w:color="auto"/>
            </w:tcBorders>
            <w:vAlign w:val="center"/>
          </w:tcPr>
          <w:p w14:paraId="6D10A4A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28A581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61482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F1936E4"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463B1CB" w14:textId="77777777" w:rsidTr="00F62263">
        <w:trPr>
          <w:trHeight w:val="530"/>
          <w:jc w:val="center"/>
        </w:trPr>
        <w:tc>
          <w:tcPr>
            <w:tcW w:w="871" w:type="pct"/>
            <w:vMerge/>
            <w:tcBorders>
              <w:left w:val="single" w:sz="4" w:space="0" w:color="auto"/>
              <w:right w:val="single" w:sz="4" w:space="0" w:color="auto"/>
            </w:tcBorders>
          </w:tcPr>
          <w:p w14:paraId="53C7C4DB"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1D7EB63"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36E0909" w14:textId="7C3B3F61" w:rsidR="00CB5991" w:rsidRPr="00506893" w:rsidRDefault="00CB5991" w:rsidP="004F2297">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6.1.2</w:t>
            </w:r>
            <w:r w:rsidR="00FF473E" w:rsidRPr="00506893">
              <w:rPr>
                <w:rFonts w:ascii="Garamond" w:hAnsi="Garamond"/>
                <w:sz w:val="20"/>
                <w:szCs w:val="20"/>
                <w:lang w:val="sq-AL"/>
              </w:rPr>
              <w:t xml:space="preserve"> </w:t>
            </w:r>
            <w:r w:rsidRPr="00506893">
              <w:rPr>
                <w:rFonts w:ascii="Garamond" w:hAnsi="Garamond"/>
                <w:sz w:val="20"/>
                <w:szCs w:val="20"/>
                <w:lang w:val="sq-AL"/>
              </w:rPr>
              <w:t>IoAFP</w:t>
            </w:r>
            <w:r w:rsidR="00EF0F57">
              <w:rPr>
                <w:rFonts w:ascii="Garamond" w:hAnsi="Garamond"/>
                <w:sz w:val="20"/>
                <w:szCs w:val="20"/>
                <w:lang w:val="sq-AL"/>
              </w:rPr>
              <w:t>-ja</w:t>
            </w:r>
            <w:r w:rsidRPr="00506893">
              <w:rPr>
                <w:rFonts w:ascii="Garamond" w:hAnsi="Garamond"/>
                <w:sz w:val="20"/>
                <w:szCs w:val="20"/>
                <w:lang w:val="sq-AL"/>
              </w:rPr>
              <w:t xml:space="preserve"> shpall në një vend të dukshëm për prindërit dhe nxënësit/kursantët: a) kuotat e pranimeve të reja</w:t>
            </w:r>
            <w:r w:rsidR="004F2297">
              <w:rPr>
                <w:rFonts w:ascii="Garamond" w:hAnsi="Garamond"/>
                <w:sz w:val="20"/>
                <w:szCs w:val="20"/>
                <w:lang w:val="sq-AL"/>
              </w:rPr>
              <w:t>;</w:t>
            </w:r>
            <w:r w:rsidRPr="00506893">
              <w:rPr>
                <w:rFonts w:ascii="Garamond" w:hAnsi="Garamond"/>
                <w:sz w:val="20"/>
                <w:szCs w:val="20"/>
                <w:lang w:val="sq-AL"/>
              </w:rPr>
              <w:t xml:space="preserve"> b) afatet për paraqitjen e kërkesës për pranim në IoAFP</w:t>
            </w:r>
            <w:r w:rsidR="004F2297">
              <w:rPr>
                <w:rFonts w:ascii="Garamond" w:hAnsi="Garamond"/>
                <w:sz w:val="20"/>
                <w:szCs w:val="20"/>
                <w:lang w:val="sq-AL"/>
              </w:rPr>
              <w:t>;</w:t>
            </w:r>
            <w:r w:rsidRPr="00506893">
              <w:rPr>
                <w:rFonts w:ascii="Garamond" w:hAnsi="Garamond"/>
                <w:sz w:val="20"/>
                <w:szCs w:val="20"/>
                <w:lang w:val="sq-AL"/>
              </w:rPr>
              <w:t xml:space="preserve"> c)</w:t>
            </w:r>
            <w:r w:rsidR="00F10ADE" w:rsidRPr="00506893">
              <w:rPr>
                <w:rFonts w:ascii="Garamond" w:hAnsi="Garamond"/>
                <w:sz w:val="20"/>
                <w:szCs w:val="20"/>
                <w:lang w:val="sq-AL"/>
              </w:rPr>
              <w:t xml:space="preserve"> </w:t>
            </w:r>
            <w:r w:rsidRPr="00506893">
              <w:rPr>
                <w:rFonts w:ascii="Garamond" w:hAnsi="Garamond"/>
                <w:sz w:val="20"/>
                <w:szCs w:val="20"/>
                <w:lang w:val="sq-AL"/>
              </w:rPr>
              <w:t>datat e regjistrimit, të cilat janë miratuar nga institucioni epror, nga ku varet.</w:t>
            </w:r>
          </w:p>
        </w:tc>
        <w:tc>
          <w:tcPr>
            <w:tcW w:w="155" w:type="pct"/>
            <w:tcBorders>
              <w:left w:val="single" w:sz="4" w:space="0" w:color="auto"/>
            </w:tcBorders>
            <w:vAlign w:val="center"/>
          </w:tcPr>
          <w:p w14:paraId="6F5D707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B0690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BA560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7827F8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FAB63DA" w14:textId="77777777" w:rsidTr="00F62263">
        <w:trPr>
          <w:trHeight w:val="485"/>
          <w:jc w:val="center"/>
        </w:trPr>
        <w:tc>
          <w:tcPr>
            <w:tcW w:w="871" w:type="pct"/>
            <w:vMerge/>
            <w:tcBorders>
              <w:left w:val="single" w:sz="4" w:space="0" w:color="auto"/>
              <w:right w:val="single" w:sz="4" w:space="0" w:color="auto"/>
            </w:tcBorders>
          </w:tcPr>
          <w:p w14:paraId="6FA883DC"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ED77F94"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C461B2C" w14:textId="133BB410" w:rsidR="00CB5991" w:rsidRPr="00506893" w:rsidRDefault="00CB5991" w:rsidP="00FF473E">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6.1.3</w:t>
            </w:r>
            <w:r w:rsidRPr="00506893">
              <w:rPr>
                <w:rFonts w:ascii="Garamond" w:hAnsi="Garamond"/>
                <w:sz w:val="20"/>
                <w:szCs w:val="20"/>
                <w:lang w:val="sq-AL"/>
              </w:rPr>
              <w:t xml:space="preserve"> Regjistrimi në IoAFP bëhet me anë të dëftesës së lirimit të arsimit 9-vjeçar ose kopje të saj të noterizuar, kërkesës me shkrim për drejtimin e kërkuar, si dhe kopje të kartës së identitetit.</w:t>
            </w:r>
          </w:p>
        </w:tc>
        <w:tc>
          <w:tcPr>
            <w:tcW w:w="155" w:type="pct"/>
            <w:tcBorders>
              <w:left w:val="single" w:sz="4" w:space="0" w:color="auto"/>
            </w:tcBorders>
            <w:vAlign w:val="center"/>
          </w:tcPr>
          <w:p w14:paraId="488D289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5C3A1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F2D9ED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434263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E10042D" w14:textId="77777777" w:rsidTr="00F62263">
        <w:trPr>
          <w:trHeight w:val="485"/>
          <w:jc w:val="center"/>
        </w:trPr>
        <w:tc>
          <w:tcPr>
            <w:tcW w:w="871" w:type="pct"/>
            <w:vMerge/>
            <w:tcBorders>
              <w:left w:val="single" w:sz="4" w:space="0" w:color="auto"/>
              <w:right w:val="single" w:sz="4" w:space="0" w:color="auto"/>
            </w:tcBorders>
          </w:tcPr>
          <w:p w14:paraId="0D226170"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B00C4D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678CBDC1" w14:textId="5373E29F" w:rsidR="00CB5991" w:rsidRPr="00506893" w:rsidRDefault="00CB5991" w:rsidP="00FF473E">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6.1.4 </w:t>
            </w:r>
            <w:r w:rsidRPr="00506893">
              <w:rPr>
                <w:rFonts w:ascii="Garamond" w:hAnsi="Garamond"/>
                <w:sz w:val="20"/>
                <w:szCs w:val="20"/>
                <w:lang w:val="sq-AL"/>
              </w:rPr>
              <w:t xml:space="preserve">Për regjistrimet në </w:t>
            </w:r>
            <w:r w:rsidR="004F2297" w:rsidRPr="00506893">
              <w:rPr>
                <w:rFonts w:ascii="Garamond" w:hAnsi="Garamond"/>
                <w:sz w:val="20"/>
                <w:szCs w:val="20"/>
                <w:lang w:val="sq-AL"/>
              </w:rPr>
              <w:t>ofruesit e formimit profesional mund të k</w:t>
            </w:r>
            <w:r w:rsidRPr="00506893">
              <w:rPr>
                <w:rFonts w:ascii="Garamond" w:hAnsi="Garamond"/>
                <w:sz w:val="20"/>
                <w:szCs w:val="20"/>
                <w:lang w:val="sq-AL"/>
              </w:rPr>
              <w:t>ërkohen dhe dokumente të tjera në varësi të llojit të kursit që do të ndiqet.</w:t>
            </w:r>
          </w:p>
        </w:tc>
        <w:tc>
          <w:tcPr>
            <w:tcW w:w="155" w:type="pct"/>
            <w:tcBorders>
              <w:left w:val="single" w:sz="4" w:space="0" w:color="auto"/>
            </w:tcBorders>
            <w:vAlign w:val="center"/>
          </w:tcPr>
          <w:p w14:paraId="1D5877F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5FE48C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73B715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779EB2"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6446EBE" w14:textId="77777777" w:rsidTr="00F62263">
        <w:trPr>
          <w:trHeight w:val="485"/>
          <w:jc w:val="center"/>
        </w:trPr>
        <w:tc>
          <w:tcPr>
            <w:tcW w:w="871" w:type="pct"/>
            <w:vMerge/>
            <w:tcBorders>
              <w:left w:val="single" w:sz="4" w:space="0" w:color="auto"/>
              <w:right w:val="single" w:sz="4" w:space="0" w:color="auto"/>
            </w:tcBorders>
          </w:tcPr>
          <w:p w14:paraId="477D39BE"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A1D108E"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810EBF5" w14:textId="29EE3073" w:rsidR="00CB5991" w:rsidRPr="00506893" w:rsidRDefault="00CB5991" w:rsidP="00FF473E">
            <w:pPr>
              <w:widowControl w:val="0"/>
              <w:spacing w:after="0" w:line="240" w:lineRule="auto"/>
              <w:rPr>
                <w:rFonts w:ascii="Garamond" w:hAnsi="Garamond"/>
                <w:sz w:val="20"/>
                <w:szCs w:val="20"/>
                <w:lang w:val="sq-AL"/>
              </w:rPr>
            </w:pPr>
            <w:r w:rsidRPr="00506893">
              <w:rPr>
                <w:rFonts w:ascii="Garamond" w:hAnsi="Garamond"/>
                <w:b/>
                <w:sz w:val="20"/>
                <w:szCs w:val="20"/>
                <w:lang w:val="sq-AL"/>
              </w:rPr>
              <w:t>6.1.5</w:t>
            </w:r>
            <w:r w:rsidRPr="00506893">
              <w:rPr>
                <w:rFonts w:ascii="Garamond" w:hAnsi="Garamond"/>
                <w:sz w:val="20"/>
                <w:szCs w:val="20"/>
                <w:lang w:val="sq-AL"/>
              </w:rPr>
              <w:t xml:space="preserve"> Regjistrimi /transferimi i nxënësve që vijnë nga vende të tjera ose azilantë bëhet mbështetur në udhëzimin përkatës.</w:t>
            </w:r>
          </w:p>
        </w:tc>
        <w:tc>
          <w:tcPr>
            <w:tcW w:w="155" w:type="pct"/>
            <w:tcBorders>
              <w:left w:val="single" w:sz="4" w:space="0" w:color="auto"/>
            </w:tcBorders>
            <w:vAlign w:val="center"/>
          </w:tcPr>
          <w:p w14:paraId="7C38DDB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C9E627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3333BE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F8ED9BF"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858FF74" w14:textId="77777777" w:rsidTr="00F62263">
        <w:trPr>
          <w:trHeight w:val="691"/>
          <w:jc w:val="center"/>
        </w:trPr>
        <w:tc>
          <w:tcPr>
            <w:tcW w:w="871" w:type="pct"/>
            <w:vMerge/>
            <w:tcBorders>
              <w:left w:val="single" w:sz="4" w:space="0" w:color="auto"/>
              <w:right w:val="single" w:sz="4" w:space="0" w:color="auto"/>
            </w:tcBorders>
          </w:tcPr>
          <w:p w14:paraId="1A5960B1"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1DF2ED4"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A1474A0" w14:textId="31C57223" w:rsidR="00CB5991" w:rsidRPr="00506893" w:rsidRDefault="00CB5991" w:rsidP="00FF473E">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6.1.6 </w:t>
            </w:r>
            <w:r w:rsidRPr="00506893">
              <w:rPr>
                <w:rFonts w:ascii="Garamond" w:hAnsi="Garamond"/>
                <w:sz w:val="20"/>
                <w:szCs w:val="20"/>
                <w:lang w:val="sq-AL"/>
              </w:rPr>
              <w:t>Regjistrimi i nxënësve, kur numri i kërkesave është më i madh se numri i nxënësve të planifikuar, kryhet sipas mesatares më të lartë të notave të provimeve të lirimit.</w:t>
            </w:r>
          </w:p>
        </w:tc>
        <w:tc>
          <w:tcPr>
            <w:tcW w:w="155" w:type="pct"/>
            <w:tcBorders>
              <w:left w:val="single" w:sz="4" w:space="0" w:color="auto"/>
            </w:tcBorders>
            <w:vAlign w:val="center"/>
          </w:tcPr>
          <w:p w14:paraId="1DCAF07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D781D5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40A3BB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7A2B726"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B904082" w14:textId="77777777" w:rsidTr="00F62263">
        <w:trPr>
          <w:trHeight w:val="691"/>
          <w:jc w:val="center"/>
        </w:trPr>
        <w:tc>
          <w:tcPr>
            <w:tcW w:w="871" w:type="pct"/>
            <w:vMerge/>
            <w:tcBorders>
              <w:left w:val="single" w:sz="4" w:space="0" w:color="auto"/>
              <w:right w:val="single" w:sz="4" w:space="0" w:color="auto"/>
            </w:tcBorders>
          </w:tcPr>
          <w:p w14:paraId="794CC60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155DFE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67C316F" w14:textId="4F24D30B" w:rsidR="00CB5991" w:rsidRPr="00506893" w:rsidRDefault="00CB5991" w:rsidP="00FF473E">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6.1.7 </w:t>
            </w:r>
            <w:r w:rsidRPr="00506893">
              <w:rPr>
                <w:rFonts w:ascii="Garamond" w:hAnsi="Garamond"/>
                <w:sz w:val="20"/>
                <w:szCs w:val="20"/>
                <w:lang w:val="sq-AL"/>
              </w:rPr>
              <w:t>IoAFP</w:t>
            </w:r>
            <w:r w:rsidR="00FF473E" w:rsidRPr="00506893">
              <w:rPr>
                <w:rFonts w:ascii="Garamond" w:hAnsi="Garamond"/>
                <w:sz w:val="20"/>
                <w:szCs w:val="20"/>
                <w:lang w:val="sq-AL"/>
              </w:rPr>
              <w:t>-ja</w:t>
            </w:r>
            <w:r w:rsidRPr="00506893">
              <w:rPr>
                <w:rFonts w:ascii="Garamond" w:hAnsi="Garamond"/>
                <w:sz w:val="20"/>
                <w:szCs w:val="20"/>
                <w:lang w:val="sq-AL"/>
              </w:rPr>
              <w:t xml:space="preserve"> respekton kriterin e moshës së nxënësve për arsimin e mesëm profesional (përkatësisht 21 dhe 22 vjeç), të cilët lejohen të vijojnë deri në fund të vitit mësimor.</w:t>
            </w:r>
          </w:p>
        </w:tc>
        <w:tc>
          <w:tcPr>
            <w:tcW w:w="155" w:type="pct"/>
            <w:tcBorders>
              <w:left w:val="single" w:sz="4" w:space="0" w:color="auto"/>
            </w:tcBorders>
            <w:vAlign w:val="center"/>
          </w:tcPr>
          <w:p w14:paraId="05813AD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9BB9AA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D27FFB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28AA2B1"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63F4B27" w14:textId="77777777" w:rsidTr="00F62263">
        <w:trPr>
          <w:trHeight w:val="691"/>
          <w:jc w:val="center"/>
        </w:trPr>
        <w:tc>
          <w:tcPr>
            <w:tcW w:w="871" w:type="pct"/>
            <w:vMerge/>
            <w:tcBorders>
              <w:left w:val="single" w:sz="4" w:space="0" w:color="auto"/>
              <w:right w:val="single" w:sz="4" w:space="0" w:color="auto"/>
            </w:tcBorders>
          </w:tcPr>
          <w:p w14:paraId="48079DC2"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73BEFD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16D1F8B" w14:textId="068387A1" w:rsidR="00CB5991" w:rsidRPr="00506893" w:rsidRDefault="00CB5991" w:rsidP="009E295B">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6.1.8 </w:t>
            </w:r>
            <w:r w:rsidRPr="00506893">
              <w:rPr>
                <w:rFonts w:ascii="Garamond" w:hAnsi="Garamond"/>
                <w:sz w:val="20"/>
                <w:szCs w:val="20"/>
                <w:lang w:val="sq-AL"/>
              </w:rPr>
              <w:t>IoAFP-</w:t>
            </w:r>
            <w:r w:rsidR="00FF473E" w:rsidRPr="00506893">
              <w:rPr>
                <w:rFonts w:ascii="Garamond" w:hAnsi="Garamond"/>
                <w:sz w:val="20"/>
                <w:szCs w:val="20"/>
                <w:lang w:val="sq-AL"/>
              </w:rPr>
              <w:t>ja</w:t>
            </w:r>
            <w:r w:rsidRPr="00506893">
              <w:rPr>
                <w:rFonts w:ascii="Garamond" w:hAnsi="Garamond"/>
                <w:sz w:val="20"/>
                <w:szCs w:val="20"/>
                <w:lang w:val="sq-AL"/>
              </w:rPr>
              <w:t xml:space="preserve"> ruan dokumentacionin e regjistrimit të nxënësve dhe kursantëve deri në përfundim të vitit shkollor ose kursit të formimit</w:t>
            </w:r>
            <w:r w:rsidRPr="00506893">
              <w:rPr>
                <w:rFonts w:ascii="Garamond" w:hAnsi="Garamond"/>
                <w:color w:val="FF0000"/>
                <w:sz w:val="20"/>
                <w:szCs w:val="20"/>
                <w:lang w:val="sq-AL"/>
              </w:rPr>
              <w:t xml:space="preserve"> </w:t>
            </w:r>
            <w:r w:rsidRPr="00506893">
              <w:rPr>
                <w:rFonts w:ascii="Garamond" w:hAnsi="Garamond"/>
                <w:sz w:val="20"/>
                <w:szCs w:val="20"/>
                <w:lang w:val="sq-AL"/>
              </w:rPr>
              <w:t>profesional.</w:t>
            </w:r>
          </w:p>
        </w:tc>
        <w:tc>
          <w:tcPr>
            <w:tcW w:w="155" w:type="pct"/>
            <w:tcBorders>
              <w:left w:val="single" w:sz="4" w:space="0" w:color="auto"/>
            </w:tcBorders>
            <w:vAlign w:val="center"/>
          </w:tcPr>
          <w:p w14:paraId="525FC47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F006F6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BDCE5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2A2450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1249B09" w14:textId="77777777" w:rsidTr="00F62263">
        <w:trPr>
          <w:trHeight w:val="557"/>
          <w:jc w:val="center"/>
        </w:trPr>
        <w:tc>
          <w:tcPr>
            <w:tcW w:w="871" w:type="pct"/>
            <w:vMerge/>
            <w:tcBorders>
              <w:left w:val="single" w:sz="4" w:space="0" w:color="auto"/>
              <w:right w:val="single" w:sz="4" w:space="0" w:color="auto"/>
            </w:tcBorders>
          </w:tcPr>
          <w:p w14:paraId="0532EBB1"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D889495"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BB8E335" w14:textId="4A6AC9E1" w:rsidR="00CB5991" w:rsidRPr="00506893" w:rsidRDefault="00CB5991" w:rsidP="009E295B">
            <w:pPr>
              <w:widowControl w:val="0"/>
              <w:spacing w:after="0" w:line="240" w:lineRule="auto"/>
              <w:rPr>
                <w:rFonts w:ascii="Garamond" w:hAnsi="Garamond"/>
                <w:b/>
                <w:sz w:val="20"/>
                <w:szCs w:val="20"/>
                <w:lang w:val="sq-AL"/>
              </w:rPr>
            </w:pPr>
            <w:r w:rsidRPr="00506893">
              <w:rPr>
                <w:rFonts w:ascii="Garamond" w:hAnsi="Garamond"/>
                <w:b/>
                <w:sz w:val="20"/>
                <w:szCs w:val="20"/>
                <w:lang w:val="sq-AL"/>
              </w:rPr>
              <w:t>6.1.9</w:t>
            </w:r>
            <w:r w:rsidRPr="00506893">
              <w:rPr>
                <w:rFonts w:ascii="Garamond" w:hAnsi="Garamond"/>
                <w:sz w:val="20"/>
                <w:szCs w:val="20"/>
                <w:lang w:val="sq-AL"/>
              </w:rPr>
              <w:t xml:space="preserve"> </w:t>
            </w:r>
            <w:r w:rsidR="004F2297" w:rsidRPr="00506893">
              <w:rPr>
                <w:rFonts w:ascii="Garamond" w:hAnsi="Garamond"/>
                <w:sz w:val="20"/>
                <w:szCs w:val="20"/>
                <w:lang w:val="sq-AL"/>
              </w:rPr>
              <w:t xml:space="preserve">IoAFP-ja </w:t>
            </w:r>
            <w:r w:rsidRPr="00506893">
              <w:rPr>
                <w:rFonts w:ascii="Garamond" w:hAnsi="Garamond"/>
                <w:sz w:val="20"/>
                <w:szCs w:val="20"/>
                <w:lang w:val="sq-AL"/>
              </w:rPr>
              <w:t xml:space="preserve">zbaton procedura të rregullta për transferimet, pranimet apo largimet e nxënësve nga ofruesi i </w:t>
            </w:r>
            <w:r w:rsidR="004F2297" w:rsidRPr="00506893">
              <w:rPr>
                <w:rFonts w:ascii="Garamond" w:hAnsi="Garamond"/>
                <w:sz w:val="20"/>
                <w:szCs w:val="20"/>
                <w:lang w:val="sq-AL"/>
              </w:rPr>
              <w:t xml:space="preserve">IoAFP </w:t>
            </w:r>
            <w:r w:rsidRPr="00506893">
              <w:rPr>
                <w:rFonts w:ascii="Garamond" w:hAnsi="Garamond"/>
                <w:sz w:val="20"/>
                <w:szCs w:val="20"/>
                <w:lang w:val="sq-AL"/>
              </w:rPr>
              <w:t xml:space="preserve">-së në gjimnaz, mbështetur në udhëzimin përkatës. </w:t>
            </w:r>
          </w:p>
        </w:tc>
        <w:tc>
          <w:tcPr>
            <w:tcW w:w="155" w:type="pct"/>
            <w:tcBorders>
              <w:left w:val="single" w:sz="4" w:space="0" w:color="auto"/>
            </w:tcBorders>
            <w:vAlign w:val="center"/>
          </w:tcPr>
          <w:p w14:paraId="0EF1423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887242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381FD7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CE6E67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438A2C7" w14:textId="77777777" w:rsidTr="00F62263">
        <w:trPr>
          <w:trHeight w:val="575"/>
          <w:jc w:val="center"/>
        </w:trPr>
        <w:tc>
          <w:tcPr>
            <w:tcW w:w="871" w:type="pct"/>
            <w:vMerge/>
            <w:tcBorders>
              <w:left w:val="single" w:sz="4" w:space="0" w:color="auto"/>
              <w:right w:val="single" w:sz="4" w:space="0" w:color="auto"/>
            </w:tcBorders>
          </w:tcPr>
          <w:p w14:paraId="745C4B09"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3B77CE7"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13F66D7" w14:textId="455851A2" w:rsidR="00CB5991" w:rsidRPr="00506893" w:rsidRDefault="00CB5991" w:rsidP="009E295B">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6.1.10 </w:t>
            </w:r>
            <w:r w:rsidRPr="00506893">
              <w:rPr>
                <w:rFonts w:ascii="Garamond" w:hAnsi="Garamond"/>
                <w:sz w:val="20"/>
                <w:szCs w:val="20"/>
                <w:lang w:val="sq-AL"/>
              </w:rPr>
              <w:t>IoAFP</w:t>
            </w:r>
            <w:r w:rsidR="00EF0F57">
              <w:rPr>
                <w:rFonts w:ascii="Garamond" w:hAnsi="Garamond"/>
                <w:sz w:val="20"/>
                <w:szCs w:val="20"/>
                <w:lang w:val="sq-AL"/>
              </w:rPr>
              <w:t>-ja</w:t>
            </w:r>
            <w:r w:rsidRPr="00506893">
              <w:rPr>
                <w:rFonts w:ascii="Garamond" w:hAnsi="Garamond"/>
                <w:sz w:val="20"/>
                <w:szCs w:val="20"/>
                <w:lang w:val="sq-AL"/>
              </w:rPr>
              <w:t xml:space="preserve"> përpunon të dhënat statistikore të stafit, të nxënësve/kursantëve, sipas formateve të ministrisë përgjegjëse, dhe i dërgon zyrtarisht në institucionet eprore. </w:t>
            </w:r>
          </w:p>
        </w:tc>
        <w:tc>
          <w:tcPr>
            <w:tcW w:w="155" w:type="pct"/>
            <w:tcBorders>
              <w:left w:val="single" w:sz="4" w:space="0" w:color="auto"/>
            </w:tcBorders>
            <w:vAlign w:val="center"/>
          </w:tcPr>
          <w:p w14:paraId="7858ED1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68B906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32F7BB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FAABD9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1CBD07C" w14:textId="77777777" w:rsidTr="009E295B">
        <w:trPr>
          <w:trHeight w:val="53"/>
          <w:jc w:val="center"/>
        </w:trPr>
        <w:tc>
          <w:tcPr>
            <w:tcW w:w="871" w:type="pct"/>
            <w:vMerge/>
            <w:tcBorders>
              <w:left w:val="single" w:sz="4" w:space="0" w:color="auto"/>
              <w:right w:val="single" w:sz="4" w:space="0" w:color="auto"/>
            </w:tcBorders>
          </w:tcPr>
          <w:p w14:paraId="5BC959FF"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568E8432"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47255F8" w14:textId="0A9A7A20" w:rsidR="00CB5991" w:rsidRPr="00506893" w:rsidRDefault="00CB5991" w:rsidP="009E295B">
            <w:pPr>
              <w:widowControl w:val="0"/>
              <w:spacing w:after="0" w:line="240" w:lineRule="auto"/>
              <w:rPr>
                <w:rFonts w:ascii="Garamond" w:hAnsi="Garamond"/>
                <w:sz w:val="20"/>
                <w:szCs w:val="20"/>
                <w:lang w:val="sq-AL"/>
              </w:rPr>
            </w:pPr>
            <w:r w:rsidRPr="00506893">
              <w:rPr>
                <w:rFonts w:ascii="Garamond" w:hAnsi="Garamond"/>
                <w:b/>
                <w:sz w:val="20"/>
                <w:szCs w:val="20"/>
                <w:lang w:val="sq-AL"/>
              </w:rPr>
              <w:t>6.1.11</w:t>
            </w:r>
            <w:r w:rsidRPr="00506893">
              <w:rPr>
                <w:rFonts w:ascii="Garamond" w:hAnsi="Garamond"/>
                <w:sz w:val="20"/>
                <w:szCs w:val="20"/>
                <w:lang w:val="sq-AL"/>
              </w:rPr>
              <w:t xml:space="preserve"> Ofruesit e FP-së dërgojnë</w:t>
            </w:r>
            <w:r w:rsidR="007D42B3">
              <w:rPr>
                <w:rFonts w:ascii="Garamond" w:hAnsi="Garamond"/>
                <w:sz w:val="20"/>
                <w:szCs w:val="20"/>
                <w:lang w:val="sq-AL"/>
              </w:rPr>
              <w:t>,</w:t>
            </w:r>
            <w:r w:rsidRPr="00506893">
              <w:rPr>
                <w:rFonts w:ascii="Garamond" w:hAnsi="Garamond"/>
                <w:sz w:val="20"/>
                <w:szCs w:val="20"/>
                <w:lang w:val="sq-AL"/>
              </w:rPr>
              <w:t xml:space="preserve"> sipas formateve zyrtare, të dhënat e kursantëve të trajnuar në çdo tre muaj.</w:t>
            </w:r>
          </w:p>
        </w:tc>
        <w:tc>
          <w:tcPr>
            <w:tcW w:w="155" w:type="pct"/>
            <w:tcBorders>
              <w:left w:val="single" w:sz="4" w:space="0" w:color="auto"/>
            </w:tcBorders>
            <w:vAlign w:val="center"/>
          </w:tcPr>
          <w:p w14:paraId="2158E2D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02FA1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F422A9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868A696"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65393444" w14:textId="77777777" w:rsidTr="009E295B">
        <w:trPr>
          <w:trHeight w:val="152"/>
          <w:jc w:val="center"/>
        </w:trPr>
        <w:tc>
          <w:tcPr>
            <w:tcW w:w="871" w:type="pct"/>
            <w:vMerge/>
            <w:tcBorders>
              <w:left w:val="single" w:sz="4" w:space="0" w:color="auto"/>
              <w:right w:val="single" w:sz="4" w:space="0" w:color="auto"/>
            </w:tcBorders>
          </w:tcPr>
          <w:p w14:paraId="630A18F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56C6F22"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BF0360D" w14:textId="0EDEF89B" w:rsidR="00CB5991" w:rsidRPr="00506893" w:rsidRDefault="00CB5991" w:rsidP="009E295B">
            <w:pPr>
              <w:widowControl w:val="0"/>
              <w:spacing w:after="0" w:line="240" w:lineRule="auto"/>
              <w:rPr>
                <w:rFonts w:ascii="Garamond" w:hAnsi="Garamond"/>
                <w:sz w:val="20"/>
                <w:szCs w:val="20"/>
                <w:lang w:val="sq-AL"/>
              </w:rPr>
            </w:pPr>
            <w:r w:rsidRPr="00506893">
              <w:rPr>
                <w:rFonts w:ascii="Garamond" w:hAnsi="Garamond"/>
                <w:b/>
                <w:sz w:val="20"/>
                <w:szCs w:val="20"/>
                <w:lang w:val="sq-AL"/>
              </w:rPr>
              <w:t>6.1.12</w:t>
            </w:r>
            <w:r w:rsidR="009E295B" w:rsidRPr="00506893">
              <w:rPr>
                <w:rFonts w:ascii="Garamond" w:hAnsi="Garamond"/>
                <w:sz w:val="20"/>
                <w:szCs w:val="20"/>
                <w:lang w:val="sq-AL"/>
              </w:rPr>
              <w:t xml:space="preserve"> </w:t>
            </w:r>
            <w:r w:rsidRPr="00506893">
              <w:rPr>
                <w:rFonts w:ascii="Garamond" w:hAnsi="Garamond"/>
                <w:sz w:val="20"/>
                <w:szCs w:val="20"/>
                <w:lang w:val="sq-AL"/>
              </w:rPr>
              <w:t>IoAFP</w:t>
            </w:r>
            <w:r w:rsidR="00EF0F57">
              <w:rPr>
                <w:rFonts w:ascii="Garamond" w:hAnsi="Garamond"/>
                <w:sz w:val="20"/>
                <w:szCs w:val="20"/>
                <w:lang w:val="sq-AL"/>
              </w:rPr>
              <w:t>-ja</w:t>
            </w:r>
            <w:r w:rsidRPr="00506893">
              <w:rPr>
                <w:rFonts w:ascii="Garamond" w:hAnsi="Garamond"/>
                <w:sz w:val="20"/>
                <w:szCs w:val="20"/>
                <w:lang w:val="sq-AL"/>
              </w:rPr>
              <w:t xml:space="preserve"> raporton në institucionet eprore përkatëse për nxënësit braktisës. </w:t>
            </w:r>
          </w:p>
        </w:tc>
        <w:tc>
          <w:tcPr>
            <w:tcW w:w="155" w:type="pct"/>
            <w:tcBorders>
              <w:left w:val="single" w:sz="4" w:space="0" w:color="auto"/>
            </w:tcBorders>
            <w:vAlign w:val="center"/>
          </w:tcPr>
          <w:p w14:paraId="4956949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98F7F6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118949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709922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F9F1C77" w14:textId="77777777" w:rsidTr="003B1FA3">
        <w:trPr>
          <w:trHeight w:val="43"/>
          <w:jc w:val="center"/>
        </w:trPr>
        <w:tc>
          <w:tcPr>
            <w:tcW w:w="871" w:type="pct"/>
            <w:vMerge w:val="restart"/>
            <w:tcBorders>
              <w:left w:val="single" w:sz="4" w:space="0" w:color="auto"/>
              <w:right w:val="single" w:sz="4" w:space="0" w:color="auto"/>
            </w:tcBorders>
          </w:tcPr>
          <w:p w14:paraId="5E96FAD4" w14:textId="3EC8FD75"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7.</w:t>
            </w:r>
            <w:r w:rsidR="00FB4B14" w:rsidRPr="00506893">
              <w:rPr>
                <w:rFonts w:ascii="Garamond" w:hAnsi="Garamond"/>
                <w:b/>
                <w:sz w:val="20"/>
                <w:szCs w:val="20"/>
                <w:lang w:val="sq-AL"/>
              </w:rPr>
              <w:t xml:space="preserve"> </w:t>
            </w:r>
            <w:r w:rsidRPr="00506893">
              <w:rPr>
                <w:rFonts w:ascii="Garamond" w:hAnsi="Garamond"/>
                <w:b/>
                <w:sz w:val="20"/>
                <w:szCs w:val="20"/>
                <w:lang w:val="sq-AL"/>
              </w:rPr>
              <w:t xml:space="preserve">Vetëvlerësimi/ </w:t>
            </w:r>
            <w:r w:rsidR="00FB4B14" w:rsidRPr="00506893">
              <w:rPr>
                <w:rFonts w:ascii="Garamond" w:hAnsi="Garamond"/>
                <w:b/>
                <w:sz w:val="20"/>
                <w:szCs w:val="20"/>
                <w:lang w:val="sq-AL"/>
              </w:rPr>
              <w:t>v</w:t>
            </w:r>
            <w:r w:rsidRPr="00506893">
              <w:rPr>
                <w:rFonts w:ascii="Garamond" w:hAnsi="Garamond"/>
                <w:b/>
                <w:sz w:val="20"/>
                <w:szCs w:val="20"/>
                <w:lang w:val="sq-AL"/>
              </w:rPr>
              <w:t>lerësimi i brendshëm</w:t>
            </w:r>
            <w:r w:rsidR="00F10ADE" w:rsidRPr="00506893">
              <w:rPr>
                <w:rFonts w:ascii="Garamond" w:hAnsi="Garamond"/>
                <w:b/>
                <w:sz w:val="20"/>
                <w:szCs w:val="20"/>
                <w:lang w:val="sq-AL"/>
              </w:rPr>
              <w:t xml:space="preserve"> </w:t>
            </w:r>
            <w:r w:rsidRPr="00506893">
              <w:rPr>
                <w:rFonts w:ascii="Garamond" w:hAnsi="Garamond"/>
                <w:b/>
                <w:sz w:val="20"/>
                <w:szCs w:val="20"/>
                <w:lang w:val="sq-AL"/>
              </w:rPr>
              <w:t xml:space="preserve">i IoAFP-së </w:t>
            </w:r>
          </w:p>
          <w:p w14:paraId="612186F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val="restart"/>
            <w:tcBorders>
              <w:left w:val="single" w:sz="4" w:space="0" w:color="auto"/>
              <w:right w:val="single" w:sz="4" w:space="0" w:color="auto"/>
            </w:tcBorders>
          </w:tcPr>
          <w:p w14:paraId="5E434D14" w14:textId="3FB04F04" w:rsidR="00CB5991" w:rsidRPr="00506893" w:rsidRDefault="00CB5991" w:rsidP="00F62263">
            <w:pPr>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FB4B14" w:rsidRPr="00506893">
              <w:rPr>
                <w:rFonts w:ascii="Garamond" w:hAnsi="Garamond"/>
                <w:sz w:val="20"/>
                <w:szCs w:val="20"/>
                <w:lang w:val="sq-AL"/>
              </w:rPr>
              <w:t xml:space="preserve"> </w:t>
            </w:r>
            <w:r w:rsidRPr="00506893">
              <w:rPr>
                <w:rFonts w:ascii="Garamond" w:hAnsi="Garamond"/>
                <w:sz w:val="20"/>
                <w:szCs w:val="20"/>
                <w:lang w:val="sq-AL"/>
              </w:rPr>
              <w:t>IoAFP</w:t>
            </w:r>
            <w:r w:rsidR="00FB4B14" w:rsidRPr="00506893">
              <w:rPr>
                <w:rFonts w:ascii="Garamond" w:hAnsi="Garamond"/>
                <w:sz w:val="20"/>
                <w:szCs w:val="20"/>
                <w:lang w:val="sq-AL"/>
              </w:rPr>
              <w:t>-ja</w:t>
            </w:r>
            <w:r w:rsidRPr="00506893">
              <w:rPr>
                <w:rFonts w:ascii="Garamond" w:hAnsi="Garamond"/>
                <w:sz w:val="20"/>
                <w:szCs w:val="20"/>
                <w:lang w:val="sq-AL"/>
              </w:rPr>
              <w:t xml:space="preserve"> realizon vlerësimin e brendshëm</w:t>
            </w:r>
            <w:r w:rsidR="00F10ADE" w:rsidRPr="00506893">
              <w:rPr>
                <w:rFonts w:ascii="Garamond" w:hAnsi="Garamond"/>
                <w:b/>
                <w:sz w:val="20"/>
                <w:szCs w:val="20"/>
                <w:lang w:val="sq-AL"/>
              </w:rPr>
              <w:t xml:space="preserve"> </w:t>
            </w:r>
            <w:r w:rsidRPr="00506893">
              <w:rPr>
                <w:rFonts w:ascii="Garamond" w:hAnsi="Garamond"/>
                <w:sz w:val="20"/>
                <w:szCs w:val="20"/>
                <w:lang w:val="sq-AL"/>
              </w:rPr>
              <w:t>të saj.</w:t>
            </w:r>
          </w:p>
        </w:tc>
        <w:tc>
          <w:tcPr>
            <w:tcW w:w="2403" w:type="pct"/>
            <w:tcBorders>
              <w:left w:val="single" w:sz="4" w:space="0" w:color="auto"/>
            </w:tcBorders>
          </w:tcPr>
          <w:p w14:paraId="56F0DD91" w14:textId="69D3FC45" w:rsidR="00CB5991" w:rsidRPr="00506893" w:rsidRDefault="00CB5991" w:rsidP="003B1FA3">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7.1.1 </w:t>
            </w:r>
            <w:r w:rsidRPr="00506893">
              <w:rPr>
                <w:rFonts w:ascii="Garamond" w:hAnsi="Garamond"/>
                <w:sz w:val="20"/>
                <w:szCs w:val="20"/>
                <w:lang w:val="sq-AL"/>
              </w:rPr>
              <w:t>IoAFP</w:t>
            </w:r>
            <w:r w:rsidR="00846A6B">
              <w:rPr>
                <w:rFonts w:ascii="Garamond" w:hAnsi="Garamond"/>
                <w:sz w:val="20"/>
                <w:szCs w:val="20"/>
                <w:lang w:val="sq-AL"/>
              </w:rPr>
              <w:t>-ja</w:t>
            </w:r>
            <w:r w:rsidRPr="00506893">
              <w:rPr>
                <w:rFonts w:ascii="Garamond" w:hAnsi="Garamond"/>
                <w:sz w:val="20"/>
                <w:szCs w:val="20"/>
                <w:lang w:val="sq-AL"/>
              </w:rPr>
              <w:t xml:space="preserve"> kryen vlerësimin e brendshëm</w:t>
            </w:r>
            <w:r w:rsidR="00F10ADE" w:rsidRPr="00506893">
              <w:rPr>
                <w:rFonts w:ascii="Garamond" w:hAnsi="Garamond"/>
                <w:sz w:val="20"/>
                <w:szCs w:val="20"/>
                <w:lang w:val="sq-AL"/>
              </w:rPr>
              <w:t xml:space="preserve"> </w:t>
            </w:r>
            <w:r w:rsidRPr="00506893">
              <w:rPr>
                <w:rFonts w:ascii="Garamond" w:hAnsi="Garamond"/>
                <w:sz w:val="20"/>
                <w:szCs w:val="20"/>
                <w:lang w:val="sq-AL"/>
              </w:rPr>
              <w:t>të saj.</w:t>
            </w:r>
          </w:p>
        </w:tc>
        <w:tc>
          <w:tcPr>
            <w:tcW w:w="155" w:type="pct"/>
            <w:tcBorders>
              <w:left w:val="single" w:sz="4" w:space="0" w:color="auto"/>
            </w:tcBorders>
            <w:vAlign w:val="center"/>
          </w:tcPr>
          <w:p w14:paraId="7170F3B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41BC5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E35D4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E7F2AF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D4BBE80" w14:textId="77777777" w:rsidTr="00F62263">
        <w:trPr>
          <w:trHeight w:val="530"/>
          <w:jc w:val="center"/>
        </w:trPr>
        <w:tc>
          <w:tcPr>
            <w:tcW w:w="871" w:type="pct"/>
            <w:vMerge/>
            <w:tcBorders>
              <w:left w:val="single" w:sz="4" w:space="0" w:color="auto"/>
              <w:right w:val="single" w:sz="4" w:space="0" w:color="auto"/>
            </w:tcBorders>
          </w:tcPr>
          <w:p w14:paraId="1613F4EC"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6A7C69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D7A8C49" w14:textId="6257FAFD" w:rsidR="00CB5991" w:rsidRPr="00506893" w:rsidRDefault="00CB5991" w:rsidP="003B1FA3">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7.1.2 </w:t>
            </w:r>
            <w:r w:rsidRPr="00506893">
              <w:rPr>
                <w:rFonts w:ascii="Garamond" w:hAnsi="Garamond"/>
                <w:sz w:val="20"/>
                <w:szCs w:val="20"/>
                <w:lang w:val="sq-AL"/>
              </w:rPr>
              <w:t>IoAFP</w:t>
            </w:r>
            <w:r w:rsidR="00846A6B">
              <w:rPr>
                <w:rFonts w:ascii="Garamond" w:hAnsi="Garamond"/>
                <w:sz w:val="20"/>
                <w:szCs w:val="20"/>
                <w:lang w:val="sq-AL"/>
              </w:rPr>
              <w:t>-ja</w:t>
            </w:r>
            <w:r w:rsidRPr="00506893">
              <w:rPr>
                <w:rFonts w:ascii="Garamond" w:hAnsi="Garamond"/>
                <w:sz w:val="20"/>
                <w:szCs w:val="20"/>
                <w:lang w:val="sq-AL"/>
              </w:rPr>
              <w:t xml:space="preserve"> ka njësinë e vet përgjegjëse ose grup pune të udhëhequr nga drejtori për menaxhimin e vlerësimit të brendshëm.</w:t>
            </w:r>
          </w:p>
        </w:tc>
        <w:tc>
          <w:tcPr>
            <w:tcW w:w="155" w:type="pct"/>
            <w:tcBorders>
              <w:left w:val="single" w:sz="4" w:space="0" w:color="auto"/>
            </w:tcBorders>
            <w:vAlign w:val="center"/>
          </w:tcPr>
          <w:p w14:paraId="2164A8E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DB0A4B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CAB276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D13024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EDAEDD3" w14:textId="77777777" w:rsidTr="00F62263">
        <w:trPr>
          <w:trHeight w:val="530"/>
          <w:jc w:val="center"/>
        </w:trPr>
        <w:tc>
          <w:tcPr>
            <w:tcW w:w="871" w:type="pct"/>
            <w:vMerge/>
            <w:tcBorders>
              <w:left w:val="single" w:sz="4" w:space="0" w:color="auto"/>
              <w:right w:val="single" w:sz="4" w:space="0" w:color="auto"/>
            </w:tcBorders>
          </w:tcPr>
          <w:p w14:paraId="3DD82AD0"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8EF4023"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D7C38A2" w14:textId="4FC70948" w:rsidR="00CB5991" w:rsidRPr="00506893" w:rsidRDefault="00CB5991" w:rsidP="003B1FA3">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7.1.3 </w:t>
            </w:r>
            <w:r w:rsidRPr="00506893">
              <w:rPr>
                <w:rFonts w:ascii="Garamond" w:hAnsi="Garamond"/>
                <w:sz w:val="20"/>
                <w:szCs w:val="20"/>
                <w:lang w:val="sq-AL"/>
              </w:rPr>
              <w:t>IoAFP</w:t>
            </w:r>
            <w:r w:rsidR="00846A6B">
              <w:rPr>
                <w:rFonts w:ascii="Garamond" w:hAnsi="Garamond"/>
                <w:sz w:val="20"/>
                <w:szCs w:val="20"/>
                <w:lang w:val="sq-AL"/>
              </w:rPr>
              <w:t>-ja</w:t>
            </w:r>
            <w:r w:rsidRPr="00506893">
              <w:rPr>
                <w:rFonts w:ascii="Garamond" w:hAnsi="Garamond"/>
                <w:sz w:val="20"/>
                <w:szCs w:val="20"/>
                <w:lang w:val="sq-AL"/>
              </w:rPr>
              <w:t xml:space="preserve"> përdor të njëjtat fusha, tregues, kritere vlerësimi</w:t>
            </w:r>
            <w:r w:rsidR="00A21F95">
              <w:rPr>
                <w:rFonts w:ascii="Garamond" w:hAnsi="Garamond"/>
                <w:sz w:val="20"/>
                <w:szCs w:val="20"/>
                <w:lang w:val="sq-AL"/>
              </w:rPr>
              <w:t>,</w:t>
            </w:r>
            <w:r w:rsidRPr="00506893">
              <w:rPr>
                <w:rFonts w:ascii="Garamond" w:hAnsi="Garamond"/>
                <w:sz w:val="20"/>
                <w:szCs w:val="20"/>
                <w:lang w:val="sq-AL"/>
              </w:rPr>
              <w:t xml:space="preserve"> siç përdor dhe institucioni zyrtar i vlerësimit të jashtëm të IoAFP-së.</w:t>
            </w:r>
          </w:p>
        </w:tc>
        <w:tc>
          <w:tcPr>
            <w:tcW w:w="155" w:type="pct"/>
            <w:tcBorders>
              <w:left w:val="single" w:sz="4" w:space="0" w:color="auto"/>
            </w:tcBorders>
            <w:vAlign w:val="center"/>
          </w:tcPr>
          <w:p w14:paraId="2195885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09CB4F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6D66FF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B93597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503430C" w14:textId="77777777" w:rsidTr="00F62263">
        <w:trPr>
          <w:trHeight w:val="512"/>
          <w:jc w:val="center"/>
        </w:trPr>
        <w:tc>
          <w:tcPr>
            <w:tcW w:w="871" w:type="pct"/>
            <w:vMerge/>
            <w:tcBorders>
              <w:left w:val="single" w:sz="4" w:space="0" w:color="auto"/>
              <w:right w:val="single" w:sz="4" w:space="0" w:color="auto"/>
            </w:tcBorders>
          </w:tcPr>
          <w:p w14:paraId="4FE2886D"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098901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7DCC209" w14:textId="10C777E8" w:rsidR="00CB5991" w:rsidRPr="00506893" w:rsidRDefault="00CB5991" w:rsidP="00EA5631">
            <w:pPr>
              <w:widowControl w:val="0"/>
              <w:spacing w:after="0" w:line="240" w:lineRule="auto"/>
              <w:rPr>
                <w:rFonts w:ascii="Garamond" w:hAnsi="Garamond"/>
                <w:sz w:val="20"/>
                <w:szCs w:val="20"/>
                <w:lang w:val="sq-AL"/>
              </w:rPr>
            </w:pPr>
            <w:r w:rsidRPr="00506893">
              <w:rPr>
                <w:rFonts w:ascii="Garamond" w:hAnsi="Garamond"/>
                <w:b/>
                <w:sz w:val="20"/>
                <w:szCs w:val="20"/>
                <w:lang w:val="sq-AL"/>
              </w:rPr>
              <w:t>7.1.4</w:t>
            </w:r>
            <w:r w:rsidRPr="00506893">
              <w:rPr>
                <w:rFonts w:ascii="Garamond" w:hAnsi="Garamond"/>
                <w:sz w:val="20"/>
                <w:szCs w:val="20"/>
                <w:lang w:val="sq-AL"/>
              </w:rPr>
              <w:t xml:space="preserve"> IoAFP</w:t>
            </w:r>
            <w:r w:rsidR="00846A6B">
              <w:rPr>
                <w:rFonts w:ascii="Garamond" w:hAnsi="Garamond"/>
                <w:sz w:val="20"/>
                <w:szCs w:val="20"/>
                <w:lang w:val="sq-AL"/>
              </w:rPr>
              <w:t>-ja</w:t>
            </w:r>
            <w:r w:rsidRPr="00506893">
              <w:rPr>
                <w:rFonts w:ascii="Garamond" w:hAnsi="Garamond"/>
                <w:sz w:val="20"/>
                <w:szCs w:val="20"/>
                <w:lang w:val="sq-AL"/>
              </w:rPr>
              <w:t xml:space="preserve"> realizon vlerësimin e brendshëm</w:t>
            </w:r>
            <w:r w:rsidR="00F10ADE" w:rsidRPr="00506893">
              <w:rPr>
                <w:rFonts w:ascii="Garamond" w:hAnsi="Garamond"/>
                <w:sz w:val="20"/>
                <w:szCs w:val="20"/>
                <w:lang w:val="sq-AL"/>
              </w:rPr>
              <w:t xml:space="preserve"> </w:t>
            </w:r>
            <w:r w:rsidRPr="00506893">
              <w:rPr>
                <w:rFonts w:ascii="Garamond" w:hAnsi="Garamond"/>
                <w:sz w:val="20"/>
                <w:szCs w:val="20"/>
                <w:lang w:val="sq-AL"/>
              </w:rPr>
              <w:t>vjetor për 2</w:t>
            </w:r>
            <w:r w:rsidR="00EA5631">
              <w:rPr>
                <w:rFonts w:ascii="Garamond" w:hAnsi="Garamond"/>
                <w:sz w:val="20"/>
                <w:szCs w:val="20"/>
                <w:lang w:val="sq-AL"/>
              </w:rPr>
              <w:t>–</w:t>
            </w:r>
            <w:r w:rsidRPr="00506893">
              <w:rPr>
                <w:rFonts w:ascii="Garamond" w:hAnsi="Garamond"/>
                <w:sz w:val="20"/>
                <w:szCs w:val="20"/>
                <w:lang w:val="sq-AL"/>
              </w:rPr>
              <w:t>3</w:t>
            </w:r>
            <w:r w:rsidR="00EA5631">
              <w:rPr>
                <w:rFonts w:ascii="Garamond" w:hAnsi="Garamond"/>
                <w:sz w:val="20"/>
                <w:szCs w:val="20"/>
                <w:lang w:val="sq-AL"/>
              </w:rPr>
              <w:t xml:space="preserve"> </w:t>
            </w:r>
            <w:r w:rsidRPr="00506893">
              <w:rPr>
                <w:rFonts w:ascii="Garamond" w:hAnsi="Garamond"/>
                <w:sz w:val="20"/>
                <w:szCs w:val="20"/>
                <w:lang w:val="sq-AL"/>
              </w:rPr>
              <w:t>fusha, të cilat lidhen ngushtë me objektivat e planit të saj vjetor.</w:t>
            </w:r>
          </w:p>
        </w:tc>
        <w:tc>
          <w:tcPr>
            <w:tcW w:w="155" w:type="pct"/>
            <w:tcBorders>
              <w:left w:val="single" w:sz="4" w:space="0" w:color="auto"/>
            </w:tcBorders>
            <w:vAlign w:val="center"/>
          </w:tcPr>
          <w:p w14:paraId="2B0C9A8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D90FCE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E438EF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0D0CAD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E8FD8B1" w14:textId="77777777" w:rsidTr="00F62263">
        <w:trPr>
          <w:trHeight w:val="440"/>
          <w:jc w:val="center"/>
        </w:trPr>
        <w:tc>
          <w:tcPr>
            <w:tcW w:w="871" w:type="pct"/>
            <w:vMerge/>
            <w:tcBorders>
              <w:left w:val="single" w:sz="4" w:space="0" w:color="auto"/>
              <w:right w:val="single" w:sz="4" w:space="0" w:color="auto"/>
            </w:tcBorders>
          </w:tcPr>
          <w:p w14:paraId="292FF722"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02889A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E367FC7" w14:textId="38AF6955" w:rsidR="00CB5991" w:rsidRPr="00506893" w:rsidRDefault="00CB5991" w:rsidP="003B1FA3">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7.1.5 </w:t>
            </w:r>
            <w:r w:rsidRPr="00506893">
              <w:rPr>
                <w:rFonts w:ascii="Garamond" w:hAnsi="Garamond"/>
                <w:sz w:val="20"/>
                <w:szCs w:val="20"/>
                <w:lang w:val="sq-AL"/>
              </w:rPr>
              <w:t>Secili mësues dhe instruktor bën vetëvlerësimin e tij duke përdorur instrumente standard.</w:t>
            </w:r>
          </w:p>
        </w:tc>
        <w:tc>
          <w:tcPr>
            <w:tcW w:w="155" w:type="pct"/>
            <w:tcBorders>
              <w:left w:val="single" w:sz="4" w:space="0" w:color="auto"/>
            </w:tcBorders>
            <w:vAlign w:val="center"/>
          </w:tcPr>
          <w:p w14:paraId="2BD0A52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E5D657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009A5C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D2A65C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9FF3F6C" w14:textId="77777777" w:rsidTr="006E190F">
        <w:trPr>
          <w:trHeight w:val="43"/>
          <w:jc w:val="center"/>
        </w:trPr>
        <w:tc>
          <w:tcPr>
            <w:tcW w:w="871" w:type="pct"/>
            <w:vMerge/>
            <w:tcBorders>
              <w:left w:val="single" w:sz="4" w:space="0" w:color="auto"/>
              <w:right w:val="single" w:sz="4" w:space="0" w:color="auto"/>
            </w:tcBorders>
          </w:tcPr>
          <w:p w14:paraId="3F78BDC4"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614DC47"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9533BA0" w14:textId="016C741F" w:rsidR="00CB5991" w:rsidRPr="00506893" w:rsidRDefault="00CB5991" w:rsidP="003B1FA3">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7.1.6 </w:t>
            </w:r>
            <w:r w:rsidRPr="00506893">
              <w:rPr>
                <w:rFonts w:ascii="Garamond" w:hAnsi="Garamond"/>
                <w:sz w:val="20"/>
                <w:szCs w:val="20"/>
                <w:lang w:val="sq-AL"/>
              </w:rPr>
              <w:t>Secili ekip i drejtimit profesional bën vlerësimin e punës së tij, duke përdorur instrumente standar</w:t>
            </w:r>
            <w:r w:rsidR="006E190F">
              <w:rPr>
                <w:rFonts w:ascii="Garamond" w:hAnsi="Garamond"/>
                <w:sz w:val="20"/>
                <w:szCs w:val="20"/>
                <w:lang w:val="sq-AL"/>
              </w:rPr>
              <w:t>d</w:t>
            </w:r>
            <w:r w:rsidRPr="00506893">
              <w:rPr>
                <w:rFonts w:ascii="Garamond" w:hAnsi="Garamond"/>
                <w:sz w:val="20"/>
                <w:szCs w:val="20"/>
                <w:lang w:val="sq-AL"/>
              </w:rPr>
              <w:t>e.</w:t>
            </w:r>
          </w:p>
        </w:tc>
        <w:tc>
          <w:tcPr>
            <w:tcW w:w="155" w:type="pct"/>
            <w:tcBorders>
              <w:left w:val="single" w:sz="4" w:space="0" w:color="auto"/>
            </w:tcBorders>
            <w:vAlign w:val="center"/>
          </w:tcPr>
          <w:p w14:paraId="49234CE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4B1E3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ED27F4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C692D64"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41A40C0" w14:textId="77777777" w:rsidTr="006E190F">
        <w:trPr>
          <w:trHeight w:val="43"/>
          <w:jc w:val="center"/>
        </w:trPr>
        <w:tc>
          <w:tcPr>
            <w:tcW w:w="871" w:type="pct"/>
            <w:vMerge/>
            <w:tcBorders>
              <w:left w:val="single" w:sz="4" w:space="0" w:color="auto"/>
              <w:bottom w:val="nil"/>
              <w:right w:val="single" w:sz="4" w:space="0" w:color="auto"/>
            </w:tcBorders>
          </w:tcPr>
          <w:p w14:paraId="50311A3B"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bottom w:val="nil"/>
              <w:right w:val="single" w:sz="4" w:space="0" w:color="auto"/>
            </w:tcBorders>
          </w:tcPr>
          <w:p w14:paraId="06C816F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5269B50" w14:textId="0481C4ED" w:rsidR="00CB5991" w:rsidRPr="00506893" w:rsidRDefault="00CB5991" w:rsidP="003B1FA3">
            <w:pPr>
              <w:widowControl w:val="0"/>
              <w:spacing w:after="0" w:line="240" w:lineRule="auto"/>
              <w:rPr>
                <w:rFonts w:ascii="Garamond" w:hAnsi="Garamond"/>
                <w:sz w:val="20"/>
                <w:szCs w:val="20"/>
                <w:lang w:val="sq-AL"/>
              </w:rPr>
            </w:pPr>
            <w:r w:rsidRPr="00506893">
              <w:rPr>
                <w:rFonts w:ascii="Garamond" w:hAnsi="Garamond"/>
                <w:b/>
                <w:sz w:val="20"/>
                <w:szCs w:val="20"/>
                <w:lang w:val="sq-AL"/>
              </w:rPr>
              <w:t>7.1.7</w:t>
            </w:r>
            <w:r w:rsidRPr="00506893">
              <w:rPr>
                <w:rFonts w:ascii="Garamond" w:hAnsi="Garamond"/>
                <w:sz w:val="20"/>
                <w:szCs w:val="20"/>
                <w:lang w:val="sq-AL"/>
              </w:rPr>
              <w:t xml:space="preserve"> IoAFP</w:t>
            </w:r>
            <w:r w:rsidR="00846A6B">
              <w:rPr>
                <w:rFonts w:ascii="Garamond" w:hAnsi="Garamond"/>
                <w:sz w:val="20"/>
                <w:szCs w:val="20"/>
                <w:lang w:val="sq-AL"/>
              </w:rPr>
              <w:t>-ja</w:t>
            </w:r>
            <w:r w:rsidRPr="00506893">
              <w:rPr>
                <w:rFonts w:ascii="Garamond" w:hAnsi="Garamond"/>
                <w:sz w:val="20"/>
                <w:szCs w:val="20"/>
                <w:lang w:val="sq-AL"/>
              </w:rPr>
              <w:t xml:space="preserve"> përgatit çdo vit raportin e saj të vlerësimit të brendshëm</w:t>
            </w:r>
            <w:r w:rsidR="00F10ADE" w:rsidRPr="00506893">
              <w:rPr>
                <w:rFonts w:ascii="Garamond" w:hAnsi="Garamond"/>
                <w:sz w:val="20"/>
                <w:szCs w:val="20"/>
                <w:lang w:val="sq-AL"/>
              </w:rPr>
              <w:t xml:space="preserve"> </w:t>
            </w:r>
            <w:r w:rsidRPr="00506893">
              <w:rPr>
                <w:rFonts w:ascii="Garamond" w:hAnsi="Garamond"/>
                <w:sz w:val="20"/>
                <w:szCs w:val="20"/>
                <w:lang w:val="sq-AL"/>
              </w:rPr>
              <w:t>sipas formatit standard.</w:t>
            </w:r>
          </w:p>
        </w:tc>
        <w:tc>
          <w:tcPr>
            <w:tcW w:w="155" w:type="pct"/>
            <w:tcBorders>
              <w:left w:val="single" w:sz="4" w:space="0" w:color="auto"/>
            </w:tcBorders>
            <w:vAlign w:val="center"/>
          </w:tcPr>
          <w:p w14:paraId="752116C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1733AB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CA04C5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C9D2826"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A0D4D95" w14:textId="77777777" w:rsidTr="00F62263">
        <w:trPr>
          <w:trHeight w:val="170"/>
          <w:jc w:val="center"/>
        </w:trPr>
        <w:tc>
          <w:tcPr>
            <w:tcW w:w="871" w:type="pct"/>
            <w:vMerge w:val="restart"/>
            <w:tcBorders>
              <w:top w:val="nil"/>
              <w:left w:val="single" w:sz="4" w:space="0" w:color="auto"/>
              <w:bottom w:val="single" w:sz="4" w:space="0" w:color="auto"/>
              <w:right w:val="single" w:sz="4" w:space="0" w:color="auto"/>
            </w:tcBorders>
          </w:tcPr>
          <w:p w14:paraId="6E32E4D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val="restart"/>
            <w:tcBorders>
              <w:top w:val="nil"/>
              <w:left w:val="single" w:sz="4" w:space="0" w:color="auto"/>
              <w:bottom w:val="single" w:sz="4" w:space="0" w:color="auto"/>
              <w:right w:val="single" w:sz="4" w:space="0" w:color="auto"/>
            </w:tcBorders>
          </w:tcPr>
          <w:p w14:paraId="3181AC7A"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6C289C7" w14:textId="5C775558" w:rsidR="00CB5991" w:rsidRPr="00506893" w:rsidRDefault="00CB5991" w:rsidP="006E190F">
            <w:pPr>
              <w:widowControl w:val="0"/>
              <w:spacing w:after="0" w:line="240" w:lineRule="auto"/>
              <w:rPr>
                <w:rFonts w:ascii="Garamond" w:hAnsi="Garamond"/>
                <w:sz w:val="20"/>
                <w:szCs w:val="20"/>
                <w:lang w:val="sq-AL"/>
              </w:rPr>
            </w:pPr>
            <w:r w:rsidRPr="00506893">
              <w:rPr>
                <w:rFonts w:ascii="Garamond" w:hAnsi="Garamond"/>
                <w:b/>
                <w:sz w:val="20"/>
                <w:szCs w:val="20"/>
                <w:lang w:val="sq-AL"/>
              </w:rPr>
              <w:t>7.1.8</w:t>
            </w:r>
            <w:r w:rsidR="006E190F">
              <w:rPr>
                <w:rFonts w:ascii="Garamond" w:hAnsi="Garamond"/>
                <w:sz w:val="20"/>
                <w:szCs w:val="20"/>
                <w:lang w:val="sq-AL"/>
              </w:rPr>
              <w:t xml:space="preserve"> </w:t>
            </w:r>
            <w:r w:rsidRPr="00506893">
              <w:rPr>
                <w:rFonts w:ascii="Garamond" w:hAnsi="Garamond"/>
                <w:sz w:val="20"/>
                <w:szCs w:val="20"/>
                <w:lang w:val="sq-AL"/>
              </w:rPr>
              <w:t>Stafi mësimor është i përfshirë në procesin e vetëvlerësimit.</w:t>
            </w:r>
          </w:p>
        </w:tc>
        <w:tc>
          <w:tcPr>
            <w:tcW w:w="155" w:type="pct"/>
            <w:tcBorders>
              <w:left w:val="single" w:sz="4" w:space="0" w:color="auto"/>
            </w:tcBorders>
            <w:vAlign w:val="center"/>
          </w:tcPr>
          <w:p w14:paraId="002C7FB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62D7DC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A40234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995273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6AFFA35" w14:textId="77777777" w:rsidTr="00EA5631">
        <w:trPr>
          <w:trHeight w:val="43"/>
          <w:jc w:val="center"/>
        </w:trPr>
        <w:tc>
          <w:tcPr>
            <w:tcW w:w="871" w:type="pct"/>
            <w:vMerge/>
            <w:tcBorders>
              <w:top w:val="single" w:sz="4" w:space="0" w:color="auto"/>
              <w:left w:val="single" w:sz="4" w:space="0" w:color="auto"/>
              <w:bottom w:val="single" w:sz="4" w:space="0" w:color="auto"/>
              <w:right w:val="single" w:sz="4" w:space="0" w:color="auto"/>
            </w:tcBorders>
          </w:tcPr>
          <w:p w14:paraId="0B660B3F"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64CA399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D11320C" w14:textId="69120974" w:rsidR="00CB5991" w:rsidRPr="00506893" w:rsidRDefault="00CB5991" w:rsidP="006E190F">
            <w:pPr>
              <w:widowControl w:val="0"/>
              <w:spacing w:after="0" w:line="240" w:lineRule="auto"/>
              <w:rPr>
                <w:rFonts w:ascii="Garamond" w:hAnsi="Garamond"/>
                <w:sz w:val="20"/>
                <w:szCs w:val="20"/>
                <w:lang w:val="sq-AL"/>
              </w:rPr>
            </w:pPr>
            <w:r w:rsidRPr="00506893">
              <w:rPr>
                <w:rFonts w:ascii="Garamond" w:hAnsi="Garamond"/>
                <w:b/>
                <w:sz w:val="20"/>
                <w:szCs w:val="20"/>
                <w:lang w:val="sq-AL"/>
              </w:rPr>
              <w:t>7.1.9</w:t>
            </w:r>
            <w:r w:rsidRPr="00506893">
              <w:rPr>
                <w:rFonts w:ascii="Garamond" w:hAnsi="Garamond"/>
                <w:sz w:val="20"/>
                <w:szCs w:val="20"/>
                <w:lang w:val="sq-AL"/>
              </w:rPr>
              <w:t xml:space="preserve"> Raportet individuale të ekipeve të drejtimeve </w:t>
            </w:r>
            <w:r w:rsidR="006E190F" w:rsidRPr="00506893">
              <w:rPr>
                <w:rFonts w:ascii="Garamond" w:hAnsi="Garamond"/>
                <w:sz w:val="20"/>
                <w:szCs w:val="20"/>
                <w:lang w:val="sq-AL"/>
              </w:rPr>
              <w:t>profesionale</w:t>
            </w:r>
            <w:r w:rsidRPr="00506893">
              <w:rPr>
                <w:rFonts w:ascii="Garamond" w:hAnsi="Garamond"/>
                <w:sz w:val="20"/>
                <w:szCs w:val="20"/>
                <w:lang w:val="sq-AL"/>
              </w:rPr>
              <w:t xml:space="preserve"> dhe ai i IoAFP-së paraqesin fushat dhe problemet që synohen të përmirësohen.</w:t>
            </w:r>
          </w:p>
        </w:tc>
        <w:tc>
          <w:tcPr>
            <w:tcW w:w="155" w:type="pct"/>
            <w:tcBorders>
              <w:left w:val="single" w:sz="4" w:space="0" w:color="auto"/>
            </w:tcBorders>
            <w:vAlign w:val="center"/>
          </w:tcPr>
          <w:p w14:paraId="57B9D36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EF0A0A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04F753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3509D51"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F3F8FBD" w14:textId="77777777" w:rsidTr="00F62263">
        <w:trPr>
          <w:trHeight w:val="395"/>
          <w:jc w:val="center"/>
        </w:trPr>
        <w:tc>
          <w:tcPr>
            <w:tcW w:w="871" w:type="pct"/>
            <w:vMerge/>
            <w:tcBorders>
              <w:top w:val="single" w:sz="4" w:space="0" w:color="auto"/>
              <w:left w:val="single" w:sz="4" w:space="0" w:color="auto"/>
              <w:bottom w:val="single" w:sz="4" w:space="0" w:color="auto"/>
              <w:right w:val="single" w:sz="4" w:space="0" w:color="auto"/>
            </w:tcBorders>
          </w:tcPr>
          <w:p w14:paraId="281E6533"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311D13DE"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3900A48" w14:textId="543717EA" w:rsidR="00CB5991" w:rsidRPr="00506893" w:rsidRDefault="00CB5991" w:rsidP="00EA5631">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7.1.10 </w:t>
            </w:r>
            <w:r w:rsidRPr="00506893">
              <w:rPr>
                <w:rFonts w:ascii="Garamond" w:hAnsi="Garamond"/>
                <w:sz w:val="20"/>
                <w:szCs w:val="20"/>
                <w:lang w:val="sq-AL"/>
              </w:rPr>
              <w:t>Dokumentacioni i mbledhur gjatë procesit të vetëvlerësimit identifikon përvojat e suksesshme.</w:t>
            </w:r>
          </w:p>
        </w:tc>
        <w:tc>
          <w:tcPr>
            <w:tcW w:w="155" w:type="pct"/>
            <w:tcBorders>
              <w:left w:val="single" w:sz="4" w:space="0" w:color="auto"/>
            </w:tcBorders>
            <w:vAlign w:val="center"/>
          </w:tcPr>
          <w:p w14:paraId="07E755C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0D39E0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620C0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973EC5E"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B59FCC1" w14:textId="77777777" w:rsidTr="00F62263">
        <w:trPr>
          <w:trHeight w:val="440"/>
          <w:jc w:val="center"/>
        </w:trPr>
        <w:tc>
          <w:tcPr>
            <w:tcW w:w="871" w:type="pct"/>
            <w:vMerge/>
            <w:tcBorders>
              <w:top w:val="single" w:sz="4" w:space="0" w:color="auto"/>
              <w:left w:val="single" w:sz="4" w:space="0" w:color="auto"/>
              <w:bottom w:val="single" w:sz="4" w:space="0" w:color="auto"/>
              <w:right w:val="single" w:sz="4" w:space="0" w:color="auto"/>
            </w:tcBorders>
          </w:tcPr>
          <w:p w14:paraId="047A2B58"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5DDD6EB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2EE231A" w14:textId="6FDA823E" w:rsidR="00CB5991" w:rsidRPr="00506893" w:rsidRDefault="00CB5991" w:rsidP="006E190F">
            <w:pPr>
              <w:widowControl w:val="0"/>
              <w:spacing w:after="0" w:line="240" w:lineRule="auto"/>
              <w:rPr>
                <w:rFonts w:ascii="Garamond" w:hAnsi="Garamond"/>
                <w:sz w:val="20"/>
                <w:szCs w:val="20"/>
                <w:lang w:val="sq-AL"/>
              </w:rPr>
            </w:pPr>
            <w:r w:rsidRPr="00506893">
              <w:rPr>
                <w:rFonts w:ascii="Garamond" w:hAnsi="Garamond"/>
                <w:b/>
                <w:sz w:val="20"/>
                <w:szCs w:val="20"/>
                <w:lang w:val="sq-AL"/>
              </w:rPr>
              <w:t>7.1.11</w:t>
            </w:r>
            <w:r w:rsidRPr="00506893">
              <w:rPr>
                <w:rFonts w:ascii="Garamond" w:hAnsi="Garamond"/>
                <w:sz w:val="20"/>
                <w:szCs w:val="20"/>
                <w:lang w:val="sq-AL"/>
              </w:rPr>
              <w:t xml:space="preserve"> Informacioni i mbledhur nga procesi i vetëvlerësimit është realist dhe i mbështetur në evidenca.</w:t>
            </w:r>
          </w:p>
        </w:tc>
        <w:tc>
          <w:tcPr>
            <w:tcW w:w="155" w:type="pct"/>
            <w:tcBorders>
              <w:left w:val="single" w:sz="4" w:space="0" w:color="auto"/>
            </w:tcBorders>
            <w:vAlign w:val="center"/>
          </w:tcPr>
          <w:p w14:paraId="54C5592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1F9728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9AA69B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9A6B427"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51C089F8" w14:textId="77777777" w:rsidTr="00F62263">
        <w:trPr>
          <w:trHeight w:val="691"/>
          <w:jc w:val="center"/>
        </w:trPr>
        <w:tc>
          <w:tcPr>
            <w:tcW w:w="871" w:type="pct"/>
            <w:vMerge/>
            <w:tcBorders>
              <w:top w:val="single" w:sz="4" w:space="0" w:color="auto"/>
              <w:left w:val="single" w:sz="4" w:space="0" w:color="auto"/>
              <w:bottom w:val="single" w:sz="4" w:space="0" w:color="auto"/>
              <w:right w:val="single" w:sz="4" w:space="0" w:color="auto"/>
            </w:tcBorders>
          </w:tcPr>
          <w:p w14:paraId="464267FB"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7C9BE95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454852E" w14:textId="1BC3D050" w:rsidR="00CB5991" w:rsidRPr="00506893" w:rsidRDefault="00CB5991" w:rsidP="006E190F">
            <w:pPr>
              <w:widowControl w:val="0"/>
              <w:spacing w:after="0" w:line="240" w:lineRule="auto"/>
              <w:rPr>
                <w:rFonts w:ascii="Garamond" w:hAnsi="Garamond"/>
                <w:sz w:val="20"/>
                <w:szCs w:val="20"/>
                <w:lang w:val="sq-AL"/>
              </w:rPr>
            </w:pPr>
            <w:r w:rsidRPr="00506893">
              <w:rPr>
                <w:rFonts w:ascii="Garamond" w:hAnsi="Garamond"/>
                <w:b/>
                <w:sz w:val="20"/>
                <w:szCs w:val="20"/>
                <w:lang w:val="sq-AL"/>
              </w:rPr>
              <w:t>7.1.12</w:t>
            </w:r>
            <w:r w:rsidRPr="00506893">
              <w:rPr>
                <w:rFonts w:ascii="Garamond" w:hAnsi="Garamond"/>
                <w:sz w:val="20"/>
                <w:szCs w:val="20"/>
                <w:lang w:val="sq-AL"/>
              </w:rPr>
              <w:t xml:space="preserve"> Në procesin e vetëvlerësimit janë marrë parasysh</w:t>
            </w:r>
            <w:r w:rsidR="00F10ADE" w:rsidRPr="00506893">
              <w:rPr>
                <w:rFonts w:ascii="Garamond" w:hAnsi="Garamond"/>
                <w:sz w:val="20"/>
                <w:szCs w:val="20"/>
                <w:lang w:val="sq-AL"/>
              </w:rPr>
              <w:t xml:space="preserve"> </w:t>
            </w:r>
            <w:r w:rsidRPr="00506893">
              <w:rPr>
                <w:rFonts w:ascii="Garamond" w:hAnsi="Garamond"/>
                <w:sz w:val="20"/>
                <w:szCs w:val="20"/>
                <w:lang w:val="sq-AL"/>
              </w:rPr>
              <w:t xml:space="preserve">sugjerimet e organizmave të IoAFP-së, si: Bordi i IoAFP-së, Këshilli i </w:t>
            </w:r>
            <w:r w:rsidR="006E190F" w:rsidRPr="00506893">
              <w:rPr>
                <w:rFonts w:ascii="Garamond" w:hAnsi="Garamond"/>
                <w:sz w:val="20"/>
                <w:szCs w:val="20"/>
                <w:lang w:val="sq-AL"/>
              </w:rPr>
              <w:t>Mësuesve</w:t>
            </w:r>
            <w:r w:rsidRPr="00506893">
              <w:rPr>
                <w:rFonts w:ascii="Garamond" w:hAnsi="Garamond"/>
                <w:sz w:val="20"/>
                <w:szCs w:val="20"/>
                <w:lang w:val="sq-AL"/>
              </w:rPr>
              <w:t xml:space="preserve">, Qeveria e </w:t>
            </w:r>
            <w:r w:rsidR="006E190F" w:rsidRPr="00506893">
              <w:rPr>
                <w:rFonts w:ascii="Garamond" w:hAnsi="Garamond"/>
                <w:sz w:val="20"/>
                <w:szCs w:val="20"/>
                <w:lang w:val="sq-AL"/>
              </w:rPr>
              <w:t>Nxënësve</w:t>
            </w:r>
            <w:r w:rsidRPr="00506893">
              <w:rPr>
                <w:rFonts w:ascii="Garamond" w:hAnsi="Garamond"/>
                <w:sz w:val="20"/>
                <w:szCs w:val="20"/>
                <w:lang w:val="sq-AL"/>
              </w:rPr>
              <w:t xml:space="preserve">, Këshilli i </w:t>
            </w:r>
            <w:r w:rsidR="006E190F" w:rsidRPr="00506893">
              <w:rPr>
                <w:rFonts w:ascii="Garamond" w:hAnsi="Garamond"/>
                <w:sz w:val="20"/>
                <w:szCs w:val="20"/>
                <w:lang w:val="sq-AL"/>
              </w:rPr>
              <w:t xml:space="preserve">Prindërve </w:t>
            </w:r>
            <w:r w:rsidRPr="00506893">
              <w:rPr>
                <w:rFonts w:ascii="Garamond" w:hAnsi="Garamond"/>
                <w:sz w:val="20"/>
                <w:szCs w:val="20"/>
                <w:lang w:val="sq-AL"/>
              </w:rPr>
              <w:t xml:space="preserve">të IoAFP-së, Këshilli i Prindërve të Klasës, Komisioni i Disiplinës, Komisioni i Etikës dhe </w:t>
            </w:r>
            <w:r w:rsidR="006E190F">
              <w:rPr>
                <w:rFonts w:ascii="Garamond" w:hAnsi="Garamond"/>
                <w:sz w:val="20"/>
                <w:szCs w:val="20"/>
                <w:lang w:val="sq-AL"/>
              </w:rPr>
              <w:t xml:space="preserve">i </w:t>
            </w:r>
            <w:r w:rsidRPr="00506893">
              <w:rPr>
                <w:rFonts w:ascii="Garamond" w:hAnsi="Garamond"/>
                <w:sz w:val="20"/>
                <w:szCs w:val="20"/>
                <w:lang w:val="sq-AL"/>
              </w:rPr>
              <w:t>Sjelljes.</w:t>
            </w:r>
          </w:p>
        </w:tc>
        <w:tc>
          <w:tcPr>
            <w:tcW w:w="155" w:type="pct"/>
            <w:tcBorders>
              <w:left w:val="single" w:sz="4" w:space="0" w:color="auto"/>
            </w:tcBorders>
            <w:vAlign w:val="center"/>
          </w:tcPr>
          <w:p w14:paraId="3985FAD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3F6099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0DAB1C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E23965"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B42E96E" w14:textId="77777777" w:rsidTr="00F62263">
        <w:trPr>
          <w:trHeight w:val="691"/>
          <w:jc w:val="center"/>
        </w:trPr>
        <w:tc>
          <w:tcPr>
            <w:tcW w:w="871" w:type="pct"/>
            <w:vMerge/>
            <w:tcBorders>
              <w:top w:val="single" w:sz="4" w:space="0" w:color="auto"/>
              <w:left w:val="single" w:sz="4" w:space="0" w:color="auto"/>
              <w:bottom w:val="single" w:sz="4" w:space="0" w:color="auto"/>
              <w:right w:val="single" w:sz="4" w:space="0" w:color="auto"/>
            </w:tcBorders>
          </w:tcPr>
          <w:p w14:paraId="6279C45C"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746EF262"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F558832" w14:textId="34552F72" w:rsidR="00CB5991" w:rsidRPr="00506893" w:rsidRDefault="00CB5991" w:rsidP="006E190F">
            <w:pPr>
              <w:widowControl w:val="0"/>
              <w:spacing w:after="0" w:line="240" w:lineRule="auto"/>
              <w:rPr>
                <w:rFonts w:ascii="Garamond" w:hAnsi="Garamond"/>
                <w:sz w:val="20"/>
                <w:szCs w:val="20"/>
                <w:lang w:val="sq-AL"/>
              </w:rPr>
            </w:pPr>
            <w:r w:rsidRPr="00506893">
              <w:rPr>
                <w:rFonts w:ascii="Garamond" w:hAnsi="Garamond"/>
                <w:b/>
                <w:sz w:val="20"/>
                <w:szCs w:val="20"/>
                <w:lang w:val="sq-AL"/>
              </w:rPr>
              <w:t>7.1.13</w:t>
            </w:r>
            <w:r w:rsidRPr="00506893">
              <w:rPr>
                <w:rFonts w:ascii="Garamond" w:hAnsi="Garamond"/>
                <w:sz w:val="20"/>
                <w:szCs w:val="20"/>
                <w:lang w:val="sq-AL"/>
              </w:rPr>
              <w:t xml:space="preserve"> Në procesin e vetëvlerësimit janë marrë në konsideratë sugjerimet e organeve të qeverisjes lokale arsimore dhe asaj të çështjeve të AFP-së, por dhe e partnerëve të tjerë të IoAFP-së.</w:t>
            </w:r>
          </w:p>
        </w:tc>
        <w:tc>
          <w:tcPr>
            <w:tcW w:w="155" w:type="pct"/>
            <w:tcBorders>
              <w:left w:val="single" w:sz="4" w:space="0" w:color="auto"/>
            </w:tcBorders>
            <w:vAlign w:val="center"/>
          </w:tcPr>
          <w:p w14:paraId="6F56C3E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A6314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8BE8D1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138CDF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9CFC9FC" w14:textId="77777777" w:rsidTr="00F62263">
        <w:trPr>
          <w:trHeight w:val="485"/>
          <w:jc w:val="center"/>
        </w:trPr>
        <w:tc>
          <w:tcPr>
            <w:tcW w:w="871" w:type="pct"/>
            <w:vMerge/>
            <w:tcBorders>
              <w:top w:val="single" w:sz="4" w:space="0" w:color="auto"/>
              <w:left w:val="single" w:sz="4" w:space="0" w:color="auto"/>
              <w:bottom w:val="single" w:sz="4" w:space="0" w:color="auto"/>
              <w:right w:val="single" w:sz="4" w:space="0" w:color="auto"/>
            </w:tcBorders>
          </w:tcPr>
          <w:p w14:paraId="1101F33C"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12DD0936"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4B709E0" w14:textId="1898ADEE" w:rsidR="00CB5991" w:rsidRPr="00506893" w:rsidRDefault="00CB5991" w:rsidP="006E190F">
            <w:pPr>
              <w:widowControl w:val="0"/>
              <w:spacing w:after="0" w:line="240" w:lineRule="auto"/>
              <w:rPr>
                <w:rFonts w:ascii="Garamond" w:hAnsi="Garamond"/>
                <w:sz w:val="20"/>
                <w:szCs w:val="20"/>
                <w:lang w:val="sq-AL"/>
              </w:rPr>
            </w:pPr>
            <w:r w:rsidRPr="00506893">
              <w:rPr>
                <w:rFonts w:ascii="Garamond" w:hAnsi="Garamond"/>
                <w:b/>
                <w:sz w:val="20"/>
                <w:szCs w:val="20"/>
                <w:lang w:val="sq-AL"/>
              </w:rPr>
              <w:t>7.1.14</w:t>
            </w:r>
            <w:r w:rsidRPr="00506893">
              <w:rPr>
                <w:rFonts w:ascii="Garamond" w:hAnsi="Garamond"/>
                <w:sz w:val="20"/>
                <w:szCs w:val="20"/>
                <w:lang w:val="sq-AL"/>
              </w:rPr>
              <w:t xml:space="preserve"> Të dhënat e raportit të vetëvlerësimit paraqesin realisht gjendjen dhe problemet e IoAFP-së, përfshirë dhe çështje gjinore.</w:t>
            </w:r>
          </w:p>
        </w:tc>
        <w:tc>
          <w:tcPr>
            <w:tcW w:w="155" w:type="pct"/>
            <w:tcBorders>
              <w:left w:val="single" w:sz="4" w:space="0" w:color="auto"/>
            </w:tcBorders>
            <w:vAlign w:val="center"/>
          </w:tcPr>
          <w:p w14:paraId="3D02A52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98592C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45D4B3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A1C46A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90BA750" w14:textId="77777777" w:rsidTr="00F62263">
        <w:trPr>
          <w:trHeight w:val="691"/>
          <w:jc w:val="center"/>
        </w:trPr>
        <w:tc>
          <w:tcPr>
            <w:tcW w:w="871" w:type="pct"/>
            <w:vMerge/>
            <w:tcBorders>
              <w:top w:val="single" w:sz="4" w:space="0" w:color="auto"/>
              <w:left w:val="single" w:sz="4" w:space="0" w:color="auto"/>
              <w:bottom w:val="single" w:sz="4" w:space="0" w:color="auto"/>
              <w:right w:val="single" w:sz="4" w:space="0" w:color="auto"/>
            </w:tcBorders>
          </w:tcPr>
          <w:p w14:paraId="3384CDC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08D6D6E9"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34FF620A" w14:textId="7F8E7E85" w:rsidR="00CB5991" w:rsidRPr="00506893" w:rsidRDefault="00CB5991" w:rsidP="006E190F">
            <w:pPr>
              <w:widowControl w:val="0"/>
              <w:spacing w:after="0" w:line="240" w:lineRule="auto"/>
              <w:rPr>
                <w:rFonts w:ascii="Garamond" w:hAnsi="Garamond"/>
                <w:sz w:val="20"/>
                <w:szCs w:val="20"/>
                <w:lang w:val="sq-AL"/>
              </w:rPr>
            </w:pPr>
            <w:r w:rsidRPr="00506893">
              <w:rPr>
                <w:rFonts w:ascii="Garamond" w:hAnsi="Garamond"/>
                <w:b/>
                <w:sz w:val="20"/>
                <w:szCs w:val="20"/>
                <w:lang w:val="sq-AL"/>
              </w:rPr>
              <w:t>7.1.15</w:t>
            </w:r>
            <w:r w:rsidRPr="00506893">
              <w:rPr>
                <w:rFonts w:ascii="Garamond" w:hAnsi="Garamond"/>
                <w:sz w:val="20"/>
                <w:szCs w:val="20"/>
                <w:lang w:val="sq-AL"/>
              </w:rPr>
              <w:t xml:space="preserve"> Të dhënat e raportit të vetëvlerësimit përputhen në mënyrë të kënaqshme me vlerësimin e jashtëm të bërë nga institucioni zyrtar i vlerësimit të jashtëm.</w:t>
            </w:r>
          </w:p>
        </w:tc>
        <w:tc>
          <w:tcPr>
            <w:tcW w:w="155" w:type="pct"/>
            <w:tcBorders>
              <w:left w:val="single" w:sz="4" w:space="0" w:color="auto"/>
            </w:tcBorders>
            <w:vAlign w:val="center"/>
          </w:tcPr>
          <w:p w14:paraId="4460F8B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732719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53C003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9E17329"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C532D9D" w14:textId="77777777" w:rsidTr="006E190F">
        <w:trPr>
          <w:trHeight w:val="43"/>
          <w:jc w:val="center"/>
        </w:trPr>
        <w:tc>
          <w:tcPr>
            <w:tcW w:w="871" w:type="pct"/>
            <w:vMerge/>
            <w:tcBorders>
              <w:top w:val="single" w:sz="4" w:space="0" w:color="auto"/>
              <w:left w:val="single" w:sz="4" w:space="0" w:color="auto"/>
              <w:bottom w:val="single" w:sz="4" w:space="0" w:color="auto"/>
              <w:right w:val="single" w:sz="4" w:space="0" w:color="auto"/>
            </w:tcBorders>
          </w:tcPr>
          <w:p w14:paraId="5F1E8379"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30A6A9E0"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4CFC5F4" w14:textId="2E929140" w:rsidR="00CB5991" w:rsidRPr="00506893" w:rsidRDefault="00CB5991" w:rsidP="006E190F">
            <w:pPr>
              <w:widowControl w:val="0"/>
              <w:spacing w:after="0" w:line="240" w:lineRule="auto"/>
              <w:rPr>
                <w:rFonts w:ascii="Garamond" w:hAnsi="Garamond"/>
                <w:sz w:val="20"/>
                <w:szCs w:val="20"/>
                <w:lang w:val="sq-AL"/>
              </w:rPr>
            </w:pPr>
            <w:r w:rsidRPr="00506893">
              <w:rPr>
                <w:rFonts w:ascii="Garamond" w:hAnsi="Garamond"/>
                <w:b/>
                <w:sz w:val="20"/>
                <w:szCs w:val="20"/>
                <w:lang w:val="sq-AL"/>
              </w:rPr>
              <w:t>7.1.16</w:t>
            </w:r>
            <w:r w:rsidRPr="00506893">
              <w:rPr>
                <w:rFonts w:ascii="Garamond" w:hAnsi="Garamond"/>
                <w:sz w:val="20"/>
                <w:szCs w:val="20"/>
                <w:lang w:val="sq-AL"/>
              </w:rPr>
              <w:t xml:space="preserve"> Raporti vjetor i vetëvlerësimit ruhet në arkiv</w:t>
            </w:r>
            <w:r w:rsidR="006E190F">
              <w:rPr>
                <w:rFonts w:ascii="Garamond" w:hAnsi="Garamond"/>
                <w:sz w:val="20"/>
                <w:szCs w:val="20"/>
                <w:lang w:val="sq-AL"/>
              </w:rPr>
              <w:t>i</w:t>
            </w:r>
            <w:r w:rsidRPr="00506893">
              <w:rPr>
                <w:rFonts w:ascii="Garamond" w:hAnsi="Garamond"/>
                <w:sz w:val="20"/>
                <w:szCs w:val="20"/>
                <w:lang w:val="sq-AL"/>
              </w:rPr>
              <w:t>n e IoAFP-së, aq sa zgjat dhe zbatimi i planit afatmesëm.</w:t>
            </w:r>
          </w:p>
        </w:tc>
        <w:tc>
          <w:tcPr>
            <w:tcW w:w="155" w:type="pct"/>
            <w:tcBorders>
              <w:left w:val="single" w:sz="4" w:space="0" w:color="auto"/>
            </w:tcBorders>
            <w:vAlign w:val="center"/>
          </w:tcPr>
          <w:p w14:paraId="31E9D15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211F809"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66558E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9102B1F"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FDE72ED" w14:textId="77777777" w:rsidTr="00F62263">
        <w:trPr>
          <w:trHeight w:val="503"/>
          <w:jc w:val="center"/>
        </w:trPr>
        <w:tc>
          <w:tcPr>
            <w:tcW w:w="871" w:type="pct"/>
            <w:vMerge/>
            <w:tcBorders>
              <w:top w:val="single" w:sz="4" w:space="0" w:color="auto"/>
              <w:left w:val="single" w:sz="4" w:space="0" w:color="auto"/>
              <w:bottom w:val="single" w:sz="4" w:space="0" w:color="auto"/>
              <w:right w:val="single" w:sz="4" w:space="0" w:color="auto"/>
            </w:tcBorders>
          </w:tcPr>
          <w:p w14:paraId="0E09A25A"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22A600A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573FC14" w14:textId="1AF4124D" w:rsidR="00CB5991" w:rsidRPr="00506893" w:rsidRDefault="00CB5991" w:rsidP="006E190F">
            <w:pPr>
              <w:widowControl w:val="0"/>
              <w:spacing w:after="0" w:line="240" w:lineRule="auto"/>
              <w:rPr>
                <w:rFonts w:ascii="Garamond" w:hAnsi="Garamond"/>
                <w:sz w:val="20"/>
                <w:szCs w:val="20"/>
                <w:lang w:val="sq-AL"/>
              </w:rPr>
            </w:pPr>
            <w:r w:rsidRPr="00506893">
              <w:rPr>
                <w:rFonts w:ascii="Garamond" w:hAnsi="Garamond"/>
                <w:b/>
                <w:sz w:val="20"/>
                <w:szCs w:val="20"/>
                <w:lang w:val="sq-AL"/>
              </w:rPr>
              <w:t>7.1.17</w:t>
            </w:r>
            <w:r w:rsidRPr="00506893">
              <w:rPr>
                <w:rFonts w:ascii="Garamond" w:hAnsi="Garamond"/>
                <w:sz w:val="20"/>
                <w:szCs w:val="20"/>
                <w:lang w:val="sq-AL"/>
              </w:rPr>
              <w:t xml:space="preserve"> IoAFP</w:t>
            </w:r>
            <w:r w:rsidR="00EF0F57">
              <w:rPr>
                <w:rFonts w:ascii="Garamond" w:hAnsi="Garamond"/>
                <w:sz w:val="20"/>
                <w:szCs w:val="20"/>
                <w:lang w:val="sq-AL"/>
              </w:rPr>
              <w:t>-ja</w:t>
            </w:r>
            <w:r w:rsidRPr="00506893">
              <w:rPr>
                <w:rFonts w:ascii="Garamond" w:hAnsi="Garamond"/>
                <w:sz w:val="20"/>
                <w:szCs w:val="20"/>
                <w:lang w:val="sq-AL"/>
              </w:rPr>
              <w:t xml:space="preserve"> publikon raportin vjetor të vetëvlerësimit (për fushat e përzgjedhura) në faqen e saj të internetit, pas miratimit nga Bordi i IoAFP-së.</w:t>
            </w:r>
          </w:p>
        </w:tc>
        <w:tc>
          <w:tcPr>
            <w:tcW w:w="155" w:type="pct"/>
            <w:tcBorders>
              <w:left w:val="single" w:sz="4" w:space="0" w:color="auto"/>
            </w:tcBorders>
            <w:vAlign w:val="center"/>
          </w:tcPr>
          <w:p w14:paraId="5D9A7D4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AC604B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9AF78C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BB87EA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5C15418" w14:textId="77777777" w:rsidTr="006E190F">
        <w:trPr>
          <w:trHeight w:val="43"/>
          <w:jc w:val="center"/>
        </w:trPr>
        <w:tc>
          <w:tcPr>
            <w:tcW w:w="871" w:type="pct"/>
            <w:vMerge/>
            <w:tcBorders>
              <w:top w:val="single" w:sz="4" w:space="0" w:color="auto"/>
              <w:left w:val="single" w:sz="4" w:space="0" w:color="auto"/>
              <w:bottom w:val="single" w:sz="4" w:space="0" w:color="auto"/>
              <w:right w:val="single" w:sz="4" w:space="0" w:color="auto"/>
            </w:tcBorders>
          </w:tcPr>
          <w:p w14:paraId="53EBCDC8"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top w:val="single" w:sz="4" w:space="0" w:color="auto"/>
              <w:left w:val="single" w:sz="4" w:space="0" w:color="auto"/>
              <w:bottom w:val="single" w:sz="4" w:space="0" w:color="auto"/>
              <w:right w:val="single" w:sz="4" w:space="0" w:color="auto"/>
            </w:tcBorders>
          </w:tcPr>
          <w:p w14:paraId="184249C6"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214FBC9" w14:textId="464EF525" w:rsidR="00CB5991" w:rsidRPr="00506893" w:rsidRDefault="00CB5991" w:rsidP="00AE021F">
            <w:pPr>
              <w:widowControl w:val="0"/>
              <w:spacing w:after="0" w:line="240" w:lineRule="auto"/>
              <w:rPr>
                <w:rFonts w:ascii="Garamond" w:hAnsi="Garamond"/>
                <w:sz w:val="20"/>
                <w:szCs w:val="20"/>
                <w:lang w:val="sq-AL"/>
              </w:rPr>
            </w:pPr>
            <w:r w:rsidRPr="00506893">
              <w:rPr>
                <w:rFonts w:ascii="Garamond" w:hAnsi="Garamond"/>
                <w:b/>
                <w:sz w:val="20"/>
                <w:szCs w:val="20"/>
                <w:lang w:val="sq-AL"/>
              </w:rPr>
              <w:t>7.1.18</w:t>
            </w:r>
            <w:r w:rsidRPr="00506893">
              <w:rPr>
                <w:rFonts w:ascii="Garamond" w:hAnsi="Garamond"/>
                <w:sz w:val="20"/>
                <w:szCs w:val="20"/>
                <w:lang w:val="sq-AL"/>
              </w:rPr>
              <w:t xml:space="preserve"> Raporti vjetor i vetëvlerësimit dërgohet në institucionet eprore të interesuara. </w:t>
            </w:r>
          </w:p>
        </w:tc>
        <w:tc>
          <w:tcPr>
            <w:tcW w:w="155" w:type="pct"/>
            <w:tcBorders>
              <w:left w:val="single" w:sz="4" w:space="0" w:color="auto"/>
            </w:tcBorders>
            <w:vAlign w:val="center"/>
          </w:tcPr>
          <w:p w14:paraId="3A0C131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C45B86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9C0B0E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4F1ABC"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BB0953E" w14:textId="77777777" w:rsidTr="00F62263">
        <w:trPr>
          <w:trHeight w:val="323"/>
          <w:jc w:val="center"/>
        </w:trPr>
        <w:tc>
          <w:tcPr>
            <w:tcW w:w="871" w:type="pct"/>
            <w:vMerge w:val="restart"/>
            <w:tcBorders>
              <w:top w:val="single" w:sz="4" w:space="0" w:color="auto"/>
              <w:left w:val="single" w:sz="4" w:space="0" w:color="auto"/>
              <w:right w:val="single" w:sz="4" w:space="0" w:color="auto"/>
            </w:tcBorders>
          </w:tcPr>
          <w:p w14:paraId="24C40698" w14:textId="1272ABCF"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8.</w:t>
            </w:r>
            <w:r w:rsidR="00AE021F">
              <w:rPr>
                <w:rFonts w:ascii="Garamond" w:hAnsi="Garamond"/>
                <w:b/>
                <w:sz w:val="20"/>
                <w:szCs w:val="20"/>
                <w:lang w:val="sq-AL"/>
              </w:rPr>
              <w:t xml:space="preserve"> </w:t>
            </w:r>
            <w:r w:rsidRPr="00506893">
              <w:rPr>
                <w:rFonts w:ascii="Garamond" w:hAnsi="Garamond"/>
                <w:b/>
                <w:sz w:val="20"/>
                <w:szCs w:val="20"/>
                <w:lang w:val="sq-AL"/>
              </w:rPr>
              <w:t>Zhvillimi profesional i stafit</w:t>
            </w:r>
          </w:p>
        </w:tc>
        <w:tc>
          <w:tcPr>
            <w:tcW w:w="1086" w:type="pct"/>
            <w:vMerge w:val="restart"/>
            <w:tcBorders>
              <w:top w:val="single" w:sz="4" w:space="0" w:color="auto"/>
              <w:left w:val="single" w:sz="4" w:space="0" w:color="auto"/>
              <w:right w:val="single" w:sz="4" w:space="0" w:color="auto"/>
            </w:tcBorders>
          </w:tcPr>
          <w:p w14:paraId="0F3DC1F3" w14:textId="6FAB1C89" w:rsidR="00CB5991" w:rsidRPr="00506893" w:rsidRDefault="00CB5991" w:rsidP="00F62263">
            <w:pPr>
              <w:pStyle w:val="ListParagraph"/>
              <w:widowControl w:val="0"/>
              <w:ind w:left="0"/>
              <w:rPr>
                <w:rFonts w:ascii="Garamond" w:hAnsi="Garamond"/>
                <w:sz w:val="20"/>
                <w:szCs w:val="20"/>
              </w:rPr>
            </w:pPr>
            <w:r w:rsidRPr="00506893">
              <w:rPr>
                <w:rFonts w:ascii="Garamond" w:hAnsi="Garamond"/>
                <w:sz w:val="20"/>
                <w:szCs w:val="20"/>
              </w:rPr>
              <w:t>1.</w:t>
            </w:r>
            <w:r w:rsidR="00AE021F">
              <w:rPr>
                <w:rFonts w:ascii="Garamond" w:hAnsi="Garamond"/>
                <w:sz w:val="20"/>
                <w:szCs w:val="20"/>
              </w:rPr>
              <w:t xml:space="preserve"> </w:t>
            </w:r>
            <w:r w:rsidRPr="00506893">
              <w:rPr>
                <w:rFonts w:ascii="Garamond" w:hAnsi="Garamond"/>
                <w:sz w:val="20"/>
                <w:szCs w:val="20"/>
              </w:rPr>
              <w:t>IoAFP</w:t>
            </w:r>
            <w:r w:rsidR="00AE021F">
              <w:rPr>
                <w:rFonts w:ascii="Garamond" w:hAnsi="Garamond"/>
                <w:sz w:val="20"/>
                <w:szCs w:val="20"/>
              </w:rPr>
              <w:t>-ja</w:t>
            </w:r>
            <w:r w:rsidRPr="00506893">
              <w:rPr>
                <w:rFonts w:ascii="Garamond" w:hAnsi="Garamond"/>
                <w:sz w:val="20"/>
                <w:szCs w:val="20"/>
              </w:rPr>
              <w:t xml:space="preserve"> identifikon nevojat e stafit për kualifikim dhe trajnim.</w:t>
            </w:r>
          </w:p>
          <w:p w14:paraId="4F463AC1" w14:textId="77777777" w:rsidR="00CB5991" w:rsidRPr="00506893" w:rsidRDefault="00CB5991" w:rsidP="00F62263">
            <w:pPr>
              <w:widowControl w:val="0"/>
              <w:spacing w:after="0" w:line="240" w:lineRule="auto"/>
              <w:rPr>
                <w:rFonts w:ascii="Garamond" w:hAnsi="Garamond"/>
                <w:sz w:val="20"/>
                <w:szCs w:val="20"/>
                <w:lang w:val="sq-AL"/>
              </w:rPr>
            </w:pPr>
          </w:p>
        </w:tc>
        <w:tc>
          <w:tcPr>
            <w:tcW w:w="2403" w:type="pct"/>
            <w:tcBorders>
              <w:left w:val="single" w:sz="4" w:space="0" w:color="auto"/>
            </w:tcBorders>
          </w:tcPr>
          <w:p w14:paraId="5448CFC9" w14:textId="5E1F592B" w:rsidR="00CB5991" w:rsidRPr="00506893" w:rsidRDefault="00CB5991" w:rsidP="00AE021F">
            <w:pPr>
              <w:widowControl w:val="0"/>
              <w:spacing w:after="0" w:line="240" w:lineRule="auto"/>
              <w:rPr>
                <w:rFonts w:ascii="Garamond" w:hAnsi="Garamond"/>
                <w:b/>
                <w:sz w:val="20"/>
                <w:szCs w:val="20"/>
                <w:lang w:val="sq-AL"/>
              </w:rPr>
            </w:pPr>
            <w:r w:rsidRPr="00506893">
              <w:rPr>
                <w:rFonts w:ascii="Garamond" w:hAnsi="Garamond"/>
                <w:b/>
                <w:sz w:val="20"/>
                <w:szCs w:val="20"/>
                <w:lang w:val="sq-AL"/>
              </w:rPr>
              <w:t>8.1.1</w:t>
            </w:r>
            <w:r w:rsidRPr="00506893">
              <w:rPr>
                <w:rFonts w:ascii="Garamond" w:hAnsi="Garamond"/>
                <w:sz w:val="20"/>
                <w:szCs w:val="20"/>
                <w:lang w:val="sq-AL"/>
              </w:rPr>
              <w:t xml:space="preserve"> IoAFP</w:t>
            </w:r>
            <w:r w:rsidR="00AE021F">
              <w:rPr>
                <w:rFonts w:ascii="Garamond" w:hAnsi="Garamond"/>
                <w:sz w:val="20"/>
                <w:szCs w:val="20"/>
                <w:lang w:val="sq-AL"/>
              </w:rPr>
              <w:t>-ja</w:t>
            </w:r>
            <w:r w:rsidRPr="00506893">
              <w:rPr>
                <w:rFonts w:ascii="Garamond" w:hAnsi="Garamond"/>
                <w:sz w:val="20"/>
                <w:szCs w:val="20"/>
                <w:lang w:val="sq-AL"/>
              </w:rPr>
              <w:t xml:space="preserve"> ka bërë identifikimin e nevojave reale të stafit për trajnime.</w:t>
            </w:r>
          </w:p>
        </w:tc>
        <w:tc>
          <w:tcPr>
            <w:tcW w:w="155" w:type="pct"/>
            <w:tcBorders>
              <w:left w:val="single" w:sz="4" w:space="0" w:color="auto"/>
            </w:tcBorders>
            <w:vAlign w:val="center"/>
          </w:tcPr>
          <w:p w14:paraId="08582B6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986295F"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EDED4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4B415AE"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4D712F8" w14:textId="77777777" w:rsidTr="00F62263">
        <w:trPr>
          <w:trHeight w:val="332"/>
          <w:jc w:val="center"/>
        </w:trPr>
        <w:tc>
          <w:tcPr>
            <w:tcW w:w="871" w:type="pct"/>
            <w:vMerge/>
            <w:tcBorders>
              <w:left w:val="single" w:sz="4" w:space="0" w:color="auto"/>
              <w:right w:val="single" w:sz="4" w:space="0" w:color="auto"/>
            </w:tcBorders>
          </w:tcPr>
          <w:p w14:paraId="505A4DFB"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336E6396"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2CEF3D52" w14:textId="73ACA075" w:rsidR="00CB5991" w:rsidRPr="00506893" w:rsidRDefault="00CB5991" w:rsidP="00AE021F">
            <w:pPr>
              <w:widowControl w:val="0"/>
              <w:spacing w:after="0" w:line="240" w:lineRule="auto"/>
              <w:rPr>
                <w:rFonts w:ascii="Garamond" w:hAnsi="Garamond"/>
                <w:sz w:val="20"/>
                <w:szCs w:val="20"/>
                <w:lang w:val="sq-AL"/>
              </w:rPr>
            </w:pPr>
            <w:r w:rsidRPr="00506893">
              <w:rPr>
                <w:rFonts w:ascii="Garamond" w:hAnsi="Garamond"/>
                <w:b/>
                <w:sz w:val="20"/>
                <w:szCs w:val="20"/>
                <w:lang w:val="sq-AL"/>
              </w:rPr>
              <w:t>8.1.2</w:t>
            </w:r>
            <w:r w:rsidRPr="00506893">
              <w:rPr>
                <w:rFonts w:ascii="Garamond" w:hAnsi="Garamond"/>
                <w:sz w:val="20"/>
                <w:szCs w:val="20"/>
                <w:lang w:val="sq-AL"/>
              </w:rPr>
              <w:t xml:space="preserve"> Janë përcaktuar drejtimet dhe kërkesat e mësuesve dhe instruktorëve për trajnim.</w:t>
            </w:r>
          </w:p>
        </w:tc>
        <w:tc>
          <w:tcPr>
            <w:tcW w:w="155" w:type="pct"/>
            <w:tcBorders>
              <w:left w:val="single" w:sz="4" w:space="0" w:color="auto"/>
            </w:tcBorders>
            <w:vAlign w:val="center"/>
          </w:tcPr>
          <w:p w14:paraId="711045B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8501A1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404867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CA86FD5"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837ACB4" w14:textId="77777777" w:rsidTr="00F62263">
        <w:trPr>
          <w:trHeight w:val="278"/>
          <w:jc w:val="center"/>
        </w:trPr>
        <w:tc>
          <w:tcPr>
            <w:tcW w:w="871" w:type="pct"/>
            <w:vMerge/>
            <w:tcBorders>
              <w:left w:val="single" w:sz="4" w:space="0" w:color="auto"/>
              <w:right w:val="single" w:sz="4" w:space="0" w:color="auto"/>
            </w:tcBorders>
          </w:tcPr>
          <w:p w14:paraId="79FFB711"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621EF47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8968693" w14:textId="4094A08A" w:rsidR="00CB5991" w:rsidRPr="00506893" w:rsidRDefault="00CB5991" w:rsidP="00AE021F">
            <w:pPr>
              <w:widowControl w:val="0"/>
              <w:spacing w:after="0" w:line="240" w:lineRule="auto"/>
              <w:rPr>
                <w:rFonts w:ascii="Garamond" w:hAnsi="Garamond"/>
                <w:sz w:val="20"/>
                <w:szCs w:val="20"/>
                <w:lang w:val="sq-AL"/>
              </w:rPr>
            </w:pPr>
            <w:r w:rsidRPr="00506893">
              <w:rPr>
                <w:rFonts w:ascii="Garamond" w:hAnsi="Garamond"/>
                <w:b/>
                <w:sz w:val="20"/>
                <w:szCs w:val="20"/>
                <w:lang w:val="sq-AL"/>
              </w:rPr>
              <w:t>8.1.3</w:t>
            </w:r>
            <w:r w:rsidRPr="00506893">
              <w:rPr>
                <w:rFonts w:ascii="Garamond" w:hAnsi="Garamond"/>
                <w:sz w:val="20"/>
                <w:szCs w:val="20"/>
                <w:lang w:val="sq-AL"/>
              </w:rPr>
              <w:t xml:space="preserve"> Nuk ka ndryshime mes nevojave për trajnim të identifikuara nga drejtoria</w:t>
            </w:r>
            <w:r w:rsidR="00AE021F">
              <w:rPr>
                <w:rFonts w:ascii="Garamond" w:hAnsi="Garamond"/>
                <w:sz w:val="20"/>
                <w:szCs w:val="20"/>
                <w:lang w:val="sq-AL"/>
              </w:rPr>
              <w:t xml:space="preserve"> </w:t>
            </w:r>
            <w:r w:rsidRPr="00506893">
              <w:rPr>
                <w:rFonts w:ascii="Garamond" w:hAnsi="Garamond"/>
                <w:sz w:val="20"/>
                <w:szCs w:val="20"/>
                <w:lang w:val="sq-AL"/>
              </w:rPr>
              <w:t>e IoAFP-së</w:t>
            </w:r>
            <w:r w:rsidR="00F10ADE" w:rsidRPr="00506893">
              <w:rPr>
                <w:rFonts w:ascii="Garamond" w:hAnsi="Garamond"/>
                <w:sz w:val="20"/>
                <w:szCs w:val="20"/>
                <w:lang w:val="sq-AL"/>
              </w:rPr>
              <w:t xml:space="preserve"> </w:t>
            </w:r>
            <w:r w:rsidRPr="00506893">
              <w:rPr>
                <w:rFonts w:ascii="Garamond" w:hAnsi="Garamond"/>
                <w:sz w:val="20"/>
                <w:szCs w:val="20"/>
                <w:lang w:val="sq-AL"/>
              </w:rPr>
              <w:t>dhe atyre të kërkuara nga mësuesit.</w:t>
            </w:r>
          </w:p>
        </w:tc>
        <w:tc>
          <w:tcPr>
            <w:tcW w:w="155" w:type="pct"/>
            <w:tcBorders>
              <w:left w:val="single" w:sz="4" w:space="0" w:color="auto"/>
            </w:tcBorders>
            <w:vAlign w:val="center"/>
          </w:tcPr>
          <w:p w14:paraId="21B5987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EA69F4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939AB1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6600C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A4E7861" w14:textId="77777777" w:rsidTr="00F62263">
        <w:trPr>
          <w:trHeight w:val="440"/>
          <w:jc w:val="center"/>
        </w:trPr>
        <w:tc>
          <w:tcPr>
            <w:tcW w:w="871" w:type="pct"/>
            <w:vMerge/>
            <w:tcBorders>
              <w:left w:val="single" w:sz="4" w:space="0" w:color="auto"/>
              <w:right w:val="single" w:sz="4" w:space="0" w:color="auto"/>
            </w:tcBorders>
          </w:tcPr>
          <w:p w14:paraId="4AE93EE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711EB84C"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42912509" w14:textId="19A380B3" w:rsidR="00CB5991" w:rsidRPr="00506893" w:rsidRDefault="00CB5991" w:rsidP="00AE021F">
            <w:pPr>
              <w:widowControl w:val="0"/>
              <w:spacing w:after="0" w:line="240" w:lineRule="auto"/>
              <w:rPr>
                <w:rFonts w:ascii="Garamond" w:hAnsi="Garamond"/>
                <w:sz w:val="20"/>
                <w:szCs w:val="20"/>
                <w:lang w:val="sq-AL"/>
              </w:rPr>
            </w:pPr>
            <w:r w:rsidRPr="00506893">
              <w:rPr>
                <w:rFonts w:ascii="Garamond" w:hAnsi="Garamond"/>
                <w:b/>
                <w:sz w:val="20"/>
                <w:szCs w:val="20"/>
                <w:lang w:val="sq-AL"/>
              </w:rPr>
              <w:t>8.1.4</w:t>
            </w:r>
            <w:r w:rsidRPr="00506893">
              <w:rPr>
                <w:rFonts w:ascii="Garamond" w:hAnsi="Garamond"/>
                <w:sz w:val="20"/>
                <w:szCs w:val="20"/>
                <w:lang w:val="sq-AL"/>
              </w:rPr>
              <w:t xml:space="preserve"> IoAFP</w:t>
            </w:r>
            <w:r w:rsidR="00AE021F">
              <w:rPr>
                <w:rFonts w:ascii="Garamond" w:hAnsi="Garamond"/>
                <w:sz w:val="20"/>
                <w:szCs w:val="20"/>
                <w:lang w:val="sq-AL"/>
              </w:rPr>
              <w:t>-ja</w:t>
            </w:r>
            <w:r w:rsidRPr="00506893">
              <w:rPr>
                <w:rFonts w:ascii="Garamond" w:hAnsi="Garamond"/>
                <w:sz w:val="20"/>
                <w:szCs w:val="20"/>
                <w:lang w:val="sq-AL"/>
              </w:rPr>
              <w:t xml:space="preserve"> ka të dhëna të sakta për kualifikimin e stafit të saj mësimor</w:t>
            </w:r>
            <w:r w:rsidR="00CD78FB">
              <w:rPr>
                <w:rFonts w:ascii="Garamond" w:hAnsi="Garamond"/>
                <w:sz w:val="20"/>
                <w:szCs w:val="20"/>
                <w:lang w:val="sq-AL"/>
              </w:rPr>
              <w:t>.</w:t>
            </w:r>
          </w:p>
        </w:tc>
        <w:tc>
          <w:tcPr>
            <w:tcW w:w="155" w:type="pct"/>
            <w:tcBorders>
              <w:left w:val="single" w:sz="4" w:space="0" w:color="auto"/>
            </w:tcBorders>
            <w:vAlign w:val="center"/>
          </w:tcPr>
          <w:p w14:paraId="554693A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0F9A344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9D512E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436389"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B3C65CF" w14:textId="77777777" w:rsidTr="00F62263">
        <w:trPr>
          <w:trHeight w:val="458"/>
          <w:jc w:val="center"/>
        </w:trPr>
        <w:tc>
          <w:tcPr>
            <w:tcW w:w="871" w:type="pct"/>
            <w:vMerge/>
            <w:tcBorders>
              <w:left w:val="single" w:sz="4" w:space="0" w:color="auto"/>
              <w:bottom w:val="single" w:sz="4" w:space="0" w:color="auto"/>
              <w:right w:val="single" w:sz="4" w:space="0" w:color="auto"/>
            </w:tcBorders>
          </w:tcPr>
          <w:p w14:paraId="1F6CF396"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bottom w:val="single" w:sz="4" w:space="0" w:color="auto"/>
              <w:right w:val="single" w:sz="4" w:space="0" w:color="auto"/>
            </w:tcBorders>
          </w:tcPr>
          <w:p w14:paraId="31C98CD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C2E1683" w14:textId="2EDD41EA" w:rsidR="00CB5991" w:rsidRPr="00506893" w:rsidRDefault="00CB5991" w:rsidP="00CD78FB">
            <w:pPr>
              <w:widowControl w:val="0"/>
              <w:spacing w:after="0" w:line="240" w:lineRule="auto"/>
              <w:rPr>
                <w:rFonts w:ascii="Garamond" w:hAnsi="Garamond"/>
                <w:sz w:val="20"/>
                <w:szCs w:val="20"/>
                <w:lang w:val="sq-AL"/>
              </w:rPr>
            </w:pPr>
            <w:r w:rsidRPr="00506893">
              <w:rPr>
                <w:rFonts w:ascii="Garamond" w:hAnsi="Garamond"/>
                <w:b/>
                <w:sz w:val="20"/>
                <w:szCs w:val="20"/>
                <w:lang w:val="sq-AL"/>
              </w:rPr>
              <w:t>8.1.5</w:t>
            </w:r>
            <w:r w:rsidRPr="00506893">
              <w:rPr>
                <w:rFonts w:ascii="Garamond" w:hAnsi="Garamond"/>
                <w:sz w:val="20"/>
                <w:szCs w:val="20"/>
                <w:lang w:val="sq-AL"/>
              </w:rPr>
              <w:t xml:space="preserve"> IoAFP</w:t>
            </w:r>
            <w:r w:rsidR="00AE021F">
              <w:rPr>
                <w:rFonts w:ascii="Garamond" w:hAnsi="Garamond"/>
                <w:sz w:val="20"/>
                <w:szCs w:val="20"/>
                <w:lang w:val="sq-AL"/>
              </w:rPr>
              <w:t>-ja</w:t>
            </w:r>
            <w:r w:rsidRPr="00506893">
              <w:rPr>
                <w:rFonts w:ascii="Garamond" w:hAnsi="Garamond"/>
                <w:sz w:val="20"/>
                <w:szCs w:val="20"/>
                <w:lang w:val="sq-AL"/>
              </w:rPr>
              <w:t xml:space="preserve"> komunikon me institucionet përgjegjëse shtetërore për kualifikimet dhe trajnimet</w:t>
            </w:r>
            <w:r w:rsidR="00CD78FB">
              <w:rPr>
                <w:rFonts w:ascii="Garamond" w:hAnsi="Garamond"/>
                <w:sz w:val="20"/>
                <w:szCs w:val="20"/>
                <w:lang w:val="sq-AL"/>
              </w:rPr>
              <w:t>,</w:t>
            </w:r>
            <w:r w:rsidRPr="00506893">
              <w:rPr>
                <w:rFonts w:ascii="Garamond" w:hAnsi="Garamond"/>
                <w:sz w:val="20"/>
                <w:szCs w:val="20"/>
                <w:lang w:val="sq-AL"/>
              </w:rPr>
              <w:t xml:space="preserve"> si dhe me institucionin epror</w:t>
            </w:r>
            <w:r w:rsidR="00F10ADE" w:rsidRPr="00506893">
              <w:rPr>
                <w:rFonts w:ascii="Garamond" w:hAnsi="Garamond"/>
                <w:sz w:val="20"/>
                <w:szCs w:val="20"/>
                <w:lang w:val="sq-AL"/>
              </w:rPr>
              <w:t xml:space="preserve"> </w:t>
            </w:r>
            <w:r w:rsidRPr="00506893">
              <w:rPr>
                <w:rFonts w:ascii="Garamond" w:hAnsi="Garamond"/>
                <w:sz w:val="20"/>
                <w:szCs w:val="20"/>
                <w:lang w:val="sq-AL"/>
              </w:rPr>
              <w:t>për nevojat e identifikuara.</w:t>
            </w:r>
          </w:p>
        </w:tc>
        <w:tc>
          <w:tcPr>
            <w:tcW w:w="155" w:type="pct"/>
            <w:tcBorders>
              <w:left w:val="single" w:sz="4" w:space="0" w:color="auto"/>
            </w:tcBorders>
            <w:vAlign w:val="center"/>
          </w:tcPr>
          <w:p w14:paraId="2F226EB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6FE352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7148F3E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6C0BDC1"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53DEFD0" w14:textId="77777777" w:rsidTr="00CD78FB">
        <w:trPr>
          <w:trHeight w:val="43"/>
          <w:jc w:val="center"/>
        </w:trPr>
        <w:tc>
          <w:tcPr>
            <w:tcW w:w="871" w:type="pct"/>
            <w:vMerge w:val="restart"/>
            <w:tcBorders>
              <w:top w:val="single" w:sz="4" w:space="0" w:color="auto"/>
              <w:left w:val="single" w:sz="4" w:space="0" w:color="auto"/>
              <w:right w:val="single" w:sz="4" w:space="0" w:color="auto"/>
            </w:tcBorders>
          </w:tcPr>
          <w:p w14:paraId="571AA817"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val="restart"/>
            <w:tcBorders>
              <w:top w:val="single" w:sz="4" w:space="0" w:color="auto"/>
              <w:left w:val="single" w:sz="4" w:space="0" w:color="auto"/>
              <w:right w:val="single" w:sz="4" w:space="0" w:color="auto"/>
            </w:tcBorders>
          </w:tcPr>
          <w:p w14:paraId="34AF57CB" w14:textId="22020A99" w:rsidR="00CB5991" w:rsidRPr="00506893" w:rsidRDefault="00CB5991" w:rsidP="00F62263">
            <w:pPr>
              <w:pStyle w:val="ListParagraph"/>
              <w:widowControl w:val="0"/>
              <w:ind w:left="0"/>
              <w:rPr>
                <w:rFonts w:ascii="Garamond" w:hAnsi="Garamond"/>
                <w:sz w:val="20"/>
                <w:szCs w:val="20"/>
              </w:rPr>
            </w:pPr>
            <w:r w:rsidRPr="00506893">
              <w:rPr>
                <w:rFonts w:ascii="Garamond" w:hAnsi="Garamond"/>
                <w:sz w:val="20"/>
                <w:szCs w:val="20"/>
              </w:rPr>
              <w:t>2. IoAFP</w:t>
            </w:r>
            <w:r w:rsidR="00AE021F">
              <w:rPr>
                <w:rFonts w:ascii="Garamond" w:hAnsi="Garamond"/>
                <w:sz w:val="20"/>
                <w:szCs w:val="20"/>
              </w:rPr>
              <w:t>-ja</w:t>
            </w:r>
            <w:r w:rsidRPr="00506893">
              <w:rPr>
                <w:rFonts w:ascii="Garamond" w:hAnsi="Garamond"/>
                <w:sz w:val="20"/>
                <w:szCs w:val="20"/>
              </w:rPr>
              <w:t xml:space="preserve"> realizon planifikimin</w:t>
            </w:r>
          </w:p>
          <w:p w14:paraId="45C7CDA1" w14:textId="77777777" w:rsidR="00CB5991" w:rsidRPr="00506893" w:rsidRDefault="00CB5991" w:rsidP="00F62263">
            <w:pPr>
              <w:pStyle w:val="ListParagraph"/>
              <w:widowControl w:val="0"/>
              <w:ind w:left="0"/>
              <w:rPr>
                <w:rFonts w:ascii="Garamond" w:hAnsi="Garamond"/>
                <w:sz w:val="20"/>
                <w:szCs w:val="20"/>
              </w:rPr>
            </w:pPr>
            <w:r w:rsidRPr="00506893">
              <w:rPr>
                <w:rFonts w:ascii="Garamond" w:hAnsi="Garamond"/>
                <w:sz w:val="20"/>
                <w:szCs w:val="20"/>
              </w:rPr>
              <w:t>e trajnimit dhe mbështet kualifikimin e stafit.</w:t>
            </w:r>
          </w:p>
        </w:tc>
        <w:tc>
          <w:tcPr>
            <w:tcW w:w="2403" w:type="pct"/>
            <w:tcBorders>
              <w:left w:val="single" w:sz="4" w:space="0" w:color="auto"/>
            </w:tcBorders>
          </w:tcPr>
          <w:p w14:paraId="1D286CE3" w14:textId="3F6F1BF7" w:rsidR="00CB5991" w:rsidRPr="00506893" w:rsidRDefault="00CB5991" w:rsidP="00AE021F">
            <w:pPr>
              <w:widowControl w:val="0"/>
              <w:spacing w:after="0" w:line="240" w:lineRule="auto"/>
              <w:rPr>
                <w:rFonts w:ascii="Garamond" w:hAnsi="Garamond"/>
                <w:sz w:val="20"/>
                <w:szCs w:val="20"/>
                <w:lang w:val="sq-AL"/>
              </w:rPr>
            </w:pPr>
            <w:r w:rsidRPr="00506893">
              <w:rPr>
                <w:rFonts w:ascii="Garamond" w:hAnsi="Garamond"/>
                <w:b/>
                <w:sz w:val="20"/>
                <w:szCs w:val="20"/>
                <w:lang w:val="sq-AL"/>
              </w:rPr>
              <w:t>8.2.1</w:t>
            </w:r>
            <w:r w:rsidRPr="00506893">
              <w:rPr>
                <w:rFonts w:ascii="Garamond" w:hAnsi="Garamond"/>
                <w:sz w:val="20"/>
                <w:szCs w:val="20"/>
                <w:lang w:val="sq-AL"/>
              </w:rPr>
              <w:t xml:space="preserve"> IoAFP</w:t>
            </w:r>
            <w:r w:rsidR="00AE021F">
              <w:rPr>
                <w:rFonts w:ascii="Garamond" w:hAnsi="Garamond"/>
                <w:sz w:val="20"/>
                <w:szCs w:val="20"/>
                <w:lang w:val="sq-AL"/>
              </w:rPr>
              <w:t>-ja</w:t>
            </w:r>
            <w:r w:rsidRPr="00506893">
              <w:rPr>
                <w:rFonts w:ascii="Garamond" w:hAnsi="Garamond"/>
                <w:sz w:val="20"/>
                <w:szCs w:val="20"/>
                <w:lang w:val="sq-AL"/>
              </w:rPr>
              <w:t xml:space="preserve"> zhvillon trajnime për stafin e saj, sipas një plani të posaçëm.</w:t>
            </w:r>
            <w:r w:rsidR="00F10ADE" w:rsidRPr="00506893">
              <w:rPr>
                <w:rFonts w:ascii="Garamond" w:hAnsi="Garamond"/>
                <w:sz w:val="20"/>
                <w:szCs w:val="20"/>
                <w:lang w:val="sq-AL"/>
              </w:rPr>
              <w:t xml:space="preserve"> </w:t>
            </w:r>
          </w:p>
        </w:tc>
        <w:tc>
          <w:tcPr>
            <w:tcW w:w="155" w:type="pct"/>
            <w:tcBorders>
              <w:left w:val="single" w:sz="4" w:space="0" w:color="auto"/>
            </w:tcBorders>
            <w:vAlign w:val="center"/>
          </w:tcPr>
          <w:p w14:paraId="32E5FA50"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BC08B3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4AA2AC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F38E88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4D6A259" w14:textId="77777777" w:rsidTr="00F62263">
        <w:trPr>
          <w:trHeight w:val="485"/>
          <w:jc w:val="center"/>
        </w:trPr>
        <w:tc>
          <w:tcPr>
            <w:tcW w:w="871" w:type="pct"/>
            <w:vMerge/>
            <w:tcBorders>
              <w:left w:val="single" w:sz="4" w:space="0" w:color="auto"/>
              <w:right w:val="single" w:sz="4" w:space="0" w:color="auto"/>
            </w:tcBorders>
          </w:tcPr>
          <w:p w14:paraId="6425FE2A"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209477FD"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7ACBD982" w14:textId="6C777FCF" w:rsidR="00CB5991" w:rsidRPr="00506893" w:rsidRDefault="00CB5991" w:rsidP="00AE021F">
            <w:pPr>
              <w:widowControl w:val="0"/>
              <w:spacing w:after="0" w:line="240" w:lineRule="auto"/>
              <w:rPr>
                <w:rFonts w:ascii="Garamond" w:hAnsi="Garamond"/>
                <w:sz w:val="20"/>
                <w:szCs w:val="20"/>
                <w:lang w:val="sq-AL"/>
              </w:rPr>
            </w:pPr>
            <w:r w:rsidRPr="00506893">
              <w:rPr>
                <w:rFonts w:ascii="Garamond" w:hAnsi="Garamond"/>
                <w:b/>
                <w:sz w:val="20"/>
                <w:szCs w:val="20"/>
                <w:lang w:val="sq-AL"/>
              </w:rPr>
              <w:t>8.2.2</w:t>
            </w:r>
            <w:r w:rsidRPr="00506893">
              <w:rPr>
                <w:rFonts w:ascii="Garamond" w:hAnsi="Garamond"/>
                <w:sz w:val="20"/>
                <w:szCs w:val="20"/>
                <w:lang w:val="sq-AL"/>
              </w:rPr>
              <w:t xml:space="preserve"> IoAFP</w:t>
            </w:r>
            <w:r w:rsidR="00AE021F">
              <w:rPr>
                <w:rFonts w:ascii="Garamond" w:hAnsi="Garamond"/>
                <w:sz w:val="20"/>
                <w:szCs w:val="20"/>
                <w:lang w:val="sq-AL"/>
              </w:rPr>
              <w:t>-ja</w:t>
            </w:r>
            <w:r w:rsidRPr="00506893">
              <w:rPr>
                <w:rFonts w:ascii="Garamond" w:hAnsi="Garamond"/>
                <w:sz w:val="20"/>
                <w:szCs w:val="20"/>
                <w:lang w:val="sq-AL"/>
              </w:rPr>
              <w:t xml:space="preserve"> përcakton grupe mësuesish ose instruktorësh për trajnime, sipas nevojave të tyre, por dhe sipas raporteve të barazisë gjinore.</w:t>
            </w:r>
          </w:p>
        </w:tc>
        <w:tc>
          <w:tcPr>
            <w:tcW w:w="155" w:type="pct"/>
            <w:tcBorders>
              <w:left w:val="single" w:sz="4" w:space="0" w:color="auto"/>
            </w:tcBorders>
            <w:vAlign w:val="center"/>
          </w:tcPr>
          <w:p w14:paraId="79643DB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9FBE0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C4A6086"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C65B4D2"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36B2C8C" w14:textId="77777777" w:rsidTr="00F62263">
        <w:trPr>
          <w:trHeight w:val="512"/>
          <w:jc w:val="center"/>
        </w:trPr>
        <w:tc>
          <w:tcPr>
            <w:tcW w:w="871" w:type="pct"/>
            <w:vMerge/>
            <w:tcBorders>
              <w:left w:val="single" w:sz="4" w:space="0" w:color="auto"/>
              <w:right w:val="single" w:sz="4" w:space="0" w:color="auto"/>
            </w:tcBorders>
          </w:tcPr>
          <w:p w14:paraId="591F03CD"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5E1B6A7"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F28DCB8" w14:textId="42DB2717" w:rsidR="00CB5991" w:rsidRPr="00506893" w:rsidRDefault="00CB5991" w:rsidP="00AE021F">
            <w:pPr>
              <w:widowControl w:val="0"/>
              <w:spacing w:after="0" w:line="240" w:lineRule="auto"/>
              <w:rPr>
                <w:rFonts w:ascii="Garamond" w:hAnsi="Garamond"/>
                <w:sz w:val="20"/>
                <w:szCs w:val="20"/>
                <w:lang w:val="sq-AL"/>
              </w:rPr>
            </w:pPr>
            <w:r w:rsidRPr="00506893">
              <w:rPr>
                <w:rFonts w:ascii="Garamond" w:hAnsi="Garamond"/>
                <w:b/>
                <w:sz w:val="20"/>
                <w:szCs w:val="20"/>
                <w:lang w:val="sq-AL"/>
              </w:rPr>
              <w:t>8.2.3</w:t>
            </w:r>
            <w:r w:rsidRPr="00506893">
              <w:rPr>
                <w:rFonts w:ascii="Garamond" w:hAnsi="Garamond"/>
                <w:sz w:val="20"/>
                <w:szCs w:val="20"/>
                <w:lang w:val="sq-AL"/>
              </w:rPr>
              <w:t xml:space="preserve"> IoAFP</w:t>
            </w:r>
            <w:r w:rsidR="00AE021F">
              <w:rPr>
                <w:rFonts w:ascii="Garamond" w:hAnsi="Garamond"/>
                <w:sz w:val="20"/>
                <w:szCs w:val="20"/>
                <w:lang w:val="sq-AL"/>
              </w:rPr>
              <w:t>-ja</w:t>
            </w:r>
            <w:r w:rsidRPr="00506893">
              <w:rPr>
                <w:rFonts w:ascii="Garamond" w:hAnsi="Garamond"/>
                <w:sz w:val="20"/>
                <w:szCs w:val="20"/>
                <w:lang w:val="sq-AL"/>
              </w:rPr>
              <w:t xml:space="preserve"> bashkëpunon me specialistë apo institucione që ofrojnë mbështetje</w:t>
            </w:r>
            <w:r w:rsidRPr="00506893">
              <w:rPr>
                <w:rFonts w:ascii="Garamond" w:hAnsi="Garamond"/>
                <w:color w:val="FF0000"/>
                <w:sz w:val="20"/>
                <w:szCs w:val="20"/>
                <w:lang w:val="sq-AL"/>
              </w:rPr>
              <w:t xml:space="preserve"> </w:t>
            </w:r>
            <w:r w:rsidRPr="00506893">
              <w:rPr>
                <w:rFonts w:ascii="Garamond" w:hAnsi="Garamond"/>
                <w:sz w:val="20"/>
                <w:szCs w:val="20"/>
                <w:lang w:val="sq-AL"/>
              </w:rPr>
              <w:t xml:space="preserve">në drejtim të trajnimit të stafit. </w:t>
            </w:r>
          </w:p>
        </w:tc>
        <w:tc>
          <w:tcPr>
            <w:tcW w:w="155" w:type="pct"/>
            <w:tcBorders>
              <w:left w:val="single" w:sz="4" w:space="0" w:color="auto"/>
            </w:tcBorders>
            <w:vAlign w:val="center"/>
          </w:tcPr>
          <w:p w14:paraId="2DA82D3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7DBCE42"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68478B1"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316F96B"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0C5F358E" w14:textId="77777777" w:rsidTr="00F62263">
        <w:trPr>
          <w:trHeight w:val="485"/>
          <w:jc w:val="center"/>
        </w:trPr>
        <w:tc>
          <w:tcPr>
            <w:tcW w:w="871" w:type="pct"/>
            <w:vMerge/>
            <w:tcBorders>
              <w:left w:val="single" w:sz="4" w:space="0" w:color="auto"/>
              <w:right w:val="single" w:sz="4" w:space="0" w:color="auto"/>
            </w:tcBorders>
          </w:tcPr>
          <w:p w14:paraId="7198FD47"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153987E7"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B1F6D2D" w14:textId="1B12FF5C" w:rsidR="00CB5991" w:rsidRPr="00506893" w:rsidRDefault="00CB5991" w:rsidP="00AE021F">
            <w:pPr>
              <w:widowControl w:val="0"/>
              <w:spacing w:after="0" w:line="240" w:lineRule="auto"/>
              <w:rPr>
                <w:rFonts w:ascii="Garamond" w:hAnsi="Garamond"/>
                <w:sz w:val="20"/>
                <w:szCs w:val="20"/>
                <w:lang w:val="sq-AL"/>
              </w:rPr>
            </w:pPr>
            <w:r w:rsidRPr="00506893">
              <w:rPr>
                <w:rFonts w:ascii="Garamond" w:hAnsi="Garamond"/>
                <w:b/>
                <w:sz w:val="20"/>
                <w:szCs w:val="20"/>
                <w:lang w:val="sq-AL"/>
              </w:rPr>
              <w:t>8.2.4</w:t>
            </w:r>
            <w:r w:rsidRPr="00506893">
              <w:rPr>
                <w:rFonts w:ascii="Garamond" w:hAnsi="Garamond"/>
                <w:sz w:val="20"/>
                <w:szCs w:val="20"/>
                <w:lang w:val="sq-AL"/>
              </w:rPr>
              <w:t xml:space="preserve"> IoAFP</w:t>
            </w:r>
            <w:r w:rsidR="00AE021F">
              <w:rPr>
                <w:rFonts w:ascii="Garamond" w:hAnsi="Garamond"/>
                <w:sz w:val="20"/>
                <w:szCs w:val="20"/>
                <w:lang w:val="sq-AL"/>
              </w:rPr>
              <w:t>-ja</w:t>
            </w:r>
            <w:r w:rsidRPr="00506893">
              <w:rPr>
                <w:rFonts w:ascii="Garamond" w:hAnsi="Garamond"/>
                <w:sz w:val="20"/>
                <w:szCs w:val="20"/>
                <w:lang w:val="sq-AL"/>
              </w:rPr>
              <w:t xml:space="preserve"> mbështet me përparësi mësuesit që do t</w:t>
            </w:r>
            <w:r w:rsidR="004E108D" w:rsidRPr="00506893">
              <w:rPr>
                <w:rFonts w:ascii="Garamond" w:hAnsi="Garamond"/>
                <w:sz w:val="20"/>
                <w:szCs w:val="20"/>
                <w:lang w:val="sq-AL"/>
              </w:rPr>
              <w:t>’</w:t>
            </w:r>
            <w:r w:rsidRPr="00506893">
              <w:rPr>
                <w:rFonts w:ascii="Garamond" w:hAnsi="Garamond"/>
                <w:sz w:val="20"/>
                <w:szCs w:val="20"/>
                <w:lang w:val="sq-AL"/>
              </w:rPr>
              <w:t>i nënshtrohen kualifikimit për fitimin e një shkalle më të lartë.</w:t>
            </w:r>
          </w:p>
        </w:tc>
        <w:tc>
          <w:tcPr>
            <w:tcW w:w="155" w:type="pct"/>
            <w:tcBorders>
              <w:left w:val="single" w:sz="4" w:space="0" w:color="auto"/>
            </w:tcBorders>
            <w:vAlign w:val="center"/>
          </w:tcPr>
          <w:p w14:paraId="5FAC436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EA250A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3FE1EFE"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6F7D2D0"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4DDE55D7" w14:textId="77777777" w:rsidTr="00F62263">
        <w:trPr>
          <w:trHeight w:val="260"/>
          <w:jc w:val="center"/>
        </w:trPr>
        <w:tc>
          <w:tcPr>
            <w:tcW w:w="871" w:type="pct"/>
            <w:vMerge/>
            <w:tcBorders>
              <w:left w:val="single" w:sz="4" w:space="0" w:color="auto"/>
              <w:right w:val="single" w:sz="4" w:space="0" w:color="auto"/>
            </w:tcBorders>
          </w:tcPr>
          <w:p w14:paraId="3B9640B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0E3D3B78"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5E1F2AA8" w14:textId="30121503" w:rsidR="00CB5991" w:rsidRPr="00506893" w:rsidRDefault="00CB5991" w:rsidP="00CD78FB">
            <w:pPr>
              <w:widowControl w:val="0"/>
              <w:spacing w:after="0" w:line="240" w:lineRule="auto"/>
              <w:rPr>
                <w:rFonts w:ascii="Garamond" w:hAnsi="Garamond"/>
                <w:sz w:val="20"/>
                <w:szCs w:val="20"/>
                <w:lang w:val="sq-AL"/>
              </w:rPr>
            </w:pPr>
            <w:r w:rsidRPr="00506893">
              <w:rPr>
                <w:rFonts w:ascii="Garamond" w:hAnsi="Garamond"/>
                <w:b/>
                <w:sz w:val="20"/>
                <w:szCs w:val="20"/>
                <w:lang w:val="sq-AL"/>
              </w:rPr>
              <w:t>8.2.5</w:t>
            </w:r>
            <w:r w:rsidRPr="00506893">
              <w:rPr>
                <w:rFonts w:ascii="Garamond" w:hAnsi="Garamond"/>
                <w:sz w:val="20"/>
                <w:szCs w:val="20"/>
                <w:lang w:val="sq-AL"/>
              </w:rPr>
              <w:t xml:space="preserve"> IoAFP</w:t>
            </w:r>
            <w:r w:rsidR="00AE021F">
              <w:rPr>
                <w:rFonts w:ascii="Garamond" w:hAnsi="Garamond"/>
                <w:sz w:val="20"/>
                <w:szCs w:val="20"/>
                <w:lang w:val="sq-AL"/>
              </w:rPr>
              <w:t>-ja</w:t>
            </w:r>
            <w:r w:rsidRPr="00506893">
              <w:rPr>
                <w:rFonts w:ascii="Garamond" w:hAnsi="Garamond"/>
                <w:sz w:val="20"/>
                <w:szCs w:val="20"/>
                <w:lang w:val="sq-AL"/>
              </w:rPr>
              <w:t xml:space="preserve"> zhvillon</w:t>
            </w:r>
            <w:r w:rsidR="00F10ADE" w:rsidRPr="00506893">
              <w:rPr>
                <w:rFonts w:ascii="Garamond" w:hAnsi="Garamond"/>
                <w:sz w:val="20"/>
                <w:szCs w:val="20"/>
                <w:lang w:val="sq-AL"/>
              </w:rPr>
              <w:t xml:space="preserve"> </w:t>
            </w:r>
            <w:r w:rsidRPr="00506893">
              <w:rPr>
                <w:rFonts w:ascii="Garamond" w:hAnsi="Garamond"/>
                <w:sz w:val="20"/>
                <w:szCs w:val="20"/>
                <w:lang w:val="sq-AL"/>
              </w:rPr>
              <w:t>programe trajnimi në bashkëpunim me institucionin përgjegjës shtetëror për kualifikimet dhe trajnimet me institucionin epror, me donatorë të arsimit, universitetet ose OJF-të e akredituara, me qendra ose institute private trajnimi të akredituara.</w:t>
            </w:r>
          </w:p>
        </w:tc>
        <w:tc>
          <w:tcPr>
            <w:tcW w:w="155" w:type="pct"/>
            <w:tcBorders>
              <w:left w:val="single" w:sz="4" w:space="0" w:color="auto"/>
            </w:tcBorders>
            <w:vAlign w:val="center"/>
          </w:tcPr>
          <w:p w14:paraId="6CB4547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D19F0A3"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47318417"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1A54F41"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37B2BC6E" w14:textId="77777777" w:rsidTr="00F62263">
        <w:trPr>
          <w:trHeight w:val="773"/>
          <w:jc w:val="center"/>
        </w:trPr>
        <w:tc>
          <w:tcPr>
            <w:tcW w:w="871" w:type="pct"/>
            <w:vMerge/>
            <w:tcBorders>
              <w:left w:val="single" w:sz="4" w:space="0" w:color="auto"/>
              <w:right w:val="single" w:sz="4" w:space="0" w:color="auto"/>
            </w:tcBorders>
          </w:tcPr>
          <w:p w14:paraId="65900227"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val="restart"/>
            <w:tcBorders>
              <w:left w:val="single" w:sz="4" w:space="0" w:color="auto"/>
              <w:right w:val="single" w:sz="4" w:space="0" w:color="auto"/>
            </w:tcBorders>
          </w:tcPr>
          <w:p w14:paraId="60AF8555" w14:textId="5CF0E5C6"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sz w:val="20"/>
                <w:szCs w:val="20"/>
                <w:lang w:val="sq-AL"/>
              </w:rPr>
              <w:t>3.</w:t>
            </w:r>
            <w:r w:rsidR="009842B5">
              <w:rPr>
                <w:rFonts w:ascii="Garamond" w:hAnsi="Garamond"/>
                <w:sz w:val="20"/>
                <w:szCs w:val="20"/>
                <w:lang w:val="sq-AL"/>
              </w:rPr>
              <w:t xml:space="preserve"> </w:t>
            </w:r>
            <w:r w:rsidRPr="00506893">
              <w:rPr>
                <w:rFonts w:ascii="Garamond" w:hAnsi="Garamond"/>
                <w:sz w:val="20"/>
                <w:szCs w:val="20"/>
                <w:lang w:val="sq-AL"/>
              </w:rPr>
              <w:t>IoAFP</w:t>
            </w:r>
            <w:r w:rsidR="009842B5">
              <w:rPr>
                <w:rFonts w:ascii="Garamond" w:hAnsi="Garamond"/>
                <w:sz w:val="20"/>
                <w:szCs w:val="20"/>
                <w:lang w:val="sq-AL"/>
              </w:rPr>
              <w:t>-ja</w:t>
            </w:r>
            <w:r w:rsidRPr="00506893">
              <w:rPr>
                <w:rFonts w:ascii="Garamond" w:hAnsi="Garamond"/>
                <w:sz w:val="20"/>
                <w:szCs w:val="20"/>
                <w:lang w:val="sq-AL"/>
              </w:rPr>
              <w:t xml:space="preserve"> kujdeset për shkëmbimin e përvojës së trajnimit dhe të kualifikimit të personelit.</w:t>
            </w:r>
          </w:p>
        </w:tc>
        <w:tc>
          <w:tcPr>
            <w:tcW w:w="2403" w:type="pct"/>
            <w:tcBorders>
              <w:left w:val="single" w:sz="4" w:space="0" w:color="auto"/>
            </w:tcBorders>
          </w:tcPr>
          <w:p w14:paraId="489AEEB0" w14:textId="5936586A" w:rsidR="00CB5991" w:rsidRPr="00506893" w:rsidRDefault="00CB5991" w:rsidP="009842B5">
            <w:pPr>
              <w:widowControl w:val="0"/>
              <w:spacing w:after="0" w:line="240" w:lineRule="auto"/>
              <w:rPr>
                <w:rFonts w:ascii="Garamond" w:hAnsi="Garamond"/>
                <w:sz w:val="20"/>
                <w:szCs w:val="20"/>
                <w:lang w:val="sq-AL"/>
              </w:rPr>
            </w:pPr>
            <w:r w:rsidRPr="00506893">
              <w:rPr>
                <w:rFonts w:ascii="Garamond" w:hAnsi="Garamond"/>
                <w:b/>
                <w:sz w:val="20"/>
                <w:szCs w:val="20"/>
                <w:lang w:val="sq-AL"/>
              </w:rPr>
              <w:t>8.3.1</w:t>
            </w:r>
            <w:r w:rsidRPr="00506893">
              <w:rPr>
                <w:rFonts w:ascii="Garamond" w:hAnsi="Garamond"/>
                <w:sz w:val="20"/>
                <w:szCs w:val="20"/>
                <w:lang w:val="sq-AL"/>
              </w:rPr>
              <w:t xml:space="preserve"> IoAFP</w:t>
            </w:r>
            <w:r w:rsidR="009842B5">
              <w:rPr>
                <w:rFonts w:ascii="Garamond" w:hAnsi="Garamond"/>
                <w:sz w:val="20"/>
                <w:szCs w:val="20"/>
                <w:lang w:val="sq-AL"/>
              </w:rPr>
              <w:t>-ja</w:t>
            </w:r>
            <w:r w:rsidRPr="00506893">
              <w:rPr>
                <w:rFonts w:ascii="Garamond" w:hAnsi="Garamond"/>
                <w:sz w:val="20"/>
                <w:szCs w:val="20"/>
                <w:lang w:val="sq-AL"/>
              </w:rPr>
              <w:t xml:space="preserve"> ka plan pune për shkëmbimet e përvojave profesionale të mësuesve midis dhe brenda ekipeve kurrikulare, por dhe nëpërmjet rrjeteve profesionale të takimeve të </w:t>
            </w:r>
            <w:r w:rsidR="009842B5" w:rsidRPr="00506893">
              <w:rPr>
                <w:rFonts w:ascii="Garamond" w:hAnsi="Garamond"/>
                <w:sz w:val="20"/>
                <w:szCs w:val="20"/>
                <w:lang w:val="sq-AL"/>
              </w:rPr>
              <w:t>drejtpërdrejta</w:t>
            </w:r>
            <w:r w:rsidRPr="00506893">
              <w:rPr>
                <w:rFonts w:ascii="Garamond" w:hAnsi="Garamond"/>
                <w:sz w:val="20"/>
                <w:szCs w:val="20"/>
                <w:lang w:val="sq-AL"/>
              </w:rPr>
              <w:t xml:space="preserve"> dhe atyre </w:t>
            </w:r>
            <w:r w:rsidRPr="009842B5">
              <w:rPr>
                <w:rFonts w:ascii="Garamond" w:hAnsi="Garamond"/>
                <w:i/>
                <w:sz w:val="20"/>
                <w:szCs w:val="20"/>
                <w:lang w:val="sq-AL"/>
              </w:rPr>
              <w:t>online</w:t>
            </w:r>
            <w:r w:rsidRPr="00506893">
              <w:rPr>
                <w:rFonts w:ascii="Garamond" w:hAnsi="Garamond"/>
                <w:sz w:val="20"/>
                <w:szCs w:val="20"/>
                <w:lang w:val="sq-AL"/>
              </w:rPr>
              <w:t>.</w:t>
            </w:r>
          </w:p>
        </w:tc>
        <w:tc>
          <w:tcPr>
            <w:tcW w:w="155" w:type="pct"/>
            <w:tcBorders>
              <w:left w:val="single" w:sz="4" w:space="0" w:color="auto"/>
            </w:tcBorders>
            <w:vAlign w:val="center"/>
          </w:tcPr>
          <w:p w14:paraId="7AC3A37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E63CC2D"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59CA534"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357A80FA"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2555394C" w14:textId="77777777" w:rsidTr="00F62263">
        <w:trPr>
          <w:trHeight w:val="503"/>
          <w:jc w:val="center"/>
        </w:trPr>
        <w:tc>
          <w:tcPr>
            <w:tcW w:w="871" w:type="pct"/>
            <w:vMerge/>
            <w:tcBorders>
              <w:left w:val="single" w:sz="4" w:space="0" w:color="auto"/>
              <w:right w:val="single" w:sz="4" w:space="0" w:color="auto"/>
            </w:tcBorders>
          </w:tcPr>
          <w:p w14:paraId="5EF397FC"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21A7816"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0C7DC028" w14:textId="50071E07" w:rsidR="00CB5991" w:rsidRPr="00506893" w:rsidRDefault="00CB5991" w:rsidP="009842B5">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8.3.2 </w:t>
            </w:r>
            <w:r w:rsidRPr="00506893">
              <w:rPr>
                <w:rFonts w:ascii="Garamond" w:hAnsi="Garamond"/>
                <w:sz w:val="20"/>
                <w:szCs w:val="20"/>
                <w:lang w:val="sq-AL"/>
              </w:rPr>
              <w:t>IoAFP</w:t>
            </w:r>
            <w:r w:rsidR="009842B5">
              <w:rPr>
                <w:rFonts w:ascii="Garamond" w:hAnsi="Garamond"/>
                <w:sz w:val="20"/>
                <w:szCs w:val="20"/>
                <w:lang w:val="sq-AL"/>
              </w:rPr>
              <w:t>-ja</w:t>
            </w:r>
            <w:r w:rsidRPr="00506893">
              <w:rPr>
                <w:rFonts w:ascii="Garamond" w:hAnsi="Garamond"/>
                <w:sz w:val="20"/>
                <w:szCs w:val="20"/>
                <w:lang w:val="sq-AL"/>
              </w:rPr>
              <w:t xml:space="preserve"> nxit dhe organizon veprimtari profesionale midis mësuesve dhe instruktorëve të institucionit.</w:t>
            </w:r>
          </w:p>
        </w:tc>
        <w:tc>
          <w:tcPr>
            <w:tcW w:w="155" w:type="pct"/>
            <w:tcBorders>
              <w:left w:val="single" w:sz="4" w:space="0" w:color="auto"/>
            </w:tcBorders>
            <w:vAlign w:val="center"/>
          </w:tcPr>
          <w:p w14:paraId="4F41820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F26ACBA"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29BD0F0C"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54F71108"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7396DAC1" w14:textId="77777777" w:rsidTr="00F62263">
        <w:trPr>
          <w:trHeight w:val="691"/>
          <w:jc w:val="center"/>
        </w:trPr>
        <w:tc>
          <w:tcPr>
            <w:tcW w:w="871" w:type="pct"/>
            <w:vMerge/>
            <w:tcBorders>
              <w:left w:val="single" w:sz="4" w:space="0" w:color="auto"/>
              <w:right w:val="single" w:sz="4" w:space="0" w:color="auto"/>
            </w:tcBorders>
          </w:tcPr>
          <w:p w14:paraId="5183E6D5" w14:textId="77777777" w:rsidR="00CB5991" w:rsidRPr="00506893" w:rsidRDefault="00CB5991" w:rsidP="00F62263">
            <w:pPr>
              <w:widowControl w:val="0"/>
              <w:spacing w:after="0" w:line="240" w:lineRule="auto"/>
              <w:rPr>
                <w:rFonts w:ascii="Garamond" w:hAnsi="Garamond"/>
                <w:b/>
                <w:sz w:val="20"/>
                <w:szCs w:val="20"/>
                <w:lang w:val="sq-AL"/>
              </w:rPr>
            </w:pPr>
          </w:p>
        </w:tc>
        <w:tc>
          <w:tcPr>
            <w:tcW w:w="1086" w:type="pct"/>
            <w:vMerge/>
            <w:tcBorders>
              <w:left w:val="single" w:sz="4" w:space="0" w:color="auto"/>
              <w:right w:val="single" w:sz="4" w:space="0" w:color="auto"/>
            </w:tcBorders>
          </w:tcPr>
          <w:p w14:paraId="4C3B6B7F" w14:textId="77777777" w:rsidR="00CB5991" w:rsidRPr="00506893" w:rsidRDefault="00CB5991" w:rsidP="00F62263">
            <w:pPr>
              <w:widowControl w:val="0"/>
              <w:spacing w:after="0" w:line="240" w:lineRule="auto"/>
              <w:rPr>
                <w:rFonts w:ascii="Garamond" w:hAnsi="Garamond"/>
                <w:b/>
                <w:sz w:val="20"/>
                <w:szCs w:val="20"/>
                <w:lang w:val="sq-AL"/>
              </w:rPr>
            </w:pPr>
          </w:p>
        </w:tc>
        <w:tc>
          <w:tcPr>
            <w:tcW w:w="2403" w:type="pct"/>
            <w:tcBorders>
              <w:left w:val="single" w:sz="4" w:space="0" w:color="auto"/>
            </w:tcBorders>
          </w:tcPr>
          <w:p w14:paraId="1E97B31E" w14:textId="0E744030" w:rsidR="00CB5991" w:rsidRPr="00506893" w:rsidRDefault="00CB5991" w:rsidP="00DC0C0A">
            <w:pPr>
              <w:widowControl w:val="0"/>
              <w:spacing w:after="0" w:line="240" w:lineRule="auto"/>
              <w:rPr>
                <w:rFonts w:ascii="Garamond" w:hAnsi="Garamond"/>
                <w:sz w:val="20"/>
                <w:szCs w:val="20"/>
                <w:lang w:val="sq-AL"/>
              </w:rPr>
            </w:pPr>
            <w:r w:rsidRPr="00506893">
              <w:rPr>
                <w:rFonts w:ascii="Garamond" w:hAnsi="Garamond"/>
                <w:b/>
                <w:sz w:val="20"/>
                <w:szCs w:val="20"/>
                <w:lang w:val="sq-AL"/>
              </w:rPr>
              <w:t>8.3.3</w:t>
            </w:r>
            <w:r w:rsidRPr="00506893">
              <w:rPr>
                <w:rFonts w:ascii="Garamond" w:hAnsi="Garamond"/>
                <w:sz w:val="20"/>
                <w:szCs w:val="20"/>
                <w:lang w:val="sq-AL"/>
              </w:rPr>
              <w:t xml:space="preserve"> IoAFP</w:t>
            </w:r>
            <w:r w:rsidR="009842B5">
              <w:rPr>
                <w:rFonts w:ascii="Garamond" w:hAnsi="Garamond"/>
                <w:sz w:val="20"/>
                <w:szCs w:val="20"/>
                <w:lang w:val="sq-AL"/>
              </w:rPr>
              <w:t>-ja</w:t>
            </w:r>
            <w:r w:rsidRPr="00506893">
              <w:rPr>
                <w:rFonts w:ascii="Garamond" w:hAnsi="Garamond"/>
                <w:sz w:val="20"/>
                <w:szCs w:val="20"/>
                <w:lang w:val="sq-AL"/>
              </w:rPr>
              <w:t xml:space="preserve"> kujdeset që mësuesit ose instruktorët e rinj gjatë vitit të parë</w:t>
            </w:r>
            <w:r w:rsidR="00F10ADE" w:rsidRPr="00506893">
              <w:rPr>
                <w:rFonts w:ascii="Garamond" w:hAnsi="Garamond"/>
                <w:sz w:val="20"/>
                <w:szCs w:val="20"/>
                <w:lang w:val="sq-AL"/>
              </w:rPr>
              <w:t xml:space="preserve"> </w:t>
            </w:r>
            <w:r w:rsidRPr="00506893">
              <w:rPr>
                <w:rFonts w:ascii="Garamond" w:hAnsi="Garamond"/>
                <w:sz w:val="20"/>
                <w:szCs w:val="20"/>
                <w:lang w:val="sq-AL"/>
              </w:rPr>
              <w:t>të punës të udhëhiqen nga mentorë,</w:t>
            </w:r>
            <w:r w:rsidRPr="00506893">
              <w:rPr>
                <w:rFonts w:ascii="Garamond" w:hAnsi="Garamond"/>
                <w:color w:val="FF0000"/>
                <w:sz w:val="20"/>
                <w:szCs w:val="20"/>
                <w:lang w:val="sq-AL"/>
              </w:rPr>
              <w:t xml:space="preserve"> </w:t>
            </w:r>
            <w:r w:rsidRPr="00506893">
              <w:rPr>
                <w:rFonts w:ascii="Garamond" w:hAnsi="Garamond"/>
                <w:sz w:val="20"/>
                <w:szCs w:val="20"/>
                <w:lang w:val="sq-AL"/>
              </w:rPr>
              <w:t>anëtarë të drejtorisë apo dhe mësues me përvojë.</w:t>
            </w:r>
          </w:p>
        </w:tc>
        <w:tc>
          <w:tcPr>
            <w:tcW w:w="155" w:type="pct"/>
            <w:tcBorders>
              <w:left w:val="single" w:sz="4" w:space="0" w:color="auto"/>
            </w:tcBorders>
            <w:vAlign w:val="center"/>
          </w:tcPr>
          <w:p w14:paraId="3CBF406B"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10171D65"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1CF5AF8" w14:textId="77777777" w:rsidR="00CB5991" w:rsidRPr="00506893" w:rsidRDefault="00CB5991" w:rsidP="00F62263">
            <w:pPr>
              <w:widowControl w:val="0"/>
              <w:spacing w:after="0" w:line="240" w:lineRule="auto"/>
              <w:rPr>
                <w:rFonts w:ascii="Garamond" w:hAnsi="Garamond"/>
                <w:b/>
                <w:sz w:val="20"/>
                <w:szCs w:val="20"/>
                <w:lang w:val="sq-AL"/>
              </w:rPr>
            </w:pPr>
          </w:p>
        </w:tc>
        <w:tc>
          <w:tcPr>
            <w:tcW w:w="162" w:type="pct"/>
            <w:tcBorders>
              <w:left w:val="single" w:sz="4" w:space="0" w:color="auto"/>
            </w:tcBorders>
            <w:vAlign w:val="center"/>
          </w:tcPr>
          <w:p w14:paraId="6AE1CD88" w14:textId="77777777" w:rsidR="00CB5991" w:rsidRPr="00506893" w:rsidRDefault="00CB5991" w:rsidP="00F62263">
            <w:pPr>
              <w:widowControl w:val="0"/>
              <w:spacing w:after="0" w:line="240" w:lineRule="auto"/>
              <w:rPr>
                <w:rFonts w:ascii="Garamond" w:hAnsi="Garamond"/>
                <w:b/>
                <w:sz w:val="20"/>
                <w:szCs w:val="20"/>
                <w:lang w:val="sq-AL"/>
              </w:rPr>
            </w:pPr>
          </w:p>
        </w:tc>
      </w:tr>
      <w:tr w:rsidR="00CB5991" w:rsidRPr="00506893" w14:paraId="127F337C" w14:textId="77777777" w:rsidTr="00F62263">
        <w:trPr>
          <w:trHeight w:val="224"/>
          <w:jc w:val="center"/>
        </w:trPr>
        <w:tc>
          <w:tcPr>
            <w:tcW w:w="871" w:type="pct"/>
            <w:vMerge w:val="restart"/>
            <w:tcBorders>
              <w:left w:val="single" w:sz="4" w:space="0" w:color="auto"/>
              <w:right w:val="single" w:sz="4" w:space="0" w:color="auto"/>
            </w:tcBorders>
          </w:tcPr>
          <w:p w14:paraId="7D532428" w14:textId="75A206F3" w:rsidR="00CB5991" w:rsidRPr="00506893" w:rsidRDefault="00CB5991" w:rsidP="00F62263">
            <w:pPr>
              <w:widowControl w:val="0"/>
              <w:spacing w:after="0" w:line="240" w:lineRule="auto"/>
              <w:rPr>
                <w:rFonts w:ascii="Garamond" w:hAnsi="Garamond"/>
                <w:b/>
                <w:sz w:val="20"/>
                <w:szCs w:val="20"/>
                <w:lang w:val="sq-AL"/>
              </w:rPr>
            </w:pPr>
            <w:r w:rsidRPr="00506893">
              <w:rPr>
                <w:rFonts w:ascii="Garamond" w:hAnsi="Garamond"/>
                <w:b/>
                <w:sz w:val="20"/>
                <w:szCs w:val="20"/>
                <w:lang w:val="sq-AL"/>
              </w:rPr>
              <w:t>9.</w:t>
            </w:r>
            <w:r w:rsidR="00507DA9">
              <w:rPr>
                <w:rFonts w:ascii="Garamond" w:hAnsi="Garamond"/>
                <w:b/>
                <w:sz w:val="20"/>
                <w:szCs w:val="20"/>
                <w:lang w:val="sq-AL"/>
              </w:rPr>
              <w:t xml:space="preserve"> </w:t>
            </w:r>
            <w:r w:rsidRPr="00506893">
              <w:rPr>
                <w:rFonts w:ascii="Garamond" w:hAnsi="Garamond"/>
                <w:b/>
                <w:sz w:val="20"/>
                <w:szCs w:val="20"/>
                <w:lang w:val="sq-AL"/>
              </w:rPr>
              <w:t xml:space="preserve">Efektiviteti i burimeve njerëzore dhe financiare </w:t>
            </w:r>
          </w:p>
        </w:tc>
        <w:tc>
          <w:tcPr>
            <w:tcW w:w="1086" w:type="pct"/>
            <w:vMerge w:val="restart"/>
            <w:tcBorders>
              <w:left w:val="single" w:sz="4" w:space="0" w:color="auto"/>
              <w:right w:val="single" w:sz="4" w:space="0" w:color="auto"/>
            </w:tcBorders>
          </w:tcPr>
          <w:p w14:paraId="799F1115" w14:textId="44F529B5" w:rsidR="00CB5991" w:rsidRPr="00506893" w:rsidRDefault="00CB5991" w:rsidP="004F7E4C">
            <w:pPr>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507DA9">
              <w:rPr>
                <w:rFonts w:ascii="Garamond" w:hAnsi="Garamond"/>
                <w:sz w:val="20"/>
                <w:szCs w:val="20"/>
                <w:lang w:val="sq-AL"/>
              </w:rPr>
              <w:t xml:space="preserve"> </w:t>
            </w:r>
            <w:r w:rsidRPr="00506893">
              <w:rPr>
                <w:rFonts w:ascii="Garamond" w:hAnsi="Garamond"/>
                <w:sz w:val="20"/>
                <w:szCs w:val="20"/>
                <w:lang w:val="sq-AL"/>
              </w:rPr>
              <w:t>IoAFP</w:t>
            </w:r>
            <w:r w:rsidR="00507DA9">
              <w:rPr>
                <w:rFonts w:ascii="Garamond" w:hAnsi="Garamond"/>
                <w:sz w:val="20"/>
                <w:szCs w:val="20"/>
                <w:lang w:val="sq-AL"/>
              </w:rPr>
              <w:t>-ja</w:t>
            </w:r>
            <w:r w:rsidRPr="00506893">
              <w:rPr>
                <w:rFonts w:ascii="Garamond" w:hAnsi="Garamond"/>
                <w:sz w:val="20"/>
                <w:szCs w:val="20"/>
                <w:lang w:val="sq-AL"/>
              </w:rPr>
              <w:t xml:space="preserve"> bën planifikimin e nevojave të saj për burime njerëzore. </w:t>
            </w:r>
          </w:p>
        </w:tc>
        <w:tc>
          <w:tcPr>
            <w:tcW w:w="2403" w:type="pct"/>
            <w:tcBorders>
              <w:left w:val="single" w:sz="4" w:space="0" w:color="auto"/>
            </w:tcBorders>
          </w:tcPr>
          <w:p w14:paraId="665F4AE3" w14:textId="533B3333" w:rsidR="00CB5991" w:rsidRPr="00506893" w:rsidRDefault="00CB5991" w:rsidP="00507DA9">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9.1.1</w:t>
            </w:r>
            <w:r w:rsidRPr="00506893">
              <w:rPr>
                <w:rFonts w:ascii="Garamond" w:hAnsi="Garamond"/>
                <w:sz w:val="20"/>
                <w:szCs w:val="20"/>
                <w:lang w:val="sq-AL"/>
              </w:rPr>
              <w:t xml:space="preserve"> IoAFP</w:t>
            </w:r>
            <w:r w:rsidR="00507DA9">
              <w:rPr>
                <w:rFonts w:ascii="Garamond" w:hAnsi="Garamond"/>
                <w:sz w:val="20"/>
                <w:szCs w:val="20"/>
                <w:lang w:val="sq-AL"/>
              </w:rPr>
              <w:t>-ja</w:t>
            </w:r>
            <w:r w:rsidRPr="00506893">
              <w:rPr>
                <w:rFonts w:ascii="Garamond" w:hAnsi="Garamond"/>
                <w:sz w:val="20"/>
                <w:szCs w:val="20"/>
                <w:lang w:val="sq-AL"/>
              </w:rPr>
              <w:t xml:space="preserve"> identifikon çdo vit nevojat e saj për personel mësimor.</w:t>
            </w:r>
          </w:p>
        </w:tc>
        <w:tc>
          <w:tcPr>
            <w:tcW w:w="155" w:type="pct"/>
            <w:tcBorders>
              <w:left w:val="single" w:sz="4" w:space="0" w:color="auto"/>
            </w:tcBorders>
            <w:vAlign w:val="center"/>
          </w:tcPr>
          <w:p w14:paraId="70C8D4D5"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399DE92"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0FC7629"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04DC4AF"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4DAB57DE" w14:textId="77777777" w:rsidTr="00F62263">
        <w:trPr>
          <w:trHeight w:val="467"/>
          <w:jc w:val="center"/>
        </w:trPr>
        <w:tc>
          <w:tcPr>
            <w:tcW w:w="871" w:type="pct"/>
            <w:vMerge/>
            <w:tcBorders>
              <w:left w:val="single" w:sz="4" w:space="0" w:color="auto"/>
              <w:right w:val="single" w:sz="4" w:space="0" w:color="auto"/>
            </w:tcBorders>
          </w:tcPr>
          <w:p w14:paraId="34E6E195"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1868DA30"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09871ABD" w14:textId="3A449F5A" w:rsidR="00CB5991" w:rsidRPr="00506893" w:rsidRDefault="00CB5991" w:rsidP="00507DA9">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9.1.2</w:t>
            </w:r>
            <w:r w:rsidRPr="00506893">
              <w:rPr>
                <w:rFonts w:ascii="Garamond" w:hAnsi="Garamond"/>
                <w:sz w:val="20"/>
                <w:szCs w:val="20"/>
                <w:lang w:val="sq-AL"/>
              </w:rPr>
              <w:t xml:space="preserve"> IoAFP</w:t>
            </w:r>
            <w:r w:rsidR="00507DA9">
              <w:rPr>
                <w:rFonts w:ascii="Garamond" w:hAnsi="Garamond"/>
                <w:sz w:val="20"/>
                <w:szCs w:val="20"/>
                <w:lang w:val="sq-AL"/>
              </w:rPr>
              <w:t>-ja</w:t>
            </w:r>
            <w:r w:rsidRPr="00506893">
              <w:rPr>
                <w:rFonts w:ascii="Garamond" w:hAnsi="Garamond"/>
                <w:sz w:val="20"/>
                <w:szCs w:val="20"/>
                <w:lang w:val="sq-AL"/>
              </w:rPr>
              <w:t xml:space="preserve"> identifikon çdo vit nevojat e saj për staf ndihmës (psikolog, punonjës social, punonjës shëndetësor, staf mbështetës).</w:t>
            </w:r>
          </w:p>
        </w:tc>
        <w:tc>
          <w:tcPr>
            <w:tcW w:w="155" w:type="pct"/>
            <w:tcBorders>
              <w:left w:val="single" w:sz="4" w:space="0" w:color="auto"/>
            </w:tcBorders>
            <w:vAlign w:val="center"/>
          </w:tcPr>
          <w:p w14:paraId="1F197A1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F6D6507"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2C97884"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621118E"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6CF1FBCC" w14:textId="77777777" w:rsidTr="00F62263">
        <w:trPr>
          <w:trHeight w:val="467"/>
          <w:jc w:val="center"/>
        </w:trPr>
        <w:tc>
          <w:tcPr>
            <w:tcW w:w="871" w:type="pct"/>
            <w:vMerge/>
            <w:tcBorders>
              <w:left w:val="single" w:sz="4" w:space="0" w:color="auto"/>
              <w:right w:val="single" w:sz="4" w:space="0" w:color="auto"/>
            </w:tcBorders>
          </w:tcPr>
          <w:p w14:paraId="4156ACFA"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3536B7AE"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7507312D" w14:textId="64591BA1" w:rsidR="00CB5991" w:rsidRPr="00506893" w:rsidRDefault="00507DA9" w:rsidP="00A0400D">
            <w:pPr>
              <w:pStyle w:val="ListParagraph"/>
              <w:widowControl w:val="0"/>
              <w:ind w:left="0"/>
              <w:rPr>
                <w:rFonts w:ascii="Garamond" w:hAnsi="Garamond"/>
                <w:sz w:val="20"/>
                <w:szCs w:val="20"/>
              </w:rPr>
            </w:pPr>
            <w:r w:rsidRPr="00506893">
              <w:rPr>
                <w:rFonts w:ascii="Garamond" w:hAnsi="Garamond"/>
                <w:b/>
                <w:sz w:val="20"/>
                <w:szCs w:val="20"/>
              </w:rPr>
              <w:t>9.1.</w:t>
            </w:r>
            <w:r>
              <w:rPr>
                <w:rFonts w:ascii="Garamond" w:hAnsi="Garamond"/>
                <w:b/>
                <w:sz w:val="20"/>
                <w:szCs w:val="20"/>
              </w:rPr>
              <w:t>3</w:t>
            </w:r>
            <w:r w:rsidRPr="00506893">
              <w:rPr>
                <w:rFonts w:ascii="Garamond" w:hAnsi="Garamond"/>
                <w:sz w:val="20"/>
                <w:szCs w:val="20"/>
              </w:rPr>
              <w:t xml:space="preserve"> </w:t>
            </w:r>
            <w:r w:rsidR="00CB5991" w:rsidRPr="00506893">
              <w:rPr>
                <w:rFonts w:ascii="Garamond" w:hAnsi="Garamond"/>
                <w:sz w:val="20"/>
                <w:szCs w:val="20"/>
              </w:rPr>
              <w:t>IoAFP</w:t>
            </w:r>
            <w:r>
              <w:rPr>
                <w:rFonts w:ascii="Garamond" w:hAnsi="Garamond"/>
                <w:sz w:val="20"/>
                <w:szCs w:val="20"/>
              </w:rPr>
              <w:t>-ja</w:t>
            </w:r>
            <w:r w:rsidR="00CB5991" w:rsidRPr="00506893">
              <w:rPr>
                <w:rFonts w:ascii="Garamond" w:hAnsi="Garamond"/>
                <w:sz w:val="20"/>
                <w:szCs w:val="20"/>
              </w:rPr>
              <w:t xml:space="preserve"> rekruton personelin mësimor (mësues dhe instruktorë),</w:t>
            </w:r>
            <w:r w:rsidR="00A0400D">
              <w:rPr>
                <w:rFonts w:ascii="Garamond" w:hAnsi="Garamond"/>
                <w:sz w:val="20"/>
                <w:szCs w:val="20"/>
              </w:rPr>
              <w:t xml:space="preserve"> </w:t>
            </w:r>
            <w:r w:rsidR="00CB5991" w:rsidRPr="00506893">
              <w:rPr>
                <w:rFonts w:ascii="Garamond" w:hAnsi="Garamond"/>
                <w:sz w:val="20"/>
                <w:szCs w:val="20"/>
              </w:rPr>
              <w:t>duke respektuar të gjith</w:t>
            </w:r>
            <w:r w:rsidR="00A0400D" w:rsidRPr="00506893">
              <w:rPr>
                <w:rFonts w:ascii="Garamond" w:hAnsi="Garamond"/>
                <w:sz w:val="20"/>
                <w:szCs w:val="20"/>
              </w:rPr>
              <w:t>ë</w:t>
            </w:r>
            <w:r w:rsidR="00CB5991" w:rsidRPr="00506893">
              <w:rPr>
                <w:rFonts w:ascii="Garamond" w:hAnsi="Garamond"/>
                <w:sz w:val="20"/>
                <w:szCs w:val="20"/>
              </w:rPr>
              <w:t xml:space="preserve"> hapat dhe procedurat ligjore për menaxhimin e këtij procesi. </w:t>
            </w:r>
          </w:p>
        </w:tc>
        <w:tc>
          <w:tcPr>
            <w:tcW w:w="155" w:type="pct"/>
            <w:tcBorders>
              <w:left w:val="single" w:sz="4" w:space="0" w:color="auto"/>
            </w:tcBorders>
            <w:vAlign w:val="center"/>
          </w:tcPr>
          <w:p w14:paraId="2FF68A21"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01DD45B"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3685BA9"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5912980"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6BECB4E8" w14:textId="77777777" w:rsidTr="00F62263">
        <w:trPr>
          <w:trHeight w:val="467"/>
          <w:jc w:val="center"/>
        </w:trPr>
        <w:tc>
          <w:tcPr>
            <w:tcW w:w="871" w:type="pct"/>
            <w:vMerge/>
            <w:tcBorders>
              <w:left w:val="single" w:sz="4" w:space="0" w:color="auto"/>
              <w:right w:val="single" w:sz="4" w:space="0" w:color="auto"/>
            </w:tcBorders>
          </w:tcPr>
          <w:p w14:paraId="1A55BB52"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65FFF627"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543DDBD5" w14:textId="2F90B3E9" w:rsidR="00CB5991" w:rsidRPr="00507DA9" w:rsidRDefault="00507DA9" w:rsidP="00507DA9">
            <w:pPr>
              <w:pStyle w:val="ListParagraph"/>
              <w:widowControl w:val="0"/>
              <w:ind w:left="0"/>
              <w:rPr>
                <w:rFonts w:ascii="Garamond" w:hAnsi="Garamond"/>
                <w:b/>
                <w:sz w:val="20"/>
                <w:szCs w:val="20"/>
              </w:rPr>
            </w:pPr>
            <w:r w:rsidRPr="00506893">
              <w:rPr>
                <w:rFonts w:ascii="Garamond" w:hAnsi="Garamond"/>
                <w:b/>
                <w:sz w:val="20"/>
                <w:szCs w:val="20"/>
              </w:rPr>
              <w:t>9.1.</w:t>
            </w:r>
            <w:r>
              <w:rPr>
                <w:rFonts w:ascii="Garamond" w:hAnsi="Garamond"/>
                <w:b/>
                <w:sz w:val="20"/>
                <w:szCs w:val="20"/>
              </w:rPr>
              <w:t>4</w:t>
            </w:r>
            <w:r w:rsidRPr="00506893">
              <w:rPr>
                <w:rFonts w:ascii="Garamond" w:hAnsi="Garamond"/>
                <w:sz w:val="20"/>
                <w:szCs w:val="20"/>
              </w:rPr>
              <w:t xml:space="preserve"> </w:t>
            </w:r>
            <w:r w:rsidR="00CB5991" w:rsidRPr="00506893">
              <w:rPr>
                <w:rFonts w:ascii="Garamond" w:hAnsi="Garamond"/>
                <w:sz w:val="20"/>
                <w:szCs w:val="20"/>
              </w:rPr>
              <w:t>IoAFP</w:t>
            </w:r>
            <w:r>
              <w:rPr>
                <w:rFonts w:ascii="Garamond" w:hAnsi="Garamond"/>
                <w:sz w:val="20"/>
                <w:szCs w:val="20"/>
              </w:rPr>
              <w:t>-ja</w:t>
            </w:r>
            <w:r w:rsidR="00CB5991" w:rsidRPr="00506893">
              <w:rPr>
                <w:rFonts w:ascii="Garamond" w:hAnsi="Garamond"/>
                <w:sz w:val="20"/>
                <w:szCs w:val="20"/>
              </w:rPr>
              <w:t xml:space="preserve"> rekruton personelin mbështetës (psikolog, punonjës </w:t>
            </w:r>
            <w:r w:rsidR="00CB5991" w:rsidRPr="00507DA9">
              <w:rPr>
                <w:rFonts w:ascii="Garamond" w:hAnsi="Garamond"/>
                <w:sz w:val="20"/>
                <w:szCs w:val="20"/>
              </w:rPr>
              <w:t>social,</w:t>
            </w:r>
            <w:r w:rsidR="00F10ADE" w:rsidRPr="00507DA9">
              <w:rPr>
                <w:rFonts w:ascii="Garamond" w:hAnsi="Garamond"/>
                <w:sz w:val="20"/>
                <w:szCs w:val="20"/>
              </w:rPr>
              <w:t xml:space="preserve"> </w:t>
            </w:r>
            <w:r w:rsidR="00CB5991" w:rsidRPr="00507DA9">
              <w:rPr>
                <w:rFonts w:ascii="Garamond" w:hAnsi="Garamond"/>
                <w:sz w:val="20"/>
                <w:szCs w:val="20"/>
              </w:rPr>
              <w:t xml:space="preserve">punonjës </w:t>
            </w:r>
            <w:r w:rsidRPr="00507DA9">
              <w:rPr>
                <w:rFonts w:ascii="Garamond" w:hAnsi="Garamond"/>
                <w:sz w:val="20"/>
                <w:szCs w:val="20"/>
              </w:rPr>
              <w:t>shëndetësor</w:t>
            </w:r>
            <w:r w:rsidR="00CB5991" w:rsidRPr="00507DA9">
              <w:rPr>
                <w:rFonts w:ascii="Garamond" w:hAnsi="Garamond"/>
                <w:sz w:val="20"/>
                <w:szCs w:val="20"/>
              </w:rPr>
              <w:t xml:space="preserve"> dhe shërbimesh)</w:t>
            </w:r>
            <w:r w:rsidR="00DC0C0A">
              <w:rPr>
                <w:rFonts w:ascii="Garamond" w:hAnsi="Garamond"/>
                <w:sz w:val="20"/>
                <w:szCs w:val="20"/>
              </w:rPr>
              <w:t>,</w:t>
            </w:r>
            <w:r w:rsidR="00CB5991" w:rsidRPr="00507DA9">
              <w:rPr>
                <w:rFonts w:ascii="Garamond" w:hAnsi="Garamond"/>
                <w:sz w:val="20"/>
                <w:szCs w:val="20"/>
              </w:rPr>
              <w:t xml:space="preserve"> duke respektuar të gjith</w:t>
            </w:r>
            <w:r w:rsidR="00DC0C0A" w:rsidRPr="00507DA9">
              <w:rPr>
                <w:rFonts w:ascii="Garamond" w:hAnsi="Garamond"/>
                <w:sz w:val="20"/>
                <w:szCs w:val="20"/>
              </w:rPr>
              <w:t>ë</w:t>
            </w:r>
            <w:r w:rsidR="00CB5991" w:rsidRPr="00507DA9">
              <w:rPr>
                <w:rFonts w:ascii="Garamond" w:hAnsi="Garamond"/>
                <w:sz w:val="20"/>
                <w:szCs w:val="20"/>
              </w:rPr>
              <w:t xml:space="preserve"> hapat dhe procedurat ligjore për menaxhimin e këtij procesi</w:t>
            </w:r>
          </w:p>
        </w:tc>
        <w:tc>
          <w:tcPr>
            <w:tcW w:w="155" w:type="pct"/>
            <w:tcBorders>
              <w:left w:val="single" w:sz="4" w:space="0" w:color="auto"/>
            </w:tcBorders>
            <w:vAlign w:val="center"/>
          </w:tcPr>
          <w:p w14:paraId="642753B1"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3C29AEC"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BBE1F9B"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7CF6F45"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0AE482DC" w14:textId="77777777" w:rsidTr="00F62263">
        <w:trPr>
          <w:trHeight w:val="503"/>
          <w:jc w:val="center"/>
        </w:trPr>
        <w:tc>
          <w:tcPr>
            <w:tcW w:w="871" w:type="pct"/>
            <w:vMerge/>
            <w:tcBorders>
              <w:left w:val="single" w:sz="4" w:space="0" w:color="auto"/>
              <w:right w:val="single" w:sz="4" w:space="0" w:color="auto"/>
            </w:tcBorders>
          </w:tcPr>
          <w:p w14:paraId="72E51872"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59E7CA78"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2C4F3D94" w14:textId="2A59C0EC"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9.1.5</w:t>
            </w:r>
            <w:r w:rsidRPr="00506893">
              <w:rPr>
                <w:rFonts w:ascii="Garamond" w:hAnsi="Garamond"/>
                <w:sz w:val="20"/>
                <w:szCs w:val="20"/>
                <w:lang w:val="sq-AL"/>
              </w:rPr>
              <w:t xml:space="preserve"> IoAFP</w:t>
            </w:r>
            <w:r w:rsidR="00507DA9">
              <w:rPr>
                <w:rFonts w:ascii="Garamond" w:hAnsi="Garamond"/>
                <w:sz w:val="20"/>
                <w:szCs w:val="20"/>
                <w:lang w:val="sq-AL"/>
              </w:rPr>
              <w:t>-ja</w:t>
            </w:r>
            <w:r w:rsidRPr="00506893">
              <w:rPr>
                <w:rFonts w:ascii="Garamond" w:hAnsi="Garamond"/>
                <w:sz w:val="20"/>
                <w:szCs w:val="20"/>
                <w:lang w:val="sq-AL"/>
              </w:rPr>
              <w:t xml:space="preserve"> mbulon dhe plotëson në çdo kohë mungesat e stafit, duke e parandaluar humbjen e orëve mësimore.</w:t>
            </w:r>
          </w:p>
        </w:tc>
        <w:tc>
          <w:tcPr>
            <w:tcW w:w="155" w:type="pct"/>
            <w:tcBorders>
              <w:left w:val="single" w:sz="4" w:space="0" w:color="auto"/>
            </w:tcBorders>
            <w:vAlign w:val="center"/>
          </w:tcPr>
          <w:p w14:paraId="76FA2463"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552F10F"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9F6B979"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9361585"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039B09B1" w14:textId="77777777" w:rsidTr="00F62263">
        <w:trPr>
          <w:trHeight w:val="530"/>
          <w:jc w:val="center"/>
        </w:trPr>
        <w:tc>
          <w:tcPr>
            <w:tcW w:w="871" w:type="pct"/>
            <w:vMerge/>
            <w:tcBorders>
              <w:left w:val="single" w:sz="4" w:space="0" w:color="auto"/>
              <w:bottom w:val="nil"/>
              <w:right w:val="single" w:sz="4" w:space="0" w:color="auto"/>
            </w:tcBorders>
          </w:tcPr>
          <w:p w14:paraId="7B7CE8D7"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01FD85C8"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7601FEED" w14:textId="46893662"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9.1.6</w:t>
            </w:r>
            <w:r w:rsidRPr="00506893">
              <w:rPr>
                <w:rFonts w:ascii="Garamond" w:hAnsi="Garamond"/>
                <w:sz w:val="20"/>
                <w:szCs w:val="20"/>
                <w:lang w:val="sq-AL"/>
              </w:rPr>
              <w:t xml:space="preserve"> IoAFP</w:t>
            </w:r>
            <w:r w:rsidR="00507DA9">
              <w:rPr>
                <w:rFonts w:ascii="Garamond" w:hAnsi="Garamond"/>
                <w:sz w:val="20"/>
                <w:szCs w:val="20"/>
                <w:lang w:val="sq-AL"/>
              </w:rPr>
              <w:t>-ja</w:t>
            </w:r>
            <w:r w:rsidRPr="00506893">
              <w:rPr>
                <w:rFonts w:ascii="Garamond" w:hAnsi="Garamond"/>
                <w:sz w:val="20"/>
                <w:szCs w:val="20"/>
                <w:lang w:val="sq-AL"/>
              </w:rPr>
              <w:t xml:space="preserve"> komunikon me institucionin përgjegjës shtetëror për kualifikimet/</w:t>
            </w:r>
            <w:r w:rsidR="00095568">
              <w:rPr>
                <w:rFonts w:ascii="Garamond" w:hAnsi="Garamond"/>
                <w:sz w:val="20"/>
                <w:szCs w:val="20"/>
                <w:lang w:val="sq-AL"/>
              </w:rPr>
              <w:t xml:space="preserve"> </w:t>
            </w:r>
            <w:r w:rsidRPr="00506893">
              <w:rPr>
                <w:rFonts w:ascii="Garamond" w:hAnsi="Garamond"/>
                <w:sz w:val="20"/>
                <w:szCs w:val="20"/>
                <w:lang w:val="sq-AL"/>
              </w:rPr>
              <w:t>drejtimet/</w:t>
            </w:r>
            <w:r w:rsidR="00095568">
              <w:rPr>
                <w:rFonts w:ascii="Garamond" w:hAnsi="Garamond"/>
                <w:sz w:val="20"/>
                <w:szCs w:val="20"/>
                <w:lang w:val="sq-AL"/>
              </w:rPr>
              <w:t xml:space="preserve"> </w:t>
            </w:r>
            <w:r w:rsidRPr="00506893">
              <w:rPr>
                <w:rFonts w:ascii="Garamond" w:hAnsi="Garamond"/>
                <w:sz w:val="20"/>
                <w:szCs w:val="20"/>
                <w:lang w:val="sq-AL"/>
              </w:rPr>
              <w:t>profilet profesionale, me njësinë arsimore vendore, si dhe me institucionin epror dhe siguron personelin e nevojshëm për zhvillimin normal të procesit mësimor.</w:t>
            </w:r>
          </w:p>
        </w:tc>
        <w:tc>
          <w:tcPr>
            <w:tcW w:w="155" w:type="pct"/>
            <w:tcBorders>
              <w:left w:val="single" w:sz="4" w:space="0" w:color="auto"/>
            </w:tcBorders>
            <w:vAlign w:val="center"/>
          </w:tcPr>
          <w:p w14:paraId="459DCFEC"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23E6B0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F9C9A4C"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5D83CA2"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0C59A50E" w14:textId="77777777" w:rsidTr="00F62263">
        <w:trPr>
          <w:trHeight w:val="260"/>
          <w:jc w:val="center"/>
        </w:trPr>
        <w:tc>
          <w:tcPr>
            <w:tcW w:w="871" w:type="pct"/>
            <w:vMerge w:val="restart"/>
            <w:tcBorders>
              <w:top w:val="nil"/>
              <w:left w:val="single" w:sz="4" w:space="0" w:color="auto"/>
              <w:right w:val="single" w:sz="4" w:space="0" w:color="auto"/>
            </w:tcBorders>
          </w:tcPr>
          <w:p w14:paraId="6DCF8212"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val="restart"/>
            <w:tcBorders>
              <w:left w:val="single" w:sz="4" w:space="0" w:color="auto"/>
              <w:right w:val="single" w:sz="4" w:space="0" w:color="auto"/>
            </w:tcBorders>
          </w:tcPr>
          <w:p w14:paraId="4CBDE446" w14:textId="40B94106" w:rsidR="00CB5991" w:rsidRPr="00506893" w:rsidRDefault="00CB5991" w:rsidP="00F62263">
            <w:pPr>
              <w:pStyle w:val="ListParagraph"/>
              <w:widowControl w:val="0"/>
              <w:ind w:left="0"/>
              <w:jc w:val="both"/>
              <w:rPr>
                <w:rFonts w:ascii="Garamond" w:hAnsi="Garamond"/>
                <w:sz w:val="20"/>
                <w:szCs w:val="20"/>
              </w:rPr>
            </w:pPr>
            <w:r w:rsidRPr="00506893">
              <w:rPr>
                <w:rFonts w:ascii="Garamond" w:hAnsi="Garamond"/>
                <w:sz w:val="20"/>
                <w:szCs w:val="20"/>
              </w:rPr>
              <w:t>2.</w:t>
            </w:r>
            <w:r w:rsidR="00D03877">
              <w:rPr>
                <w:rFonts w:ascii="Garamond" w:hAnsi="Garamond"/>
                <w:sz w:val="20"/>
                <w:szCs w:val="20"/>
              </w:rPr>
              <w:t xml:space="preserve"> </w:t>
            </w:r>
            <w:r w:rsidRPr="00506893">
              <w:rPr>
                <w:rFonts w:ascii="Garamond" w:hAnsi="Garamond"/>
                <w:sz w:val="20"/>
                <w:szCs w:val="20"/>
              </w:rPr>
              <w:t>IoAFP</w:t>
            </w:r>
            <w:r w:rsidR="00D03877">
              <w:rPr>
                <w:rFonts w:ascii="Garamond" w:hAnsi="Garamond"/>
                <w:sz w:val="20"/>
                <w:szCs w:val="20"/>
              </w:rPr>
              <w:t>-ja</w:t>
            </w:r>
            <w:r w:rsidRPr="00506893">
              <w:rPr>
                <w:rFonts w:ascii="Garamond" w:hAnsi="Garamond"/>
                <w:sz w:val="20"/>
                <w:szCs w:val="20"/>
              </w:rPr>
              <w:t xml:space="preserve"> realizon ndarjen e qartë të roleve dhe detyrave të personelit.</w:t>
            </w:r>
          </w:p>
        </w:tc>
        <w:tc>
          <w:tcPr>
            <w:tcW w:w="2403" w:type="pct"/>
            <w:tcBorders>
              <w:left w:val="single" w:sz="4" w:space="0" w:color="auto"/>
            </w:tcBorders>
          </w:tcPr>
          <w:p w14:paraId="2BEB3576" w14:textId="66F754D9"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9.2.1</w:t>
            </w:r>
            <w:r w:rsidRPr="00506893">
              <w:rPr>
                <w:rFonts w:ascii="Garamond" w:hAnsi="Garamond"/>
                <w:sz w:val="20"/>
                <w:szCs w:val="20"/>
                <w:lang w:val="sq-AL"/>
              </w:rPr>
              <w:t xml:space="preserve"> IoAFP</w:t>
            </w:r>
            <w:r w:rsidR="00D60E19">
              <w:rPr>
                <w:rFonts w:ascii="Garamond" w:hAnsi="Garamond"/>
                <w:sz w:val="20"/>
                <w:szCs w:val="20"/>
                <w:lang w:val="sq-AL"/>
              </w:rPr>
              <w:t>-ja</w:t>
            </w:r>
            <w:r w:rsidRPr="00506893">
              <w:rPr>
                <w:rFonts w:ascii="Garamond" w:hAnsi="Garamond"/>
                <w:sz w:val="20"/>
                <w:szCs w:val="20"/>
                <w:lang w:val="sq-AL"/>
              </w:rPr>
              <w:t xml:space="preserve"> i ka të përcaktuara qartë detyrat për personelin e saj.</w:t>
            </w:r>
          </w:p>
        </w:tc>
        <w:tc>
          <w:tcPr>
            <w:tcW w:w="155" w:type="pct"/>
            <w:tcBorders>
              <w:left w:val="single" w:sz="4" w:space="0" w:color="auto"/>
            </w:tcBorders>
            <w:vAlign w:val="center"/>
          </w:tcPr>
          <w:p w14:paraId="796EB62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74EB82E"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1FC979A"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250AF16"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3038938A" w14:textId="77777777" w:rsidTr="00F62263">
        <w:trPr>
          <w:trHeight w:val="260"/>
          <w:jc w:val="center"/>
        </w:trPr>
        <w:tc>
          <w:tcPr>
            <w:tcW w:w="871" w:type="pct"/>
            <w:vMerge/>
            <w:tcBorders>
              <w:left w:val="single" w:sz="4" w:space="0" w:color="auto"/>
              <w:right w:val="single" w:sz="4" w:space="0" w:color="auto"/>
            </w:tcBorders>
          </w:tcPr>
          <w:p w14:paraId="661DB731"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1D09B9FB"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19308A3C" w14:textId="249ECBEE"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9.2.2</w:t>
            </w:r>
            <w:r w:rsidRPr="00506893">
              <w:rPr>
                <w:rFonts w:ascii="Garamond" w:hAnsi="Garamond"/>
                <w:sz w:val="20"/>
                <w:szCs w:val="20"/>
                <w:lang w:val="sq-AL"/>
              </w:rPr>
              <w:t xml:space="preserve"> IoAFP</w:t>
            </w:r>
            <w:r w:rsidR="00D60E19">
              <w:rPr>
                <w:rFonts w:ascii="Garamond" w:hAnsi="Garamond"/>
                <w:sz w:val="20"/>
                <w:szCs w:val="20"/>
                <w:lang w:val="sq-AL"/>
              </w:rPr>
              <w:t>-ja</w:t>
            </w:r>
            <w:r w:rsidRPr="00506893">
              <w:rPr>
                <w:rFonts w:ascii="Garamond" w:hAnsi="Garamond"/>
                <w:sz w:val="20"/>
                <w:szCs w:val="20"/>
                <w:lang w:val="sq-AL"/>
              </w:rPr>
              <w:t xml:space="preserve"> i ka të dokumentuara detyrat e personelit të saj.</w:t>
            </w:r>
            <w:r w:rsidR="00F10ADE" w:rsidRPr="00506893">
              <w:rPr>
                <w:rFonts w:ascii="Garamond" w:hAnsi="Garamond"/>
                <w:sz w:val="20"/>
                <w:szCs w:val="20"/>
                <w:lang w:val="sq-AL"/>
              </w:rPr>
              <w:t xml:space="preserve"> </w:t>
            </w:r>
          </w:p>
        </w:tc>
        <w:tc>
          <w:tcPr>
            <w:tcW w:w="155" w:type="pct"/>
            <w:tcBorders>
              <w:left w:val="single" w:sz="4" w:space="0" w:color="auto"/>
            </w:tcBorders>
            <w:vAlign w:val="center"/>
          </w:tcPr>
          <w:p w14:paraId="7633CE2D"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C797EE5"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C05FC6C"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CB17DEC"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1A1A980E" w14:textId="77777777" w:rsidTr="00F62263">
        <w:trPr>
          <w:trHeight w:val="440"/>
          <w:jc w:val="center"/>
        </w:trPr>
        <w:tc>
          <w:tcPr>
            <w:tcW w:w="871" w:type="pct"/>
            <w:vMerge/>
            <w:tcBorders>
              <w:left w:val="single" w:sz="4" w:space="0" w:color="auto"/>
              <w:right w:val="single" w:sz="4" w:space="0" w:color="auto"/>
            </w:tcBorders>
          </w:tcPr>
          <w:p w14:paraId="0580CF95"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39A82E51"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0405B332" w14:textId="576E0841"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9.2.3</w:t>
            </w:r>
            <w:r w:rsidRPr="00506893">
              <w:rPr>
                <w:rFonts w:ascii="Garamond" w:hAnsi="Garamond"/>
                <w:sz w:val="20"/>
                <w:szCs w:val="20"/>
                <w:lang w:val="sq-AL"/>
              </w:rPr>
              <w:t xml:space="preserve"> Mësuesi dhe instruktori janë pjesë aktive e ekipit të drejtimit profesional dhe e këshillit të mësuesve.</w:t>
            </w:r>
          </w:p>
        </w:tc>
        <w:tc>
          <w:tcPr>
            <w:tcW w:w="155" w:type="pct"/>
            <w:tcBorders>
              <w:left w:val="single" w:sz="4" w:space="0" w:color="auto"/>
            </w:tcBorders>
            <w:vAlign w:val="center"/>
          </w:tcPr>
          <w:p w14:paraId="69B82981"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91D175F"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C168BBA"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7FB2DD9"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697A98E9" w14:textId="77777777" w:rsidTr="00F62263">
        <w:trPr>
          <w:trHeight w:val="557"/>
          <w:jc w:val="center"/>
        </w:trPr>
        <w:tc>
          <w:tcPr>
            <w:tcW w:w="871" w:type="pct"/>
            <w:vMerge/>
            <w:tcBorders>
              <w:left w:val="single" w:sz="4" w:space="0" w:color="auto"/>
              <w:right w:val="single" w:sz="4" w:space="0" w:color="auto"/>
            </w:tcBorders>
          </w:tcPr>
          <w:p w14:paraId="094809BC"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2BAA3110"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3B28FC65" w14:textId="333F867F"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9.2.4</w:t>
            </w:r>
            <w:r w:rsidRPr="00506893">
              <w:rPr>
                <w:rFonts w:ascii="Garamond" w:hAnsi="Garamond"/>
                <w:sz w:val="20"/>
                <w:szCs w:val="20"/>
                <w:lang w:val="sq-AL"/>
              </w:rPr>
              <w:t xml:space="preserve"> Mësuesit dhe instruktorët, në bashkëpunim me ekipin lëndor, vendosin prioritetet lëndore dhe praktikën e punës për realizimin e tyre.</w:t>
            </w:r>
          </w:p>
        </w:tc>
        <w:tc>
          <w:tcPr>
            <w:tcW w:w="155" w:type="pct"/>
            <w:tcBorders>
              <w:left w:val="single" w:sz="4" w:space="0" w:color="auto"/>
            </w:tcBorders>
            <w:vAlign w:val="center"/>
          </w:tcPr>
          <w:p w14:paraId="2E677068"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15004B8"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5D1F6DE"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2F844F7"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4C45796E" w14:textId="77777777" w:rsidTr="00F62263">
        <w:trPr>
          <w:trHeight w:val="691"/>
          <w:jc w:val="center"/>
        </w:trPr>
        <w:tc>
          <w:tcPr>
            <w:tcW w:w="871" w:type="pct"/>
            <w:vMerge/>
            <w:tcBorders>
              <w:left w:val="single" w:sz="4" w:space="0" w:color="auto"/>
              <w:right w:val="single" w:sz="4" w:space="0" w:color="auto"/>
            </w:tcBorders>
          </w:tcPr>
          <w:p w14:paraId="1F49130A"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516C2BCA"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3DD8D753" w14:textId="27178AA8"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9.2.5</w:t>
            </w:r>
            <w:r w:rsidRPr="00506893">
              <w:rPr>
                <w:rFonts w:ascii="Garamond" w:hAnsi="Garamond"/>
                <w:sz w:val="20"/>
                <w:szCs w:val="20"/>
                <w:lang w:val="sq-AL"/>
              </w:rPr>
              <w:t xml:space="preserve"> Mësuesi dhe instruktori stimulon dhe është pjesëmarrës aktiv në veprimtaritë ndërkurrikulare që organizon ekipi i tij dhe shkolla e mesme profesionale në tërësi.</w:t>
            </w:r>
          </w:p>
        </w:tc>
        <w:tc>
          <w:tcPr>
            <w:tcW w:w="155" w:type="pct"/>
            <w:tcBorders>
              <w:left w:val="single" w:sz="4" w:space="0" w:color="auto"/>
            </w:tcBorders>
            <w:vAlign w:val="center"/>
          </w:tcPr>
          <w:p w14:paraId="42C9570E"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11D8E00"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5DD6EA4"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AEA5ED9"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3B148EDE" w14:textId="77777777" w:rsidTr="00F62263">
        <w:trPr>
          <w:trHeight w:val="458"/>
          <w:jc w:val="center"/>
        </w:trPr>
        <w:tc>
          <w:tcPr>
            <w:tcW w:w="871" w:type="pct"/>
            <w:vMerge/>
            <w:tcBorders>
              <w:left w:val="single" w:sz="4" w:space="0" w:color="auto"/>
              <w:right w:val="single" w:sz="4" w:space="0" w:color="auto"/>
            </w:tcBorders>
          </w:tcPr>
          <w:p w14:paraId="20505F8F"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466EA852"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1E3C348C" w14:textId="25645BFE"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9.2.6 </w:t>
            </w:r>
            <w:r w:rsidRPr="00506893">
              <w:rPr>
                <w:rFonts w:ascii="Garamond" w:hAnsi="Garamond"/>
                <w:sz w:val="20"/>
                <w:szCs w:val="20"/>
                <w:lang w:val="sq-AL"/>
              </w:rPr>
              <w:t>Mësuesi i shkollës së mesme profesionale harton dhe zbaton me përgjegjësi planin e punës edukative me klasën e vet.</w:t>
            </w:r>
          </w:p>
        </w:tc>
        <w:tc>
          <w:tcPr>
            <w:tcW w:w="155" w:type="pct"/>
            <w:tcBorders>
              <w:left w:val="single" w:sz="4" w:space="0" w:color="auto"/>
            </w:tcBorders>
            <w:vAlign w:val="center"/>
          </w:tcPr>
          <w:p w14:paraId="06B8A1C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422E445"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99C25DF"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665D11F"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40A40FC2" w14:textId="77777777" w:rsidTr="00F62263">
        <w:trPr>
          <w:trHeight w:val="467"/>
          <w:jc w:val="center"/>
        </w:trPr>
        <w:tc>
          <w:tcPr>
            <w:tcW w:w="871" w:type="pct"/>
            <w:vMerge/>
            <w:tcBorders>
              <w:left w:val="single" w:sz="4" w:space="0" w:color="auto"/>
              <w:right w:val="single" w:sz="4" w:space="0" w:color="auto"/>
            </w:tcBorders>
          </w:tcPr>
          <w:p w14:paraId="1EB9B730"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val="restart"/>
            <w:tcBorders>
              <w:left w:val="single" w:sz="4" w:space="0" w:color="auto"/>
              <w:right w:val="single" w:sz="4" w:space="0" w:color="auto"/>
            </w:tcBorders>
          </w:tcPr>
          <w:p w14:paraId="55B56C6D" w14:textId="1D774918" w:rsidR="00CB5991" w:rsidRPr="00506893" w:rsidRDefault="00CB5991" w:rsidP="00F62263">
            <w:pPr>
              <w:pStyle w:val="ListParagraph"/>
              <w:widowControl w:val="0"/>
              <w:ind w:left="0"/>
              <w:jc w:val="both"/>
              <w:rPr>
                <w:rFonts w:ascii="Garamond" w:hAnsi="Garamond"/>
                <w:sz w:val="20"/>
                <w:szCs w:val="20"/>
              </w:rPr>
            </w:pPr>
            <w:r w:rsidRPr="00506893">
              <w:rPr>
                <w:rFonts w:ascii="Garamond" w:hAnsi="Garamond"/>
                <w:sz w:val="20"/>
                <w:szCs w:val="20"/>
              </w:rPr>
              <w:t>3.</w:t>
            </w:r>
            <w:r w:rsidR="00D60E19">
              <w:rPr>
                <w:rFonts w:ascii="Garamond" w:hAnsi="Garamond"/>
                <w:sz w:val="20"/>
                <w:szCs w:val="20"/>
              </w:rPr>
              <w:t xml:space="preserve"> </w:t>
            </w:r>
            <w:r w:rsidRPr="00506893">
              <w:rPr>
                <w:rFonts w:ascii="Garamond" w:hAnsi="Garamond"/>
                <w:sz w:val="20"/>
                <w:szCs w:val="20"/>
              </w:rPr>
              <w:t>IoAFP</w:t>
            </w:r>
            <w:r w:rsidR="00D60E19">
              <w:rPr>
                <w:rFonts w:ascii="Garamond" w:hAnsi="Garamond"/>
                <w:sz w:val="20"/>
                <w:szCs w:val="20"/>
              </w:rPr>
              <w:t>-ja</w:t>
            </w:r>
            <w:r w:rsidRPr="00506893">
              <w:rPr>
                <w:rFonts w:ascii="Garamond" w:hAnsi="Garamond"/>
                <w:sz w:val="20"/>
                <w:szCs w:val="20"/>
              </w:rPr>
              <w:t xml:space="preserve"> mundëson përfshirjen e stafit ndihmës në jetën e saj.</w:t>
            </w:r>
          </w:p>
          <w:p w14:paraId="2C0D7015"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1A91B158" w14:textId="777D8501"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9.3.1 </w:t>
            </w:r>
            <w:r w:rsidRPr="00506893">
              <w:rPr>
                <w:rFonts w:ascii="Garamond" w:hAnsi="Garamond"/>
                <w:sz w:val="20"/>
                <w:szCs w:val="20"/>
                <w:lang w:val="sq-AL"/>
              </w:rPr>
              <w:t>IoAFP</w:t>
            </w:r>
            <w:r w:rsidR="00D60E19">
              <w:rPr>
                <w:rFonts w:ascii="Garamond" w:hAnsi="Garamond"/>
                <w:sz w:val="20"/>
                <w:szCs w:val="20"/>
                <w:lang w:val="sq-AL"/>
              </w:rPr>
              <w:t>-ja</w:t>
            </w:r>
            <w:r w:rsidRPr="00506893">
              <w:rPr>
                <w:rFonts w:ascii="Garamond" w:hAnsi="Garamond"/>
                <w:sz w:val="20"/>
                <w:szCs w:val="20"/>
                <w:lang w:val="sq-AL"/>
              </w:rPr>
              <w:t xml:space="preserve"> mundëson bashkëpunim e psikologut, punonjësit social,</w:t>
            </w:r>
            <w:r w:rsidR="00F10ADE" w:rsidRPr="00506893">
              <w:rPr>
                <w:rFonts w:ascii="Garamond" w:hAnsi="Garamond"/>
                <w:sz w:val="20"/>
                <w:szCs w:val="20"/>
                <w:lang w:val="sq-AL"/>
              </w:rPr>
              <w:t xml:space="preserve"> </w:t>
            </w:r>
            <w:r w:rsidRPr="00506893">
              <w:rPr>
                <w:rFonts w:ascii="Garamond" w:hAnsi="Garamond"/>
                <w:sz w:val="20"/>
                <w:szCs w:val="20"/>
                <w:lang w:val="sq-AL"/>
              </w:rPr>
              <w:t>shëndetësor dhe atij mbështetës me nxënësit/kursantët.</w:t>
            </w:r>
          </w:p>
        </w:tc>
        <w:tc>
          <w:tcPr>
            <w:tcW w:w="155" w:type="pct"/>
            <w:tcBorders>
              <w:left w:val="single" w:sz="4" w:space="0" w:color="auto"/>
            </w:tcBorders>
            <w:vAlign w:val="center"/>
          </w:tcPr>
          <w:p w14:paraId="624D3D08"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82B415C"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E773E03"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F92DFE3"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7E2C03DE" w14:textId="77777777" w:rsidTr="00F62263">
        <w:trPr>
          <w:trHeight w:val="691"/>
          <w:jc w:val="center"/>
        </w:trPr>
        <w:tc>
          <w:tcPr>
            <w:tcW w:w="871" w:type="pct"/>
            <w:vMerge/>
            <w:tcBorders>
              <w:left w:val="single" w:sz="4" w:space="0" w:color="auto"/>
              <w:right w:val="single" w:sz="4" w:space="0" w:color="auto"/>
            </w:tcBorders>
          </w:tcPr>
          <w:p w14:paraId="70FD6EE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45945D33"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67C839E1" w14:textId="5E9EF98A" w:rsidR="00CB5991" w:rsidRPr="00506893" w:rsidRDefault="00CB5991" w:rsidP="00D60E19">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9.3.2</w:t>
            </w:r>
            <w:r w:rsidRPr="00506893">
              <w:rPr>
                <w:rFonts w:ascii="Garamond" w:hAnsi="Garamond"/>
                <w:sz w:val="20"/>
                <w:szCs w:val="20"/>
                <w:lang w:val="sq-AL"/>
              </w:rPr>
              <w:t xml:space="preserve"> IoAFP</w:t>
            </w:r>
            <w:r w:rsidR="00D60E19">
              <w:rPr>
                <w:rFonts w:ascii="Garamond" w:hAnsi="Garamond"/>
                <w:sz w:val="20"/>
                <w:szCs w:val="20"/>
                <w:lang w:val="sq-AL"/>
              </w:rPr>
              <w:t>-ja</w:t>
            </w:r>
            <w:r w:rsidRPr="00506893">
              <w:rPr>
                <w:rFonts w:ascii="Garamond" w:hAnsi="Garamond"/>
                <w:sz w:val="20"/>
                <w:szCs w:val="20"/>
                <w:lang w:val="sq-AL"/>
              </w:rPr>
              <w:t xml:space="preserve"> zbaton plane veprimi për shkëmbimet</w:t>
            </w:r>
            <w:r w:rsidR="00F10ADE" w:rsidRPr="00506893">
              <w:rPr>
                <w:rFonts w:ascii="Garamond" w:hAnsi="Garamond"/>
                <w:sz w:val="20"/>
                <w:szCs w:val="20"/>
                <w:lang w:val="sq-AL"/>
              </w:rPr>
              <w:t xml:space="preserve"> </w:t>
            </w:r>
            <w:r w:rsidRPr="00506893">
              <w:rPr>
                <w:rFonts w:ascii="Garamond" w:hAnsi="Garamond"/>
                <w:sz w:val="20"/>
                <w:szCs w:val="20"/>
                <w:lang w:val="sq-AL"/>
              </w:rPr>
              <w:t>profesionale të psikologut, punonjësit social dhe atij shëndetësor, me mësuesit kujdestar</w:t>
            </w:r>
            <w:r w:rsidR="00061AFB" w:rsidRPr="00506893">
              <w:rPr>
                <w:rFonts w:ascii="Garamond" w:hAnsi="Garamond"/>
                <w:sz w:val="20"/>
                <w:szCs w:val="20"/>
                <w:lang w:val="sq-AL"/>
              </w:rPr>
              <w:t>ë</w:t>
            </w:r>
            <w:r w:rsidRPr="00506893">
              <w:rPr>
                <w:rFonts w:ascii="Garamond" w:hAnsi="Garamond"/>
                <w:sz w:val="20"/>
                <w:szCs w:val="20"/>
                <w:lang w:val="sq-AL"/>
              </w:rPr>
              <w:t>.</w:t>
            </w:r>
          </w:p>
        </w:tc>
        <w:tc>
          <w:tcPr>
            <w:tcW w:w="155" w:type="pct"/>
            <w:tcBorders>
              <w:left w:val="single" w:sz="4" w:space="0" w:color="auto"/>
            </w:tcBorders>
            <w:vAlign w:val="center"/>
          </w:tcPr>
          <w:p w14:paraId="07614A1A"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A64875C"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DA9ABF0"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135F606"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1C25F15C" w14:textId="77777777" w:rsidTr="00AE021F">
        <w:trPr>
          <w:trHeight w:val="43"/>
          <w:jc w:val="center"/>
        </w:trPr>
        <w:tc>
          <w:tcPr>
            <w:tcW w:w="871" w:type="pct"/>
            <w:vMerge/>
            <w:tcBorders>
              <w:left w:val="single" w:sz="4" w:space="0" w:color="auto"/>
              <w:bottom w:val="nil"/>
              <w:right w:val="single" w:sz="4" w:space="0" w:color="auto"/>
            </w:tcBorders>
          </w:tcPr>
          <w:p w14:paraId="799D449F"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215E7409"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3F9642E1" w14:textId="5DABC3AA" w:rsidR="00CB5991" w:rsidRPr="00506893" w:rsidRDefault="00CB5991" w:rsidP="00DE2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9.3.3</w:t>
            </w:r>
            <w:r w:rsidRPr="00506893">
              <w:rPr>
                <w:rFonts w:ascii="Garamond" w:hAnsi="Garamond"/>
                <w:sz w:val="20"/>
                <w:szCs w:val="20"/>
                <w:lang w:val="sq-AL"/>
              </w:rPr>
              <w:t xml:space="preserve"> IoAFP</w:t>
            </w:r>
            <w:r w:rsidR="00DE2F7C">
              <w:rPr>
                <w:rFonts w:ascii="Garamond" w:hAnsi="Garamond"/>
                <w:sz w:val="20"/>
                <w:szCs w:val="20"/>
                <w:lang w:val="sq-AL"/>
              </w:rPr>
              <w:t>-ja</w:t>
            </w:r>
            <w:r w:rsidRPr="00506893">
              <w:rPr>
                <w:rFonts w:ascii="Garamond" w:hAnsi="Garamond"/>
                <w:sz w:val="20"/>
                <w:szCs w:val="20"/>
                <w:lang w:val="sq-AL"/>
              </w:rPr>
              <w:t xml:space="preserve"> krijon kushtet e domosdoshme për mbështetjen e punës së psikologut, punonjësit social,</w:t>
            </w:r>
            <w:r w:rsidR="00F10ADE" w:rsidRPr="00506893">
              <w:rPr>
                <w:rFonts w:ascii="Garamond" w:hAnsi="Garamond"/>
                <w:sz w:val="20"/>
                <w:szCs w:val="20"/>
                <w:lang w:val="sq-AL"/>
              </w:rPr>
              <w:t xml:space="preserve"> </w:t>
            </w:r>
            <w:r w:rsidRPr="00506893">
              <w:rPr>
                <w:rFonts w:ascii="Garamond" w:hAnsi="Garamond"/>
                <w:sz w:val="20"/>
                <w:szCs w:val="20"/>
                <w:lang w:val="sq-AL"/>
              </w:rPr>
              <w:t>shëndetësor dhe atij mbështetës.</w:t>
            </w:r>
          </w:p>
        </w:tc>
        <w:tc>
          <w:tcPr>
            <w:tcW w:w="155" w:type="pct"/>
            <w:tcBorders>
              <w:left w:val="single" w:sz="4" w:space="0" w:color="auto"/>
            </w:tcBorders>
            <w:vAlign w:val="center"/>
          </w:tcPr>
          <w:p w14:paraId="029081C4"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CCEEF60"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9C23867"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AFAA202"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32F6C478" w14:textId="77777777" w:rsidTr="00DE2F7C">
        <w:trPr>
          <w:trHeight w:val="43"/>
          <w:jc w:val="center"/>
        </w:trPr>
        <w:tc>
          <w:tcPr>
            <w:tcW w:w="871" w:type="pct"/>
            <w:vMerge w:val="restart"/>
            <w:tcBorders>
              <w:top w:val="nil"/>
              <w:left w:val="single" w:sz="4" w:space="0" w:color="auto"/>
              <w:right w:val="single" w:sz="4" w:space="0" w:color="auto"/>
            </w:tcBorders>
          </w:tcPr>
          <w:p w14:paraId="76A90699"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val="restart"/>
            <w:tcBorders>
              <w:left w:val="single" w:sz="4" w:space="0" w:color="auto"/>
              <w:right w:val="single" w:sz="4" w:space="0" w:color="auto"/>
            </w:tcBorders>
          </w:tcPr>
          <w:p w14:paraId="4D6F13EB" w14:textId="14198443" w:rsidR="00CB5991" w:rsidRPr="00506893" w:rsidRDefault="00CB5991" w:rsidP="00F62263">
            <w:pPr>
              <w:widowControl w:val="0"/>
              <w:spacing w:after="0" w:line="240" w:lineRule="auto"/>
              <w:jc w:val="both"/>
              <w:rPr>
                <w:rFonts w:ascii="Garamond" w:hAnsi="Garamond"/>
                <w:sz w:val="20"/>
                <w:szCs w:val="20"/>
                <w:lang w:val="sq-AL"/>
              </w:rPr>
            </w:pPr>
            <w:r w:rsidRPr="00506893">
              <w:rPr>
                <w:rFonts w:ascii="Garamond" w:hAnsi="Garamond"/>
                <w:sz w:val="20"/>
                <w:szCs w:val="20"/>
                <w:lang w:val="sq-AL"/>
              </w:rPr>
              <w:t>4.</w:t>
            </w:r>
            <w:r w:rsidR="00DE2F7C">
              <w:rPr>
                <w:rFonts w:ascii="Garamond" w:hAnsi="Garamond"/>
                <w:sz w:val="20"/>
                <w:szCs w:val="20"/>
                <w:lang w:val="sq-AL"/>
              </w:rPr>
              <w:t xml:space="preserve"> </w:t>
            </w:r>
            <w:r w:rsidRPr="00506893">
              <w:rPr>
                <w:rFonts w:ascii="Garamond" w:hAnsi="Garamond"/>
                <w:sz w:val="20"/>
                <w:szCs w:val="20"/>
                <w:lang w:val="sq-AL"/>
              </w:rPr>
              <w:t>IoAFP</w:t>
            </w:r>
            <w:r w:rsidR="00DE2F7C">
              <w:rPr>
                <w:rFonts w:ascii="Garamond" w:hAnsi="Garamond"/>
                <w:sz w:val="20"/>
                <w:szCs w:val="20"/>
                <w:lang w:val="sq-AL"/>
              </w:rPr>
              <w:t>-ja</w:t>
            </w:r>
            <w:r w:rsidRPr="00506893">
              <w:rPr>
                <w:rFonts w:ascii="Garamond" w:hAnsi="Garamond"/>
                <w:sz w:val="20"/>
                <w:szCs w:val="20"/>
                <w:lang w:val="sq-AL"/>
              </w:rPr>
              <w:t xml:space="preserve"> realizon përdorimin efektiv të financave të saj.</w:t>
            </w:r>
          </w:p>
        </w:tc>
        <w:tc>
          <w:tcPr>
            <w:tcW w:w="2403" w:type="pct"/>
            <w:tcBorders>
              <w:left w:val="single" w:sz="4" w:space="0" w:color="auto"/>
            </w:tcBorders>
          </w:tcPr>
          <w:p w14:paraId="395BED6C" w14:textId="217E3564" w:rsidR="00CB5991" w:rsidRPr="00506893" w:rsidRDefault="00CB5991" w:rsidP="00DE2F7C">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 xml:space="preserve">9.4.1 </w:t>
            </w:r>
            <w:r w:rsidRPr="00506893">
              <w:rPr>
                <w:rFonts w:ascii="Garamond" w:hAnsi="Garamond"/>
                <w:sz w:val="20"/>
                <w:szCs w:val="20"/>
                <w:lang w:val="sq-AL"/>
              </w:rPr>
              <w:t>IoAFP</w:t>
            </w:r>
            <w:r w:rsidR="00DE2F7C">
              <w:rPr>
                <w:rFonts w:ascii="Garamond" w:hAnsi="Garamond"/>
                <w:sz w:val="20"/>
                <w:szCs w:val="20"/>
                <w:lang w:val="sq-AL"/>
              </w:rPr>
              <w:t>-ja</w:t>
            </w:r>
            <w:r w:rsidRPr="00506893">
              <w:rPr>
                <w:rFonts w:ascii="Garamond" w:hAnsi="Garamond"/>
                <w:sz w:val="20"/>
                <w:szCs w:val="20"/>
                <w:lang w:val="sq-AL"/>
              </w:rPr>
              <w:t xml:space="preserve"> menaxhon buxhetin e saj të programuar dhe të miratuar nga institucioni epror.</w:t>
            </w:r>
          </w:p>
        </w:tc>
        <w:tc>
          <w:tcPr>
            <w:tcW w:w="155" w:type="pct"/>
            <w:tcBorders>
              <w:left w:val="single" w:sz="4" w:space="0" w:color="auto"/>
            </w:tcBorders>
            <w:vAlign w:val="center"/>
          </w:tcPr>
          <w:p w14:paraId="16B013EA"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BF8BD03"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078277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C8E87A5"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77ED15BA" w14:textId="77777777" w:rsidTr="00DE2F7C">
        <w:trPr>
          <w:trHeight w:val="43"/>
          <w:jc w:val="center"/>
        </w:trPr>
        <w:tc>
          <w:tcPr>
            <w:tcW w:w="871" w:type="pct"/>
            <w:vMerge/>
            <w:tcBorders>
              <w:left w:val="single" w:sz="4" w:space="0" w:color="auto"/>
              <w:right w:val="single" w:sz="4" w:space="0" w:color="auto"/>
            </w:tcBorders>
          </w:tcPr>
          <w:p w14:paraId="3FDC0F6D"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7848AEA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1760FF48" w14:textId="078D8143" w:rsidR="00CB5991" w:rsidRPr="00506893" w:rsidRDefault="00CB5991" w:rsidP="00DE2F7C">
            <w:pPr>
              <w:widowControl w:val="0"/>
              <w:spacing w:after="0" w:line="240" w:lineRule="auto"/>
              <w:jc w:val="both"/>
              <w:rPr>
                <w:rFonts w:ascii="Garamond" w:hAnsi="Garamond"/>
                <w:b/>
                <w:sz w:val="20"/>
                <w:szCs w:val="20"/>
                <w:lang w:val="sq-AL"/>
              </w:rPr>
            </w:pPr>
            <w:r w:rsidRPr="00506893">
              <w:rPr>
                <w:rFonts w:ascii="Garamond" w:hAnsi="Garamond"/>
                <w:b/>
                <w:sz w:val="20"/>
                <w:szCs w:val="20"/>
                <w:lang w:val="sq-AL"/>
              </w:rPr>
              <w:t>9.4.2</w:t>
            </w:r>
            <w:r w:rsidRPr="00506893">
              <w:rPr>
                <w:rFonts w:ascii="Garamond" w:hAnsi="Garamond"/>
                <w:sz w:val="20"/>
                <w:szCs w:val="20"/>
                <w:lang w:val="sq-AL"/>
              </w:rPr>
              <w:t xml:space="preserve"> Përdorimi i financave i shërben prioriteteve të përcaktuara në planin vjetor të IoAFP-së.</w:t>
            </w:r>
          </w:p>
        </w:tc>
        <w:tc>
          <w:tcPr>
            <w:tcW w:w="155" w:type="pct"/>
            <w:tcBorders>
              <w:left w:val="single" w:sz="4" w:space="0" w:color="auto"/>
            </w:tcBorders>
            <w:vAlign w:val="center"/>
          </w:tcPr>
          <w:p w14:paraId="7F2E3310"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A69D8B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39AB872C"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46D80A6"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74CC4BF2" w14:textId="77777777" w:rsidTr="00F62263">
        <w:trPr>
          <w:trHeight w:val="242"/>
          <w:jc w:val="center"/>
        </w:trPr>
        <w:tc>
          <w:tcPr>
            <w:tcW w:w="871" w:type="pct"/>
            <w:vMerge/>
            <w:tcBorders>
              <w:left w:val="single" w:sz="4" w:space="0" w:color="auto"/>
              <w:right w:val="single" w:sz="4" w:space="0" w:color="auto"/>
            </w:tcBorders>
          </w:tcPr>
          <w:p w14:paraId="5D676DF7"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63F27E0F"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2403" w:type="pct"/>
            <w:tcBorders>
              <w:left w:val="single" w:sz="4" w:space="0" w:color="auto"/>
            </w:tcBorders>
          </w:tcPr>
          <w:p w14:paraId="68DB03C7" w14:textId="7AAD192D" w:rsidR="00CB5991" w:rsidRPr="00506893" w:rsidRDefault="00CB5991" w:rsidP="00DE2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9.4.3</w:t>
            </w:r>
            <w:r w:rsidRPr="00506893">
              <w:rPr>
                <w:rFonts w:ascii="Garamond" w:hAnsi="Garamond"/>
                <w:sz w:val="20"/>
                <w:szCs w:val="20"/>
                <w:lang w:val="sq-AL"/>
              </w:rPr>
              <w:t xml:space="preserve"> IoAFP</w:t>
            </w:r>
            <w:r w:rsidR="00DE2F7C">
              <w:rPr>
                <w:rFonts w:ascii="Garamond" w:hAnsi="Garamond"/>
                <w:sz w:val="20"/>
                <w:szCs w:val="20"/>
                <w:lang w:val="sq-AL"/>
              </w:rPr>
              <w:t>-ja</w:t>
            </w:r>
            <w:r w:rsidRPr="00506893">
              <w:rPr>
                <w:rFonts w:ascii="Garamond" w:hAnsi="Garamond"/>
                <w:sz w:val="20"/>
                <w:szCs w:val="20"/>
                <w:lang w:val="sq-AL"/>
              </w:rPr>
              <w:t xml:space="preserve"> e ka të </w:t>
            </w:r>
            <w:r w:rsidR="00DE2F7C">
              <w:rPr>
                <w:rFonts w:ascii="Garamond" w:hAnsi="Garamond"/>
                <w:sz w:val="20"/>
                <w:szCs w:val="20"/>
                <w:lang w:val="sq-AL"/>
              </w:rPr>
              <w:t xml:space="preserve">dokumentuar, të printuar dhe </w:t>
            </w:r>
            <w:r w:rsidR="00DE2F7C" w:rsidRPr="00DE2F7C">
              <w:rPr>
                <w:rFonts w:ascii="Garamond" w:hAnsi="Garamond"/>
                <w:i/>
                <w:sz w:val="20"/>
                <w:szCs w:val="20"/>
                <w:lang w:val="sq-AL"/>
              </w:rPr>
              <w:t>on</w:t>
            </w:r>
            <w:r w:rsidRPr="00DE2F7C">
              <w:rPr>
                <w:rFonts w:ascii="Garamond" w:hAnsi="Garamond"/>
                <w:i/>
                <w:sz w:val="20"/>
                <w:szCs w:val="20"/>
                <w:lang w:val="sq-AL"/>
              </w:rPr>
              <w:t>line</w:t>
            </w:r>
            <w:r w:rsidRPr="00506893">
              <w:rPr>
                <w:rFonts w:ascii="Garamond" w:hAnsi="Garamond"/>
                <w:sz w:val="20"/>
                <w:szCs w:val="20"/>
                <w:lang w:val="sq-AL"/>
              </w:rPr>
              <w:t xml:space="preserve"> përdorimin e fondeve.</w:t>
            </w:r>
          </w:p>
        </w:tc>
        <w:tc>
          <w:tcPr>
            <w:tcW w:w="155" w:type="pct"/>
            <w:tcBorders>
              <w:left w:val="single" w:sz="4" w:space="0" w:color="auto"/>
            </w:tcBorders>
            <w:vAlign w:val="center"/>
          </w:tcPr>
          <w:p w14:paraId="352CCC93"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2B0F0BB"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90FFACB"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651514D0"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7DE5AB87" w14:textId="77777777" w:rsidTr="00F62263">
        <w:trPr>
          <w:trHeight w:val="350"/>
          <w:jc w:val="center"/>
        </w:trPr>
        <w:tc>
          <w:tcPr>
            <w:tcW w:w="871" w:type="pct"/>
            <w:vMerge/>
            <w:tcBorders>
              <w:left w:val="single" w:sz="4" w:space="0" w:color="auto"/>
              <w:right w:val="single" w:sz="4" w:space="0" w:color="auto"/>
            </w:tcBorders>
          </w:tcPr>
          <w:p w14:paraId="5C8A81B1"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489E4A07" w14:textId="77777777" w:rsidR="00CB5991" w:rsidRPr="00506893" w:rsidRDefault="00CB5991" w:rsidP="00F62263">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7B8AC981" w14:textId="7277D82D" w:rsidR="00CB5991" w:rsidRPr="00506893" w:rsidRDefault="00CB5991" w:rsidP="00DE2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9.4.4</w:t>
            </w:r>
            <w:r w:rsidRPr="00506893">
              <w:rPr>
                <w:rFonts w:ascii="Garamond" w:hAnsi="Garamond"/>
                <w:sz w:val="20"/>
                <w:szCs w:val="20"/>
                <w:lang w:val="sq-AL"/>
              </w:rPr>
              <w:t xml:space="preserve"> IoAFP</w:t>
            </w:r>
            <w:r w:rsidR="00DE2F7C">
              <w:rPr>
                <w:rFonts w:ascii="Garamond" w:hAnsi="Garamond"/>
                <w:sz w:val="20"/>
                <w:szCs w:val="20"/>
                <w:lang w:val="sq-AL"/>
              </w:rPr>
              <w:t>-ja</w:t>
            </w:r>
            <w:r w:rsidRPr="00506893">
              <w:rPr>
                <w:rFonts w:ascii="Garamond" w:hAnsi="Garamond"/>
                <w:sz w:val="20"/>
                <w:szCs w:val="20"/>
                <w:lang w:val="sq-AL"/>
              </w:rPr>
              <w:t xml:space="preserve"> e shpenzon buxhetin e saj konform kritereve ligjore dhe financiare.</w:t>
            </w:r>
          </w:p>
        </w:tc>
        <w:tc>
          <w:tcPr>
            <w:tcW w:w="155" w:type="pct"/>
            <w:tcBorders>
              <w:left w:val="single" w:sz="4" w:space="0" w:color="auto"/>
            </w:tcBorders>
            <w:vAlign w:val="center"/>
          </w:tcPr>
          <w:p w14:paraId="1661475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CFA7041"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EB1486E"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2345D22"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4269A799" w14:textId="77777777" w:rsidTr="00F62263">
        <w:trPr>
          <w:trHeight w:val="691"/>
          <w:jc w:val="center"/>
        </w:trPr>
        <w:tc>
          <w:tcPr>
            <w:tcW w:w="871" w:type="pct"/>
            <w:vMerge/>
            <w:tcBorders>
              <w:left w:val="single" w:sz="4" w:space="0" w:color="auto"/>
              <w:right w:val="single" w:sz="4" w:space="0" w:color="auto"/>
            </w:tcBorders>
          </w:tcPr>
          <w:p w14:paraId="6EF25380"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617A4045" w14:textId="77777777" w:rsidR="00CB5991" w:rsidRPr="00506893" w:rsidRDefault="00CB5991" w:rsidP="00F62263">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2A009120" w14:textId="7E2E0CBD" w:rsidR="00CB5991" w:rsidRPr="00506893" w:rsidRDefault="00CB5991" w:rsidP="00915256">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9.4.5</w:t>
            </w:r>
            <w:r w:rsidRPr="00506893">
              <w:rPr>
                <w:rFonts w:ascii="Garamond" w:hAnsi="Garamond"/>
                <w:sz w:val="20"/>
                <w:szCs w:val="20"/>
                <w:lang w:val="sq-AL"/>
              </w:rPr>
              <w:t xml:space="preserve"> IoAFP</w:t>
            </w:r>
            <w:r w:rsidR="00DE2F7C">
              <w:rPr>
                <w:rFonts w:ascii="Garamond" w:hAnsi="Garamond"/>
                <w:sz w:val="20"/>
                <w:szCs w:val="20"/>
                <w:lang w:val="sq-AL"/>
              </w:rPr>
              <w:t>-ja</w:t>
            </w:r>
            <w:r w:rsidRPr="00506893">
              <w:rPr>
                <w:rFonts w:ascii="Garamond" w:hAnsi="Garamond"/>
                <w:sz w:val="20"/>
                <w:szCs w:val="20"/>
                <w:lang w:val="sq-AL"/>
              </w:rPr>
              <w:t xml:space="preserve"> ekspozon në mënyrë transparente shpenzimet financiare të buxhetit dhe i shfaq ato në një mjedis të dukshëm për të gjith</w:t>
            </w:r>
            <w:r w:rsidR="00915256">
              <w:rPr>
                <w:rFonts w:ascii="Garamond" w:hAnsi="Garamond"/>
                <w:sz w:val="20"/>
                <w:szCs w:val="20"/>
                <w:lang w:val="sq-AL"/>
              </w:rPr>
              <w:t>a</w:t>
            </w:r>
            <w:r w:rsidRPr="00506893">
              <w:rPr>
                <w:rFonts w:ascii="Garamond" w:hAnsi="Garamond"/>
                <w:sz w:val="20"/>
                <w:szCs w:val="20"/>
                <w:lang w:val="sq-AL"/>
              </w:rPr>
              <w:t xml:space="preserve"> grupet e interesit.</w:t>
            </w:r>
          </w:p>
        </w:tc>
        <w:tc>
          <w:tcPr>
            <w:tcW w:w="155" w:type="pct"/>
            <w:tcBorders>
              <w:left w:val="single" w:sz="4" w:space="0" w:color="auto"/>
            </w:tcBorders>
            <w:vAlign w:val="center"/>
          </w:tcPr>
          <w:p w14:paraId="72CC4E57"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2E65804"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9CB6765"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0B4A74A5"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6842631F" w14:textId="77777777" w:rsidTr="00F62263">
        <w:trPr>
          <w:trHeight w:val="440"/>
          <w:jc w:val="center"/>
        </w:trPr>
        <w:tc>
          <w:tcPr>
            <w:tcW w:w="871" w:type="pct"/>
            <w:vMerge/>
            <w:tcBorders>
              <w:left w:val="single" w:sz="4" w:space="0" w:color="auto"/>
              <w:right w:val="single" w:sz="4" w:space="0" w:color="auto"/>
            </w:tcBorders>
          </w:tcPr>
          <w:p w14:paraId="6A4F6143"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02532887" w14:textId="77777777" w:rsidR="00CB5991" w:rsidRPr="00506893" w:rsidRDefault="00CB5991" w:rsidP="00F62263">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4B4666B5" w14:textId="5EE97767" w:rsidR="00CB5991" w:rsidRPr="00506893" w:rsidRDefault="00CB5991" w:rsidP="00DE2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9.4.6</w:t>
            </w:r>
            <w:r w:rsidRPr="00506893">
              <w:rPr>
                <w:rFonts w:ascii="Garamond" w:hAnsi="Garamond"/>
                <w:sz w:val="20"/>
                <w:szCs w:val="20"/>
                <w:lang w:val="sq-AL"/>
              </w:rPr>
              <w:t xml:space="preserve"> Bordi i IoAFP-së miraton shpenzimet financiare të buxhetit të institucionit.</w:t>
            </w:r>
          </w:p>
        </w:tc>
        <w:tc>
          <w:tcPr>
            <w:tcW w:w="155" w:type="pct"/>
            <w:tcBorders>
              <w:left w:val="single" w:sz="4" w:space="0" w:color="auto"/>
            </w:tcBorders>
            <w:vAlign w:val="center"/>
          </w:tcPr>
          <w:p w14:paraId="66DF1947"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7D99C60"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250D1B7"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18A0DDB"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27CCB603" w14:textId="77777777" w:rsidTr="00DE2F7C">
        <w:trPr>
          <w:trHeight w:val="43"/>
          <w:jc w:val="center"/>
        </w:trPr>
        <w:tc>
          <w:tcPr>
            <w:tcW w:w="871" w:type="pct"/>
            <w:vMerge/>
            <w:tcBorders>
              <w:left w:val="single" w:sz="4" w:space="0" w:color="auto"/>
              <w:right w:val="single" w:sz="4" w:space="0" w:color="auto"/>
            </w:tcBorders>
          </w:tcPr>
          <w:p w14:paraId="55E190ED"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4981A6D1" w14:textId="77777777" w:rsidR="00CB5991" w:rsidRPr="00506893" w:rsidRDefault="00CB5991" w:rsidP="00F62263">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0DE98E26" w14:textId="3D968768" w:rsidR="00CB5991" w:rsidRPr="00506893" w:rsidRDefault="00CB5991" w:rsidP="00DE2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9.4.7</w:t>
            </w:r>
            <w:r w:rsidRPr="00506893">
              <w:rPr>
                <w:rFonts w:ascii="Garamond" w:hAnsi="Garamond"/>
                <w:sz w:val="20"/>
                <w:szCs w:val="20"/>
                <w:lang w:val="sq-AL"/>
              </w:rPr>
              <w:t xml:space="preserve"> Bordi i IoAFP-së monitoron procesin e blerjeve të kryera nga institucioni.</w:t>
            </w:r>
          </w:p>
        </w:tc>
        <w:tc>
          <w:tcPr>
            <w:tcW w:w="155" w:type="pct"/>
            <w:tcBorders>
              <w:left w:val="single" w:sz="4" w:space="0" w:color="auto"/>
            </w:tcBorders>
            <w:vAlign w:val="center"/>
          </w:tcPr>
          <w:p w14:paraId="53FF02B3"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9175E0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107EF395"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71536814" w14:textId="77777777" w:rsidR="00CB5991" w:rsidRPr="00506893" w:rsidRDefault="00CB5991" w:rsidP="00F62263">
            <w:pPr>
              <w:widowControl w:val="0"/>
              <w:spacing w:after="0" w:line="240" w:lineRule="auto"/>
              <w:jc w:val="both"/>
              <w:rPr>
                <w:rFonts w:ascii="Garamond" w:hAnsi="Garamond"/>
                <w:b/>
                <w:sz w:val="20"/>
                <w:szCs w:val="20"/>
                <w:lang w:val="sq-AL"/>
              </w:rPr>
            </w:pPr>
          </w:p>
        </w:tc>
      </w:tr>
      <w:tr w:rsidR="00CB5991" w:rsidRPr="00506893" w14:paraId="0E1739F5" w14:textId="77777777" w:rsidTr="00DE2F7C">
        <w:trPr>
          <w:trHeight w:val="43"/>
          <w:jc w:val="center"/>
        </w:trPr>
        <w:tc>
          <w:tcPr>
            <w:tcW w:w="871" w:type="pct"/>
            <w:vMerge/>
            <w:tcBorders>
              <w:left w:val="single" w:sz="4" w:space="0" w:color="auto"/>
              <w:right w:val="single" w:sz="4" w:space="0" w:color="auto"/>
            </w:tcBorders>
          </w:tcPr>
          <w:p w14:paraId="736F568C"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086" w:type="pct"/>
            <w:vMerge/>
            <w:tcBorders>
              <w:left w:val="single" w:sz="4" w:space="0" w:color="auto"/>
              <w:right w:val="single" w:sz="4" w:space="0" w:color="auto"/>
            </w:tcBorders>
          </w:tcPr>
          <w:p w14:paraId="11582150" w14:textId="77777777" w:rsidR="00CB5991" w:rsidRPr="00506893" w:rsidRDefault="00CB5991" w:rsidP="00F62263">
            <w:pPr>
              <w:widowControl w:val="0"/>
              <w:spacing w:after="0" w:line="240" w:lineRule="auto"/>
              <w:jc w:val="both"/>
              <w:rPr>
                <w:rFonts w:ascii="Garamond" w:hAnsi="Garamond"/>
                <w:sz w:val="20"/>
                <w:szCs w:val="20"/>
                <w:lang w:val="sq-AL"/>
              </w:rPr>
            </w:pPr>
          </w:p>
        </w:tc>
        <w:tc>
          <w:tcPr>
            <w:tcW w:w="2403" w:type="pct"/>
            <w:tcBorders>
              <w:left w:val="single" w:sz="4" w:space="0" w:color="auto"/>
            </w:tcBorders>
          </w:tcPr>
          <w:p w14:paraId="7D02B5A1" w14:textId="52D56437" w:rsidR="00CB5991" w:rsidRPr="00506893" w:rsidRDefault="00CB5991" w:rsidP="00DE2F7C">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 xml:space="preserve">9.4.8 </w:t>
            </w:r>
            <w:r w:rsidRPr="00506893">
              <w:rPr>
                <w:rFonts w:ascii="Garamond" w:hAnsi="Garamond"/>
                <w:sz w:val="20"/>
                <w:szCs w:val="20"/>
                <w:lang w:val="sq-AL"/>
              </w:rPr>
              <w:t xml:space="preserve">Dokumentacioni financiar dhe menaxhimi i tij është objekt i auditimit të jashtëm institucional. </w:t>
            </w:r>
          </w:p>
        </w:tc>
        <w:tc>
          <w:tcPr>
            <w:tcW w:w="155" w:type="pct"/>
            <w:tcBorders>
              <w:left w:val="single" w:sz="4" w:space="0" w:color="auto"/>
            </w:tcBorders>
            <w:vAlign w:val="center"/>
          </w:tcPr>
          <w:p w14:paraId="6BFECAD6"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28B85C92"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43C40503" w14:textId="77777777" w:rsidR="00CB5991" w:rsidRPr="00506893" w:rsidRDefault="00CB5991" w:rsidP="00F62263">
            <w:pPr>
              <w:widowControl w:val="0"/>
              <w:spacing w:after="0" w:line="240" w:lineRule="auto"/>
              <w:jc w:val="both"/>
              <w:rPr>
                <w:rFonts w:ascii="Garamond" w:hAnsi="Garamond"/>
                <w:b/>
                <w:sz w:val="20"/>
                <w:szCs w:val="20"/>
                <w:lang w:val="sq-AL"/>
              </w:rPr>
            </w:pPr>
          </w:p>
        </w:tc>
        <w:tc>
          <w:tcPr>
            <w:tcW w:w="162" w:type="pct"/>
            <w:tcBorders>
              <w:left w:val="single" w:sz="4" w:space="0" w:color="auto"/>
            </w:tcBorders>
            <w:vAlign w:val="center"/>
          </w:tcPr>
          <w:p w14:paraId="520111DD" w14:textId="77777777" w:rsidR="00CB5991" w:rsidRPr="00506893" w:rsidRDefault="00CB5991" w:rsidP="00F62263">
            <w:pPr>
              <w:widowControl w:val="0"/>
              <w:spacing w:after="0" w:line="240" w:lineRule="auto"/>
              <w:jc w:val="both"/>
              <w:rPr>
                <w:rFonts w:ascii="Garamond" w:hAnsi="Garamond"/>
                <w:b/>
                <w:sz w:val="20"/>
                <w:szCs w:val="20"/>
                <w:lang w:val="sq-AL"/>
              </w:rPr>
            </w:pPr>
          </w:p>
        </w:tc>
      </w:tr>
    </w:tbl>
    <w:p w14:paraId="2C172A59" w14:textId="77777777" w:rsidR="00CB5991" w:rsidRPr="00DE2F7C" w:rsidRDefault="00CB5991" w:rsidP="00F62263">
      <w:pPr>
        <w:pStyle w:val="TEXTXTXTXT"/>
        <w:rPr>
          <w:sz w:val="14"/>
          <w:lang w:val="sq-AL"/>
        </w:rPr>
      </w:pPr>
    </w:p>
    <w:p w14:paraId="0FC0509B" w14:textId="77777777" w:rsidR="00CB5991" w:rsidRPr="00DE2F7C" w:rsidRDefault="00CB5991" w:rsidP="00F62263">
      <w:pPr>
        <w:pStyle w:val="TEXTXTXTXT"/>
        <w:rPr>
          <w:lang w:val="sq-AL"/>
        </w:rPr>
      </w:pPr>
      <w:r w:rsidRPr="00DE2F7C">
        <w:rPr>
          <w:lang w:val="sq-AL"/>
        </w:rPr>
        <w:t>STANDARDI</w:t>
      </w:r>
    </w:p>
    <w:p w14:paraId="57D35E67" w14:textId="77777777" w:rsidR="00CB5991" w:rsidRPr="00DE2F7C" w:rsidRDefault="00CB5991" w:rsidP="00F62263">
      <w:pPr>
        <w:pStyle w:val="TEXTXTXTXT"/>
        <w:rPr>
          <w:lang w:val="sq-AL"/>
        </w:rPr>
      </w:pPr>
      <w:r w:rsidRPr="00DE2F7C">
        <w:rPr>
          <w:lang w:val="sq-AL"/>
        </w:rPr>
        <w:t xml:space="preserve">NIVELI 1 </w:t>
      </w:r>
    </w:p>
    <w:p w14:paraId="62D97B9E" w14:textId="09FD68D9" w:rsidR="00CB5991" w:rsidRPr="00DE2F7C" w:rsidRDefault="00CB5991" w:rsidP="00F62263">
      <w:pPr>
        <w:pStyle w:val="TEXTXTXTXT"/>
        <w:rPr>
          <w:lang w:val="sq-AL"/>
        </w:rPr>
      </w:pPr>
      <w:r w:rsidRPr="00DE2F7C">
        <w:rPr>
          <w:lang w:val="sq-AL"/>
        </w:rPr>
        <w:t>Ofruesi i IoAFP-së e realizon menaxhimin e tij nëpërmjet gjithpërfshirjes aktive të aktorëve dhe organizmave brenda saj. Ofruesi i IoAFP-së bën identifikimin dhe planifikimin e nevojave për burime njerëzore, për trajnime</w:t>
      </w:r>
      <w:r w:rsidR="00C771B6">
        <w:rPr>
          <w:lang w:val="sq-AL"/>
        </w:rPr>
        <w:t>,</w:t>
      </w:r>
      <w:r w:rsidRPr="00DE2F7C">
        <w:rPr>
          <w:lang w:val="sq-AL"/>
        </w:rPr>
        <w:t xml:space="preserve"> si dhe për kualifikimin e stafit mësimor dhe atij mbështetës, por ndërkohë realizon konform akteve ligjore rekrutimin e tyre. Stafi mësimor zhvillon dhe zbaton programin e kurrikulës për të gjithë nxënësit dhe kursantët. Anëtarët e stafit kanë kualifikime, aftësi dhe trajnime. Mësuesit dhe instruktorët japin kontribute në punën e IoAFP-së. Mësuesit dhe instruktorët e shkollës së mesme profesionale mbështeten në punën e tyre nga një staf ndihmës, si: punonjësi shëndetësor, punonjësi social, psikologu. IoAFP</w:t>
      </w:r>
      <w:r w:rsidR="00DE2F7C">
        <w:rPr>
          <w:lang w:val="sq-AL"/>
        </w:rPr>
        <w:t>-ja</w:t>
      </w:r>
      <w:r w:rsidRPr="00DE2F7C">
        <w:rPr>
          <w:lang w:val="sq-AL"/>
        </w:rPr>
        <w:t xml:space="preserve"> përdor me efektivitet financat e saj, konform akteve ligjore, financiare. Prioritetet për harxhimin dhe përdorimin e burimeve financiare lidhen kryesisht me prioritetet e planit të punës së IoAFP-së. Vlerat monetare merren parasysh gjatë marrjes së vendimeve për shpenzime, si dhe menaxhohen në mënyrë transparente të ardhurat që sigurohen nga të tretët. Drejtori krijon lidhje të vazhdueshme me Bordin</w:t>
      </w:r>
      <w:r w:rsidR="00F10ADE" w:rsidRPr="00DE2F7C">
        <w:rPr>
          <w:lang w:val="sq-AL"/>
        </w:rPr>
        <w:t xml:space="preserve"> </w:t>
      </w:r>
      <w:r w:rsidRPr="00DE2F7C">
        <w:rPr>
          <w:lang w:val="sq-AL"/>
        </w:rPr>
        <w:t>e IoAFP-së dhe bën përpjekje për inkurajimin e anëtarëve të tij, për t</w:t>
      </w:r>
      <w:r w:rsidR="004E108D" w:rsidRPr="00DE2F7C">
        <w:rPr>
          <w:lang w:val="sq-AL"/>
        </w:rPr>
        <w:t>’</w:t>
      </w:r>
      <w:r w:rsidRPr="00DE2F7C">
        <w:rPr>
          <w:lang w:val="sq-AL"/>
        </w:rPr>
        <w:t>u përfshirë në jetën institucionale. Ofruesi i IoAFP-së organizon disa aktivitete komunitare dhe bashkëpunon me institucione të tjera arsimore për përmirësimin dhe mbarëvajtjen e tij. Ofruesi i IoAFP-së shfaq dukshëm një kulturë profesionale të menaxhimit të tij. Ai harton dhe zbaton, sipas formateve dhe kritereve të duhura profesionale, plane afatmesme dhe plane vjetore për zhvillimin e tij. IoAFP</w:t>
      </w:r>
      <w:r w:rsidR="00EF0F57">
        <w:rPr>
          <w:lang w:val="sq-AL"/>
        </w:rPr>
        <w:t>-ja</w:t>
      </w:r>
      <w:r w:rsidRPr="00DE2F7C">
        <w:rPr>
          <w:lang w:val="sq-AL"/>
        </w:rPr>
        <w:t xml:space="preserve"> ka të identifikuara realisht nevojat e tij dhe përcakton objektiva të qart</w:t>
      </w:r>
      <w:r w:rsidR="00B252CD" w:rsidRPr="00DE2F7C">
        <w:rPr>
          <w:lang w:val="sq-AL"/>
        </w:rPr>
        <w:t>ë</w:t>
      </w:r>
      <w:r w:rsidRPr="00DE2F7C">
        <w:rPr>
          <w:lang w:val="sq-AL"/>
        </w:rPr>
        <w:t xml:space="preserve"> dhe të arritsh</w:t>
      </w:r>
      <w:r w:rsidR="00B252CD" w:rsidRPr="00DE2F7C">
        <w:rPr>
          <w:lang w:val="sq-AL"/>
        </w:rPr>
        <w:t>ë</w:t>
      </w:r>
      <w:r w:rsidRPr="00DE2F7C">
        <w:rPr>
          <w:lang w:val="sq-AL"/>
        </w:rPr>
        <w:t>m për nxënësit dhe kursantët. Arritjet e nxënësve dhe të kursantëve janë objektiva parësorë të IoAFP-së. Drejtoria</w:t>
      </w:r>
      <w:r w:rsidR="00F10ADE" w:rsidRPr="00DE2F7C">
        <w:rPr>
          <w:lang w:val="sq-AL"/>
        </w:rPr>
        <w:t xml:space="preserve"> </w:t>
      </w:r>
      <w:r w:rsidRPr="00DE2F7C">
        <w:rPr>
          <w:lang w:val="sq-AL"/>
        </w:rPr>
        <w:t xml:space="preserve">e IoAFP-së mbikëqyr vazhdimisht dhe realizon, në përputhje me normat zyrtare, planin e orëve të vëzhguara dhe monitoron procesin e plotësimit të saktë të dokumentacionit zyrtar. Regjistrimi i nxënësve dhe </w:t>
      </w:r>
      <w:r w:rsidR="005F44DD">
        <w:rPr>
          <w:lang w:val="sq-AL"/>
        </w:rPr>
        <w:t xml:space="preserve">i </w:t>
      </w:r>
      <w:r w:rsidRPr="00DE2F7C">
        <w:rPr>
          <w:lang w:val="sq-AL"/>
        </w:rPr>
        <w:t>kursantëve, si dhe transferimi i tyre është i dokumentuar dhe pjesë e përhershme e statistikave zyrtare të tij. Ofruesi i IoAFP-së zotëron një kulturë pune për vlerësimin e brendshëm dhe, duke përdorur forma dhe procedura profesionale, arrin të paraqesë gjendjen reale të IoAFP-së në raportin vjetor të vetëvlerësimit.</w:t>
      </w:r>
      <w:r w:rsidR="009A1263">
        <w:rPr>
          <w:lang w:val="sq-AL"/>
        </w:rPr>
        <w:t xml:space="preserve"> </w:t>
      </w:r>
      <w:r w:rsidRPr="00DE2F7C">
        <w:rPr>
          <w:lang w:val="sq-AL"/>
        </w:rPr>
        <w:t>Puna në ekip dhe përfshirja e të gjithë stafit të IoAFP-së, prindërve, përfaqësuesve të organizmave të tjerë të saj, si dhe bashkëpunimi me bordin, qeverisjen vendore lokale, arsimore dhe atë të çështjeve sociale dhe të punësimit, janë pjesë e natyrshme e funksionimit të shkollës.</w:t>
      </w:r>
    </w:p>
    <w:p w14:paraId="5950E1A7" w14:textId="77777777" w:rsidR="00CB5991" w:rsidRPr="00DE2F7C" w:rsidRDefault="00CB5991" w:rsidP="00F62263">
      <w:pPr>
        <w:pStyle w:val="TEXTXTXTXT"/>
        <w:rPr>
          <w:lang w:val="sq-AL"/>
        </w:rPr>
      </w:pPr>
      <w:r w:rsidRPr="00DE2F7C">
        <w:rPr>
          <w:lang w:val="sq-AL"/>
        </w:rPr>
        <w:t>NIVELI 2</w:t>
      </w:r>
    </w:p>
    <w:p w14:paraId="0EEDA959" w14:textId="7553F2D8" w:rsidR="00CB5991" w:rsidRPr="00DE2F7C" w:rsidRDefault="00CB5991" w:rsidP="00F62263">
      <w:pPr>
        <w:pStyle w:val="TEXTXTXTXT"/>
        <w:rPr>
          <w:lang w:val="sq-AL"/>
        </w:rPr>
      </w:pPr>
      <w:r w:rsidRPr="00DE2F7C">
        <w:rPr>
          <w:lang w:val="sq-AL"/>
        </w:rPr>
        <w:t>Ofruesi i IoAFP-së e realizon menaxhimin</w:t>
      </w:r>
      <w:r w:rsidR="00F10ADE" w:rsidRPr="00DE2F7C">
        <w:rPr>
          <w:lang w:val="sq-AL"/>
        </w:rPr>
        <w:t xml:space="preserve"> </w:t>
      </w:r>
      <w:r w:rsidRPr="00DE2F7C">
        <w:rPr>
          <w:lang w:val="sq-AL"/>
        </w:rPr>
        <w:t>e tij nëpërmjet gjith</w:t>
      </w:r>
      <w:r w:rsidR="00BA33A7" w:rsidRPr="00DE2F7C">
        <w:rPr>
          <w:lang w:val="sq-AL"/>
        </w:rPr>
        <w:t>ë</w:t>
      </w:r>
      <w:r w:rsidRPr="00DE2F7C">
        <w:rPr>
          <w:lang w:val="sq-AL"/>
        </w:rPr>
        <w:t>përfshirjes së herëpashershme të aktorëve dhe organizmave brenda saj. Ofruesi i IoAFP-së bën identifikimin dhe planifikimin e nevojave për</w:t>
      </w:r>
      <w:r w:rsidR="00E62AE2">
        <w:rPr>
          <w:lang w:val="sq-AL"/>
        </w:rPr>
        <w:t xml:space="preserve"> </w:t>
      </w:r>
      <w:r w:rsidRPr="00DE2F7C">
        <w:rPr>
          <w:lang w:val="sq-AL"/>
        </w:rPr>
        <w:t>burime njerëzore dhe për kualifikimin në nivel individual, si dhe realizon konform akteve ligjore rekrutimin e tyre. Stafi mësimor realizon programin e kurrikulës për të gjithë nxënësit dhe kursantët. Mësuesit dhe instruktorët japin kontribute në jetën e institucionit. Mësuesit dhe instruktorët mbështeten në punën e tyre nga një staf</w:t>
      </w:r>
      <w:r w:rsidR="00F10ADE" w:rsidRPr="00DE2F7C">
        <w:rPr>
          <w:lang w:val="sq-AL"/>
        </w:rPr>
        <w:t xml:space="preserve"> </w:t>
      </w:r>
      <w:r w:rsidRPr="00DE2F7C">
        <w:rPr>
          <w:lang w:val="sq-AL"/>
        </w:rPr>
        <w:t>ndihmës, si: punonjësi shëndetësor, punonjësi social, psikologu. Ofruesi i IoAFP-së</w:t>
      </w:r>
      <w:r w:rsidR="00F10ADE" w:rsidRPr="00DE2F7C">
        <w:rPr>
          <w:lang w:val="sq-AL"/>
        </w:rPr>
        <w:t xml:space="preserve"> </w:t>
      </w:r>
      <w:r w:rsidRPr="00DE2F7C">
        <w:rPr>
          <w:lang w:val="sq-AL"/>
        </w:rPr>
        <w:t>përdor me efektivitet financat e saj konform akteve ligjore. Prioritetet për harxhimin dhe përdorimin e burimeve financiare lidhen kryesisht me prioritetet e planit të punës së IoAFP-së. Vlerat monetare merren parasysh gjatë marrjes së vendimeve për shpenzime. Drejtori krijon lidhje herë pas here me Bordin e IoAFP-së dhe bën përpjekje për inkurajimin e anëtarëve për t</w:t>
      </w:r>
      <w:r w:rsidR="004E108D" w:rsidRPr="00DE2F7C">
        <w:rPr>
          <w:lang w:val="sq-AL"/>
        </w:rPr>
        <w:t>’</w:t>
      </w:r>
      <w:r w:rsidRPr="00DE2F7C">
        <w:rPr>
          <w:lang w:val="sq-AL"/>
        </w:rPr>
        <w:t>u përfshirë në jetën e tij. Ofruesi i IoAFP-së</w:t>
      </w:r>
      <w:r w:rsidR="00F10ADE" w:rsidRPr="00DE2F7C">
        <w:rPr>
          <w:lang w:val="sq-AL"/>
        </w:rPr>
        <w:t xml:space="preserve"> </w:t>
      </w:r>
      <w:r w:rsidRPr="00DE2F7C">
        <w:rPr>
          <w:lang w:val="sq-AL"/>
        </w:rPr>
        <w:t>organizon disa aktivitete ku përfshihet komuniteti dhe bashkëpunon me IoAFP</w:t>
      </w:r>
      <w:r w:rsidR="00EF0F57">
        <w:rPr>
          <w:lang w:val="sq-AL"/>
        </w:rPr>
        <w:t>-n</w:t>
      </w:r>
      <w:r w:rsidR="00783D0E" w:rsidRPr="00DE2F7C">
        <w:rPr>
          <w:lang w:val="sq-AL"/>
        </w:rPr>
        <w:t>ë</w:t>
      </w:r>
      <w:r w:rsidR="00F10ADE" w:rsidRPr="00DE2F7C">
        <w:rPr>
          <w:lang w:val="sq-AL"/>
        </w:rPr>
        <w:t xml:space="preserve"> </w:t>
      </w:r>
      <w:r w:rsidRPr="00DE2F7C">
        <w:rPr>
          <w:lang w:val="sq-AL"/>
        </w:rPr>
        <w:t>dhe institucione të tjera arsimore për përmirësimin dhe mbarëvajtjen e saj. Ofruesi i IoAFP-së zbaton plane afatmesme dhe vjetore. Ato hartohen sipas formateve rekomanduese dhe synojnë ta zhvillojnë atë. Drejtoria</w:t>
      </w:r>
      <w:r w:rsidR="00F10ADE" w:rsidRPr="00DE2F7C">
        <w:rPr>
          <w:lang w:val="sq-AL"/>
        </w:rPr>
        <w:t xml:space="preserve"> </w:t>
      </w:r>
      <w:r w:rsidRPr="00DE2F7C">
        <w:rPr>
          <w:lang w:val="sq-AL"/>
        </w:rPr>
        <w:t>e IoAFP-së përmbush vazhdimisht planin e vëzhgimit të orëve mësimore dhe mbikëqyr në vijimësi plotësimin e dokumentacionit zyrtar (amza, regjistra etj.). Regjistrimi dhe transferimi i nxënësve dhe kursantëve</w:t>
      </w:r>
      <w:r w:rsidR="00F10ADE" w:rsidRPr="00DE2F7C">
        <w:rPr>
          <w:lang w:val="sq-AL"/>
        </w:rPr>
        <w:t xml:space="preserve"> </w:t>
      </w:r>
      <w:r w:rsidRPr="00DE2F7C">
        <w:rPr>
          <w:lang w:val="sq-AL"/>
        </w:rPr>
        <w:t>kryhet me rregullsi; statistikat plotësohen në kohë dhe janë të sakta. IoAFP</w:t>
      </w:r>
      <w:r w:rsidR="00783D0E">
        <w:rPr>
          <w:lang w:val="sq-AL"/>
        </w:rPr>
        <w:t>-ja</w:t>
      </w:r>
      <w:r w:rsidRPr="00DE2F7C">
        <w:rPr>
          <w:lang w:val="sq-AL"/>
        </w:rPr>
        <w:t xml:space="preserve"> inicion vetëvlerësimin e saj, por ai ka nevojë për mbështetje në realizimin e tij.</w:t>
      </w:r>
      <w:r w:rsidR="00B402E5">
        <w:rPr>
          <w:lang w:val="sq-AL"/>
        </w:rPr>
        <w:t xml:space="preserve"> </w:t>
      </w:r>
      <w:r w:rsidRPr="00DE2F7C">
        <w:rPr>
          <w:lang w:val="sq-AL"/>
        </w:rPr>
        <w:t>Puna në ekip ka nevojë që të përmirësohet dhe duhet punuar më shumë për këtë proces. Prindërit dhe të gjith</w:t>
      </w:r>
      <w:r w:rsidR="00B402E5">
        <w:rPr>
          <w:lang w:val="sq-AL"/>
        </w:rPr>
        <w:t>a</w:t>
      </w:r>
      <w:r w:rsidRPr="00DE2F7C">
        <w:rPr>
          <w:lang w:val="sq-AL"/>
        </w:rPr>
        <w:t xml:space="preserve"> grupet e interesit të IoAFP-së ftohen të jenë pjesë e menaxhimit të saj, por ky bashkëpunim nuk është i vazhdueshëm. Bordi i IoAFP-së dhe organizma të tjerë brenda saj përfshihen në jetën institucionale, por ky proces nuk planifikohet dhe nuk ndiqet me përparësi.</w:t>
      </w:r>
    </w:p>
    <w:p w14:paraId="19218CAC" w14:textId="77777777" w:rsidR="00CB5991" w:rsidRPr="00DE2F7C" w:rsidRDefault="00CB5991" w:rsidP="00F62263">
      <w:pPr>
        <w:pStyle w:val="TEXTXTXTXT"/>
        <w:rPr>
          <w:lang w:val="sq-AL"/>
        </w:rPr>
      </w:pPr>
      <w:r w:rsidRPr="00DE2F7C">
        <w:rPr>
          <w:lang w:val="sq-AL"/>
        </w:rPr>
        <w:t xml:space="preserve">NIVELI 3 </w:t>
      </w:r>
    </w:p>
    <w:p w14:paraId="371E5F2D" w14:textId="431CA00E" w:rsidR="00CB5991" w:rsidRPr="00DE2F7C" w:rsidRDefault="00CB5991" w:rsidP="00F62263">
      <w:pPr>
        <w:pStyle w:val="TEXTXTXTXT"/>
        <w:rPr>
          <w:lang w:val="sq-AL"/>
        </w:rPr>
      </w:pPr>
      <w:r w:rsidRPr="00DE2F7C">
        <w:rPr>
          <w:lang w:val="sq-AL"/>
        </w:rPr>
        <w:t>Ofruesi i IoAFP-së e realizon menaxhimin</w:t>
      </w:r>
      <w:r w:rsidR="00F10ADE" w:rsidRPr="00DE2F7C">
        <w:rPr>
          <w:lang w:val="sq-AL"/>
        </w:rPr>
        <w:t xml:space="preserve"> </w:t>
      </w:r>
      <w:r w:rsidRPr="00DE2F7C">
        <w:rPr>
          <w:lang w:val="sq-AL"/>
        </w:rPr>
        <w:t>e tij nëpërmjet një gjithëpërfshirje jo të plotë të aktorëve dhe organizmave brenda tij. IoAFP</w:t>
      </w:r>
      <w:r w:rsidR="00DE2F7C">
        <w:rPr>
          <w:lang w:val="sq-AL"/>
        </w:rPr>
        <w:t>-ja</w:t>
      </w:r>
      <w:r w:rsidRPr="00DE2F7C">
        <w:rPr>
          <w:lang w:val="sq-AL"/>
        </w:rPr>
        <w:t xml:space="preserve"> nuk ka burime njerëzore të mjaftueshme për të plotësuar në çdo kohë mungesat e stafit, për parandalimin e humbjeve të orëve mësimore dhe realizimin e kurrikulës për të gjithë nxënësit dhe kursantët dhe nuk e realizon konform akteve ligjore rekrutimin e mësuesve, instruktorëve dhe punonjësve mbështetës. Një pjesë e anëtarëve të stafit nuk kanë kualifikimin e nevojshëm dhe nuk përfshihen në trajnime që kanë lidhje me nevojat e IoAFP-së, të nxënësve dhe </w:t>
      </w:r>
      <w:r w:rsidR="009D7E99" w:rsidRPr="00DE2F7C">
        <w:rPr>
          <w:lang w:val="sq-AL"/>
        </w:rPr>
        <w:t xml:space="preserve">të </w:t>
      </w:r>
      <w:r w:rsidRPr="00DE2F7C">
        <w:rPr>
          <w:lang w:val="sq-AL"/>
        </w:rPr>
        <w:t>kursantëve. Ofruesi i IoAFP-së nuk nxit bashkëpunimin dhe shkëmbimin e përvojave</w:t>
      </w:r>
      <w:r w:rsidR="00A66F32">
        <w:rPr>
          <w:lang w:val="sq-AL"/>
        </w:rPr>
        <w:t xml:space="preserve"> </w:t>
      </w:r>
      <w:r w:rsidRPr="00DE2F7C">
        <w:rPr>
          <w:lang w:val="sq-AL"/>
        </w:rPr>
        <w:t>profesionale ndërmjet mësuesve dhe kursantëve. Efektiviteti i veprimtarisë së stafit ndihmës, si: punonjësi shëndetësor, punonjësi social dhe psikologu nuk është funksional.</w:t>
      </w:r>
      <w:r w:rsidR="00DE2F7C">
        <w:rPr>
          <w:lang w:val="sq-AL"/>
        </w:rPr>
        <w:t xml:space="preserve"> </w:t>
      </w:r>
      <w:r w:rsidRPr="00DE2F7C">
        <w:rPr>
          <w:lang w:val="sq-AL"/>
        </w:rPr>
        <w:t>Përdorimi i financave të IoAFP-së nuk është në funksion të mbështetjes së punës institucionale. Konsideratat për vlerat monetare nuk merren parasysh gjatë marrjes së vendimeve për shpenzime. Bordi i IoAFP-së rezulton i ngritur si strukturë, por nuk përfshihet në veprimtaritë dhe vendimmarrjet që lidhen me institucionin. Ofruesi i AFP-së nuk ka një plan aktivitetesh ku të përfshihet komuniteti. Ofruesi i IoAFP-së synon krijimin e lidhjeve dhe bashkëpunimin me institucione të tjera arsimore, por ato nuk rezultojnë efektive.</w:t>
      </w:r>
      <w:r w:rsidR="00E7330F">
        <w:rPr>
          <w:lang w:val="sq-AL"/>
        </w:rPr>
        <w:t xml:space="preserve"> </w:t>
      </w:r>
      <w:r w:rsidRPr="00DE2F7C">
        <w:rPr>
          <w:lang w:val="sq-AL"/>
        </w:rPr>
        <w:t>IoAFP</w:t>
      </w:r>
      <w:r w:rsidR="004866F6">
        <w:rPr>
          <w:lang w:val="sq-AL"/>
        </w:rPr>
        <w:t>-ja</w:t>
      </w:r>
      <w:r w:rsidRPr="00DE2F7C">
        <w:rPr>
          <w:lang w:val="sq-AL"/>
        </w:rPr>
        <w:t xml:space="preserve"> përpiqet të hartojë dhe të zbatojë plane afatmesme dhe plane vjetore. Ka shmangie dhe paqartësi në hartimin e tyre sipas kritereve dhe rekomandimeve. Ofruesi i IoAFP-së nuk i ka të identifikuara qartë nevojat e saj. Ndihet nevoja e përfshirjes të të gjithë aktorëve socialë, si: prindërit, organizmat brenda saj, komuniteti, Bordi i IoAFP-së etj.</w:t>
      </w:r>
      <w:r w:rsidR="00E7330F">
        <w:rPr>
          <w:lang w:val="sq-AL"/>
        </w:rPr>
        <w:t>,</w:t>
      </w:r>
      <w:r w:rsidRPr="00DE2F7C">
        <w:rPr>
          <w:lang w:val="sq-AL"/>
        </w:rPr>
        <w:t xml:space="preserve"> që të kontribuojnë në menaxhimin e saj. Kryhet plani i vëzhgimit të orëve mësimore, si dhe monitorohet plotësimi i dokumentacionit institucional, por identifikohen në to mangësi dhe gjetje që bien ndesh me normat zyrtare. Vetëvlerësimi i IoAFP-së është një proces që paraqet shumë vështirësi në realizimin e tij.</w:t>
      </w:r>
      <w:r w:rsidR="00EC6601">
        <w:rPr>
          <w:lang w:val="sq-AL"/>
        </w:rPr>
        <w:t xml:space="preserve"> </w:t>
      </w:r>
      <w:r w:rsidRPr="00DE2F7C">
        <w:rPr>
          <w:lang w:val="sq-AL"/>
        </w:rPr>
        <w:t>Raporti vjetor i vetëvlerësimit është i mangët dhe nuk dëshmon realisht situatën dhe problematikat e IoAFP-së. Puna në ekipe</w:t>
      </w:r>
      <w:r w:rsidR="00F10ADE" w:rsidRPr="00DE2F7C">
        <w:rPr>
          <w:lang w:val="sq-AL"/>
        </w:rPr>
        <w:t xml:space="preserve"> </w:t>
      </w:r>
      <w:r w:rsidRPr="00DE2F7C">
        <w:rPr>
          <w:lang w:val="sq-AL"/>
        </w:rPr>
        <w:t>është spontane dhe IoAFP</w:t>
      </w:r>
      <w:r w:rsidR="004866F6">
        <w:rPr>
          <w:lang w:val="sq-AL"/>
        </w:rPr>
        <w:t>-ja</w:t>
      </w:r>
      <w:r w:rsidRPr="00DE2F7C">
        <w:rPr>
          <w:lang w:val="sq-AL"/>
        </w:rPr>
        <w:t xml:space="preserve"> nuk bën përpjekje për të stimuluar këtë klimë bashkëpunimi. Ofruesi i IoAFP-së ka nevojë për një plan emergjent të përmirësimit të fushës së menaxhimit të tij.</w:t>
      </w:r>
    </w:p>
    <w:p w14:paraId="6E7B8992" w14:textId="77777777" w:rsidR="00CB5991" w:rsidRPr="00EC6601" w:rsidRDefault="00CB5991" w:rsidP="00F62263">
      <w:pPr>
        <w:pStyle w:val="TEXTXTXTXT"/>
        <w:rPr>
          <w:lang w:val="sq-AL"/>
        </w:rPr>
      </w:pPr>
      <w:r w:rsidRPr="00EC6601">
        <w:rPr>
          <w:lang w:val="sq-AL"/>
        </w:rPr>
        <w:t>NIVELI 4</w:t>
      </w:r>
    </w:p>
    <w:p w14:paraId="1459A259" w14:textId="54B10DF5" w:rsidR="00CB5991" w:rsidRPr="00DE2F7C" w:rsidRDefault="00CB5991" w:rsidP="00F62263">
      <w:pPr>
        <w:pStyle w:val="TEXTXTXTXT"/>
        <w:rPr>
          <w:lang w:val="sq-AL"/>
        </w:rPr>
      </w:pPr>
      <w:r w:rsidRPr="00DE2F7C">
        <w:rPr>
          <w:lang w:val="sq-AL"/>
        </w:rPr>
        <w:t>Ofruesi i IoAFP-së e realizon menaxhimin e tij vetëm nga drejtoria e institucionit, ndërsa gjithëpërfshirja e aktorëve dhe organizmave brenda saj mungon plotësisht. Ofruesi i IoAFP-së nuk ka bërë identifikimin dhe planifikimin e nevojave të institucionit për burime njerëzore dhe për kualifikim, si dhe nuk e realizon rekrutimin e stafit mësimor dhe atë mbështetës konform akteve ligjore. Stafi mësimor nuk është eficient në realizimin e kurrikulës. Mungon bashkëpunimi ndërmjet anëtarëve të stafit, për shkëmbimin e përvojës dhe punën në grup. Ofruesi i IoAFP-së nuk ofron staf ndihmës, si: punonjësin shëndetësor, punonjësin social dhe psikologun.</w:t>
      </w:r>
      <w:r w:rsidR="004866F6">
        <w:rPr>
          <w:lang w:val="sq-AL"/>
        </w:rPr>
        <w:t xml:space="preserve"> </w:t>
      </w:r>
      <w:r w:rsidRPr="00DE2F7C">
        <w:rPr>
          <w:lang w:val="sq-AL"/>
        </w:rPr>
        <w:t>IoAFP</w:t>
      </w:r>
      <w:r w:rsidR="004866F6">
        <w:rPr>
          <w:lang w:val="sq-AL"/>
        </w:rPr>
        <w:t>-ja</w:t>
      </w:r>
      <w:r w:rsidRPr="00DE2F7C">
        <w:rPr>
          <w:lang w:val="sq-AL"/>
        </w:rPr>
        <w:t xml:space="preserve"> nuk realizon përdorimin efektiv të financave të tij, në mbështetje të punës së IoAFP-së. Mungon struktura e Bordit të IoAFP-së.</w:t>
      </w:r>
      <w:r w:rsidR="00D03877">
        <w:rPr>
          <w:lang w:val="sq-AL"/>
        </w:rPr>
        <w:t xml:space="preserve"> </w:t>
      </w:r>
      <w:r w:rsidRPr="00DE2F7C">
        <w:rPr>
          <w:lang w:val="sq-AL"/>
        </w:rPr>
        <w:t>IoAFP</w:t>
      </w:r>
      <w:r w:rsidR="004866F6">
        <w:rPr>
          <w:lang w:val="sq-AL"/>
        </w:rPr>
        <w:t>-ja</w:t>
      </w:r>
      <w:r w:rsidRPr="00DE2F7C">
        <w:rPr>
          <w:lang w:val="sq-AL"/>
        </w:rPr>
        <w:t xml:space="preserve"> nuk ka një plan aktivitetesh ku të përfshihet komuniteti dhe nuk ka krijuar lidhje bashkëpunimi me institucione të tjera arsimore, me qëllim përmirësimin dhe zhvillimin e tij. Ofruesi i IoAFP-së dëshmon dobësi të theksuara për hartimin e planeve afatmesme dhe vjetore të tij. Ofruesi i IoAFP-së bën përpjekje për të zbatuar planin vjetor, por ka shumë mangësi në këtë proces. Kultura e bashkëpunimit është individuale dhe nuk arrihet që të identifikohen nevojat e saj për zhvillim. Drejtoria</w:t>
      </w:r>
      <w:r w:rsidR="00F10ADE" w:rsidRPr="00DE2F7C">
        <w:rPr>
          <w:lang w:val="sq-AL"/>
        </w:rPr>
        <w:t xml:space="preserve"> </w:t>
      </w:r>
      <w:r w:rsidRPr="00DE2F7C">
        <w:rPr>
          <w:lang w:val="sq-AL"/>
        </w:rPr>
        <w:t>e IoAFP-së është autoritare në menaxhimin e saj. Ofruesi i IoAFP-së përdor planin e vëzhgimit të orëve mësimore apo të plotësimit të dokumentacionit zyrtar vetëm si mjet kontrolli për mësuesit dhe instruktorët. Ofruesi i IoAFP-së nuk mban statistika të rregullta. Regjistrimet dhe transferimet e nxënësve dhe kursantëve nuk dokumentohen me rregull. Procesi i vetëvlerësimit nuk kryhet, madje IoAFP</w:t>
      </w:r>
      <w:r w:rsidR="004866F6">
        <w:rPr>
          <w:lang w:val="sq-AL"/>
        </w:rPr>
        <w:t>-ja</w:t>
      </w:r>
      <w:r w:rsidRPr="00DE2F7C">
        <w:rPr>
          <w:lang w:val="sq-AL"/>
        </w:rPr>
        <w:t xml:space="preserve"> nuk arrin të ketë raportin e saj vjetor të vlerësimit të brendshëm.</w:t>
      </w:r>
      <w:r w:rsidR="00D03877">
        <w:rPr>
          <w:lang w:val="sq-AL"/>
        </w:rPr>
        <w:t xml:space="preserve"> </w:t>
      </w:r>
      <w:r w:rsidRPr="00DE2F7C">
        <w:rPr>
          <w:lang w:val="sq-AL"/>
        </w:rPr>
        <w:t>Organizmat</w:t>
      </w:r>
      <w:r w:rsidR="00F10ADE" w:rsidRPr="00DE2F7C">
        <w:rPr>
          <w:lang w:val="sq-AL"/>
        </w:rPr>
        <w:t xml:space="preserve"> </w:t>
      </w:r>
      <w:r w:rsidRPr="00DE2F7C">
        <w:rPr>
          <w:lang w:val="sq-AL"/>
        </w:rPr>
        <w:t>e IoAFP-së apo aktorë të tjerë të interesuar për institucionin nuk marrin pjesë ose marrin pjesë shumë rrallë në jetën dhe zgjidhjen e problemeve të tij. Në gjendjen që është kjo fushë, duhet ndërhyrje e menjëhershme me një plan të mirëmenduar për mbështetjen e saj.</w:t>
      </w:r>
    </w:p>
    <w:p w14:paraId="57EB371C" w14:textId="73D63071" w:rsidR="00CB5991" w:rsidRPr="00061AA7" w:rsidRDefault="00CB5991" w:rsidP="00F62263">
      <w:pPr>
        <w:pStyle w:val="TEXTXTXTXT"/>
        <w:rPr>
          <w:lang w:val="sq-AL"/>
        </w:rPr>
      </w:pPr>
      <w:r w:rsidRPr="00061AA7">
        <w:rPr>
          <w:lang w:val="sq-AL"/>
        </w:rPr>
        <w:t>IV.</w:t>
      </w:r>
      <w:r w:rsidR="00061AA7" w:rsidRPr="00061AA7">
        <w:rPr>
          <w:lang w:val="sq-AL"/>
        </w:rPr>
        <w:t xml:space="preserve"> </w:t>
      </w:r>
      <w:r w:rsidRPr="00061AA7">
        <w:rPr>
          <w:lang w:val="sq-AL"/>
        </w:rPr>
        <w:t>FUSHA 2</w:t>
      </w:r>
      <w:r w:rsidR="00061AA7" w:rsidRPr="00061AA7">
        <w:rPr>
          <w:lang w:val="sq-AL"/>
        </w:rPr>
        <w:t>.</w:t>
      </w:r>
      <w:r w:rsidRPr="00061AA7">
        <w:rPr>
          <w:lang w:val="sq-AL"/>
        </w:rPr>
        <w:t xml:space="preserve"> MARRËDHËNIET DHE BASHKËPUNIMI</w:t>
      </w:r>
    </w:p>
    <w:p w14:paraId="30C88A55" w14:textId="5EFA9171" w:rsidR="00CB5991" w:rsidRPr="00061AA7" w:rsidRDefault="00CB5991" w:rsidP="00F62263">
      <w:pPr>
        <w:pStyle w:val="TEXTXTXTXT"/>
        <w:rPr>
          <w:lang w:val="sq-AL"/>
        </w:rPr>
      </w:pPr>
      <w:r w:rsidRPr="00061AA7">
        <w:rPr>
          <w:lang w:val="sq-AL"/>
        </w:rPr>
        <w:t>Ofruesit e AFP-së krijojnë marrëdhënie dhe bashkëpunojnë me shumë institucione. Qëllimi i këtij bashkëpunimi bëhet për të përmbushur qëllimet dhe synimet zyrtare të institucionit, por dhe për të mbështetur proceset e të nxënit gjatë përgatitjes profesionale të nxënësve/kursantëve. Synim parësor i marrëdhënieve mbetet gjithnjë punësimi i nxënësve/kursantëve që ofruesi i AFP-së diplomon ose certifikon. Në një këndvështrim tjetër, nëse janë efektive, proceset e marrëdhënieve dhe bashkëpunimit ndihmojnë në zhvillimin e vetë institucionit, sepse me anë të</w:t>
      </w:r>
      <w:r w:rsidR="00F10ADE" w:rsidRPr="00061AA7">
        <w:rPr>
          <w:lang w:val="sq-AL"/>
        </w:rPr>
        <w:t xml:space="preserve"> </w:t>
      </w:r>
      <w:r w:rsidRPr="00061AA7">
        <w:rPr>
          <w:lang w:val="sq-AL"/>
        </w:rPr>
        <w:t>bashkëpunimit me tregun e punës shërbimi i IoAFP-së bëhet më konkurrues, më i besueshëm dhe</w:t>
      </w:r>
      <w:r w:rsidR="00F10ADE" w:rsidRPr="00061AA7">
        <w:rPr>
          <w:lang w:val="sq-AL"/>
        </w:rPr>
        <w:t xml:space="preserve"> </w:t>
      </w:r>
      <w:r w:rsidRPr="00061AA7">
        <w:rPr>
          <w:lang w:val="sq-AL"/>
        </w:rPr>
        <w:t>i vlefshëm për kualifikimet dhe certifikimet</w:t>
      </w:r>
      <w:r w:rsidR="00F10ADE" w:rsidRPr="00061AA7">
        <w:rPr>
          <w:lang w:val="sq-AL"/>
        </w:rPr>
        <w:t xml:space="preserve"> </w:t>
      </w:r>
      <w:r w:rsidRPr="00061AA7">
        <w:rPr>
          <w:lang w:val="sq-AL"/>
        </w:rPr>
        <w:t xml:space="preserve">profesionale që ai ofron. </w:t>
      </w:r>
    </w:p>
    <w:p w14:paraId="0E0BDF2E" w14:textId="77777777" w:rsidR="00CB5991" w:rsidRPr="00061AA7" w:rsidRDefault="00CB5991" w:rsidP="00F62263">
      <w:pPr>
        <w:pStyle w:val="TEXTXTXTXT"/>
        <w:rPr>
          <w:lang w:val="sq-AL"/>
        </w:rPr>
      </w:pPr>
      <w:r w:rsidRPr="00061AA7">
        <w:rPr>
          <w:lang w:val="sq-AL"/>
        </w:rPr>
        <w:t xml:space="preserve">Marrëdhëniet e ofruesit të AFP-së zhvillohen në drejtimin vertikal që nënkupton bashkëpunimin me institucionet eprore, nga të cilat varet dhe ka përgjegjësi institucionale, ku do të veçonim institucionet me të cilat ofruesit janë të detyruara të bashkëpunojnë, të tilla si organizmat shtetërorë, institucionet publike të nivelit qendror, rajonal dhe lokal të çështjeve të AFP-së. </w:t>
      </w:r>
    </w:p>
    <w:p w14:paraId="046FA0DB" w14:textId="67FA1DF3" w:rsidR="00CB5991" w:rsidRPr="00061AA7" w:rsidRDefault="00CB5991" w:rsidP="00F62263">
      <w:pPr>
        <w:pStyle w:val="TEXTXTXTXT"/>
        <w:rPr>
          <w:lang w:val="sq-AL"/>
        </w:rPr>
      </w:pPr>
      <w:r w:rsidRPr="00061AA7">
        <w:rPr>
          <w:lang w:val="sq-AL"/>
        </w:rPr>
        <w:t>Marrëdhënia tjetër e ofruesve të AFP-së</w:t>
      </w:r>
      <w:r w:rsidR="00F10ADE" w:rsidRPr="00061AA7">
        <w:rPr>
          <w:lang w:val="sq-AL"/>
        </w:rPr>
        <w:t xml:space="preserve"> </w:t>
      </w:r>
      <w:r w:rsidRPr="00061AA7">
        <w:rPr>
          <w:lang w:val="sq-AL"/>
        </w:rPr>
        <w:t>është ajo në nivel horizontal që nënkupton bashkëpunime me organizma homolog</w:t>
      </w:r>
      <w:r w:rsidR="004A1444" w:rsidRPr="00061AA7">
        <w:rPr>
          <w:lang w:val="sq-AL"/>
        </w:rPr>
        <w:t>ë</w:t>
      </w:r>
      <w:r w:rsidRPr="00061AA7">
        <w:rPr>
          <w:lang w:val="sq-AL"/>
        </w:rPr>
        <w:t>, e partnerë që IoAFP-ja i konsideron të mundshëm për mbështetjen dhe mbarëvajtjen e saj, me institucione të njëjta brenda dh</w:t>
      </w:r>
      <w:r w:rsidR="00061AA7">
        <w:rPr>
          <w:lang w:val="sq-AL"/>
        </w:rPr>
        <w:t>e</w:t>
      </w:r>
      <w:r w:rsidRPr="00061AA7">
        <w:rPr>
          <w:lang w:val="sq-AL"/>
        </w:rPr>
        <w:t xml:space="preserve"> jashtë vendit, me kompani, biznese apo institucione që lehtësojnë formimin praktik të nxënësve/kursantëve, me organizata jofitimprurëse, por dhe me komunitetin përreth institucionit</w:t>
      </w:r>
      <w:r w:rsidR="001C7079">
        <w:rPr>
          <w:lang w:val="sq-AL"/>
        </w:rPr>
        <w:t xml:space="preserve"> etj.</w:t>
      </w:r>
    </w:p>
    <w:p w14:paraId="02730C6D" w14:textId="45F7DFF2" w:rsidR="00CB5991" w:rsidRPr="00061AA7" w:rsidRDefault="00CB5991" w:rsidP="00F62263">
      <w:pPr>
        <w:pStyle w:val="TEXTXTXTXT"/>
        <w:rPr>
          <w:lang w:val="sq-AL"/>
        </w:rPr>
      </w:pPr>
      <w:r w:rsidRPr="00061AA7">
        <w:rPr>
          <w:lang w:val="sq-AL"/>
        </w:rPr>
        <w:t>Ofruesit e AFP-së përdorin forma të ndryshme bashkëpunimi</w:t>
      </w:r>
      <w:r w:rsidR="00B67C9C">
        <w:rPr>
          <w:lang w:val="sq-AL"/>
        </w:rPr>
        <w:t>,</w:t>
      </w:r>
      <w:r w:rsidRPr="00061AA7">
        <w:rPr>
          <w:lang w:val="sq-AL"/>
        </w:rPr>
        <w:t xml:space="preserve"> si: shkëmbime apo dërgime informacionesh dhe dokumentesh zyrtare drejt institucioneve eprore ose vartëse, zhvillim projektesh të përbashkëta, shfrytëzim të dyanshëm të mjediseve përkatëse për praktikat profesionale, zhvillim të aktiviteteve të përbashkëta për formimin profesional të nxënësve/kursantëve, por dhe për trajnimin e personelit, vizita studimore, shkëmbime profesionale të drejtpërdrejta dhe </w:t>
      </w:r>
      <w:r w:rsidRPr="00061AA7">
        <w:rPr>
          <w:i/>
          <w:lang w:val="sq-AL"/>
        </w:rPr>
        <w:t>online</w:t>
      </w:r>
      <w:r w:rsidRPr="00061AA7">
        <w:rPr>
          <w:lang w:val="sq-AL"/>
        </w:rPr>
        <w:t>, binjakëzime midis institucioneve analoge, përdorim të ndërsjellë të burimeve njerëzore për të garantuar efektivitetin e bashkëpunimit me biznesin etj. Të tilla ndërveprime janë të formave të shumëllojshme dhe variojnë sipas tipit të institucionit, kualifikimeve dhe certifikimeve profesionale që ofrojnë, personeli i institucionit, numri i nxënësve/kursantëve, si dhe nga konteksti lokal dhe social në të cilin ndodhet institucioni ofrues i AFP-së.</w:t>
      </w:r>
    </w:p>
    <w:p w14:paraId="14B2151D" w14:textId="38CA489C" w:rsidR="00CB5991" w:rsidRPr="00A4298A" w:rsidRDefault="00CB5991" w:rsidP="00F62263">
      <w:pPr>
        <w:pStyle w:val="TEXTXTXTXT"/>
        <w:rPr>
          <w:lang w:val="sq-AL"/>
        </w:rPr>
      </w:pPr>
      <w:r w:rsidRPr="00A4298A">
        <w:rPr>
          <w:lang w:val="sq-AL"/>
        </w:rPr>
        <w:t>Zhvillimi i marrëdhënieve institucionale mban në konsideratë edhe zhvillimin dhe edukimin e barazisë gjinore nëpërmjet projekteve me OJF-të, si dhe trajton çështje të ndjeshme të aspektit gjinor që lidhen me respektimin, punësimin dhe perspektivën gj</w:t>
      </w:r>
      <w:r w:rsidR="00061AA7" w:rsidRPr="00A4298A">
        <w:rPr>
          <w:lang w:val="sq-AL"/>
        </w:rPr>
        <w:t>i</w:t>
      </w:r>
      <w:r w:rsidRPr="00A4298A">
        <w:rPr>
          <w:lang w:val="sq-AL"/>
        </w:rPr>
        <w:t>nore në komunitet.</w:t>
      </w:r>
    </w:p>
    <w:p w14:paraId="5D992F68" w14:textId="77777777" w:rsidR="00CB5991" w:rsidRPr="00A4298A" w:rsidRDefault="00CB5991" w:rsidP="00F62263">
      <w:pPr>
        <w:pStyle w:val="TEXTXTXTXT"/>
        <w:rPr>
          <w:b/>
          <w:lang w:val="sq-AL"/>
        </w:rPr>
      </w:pPr>
      <w:r w:rsidRPr="00A4298A">
        <w:rPr>
          <w:b/>
          <w:lang w:val="sq-AL"/>
        </w:rPr>
        <w:t>Nënfushat:</w:t>
      </w:r>
    </w:p>
    <w:p w14:paraId="534ABB2A" w14:textId="4313EABD" w:rsidR="00CB5991" w:rsidRPr="00A4298A" w:rsidRDefault="00CB5991" w:rsidP="00F62263">
      <w:pPr>
        <w:pStyle w:val="TEXTXTXTXT"/>
        <w:rPr>
          <w:lang w:val="sq-AL"/>
        </w:rPr>
      </w:pPr>
      <w:r w:rsidRPr="00A4298A">
        <w:rPr>
          <w:b/>
          <w:lang w:val="sq-AL"/>
        </w:rPr>
        <w:t>1.</w:t>
      </w:r>
      <w:r w:rsidR="00061AA7" w:rsidRPr="00A4298A">
        <w:rPr>
          <w:b/>
          <w:lang w:val="sq-AL"/>
        </w:rPr>
        <w:t xml:space="preserve"> </w:t>
      </w:r>
      <w:r w:rsidRPr="00A4298A">
        <w:rPr>
          <w:b/>
          <w:lang w:val="sq-AL"/>
        </w:rPr>
        <w:t>Marrëdhëniet dhe bashkëpunimi me qeverisjen qendrore, rajonale dhe vendore</w:t>
      </w:r>
      <w:r w:rsidRPr="00A4298A">
        <w:rPr>
          <w:lang w:val="sq-AL"/>
        </w:rPr>
        <w:t xml:space="preserve"> i takojnë komunikimit vertikal ku ofruesit e AFP-së japin llogari dhe kërkojnë mbështetje të vijueshme për funksionimin e frytshëm të tyre.</w:t>
      </w:r>
    </w:p>
    <w:p w14:paraId="61CB5765" w14:textId="6E212B33" w:rsidR="00CB5991" w:rsidRPr="00A4298A" w:rsidRDefault="00CB5991" w:rsidP="00F62263">
      <w:pPr>
        <w:pStyle w:val="TEXTXTXTXT"/>
        <w:rPr>
          <w:rStyle w:val="Strong"/>
          <w:b w:val="0"/>
          <w:lang w:val="sq-AL"/>
        </w:rPr>
      </w:pPr>
      <w:r w:rsidRPr="00A4298A">
        <w:rPr>
          <w:rStyle w:val="Strong"/>
          <w:lang w:val="sq-AL"/>
        </w:rPr>
        <w:t>2.</w:t>
      </w:r>
      <w:r w:rsidR="00061AA7" w:rsidRPr="00A4298A">
        <w:rPr>
          <w:rStyle w:val="Strong"/>
          <w:lang w:val="sq-AL"/>
        </w:rPr>
        <w:t xml:space="preserve"> </w:t>
      </w:r>
      <w:r w:rsidRPr="00A4298A">
        <w:rPr>
          <w:rStyle w:val="Strong"/>
          <w:lang w:val="sq-AL"/>
        </w:rPr>
        <w:t>Marrëdhëniet dhe bashkëpunimi me biznesin</w:t>
      </w:r>
      <w:r w:rsidRPr="00A4298A">
        <w:rPr>
          <w:rStyle w:val="Strong"/>
          <w:b w:val="0"/>
          <w:lang w:val="sq-AL"/>
        </w:rPr>
        <w:t xml:space="preserve"> konsiderohet një nga format më të rëndësishme të bashkëpunimit. </w:t>
      </w:r>
      <w:r w:rsidRPr="00A4298A">
        <w:rPr>
          <w:lang w:val="sq-AL"/>
        </w:rPr>
        <w:t xml:space="preserve">Ofruesit e AFP-së </w:t>
      </w:r>
      <w:r w:rsidRPr="00A4298A">
        <w:rPr>
          <w:rStyle w:val="Strong"/>
          <w:b w:val="0"/>
          <w:lang w:val="sq-AL"/>
        </w:rPr>
        <w:t>ndërveprojnë me kompanitë me qëllim shfrytëzimin e përbashkët të mjediseve të biznesit dhe të burimeve njerëzore të kualifikuara dhe ekspertizës për zhvillimin e praktikave profesionale. Nga ana tjetër edhe për të realizuar kualifikime dhe certifikime profesionale të vlefshme për tregun e punës.</w:t>
      </w:r>
    </w:p>
    <w:p w14:paraId="701125FC" w14:textId="09833BDE" w:rsidR="00CB5991" w:rsidRPr="00A4298A" w:rsidRDefault="00CB5991" w:rsidP="00F62263">
      <w:pPr>
        <w:pStyle w:val="TEXTXTXTXT"/>
        <w:rPr>
          <w:lang w:val="sq-AL"/>
        </w:rPr>
      </w:pPr>
      <w:r w:rsidRPr="00A4298A">
        <w:rPr>
          <w:rStyle w:val="Strong"/>
          <w:lang w:val="sq-AL"/>
        </w:rPr>
        <w:t>3.</w:t>
      </w:r>
      <w:r w:rsidR="00061AA7" w:rsidRPr="00A4298A">
        <w:rPr>
          <w:rStyle w:val="Strong"/>
          <w:lang w:val="sq-AL"/>
        </w:rPr>
        <w:t xml:space="preserve"> </w:t>
      </w:r>
      <w:r w:rsidRPr="00A4298A">
        <w:rPr>
          <w:rStyle w:val="Strong"/>
          <w:lang w:val="sq-AL"/>
        </w:rPr>
        <w:t xml:space="preserve">Marrëdhëniet dhe bashkëpunimi me shoqërinë civile dhe komunitetin </w:t>
      </w:r>
      <w:r w:rsidRPr="00A4298A">
        <w:rPr>
          <w:rStyle w:val="Strong"/>
          <w:b w:val="0"/>
          <w:lang w:val="sq-AL"/>
        </w:rPr>
        <w:t xml:space="preserve">kërkon që </w:t>
      </w:r>
      <w:r w:rsidRPr="00A4298A">
        <w:rPr>
          <w:lang w:val="sq-AL"/>
        </w:rPr>
        <w:t xml:space="preserve">ofruesit e AFP-së </w:t>
      </w:r>
      <w:r w:rsidRPr="00A4298A">
        <w:rPr>
          <w:rStyle w:val="Strong"/>
          <w:b w:val="0"/>
          <w:lang w:val="sq-AL"/>
        </w:rPr>
        <w:t>(sidomos shkollat e AFP-së), të bashkëpunojnë m</w:t>
      </w:r>
      <w:r w:rsidRPr="00A4298A">
        <w:rPr>
          <w:lang w:val="sq-AL"/>
        </w:rPr>
        <w:t xml:space="preserve">e prindërit, me komunitetin përreth saj për të mbështetur proceset e menaxhimit institucional, të zhvillimit të procesit mësimor dhe të arritjeve për nxënësit/kursantët, por dhe për të shfrytëzuar mundësitë që IoAFP-ja ka për të ofruar kurse formimi profesional për shtresa të caktuara të komunitetit, që mundësojnë punësim të tyre. </w:t>
      </w:r>
    </w:p>
    <w:p w14:paraId="44879030" w14:textId="2F971129" w:rsidR="00CB5991" w:rsidRPr="00A4298A" w:rsidRDefault="00CB5991" w:rsidP="00F62263">
      <w:pPr>
        <w:pStyle w:val="TEXTXTXTXT"/>
        <w:rPr>
          <w:lang w:val="sq-AL"/>
        </w:rPr>
      </w:pPr>
      <w:r w:rsidRPr="00A4298A">
        <w:rPr>
          <w:lang w:val="sq-AL"/>
        </w:rPr>
        <w:t>Ofruesi i AFP-së kontribuon efektivisht në jetën e komunitetit dhe punon me të duke marrë pjesë në ngjarje e veprimtari lokale. Ajo realizon veprimtari në të cilat merr pjesë edhe komuniteti. Kështu, kur është e nevojshme, ofruesi i AFP-së realizon veprimtari për të aftësuar anëtarët e komunitet për t</w:t>
      </w:r>
      <w:r w:rsidR="004E108D" w:rsidRPr="00A4298A">
        <w:rPr>
          <w:lang w:val="sq-AL"/>
        </w:rPr>
        <w:t>’</w:t>
      </w:r>
      <w:r w:rsidRPr="00A4298A">
        <w:rPr>
          <w:lang w:val="sq-AL"/>
        </w:rPr>
        <w:t xml:space="preserve">u angazhuar në punët e tyre. Shkollat e AFP-së programojnë dhe zhvillojnë, vit pas viti, veprimtari të efektshme me komunitetin përreth saj, në mënyrë që të plotësojë </w:t>
      </w:r>
      <w:r w:rsidR="00820AF6">
        <w:rPr>
          <w:lang w:val="sq-AL"/>
        </w:rPr>
        <w:t>s</w:t>
      </w:r>
      <w:r w:rsidRPr="00A4298A">
        <w:rPr>
          <w:lang w:val="sq-AL"/>
        </w:rPr>
        <w:t>tandardet zyrtare të</w:t>
      </w:r>
      <w:r w:rsidR="00F10ADE" w:rsidRPr="00A4298A">
        <w:rPr>
          <w:lang w:val="sq-AL"/>
        </w:rPr>
        <w:t xml:space="preserve"> </w:t>
      </w:r>
      <w:r w:rsidR="00820AF6">
        <w:rPr>
          <w:lang w:val="sq-AL"/>
        </w:rPr>
        <w:t>s</w:t>
      </w:r>
      <w:r w:rsidRPr="00A4298A">
        <w:rPr>
          <w:lang w:val="sq-AL"/>
        </w:rPr>
        <w:t>hkollës si Qendër</w:t>
      </w:r>
      <w:r w:rsidR="00F10ADE" w:rsidRPr="00A4298A">
        <w:rPr>
          <w:lang w:val="sq-AL"/>
        </w:rPr>
        <w:t xml:space="preserve"> </w:t>
      </w:r>
      <w:r w:rsidRPr="00A4298A">
        <w:rPr>
          <w:lang w:val="sq-AL"/>
        </w:rPr>
        <w:t>Komunitare</w:t>
      </w:r>
      <w:r w:rsidRPr="00A4298A">
        <w:rPr>
          <w:rStyle w:val="FootnoteReference"/>
          <w:lang w:val="sq-AL"/>
        </w:rPr>
        <w:footnoteReference w:id="6"/>
      </w:r>
      <w:r w:rsidRPr="00A4298A">
        <w:rPr>
          <w:lang w:val="sq-AL"/>
        </w:rPr>
        <w:t>. Ofruesit e AFP-së të lirë dhe mund të vendosin bashkëpunime dhe me grupe të tjera të interesit, si dhe me OJF-të, me qëllim përmirësimin e cilësisë së punës së saj, duke realizuar shkëmbimin e informacionit apo zhvillimin e projekteve për nevojat e nxënësve/kursantëve. Kërkohet që</w:t>
      </w:r>
      <w:r w:rsidRPr="00A4298A">
        <w:rPr>
          <w:b/>
          <w:lang w:val="sq-AL"/>
        </w:rPr>
        <w:t xml:space="preserve"> </w:t>
      </w:r>
      <w:r w:rsidRPr="00A4298A">
        <w:rPr>
          <w:rStyle w:val="Strong"/>
          <w:b w:val="0"/>
          <w:lang w:val="sq-AL"/>
        </w:rPr>
        <w:t xml:space="preserve">ofruesit e </w:t>
      </w:r>
      <w:r w:rsidRPr="00A4298A">
        <w:rPr>
          <w:lang w:val="sq-AL"/>
        </w:rPr>
        <w:t>AFP-së të përdorin mirë përvojën e fituar nga ky bashkëpunim në mënyrë që të përmirësojnë cilësinë e tyre.</w:t>
      </w:r>
    </w:p>
    <w:p w14:paraId="40CF8CCC" w14:textId="596B92ED" w:rsidR="00CB5991" w:rsidRPr="00A4298A" w:rsidRDefault="00CB5991" w:rsidP="00F62263">
      <w:pPr>
        <w:pStyle w:val="TEXTXTXTXT"/>
        <w:rPr>
          <w:rStyle w:val="Strong"/>
          <w:b w:val="0"/>
          <w:lang w:val="sq-AL"/>
        </w:rPr>
      </w:pPr>
      <w:r w:rsidRPr="00A4298A">
        <w:rPr>
          <w:rStyle w:val="Strong"/>
          <w:lang w:val="sq-AL"/>
        </w:rPr>
        <w:t>4.</w:t>
      </w:r>
      <w:r w:rsidR="00061AA7" w:rsidRPr="00A4298A">
        <w:rPr>
          <w:rStyle w:val="Strong"/>
          <w:lang w:val="sq-AL"/>
        </w:rPr>
        <w:t xml:space="preserve"> </w:t>
      </w:r>
      <w:r w:rsidRPr="00A4298A">
        <w:rPr>
          <w:rStyle w:val="Strong"/>
          <w:lang w:val="sq-AL"/>
        </w:rPr>
        <w:t>Marrëdhëniet dhe bashkëpunimi midis vet ofruesve t</w:t>
      </w:r>
      <w:r w:rsidRPr="00A4298A">
        <w:rPr>
          <w:b/>
          <w:lang w:val="sq-AL"/>
        </w:rPr>
        <w:t>ë AFP-së</w:t>
      </w:r>
      <w:r w:rsidRPr="00A4298A">
        <w:rPr>
          <w:lang w:val="sq-AL"/>
        </w:rPr>
        <w:t xml:space="preserve"> </w:t>
      </w:r>
      <w:r w:rsidRPr="00A4298A">
        <w:rPr>
          <w:rStyle w:val="Strong"/>
          <w:lang w:val="sq-AL"/>
        </w:rPr>
        <w:t xml:space="preserve">dhe institucioneve arsimore </w:t>
      </w:r>
      <w:r w:rsidRPr="00A4298A">
        <w:rPr>
          <w:rStyle w:val="Strong"/>
          <w:b w:val="0"/>
          <w:lang w:val="sq-AL"/>
        </w:rPr>
        <w:t>është një formë bashkëpunimi e frytshme kur realizohet midis ofruesve të ndryshëm të AFP-ve, gjë që ndihmon në përhapjen e përvojave pozitive me ndikim në përmirësimin e vijueshëm të shërbimit në institucion. Ky bashkëpunim është i domosdoshëm midis ofruesve t</w:t>
      </w:r>
      <w:r w:rsidRPr="00A4298A">
        <w:rPr>
          <w:lang w:val="sq-AL"/>
        </w:rPr>
        <w:t xml:space="preserve">ë AFP-së </w:t>
      </w:r>
      <w:r w:rsidRPr="00A4298A">
        <w:rPr>
          <w:rStyle w:val="Strong"/>
          <w:b w:val="0"/>
          <w:lang w:val="sq-AL"/>
        </w:rPr>
        <w:t>të të njëjtit drejtim.</w:t>
      </w:r>
    </w:p>
    <w:p w14:paraId="7F0FD117" w14:textId="0BD65142" w:rsidR="00CB5991" w:rsidRPr="00A4298A" w:rsidRDefault="00CB5991" w:rsidP="00F62263">
      <w:pPr>
        <w:pStyle w:val="TEXTXTXTXT"/>
        <w:rPr>
          <w:rStyle w:val="Strong"/>
          <w:b w:val="0"/>
          <w:lang w:val="sq-AL"/>
        </w:rPr>
      </w:pPr>
      <w:r w:rsidRPr="00A4298A">
        <w:rPr>
          <w:rStyle w:val="Strong"/>
          <w:b w:val="0"/>
          <w:lang w:val="sq-AL"/>
        </w:rPr>
        <w:t>Nga ana tjetër</w:t>
      </w:r>
      <w:r w:rsidR="00CA5E40">
        <w:rPr>
          <w:rStyle w:val="Strong"/>
          <w:b w:val="0"/>
          <w:lang w:val="sq-AL"/>
        </w:rPr>
        <w:t>,</w:t>
      </w:r>
      <w:r w:rsidRPr="00A4298A">
        <w:rPr>
          <w:rStyle w:val="Strong"/>
          <w:b w:val="0"/>
          <w:lang w:val="sq-AL"/>
        </w:rPr>
        <w:t xml:space="preserve"> </w:t>
      </w:r>
      <w:r w:rsidRPr="00A4298A">
        <w:rPr>
          <w:lang w:val="sq-AL"/>
        </w:rPr>
        <w:t xml:space="preserve">ofruesit e AFP-së </w:t>
      </w:r>
      <w:r w:rsidRPr="00A4298A">
        <w:rPr>
          <w:rStyle w:val="Strong"/>
          <w:b w:val="0"/>
          <w:lang w:val="sq-AL"/>
        </w:rPr>
        <w:t>bashkëpunojnë dhe me institucione arsimore të arsimit bazë dhe atij të mesëm të cilave u</w:t>
      </w:r>
      <w:r w:rsidR="00F10ADE" w:rsidRPr="00A4298A">
        <w:rPr>
          <w:rStyle w:val="Strong"/>
          <w:b w:val="0"/>
          <w:lang w:val="sq-AL"/>
        </w:rPr>
        <w:t xml:space="preserve"> </w:t>
      </w:r>
      <w:r w:rsidRPr="00A4298A">
        <w:rPr>
          <w:rStyle w:val="Strong"/>
          <w:b w:val="0"/>
          <w:lang w:val="sq-AL"/>
        </w:rPr>
        <w:t xml:space="preserve">paraqesin ofertat, shërbimet, kualifikimet dhe certifikimet që ofrojnë, japin këshillim karriere me anë të ditëve të hapura, panaireve, fletëpalosjeve ose nëpërmjet komunikimit </w:t>
      </w:r>
      <w:r w:rsidRPr="00A4298A">
        <w:rPr>
          <w:rStyle w:val="Strong"/>
          <w:b w:val="0"/>
          <w:i/>
          <w:lang w:val="sq-AL"/>
        </w:rPr>
        <w:t>online</w:t>
      </w:r>
      <w:r w:rsidRPr="00A4298A">
        <w:rPr>
          <w:rStyle w:val="Strong"/>
          <w:b w:val="0"/>
          <w:lang w:val="sq-AL"/>
        </w:rPr>
        <w:t>, por dhe me forma të tjera. Kjo bëhet për të rritur numrin e nxënësve dhe kursantëve në arsimin e mesëm profesional dhe në kurse profesionale afatshkurtra.</w:t>
      </w:r>
    </w:p>
    <w:p w14:paraId="3FCE4D8F" w14:textId="339A7D7D" w:rsidR="00CB5991" w:rsidRPr="00A4298A" w:rsidRDefault="00CB5991" w:rsidP="00F62263">
      <w:pPr>
        <w:pStyle w:val="TEXTXTXTXT"/>
        <w:rPr>
          <w:rStyle w:val="Strong"/>
          <w:b w:val="0"/>
          <w:lang w:val="sq-AL"/>
        </w:rPr>
      </w:pPr>
      <w:r w:rsidRPr="00A4298A">
        <w:rPr>
          <w:rStyle w:val="Strong"/>
          <w:b w:val="0"/>
          <w:lang w:val="sq-AL"/>
        </w:rPr>
        <w:t xml:space="preserve"> Bashkëpunimet me institucione të tjera arsimore vlejnë dhe për lehtësimin e procedurave të njohjes apo të transferimit të rezultateve të nxënësve/kursantëve nga një institucion në tjetrin. </w:t>
      </w:r>
      <w:r w:rsidRPr="00A4298A">
        <w:rPr>
          <w:lang w:val="sq-AL"/>
        </w:rPr>
        <w:t>Ofruesi i AFP-së</w:t>
      </w:r>
      <w:r w:rsidRPr="00A4298A">
        <w:rPr>
          <w:rStyle w:val="Strong"/>
          <w:b w:val="0"/>
          <w:lang w:val="sq-AL"/>
        </w:rPr>
        <w:t xml:space="preserve"> mund të bashkëpunojë dhe me universitetet që lidhen me profilet dhe kualifikimet profesionale të ofruesve të AFP-së, për t</w:t>
      </w:r>
      <w:r w:rsidR="004E108D" w:rsidRPr="00A4298A">
        <w:rPr>
          <w:rStyle w:val="Strong"/>
          <w:b w:val="0"/>
          <w:lang w:val="sq-AL"/>
        </w:rPr>
        <w:t>’</w:t>
      </w:r>
      <w:r w:rsidRPr="00A4298A">
        <w:rPr>
          <w:rStyle w:val="Strong"/>
          <w:b w:val="0"/>
          <w:lang w:val="sq-AL"/>
        </w:rPr>
        <w:t xml:space="preserve">u mbështetur në trajnimet e vazhdueshme, por dhe me institucione të AFP-së që i përkasin formimit profesional </w:t>
      </w:r>
      <w:r w:rsidR="00005E8E">
        <w:rPr>
          <w:rStyle w:val="Strong"/>
          <w:b w:val="0"/>
          <w:lang w:val="sq-AL"/>
        </w:rPr>
        <w:t>post</w:t>
      </w:r>
      <w:r w:rsidRPr="00A4298A">
        <w:rPr>
          <w:rStyle w:val="Strong"/>
          <w:b w:val="0"/>
          <w:lang w:val="sq-AL"/>
        </w:rPr>
        <w:t xml:space="preserve">sekondar (pas shkollës së mesme) për të mundësuar formim të mëtejshëm, cilësor të nxënësve, me synim vijimin e studimeve në arsimin e lartë. </w:t>
      </w:r>
    </w:p>
    <w:p w14:paraId="68824834" w14:textId="77777777" w:rsidR="00CB5991" w:rsidRPr="00506893" w:rsidRDefault="00CB5991" w:rsidP="00F62263">
      <w:pPr>
        <w:pStyle w:val="TEXTXTXTXT"/>
        <w:rPr>
          <w:rStyle w:val="Strong"/>
          <w:b w:val="0"/>
          <w:sz w:val="22"/>
          <w:szCs w:val="22"/>
          <w:lang w:val="sq-AL"/>
        </w:rPr>
      </w:pPr>
    </w:p>
    <w:tbl>
      <w:tblPr>
        <w:tblpPr w:leftFromText="180" w:rightFromText="18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1891"/>
        <w:gridCol w:w="4555"/>
        <w:gridCol w:w="429"/>
        <w:gridCol w:w="368"/>
        <w:gridCol w:w="429"/>
        <w:gridCol w:w="356"/>
      </w:tblGrid>
      <w:tr w:rsidR="00CB5991" w:rsidRPr="00506893" w14:paraId="7D67A8D0" w14:textId="77777777" w:rsidTr="0033426B">
        <w:trPr>
          <w:trHeight w:val="43"/>
        </w:trPr>
        <w:tc>
          <w:tcPr>
            <w:tcW w:w="808" w:type="pct"/>
            <w:vMerge w:val="restart"/>
            <w:tcBorders>
              <w:top w:val="single" w:sz="4" w:space="0" w:color="000000"/>
              <w:left w:val="single" w:sz="4" w:space="0" w:color="auto"/>
              <w:right w:val="single" w:sz="4" w:space="0" w:color="auto"/>
            </w:tcBorders>
            <w:vAlign w:val="center"/>
          </w:tcPr>
          <w:p w14:paraId="6918EA40" w14:textId="0FEC9193" w:rsidR="00CB5991" w:rsidRPr="00506893" w:rsidRDefault="00CB5991" w:rsidP="00A464CF">
            <w:pPr>
              <w:keepNext/>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Nënfusha</w:t>
            </w:r>
          </w:p>
        </w:tc>
        <w:tc>
          <w:tcPr>
            <w:tcW w:w="987" w:type="pct"/>
            <w:vMerge w:val="restart"/>
            <w:tcBorders>
              <w:top w:val="single" w:sz="4" w:space="0" w:color="000000"/>
              <w:left w:val="single" w:sz="4" w:space="0" w:color="auto"/>
              <w:right w:val="single" w:sz="4" w:space="0" w:color="auto"/>
            </w:tcBorders>
            <w:vAlign w:val="center"/>
          </w:tcPr>
          <w:p w14:paraId="7BDF80A6" w14:textId="77777777" w:rsidR="00CB5991" w:rsidRPr="00506893" w:rsidRDefault="00CB5991" w:rsidP="00A464CF">
            <w:pPr>
              <w:keepNext/>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378" w:type="pct"/>
            <w:vMerge w:val="restart"/>
            <w:tcBorders>
              <w:top w:val="single" w:sz="4" w:space="0" w:color="000000"/>
              <w:left w:val="single" w:sz="4" w:space="0" w:color="auto"/>
            </w:tcBorders>
            <w:vAlign w:val="center"/>
          </w:tcPr>
          <w:p w14:paraId="4857539F" w14:textId="01995F91" w:rsidR="00CB5991" w:rsidRPr="00506893" w:rsidRDefault="00CB5991" w:rsidP="00A464CF">
            <w:pPr>
              <w:keepNext/>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w:t>
            </w:r>
          </w:p>
        </w:tc>
        <w:tc>
          <w:tcPr>
            <w:tcW w:w="224" w:type="pct"/>
            <w:tcBorders>
              <w:top w:val="single" w:sz="4" w:space="0" w:color="000000"/>
              <w:left w:val="single" w:sz="4" w:space="0" w:color="auto"/>
              <w:right w:val="nil"/>
            </w:tcBorders>
          </w:tcPr>
          <w:p w14:paraId="592FC33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000000"/>
              <w:left w:val="nil"/>
              <w:right w:val="nil"/>
            </w:tcBorders>
          </w:tcPr>
          <w:p w14:paraId="186107A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000000"/>
              <w:left w:val="nil"/>
              <w:right w:val="nil"/>
            </w:tcBorders>
          </w:tcPr>
          <w:p w14:paraId="5D6E352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000000"/>
              <w:left w:val="nil"/>
            </w:tcBorders>
          </w:tcPr>
          <w:p w14:paraId="67FA0390"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AF23206" w14:textId="77777777" w:rsidTr="0033426B">
        <w:trPr>
          <w:trHeight w:val="43"/>
        </w:trPr>
        <w:tc>
          <w:tcPr>
            <w:tcW w:w="808" w:type="pct"/>
            <w:vMerge/>
            <w:tcBorders>
              <w:left w:val="single" w:sz="4" w:space="0" w:color="auto"/>
              <w:bottom w:val="single" w:sz="4" w:space="0" w:color="auto"/>
              <w:right w:val="single" w:sz="4" w:space="0" w:color="auto"/>
            </w:tcBorders>
          </w:tcPr>
          <w:p w14:paraId="0CC43D4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F6FC79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vMerge/>
            <w:tcBorders>
              <w:left w:val="single" w:sz="4" w:space="0" w:color="auto"/>
            </w:tcBorders>
          </w:tcPr>
          <w:p w14:paraId="5E492D9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867FBF6" w14:textId="77777777"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192" w:type="pct"/>
            <w:tcBorders>
              <w:left w:val="single" w:sz="4" w:space="0" w:color="auto"/>
            </w:tcBorders>
          </w:tcPr>
          <w:p w14:paraId="0839E5FC" w14:textId="77777777"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224" w:type="pct"/>
            <w:tcBorders>
              <w:left w:val="single" w:sz="4" w:space="0" w:color="auto"/>
            </w:tcBorders>
          </w:tcPr>
          <w:p w14:paraId="3038B151" w14:textId="77777777"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86" w:type="pct"/>
            <w:tcBorders>
              <w:left w:val="single" w:sz="4" w:space="0" w:color="auto"/>
            </w:tcBorders>
          </w:tcPr>
          <w:p w14:paraId="09F72FD2" w14:textId="77777777"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CB5991" w:rsidRPr="00506893" w14:paraId="75CD040F" w14:textId="77777777" w:rsidTr="00F62263">
        <w:tc>
          <w:tcPr>
            <w:tcW w:w="808" w:type="pct"/>
            <w:vMerge w:val="restart"/>
            <w:tcBorders>
              <w:top w:val="single" w:sz="4" w:space="0" w:color="auto"/>
              <w:left w:val="single" w:sz="4" w:space="0" w:color="auto"/>
              <w:right w:val="single" w:sz="4" w:space="0" w:color="auto"/>
            </w:tcBorders>
          </w:tcPr>
          <w:p w14:paraId="68760CDC" w14:textId="73F3E2C3"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w:t>
            </w:r>
            <w:r w:rsidR="00A464CF">
              <w:rPr>
                <w:rFonts w:ascii="Garamond" w:hAnsi="Garamond"/>
                <w:b/>
                <w:sz w:val="20"/>
                <w:szCs w:val="20"/>
                <w:lang w:val="sq-AL"/>
              </w:rPr>
              <w:t xml:space="preserve"> </w:t>
            </w:r>
            <w:r w:rsidRPr="00506893">
              <w:rPr>
                <w:rFonts w:ascii="Garamond" w:hAnsi="Garamond"/>
                <w:b/>
                <w:sz w:val="20"/>
                <w:szCs w:val="20"/>
                <w:lang w:val="sq-AL"/>
              </w:rPr>
              <w:t xml:space="preserve">Marrëdhëniet dhe bashkëpunimi me qeverisjen qendrore, rajonale dhe vendore </w:t>
            </w:r>
          </w:p>
        </w:tc>
        <w:tc>
          <w:tcPr>
            <w:tcW w:w="987" w:type="pct"/>
            <w:vMerge w:val="restart"/>
            <w:tcBorders>
              <w:top w:val="single" w:sz="4" w:space="0" w:color="auto"/>
              <w:left w:val="single" w:sz="4" w:space="0" w:color="auto"/>
              <w:right w:val="single" w:sz="4" w:space="0" w:color="auto"/>
            </w:tcBorders>
          </w:tcPr>
          <w:p w14:paraId="13D8375B" w14:textId="6E4F4FAB"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sz w:val="20"/>
                <w:szCs w:val="20"/>
                <w:lang w:val="sq-AL"/>
              </w:rPr>
              <w:t>1.IoAFP-ja bashkëpunon me institucionet qendrore që mbulojnë arsimin dhe formimin profesional</w:t>
            </w:r>
            <w:r w:rsidR="00A464CF">
              <w:rPr>
                <w:rFonts w:ascii="Garamond" w:hAnsi="Garamond"/>
                <w:sz w:val="20"/>
                <w:szCs w:val="20"/>
                <w:lang w:val="sq-AL"/>
              </w:rPr>
              <w:t>.</w:t>
            </w:r>
            <w:r w:rsidR="00F10ADE" w:rsidRPr="00506893">
              <w:rPr>
                <w:rFonts w:ascii="Garamond" w:hAnsi="Garamond"/>
                <w:sz w:val="20"/>
                <w:szCs w:val="20"/>
                <w:lang w:val="sq-AL"/>
              </w:rPr>
              <w:t xml:space="preserve"> </w:t>
            </w:r>
          </w:p>
        </w:tc>
        <w:tc>
          <w:tcPr>
            <w:tcW w:w="2378" w:type="pct"/>
            <w:tcBorders>
              <w:top w:val="single" w:sz="4" w:space="0" w:color="auto"/>
              <w:left w:val="single" w:sz="4" w:space="0" w:color="auto"/>
              <w:bottom w:val="single" w:sz="4" w:space="0" w:color="auto"/>
              <w:right w:val="single" w:sz="4" w:space="0" w:color="auto"/>
            </w:tcBorders>
          </w:tcPr>
          <w:p w14:paraId="68D052F5" w14:textId="2426BA02" w:rsidR="00CB5991" w:rsidRPr="00506893" w:rsidRDefault="00CB5991" w:rsidP="00A464CF">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1.1.1 </w:t>
            </w:r>
            <w:r w:rsidRPr="00506893">
              <w:rPr>
                <w:rFonts w:ascii="Garamond" w:hAnsi="Garamond"/>
                <w:sz w:val="20"/>
                <w:szCs w:val="20"/>
                <w:lang w:val="sq-AL"/>
              </w:rPr>
              <w:t>IoAFP-ja ka një dokumentacion të plotë të bashkëpunimit me institucionet qendrore të AFP-së dhe të arsimit.</w:t>
            </w:r>
          </w:p>
        </w:tc>
        <w:tc>
          <w:tcPr>
            <w:tcW w:w="224" w:type="pct"/>
            <w:tcBorders>
              <w:top w:val="single" w:sz="4" w:space="0" w:color="auto"/>
              <w:left w:val="single" w:sz="4" w:space="0" w:color="auto"/>
              <w:bottom w:val="single" w:sz="4" w:space="0" w:color="auto"/>
              <w:right w:val="single" w:sz="4" w:space="0" w:color="auto"/>
            </w:tcBorders>
          </w:tcPr>
          <w:p w14:paraId="1B0B63F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right w:val="single" w:sz="4" w:space="0" w:color="auto"/>
            </w:tcBorders>
          </w:tcPr>
          <w:p w14:paraId="1F07925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right w:val="single" w:sz="4" w:space="0" w:color="auto"/>
            </w:tcBorders>
          </w:tcPr>
          <w:p w14:paraId="0086CF2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right w:val="single" w:sz="4" w:space="0" w:color="auto"/>
            </w:tcBorders>
          </w:tcPr>
          <w:p w14:paraId="4EC4FA8E"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D3B347C" w14:textId="77777777" w:rsidTr="0033426B">
        <w:trPr>
          <w:trHeight w:val="43"/>
        </w:trPr>
        <w:tc>
          <w:tcPr>
            <w:tcW w:w="808" w:type="pct"/>
            <w:vMerge/>
            <w:tcBorders>
              <w:left w:val="single" w:sz="4" w:space="0" w:color="auto"/>
              <w:right w:val="single" w:sz="4" w:space="0" w:color="auto"/>
            </w:tcBorders>
          </w:tcPr>
          <w:p w14:paraId="55219D0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0591C67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tcBorders>
              <w:top w:val="single" w:sz="4" w:space="0" w:color="auto"/>
              <w:left w:val="single" w:sz="4" w:space="0" w:color="auto"/>
            </w:tcBorders>
          </w:tcPr>
          <w:p w14:paraId="4477DAE3" w14:textId="70A4A0A1" w:rsidR="00CB5991" w:rsidRPr="00506893" w:rsidRDefault="00CB5991" w:rsidP="00A464CF">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1.1.2 </w:t>
            </w:r>
            <w:r w:rsidRPr="00506893">
              <w:rPr>
                <w:rFonts w:ascii="Garamond" w:hAnsi="Garamond"/>
                <w:sz w:val="20"/>
                <w:szCs w:val="20"/>
                <w:lang w:val="sq-AL"/>
              </w:rPr>
              <w:t>IoAFP-ja përcjell, konform rregullave ligjore, në çdo rast,</w:t>
            </w:r>
            <w:r w:rsidR="00F10ADE" w:rsidRPr="00506893">
              <w:rPr>
                <w:rFonts w:ascii="Garamond" w:hAnsi="Garamond"/>
                <w:sz w:val="20"/>
                <w:szCs w:val="20"/>
                <w:lang w:val="sq-AL"/>
              </w:rPr>
              <w:t xml:space="preserve"> </w:t>
            </w:r>
            <w:r w:rsidRPr="00506893">
              <w:rPr>
                <w:rFonts w:ascii="Garamond" w:hAnsi="Garamond"/>
                <w:sz w:val="20"/>
                <w:szCs w:val="20"/>
                <w:lang w:val="sq-AL"/>
              </w:rPr>
              <w:t>informacionin ose dokumentet zyrtare te</w:t>
            </w:r>
            <w:r w:rsidR="006F5764">
              <w:rPr>
                <w:rFonts w:ascii="Garamond" w:hAnsi="Garamond"/>
                <w:sz w:val="20"/>
                <w:szCs w:val="20"/>
                <w:lang w:val="sq-AL"/>
              </w:rPr>
              <w:t>k</w:t>
            </w:r>
            <w:r w:rsidRPr="00506893">
              <w:rPr>
                <w:rFonts w:ascii="Garamond" w:hAnsi="Garamond"/>
                <w:sz w:val="20"/>
                <w:szCs w:val="20"/>
                <w:lang w:val="sq-AL"/>
              </w:rPr>
              <w:t xml:space="preserve"> institucionet qendrore të arsimit dhe formimit.</w:t>
            </w:r>
          </w:p>
        </w:tc>
        <w:tc>
          <w:tcPr>
            <w:tcW w:w="224" w:type="pct"/>
            <w:tcBorders>
              <w:top w:val="single" w:sz="4" w:space="0" w:color="auto"/>
              <w:left w:val="single" w:sz="4" w:space="0" w:color="auto"/>
            </w:tcBorders>
          </w:tcPr>
          <w:p w14:paraId="4515028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tcBorders>
          </w:tcPr>
          <w:p w14:paraId="520E69C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tcBorders>
          </w:tcPr>
          <w:p w14:paraId="0DFDD43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tcBorders>
          </w:tcPr>
          <w:p w14:paraId="5DC3D7D0"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11A37EF8" w14:textId="77777777" w:rsidTr="00F62263">
        <w:tc>
          <w:tcPr>
            <w:tcW w:w="808" w:type="pct"/>
            <w:vMerge/>
            <w:tcBorders>
              <w:left w:val="single" w:sz="4" w:space="0" w:color="auto"/>
              <w:right w:val="single" w:sz="4" w:space="0" w:color="auto"/>
            </w:tcBorders>
          </w:tcPr>
          <w:p w14:paraId="23593E6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31BCE37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366E4BF4" w14:textId="76B323FD" w:rsidR="00CB5991" w:rsidRPr="00506893" w:rsidRDefault="00CB5991" w:rsidP="00A464CF">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1.1.3 </w:t>
            </w:r>
            <w:r w:rsidRPr="00506893">
              <w:rPr>
                <w:rFonts w:ascii="Garamond" w:hAnsi="Garamond"/>
                <w:sz w:val="20"/>
                <w:szCs w:val="20"/>
                <w:lang w:val="sq-AL"/>
              </w:rPr>
              <w:t>IoAFP-ja kërkon gjithnjë mbështetje, në rrugë zyrtare te</w:t>
            </w:r>
            <w:r w:rsidR="006F5764">
              <w:rPr>
                <w:rFonts w:ascii="Garamond" w:hAnsi="Garamond"/>
                <w:sz w:val="20"/>
                <w:szCs w:val="20"/>
                <w:lang w:val="sq-AL"/>
              </w:rPr>
              <w:t>k</w:t>
            </w:r>
            <w:r w:rsidRPr="00506893">
              <w:rPr>
                <w:rFonts w:ascii="Garamond" w:hAnsi="Garamond"/>
                <w:sz w:val="20"/>
                <w:szCs w:val="20"/>
                <w:lang w:val="sq-AL"/>
              </w:rPr>
              <w:t xml:space="preserve"> institucionet qendrore për çështjet e AFP-së për plotësimin e nevojave të saj materiale dhe burimeve njerëzore.</w:t>
            </w:r>
          </w:p>
        </w:tc>
        <w:tc>
          <w:tcPr>
            <w:tcW w:w="224" w:type="pct"/>
            <w:tcBorders>
              <w:left w:val="single" w:sz="4" w:space="0" w:color="auto"/>
            </w:tcBorders>
          </w:tcPr>
          <w:p w14:paraId="4064AAA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70F4A34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4290BB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5B2A652"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EFA01CD" w14:textId="77777777" w:rsidTr="00F62263">
        <w:tc>
          <w:tcPr>
            <w:tcW w:w="808" w:type="pct"/>
            <w:vMerge/>
            <w:tcBorders>
              <w:left w:val="single" w:sz="4" w:space="0" w:color="auto"/>
              <w:right w:val="single" w:sz="4" w:space="0" w:color="auto"/>
            </w:tcBorders>
          </w:tcPr>
          <w:p w14:paraId="484AA82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32141D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5DE6FFD6" w14:textId="084D9BA6" w:rsidR="00CB5991" w:rsidRPr="00506893" w:rsidRDefault="00CB5991" w:rsidP="00A464CF">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1.1.4 </w:t>
            </w:r>
            <w:r w:rsidR="00A464CF">
              <w:rPr>
                <w:rFonts w:ascii="Garamond" w:hAnsi="Garamond"/>
                <w:sz w:val="20"/>
                <w:szCs w:val="20"/>
                <w:lang w:val="sq-AL"/>
              </w:rPr>
              <w:t>IoAFP-ja zbaton me përpik</w:t>
            </w:r>
            <w:r w:rsidRPr="00506893">
              <w:rPr>
                <w:rFonts w:ascii="Garamond" w:hAnsi="Garamond"/>
                <w:sz w:val="20"/>
                <w:szCs w:val="20"/>
                <w:lang w:val="sq-AL"/>
              </w:rPr>
              <w:t>ëri udhëzimet dhe porositë zyrtare</w:t>
            </w:r>
            <w:r w:rsidR="002C7486">
              <w:rPr>
                <w:rFonts w:ascii="Garamond" w:hAnsi="Garamond"/>
                <w:sz w:val="20"/>
                <w:szCs w:val="20"/>
                <w:lang w:val="sq-AL"/>
              </w:rPr>
              <w:t>,</w:t>
            </w:r>
            <w:r w:rsidRPr="00506893">
              <w:rPr>
                <w:rFonts w:ascii="Garamond" w:hAnsi="Garamond"/>
                <w:sz w:val="20"/>
                <w:szCs w:val="20"/>
                <w:lang w:val="sq-AL"/>
              </w:rPr>
              <w:t xml:space="preserve"> që i vijnë nga institucionet qendrore të çështjeve të AFP-së.</w:t>
            </w:r>
          </w:p>
        </w:tc>
        <w:tc>
          <w:tcPr>
            <w:tcW w:w="224" w:type="pct"/>
            <w:tcBorders>
              <w:left w:val="single" w:sz="4" w:space="0" w:color="auto"/>
            </w:tcBorders>
          </w:tcPr>
          <w:p w14:paraId="01F199F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CACA82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6BB603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D68225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D37724E" w14:textId="77777777" w:rsidTr="00F62263">
        <w:tc>
          <w:tcPr>
            <w:tcW w:w="808" w:type="pct"/>
            <w:vMerge/>
            <w:tcBorders>
              <w:left w:val="single" w:sz="4" w:space="0" w:color="auto"/>
              <w:right w:val="single" w:sz="4" w:space="0" w:color="auto"/>
            </w:tcBorders>
          </w:tcPr>
          <w:p w14:paraId="0823F70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66C8B49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3CC3DD2B" w14:textId="7EF7E5AC" w:rsidR="00CB5991" w:rsidRPr="00506893" w:rsidRDefault="00CB5991" w:rsidP="00A464CF">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1.1.5</w:t>
            </w:r>
            <w:r w:rsidRPr="00506893">
              <w:rPr>
                <w:rFonts w:ascii="Garamond" w:hAnsi="Garamond"/>
                <w:sz w:val="20"/>
                <w:szCs w:val="20"/>
                <w:lang w:val="sq-AL"/>
              </w:rPr>
              <w:t xml:space="preserve"> IoAFP-ja përfshin zyrtarisht në menaxhimin e jetës së saj institucionale përfaqësues të institucioneve qe</w:t>
            </w:r>
            <w:r w:rsidR="00A464CF">
              <w:rPr>
                <w:rFonts w:ascii="Garamond" w:hAnsi="Garamond"/>
                <w:sz w:val="20"/>
                <w:szCs w:val="20"/>
                <w:lang w:val="sq-AL"/>
              </w:rPr>
              <w:t>ndrore të çështjeve të AFP-së (</w:t>
            </w:r>
            <w:r w:rsidRPr="00506893">
              <w:rPr>
                <w:rFonts w:ascii="Garamond" w:hAnsi="Garamond"/>
                <w:sz w:val="20"/>
                <w:szCs w:val="20"/>
                <w:lang w:val="sq-AL"/>
              </w:rPr>
              <w:t>zgjedhja e bordit, përzgjedhja e drejtuesve apo e organizmave të brendshëm të saj, përzgjedhja e personelit etj</w:t>
            </w:r>
            <w:r w:rsidR="00D85F66">
              <w:rPr>
                <w:rFonts w:ascii="Garamond" w:hAnsi="Garamond"/>
                <w:sz w:val="20"/>
                <w:szCs w:val="20"/>
                <w:lang w:val="sq-AL"/>
              </w:rPr>
              <w:t>.</w:t>
            </w:r>
            <w:r w:rsidRPr="00506893">
              <w:rPr>
                <w:rFonts w:ascii="Garamond" w:hAnsi="Garamond"/>
                <w:sz w:val="20"/>
                <w:szCs w:val="20"/>
                <w:lang w:val="sq-AL"/>
              </w:rPr>
              <w:t>).</w:t>
            </w:r>
          </w:p>
        </w:tc>
        <w:tc>
          <w:tcPr>
            <w:tcW w:w="224" w:type="pct"/>
            <w:tcBorders>
              <w:left w:val="single" w:sz="4" w:space="0" w:color="auto"/>
            </w:tcBorders>
          </w:tcPr>
          <w:p w14:paraId="410880D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7E43266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125DC2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47C3CDB"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1E73E153" w14:textId="77777777" w:rsidTr="00F62263">
        <w:tc>
          <w:tcPr>
            <w:tcW w:w="808" w:type="pct"/>
            <w:vMerge/>
            <w:tcBorders>
              <w:left w:val="single" w:sz="4" w:space="0" w:color="auto"/>
              <w:right w:val="single" w:sz="4" w:space="0" w:color="auto"/>
            </w:tcBorders>
          </w:tcPr>
          <w:p w14:paraId="1328DE8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21ED796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2E56F2CE" w14:textId="0732EE53" w:rsidR="00CB5991" w:rsidRPr="00506893" w:rsidRDefault="00CB5991" w:rsidP="00A464CF">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1.1.6</w:t>
            </w:r>
            <w:r w:rsidRPr="00506893">
              <w:rPr>
                <w:rFonts w:ascii="Garamond" w:hAnsi="Garamond"/>
                <w:sz w:val="20"/>
                <w:szCs w:val="20"/>
                <w:lang w:val="sq-AL"/>
              </w:rPr>
              <w:t xml:space="preserve"> IoAFP-ja informon zyrtarisht në institucionet qendrore të çështjeve të AFP-së lidhur me projekte bashkëpunimi, risi, arritje, aktivitete dhe çështje që lidhen me barazinë gjinore, me promovimin e institucionit etj.</w:t>
            </w:r>
          </w:p>
        </w:tc>
        <w:tc>
          <w:tcPr>
            <w:tcW w:w="224" w:type="pct"/>
            <w:tcBorders>
              <w:left w:val="single" w:sz="4" w:space="0" w:color="auto"/>
            </w:tcBorders>
          </w:tcPr>
          <w:p w14:paraId="58AD9DE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78EA0C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5BB86B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62B8401"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4F15448" w14:textId="77777777" w:rsidTr="00F62263">
        <w:tc>
          <w:tcPr>
            <w:tcW w:w="808" w:type="pct"/>
            <w:vMerge/>
            <w:tcBorders>
              <w:left w:val="single" w:sz="4" w:space="0" w:color="auto"/>
              <w:right w:val="single" w:sz="4" w:space="0" w:color="auto"/>
            </w:tcBorders>
          </w:tcPr>
          <w:p w14:paraId="5E97E12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03A5714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7CF6AD84" w14:textId="7D9D1AF6" w:rsidR="00CB5991" w:rsidRPr="00506893" w:rsidRDefault="00CB5991" w:rsidP="00D85F66">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1.1.7</w:t>
            </w:r>
            <w:r w:rsidRPr="00506893">
              <w:rPr>
                <w:rFonts w:ascii="Garamond" w:hAnsi="Garamond"/>
                <w:sz w:val="20"/>
                <w:szCs w:val="20"/>
                <w:lang w:val="sq-AL"/>
              </w:rPr>
              <w:t xml:space="preserve"> IoAFP-ja merr pjesë zyrtarisht në të gjitha takimet e kërkuara nga institucionet qendrore të çështjeve të AFP-së.</w:t>
            </w:r>
          </w:p>
        </w:tc>
        <w:tc>
          <w:tcPr>
            <w:tcW w:w="224" w:type="pct"/>
            <w:tcBorders>
              <w:left w:val="single" w:sz="4" w:space="0" w:color="auto"/>
            </w:tcBorders>
          </w:tcPr>
          <w:p w14:paraId="1E6B982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0B95CC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229DA4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AA772F1"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814AD17" w14:textId="77777777" w:rsidTr="00F62263">
        <w:tc>
          <w:tcPr>
            <w:tcW w:w="808" w:type="pct"/>
            <w:vMerge/>
            <w:tcBorders>
              <w:left w:val="single" w:sz="4" w:space="0" w:color="auto"/>
              <w:right w:val="single" w:sz="4" w:space="0" w:color="auto"/>
            </w:tcBorders>
          </w:tcPr>
          <w:p w14:paraId="593B18A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4B2CEDD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15AC6B81" w14:textId="0CBE4B01"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1.1.8</w:t>
            </w:r>
            <w:r w:rsidRPr="00506893">
              <w:rPr>
                <w:rFonts w:ascii="Garamond" w:hAnsi="Garamond"/>
                <w:sz w:val="20"/>
                <w:szCs w:val="20"/>
                <w:lang w:val="sq-AL"/>
              </w:rPr>
              <w:t xml:space="preserve"> IoAFP-ja fton zyrtarisht në aktivitetet e saj, të rëndësishme, institucionet qendrore të çështjeve të AFP-së.</w:t>
            </w:r>
          </w:p>
        </w:tc>
        <w:tc>
          <w:tcPr>
            <w:tcW w:w="224" w:type="pct"/>
            <w:tcBorders>
              <w:left w:val="single" w:sz="4" w:space="0" w:color="auto"/>
            </w:tcBorders>
          </w:tcPr>
          <w:p w14:paraId="12A5020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F4B183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EEDAC4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EF6407C"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17D1BE0A" w14:textId="77777777" w:rsidTr="00F62263">
        <w:tc>
          <w:tcPr>
            <w:tcW w:w="808" w:type="pct"/>
            <w:vMerge/>
            <w:tcBorders>
              <w:left w:val="single" w:sz="4" w:space="0" w:color="auto"/>
              <w:right w:val="single" w:sz="4" w:space="0" w:color="auto"/>
            </w:tcBorders>
          </w:tcPr>
          <w:p w14:paraId="3C410F3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26F286B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4127792B" w14:textId="5DA136C0"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1.1.9</w:t>
            </w:r>
            <w:r w:rsidRPr="00506893">
              <w:rPr>
                <w:rFonts w:ascii="Garamond" w:hAnsi="Garamond"/>
                <w:sz w:val="20"/>
                <w:szCs w:val="20"/>
                <w:lang w:val="sq-AL"/>
              </w:rPr>
              <w:t xml:space="preserve"> IoAFP-ja merr pjesë në aktivitetet kombëtare dhe ndërkombëtare, të organizuara nga institucionet qendrore të çështjeve të AFP-së.</w:t>
            </w:r>
          </w:p>
        </w:tc>
        <w:tc>
          <w:tcPr>
            <w:tcW w:w="224" w:type="pct"/>
            <w:tcBorders>
              <w:left w:val="single" w:sz="4" w:space="0" w:color="auto"/>
            </w:tcBorders>
          </w:tcPr>
          <w:p w14:paraId="22603A2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0A44B6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9ED88B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8A25CDF"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457BDB9" w14:textId="77777777" w:rsidTr="00F62263">
        <w:tc>
          <w:tcPr>
            <w:tcW w:w="808" w:type="pct"/>
            <w:vMerge/>
            <w:tcBorders>
              <w:left w:val="single" w:sz="4" w:space="0" w:color="auto"/>
              <w:right w:val="single" w:sz="4" w:space="0" w:color="auto"/>
            </w:tcBorders>
          </w:tcPr>
          <w:p w14:paraId="6474561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right w:val="single" w:sz="4" w:space="0" w:color="auto"/>
            </w:tcBorders>
          </w:tcPr>
          <w:p w14:paraId="5E1826C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378" w:type="pct"/>
            <w:tcBorders>
              <w:left w:val="single" w:sz="4" w:space="0" w:color="auto"/>
            </w:tcBorders>
          </w:tcPr>
          <w:p w14:paraId="5F95238B" w14:textId="7B502460"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1.1.10</w:t>
            </w:r>
            <w:r w:rsidRPr="00506893">
              <w:rPr>
                <w:rFonts w:ascii="Garamond" w:hAnsi="Garamond"/>
                <w:sz w:val="20"/>
                <w:szCs w:val="20"/>
                <w:lang w:val="sq-AL"/>
              </w:rPr>
              <w:t xml:space="preserve"> IoAFP-ja raporton me shkrim, me gojë, </w:t>
            </w:r>
            <w:r w:rsidRPr="00533C31">
              <w:rPr>
                <w:rFonts w:ascii="Garamond" w:hAnsi="Garamond"/>
                <w:i/>
                <w:sz w:val="20"/>
                <w:szCs w:val="20"/>
                <w:lang w:val="sq-AL"/>
              </w:rPr>
              <w:t>online</w:t>
            </w:r>
            <w:r w:rsidRPr="00506893">
              <w:rPr>
                <w:rFonts w:ascii="Garamond" w:hAnsi="Garamond"/>
                <w:sz w:val="20"/>
                <w:szCs w:val="20"/>
                <w:lang w:val="sq-AL"/>
              </w:rPr>
              <w:t xml:space="preserve"> gjithë kërkesat dhe dokumentet vjetore, zyrtare të kërkuara nga institucionet qendrore të çështjeve të AFP-së. </w:t>
            </w:r>
          </w:p>
        </w:tc>
        <w:tc>
          <w:tcPr>
            <w:tcW w:w="224" w:type="pct"/>
            <w:tcBorders>
              <w:left w:val="single" w:sz="4" w:space="0" w:color="auto"/>
            </w:tcBorders>
          </w:tcPr>
          <w:p w14:paraId="7781779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CD6C65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68488D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583977E"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846348E" w14:textId="77777777" w:rsidTr="00F62263">
        <w:trPr>
          <w:trHeight w:val="530"/>
        </w:trPr>
        <w:tc>
          <w:tcPr>
            <w:tcW w:w="808" w:type="pct"/>
            <w:vMerge/>
            <w:tcBorders>
              <w:left w:val="single" w:sz="4" w:space="0" w:color="auto"/>
              <w:right w:val="single" w:sz="4" w:space="0" w:color="auto"/>
            </w:tcBorders>
          </w:tcPr>
          <w:p w14:paraId="4516534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val="restart"/>
            <w:tcBorders>
              <w:left w:val="single" w:sz="4" w:space="0" w:color="auto"/>
              <w:right w:val="single" w:sz="4" w:space="0" w:color="auto"/>
            </w:tcBorders>
          </w:tcPr>
          <w:p w14:paraId="048581F2" w14:textId="29EB6F69"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sz w:val="20"/>
                <w:szCs w:val="20"/>
                <w:lang w:val="sq-AL"/>
              </w:rPr>
              <w:t>2.</w:t>
            </w:r>
            <w:r w:rsidR="00533C31">
              <w:rPr>
                <w:rFonts w:ascii="Garamond" w:hAnsi="Garamond"/>
                <w:sz w:val="20"/>
                <w:szCs w:val="20"/>
                <w:lang w:val="sq-AL"/>
              </w:rPr>
              <w:t xml:space="preserve"> </w:t>
            </w:r>
            <w:r w:rsidRPr="00506893">
              <w:rPr>
                <w:rFonts w:ascii="Garamond" w:hAnsi="Garamond"/>
                <w:sz w:val="20"/>
                <w:szCs w:val="20"/>
                <w:lang w:val="sq-AL"/>
              </w:rPr>
              <w:t>IoAFP-ja bashkëpunon me institucionet lokale që mbulojnë arsimin dhe formimin profesional.</w:t>
            </w:r>
          </w:p>
        </w:tc>
        <w:tc>
          <w:tcPr>
            <w:tcW w:w="2378" w:type="pct"/>
            <w:tcBorders>
              <w:left w:val="single" w:sz="4" w:space="0" w:color="auto"/>
            </w:tcBorders>
          </w:tcPr>
          <w:p w14:paraId="10D6C868" w14:textId="0EF95B24"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1.2.1</w:t>
            </w:r>
            <w:r w:rsidRPr="00506893">
              <w:rPr>
                <w:rFonts w:ascii="Garamond" w:hAnsi="Garamond"/>
                <w:sz w:val="20"/>
                <w:szCs w:val="20"/>
                <w:lang w:val="sq-AL"/>
              </w:rPr>
              <w:t xml:space="preserve"> IoAFP-ja ka një dokumentacion të plotë të bashkëpunimit me institucioneve lokale të çështjeve të AFP-së.</w:t>
            </w:r>
          </w:p>
        </w:tc>
        <w:tc>
          <w:tcPr>
            <w:tcW w:w="224" w:type="pct"/>
            <w:tcBorders>
              <w:left w:val="single" w:sz="4" w:space="0" w:color="auto"/>
            </w:tcBorders>
          </w:tcPr>
          <w:p w14:paraId="1AD2E6B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7E8F4E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F07611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925554D"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9F20A60" w14:textId="77777777" w:rsidTr="00F62263">
        <w:tc>
          <w:tcPr>
            <w:tcW w:w="808" w:type="pct"/>
            <w:vMerge/>
            <w:tcBorders>
              <w:left w:val="single" w:sz="4" w:space="0" w:color="auto"/>
              <w:right w:val="single" w:sz="4" w:space="0" w:color="auto"/>
            </w:tcBorders>
          </w:tcPr>
          <w:p w14:paraId="785AED4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34E61E9"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10F17AB" w14:textId="4C906DDC"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1.2.2 </w:t>
            </w:r>
            <w:r w:rsidRPr="00506893">
              <w:rPr>
                <w:rFonts w:ascii="Garamond" w:hAnsi="Garamond"/>
                <w:sz w:val="20"/>
                <w:szCs w:val="20"/>
                <w:lang w:val="sq-AL"/>
              </w:rPr>
              <w:t>IoAFP-ja përcjell, konform rregullave ligjore, në çdo rast, informacionin ose dokumentet zyrtare te</w:t>
            </w:r>
            <w:r w:rsidR="00533C31">
              <w:rPr>
                <w:rFonts w:ascii="Garamond" w:hAnsi="Garamond"/>
                <w:sz w:val="20"/>
                <w:szCs w:val="20"/>
                <w:lang w:val="sq-AL"/>
              </w:rPr>
              <w:t>k</w:t>
            </w:r>
            <w:r w:rsidRPr="00506893">
              <w:rPr>
                <w:rFonts w:ascii="Garamond" w:hAnsi="Garamond"/>
                <w:sz w:val="20"/>
                <w:szCs w:val="20"/>
                <w:lang w:val="sq-AL"/>
              </w:rPr>
              <w:t xml:space="preserve"> institucionet lokale të çështjeve të AFP-së.</w:t>
            </w:r>
          </w:p>
        </w:tc>
        <w:tc>
          <w:tcPr>
            <w:tcW w:w="224" w:type="pct"/>
            <w:tcBorders>
              <w:left w:val="single" w:sz="4" w:space="0" w:color="auto"/>
            </w:tcBorders>
          </w:tcPr>
          <w:p w14:paraId="3B0B9D7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7A3B2D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E11EA8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05E3A5E"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0F034F1" w14:textId="77777777" w:rsidTr="00F62263">
        <w:tc>
          <w:tcPr>
            <w:tcW w:w="808" w:type="pct"/>
            <w:vMerge/>
            <w:tcBorders>
              <w:left w:val="single" w:sz="4" w:space="0" w:color="auto"/>
              <w:bottom w:val="nil"/>
              <w:right w:val="single" w:sz="4" w:space="0" w:color="auto"/>
            </w:tcBorders>
          </w:tcPr>
          <w:p w14:paraId="55850A1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BE1396C"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A64C3FE" w14:textId="5178A981"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1.2.3 </w:t>
            </w:r>
            <w:r w:rsidRPr="00506893">
              <w:rPr>
                <w:rFonts w:ascii="Garamond" w:hAnsi="Garamond"/>
                <w:sz w:val="20"/>
                <w:szCs w:val="20"/>
                <w:lang w:val="sq-AL"/>
              </w:rPr>
              <w:t>IoAFP-ja kërkon gjithnjë mbështetje, në rrugë zyrtare te</w:t>
            </w:r>
            <w:r w:rsidR="006F5764">
              <w:rPr>
                <w:rFonts w:ascii="Garamond" w:hAnsi="Garamond"/>
                <w:sz w:val="20"/>
                <w:szCs w:val="20"/>
                <w:lang w:val="sq-AL"/>
              </w:rPr>
              <w:t>k</w:t>
            </w:r>
            <w:r w:rsidRPr="00506893">
              <w:rPr>
                <w:rFonts w:ascii="Garamond" w:hAnsi="Garamond"/>
                <w:sz w:val="20"/>
                <w:szCs w:val="20"/>
                <w:lang w:val="sq-AL"/>
              </w:rPr>
              <w:t xml:space="preserve"> institucionet lokale të çështjeve të AFP-së, për plotësimin e nevojave të saj, materiale dhe burimeve njerëzore. </w:t>
            </w:r>
          </w:p>
        </w:tc>
        <w:tc>
          <w:tcPr>
            <w:tcW w:w="224" w:type="pct"/>
            <w:tcBorders>
              <w:left w:val="single" w:sz="4" w:space="0" w:color="auto"/>
            </w:tcBorders>
          </w:tcPr>
          <w:p w14:paraId="46BFC68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62F3DE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D665DC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B2837C3"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3E31135" w14:textId="77777777" w:rsidTr="00F62263">
        <w:tc>
          <w:tcPr>
            <w:tcW w:w="808" w:type="pct"/>
            <w:tcBorders>
              <w:top w:val="nil"/>
              <w:left w:val="single" w:sz="4" w:space="0" w:color="auto"/>
              <w:bottom w:val="nil"/>
              <w:right w:val="single" w:sz="4" w:space="0" w:color="auto"/>
            </w:tcBorders>
          </w:tcPr>
          <w:p w14:paraId="2A2BDA3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F5E5F11"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2720424" w14:textId="243EEC81"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1.2.4</w:t>
            </w:r>
            <w:r w:rsidR="00533C31">
              <w:rPr>
                <w:rFonts w:ascii="Garamond" w:hAnsi="Garamond"/>
                <w:b/>
                <w:sz w:val="20"/>
                <w:szCs w:val="20"/>
                <w:lang w:val="sq-AL"/>
              </w:rPr>
              <w:t xml:space="preserve"> </w:t>
            </w:r>
            <w:r w:rsidRPr="00506893">
              <w:rPr>
                <w:rFonts w:ascii="Garamond" w:hAnsi="Garamond"/>
                <w:sz w:val="20"/>
                <w:szCs w:val="20"/>
                <w:lang w:val="sq-AL"/>
              </w:rPr>
              <w:t>IoAFP-ja zbaton me përpikëri udhëzimet dhe porositë zyrtare që i vijnë nga institucionet lokale të çështjeve të AFP-së.</w:t>
            </w:r>
          </w:p>
        </w:tc>
        <w:tc>
          <w:tcPr>
            <w:tcW w:w="224" w:type="pct"/>
            <w:tcBorders>
              <w:left w:val="single" w:sz="4" w:space="0" w:color="auto"/>
            </w:tcBorders>
          </w:tcPr>
          <w:p w14:paraId="3B15A16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7DD114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6EDBBF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95102BE"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139163B1" w14:textId="77777777" w:rsidTr="00F62263">
        <w:tc>
          <w:tcPr>
            <w:tcW w:w="808" w:type="pct"/>
            <w:tcBorders>
              <w:top w:val="nil"/>
              <w:left w:val="single" w:sz="4" w:space="0" w:color="auto"/>
              <w:bottom w:val="nil"/>
              <w:right w:val="single" w:sz="4" w:space="0" w:color="auto"/>
            </w:tcBorders>
          </w:tcPr>
          <w:p w14:paraId="1918047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496FCD0D"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11A4FAD" w14:textId="48EC1719"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1.2.5</w:t>
            </w:r>
            <w:r w:rsidRPr="00506893">
              <w:rPr>
                <w:rFonts w:ascii="Garamond" w:hAnsi="Garamond"/>
                <w:sz w:val="20"/>
                <w:szCs w:val="20"/>
                <w:lang w:val="sq-AL"/>
              </w:rPr>
              <w:t xml:space="preserve"> IoAFP-ja përfshin zyrtarisht në menaxhimin e jetës së saj institucionale përfaqësues të institucioneve lokale të çështjeve të AFP-së (zgjedhja e bordit, përzgjedhja e </w:t>
            </w:r>
            <w:r w:rsidR="00533C31" w:rsidRPr="00506893">
              <w:rPr>
                <w:rFonts w:ascii="Garamond" w:hAnsi="Garamond"/>
                <w:sz w:val="20"/>
                <w:szCs w:val="20"/>
                <w:lang w:val="sq-AL"/>
              </w:rPr>
              <w:t>drejtuesve</w:t>
            </w:r>
            <w:r w:rsidRPr="00506893">
              <w:rPr>
                <w:rFonts w:ascii="Garamond" w:hAnsi="Garamond"/>
                <w:sz w:val="20"/>
                <w:szCs w:val="20"/>
                <w:lang w:val="sq-AL"/>
              </w:rPr>
              <w:t xml:space="preserve"> apo e organizmave të brendshëm të saj, përzgjedhja e personelit etj</w:t>
            </w:r>
            <w:r w:rsidR="00533C31">
              <w:rPr>
                <w:rFonts w:ascii="Garamond" w:hAnsi="Garamond"/>
                <w:sz w:val="20"/>
                <w:szCs w:val="20"/>
                <w:lang w:val="sq-AL"/>
              </w:rPr>
              <w:t>.</w:t>
            </w:r>
            <w:r w:rsidRPr="00506893">
              <w:rPr>
                <w:rFonts w:ascii="Garamond" w:hAnsi="Garamond"/>
                <w:sz w:val="20"/>
                <w:szCs w:val="20"/>
                <w:lang w:val="sq-AL"/>
              </w:rPr>
              <w:t>).</w:t>
            </w:r>
          </w:p>
        </w:tc>
        <w:tc>
          <w:tcPr>
            <w:tcW w:w="224" w:type="pct"/>
            <w:tcBorders>
              <w:left w:val="single" w:sz="4" w:space="0" w:color="auto"/>
            </w:tcBorders>
          </w:tcPr>
          <w:p w14:paraId="496F858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662522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4F762C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1959C12"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978957E" w14:textId="77777777" w:rsidTr="00F62263">
        <w:tc>
          <w:tcPr>
            <w:tcW w:w="808" w:type="pct"/>
            <w:tcBorders>
              <w:top w:val="nil"/>
              <w:left w:val="single" w:sz="4" w:space="0" w:color="auto"/>
              <w:bottom w:val="nil"/>
              <w:right w:val="single" w:sz="4" w:space="0" w:color="auto"/>
            </w:tcBorders>
          </w:tcPr>
          <w:p w14:paraId="4BAA283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59D662B5"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0959C96" w14:textId="0CB32EF8" w:rsidR="00CB5991" w:rsidRPr="00506893" w:rsidRDefault="00CB5991" w:rsidP="005008A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1.2.6</w:t>
            </w:r>
            <w:r w:rsidRPr="00506893">
              <w:rPr>
                <w:rFonts w:ascii="Garamond" w:hAnsi="Garamond"/>
                <w:sz w:val="20"/>
                <w:szCs w:val="20"/>
                <w:lang w:val="sq-AL"/>
              </w:rPr>
              <w:t xml:space="preserve"> IoAFP-ja informon zyrtarisht institucionet lokale të çështjeve të AFP-së lidhur me projekte bashkëpunimi, risi, arritje, aktivitete dhe çështje që lidhen me promovimin e saj.</w:t>
            </w:r>
          </w:p>
        </w:tc>
        <w:tc>
          <w:tcPr>
            <w:tcW w:w="224" w:type="pct"/>
            <w:tcBorders>
              <w:left w:val="single" w:sz="4" w:space="0" w:color="auto"/>
            </w:tcBorders>
          </w:tcPr>
          <w:p w14:paraId="56A4F05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0A64A1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67575E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338EA11"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A4FC824" w14:textId="77777777" w:rsidTr="00F62263">
        <w:tc>
          <w:tcPr>
            <w:tcW w:w="808" w:type="pct"/>
            <w:tcBorders>
              <w:top w:val="nil"/>
              <w:left w:val="single" w:sz="4" w:space="0" w:color="auto"/>
              <w:bottom w:val="nil"/>
              <w:right w:val="single" w:sz="4" w:space="0" w:color="auto"/>
            </w:tcBorders>
          </w:tcPr>
          <w:p w14:paraId="520C04C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321FFF64"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095628B" w14:textId="77777777"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1.2.7. </w:t>
            </w:r>
            <w:r w:rsidRPr="00506893">
              <w:rPr>
                <w:rFonts w:ascii="Garamond" w:hAnsi="Garamond"/>
                <w:sz w:val="20"/>
                <w:szCs w:val="20"/>
                <w:lang w:val="sq-AL"/>
              </w:rPr>
              <w:t>IoAF-ja bashkëpunon me institucionet lokale dhe çështjeve të AFP-së lidhur me trajnimin dhe kualifikimin e personelit të saj.</w:t>
            </w:r>
            <w:r w:rsidRPr="00506893">
              <w:rPr>
                <w:rFonts w:ascii="Garamond" w:hAnsi="Garamond"/>
                <w:b/>
                <w:sz w:val="20"/>
                <w:szCs w:val="20"/>
                <w:lang w:val="sq-AL"/>
              </w:rPr>
              <w:t xml:space="preserve"> </w:t>
            </w:r>
          </w:p>
        </w:tc>
        <w:tc>
          <w:tcPr>
            <w:tcW w:w="224" w:type="pct"/>
            <w:tcBorders>
              <w:left w:val="single" w:sz="4" w:space="0" w:color="auto"/>
            </w:tcBorders>
          </w:tcPr>
          <w:p w14:paraId="4DF21F5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CA983A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E2C943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F3E765E"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3AFC474" w14:textId="77777777" w:rsidTr="00F62263">
        <w:tc>
          <w:tcPr>
            <w:tcW w:w="808" w:type="pct"/>
            <w:tcBorders>
              <w:top w:val="nil"/>
              <w:left w:val="single" w:sz="4" w:space="0" w:color="auto"/>
              <w:bottom w:val="nil"/>
              <w:right w:val="single" w:sz="4" w:space="0" w:color="auto"/>
            </w:tcBorders>
          </w:tcPr>
          <w:p w14:paraId="41BDFEA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30DFCE0C"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4F079BB" w14:textId="279FE7E0"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1.2.8</w:t>
            </w:r>
            <w:r w:rsidRPr="00506893">
              <w:rPr>
                <w:rFonts w:ascii="Garamond" w:hAnsi="Garamond"/>
                <w:sz w:val="20"/>
                <w:szCs w:val="20"/>
                <w:lang w:val="sq-AL"/>
              </w:rPr>
              <w:t xml:space="preserve"> IoAFP-ja merr pjesë zyrtarisht në takimet e kërkuara nga institucionet lokale të çështjeve të AFP-së.</w:t>
            </w:r>
          </w:p>
        </w:tc>
        <w:tc>
          <w:tcPr>
            <w:tcW w:w="224" w:type="pct"/>
            <w:tcBorders>
              <w:left w:val="single" w:sz="4" w:space="0" w:color="auto"/>
            </w:tcBorders>
          </w:tcPr>
          <w:p w14:paraId="687AA67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451118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51A29E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7C67629"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A3C13D2" w14:textId="77777777" w:rsidTr="00F62263">
        <w:tc>
          <w:tcPr>
            <w:tcW w:w="808" w:type="pct"/>
            <w:tcBorders>
              <w:top w:val="nil"/>
              <w:left w:val="single" w:sz="4" w:space="0" w:color="auto"/>
              <w:bottom w:val="nil"/>
              <w:right w:val="single" w:sz="4" w:space="0" w:color="auto"/>
            </w:tcBorders>
          </w:tcPr>
          <w:p w14:paraId="691093D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3C05A3E9"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F6DE993" w14:textId="40BAD38C"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1.2.9</w:t>
            </w:r>
            <w:r w:rsidRPr="00506893">
              <w:rPr>
                <w:rFonts w:ascii="Garamond" w:hAnsi="Garamond"/>
                <w:sz w:val="20"/>
                <w:szCs w:val="20"/>
                <w:lang w:val="sq-AL"/>
              </w:rPr>
              <w:t xml:space="preserve"> IoAFP-ja fton zyrtarisht në të gjitha takimet dhe aktivitetet e saj të rëndësishme, institucionet lokale të çështjeve të AFP-së.</w:t>
            </w:r>
          </w:p>
        </w:tc>
        <w:tc>
          <w:tcPr>
            <w:tcW w:w="224" w:type="pct"/>
            <w:tcBorders>
              <w:left w:val="single" w:sz="4" w:space="0" w:color="auto"/>
            </w:tcBorders>
          </w:tcPr>
          <w:p w14:paraId="76A694A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FA0B15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2C124B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6AA318F"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6ACFB7D" w14:textId="77777777" w:rsidTr="00F62263">
        <w:tc>
          <w:tcPr>
            <w:tcW w:w="808" w:type="pct"/>
            <w:tcBorders>
              <w:top w:val="nil"/>
              <w:left w:val="single" w:sz="4" w:space="0" w:color="auto"/>
              <w:bottom w:val="nil"/>
              <w:right w:val="single" w:sz="4" w:space="0" w:color="auto"/>
            </w:tcBorders>
          </w:tcPr>
          <w:p w14:paraId="3DD113B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18EF1932"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27A65D58" w14:textId="5A527002"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1.2.10</w:t>
            </w:r>
            <w:r w:rsidRPr="00506893">
              <w:rPr>
                <w:rFonts w:ascii="Garamond" w:hAnsi="Garamond"/>
                <w:sz w:val="20"/>
                <w:szCs w:val="20"/>
                <w:lang w:val="sq-AL"/>
              </w:rPr>
              <w:t xml:space="preserve"> IoAFP-ja merr pjesë në aktivitetet lokale të organizuara nga institucionet eprore të çështjeve të AFP-së.</w:t>
            </w:r>
          </w:p>
        </w:tc>
        <w:tc>
          <w:tcPr>
            <w:tcW w:w="224" w:type="pct"/>
            <w:tcBorders>
              <w:left w:val="single" w:sz="4" w:space="0" w:color="auto"/>
            </w:tcBorders>
          </w:tcPr>
          <w:p w14:paraId="3457CC1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73C6C8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41BAA3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45EDF65"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321BFDF" w14:textId="77777777" w:rsidTr="00F62263">
        <w:tc>
          <w:tcPr>
            <w:tcW w:w="808" w:type="pct"/>
            <w:vMerge w:val="restart"/>
            <w:tcBorders>
              <w:top w:val="nil"/>
              <w:left w:val="single" w:sz="4" w:space="0" w:color="auto"/>
              <w:right w:val="single" w:sz="4" w:space="0" w:color="auto"/>
            </w:tcBorders>
          </w:tcPr>
          <w:p w14:paraId="35389D1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single" w:sz="4" w:space="0" w:color="auto"/>
              <w:right w:val="single" w:sz="4" w:space="0" w:color="auto"/>
            </w:tcBorders>
          </w:tcPr>
          <w:p w14:paraId="57EE408F"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A2F8E4E" w14:textId="7272FF58"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1.2.11</w:t>
            </w:r>
            <w:r w:rsidRPr="00506893">
              <w:rPr>
                <w:rFonts w:ascii="Garamond" w:hAnsi="Garamond"/>
                <w:sz w:val="20"/>
                <w:szCs w:val="20"/>
                <w:lang w:val="sq-AL"/>
              </w:rPr>
              <w:t xml:space="preserve"> IoAFP-ja raporton me shkrim, me gojë, </w:t>
            </w:r>
            <w:r w:rsidRPr="00533C31">
              <w:rPr>
                <w:rFonts w:ascii="Garamond" w:hAnsi="Garamond"/>
                <w:i/>
                <w:sz w:val="20"/>
                <w:szCs w:val="20"/>
                <w:lang w:val="sq-AL"/>
              </w:rPr>
              <w:t>online</w:t>
            </w:r>
            <w:r w:rsidRPr="00506893">
              <w:rPr>
                <w:rFonts w:ascii="Garamond" w:hAnsi="Garamond"/>
                <w:sz w:val="20"/>
                <w:szCs w:val="20"/>
                <w:lang w:val="sq-AL"/>
              </w:rPr>
              <w:t xml:space="preserve"> gjithë kërkesat, dokumentet vjetore, zyrtare etj</w:t>
            </w:r>
            <w:r w:rsidR="00533C31">
              <w:rPr>
                <w:rFonts w:ascii="Garamond" w:hAnsi="Garamond"/>
                <w:sz w:val="20"/>
                <w:szCs w:val="20"/>
                <w:lang w:val="sq-AL"/>
              </w:rPr>
              <w:t>.</w:t>
            </w:r>
            <w:r w:rsidRPr="00506893">
              <w:rPr>
                <w:rFonts w:ascii="Garamond" w:hAnsi="Garamond"/>
                <w:sz w:val="20"/>
                <w:szCs w:val="20"/>
                <w:lang w:val="sq-AL"/>
              </w:rPr>
              <w:t xml:space="preserve">, të kërkuara nga institucionet lokale të çështjeve të AFP-së. </w:t>
            </w:r>
          </w:p>
        </w:tc>
        <w:tc>
          <w:tcPr>
            <w:tcW w:w="224" w:type="pct"/>
            <w:tcBorders>
              <w:left w:val="single" w:sz="4" w:space="0" w:color="auto"/>
            </w:tcBorders>
          </w:tcPr>
          <w:p w14:paraId="3D7336C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080A48F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D9DF43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FADA1B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6569369" w14:textId="77777777" w:rsidTr="00F62263">
        <w:trPr>
          <w:trHeight w:val="530"/>
        </w:trPr>
        <w:tc>
          <w:tcPr>
            <w:tcW w:w="808" w:type="pct"/>
            <w:vMerge/>
            <w:tcBorders>
              <w:left w:val="single" w:sz="4" w:space="0" w:color="auto"/>
              <w:right w:val="single" w:sz="4" w:space="0" w:color="auto"/>
            </w:tcBorders>
          </w:tcPr>
          <w:p w14:paraId="00CAB87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7C144B27" w14:textId="3DAF6A89"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sz w:val="20"/>
                <w:szCs w:val="20"/>
                <w:lang w:val="sq-AL"/>
              </w:rPr>
              <w:t>3.</w:t>
            </w:r>
            <w:r w:rsidR="00533C31">
              <w:rPr>
                <w:rFonts w:ascii="Garamond" w:hAnsi="Garamond"/>
                <w:sz w:val="20"/>
                <w:szCs w:val="20"/>
                <w:lang w:val="sq-AL"/>
              </w:rPr>
              <w:t xml:space="preserve"> </w:t>
            </w:r>
            <w:r w:rsidRPr="00506893">
              <w:rPr>
                <w:rFonts w:ascii="Garamond" w:hAnsi="Garamond"/>
                <w:sz w:val="20"/>
                <w:szCs w:val="20"/>
                <w:lang w:val="sq-AL"/>
              </w:rPr>
              <w:t>IoAFP-ja bashkëpunon me qeverisjen vendore</w:t>
            </w:r>
            <w:r w:rsidR="00E54C67">
              <w:rPr>
                <w:rFonts w:ascii="Garamond" w:hAnsi="Garamond"/>
                <w:sz w:val="20"/>
                <w:szCs w:val="20"/>
                <w:lang w:val="sq-AL"/>
              </w:rPr>
              <w:t>.</w:t>
            </w:r>
            <w:r w:rsidR="00F10ADE" w:rsidRPr="00506893">
              <w:rPr>
                <w:rFonts w:ascii="Garamond" w:hAnsi="Garamond"/>
                <w:sz w:val="20"/>
                <w:szCs w:val="20"/>
                <w:lang w:val="sq-AL"/>
              </w:rPr>
              <w:t xml:space="preserve"> </w:t>
            </w:r>
          </w:p>
        </w:tc>
        <w:tc>
          <w:tcPr>
            <w:tcW w:w="2378" w:type="pct"/>
            <w:tcBorders>
              <w:left w:val="single" w:sz="4" w:space="0" w:color="auto"/>
            </w:tcBorders>
          </w:tcPr>
          <w:p w14:paraId="31941CC4" w14:textId="624EDDD9"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1.3.1</w:t>
            </w:r>
            <w:r w:rsidRPr="00506893">
              <w:rPr>
                <w:rFonts w:ascii="Garamond" w:hAnsi="Garamond"/>
                <w:sz w:val="20"/>
                <w:szCs w:val="20"/>
                <w:lang w:val="sq-AL"/>
              </w:rPr>
              <w:t xml:space="preserve"> IoAFP-ja ka një dokumentacion të plotë të bashkëpunimit me qeverisjen vendore (njësi administrative/</w:t>
            </w:r>
            <w:r w:rsidR="00B02CA8">
              <w:rPr>
                <w:rFonts w:ascii="Garamond" w:hAnsi="Garamond"/>
                <w:sz w:val="20"/>
                <w:szCs w:val="20"/>
                <w:lang w:val="sq-AL"/>
              </w:rPr>
              <w:t xml:space="preserve"> </w:t>
            </w:r>
            <w:r w:rsidRPr="00506893">
              <w:rPr>
                <w:rFonts w:ascii="Garamond" w:hAnsi="Garamond"/>
                <w:sz w:val="20"/>
                <w:szCs w:val="20"/>
                <w:lang w:val="sq-AL"/>
              </w:rPr>
              <w:t>bashki)</w:t>
            </w:r>
            <w:r w:rsidR="00533C31">
              <w:rPr>
                <w:rFonts w:ascii="Garamond" w:hAnsi="Garamond"/>
                <w:sz w:val="20"/>
                <w:szCs w:val="20"/>
                <w:lang w:val="sq-AL"/>
              </w:rPr>
              <w:t>.</w:t>
            </w:r>
          </w:p>
        </w:tc>
        <w:tc>
          <w:tcPr>
            <w:tcW w:w="224" w:type="pct"/>
            <w:tcBorders>
              <w:left w:val="single" w:sz="4" w:space="0" w:color="auto"/>
            </w:tcBorders>
          </w:tcPr>
          <w:p w14:paraId="1A206B7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8C85D8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9B9941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F73BE42"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B5DB1AB" w14:textId="77777777" w:rsidTr="00F62263">
        <w:trPr>
          <w:trHeight w:val="197"/>
        </w:trPr>
        <w:tc>
          <w:tcPr>
            <w:tcW w:w="808" w:type="pct"/>
            <w:vMerge/>
            <w:tcBorders>
              <w:left w:val="single" w:sz="4" w:space="0" w:color="auto"/>
              <w:right w:val="single" w:sz="4" w:space="0" w:color="auto"/>
            </w:tcBorders>
          </w:tcPr>
          <w:p w14:paraId="22620E2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6C5639B"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7D8AF3B1" w14:textId="1A775C0E"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1.3.2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kërkon zyrtarisht mbështetje për sigurinë e institucionit te qeverisja lokale.</w:t>
            </w:r>
          </w:p>
        </w:tc>
        <w:tc>
          <w:tcPr>
            <w:tcW w:w="224" w:type="pct"/>
            <w:tcBorders>
              <w:left w:val="single" w:sz="4" w:space="0" w:color="auto"/>
            </w:tcBorders>
          </w:tcPr>
          <w:p w14:paraId="56B3CAF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A7DE40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AA0F3B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BB3CA1D"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58D29C0" w14:textId="77777777" w:rsidTr="00F62263">
        <w:trPr>
          <w:trHeight w:val="197"/>
        </w:trPr>
        <w:tc>
          <w:tcPr>
            <w:tcW w:w="808" w:type="pct"/>
            <w:vMerge/>
            <w:tcBorders>
              <w:left w:val="single" w:sz="4" w:space="0" w:color="auto"/>
              <w:right w:val="single" w:sz="4" w:space="0" w:color="auto"/>
            </w:tcBorders>
          </w:tcPr>
          <w:p w14:paraId="0475E62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A0A6751"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C2A5469" w14:textId="701339E8"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1.3.3 </w:t>
            </w:r>
            <w:r w:rsidRPr="00506893">
              <w:rPr>
                <w:rFonts w:ascii="Garamond" w:hAnsi="Garamond"/>
                <w:sz w:val="20"/>
                <w:szCs w:val="20"/>
                <w:lang w:val="sq-AL"/>
              </w:rPr>
              <w:t>IoAFP-ja bashkëpunon me qeverisjen lokale lidhur me mbështetjen e nxënësve/kursantëve me bursa ose ndihma të tjera për studimet e tyre.</w:t>
            </w:r>
          </w:p>
        </w:tc>
        <w:tc>
          <w:tcPr>
            <w:tcW w:w="224" w:type="pct"/>
            <w:tcBorders>
              <w:left w:val="single" w:sz="4" w:space="0" w:color="auto"/>
            </w:tcBorders>
          </w:tcPr>
          <w:p w14:paraId="3EF50CA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9F3013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A835F3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CE7D96D"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0762D00" w14:textId="77777777" w:rsidTr="00F62263">
        <w:trPr>
          <w:trHeight w:val="197"/>
        </w:trPr>
        <w:tc>
          <w:tcPr>
            <w:tcW w:w="808" w:type="pct"/>
            <w:vMerge/>
            <w:tcBorders>
              <w:left w:val="single" w:sz="4" w:space="0" w:color="auto"/>
              <w:right w:val="single" w:sz="4" w:space="0" w:color="auto"/>
            </w:tcBorders>
          </w:tcPr>
          <w:p w14:paraId="73878E0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260963C"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E7040A8" w14:textId="2CA17BA8"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1.3.4</w:t>
            </w:r>
            <w:r w:rsidRPr="00506893">
              <w:rPr>
                <w:rFonts w:ascii="Garamond" w:hAnsi="Garamond"/>
                <w:sz w:val="20"/>
                <w:szCs w:val="20"/>
                <w:lang w:val="sq-AL"/>
              </w:rPr>
              <w:t xml:space="preserve"> IoAFP-ja bashkëpunon me qeverisjen lokale lidhur me mbështetjen e nxënësve/kursantëve me nevoja të veçanta ose nga familje me probleme të theksuara sociale.</w:t>
            </w:r>
          </w:p>
        </w:tc>
        <w:tc>
          <w:tcPr>
            <w:tcW w:w="224" w:type="pct"/>
            <w:tcBorders>
              <w:left w:val="single" w:sz="4" w:space="0" w:color="auto"/>
            </w:tcBorders>
          </w:tcPr>
          <w:p w14:paraId="736D441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1DA4F7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F27871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A761E53"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F662F4E" w14:textId="77777777" w:rsidTr="00F62263">
        <w:trPr>
          <w:trHeight w:val="197"/>
        </w:trPr>
        <w:tc>
          <w:tcPr>
            <w:tcW w:w="808" w:type="pct"/>
            <w:vMerge/>
            <w:tcBorders>
              <w:left w:val="single" w:sz="4" w:space="0" w:color="auto"/>
              <w:right w:val="single" w:sz="4" w:space="0" w:color="auto"/>
            </w:tcBorders>
          </w:tcPr>
          <w:p w14:paraId="50A8FA1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D9035AD"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20681EEB" w14:textId="24CB7A10"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1.3.5 </w:t>
            </w:r>
            <w:r w:rsidRPr="00506893">
              <w:rPr>
                <w:rFonts w:ascii="Garamond" w:hAnsi="Garamond"/>
                <w:sz w:val="20"/>
                <w:szCs w:val="20"/>
                <w:lang w:val="sq-AL"/>
              </w:rPr>
              <w:t>IoAFP-ja përcjell, konform rregullave ligjore, në çdo rast informacionin ose dokumentet zyrtare te qeverisja lokale</w:t>
            </w:r>
            <w:r w:rsidR="00533C31">
              <w:rPr>
                <w:rFonts w:ascii="Garamond" w:hAnsi="Garamond"/>
                <w:sz w:val="20"/>
                <w:szCs w:val="20"/>
                <w:lang w:val="sq-AL"/>
              </w:rPr>
              <w:t>.</w:t>
            </w:r>
            <w:r w:rsidRPr="00506893">
              <w:rPr>
                <w:rFonts w:ascii="Garamond" w:hAnsi="Garamond"/>
                <w:sz w:val="20"/>
                <w:szCs w:val="20"/>
                <w:lang w:val="sq-AL"/>
              </w:rPr>
              <w:t xml:space="preserve"> </w:t>
            </w:r>
          </w:p>
        </w:tc>
        <w:tc>
          <w:tcPr>
            <w:tcW w:w="224" w:type="pct"/>
            <w:tcBorders>
              <w:left w:val="single" w:sz="4" w:space="0" w:color="auto"/>
            </w:tcBorders>
          </w:tcPr>
          <w:p w14:paraId="5576D49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AC6A00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40F66AC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86B81FA"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AF7163E" w14:textId="77777777" w:rsidTr="00F62263">
        <w:trPr>
          <w:trHeight w:val="197"/>
        </w:trPr>
        <w:tc>
          <w:tcPr>
            <w:tcW w:w="808" w:type="pct"/>
            <w:vMerge/>
            <w:tcBorders>
              <w:left w:val="single" w:sz="4" w:space="0" w:color="auto"/>
              <w:bottom w:val="nil"/>
              <w:right w:val="single" w:sz="4" w:space="0" w:color="auto"/>
            </w:tcBorders>
          </w:tcPr>
          <w:p w14:paraId="6E31BB3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04E8452A"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DB20C6F" w14:textId="4AC0A949"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1.3.6 </w:t>
            </w:r>
            <w:r w:rsidRPr="00506893">
              <w:rPr>
                <w:rFonts w:ascii="Garamond" w:hAnsi="Garamond"/>
                <w:sz w:val="20"/>
                <w:szCs w:val="20"/>
                <w:lang w:val="sq-AL"/>
              </w:rPr>
              <w:t>IoAFP-ja kërkon gjithnjë mbështetje, në rrugë zyrtare te qeverisja lokale, për plotësimin e nevojave të saj që lidhen me mjedise fizike dhe nevoja materiale.</w:t>
            </w:r>
          </w:p>
        </w:tc>
        <w:tc>
          <w:tcPr>
            <w:tcW w:w="224" w:type="pct"/>
            <w:tcBorders>
              <w:left w:val="single" w:sz="4" w:space="0" w:color="auto"/>
            </w:tcBorders>
          </w:tcPr>
          <w:p w14:paraId="1293F6A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16A804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DC8A15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4E2C6F3"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D3AAC7F" w14:textId="77777777" w:rsidTr="00F62263">
        <w:trPr>
          <w:trHeight w:val="197"/>
        </w:trPr>
        <w:tc>
          <w:tcPr>
            <w:tcW w:w="808" w:type="pct"/>
            <w:tcBorders>
              <w:top w:val="nil"/>
              <w:left w:val="single" w:sz="4" w:space="0" w:color="auto"/>
              <w:bottom w:val="nil"/>
              <w:right w:val="single" w:sz="4" w:space="0" w:color="auto"/>
            </w:tcBorders>
          </w:tcPr>
          <w:p w14:paraId="541D2AA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DFB2D19"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27FE1AC2" w14:textId="7035119B" w:rsidR="00CB5991" w:rsidRPr="00506893" w:rsidRDefault="00CB5991" w:rsidP="00A139B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1.3.7</w:t>
            </w:r>
            <w:r w:rsidRPr="00506893">
              <w:rPr>
                <w:rFonts w:ascii="Garamond" w:hAnsi="Garamond"/>
                <w:sz w:val="20"/>
                <w:szCs w:val="20"/>
                <w:lang w:val="sq-AL"/>
              </w:rPr>
              <w:t xml:space="preserve"> IoAFP-ja përfshin zyrtarisht në menaxhimin e jetës së saj institucionale përfaqësues të qeverisjes lokale</w:t>
            </w:r>
            <w:r w:rsidR="00533C31">
              <w:rPr>
                <w:rFonts w:ascii="Garamond" w:hAnsi="Garamond"/>
                <w:sz w:val="20"/>
                <w:szCs w:val="20"/>
                <w:lang w:val="sq-AL"/>
              </w:rPr>
              <w:t>.</w:t>
            </w:r>
          </w:p>
        </w:tc>
        <w:tc>
          <w:tcPr>
            <w:tcW w:w="224" w:type="pct"/>
            <w:tcBorders>
              <w:left w:val="single" w:sz="4" w:space="0" w:color="auto"/>
            </w:tcBorders>
          </w:tcPr>
          <w:p w14:paraId="5A5555E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6CE299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E1E13B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2E74478"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63BF49E" w14:textId="77777777" w:rsidTr="00F62263">
        <w:trPr>
          <w:trHeight w:val="197"/>
        </w:trPr>
        <w:tc>
          <w:tcPr>
            <w:tcW w:w="808" w:type="pct"/>
            <w:tcBorders>
              <w:top w:val="nil"/>
              <w:left w:val="single" w:sz="4" w:space="0" w:color="auto"/>
              <w:bottom w:val="nil"/>
              <w:right w:val="single" w:sz="4" w:space="0" w:color="auto"/>
            </w:tcBorders>
          </w:tcPr>
          <w:p w14:paraId="2EF87C7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0DCBFCDC"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5B041A9" w14:textId="017F5A2F"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1.3.8</w:t>
            </w:r>
            <w:r w:rsidRPr="00506893">
              <w:rPr>
                <w:rFonts w:ascii="Garamond" w:hAnsi="Garamond"/>
                <w:sz w:val="20"/>
                <w:szCs w:val="20"/>
                <w:lang w:val="sq-AL"/>
              </w:rPr>
              <w:t xml:space="preserve"> IoAFP-ja informon zyrtarisht qeverisjen lokale lidhur me projektet e bashkëpunimit, risitë, arritjet, aktivitetet dhe çështje që lidhen me promovimin e saj.</w:t>
            </w:r>
          </w:p>
        </w:tc>
        <w:tc>
          <w:tcPr>
            <w:tcW w:w="224" w:type="pct"/>
            <w:tcBorders>
              <w:left w:val="single" w:sz="4" w:space="0" w:color="auto"/>
            </w:tcBorders>
          </w:tcPr>
          <w:p w14:paraId="35D3E40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CDF04F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2CEEC5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74ED48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3C4A469" w14:textId="77777777" w:rsidTr="00F62263">
        <w:trPr>
          <w:trHeight w:val="197"/>
        </w:trPr>
        <w:tc>
          <w:tcPr>
            <w:tcW w:w="808" w:type="pct"/>
            <w:tcBorders>
              <w:top w:val="nil"/>
              <w:left w:val="single" w:sz="4" w:space="0" w:color="auto"/>
              <w:bottom w:val="nil"/>
              <w:right w:val="single" w:sz="4" w:space="0" w:color="auto"/>
            </w:tcBorders>
          </w:tcPr>
          <w:p w14:paraId="3524265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46E0BD3D"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6C8A5E0" w14:textId="0DB35B46"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1.3.9</w:t>
            </w:r>
            <w:r w:rsidRPr="00506893">
              <w:rPr>
                <w:rFonts w:ascii="Garamond" w:hAnsi="Garamond"/>
                <w:sz w:val="20"/>
                <w:szCs w:val="20"/>
                <w:lang w:val="sq-AL"/>
              </w:rPr>
              <w:t xml:space="preserve"> IoAFP-ja merr pjesë zyrtarisht në takimet e kërkuara nga qeverisja lokale.</w:t>
            </w:r>
          </w:p>
        </w:tc>
        <w:tc>
          <w:tcPr>
            <w:tcW w:w="224" w:type="pct"/>
            <w:tcBorders>
              <w:left w:val="single" w:sz="4" w:space="0" w:color="auto"/>
            </w:tcBorders>
          </w:tcPr>
          <w:p w14:paraId="4A905E9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F8A778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E17CB9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1E9072B"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86793AF" w14:textId="77777777" w:rsidTr="00F62263">
        <w:trPr>
          <w:trHeight w:val="197"/>
        </w:trPr>
        <w:tc>
          <w:tcPr>
            <w:tcW w:w="808" w:type="pct"/>
            <w:tcBorders>
              <w:top w:val="nil"/>
              <w:left w:val="single" w:sz="4" w:space="0" w:color="auto"/>
              <w:bottom w:val="nil"/>
              <w:right w:val="single" w:sz="4" w:space="0" w:color="auto"/>
            </w:tcBorders>
          </w:tcPr>
          <w:p w14:paraId="19E414E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5E03BE8F"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0B25475" w14:textId="4D39C87A" w:rsidR="00CB5991" w:rsidRPr="00506893" w:rsidRDefault="00CB5991" w:rsidP="00A139B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1.3.10</w:t>
            </w:r>
            <w:r w:rsidRPr="00506893">
              <w:rPr>
                <w:rFonts w:ascii="Garamond" w:hAnsi="Garamond"/>
                <w:sz w:val="20"/>
                <w:szCs w:val="20"/>
                <w:lang w:val="sq-AL"/>
              </w:rPr>
              <w:t xml:space="preserve"> IoAFP-ja fton zyrtarisht</w:t>
            </w:r>
            <w:r w:rsidR="00A139B1">
              <w:rPr>
                <w:rFonts w:ascii="Garamond" w:hAnsi="Garamond"/>
                <w:sz w:val="20"/>
                <w:szCs w:val="20"/>
                <w:lang w:val="sq-AL"/>
              </w:rPr>
              <w:t>,</w:t>
            </w:r>
            <w:r w:rsidRPr="00506893">
              <w:rPr>
                <w:rFonts w:ascii="Garamond" w:hAnsi="Garamond"/>
                <w:sz w:val="20"/>
                <w:szCs w:val="20"/>
                <w:lang w:val="sq-AL"/>
              </w:rPr>
              <w:t xml:space="preserve"> në takimet dhe aktivitetet e saj më të rëndësishme, qeverisjen lokale.</w:t>
            </w:r>
          </w:p>
        </w:tc>
        <w:tc>
          <w:tcPr>
            <w:tcW w:w="224" w:type="pct"/>
            <w:tcBorders>
              <w:left w:val="single" w:sz="4" w:space="0" w:color="auto"/>
            </w:tcBorders>
          </w:tcPr>
          <w:p w14:paraId="645EE48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77292B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174729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B5CF674"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FE8DC22" w14:textId="77777777" w:rsidTr="00F62263">
        <w:trPr>
          <w:trHeight w:val="197"/>
        </w:trPr>
        <w:tc>
          <w:tcPr>
            <w:tcW w:w="808" w:type="pct"/>
            <w:tcBorders>
              <w:top w:val="nil"/>
              <w:left w:val="single" w:sz="4" w:space="0" w:color="auto"/>
              <w:bottom w:val="nil"/>
              <w:right w:val="single" w:sz="4" w:space="0" w:color="auto"/>
            </w:tcBorders>
          </w:tcPr>
          <w:p w14:paraId="18998EB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56050322"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9560479" w14:textId="75E59722"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1.3.11</w:t>
            </w:r>
            <w:r w:rsidRPr="00506893">
              <w:rPr>
                <w:rFonts w:ascii="Garamond" w:hAnsi="Garamond"/>
                <w:sz w:val="20"/>
                <w:szCs w:val="20"/>
                <w:lang w:val="sq-AL"/>
              </w:rPr>
              <w:t xml:space="preserve"> IoAFP-ja merr pjesë në aktivitetet e organizuara nga qeverisja lokale që lidhen me qëllimet institucionale.</w:t>
            </w:r>
          </w:p>
        </w:tc>
        <w:tc>
          <w:tcPr>
            <w:tcW w:w="224" w:type="pct"/>
            <w:tcBorders>
              <w:left w:val="single" w:sz="4" w:space="0" w:color="auto"/>
            </w:tcBorders>
          </w:tcPr>
          <w:p w14:paraId="13F656A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6C65E23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BA4F4C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224F8688"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79ACCB5" w14:textId="77777777" w:rsidTr="00F62263">
        <w:trPr>
          <w:trHeight w:val="197"/>
        </w:trPr>
        <w:tc>
          <w:tcPr>
            <w:tcW w:w="808" w:type="pct"/>
            <w:tcBorders>
              <w:top w:val="nil"/>
              <w:left w:val="single" w:sz="4" w:space="0" w:color="auto"/>
              <w:bottom w:val="nil"/>
              <w:right w:val="single" w:sz="4" w:space="0" w:color="auto"/>
            </w:tcBorders>
          </w:tcPr>
          <w:p w14:paraId="0351DE3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76C5CF78"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DB52E5A" w14:textId="3CCCDC5E"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1.3.12 </w:t>
            </w:r>
            <w:r w:rsidRPr="00506893">
              <w:rPr>
                <w:rFonts w:ascii="Garamond" w:hAnsi="Garamond"/>
                <w:sz w:val="20"/>
                <w:szCs w:val="20"/>
                <w:lang w:val="sq-AL"/>
              </w:rPr>
              <w:t>Nxënësit/kursantët e IoAFP-së zhvillojnë praktika profesionale në institucionin e qeverisjes lokale</w:t>
            </w:r>
            <w:r w:rsidR="00A139B1">
              <w:rPr>
                <w:rFonts w:ascii="Garamond" w:hAnsi="Garamond"/>
                <w:sz w:val="20"/>
                <w:szCs w:val="20"/>
                <w:lang w:val="sq-AL"/>
              </w:rPr>
              <w:t>.</w:t>
            </w:r>
            <w:r w:rsidR="00F10ADE" w:rsidRPr="00506893">
              <w:rPr>
                <w:rFonts w:ascii="Garamond" w:hAnsi="Garamond"/>
                <w:b/>
                <w:sz w:val="20"/>
                <w:szCs w:val="20"/>
                <w:lang w:val="sq-AL"/>
              </w:rPr>
              <w:t xml:space="preserve"> </w:t>
            </w:r>
          </w:p>
        </w:tc>
        <w:tc>
          <w:tcPr>
            <w:tcW w:w="224" w:type="pct"/>
            <w:tcBorders>
              <w:left w:val="single" w:sz="4" w:space="0" w:color="auto"/>
            </w:tcBorders>
          </w:tcPr>
          <w:p w14:paraId="4ABFF18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0A2E40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4411A0C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352B947"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1EB7DAE0" w14:textId="77777777" w:rsidTr="00F62263">
        <w:trPr>
          <w:trHeight w:val="197"/>
        </w:trPr>
        <w:tc>
          <w:tcPr>
            <w:tcW w:w="808" w:type="pct"/>
            <w:tcBorders>
              <w:top w:val="nil"/>
              <w:left w:val="single" w:sz="4" w:space="0" w:color="auto"/>
              <w:bottom w:val="nil"/>
              <w:right w:val="single" w:sz="4" w:space="0" w:color="auto"/>
            </w:tcBorders>
          </w:tcPr>
          <w:p w14:paraId="18AC159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nil"/>
              <w:right w:val="single" w:sz="4" w:space="0" w:color="auto"/>
            </w:tcBorders>
          </w:tcPr>
          <w:p w14:paraId="1CC539E5"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54AB937" w14:textId="0D77359C"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1.3.13 </w:t>
            </w:r>
            <w:r w:rsidRPr="00506893">
              <w:rPr>
                <w:rFonts w:ascii="Garamond" w:hAnsi="Garamond"/>
                <w:sz w:val="20"/>
                <w:szCs w:val="20"/>
                <w:lang w:val="sq-AL"/>
              </w:rPr>
              <w:t>IoAFP-ja planifikon veprimtari bashkëpunimi me aspekte gjinore me pushtetin lokal/institucionet vendore.</w:t>
            </w:r>
          </w:p>
        </w:tc>
        <w:tc>
          <w:tcPr>
            <w:tcW w:w="224" w:type="pct"/>
            <w:tcBorders>
              <w:left w:val="single" w:sz="4" w:space="0" w:color="auto"/>
            </w:tcBorders>
          </w:tcPr>
          <w:p w14:paraId="2EB0679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08217C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9D792B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E24A417"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277383A" w14:textId="77777777" w:rsidTr="00F62263">
        <w:trPr>
          <w:trHeight w:val="197"/>
        </w:trPr>
        <w:tc>
          <w:tcPr>
            <w:tcW w:w="808" w:type="pct"/>
            <w:tcBorders>
              <w:top w:val="nil"/>
              <w:left w:val="single" w:sz="4" w:space="0" w:color="auto"/>
              <w:bottom w:val="single" w:sz="4" w:space="0" w:color="auto"/>
              <w:right w:val="single" w:sz="4" w:space="0" w:color="auto"/>
            </w:tcBorders>
          </w:tcPr>
          <w:p w14:paraId="0E54990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tcBorders>
              <w:top w:val="nil"/>
              <w:left w:val="single" w:sz="4" w:space="0" w:color="auto"/>
              <w:bottom w:val="single" w:sz="4" w:space="0" w:color="auto"/>
              <w:right w:val="single" w:sz="4" w:space="0" w:color="auto"/>
            </w:tcBorders>
          </w:tcPr>
          <w:p w14:paraId="5E7F1FE5"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4DF76E2E" w14:textId="315064BC"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1.3.14 </w:t>
            </w:r>
            <w:r w:rsidRPr="00506893">
              <w:rPr>
                <w:rFonts w:ascii="Garamond" w:hAnsi="Garamond"/>
                <w:sz w:val="20"/>
                <w:szCs w:val="20"/>
                <w:lang w:val="sq-AL"/>
              </w:rPr>
              <w:t>IoAFP-ja zbaton veprimtaritë me aspekte gjinore të planifikuara në bashkëpunim me</w:t>
            </w:r>
            <w:r w:rsidR="00F10ADE" w:rsidRPr="00506893">
              <w:rPr>
                <w:rFonts w:ascii="Garamond" w:hAnsi="Garamond"/>
                <w:sz w:val="20"/>
                <w:szCs w:val="20"/>
                <w:lang w:val="sq-AL"/>
              </w:rPr>
              <w:t xml:space="preserve"> </w:t>
            </w:r>
            <w:r w:rsidRPr="00506893">
              <w:rPr>
                <w:rFonts w:ascii="Garamond" w:hAnsi="Garamond"/>
                <w:sz w:val="20"/>
                <w:szCs w:val="20"/>
                <w:lang w:val="sq-AL"/>
              </w:rPr>
              <w:t>pushtetin lokal/institucionet vendore.</w:t>
            </w:r>
          </w:p>
        </w:tc>
        <w:tc>
          <w:tcPr>
            <w:tcW w:w="224" w:type="pct"/>
            <w:tcBorders>
              <w:left w:val="single" w:sz="4" w:space="0" w:color="auto"/>
            </w:tcBorders>
          </w:tcPr>
          <w:p w14:paraId="284ABA5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5DAACE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4129422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6DC09F7"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A64F52F" w14:textId="77777777" w:rsidTr="00F62263">
        <w:trPr>
          <w:trHeight w:val="845"/>
        </w:trPr>
        <w:tc>
          <w:tcPr>
            <w:tcW w:w="808" w:type="pct"/>
            <w:vMerge w:val="restart"/>
            <w:tcBorders>
              <w:top w:val="single" w:sz="4" w:space="0" w:color="auto"/>
              <w:left w:val="single" w:sz="4" w:space="0" w:color="auto"/>
              <w:right w:val="single" w:sz="4" w:space="0" w:color="auto"/>
            </w:tcBorders>
          </w:tcPr>
          <w:p w14:paraId="52B4C756" w14:textId="02F2870D"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w:t>
            </w:r>
            <w:r w:rsidR="000A53C7">
              <w:rPr>
                <w:rFonts w:ascii="Garamond" w:hAnsi="Garamond"/>
                <w:b/>
                <w:sz w:val="20"/>
                <w:szCs w:val="20"/>
                <w:lang w:val="sq-AL"/>
              </w:rPr>
              <w:t xml:space="preserve"> </w:t>
            </w:r>
            <w:r w:rsidRPr="00506893">
              <w:rPr>
                <w:rStyle w:val="Strong"/>
                <w:rFonts w:ascii="Garamond" w:hAnsi="Garamond"/>
                <w:color w:val="000000"/>
                <w:sz w:val="20"/>
                <w:szCs w:val="20"/>
                <w:lang w:val="sq-AL"/>
              </w:rPr>
              <w:t>Marrëdhëniet dhe bashkëpunimi me biznesin</w:t>
            </w:r>
          </w:p>
        </w:tc>
        <w:tc>
          <w:tcPr>
            <w:tcW w:w="987" w:type="pct"/>
            <w:vMerge w:val="restart"/>
            <w:tcBorders>
              <w:top w:val="single" w:sz="4" w:space="0" w:color="auto"/>
              <w:left w:val="single" w:sz="4" w:space="0" w:color="auto"/>
              <w:right w:val="single" w:sz="4" w:space="0" w:color="auto"/>
            </w:tcBorders>
          </w:tcPr>
          <w:p w14:paraId="7C5005E8" w14:textId="1A2ED925"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A139B1">
              <w:rPr>
                <w:rFonts w:ascii="Garamond" w:hAnsi="Garamond"/>
                <w:sz w:val="20"/>
                <w:szCs w:val="20"/>
                <w:lang w:val="sq-AL"/>
              </w:rPr>
              <w:t xml:space="preserve"> </w:t>
            </w:r>
            <w:r w:rsidRPr="00506893">
              <w:rPr>
                <w:rFonts w:ascii="Garamond" w:hAnsi="Garamond"/>
                <w:sz w:val="20"/>
                <w:szCs w:val="20"/>
                <w:lang w:val="sq-AL"/>
              </w:rPr>
              <w:t xml:space="preserve">IoAFP-të bashkëpunojnë me komunitetin e biznesit. </w:t>
            </w:r>
          </w:p>
        </w:tc>
        <w:tc>
          <w:tcPr>
            <w:tcW w:w="2378" w:type="pct"/>
            <w:tcBorders>
              <w:left w:val="single" w:sz="4" w:space="0" w:color="auto"/>
            </w:tcBorders>
          </w:tcPr>
          <w:p w14:paraId="24FF830E" w14:textId="249CE9C8" w:rsidR="00CB5991" w:rsidRPr="00506893" w:rsidRDefault="00CB5991" w:rsidP="0037431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2.1.1 </w:t>
            </w:r>
            <w:r w:rsidRPr="00506893">
              <w:rPr>
                <w:rFonts w:ascii="Garamond" w:hAnsi="Garamond"/>
                <w:sz w:val="20"/>
                <w:szCs w:val="20"/>
                <w:lang w:val="sq-AL"/>
              </w:rPr>
              <w:t>IoAFP-ja ka të identifikuar të gjith</w:t>
            </w:r>
            <w:r w:rsidR="00374317">
              <w:rPr>
                <w:rFonts w:ascii="Garamond" w:hAnsi="Garamond"/>
                <w:sz w:val="20"/>
                <w:szCs w:val="20"/>
                <w:lang w:val="sq-AL"/>
              </w:rPr>
              <w:t>a</w:t>
            </w:r>
            <w:r w:rsidRPr="00506893">
              <w:rPr>
                <w:rFonts w:ascii="Garamond" w:hAnsi="Garamond"/>
                <w:sz w:val="20"/>
                <w:szCs w:val="20"/>
                <w:lang w:val="sq-AL"/>
              </w:rPr>
              <w:t xml:space="preserve"> llojet e biznesit të zonës ku ndodhet, me anë të studimit përkatës, dhe zotëron një bazë të dhënash të plota për to.</w:t>
            </w:r>
          </w:p>
        </w:tc>
        <w:tc>
          <w:tcPr>
            <w:tcW w:w="224" w:type="pct"/>
            <w:tcBorders>
              <w:left w:val="single" w:sz="4" w:space="0" w:color="auto"/>
            </w:tcBorders>
          </w:tcPr>
          <w:p w14:paraId="7953679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0FBA960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4195F0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C5F985C"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DB90A84" w14:textId="77777777" w:rsidTr="00F62263">
        <w:trPr>
          <w:trHeight w:val="197"/>
        </w:trPr>
        <w:tc>
          <w:tcPr>
            <w:tcW w:w="808" w:type="pct"/>
            <w:vMerge/>
            <w:tcBorders>
              <w:left w:val="single" w:sz="4" w:space="0" w:color="auto"/>
              <w:right w:val="single" w:sz="4" w:space="0" w:color="auto"/>
            </w:tcBorders>
          </w:tcPr>
          <w:p w14:paraId="6E1EFE4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60D49A6"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36CF4224" w14:textId="3B547EF8"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2.1.2 </w:t>
            </w:r>
            <w:r w:rsidRPr="00506893">
              <w:rPr>
                <w:rFonts w:ascii="Garamond" w:hAnsi="Garamond"/>
                <w:sz w:val="20"/>
                <w:szCs w:val="20"/>
                <w:lang w:val="sq-AL"/>
              </w:rPr>
              <w:t>IoAFP-ja kryen në periudha të ndryshme kohore analizën e tregut për zonën ku ajo ushtron veprimtarinë e saj.</w:t>
            </w:r>
          </w:p>
        </w:tc>
        <w:tc>
          <w:tcPr>
            <w:tcW w:w="224" w:type="pct"/>
            <w:tcBorders>
              <w:left w:val="single" w:sz="4" w:space="0" w:color="auto"/>
            </w:tcBorders>
          </w:tcPr>
          <w:p w14:paraId="48293AF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70C6FD8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CF9E77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A3065AA"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BB3F702" w14:textId="77777777" w:rsidTr="00F62263">
        <w:trPr>
          <w:trHeight w:val="197"/>
        </w:trPr>
        <w:tc>
          <w:tcPr>
            <w:tcW w:w="808" w:type="pct"/>
            <w:vMerge/>
            <w:tcBorders>
              <w:left w:val="single" w:sz="4" w:space="0" w:color="auto"/>
              <w:right w:val="single" w:sz="4" w:space="0" w:color="auto"/>
            </w:tcBorders>
          </w:tcPr>
          <w:p w14:paraId="6ED5490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75FCB72"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10C7A8F" w14:textId="4A73779D" w:rsidR="00CB5991" w:rsidRPr="00506893" w:rsidRDefault="00CB5991" w:rsidP="00533C31">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2.1.3</w:t>
            </w:r>
            <w:r w:rsidRPr="00506893">
              <w:rPr>
                <w:rFonts w:ascii="Garamond" w:hAnsi="Garamond"/>
                <w:sz w:val="20"/>
                <w:szCs w:val="20"/>
                <w:lang w:val="sq-AL"/>
              </w:rPr>
              <w:t xml:space="preserve"> IoAFP-ja në kuadër të bashkëpunimit me biznesin ka përparësi dhe krijimin e marrëdhënieve me organizmat përfaqësues/ligjorë të bizneseve lokale ose sipas llojit të biznesit të grupuar</w:t>
            </w:r>
            <w:r w:rsidR="000A53C7">
              <w:rPr>
                <w:rFonts w:ascii="Garamond" w:hAnsi="Garamond"/>
                <w:sz w:val="20"/>
                <w:szCs w:val="20"/>
                <w:lang w:val="sq-AL"/>
              </w:rPr>
              <w:t>,</w:t>
            </w:r>
            <w:r w:rsidRPr="00506893">
              <w:rPr>
                <w:rFonts w:ascii="Garamond" w:hAnsi="Garamond"/>
                <w:sz w:val="20"/>
                <w:szCs w:val="20"/>
                <w:lang w:val="sq-AL"/>
              </w:rPr>
              <w:t xml:space="preserve"> p</w:t>
            </w:r>
            <w:r w:rsidR="000A53C7">
              <w:rPr>
                <w:rFonts w:ascii="Garamond" w:hAnsi="Garamond"/>
                <w:sz w:val="20"/>
                <w:szCs w:val="20"/>
                <w:lang w:val="sq-AL"/>
              </w:rPr>
              <w:t>.</w:t>
            </w:r>
            <w:r w:rsidRPr="00506893">
              <w:rPr>
                <w:rFonts w:ascii="Garamond" w:hAnsi="Garamond"/>
                <w:sz w:val="20"/>
                <w:szCs w:val="20"/>
                <w:lang w:val="sq-AL"/>
              </w:rPr>
              <w:t>sh.</w:t>
            </w:r>
            <w:r w:rsidR="00533C31">
              <w:rPr>
                <w:rFonts w:ascii="Garamond" w:hAnsi="Garamond"/>
                <w:sz w:val="20"/>
                <w:szCs w:val="20"/>
                <w:lang w:val="sq-AL"/>
              </w:rPr>
              <w:t>,</w:t>
            </w:r>
            <w:r w:rsidRPr="00506893">
              <w:rPr>
                <w:rFonts w:ascii="Garamond" w:hAnsi="Garamond"/>
                <w:sz w:val="20"/>
                <w:szCs w:val="20"/>
                <w:lang w:val="sq-AL"/>
              </w:rPr>
              <w:t xml:space="preserve"> turizmi, tregtia, fasonët etj.</w:t>
            </w:r>
          </w:p>
        </w:tc>
        <w:tc>
          <w:tcPr>
            <w:tcW w:w="224" w:type="pct"/>
            <w:tcBorders>
              <w:left w:val="single" w:sz="4" w:space="0" w:color="auto"/>
            </w:tcBorders>
          </w:tcPr>
          <w:p w14:paraId="56C65E8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324F25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0B724A6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3A9E085F"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89692B5" w14:textId="77777777" w:rsidTr="00F62263">
        <w:trPr>
          <w:trHeight w:val="197"/>
        </w:trPr>
        <w:tc>
          <w:tcPr>
            <w:tcW w:w="808" w:type="pct"/>
            <w:vMerge/>
            <w:tcBorders>
              <w:left w:val="single" w:sz="4" w:space="0" w:color="auto"/>
              <w:right w:val="single" w:sz="4" w:space="0" w:color="auto"/>
            </w:tcBorders>
          </w:tcPr>
          <w:p w14:paraId="2217E10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9212A42"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85ECF7C" w14:textId="122323C1" w:rsidR="00CB5991" w:rsidRPr="00506893" w:rsidRDefault="00CB5991" w:rsidP="000A53C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2.1.4</w:t>
            </w:r>
            <w:r w:rsidRPr="00506893">
              <w:rPr>
                <w:rFonts w:ascii="Garamond" w:hAnsi="Garamond"/>
                <w:sz w:val="20"/>
                <w:szCs w:val="20"/>
                <w:lang w:val="sq-AL"/>
              </w:rPr>
              <w:t xml:space="preserve"> </w:t>
            </w:r>
            <w:r w:rsidRPr="00506893">
              <w:rPr>
                <w:rFonts w:ascii="Garamond" w:hAnsi="Garamond"/>
                <w:bCs/>
                <w:sz w:val="20"/>
                <w:szCs w:val="20"/>
                <w:lang w:val="sq-AL"/>
              </w:rPr>
              <w:t>IoAFP-ja bashkëpunon së pari me ato biznese që lidhen ngushtësisht me kualifikimet/certifikimet që ofron.</w:t>
            </w:r>
          </w:p>
        </w:tc>
        <w:tc>
          <w:tcPr>
            <w:tcW w:w="224" w:type="pct"/>
            <w:tcBorders>
              <w:left w:val="single" w:sz="4" w:space="0" w:color="auto"/>
            </w:tcBorders>
          </w:tcPr>
          <w:p w14:paraId="484ABA0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75CEE97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DE06FE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6319E6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A003FE5" w14:textId="77777777" w:rsidTr="00F62263">
        <w:trPr>
          <w:trHeight w:val="197"/>
        </w:trPr>
        <w:tc>
          <w:tcPr>
            <w:tcW w:w="808" w:type="pct"/>
            <w:vMerge/>
            <w:tcBorders>
              <w:left w:val="single" w:sz="4" w:space="0" w:color="auto"/>
              <w:right w:val="single" w:sz="4" w:space="0" w:color="auto"/>
            </w:tcBorders>
          </w:tcPr>
          <w:p w14:paraId="438719E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0FA496D"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CDFBA82" w14:textId="027D0B32"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2.1.5 </w:t>
            </w:r>
            <w:r w:rsidRPr="00506893">
              <w:rPr>
                <w:rFonts w:ascii="Garamond" w:hAnsi="Garamond"/>
                <w:sz w:val="20"/>
                <w:szCs w:val="20"/>
                <w:lang w:val="sq-AL"/>
              </w:rPr>
              <w:t>IoAFP-të nënshkruan marrëveshje bashkëpunimi me bizneset, të cilat janë përcaktuar si partnerë socialë për mbështetjen e institucionit</w:t>
            </w:r>
          </w:p>
        </w:tc>
        <w:tc>
          <w:tcPr>
            <w:tcW w:w="224" w:type="pct"/>
            <w:tcBorders>
              <w:left w:val="single" w:sz="4" w:space="0" w:color="auto"/>
            </w:tcBorders>
          </w:tcPr>
          <w:p w14:paraId="7E02D3E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D8769F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EF8A25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37992C5"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55B82D5" w14:textId="77777777" w:rsidTr="00F62263">
        <w:trPr>
          <w:trHeight w:val="197"/>
        </w:trPr>
        <w:tc>
          <w:tcPr>
            <w:tcW w:w="808" w:type="pct"/>
            <w:vMerge/>
            <w:tcBorders>
              <w:left w:val="single" w:sz="4" w:space="0" w:color="auto"/>
              <w:right w:val="single" w:sz="4" w:space="0" w:color="auto"/>
            </w:tcBorders>
          </w:tcPr>
          <w:p w14:paraId="26A0141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62FF01A"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81AFA4C" w14:textId="56796402" w:rsidR="00CB5991" w:rsidRPr="00506893" w:rsidRDefault="00CB5991" w:rsidP="00A118D2">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2.1.6</w:t>
            </w:r>
            <w:r w:rsidRPr="00506893">
              <w:rPr>
                <w:rFonts w:ascii="Garamond" w:hAnsi="Garamond"/>
                <w:sz w:val="20"/>
                <w:szCs w:val="20"/>
                <w:lang w:val="sq-AL"/>
              </w:rPr>
              <w:t xml:space="preserve"> IoAFP-ja zhvillon praktika profesionale në mjediset e bizneseve, konform një kontrate</w:t>
            </w:r>
            <w:r w:rsidR="00271558">
              <w:rPr>
                <w:rFonts w:ascii="Garamond" w:hAnsi="Garamond"/>
                <w:sz w:val="20"/>
                <w:szCs w:val="20"/>
                <w:lang w:val="sq-AL"/>
              </w:rPr>
              <w:t xml:space="preserve"> </w:t>
            </w:r>
            <w:r w:rsidRPr="00506893">
              <w:rPr>
                <w:rFonts w:ascii="Garamond" w:hAnsi="Garamond"/>
                <w:sz w:val="20"/>
                <w:szCs w:val="20"/>
                <w:lang w:val="sq-AL"/>
              </w:rPr>
              <w:t>tip zyrtare.</w:t>
            </w:r>
          </w:p>
        </w:tc>
        <w:tc>
          <w:tcPr>
            <w:tcW w:w="224" w:type="pct"/>
            <w:tcBorders>
              <w:left w:val="single" w:sz="4" w:space="0" w:color="auto"/>
            </w:tcBorders>
          </w:tcPr>
          <w:p w14:paraId="1E01222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2C89201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3A1FDD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893B38A"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E095BC5" w14:textId="77777777" w:rsidTr="00F62263">
        <w:trPr>
          <w:trHeight w:val="197"/>
        </w:trPr>
        <w:tc>
          <w:tcPr>
            <w:tcW w:w="808" w:type="pct"/>
            <w:vMerge/>
            <w:tcBorders>
              <w:left w:val="single" w:sz="4" w:space="0" w:color="auto"/>
              <w:right w:val="single" w:sz="4" w:space="0" w:color="auto"/>
            </w:tcBorders>
          </w:tcPr>
          <w:p w14:paraId="52B70D1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37DA117"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599CD9E" w14:textId="3741C0DE" w:rsidR="00CB5991" w:rsidRPr="00506893" w:rsidRDefault="00CB5991" w:rsidP="000A53C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2.1.7</w:t>
            </w:r>
            <w:r w:rsidRPr="00506893">
              <w:rPr>
                <w:rFonts w:ascii="Garamond" w:hAnsi="Garamond"/>
                <w:sz w:val="20"/>
                <w:szCs w:val="20"/>
                <w:lang w:val="sq-AL"/>
              </w:rPr>
              <w:t xml:space="preserve"> IoAFP-ja mund të lëshojë diploma/certifikata të përbashkëta me bizneset që ofrojnë kualifikime/</w:t>
            </w:r>
            <w:r w:rsidR="00A7159F">
              <w:rPr>
                <w:rFonts w:ascii="Garamond" w:hAnsi="Garamond"/>
                <w:sz w:val="20"/>
                <w:szCs w:val="20"/>
                <w:lang w:val="sq-AL"/>
              </w:rPr>
              <w:t xml:space="preserve"> </w:t>
            </w:r>
            <w:r w:rsidRPr="00506893">
              <w:rPr>
                <w:rFonts w:ascii="Garamond" w:hAnsi="Garamond"/>
                <w:sz w:val="20"/>
                <w:szCs w:val="20"/>
                <w:lang w:val="sq-AL"/>
              </w:rPr>
              <w:t>certifikime profesionale të njëjta, por gjithnjë të miratuara nga institucioni qendror përkatës.</w:t>
            </w:r>
          </w:p>
        </w:tc>
        <w:tc>
          <w:tcPr>
            <w:tcW w:w="224" w:type="pct"/>
            <w:tcBorders>
              <w:left w:val="single" w:sz="4" w:space="0" w:color="auto"/>
            </w:tcBorders>
          </w:tcPr>
          <w:p w14:paraId="4871ED3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5A5D6A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629B58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926514B"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7786516" w14:textId="77777777" w:rsidTr="00F62263">
        <w:trPr>
          <w:trHeight w:val="197"/>
        </w:trPr>
        <w:tc>
          <w:tcPr>
            <w:tcW w:w="808" w:type="pct"/>
            <w:vMerge/>
            <w:tcBorders>
              <w:left w:val="single" w:sz="4" w:space="0" w:color="auto"/>
              <w:right w:val="single" w:sz="4" w:space="0" w:color="auto"/>
            </w:tcBorders>
          </w:tcPr>
          <w:p w14:paraId="7812973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C40F6F8"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34F7304" w14:textId="6C7341E6"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2.1.8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e</w:t>
            </w:r>
            <w:r w:rsidRPr="00506893">
              <w:rPr>
                <w:rFonts w:ascii="Garamond" w:hAnsi="Garamond"/>
                <w:b/>
                <w:sz w:val="20"/>
                <w:szCs w:val="20"/>
                <w:lang w:val="sq-AL"/>
              </w:rPr>
              <w:t xml:space="preserve"> </w:t>
            </w:r>
            <w:r w:rsidRPr="00506893">
              <w:rPr>
                <w:rFonts w:ascii="Garamond" w:hAnsi="Garamond"/>
                <w:sz w:val="20"/>
                <w:szCs w:val="20"/>
                <w:lang w:val="sq-AL"/>
              </w:rPr>
              <w:t>përdor bashkëpunimin me bizneset për punësimin e nxënësve/kursantëve të saj.</w:t>
            </w:r>
          </w:p>
        </w:tc>
        <w:tc>
          <w:tcPr>
            <w:tcW w:w="224" w:type="pct"/>
            <w:tcBorders>
              <w:left w:val="single" w:sz="4" w:space="0" w:color="auto"/>
            </w:tcBorders>
          </w:tcPr>
          <w:p w14:paraId="79FC421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D80137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1577B58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2C7C4BE5"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710F4CC" w14:textId="77777777" w:rsidTr="00F62263">
        <w:trPr>
          <w:trHeight w:val="197"/>
        </w:trPr>
        <w:tc>
          <w:tcPr>
            <w:tcW w:w="808" w:type="pct"/>
            <w:vMerge/>
            <w:tcBorders>
              <w:left w:val="single" w:sz="4" w:space="0" w:color="auto"/>
              <w:right w:val="single" w:sz="4" w:space="0" w:color="auto"/>
            </w:tcBorders>
          </w:tcPr>
          <w:p w14:paraId="20CACF1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F786860"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948E05F" w14:textId="15009724" w:rsidR="00CB5991" w:rsidRPr="00506893" w:rsidRDefault="00CB5991" w:rsidP="00487AA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2.1.9</w:t>
            </w:r>
            <w:r w:rsidR="000A53C7">
              <w:rPr>
                <w:rFonts w:ascii="Garamond" w:hAnsi="Garamond"/>
                <w:b/>
                <w:sz w:val="20"/>
                <w:szCs w:val="20"/>
                <w:lang w:val="sq-AL"/>
              </w:rPr>
              <w:t xml:space="preserve"> </w:t>
            </w:r>
            <w:r w:rsidRPr="00506893">
              <w:rPr>
                <w:rFonts w:ascii="Garamond" w:hAnsi="Garamond"/>
                <w:sz w:val="20"/>
                <w:szCs w:val="20"/>
                <w:lang w:val="sq-AL"/>
              </w:rPr>
              <w:t>Të ardhurat financiare, të krijuara nga bashkëpunimi i IoAFP-ve me bizneset</w:t>
            </w:r>
            <w:r w:rsidR="00487AA2">
              <w:rPr>
                <w:rFonts w:ascii="Garamond" w:hAnsi="Garamond"/>
                <w:sz w:val="20"/>
                <w:szCs w:val="20"/>
                <w:lang w:val="sq-AL"/>
              </w:rPr>
              <w:t>,</w:t>
            </w:r>
            <w:r w:rsidRPr="00506893">
              <w:rPr>
                <w:rFonts w:ascii="Garamond" w:hAnsi="Garamond"/>
                <w:sz w:val="20"/>
                <w:szCs w:val="20"/>
                <w:lang w:val="sq-AL"/>
              </w:rPr>
              <w:t xml:space="preserve"> shpenzohen konform akteve ligjore përkatëse.</w:t>
            </w:r>
          </w:p>
        </w:tc>
        <w:tc>
          <w:tcPr>
            <w:tcW w:w="224" w:type="pct"/>
            <w:tcBorders>
              <w:left w:val="single" w:sz="4" w:space="0" w:color="auto"/>
            </w:tcBorders>
          </w:tcPr>
          <w:p w14:paraId="2BD490E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4C6BE9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78A58D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017EC324"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811AA5D" w14:textId="77777777" w:rsidTr="00F62263">
        <w:trPr>
          <w:trHeight w:val="197"/>
        </w:trPr>
        <w:tc>
          <w:tcPr>
            <w:tcW w:w="808" w:type="pct"/>
            <w:vMerge/>
            <w:tcBorders>
              <w:left w:val="single" w:sz="4" w:space="0" w:color="auto"/>
              <w:right w:val="single" w:sz="4" w:space="0" w:color="auto"/>
            </w:tcBorders>
          </w:tcPr>
          <w:p w14:paraId="608C233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B2F7940"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674B73A6" w14:textId="440A82B3"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2.1.10 </w:t>
            </w:r>
            <w:r w:rsidR="006C7418" w:rsidRPr="00506893">
              <w:rPr>
                <w:rFonts w:ascii="Garamond" w:hAnsi="Garamond"/>
                <w:sz w:val="20"/>
                <w:szCs w:val="20"/>
                <w:lang w:val="sq-AL"/>
              </w:rPr>
              <w:t xml:space="preserve"> IoAFP-ja</w:t>
            </w:r>
            <w:r w:rsidR="006C7418" w:rsidRPr="00506893">
              <w:rPr>
                <w:rFonts w:ascii="Garamond" w:hAnsi="Garamond"/>
                <w:b/>
                <w:sz w:val="20"/>
                <w:szCs w:val="20"/>
                <w:lang w:val="sq-AL"/>
              </w:rPr>
              <w:t xml:space="preserve"> </w:t>
            </w:r>
            <w:r w:rsidRPr="00506893">
              <w:rPr>
                <w:rFonts w:ascii="Garamond" w:hAnsi="Garamond"/>
                <w:sz w:val="20"/>
                <w:szCs w:val="20"/>
                <w:lang w:val="sq-AL"/>
              </w:rPr>
              <w:t>zhvillon veprimtari promovuese me biznesin ku ftohen prindër, nxënës/kursantë, përfaqësues nga institucionet e ndryshme qend</w:t>
            </w:r>
            <w:r w:rsidR="000A53C7">
              <w:rPr>
                <w:rFonts w:ascii="Garamond" w:hAnsi="Garamond"/>
                <w:sz w:val="20"/>
                <w:szCs w:val="20"/>
                <w:lang w:val="sq-AL"/>
              </w:rPr>
              <w:t>r</w:t>
            </w:r>
            <w:r w:rsidRPr="00506893">
              <w:rPr>
                <w:rFonts w:ascii="Garamond" w:hAnsi="Garamond"/>
                <w:sz w:val="20"/>
                <w:szCs w:val="20"/>
                <w:lang w:val="sq-AL"/>
              </w:rPr>
              <w:t>ore e lokale, me të cilat komunikon.</w:t>
            </w:r>
          </w:p>
        </w:tc>
        <w:tc>
          <w:tcPr>
            <w:tcW w:w="224" w:type="pct"/>
            <w:tcBorders>
              <w:left w:val="single" w:sz="4" w:space="0" w:color="auto"/>
            </w:tcBorders>
          </w:tcPr>
          <w:p w14:paraId="54A09A9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0588E2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051E6C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10E2E43"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0A31C9C" w14:textId="77777777" w:rsidTr="00F62263">
        <w:trPr>
          <w:trHeight w:val="197"/>
        </w:trPr>
        <w:tc>
          <w:tcPr>
            <w:tcW w:w="808" w:type="pct"/>
            <w:vMerge/>
            <w:tcBorders>
              <w:left w:val="single" w:sz="4" w:space="0" w:color="auto"/>
              <w:right w:val="single" w:sz="4" w:space="0" w:color="auto"/>
            </w:tcBorders>
          </w:tcPr>
          <w:p w14:paraId="68C18C8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438C93E"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718D442F" w14:textId="77777777"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2.1.11</w:t>
            </w:r>
            <w:r w:rsidRPr="00506893">
              <w:rPr>
                <w:rFonts w:ascii="Garamond" w:hAnsi="Garamond"/>
                <w:sz w:val="20"/>
                <w:szCs w:val="20"/>
                <w:lang w:val="sq-AL"/>
              </w:rPr>
              <w:t xml:space="preserve"> IoAFP-ja planifikon veprimtari bashkëpunimi me aspekte gjinore me biznesin.</w:t>
            </w:r>
          </w:p>
        </w:tc>
        <w:tc>
          <w:tcPr>
            <w:tcW w:w="224" w:type="pct"/>
            <w:tcBorders>
              <w:left w:val="single" w:sz="4" w:space="0" w:color="auto"/>
            </w:tcBorders>
          </w:tcPr>
          <w:p w14:paraId="537DB82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90EC4C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669EDB0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744ACB9"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223D460" w14:textId="77777777" w:rsidTr="00F62263">
        <w:trPr>
          <w:trHeight w:val="197"/>
        </w:trPr>
        <w:tc>
          <w:tcPr>
            <w:tcW w:w="808" w:type="pct"/>
            <w:vMerge/>
            <w:tcBorders>
              <w:left w:val="single" w:sz="4" w:space="0" w:color="auto"/>
              <w:right w:val="single" w:sz="4" w:space="0" w:color="auto"/>
            </w:tcBorders>
          </w:tcPr>
          <w:p w14:paraId="2C8D59A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45B41781"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28F69B89" w14:textId="170E10FD"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2.1.12</w:t>
            </w:r>
            <w:r w:rsidRPr="00506893">
              <w:rPr>
                <w:rFonts w:ascii="Garamond" w:hAnsi="Garamond" w:cs="Calibri"/>
                <w:sz w:val="20"/>
                <w:szCs w:val="20"/>
                <w:lang w:val="sq-AL"/>
              </w:rPr>
              <w:t xml:space="preserve"> </w:t>
            </w:r>
            <w:r w:rsidRPr="00506893">
              <w:rPr>
                <w:rFonts w:ascii="Garamond" w:hAnsi="Garamond"/>
                <w:sz w:val="20"/>
                <w:szCs w:val="20"/>
                <w:lang w:val="sq-AL"/>
              </w:rPr>
              <w:t>IoAFP-ja zbaton veprimtaritë me aspekte gjinore të planifikuara në bashkëpunim me biznesin</w:t>
            </w:r>
            <w:r w:rsidRPr="00506893">
              <w:rPr>
                <w:rFonts w:ascii="Garamond" w:hAnsi="Garamond"/>
                <w:sz w:val="20"/>
                <w:szCs w:val="20"/>
                <w:u w:val="single"/>
                <w:lang w:val="sq-AL"/>
              </w:rPr>
              <w:t>.</w:t>
            </w:r>
          </w:p>
        </w:tc>
        <w:tc>
          <w:tcPr>
            <w:tcW w:w="224" w:type="pct"/>
            <w:tcBorders>
              <w:left w:val="single" w:sz="4" w:space="0" w:color="auto"/>
            </w:tcBorders>
          </w:tcPr>
          <w:p w14:paraId="17B9B14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9D3012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EE11C6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D0A6078"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52001E4" w14:textId="77777777" w:rsidTr="00F62263">
        <w:trPr>
          <w:trHeight w:val="197"/>
        </w:trPr>
        <w:tc>
          <w:tcPr>
            <w:tcW w:w="808" w:type="pct"/>
            <w:vMerge/>
            <w:tcBorders>
              <w:left w:val="single" w:sz="4" w:space="0" w:color="auto"/>
              <w:right w:val="single" w:sz="4" w:space="0" w:color="auto"/>
            </w:tcBorders>
          </w:tcPr>
          <w:p w14:paraId="63975F9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413AC8F2" w14:textId="0641B53A"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sz w:val="20"/>
                <w:szCs w:val="20"/>
                <w:lang w:val="sq-AL"/>
              </w:rPr>
              <w:t>2.</w:t>
            </w:r>
            <w:r w:rsidR="000A53C7">
              <w:rPr>
                <w:rFonts w:ascii="Garamond" w:hAnsi="Garamond"/>
                <w:sz w:val="20"/>
                <w:szCs w:val="20"/>
                <w:lang w:val="sq-AL"/>
              </w:rPr>
              <w:t xml:space="preserve"> </w:t>
            </w:r>
            <w:r w:rsidRPr="00506893">
              <w:rPr>
                <w:rFonts w:ascii="Garamond" w:hAnsi="Garamond"/>
                <w:sz w:val="20"/>
                <w:szCs w:val="20"/>
                <w:lang w:val="sq-AL"/>
              </w:rPr>
              <w:t>IoAP-të komunikojnë me biznesin me anë të Njësisë së Zhvillimit.</w:t>
            </w:r>
          </w:p>
        </w:tc>
        <w:tc>
          <w:tcPr>
            <w:tcW w:w="2378" w:type="pct"/>
            <w:tcBorders>
              <w:left w:val="single" w:sz="4" w:space="0" w:color="auto"/>
            </w:tcBorders>
          </w:tcPr>
          <w:p w14:paraId="073BC263" w14:textId="21D22CD1"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2.2.1 </w:t>
            </w:r>
            <w:r w:rsidRPr="00506893">
              <w:rPr>
                <w:rFonts w:ascii="Garamond" w:hAnsi="Garamond"/>
                <w:sz w:val="20"/>
                <w:szCs w:val="20"/>
                <w:lang w:val="sq-AL"/>
              </w:rPr>
              <w:t>IoAFP-ja ka funksionale Njësinë e saj të Zhvillimit.</w:t>
            </w:r>
            <w:r w:rsidR="00F10ADE" w:rsidRPr="00506893">
              <w:rPr>
                <w:rFonts w:ascii="Garamond" w:hAnsi="Garamond"/>
                <w:sz w:val="20"/>
                <w:szCs w:val="20"/>
                <w:lang w:val="sq-AL"/>
              </w:rPr>
              <w:t xml:space="preserve"> </w:t>
            </w:r>
          </w:p>
        </w:tc>
        <w:tc>
          <w:tcPr>
            <w:tcW w:w="224" w:type="pct"/>
            <w:tcBorders>
              <w:left w:val="single" w:sz="4" w:space="0" w:color="auto"/>
            </w:tcBorders>
          </w:tcPr>
          <w:p w14:paraId="1A9CF49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260B15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27FC73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B0B8CA9"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288E9B7" w14:textId="77777777" w:rsidTr="00F62263">
        <w:trPr>
          <w:trHeight w:val="197"/>
        </w:trPr>
        <w:tc>
          <w:tcPr>
            <w:tcW w:w="808" w:type="pct"/>
            <w:vMerge/>
            <w:tcBorders>
              <w:left w:val="single" w:sz="4" w:space="0" w:color="auto"/>
              <w:right w:val="single" w:sz="4" w:space="0" w:color="auto"/>
            </w:tcBorders>
          </w:tcPr>
          <w:p w14:paraId="57F5612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B9C8FB2"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404195E7" w14:textId="11BB719A"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2.2.2 </w:t>
            </w:r>
            <w:r w:rsidRPr="00506893">
              <w:rPr>
                <w:rFonts w:ascii="Garamond" w:hAnsi="Garamond"/>
                <w:sz w:val="20"/>
                <w:szCs w:val="20"/>
                <w:lang w:val="sq-AL"/>
              </w:rPr>
              <w:t>Njësia e Zhvillimit bashkëpunon zyrtarisht me bizneset lokale.</w:t>
            </w:r>
            <w:r w:rsidRPr="00506893">
              <w:rPr>
                <w:rFonts w:ascii="Garamond" w:hAnsi="Garamond"/>
                <w:b/>
                <w:sz w:val="20"/>
                <w:szCs w:val="20"/>
                <w:lang w:val="sq-AL"/>
              </w:rPr>
              <w:t xml:space="preserve"> </w:t>
            </w:r>
          </w:p>
        </w:tc>
        <w:tc>
          <w:tcPr>
            <w:tcW w:w="224" w:type="pct"/>
            <w:tcBorders>
              <w:left w:val="single" w:sz="4" w:space="0" w:color="auto"/>
            </w:tcBorders>
          </w:tcPr>
          <w:p w14:paraId="2F208AA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0E74B47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E3BF3C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D02E145"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ADC1AEE" w14:textId="77777777" w:rsidTr="00F62263">
        <w:trPr>
          <w:trHeight w:val="197"/>
        </w:trPr>
        <w:tc>
          <w:tcPr>
            <w:tcW w:w="808" w:type="pct"/>
            <w:vMerge/>
            <w:tcBorders>
              <w:left w:val="single" w:sz="4" w:space="0" w:color="auto"/>
              <w:right w:val="single" w:sz="4" w:space="0" w:color="auto"/>
            </w:tcBorders>
          </w:tcPr>
          <w:p w14:paraId="597AB63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3AC7628"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A3DACC8" w14:textId="7067B777" w:rsidR="00CB5991" w:rsidRPr="00506893" w:rsidRDefault="00CB5991" w:rsidP="001627FC">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2.2.3</w:t>
            </w:r>
            <w:r w:rsidRPr="00506893">
              <w:rPr>
                <w:rFonts w:ascii="Garamond" w:hAnsi="Garamond"/>
                <w:sz w:val="20"/>
                <w:szCs w:val="20"/>
                <w:lang w:val="sq-AL"/>
              </w:rPr>
              <w:t xml:space="preserve"> Njësia e Zhvillimit krijon dosjen e punës me planet ditore, javore, mujore dhe dokumente të tjera si kontrata</w:t>
            </w:r>
            <w:r w:rsidR="001627FC">
              <w:rPr>
                <w:rFonts w:ascii="Garamond" w:hAnsi="Garamond"/>
                <w:sz w:val="20"/>
                <w:szCs w:val="20"/>
                <w:lang w:val="sq-AL"/>
              </w:rPr>
              <w:t xml:space="preserve"> </w:t>
            </w:r>
            <w:r w:rsidRPr="00506893">
              <w:rPr>
                <w:rFonts w:ascii="Garamond" w:hAnsi="Garamond"/>
                <w:sz w:val="20"/>
                <w:szCs w:val="20"/>
                <w:lang w:val="sq-AL"/>
              </w:rPr>
              <w:t>tip, bazën e të dhënave të bizneseve</w:t>
            </w:r>
            <w:r w:rsidRPr="000A53C7">
              <w:rPr>
                <w:rFonts w:ascii="Garamond" w:hAnsi="Garamond"/>
                <w:sz w:val="20"/>
                <w:szCs w:val="20"/>
                <w:lang w:val="sq-AL"/>
              </w:rPr>
              <w:t xml:space="preserve">, </w:t>
            </w:r>
            <w:r w:rsidRPr="00506893">
              <w:rPr>
                <w:rFonts w:ascii="Garamond" w:hAnsi="Garamond"/>
                <w:sz w:val="20"/>
                <w:szCs w:val="20"/>
                <w:lang w:val="sq-AL"/>
              </w:rPr>
              <w:t>dokumente për nxënësit të praktikave etj.</w:t>
            </w:r>
          </w:p>
        </w:tc>
        <w:tc>
          <w:tcPr>
            <w:tcW w:w="224" w:type="pct"/>
            <w:tcBorders>
              <w:left w:val="single" w:sz="4" w:space="0" w:color="auto"/>
            </w:tcBorders>
          </w:tcPr>
          <w:p w14:paraId="4B1A3CB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4898EE7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E00E98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40ABC0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12465E8E" w14:textId="77777777" w:rsidTr="00F62263">
        <w:trPr>
          <w:trHeight w:val="197"/>
        </w:trPr>
        <w:tc>
          <w:tcPr>
            <w:tcW w:w="808" w:type="pct"/>
            <w:vMerge/>
            <w:tcBorders>
              <w:left w:val="single" w:sz="4" w:space="0" w:color="auto"/>
              <w:right w:val="single" w:sz="4" w:space="0" w:color="auto"/>
            </w:tcBorders>
          </w:tcPr>
          <w:p w14:paraId="4901F3E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AF6BDC8"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16DB8BD5" w14:textId="349020CC" w:rsidR="00CB5991" w:rsidRPr="00506893" w:rsidRDefault="00CB5991" w:rsidP="00D657A4">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2.2.4</w:t>
            </w:r>
            <w:r w:rsidRPr="00506893">
              <w:rPr>
                <w:rFonts w:ascii="Garamond" w:hAnsi="Garamond"/>
                <w:sz w:val="20"/>
                <w:szCs w:val="20"/>
                <w:lang w:val="sq-AL"/>
              </w:rPr>
              <w:t xml:space="preserve"> Njësia e Zhvillimit paraqet te bizneset interesat dhe nevojat për bashkëpunim të IoAP-së</w:t>
            </w:r>
            <w:r w:rsidR="000A53C7">
              <w:rPr>
                <w:rFonts w:ascii="Garamond" w:hAnsi="Garamond"/>
                <w:sz w:val="20"/>
                <w:szCs w:val="20"/>
                <w:lang w:val="sq-AL"/>
              </w:rPr>
              <w:t>.</w:t>
            </w:r>
          </w:p>
        </w:tc>
        <w:tc>
          <w:tcPr>
            <w:tcW w:w="224" w:type="pct"/>
            <w:tcBorders>
              <w:left w:val="single" w:sz="4" w:space="0" w:color="auto"/>
            </w:tcBorders>
          </w:tcPr>
          <w:p w14:paraId="7F902CB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90F529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BE1932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7D7F10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DB2FBEE" w14:textId="77777777" w:rsidTr="00F62263">
        <w:trPr>
          <w:trHeight w:val="197"/>
        </w:trPr>
        <w:tc>
          <w:tcPr>
            <w:tcW w:w="808" w:type="pct"/>
            <w:vMerge/>
            <w:tcBorders>
              <w:left w:val="single" w:sz="4" w:space="0" w:color="auto"/>
              <w:right w:val="single" w:sz="4" w:space="0" w:color="auto"/>
            </w:tcBorders>
          </w:tcPr>
          <w:p w14:paraId="30A62C3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1FB8136"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5898F425" w14:textId="4ED35E74"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2.2.5</w:t>
            </w:r>
            <w:r w:rsidRPr="00506893">
              <w:rPr>
                <w:rFonts w:ascii="Garamond" w:hAnsi="Garamond"/>
                <w:sz w:val="20"/>
                <w:szCs w:val="20"/>
                <w:lang w:val="sq-AL"/>
              </w:rPr>
              <w:t xml:space="preserve"> Njësia e Zhvillimit ka të identifikuar në çdo rast plotësimin ose jo e standardeve të biznesit për zhvillimin e praktikave profesionale për nxënësit.</w:t>
            </w:r>
          </w:p>
        </w:tc>
        <w:tc>
          <w:tcPr>
            <w:tcW w:w="224" w:type="pct"/>
            <w:tcBorders>
              <w:left w:val="single" w:sz="4" w:space="0" w:color="auto"/>
            </w:tcBorders>
          </w:tcPr>
          <w:p w14:paraId="7EDB0F4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4E5D67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06215C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7DEB79F7"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1822BA65" w14:textId="77777777" w:rsidTr="00F62263">
        <w:trPr>
          <w:trHeight w:val="197"/>
        </w:trPr>
        <w:tc>
          <w:tcPr>
            <w:tcW w:w="808" w:type="pct"/>
            <w:vMerge/>
            <w:tcBorders>
              <w:left w:val="single" w:sz="4" w:space="0" w:color="auto"/>
              <w:right w:val="single" w:sz="4" w:space="0" w:color="auto"/>
            </w:tcBorders>
          </w:tcPr>
          <w:p w14:paraId="6677B56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976DF07"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056C246" w14:textId="1DDB6F18"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2.2.6</w:t>
            </w:r>
            <w:r w:rsidR="00F10ADE" w:rsidRPr="00506893">
              <w:rPr>
                <w:rFonts w:ascii="Garamond" w:hAnsi="Garamond"/>
                <w:sz w:val="20"/>
                <w:szCs w:val="20"/>
                <w:lang w:val="sq-AL"/>
              </w:rPr>
              <w:t xml:space="preserve"> </w:t>
            </w:r>
            <w:r w:rsidRPr="00506893">
              <w:rPr>
                <w:rFonts w:ascii="Garamond" w:hAnsi="Garamond"/>
                <w:sz w:val="20"/>
                <w:szCs w:val="20"/>
                <w:lang w:val="sq-AL"/>
              </w:rPr>
              <w:t>Njësia e Zhvillimit identifikon punonjës të kualifikuar në biznese, të cilët janë të aftë për të zhvilluar tema të veçanta në IoAP.</w:t>
            </w:r>
          </w:p>
        </w:tc>
        <w:tc>
          <w:tcPr>
            <w:tcW w:w="224" w:type="pct"/>
            <w:tcBorders>
              <w:left w:val="single" w:sz="4" w:space="0" w:color="auto"/>
            </w:tcBorders>
          </w:tcPr>
          <w:p w14:paraId="1B67A9C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72E939E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785EDF0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AA00668"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96DBFC9" w14:textId="77777777" w:rsidTr="00F62263">
        <w:trPr>
          <w:trHeight w:val="197"/>
        </w:trPr>
        <w:tc>
          <w:tcPr>
            <w:tcW w:w="808" w:type="pct"/>
            <w:vMerge/>
            <w:tcBorders>
              <w:left w:val="single" w:sz="4" w:space="0" w:color="auto"/>
              <w:right w:val="single" w:sz="4" w:space="0" w:color="auto"/>
            </w:tcBorders>
          </w:tcPr>
          <w:p w14:paraId="07557CC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5A087BA"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2A83D592" w14:textId="519F90D6"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2.2.7</w:t>
            </w:r>
            <w:r w:rsidRPr="00506893">
              <w:rPr>
                <w:rFonts w:ascii="Garamond" w:hAnsi="Garamond"/>
                <w:sz w:val="20"/>
                <w:szCs w:val="20"/>
                <w:lang w:val="sq-AL"/>
              </w:rPr>
              <w:t xml:space="preserve"> Njësia e Zhvillimit paraqet në drejtorinë e IoAP-së informacione me shkrim, me gojë dhe </w:t>
            </w:r>
            <w:r w:rsidRPr="000A53C7">
              <w:rPr>
                <w:rFonts w:ascii="Garamond" w:hAnsi="Garamond"/>
                <w:i/>
                <w:sz w:val="20"/>
                <w:szCs w:val="20"/>
                <w:lang w:val="sq-AL"/>
              </w:rPr>
              <w:t>online</w:t>
            </w:r>
            <w:r w:rsidRPr="00506893">
              <w:rPr>
                <w:rFonts w:ascii="Garamond" w:hAnsi="Garamond"/>
                <w:sz w:val="20"/>
                <w:szCs w:val="20"/>
                <w:lang w:val="sq-AL"/>
              </w:rPr>
              <w:t xml:space="preserve"> për ecurinë e bashkëpunimit me bizneset.</w:t>
            </w:r>
          </w:p>
        </w:tc>
        <w:tc>
          <w:tcPr>
            <w:tcW w:w="224" w:type="pct"/>
            <w:tcBorders>
              <w:left w:val="single" w:sz="4" w:space="0" w:color="auto"/>
            </w:tcBorders>
          </w:tcPr>
          <w:p w14:paraId="1EA5043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3B9F014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5E00D81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616E8EEB"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3E2EB13" w14:textId="77777777" w:rsidTr="00F62263">
        <w:trPr>
          <w:trHeight w:val="197"/>
        </w:trPr>
        <w:tc>
          <w:tcPr>
            <w:tcW w:w="808" w:type="pct"/>
            <w:vMerge/>
            <w:tcBorders>
              <w:left w:val="single" w:sz="4" w:space="0" w:color="auto"/>
              <w:right w:val="single" w:sz="4" w:space="0" w:color="auto"/>
            </w:tcBorders>
          </w:tcPr>
          <w:p w14:paraId="326369D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AE16069"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233C722A" w14:textId="4155437E" w:rsidR="00CB5991" w:rsidRPr="00506893" w:rsidRDefault="00CB5991" w:rsidP="007F4366">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2.2.8</w:t>
            </w:r>
            <w:r w:rsidRPr="00506893">
              <w:rPr>
                <w:rFonts w:ascii="Garamond" w:hAnsi="Garamond"/>
                <w:sz w:val="20"/>
                <w:szCs w:val="20"/>
                <w:lang w:val="sq-AL"/>
              </w:rPr>
              <w:t xml:space="preserve"> Njësia e Zhvillimit zbaton të gjith</w:t>
            </w:r>
            <w:r w:rsidR="007F4366">
              <w:rPr>
                <w:rFonts w:ascii="Garamond" w:hAnsi="Garamond"/>
                <w:sz w:val="20"/>
                <w:szCs w:val="20"/>
                <w:lang w:val="sq-AL"/>
              </w:rPr>
              <w:t>a</w:t>
            </w:r>
            <w:r w:rsidRPr="00506893">
              <w:rPr>
                <w:rFonts w:ascii="Garamond" w:hAnsi="Garamond"/>
                <w:sz w:val="20"/>
                <w:szCs w:val="20"/>
                <w:lang w:val="sq-AL"/>
              </w:rPr>
              <w:t xml:space="preserve"> vendimet institucionale në bashkëpunimet me biznesin.</w:t>
            </w:r>
          </w:p>
        </w:tc>
        <w:tc>
          <w:tcPr>
            <w:tcW w:w="224" w:type="pct"/>
            <w:tcBorders>
              <w:left w:val="single" w:sz="4" w:space="0" w:color="auto"/>
            </w:tcBorders>
          </w:tcPr>
          <w:p w14:paraId="60F47CD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E65235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29086F2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439E1D9D"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9C33710" w14:textId="77777777" w:rsidTr="00F62263">
        <w:trPr>
          <w:trHeight w:val="197"/>
        </w:trPr>
        <w:tc>
          <w:tcPr>
            <w:tcW w:w="808" w:type="pct"/>
            <w:vMerge/>
            <w:tcBorders>
              <w:left w:val="single" w:sz="4" w:space="0" w:color="auto"/>
              <w:right w:val="single" w:sz="4" w:space="0" w:color="auto"/>
            </w:tcBorders>
          </w:tcPr>
          <w:p w14:paraId="536105F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C2F2C00"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48B7D038" w14:textId="604DF8F2"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2.2.9</w:t>
            </w:r>
            <w:r w:rsidRPr="00506893">
              <w:rPr>
                <w:rFonts w:ascii="Garamond" w:hAnsi="Garamond"/>
                <w:sz w:val="20"/>
                <w:szCs w:val="20"/>
                <w:lang w:val="sq-AL"/>
              </w:rPr>
              <w:t xml:space="preserve"> Njësia e Zhvillimit </w:t>
            </w:r>
            <w:r w:rsidR="000A53C7" w:rsidRPr="00506893">
              <w:rPr>
                <w:rFonts w:ascii="Garamond" w:hAnsi="Garamond"/>
                <w:sz w:val="20"/>
                <w:szCs w:val="20"/>
                <w:lang w:val="sq-AL"/>
              </w:rPr>
              <w:t>mbikëqyr</w:t>
            </w:r>
            <w:r w:rsidRPr="00506893">
              <w:rPr>
                <w:rFonts w:ascii="Garamond" w:hAnsi="Garamond"/>
                <w:sz w:val="20"/>
                <w:szCs w:val="20"/>
                <w:lang w:val="sq-AL"/>
              </w:rPr>
              <w:t xml:space="preserve"> praktikat profesionale të nxënësve/kursantëve në biznese.</w:t>
            </w:r>
          </w:p>
        </w:tc>
        <w:tc>
          <w:tcPr>
            <w:tcW w:w="224" w:type="pct"/>
            <w:tcBorders>
              <w:left w:val="single" w:sz="4" w:space="0" w:color="auto"/>
            </w:tcBorders>
          </w:tcPr>
          <w:p w14:paraId="4EBBD47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16D327E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DADE19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52B44B8D"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1FC9807" w14:textId="77777777" w:rsidTr="00F62263">
        <w:trPr>
          <w:trHeight w:val="197"/>
        </w:trPr>
        <w:tc>
          <w:tcPr>
            <w:tcW w:w="808" w:type="pct"/>
            <w:vMerge/>
            <w:tcBorders>
              <w:left w:val="single" w:sz="4" w:space="0" w:color="auto"/>
              <w:right w:val="single" w:sz="4" w:space="0" w:color="auto"/>
            </w:tcBorders>
          </w:tcPr>
          <w:p w14:paraId="01244EA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68EA67CF"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tcBorders>
          </w:tcPr>
          <w:p w14:paraId="039D55CF" w14:textId="42E84705"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2.2.10</w:t>
            </w:r>
            <w:r w:rsidRPr="00506893">
              <w:rPr>
                <w:rFonts w:ascii="Garamond" w:hAnsi="Garamond"/>
                <w:sz w:val="20"/>
                <w:szCs w:val="20"/>
                <w:lang w:val="sq-AL"/>
              </w:rPr>
              <w:t xml:space="preserve"> Njësia e Zhvillimit</w:t>
            </w:r>
            <w:r w:rsidR="00F10ADE" w:rsidRPr="00506893">
              <w:rPr>
                <w:rFonts w:ascii="Garamond" w:hAnsi="Garamond"/>
                <w:sz w:val="20"/>
                <w:szCs w:val="20"/>
                <w:lang w:val="sq-AL"/>
              </w:rPr>
              <w:t xml:space="preserve"> </w:t>
            </w:r>
            <w:r w:rsidRPr="00506893">
              <w:rPr>
                <w:rFonts w:ascii="Garamond" w:hAnsi="Garamond"/>
                <w:sz w:val="20"/>
                <w:szCs w:val="20"/>
                <w:lang w:val="sq-AL"/>
              </w:rPr>
              <w:t>plotëson në bashkëpunim me bizneset dokumentacionin e duhur për zhvillimin e praktikave profesionale të nxënësve/kursantëve në to.</w:t>
            </w:r>
          </w:p>
        </w:tc>
        <w:tc>
          <w:tcPr>
            <w:tcW w:w="224" w:type="pct"/>
            <w:tcBorders>
              <w:left w:val="single" w:sz="4" w:space="0" w:color="auto"/>
            </w:tcBorders>
          </w:tcPr>
          <w:p w14:paraId="45F18A7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tcBorders>
          </w:tcPr>
          <w:p w14:paraId="5E59CDC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tcBorders>
          </w:tcPr>
          <w:p w14:paraId="3637F6E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tcBorders>
          </w:tcPr>
          <w:p w14:paraId="1C07CAD2"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24F4D81" w14:textId="77777777" w:rsidTr="00F62263">
        <w:trPr>
          <w:trHeight w:val="197"/>
        </w:trPr>
        <w:tc>
          <w:tcPr>
            <w:tcW w:w="808" w:type="pct"/>
            <w:vMerge/>
            <w:tcBorders>
              <w:left w:val="single" w:sz="4" w:space="0" w:color="auto"/>
              <w:bottom w:val="single" w:sz="4" w:space="0" w:color="auto"/>
              <w:right w:val="single" w:sz="4" w:space="0" w:color="auto"/>
            </w:tcBorders>
          </w:tcPr>
          <w:p w14:paraId="0261382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66B43ADC"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left w:val="single" w:sz="4" w:space="0" w:color="auto"/>
              <w:bottom w:val="single" w:sz="4" w:space="0" w:color="auto"/>
            </w:tcBorders>
          </w:tcPr>
          <w:p w14:paraId="2B42EC15" w14:textId="30F505B2" w:rsidR="00CB5991" w:rsidRPr="00506893" w:rsidRDefault="00CB5991" w:rsidP="000A53C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2.2.11</w:t>
            </w:r>
            <w:r w:rsidRPr="00506893">
              <w:rPr>
                <w:rFonts w:ascii="Garamond" w:hAnsi="Garamond"/>
                <w:sz w:val="20"/>
                <w:szCs w:val="20"/>
                <w:lang w:val="sq-AL"/>
              </w:rPr>
              <w:t xml:space="preserve"> Njësia e Zhvillimit përgatit çdo vit raport informues për zbatimin e planeve dhe të marrëveshjes me biznesin dhe ia dorëzon drejtorisë së IoAP-së.</w:t>
            </w:r>
          </w:p>
        </w:tc>
        <w:tc>
          <w:tcPr>
            <w:tcW w:w="224" w:type="pct"/>
            <w:tcBorders>
              <w:left w:val="single" w:sz="4" w:space="0" w:color="auto"/>
              <w:bottom w:val="single" w:sz="4" w:space="0" w:color="auto"/>
            </w:tcBorders>
          </w:tcPr>
          <w:p w14:paraId="4167AA2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left w:val="single" w:sz="4" w:space="0" w:color="auto"/>
              <w:bottom w:val="single" w:sz="4" w:space="0" w:color="auto"/>
            </w:tcBorders>
          </w:tcPr>
          <w:p w14:paraId="40F7BA2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left w:val="single" w:sz="4" w:space="0" w:color="auto"/>
              <w:bottom w:val="single" w:sz="4" w:space="0" w:color="auto"/>
            </w:tcBorders>
          </w:tcPr>
          <w:p w14:paraId="7AACC95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left w:val="single" w:sz="4" w:space="0" w:color="auto"/>
              <w:bottom w:val="single" w:sz="4" w:space="0" w:color="auto"/>
            </w:tcBorders>
          </w:tcPr>
          <w:p w14:paraId="51B5461B"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4C33B9B" w14:textId="77777777" w:rsidTr="00C94895">
        <w:trPr>
          <w:trHeight w:val="43"/>
        </w:trPr>
        <w:tc>
          <w:tcPr>
            <w:tcW w:w="808" w:type="pct"/>
            <w:vMerge w:val="restart"/>
            <w:tcBorders>
              <w:top w:val="single" w:sz="4" w:space="0" w:color="auto"/>
              <w:left w:val="single" w:sz="4" w:space="0" w:color="auto"/>
              <w:bottom w:val="single" w:sz="4" w:space="0" w:color="auto"/>
              <w:right w:val="single" w:sz="4" w:space="0" w:color="auto"/>
            </w:tcBorders>
          </w:tcPr>
          <w:p w14:paraId="275D2395" w14:textId="77777777"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 </w:t>
            </w:r>
            <w:r w:rsidRPr="00506893">
              <w:rPr>
                <w:rStyle w:val="Strong"/>
                <w:rFonts w:ascii="Garamond" w:hAnsi="Garamond"/>
                <w:color w:val="000000"/>
                <w:sz w:val="20"/>
                <w:szCs w:val="20"/>
                <w:lang w:val="sq-AL"/>
              </w:rPr>
              <w:t>Marrëdhëniet dhe bashkëpunimi me komunitetin dhe shoqërinë civile</w:t>
            </w:r>
          </w:p>
        </w:tc>
        <w:tc>
          <w:tcPr>
            <w:tcW w:w="987" w:type="pct"/>
            <w:vMerge w:val="restart"/>
            <w:tcBorders>
              <w:top w:val="single" w:sz="4" w:space="0" w:color="auto"/>
              <w:left w:val="single" w:sz="4" w:space="0" w:color="auto"/>
              <w:right w:val="single" w:sz="4" w:space="0" w:color="auto"/>
            </w:tcBorders>
          </w:tcPr>
          <w:p w14:paraId="3B2ADD2D" w14:textId="46D54A48"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4E0F00">
              <w:rPr>
                <w:rFonts w:ascii="Garamond" w:hAnsi="Garamond"/>
                <w:sz w:val="20"/>
                <w:szCs w:val="20"/>
                <w:lang w:val="sq-AL"/>
              </w:rPr>
              <w:t xml:space="preserve"> </w:t>
            </w:r>
            <w:r w:rsidRPr="00506893">
              <w:rPr>
                <w:rFonts w:ascii="Garamond" w:hAnsi="Garamond"/>
                <w:sz w:val="20"/>
                <w:szCs w:val="20"/>
                <w:lang w:val="sq-AL"/>
              </w:rPr>
              <w:t>IoAFP-ja bashkëpunon në mënyrë efektive me komunitetin përreth saj</w:t>
            </w:r>
            <w:r w:rsidR="00767DFA">
              <w:rPr>
                <w:rFonts w:ascii="Garamond" w:hAnsi="Garamond"/>
                <w:sz w:val="20"/>
                <w:szCs w:val="20"/>
                <w:lang w:val="sq-AL"/>
              </w:rPr>
              <w:t>.</w:t>
            </w:r>
          </w:p>
        </w:tc>
        <w:tc>
          <w:tcPr>
            <w:tcW w:w="2378" w:type="pct"/>
            <w:tcBorders>
              <w:top w:val="single" w:sz="4" w:space="0" w:color="auto"/>
              <w:left w:val="single" w:sz="4" w:space="0" w:color="auto"/>
              <w:bottom w:val="single" w:sz="4" w:space="0" w:color="auto"/>
            </w:tcBorders>
          </w:tcPr>
          <w:p w14:paraId="7673DD36" w14:textId="1B38D3A5" w:rsidR="00CB5991" w:rsidRPr="00506893" w:rsidRDefault="00CB5991" w:rsidP="004E0F00">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w:t>
            </w:r>
            <w:r w:rsidR="004E0F00">
              <w:rPr>
                <w:rFonts w:ascii="Garamond" w:hAnsi="Garamond"/>
                <w:b/>
                <w:sz w:val="20"/>
                <w:szCs w:val="20"/>
                <w:lang w:val="sq-AL"/>
              </w:rPr>
              <w:t xml:space="preserve">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zbaton një plan me veprimtari për përfshirjen e prindërve në jetën institucionale.</w:t>
            </w:r>
          </w:p>
        </w:tc>
        <w:tc>
          <w:tcPr>
            <w:tcW w:w="224" w:type="pct"/>
            <w:tcBorders>
              <w:top w:val="single" w:sz="4" w:space="0" w:color="auto"/>
              <w:left w:val="single" w:sz="4" w:space="0" w:color="auto"/>
              <w:bottom w:val="single" w:sz="4" w:space="0" w:color="auto"/>
            </w:tcBorders>
          </w:tcPr>
          <w:p w14:paraId="55FA66F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24CDF6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A2466A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1834A39"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61133FD"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30D28D6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887E8C3"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0F93EBB" w14:textId="2675B8A1" w:rsidR="00CB5991" w:rsidRPr="00506893" w:rsidRDefault="00CB5991" w:rsidP="004E0F00">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3.1.2</w:t>
            </w:r>
            <w:r w:rsidR="004E0F00">
              <w:rPr>
                <w:rFonts w:ascii="Garamond" w:hAnsi="Garamond"/>
                <w:b/>
                <w:sz w:val="20"/>
                <w:szCs w:val="20"/>
                <w:lang w:val="sq-AL"/>
              </w:rPr>
              <w:t xml:space="preserve"> </w:t>
            </w:r>
            <w:r w:rsidRPr="00506893">
              <w:rPr>
                <w:rFonts w:ascii="Garamond" w:hAnsi="Garamond"/>
                <w:sz w:val="20"/>
                <w:szCs w:val="20"/>
                <w:lang w:val="sq-AL"/>
              </w:rPr>
              <w:t xml:space="preserve">Prindërit janë të përfaqësuar në organizmat vendimmarrës të IoAFP-së </w:t>
            </w:r>
            <w:r w:rsidR="00F85FA2">
              <w:rPr>
                <w:rFonts w:ascii="Garamond" w:hAnsi="Garamond"/>
                <w:i/>
                <w:sz w:val="20"/>
                <w:szCs w:val="20"/>
                <w:lang w:val="sq-AL"/>
              </w:rPr>
              <w:t>(</w:t>
            </w:r>
            <w:r w:rsidRPr="00506893">
              <w:rPr>
                <w:rFonts w:ascii="Garamond" w:hAnsi="Garamond"/>
                <w:i/>
                <w:sz w:val="20"/>
                <w:szCs w:val="20"/>
                <w:lang w:val="sq-AL"/>
              </w:rPr>
              <w:t xml:space="preserve">Bordi i </w:t>
            </w:r>
            <w:r w:rsidR="00DF75E2" w:rsidRPr="00506893">
              <w:rPr>
                <w:rFonts w:ascii="Garamond" w:hAnsi="Garamond"/>
                <w:i/>
                <w:sz w:val="20"/>
                <w:szCs w:val="20"/>
                <w:lang w:val="sq-AL"/>
              </w:rPr>
              <w:t>Institucionit</w:t>
            </w:r>
            <w:r w:rsidRPr="00506893">
              <w:rPr>
                <w:rFonts w:ascii="Garamond" w:hAnsi="Garamond"/>
                <w:i/>
                <w:sz w:val="20"/>
                <w:szCs w:val="20"/>
                <w:lang w:val="sq-AL"/>
              </w:rPr>
              <w:t xml:space="preserve">, Këshillat e </w:t>
            </w:r>
            <w:r w:rsidR="00DF75E2" w:rsidRPr="00506893">
              <w:rPr>
                <w:rFonts w:ascii="Garamond" w:hAnsi="Garamond"/>
                <w:i/>
                <w:sz w:val="20"/>
                <w:szCs w:val="20"/>
                <w:lang w:val="sq-AL"/>
              </w:rPr>
              <w:t>Prindërve</w:t>
            </w:r>
            <w:r w:rsidRPr="00506893">
              <w:rPr>
                <w:rFonts w:ascii="Garamond" w:hAnsi="Garamond"/>
                <w:i/>
                <w:sz w:val="20"/>
                <w:szCs w:val="20"/>
                <w:lang w:val="sq-AL"/>
              </w:rPr>
              <w:t xml:space="preserve">, Komisioni i Etikës dhe </w:t>
            </w:r>
            <w:r w:rsidR="00DF75E2">
              <w:rPr>
                <w:rFonts w:ascii="Garamond" w:hAnsi="Garamond"/>
                <w:i/>
                <w:sz w:val="20"/>
                <w:szCs w:val="20"/>
                <w:lang w:val="sq-AL"/>
              </w:rPr>
              <w:t xml:space="preserve">i </w:t>
            </w:r>
            <w:r w:rsidRPr="00506893">
              <w:rPr>
                <w:rFonts w:ascii="Garamond" w:hAnsi="Garamond"/>
                <w:i/>
                <w:sz w:val="20"/>
                <w:szCs w:val="20"/>
                <w:lang w:val="sq-AL"/>
              </w:rPr>
              <w:t>Sjelljes, Komisioni i Disiplinës etj</w:t>
            </w:r>
            <w:r w:rsidR="004E0F00">
              <w:rPr>
                <w:rFonts w:ascii="Garamond" w:hAnsi="Garamond"/>
                <w:i/>
                <w:sz w:val="20"/>
                <w:szCs w:val="20"/>
                <w:lang w:val="sq-AL"/>
              </w:rPr>
              <w:t>.</w:t>
            </w:r>
            <w:r w:rsidRPr="00506893">
              <w:rPr>
                <w:rFonts w:ascii="Garamond" w:hAnsi="Garamond"/>
                <w:i/>
                <w:sz w:val="20"/>
                <w:szCs w:val="20"/>
                <w:lang w:val="sq-AL"/>
              </w:rPr>
              <w:t>).</w:t>
            </w:r>
            <w:r w:rsidRPr="00506893">
              <w:rPr>
                <w:rFonts w:ascii="Garamond" w:hAnsi="Garamond"/>
                <w:sz w:val="20"/>
                <w:szCs w:val="20"/>
                <w:lang w:val="sq-AL"/>
              </w:rPr>
              <w:t xml:space="preserve"> </w:t>
            </w:r>
          </w:p>
        </w:tc>
        <w:tc>
          <w:tcPr>
            <w:tcW w:w="224" w:type="pct"/>
            <w:tcBorders>
              <w:top w:val="single" w:sz="4" w:space="0" w:color="auto"/>
              <w:left w:val="single" w:sz="4" w:space="0" w:color="auto"/>
              <w:bottom w:val="single" w:sz="4" w:space="0" w:color="auto"/>
            </w:tcBorders>
          </w:tcPr>
          <w:p w14:paraId="64E8671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2C8EC4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11D155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3C98C1E"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0D6B037"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7D04499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8895B5D"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882C957" w14:textId="58950EAC" w:rsidR="00CB5991" w:rsidRPr="00506893" w:rsidRDefault="00CB5991" w:rsidP="000A53C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3.1.3 </w:t>
            </w:r>
            <w:r w:rsidRPr="00506893">
              <w:rPr>
                <w:rFonts w:ascii="Garamond" w:hAnsi="Garamond"/>
                <w:sz w:val="20"/>
                <w:szCs w:val="20"/>
                <w:lang w:val="sq-AL"/>
              </w:rPr>
              <w:t>Prindërit ose përfaqësues të komunitetit përfshihen në ekipe pune për vlerësimin e brendshëm, për hartim</w:t>
            </w:r>
            <w:r w:rsidR="00C94895">
              <w:rPr>
                <w:rFonts w:ascii="Garamond" w:hAnsi="Garamond"/>
                <w:sz w:val="20"/>
                <w:szCs w:val="20"/>
                <w:lang w:val="sq-AL"/>
              </w:rPr>
              <w:t>in e planeve afatmesme, vjetore</w:t>
            </w:r>
            <w:r w:rsidRPr="00506893">
              <w:rPr>
                <w:rFonts w:ascii="Garamond" w:hAnsi="Garamond"/>
                <w:sz w:val="20"/>
                <w:szCs w:val="20"/>
                <w:lang w:val="sq-AL"/>
              </w:rPr>
              <w:t xml:space="preserve"> ose për shkrimin e raporteve/dokumenteve</w:t>
            </w:r>
            <w:r w:rsidR="00F10ADE" w:rsidRPr="00506893">
              <w:rPr>
                <w:rFonts w:ascii="Garamond" w:hAnsi="Garamond"/>
                <w:sz w:val="20"/>
                <w:szCs w:val="20"/>
                <w:lang w:val="sq-AL"/>
              </w:rPr>
              <w:t xml:space="preserve"> </w:t>
            </w:r>
            <w:r w:rsidRPr="00506893">
              <w:rPr>
                <w:rFonts w:ascii="Garamond" w:hAnsi="Garamond"/>
                <w:sz w:val="20"/>
                <w:szCs w:val="20"/>
                <w:lang w:val="sq-AL"/>
              </w:rPr>
              <w:t>të ndryshme të institucionit.</w:t>
            </w:r>
          </w:p>
        </w:tc>
        <w:tc>
          <w:tcPr>
            <w:tcW w:w="224" w:type="pct"/>
            <w:tcBorders>
              <w:top w:val="single" w:sz="4" w:space="0" w:color="auto"/>
              <w:left w:val="single" w:sz="4" w:space="0" w:color="auto"/>
              <w:bottom w:val="single" w:sz="4" w:space="0" w:color="auto"/>
            </w:tcBorders>
          </w:tcPr>
          <w:p w14:paraId="0C72DE2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DC260C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5088D5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423EA0D"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2A35B2B"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7733105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D07864A"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4B7C23D" w14:textId="654914C0"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3.1.4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informon rregullisht prindërit për problemet e shkollës.</w:t>
            </w:r>
          </w:p>
        </w:tc>
        <w:tc>
          <w:tcPr>
            <w:tcW w:w="224" w:type="pct"/>
            <w:tcBorders>
              <w:top w:val="single" w:sz="4" w:space="0" w:color="auto"/>
              <w:left w:val="single" w:sz="4" w:space="0" w:color="auto"/>
              <w:bottom w:val="single" w:sz="4" w:space="0" w:color="auto"/>
            </w:tcBorders>
          </w:tcPr>
          <w:p w14:paraId="38A373A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198B12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9D1C73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FD467EA"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09B2701"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6FED4E5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DE2877D"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674AF3B" w14:textId="7C503F8E" w:rsidR="00CB5991" w:rsidRPr="00506893" w:rsidRDefault="00CB5991" w:rsidP="005F149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3.1.5</w:t>
            </w:r>
            <w:r w:rsidR="005F1497">
              <w:rPr>
                <w:rFonts w:ascii="Garamond" w:hAnsi="Garamond"/>
                <w:b/>
                <w:sz w:val="20"/>
                <w:szCs w:val="20"/>
                <w:lang w:val="sq-AL"/>
              </w:rPr>
              <w:t xml:space="preserve"> </w:t>
            </w:r>
            <w:r w:rsidRPr="00506893">
              <w:rPr>
                <w:rFonts w:ascii="Garamond" w:hAnsi="Garamond"/>
                <w:sz w:val="20"/>
                <w:szCs w:val="20"/>
                <w:lang w:val="sq-AL"/>
              </w:rPr>
              <w:t>IoAFP-ja ofron mjediset dhe materialet e saj për nevojat e komunitetit.</w:t>
            </w:r>
          </w:p>
        </w:tc>
        <w:tc>
          <w:tcPr>
            <w:tcW w:w="224" w:type="pct"/>
            <w:tcBorders>
              <w:top w:val="single" w:sz="4" w:space="0" w:color="auto"/>
              <w:left w:val="single" w:sz="4" w:space="0" w:color="auto"/>
              <w:bottom w:val="single" w:sz="4" w:space="0" w:color="auto"/>
            </w:tcBorders>
          </w:tcPr>
          <w:p w14:paraId="75736F2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87B393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A4E4F3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942BEB7"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9E5ECAD"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3B3437D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D5005B4"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1F7C439" w14:textId="2152A2E3" w:rsidR="00CB5991" w:rsidRPr="00506893" w:rsidRDefault="00CB5991" w:rsidP="005F149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3.1.6 </w:t>
            </w:r>
            <w:r w:rsidRPr="00506893">
              <w:rPr>
                <w:rFonts w:ascii="Garamond" w:hAnsi="Garamond"/>
                <w:sz w:val="20"/>
                <w:szCs w:val="20"/>
                <w:lang w:val="sq-AL"/>
              </w:rPr>
              <w:t>IoAFP-ja bashkëpunon me komunitetin për studime dhe analiza të nevojave të tregut të punës, por dhe për projekte të ndryshme</w:t>
            </w:r>
            <w:r w:rsidR="00224346">
              <w:rPr>
                <w:rFonts w:ascii="Garamond" w:hAnsi="Garamond"/>
                <w:sz w:val="20"/>
                <w:szCs w:val="20"/>
                <w:lang w:val="sq-AL"/>
              </w:rPr>
              <w:t>,</w:t>
            </w:r>
            <w:r w:rsidRPr="00506893">
              <w:rPr>
                <w:rFonts w:ascii="Garamond" w:hAnsi="Garamond"/>
                <w:sz w:val="20"/>
                <w:szCs w:val="20"/>
                <w:lang w:val="sq-AL"/>
              </w:rPr>
              <w:t xml:space="preserve"> që lidhen me edukimin dhe barazinë gjinore. </w:t>
            </w:r>
          </w:p>
        </w:tc>
        <w:tc>
          <w:tcPr>
            <w:tcW w:w="224" w:type="pct"/>
            <w:tcBorders>
              <w:top w:val="single" w:sz="4" w:space="0" w:color="auto"/>
              <w:left w:val="single" w:sz="4" w:space="0" w:color="auto"/>
              <w:bottom w:val="single" w:sz="4" w:space="0" w:color="auto"/>
            </w:tcBorders>
          </w:tcPr>
          <w:p w14:paraId="792FA5E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3FBAD8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93C4F5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9BC5A6C"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F425E88"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14B5840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2972949"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C178B18" w14:textId="3FADEC81"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3.1.7 </w:t>
            </w:r>
            <w:r w:rsidRPr="00506893">
              <w:rPr>
                <w:rFonts w:ascii="Garamond" w:hAnsi="Garamond"/>
                <w:sz w:val="20"/>
                <w:szCs w:val="20"/>
                <w:lang w:val="sq-AL"/>
              </w:rPr>
              <w:t>IoAFP-të zhvillojnë kurse afatshkurtra profesionale, që përfundojnë me një certifikim, në mbështetje të individëve me probleme të theksuara sociale dhe me nevoja të veçanta që i përkasin komunitetit të saj.</w:t>
            </w:r>
          </w:p>
        </w:tc>
        <w:tc>
          <w:tcPr>
            <w:tcW w:w="224" w:type="pct"/>
            <w:tcBorders>
              <w:top w:val="single" w:sz="4" w:space="0" w:color="auto"/>
              <w:left w:val="single" w:sz="4" w:space="0" w:color="auto"/>
              <w:bottom w:val="single" w:sz="4" w:space="0" w:color="auto"/>
            </w:tcBorders>
          </w:tcPr>
          <w:p w14:paraId="3E3FECB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567F50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02FE64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8A14E3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08593A9"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10317D6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5A54EEE"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1D1F13A" w14:textId="6168BBED" w:rsidR="00CB5991" w:rsidRPr="00506893" w:rsidRDefault="00CB5991" w:rsidP="005F149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3.1.8</w:t>
            </w:r>
            <w:r w:rsidRPr="00506893">
              <w:rPr>
                <w:rFonts w:ascii="Garamond" w:hAnsi="Garamond"/>
                <w:sz w:val="20"/>
                <w:szCs w:val="20"/>
                <w:lang w:val="sq-AL"/>
              </w:rPr>
              <w:t xml:space="preserve"> IoAFP-ja informon rregullisht prindërit/familjet për ecurinë dhe progresin e nxënësve/kursantëve.</w:t>
            </w:r>
          </w:p>
        </w:tc>
        <w:tc>
          <w:tcPr>
            <w:tcW w:w="224" w:type="pct"/>
            <w:tcBorders>
              <w:top w:val="single" w:sz="4" w:space="0" w:color="auto"/>
              <w:left w:val="single" w:sz="4" w:space="0" w:color="auto"/>
              <w:bottom w:val="single" w:sz="4" w:space="0" w:color="auto"/>
            </w:tcBorders>
          </w:tcPr>
          <w:p w14:paraId="2E20261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2615EE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C81852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FDDF179"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DC89B4B"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7F7E990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6C18B31"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A05B523" w14:textId="22F487AC" w:rsidR="00CB5991" w:rsidRPr="00506893" w:rsidRDefault="00CB5991" w:rsidP="005F149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3.1.9</w:t>
            </w:r>
            <w:r w:rsidRPr="00506893">
              <w:rPr>
                <w:rFonts w:ascii="Garamond" w:hAnsi="Garamond"/>
                <w:sz w:val="20"/>
                <w:szCs w:val="20"/>
                <w:lang w:val="sq-AL"/>
              </w:rPr>
              <w:t xml:space="preserve"> Kur IoAFP-ja është shkollë e mesme, </w:t>
            </w:r>
            <w:r w:rsidR="005F1497" w:rsidRPr="00506893">
              <w:rPr>
                <w:rFonts w:ascii="Garamond" w:hAnsi="Garamond"/>
                <w:sz w:val="20"/>
                <w:szCs w:val="20"/>
                <w:lang w:val="sq-AL"/>
              </w:rPr>
              <w:t>atëherë</w:t>
            </w:r>
            <w:r w:rsidRPr="00506893">
              <w:rPr>
                <w:rFonts w:ascii="Garamond" w:hAnsi="Garamond"/>
                <w:sz w:val="20"/>
                <w:szCs w:val="20"/>
                <w:lang w:val="sq-AL"/>
              </w:rPr>
              <w:t xml:space="preserve"> institucioni synon ta shndërrojë institucionin në qendër komunitare</w:t>
            </w:r>
            <w:r w:rsidR="005F1497">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0802CD7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E92231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7589AF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D3DFABB"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DA585A6"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43FA716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9DD3848"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6C52761" w14:textId="6F0CBAD2"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3.1.10</w:t>
            </w:r>
            <w:r w:rsidRPr="00506893">
              <w:rPr>
                <w:rFonts w:ascii="Garamond" w:hAnsi="Garamond"/>
                <w:sz w:val="20"/>
                <w:szCs w:val="20"/>
                <w:lang w:val="sq-AL"/>
              </w:rPr>
              <w:t xml:space="preserve"> IoAFP-të zbatojnë planin vjetor për të përmbushur standardet si qendër komunitare.</w:t>
            </w:r>
          </w:p>
        </w:tc>
        <w:tc>
          <w:tcPr>
            <w:tcW w:w="224" w:type="pct"/>
            <w:tcBorders>
              <w:top w:val="single" w:sz="4" w:space="0" w:color="auto"/>
              <w:left w:val="single" w:sz="4" w:space="0" w:color="auto"/>
              <w:bottom w:val="single" w:sz="4" w:space="0" w:color="auto"/>
            </w:tcBorders>
          </w:tcPr>
          <w:p w14:paraId="44848C9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C11E98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63898C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4495DF0"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FE161D1"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2204F36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2FA251C"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416E7E96" w14:textId="0D7C27BA"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3.1.11</w:t>
            </w:r>
            <w:r w:rsidRPr="00506893">
              <w:rPr>
                <w:rFonts w:ascii="Garamond" w:hAnsi="Garamond"/>
                <w:sz w:val="20"/>
                <w:szCs w:val="20"/>
                <w:lang w:val="sq-AL"/>
              </w:rPr>
              <w:t xml:space="preserve"> IoAFP-ja zhvillon veprimtari çdo muaj për të përmbushur standardet si qendër komunitare.</w:t>
            </w:r>
          </w:p>
        </w:tc>
        <w:tc>
          <w:tcPr>
            <w:tcW w:w="224" w:type="pct"/>
            <w:tcBorders>
              <w:top w:val="single" w:sz="4" w:space="0" w:color="auto"/>
              <w:left w:val="single" w:sz="4" w:space="0" w:color="auto"/>
              <w:bottom w:val="single" w:sz="4" w:space="0" w:color="auto"/>
            </w:tcBorders>
          </w:tcPr>
          <w:p w14:paraId="46FB0B0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7E39AE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1BB98E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4E63DE5"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CE50C8C"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447270D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5606AE8"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EF22EF6" w14:textId="6533C0E6"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3.1.12 </w:t>
            </w:r>
            <w:r w:rsidRPr="00506893">
              <w:rPr>
                <w:rFonts w:ascii="Garamond" w:hAnsi="Garamond"/>
                <w:sz w:val="20"/>
                <w:szCs w:val="20"/>
                <w:lang w:val="sq-AL"/>
              </w:rPr>
              <w:t>Prindërit dhe komuniteti përfshihen aktivisht në jetën e IoAFP-së lidhur me menaxhimin, vendimmarrjen, mësimdhënien, praktikat profesionale, përgatitjen e mjeteve/materialeve didaktike, si dhe aktivitete ekstrakurrikulare etj.</w:t>
            </w:r>
          </w:p>
        </w:tc>
        <w:tc>
          <w:tcPr>
            <w:tcW w:w="224" w:type="pct"/>
            <w:tcBorders>
              <w:top w:val="single" w:sz="4" w:space="0" w:color="auto"/>
              <w:left w:val="single" w:sz="4" w:space="0" w:color="auto"/>
              <w:bottom w:val="single" w:sz="4" w:space="0" w:color="auto"/>
            </w:tcBorders>
          </w:tcPr>
          <w:p w14:paraId="7C003D6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0406E7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2D9863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DFFE445"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7E229B5"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3A1F3CC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B6ADFE0"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E1B88D1" w14:textId="22BA710F"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3.1.13 </w:t>
            </w:r>
            <w:r w:rsidRPr="00506893">
              <w:rPr>
                <w:rFonts w:ascii="Garamond" w:hAnsi="Garamond"/>
                <w:sz w:val="20"/>
                <w:szCs w:val="20"/>
                <w:lang w:val="sq-AL"/>
              </w:rPr>
              <w:t>Prindërit kontribuojnë financiarisht në mbështetje të shkollës së mesme të AFP-së, të cilat shpenzohen konform akteve ligjore.</w:t>
            </w:r>
          </w:p>
        </w:tc>
        <w:tc>
          <w:tcPr>
            <w:tcW w:w="224" w:type="pct"/>
            <w:tcBorders>
              <w:top w:val="single" w:sz="4" w:space="0" w:color="auto"/>
              <w:left w:val="single" w:sz="4" w:space="0" w:color="auto"/>
              <w:bottom w:val="single" w:sz="4" w:space="0" w:color="auto"/>
            </w:tcBorders>
          </w:tcPr>
          <w:p w14:paraId="715C77B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36A883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8F992A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97C1299"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A4E385E"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3A66F27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A6FFC9F"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53B273E" w14:textId="40A55BAA"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3.1.14 </w:t>
            </w:r>
            <w:r w:rsidRPr="00506893">
              <w:rPr>
                <w:rFonts w:ascii="Garamond" w:hAnsi="Garamond"/>
                <w:sz w:val="20"/>
                <w:szCs w:val="20"/>
                <w:lang w:val="sq-AL"/>
              </w:rPr>
              <w:t>IoAFP-ja respekton kulturën, shumëllojshmërinë, traditat dhe vlerat e komunitetit përreth saj.</w:t>
            </w:r>
          </w:p>
        </w:tc>
        <w:tc>
          <w:tcPr>
            <w:tcW w:w="224" w:type="pct"/>
            <w:tcBorders>
              <w:top w:val="single" w:sz="4" w:space="0" w:color="auto"/>
              <w:left w:val="single" w:sz="4" w:space="0" w:color="auto"/>
              <w:bottom w:val="single" w:sz="4" w:space="0" w:color="auto"/>
            </w:tcBorders>
          </w:tcPr>
          <w:p w14:paraId="595D5A4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D5E219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F3AE9E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22D2E19"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AB355B4"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65D54C5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2DE3F15"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326D92D" w14:textId="1D0B98CD"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3.1.15</w:t>
            </w:r>
            <w:r w:rsidR="00F10ADE" w:rsidRPr="00506893">
              <w:rPr>
                <w:rFonts w:ascii="Garamond" w:hAnsi="Garamond"/>
                <w:b/>
                <w:sz w:val="20"/>
                <w:szCs w:val="20"/>
                <w:lang w:val="sq-AL"/>
              </w:rPr>
              <w:t xml:space="preserve"> </w:t>
            </w:r>
            <w:r w:rsidRPr="00506893">
              <w:rPr>
                <w:rFonts w:ascii="Garamond" w:hAnsi="Garamond"/>
                <w:sz w:val="20"/>
                <w:szCs w:val="20"/>
                <w:lang w:val="sq-AL"/>
              </w:rPr>
              <w:t>IoAFP-ja</w:t>
            </w:r>
            <w:r w:rsidR="00F10ADE" w:rsidRPr="00506893">
              <w:rPr>
                <w:rFonts w:ascii="Garamond" w:hAnsi="Garamond"/>
                <w:color w:val="FF0000"/>
                <w:sz w:val="20"/>
                <w:szCs w:val="20"/>
                <w:lang w:val="sq-AL"/>
              </w:rPr>
              <w:t xml:space="preserve"> </w:t>
            </w:r>
            <w:r w:rsidRPr="00506893">
              <w:rPr>
                <w:rFonts w:ascii="Garamond" w:hAnsi="Garamond"/>
                <w:sz w:val="20"/>
                <w:szCs w:val="20"/>
                <w:lang w:val="sq-AL"/>
              </w:rPr>
              <w:t>raporton te</w:t>
            </w:r>
            <w:r w:rsidR="006F5764">
              <w:rPr>
                <w:rFonts w:ascii="Garamond" w:hAnsi="Garamond"/>
                <w:sz w:val="20"/>
                <w:szCs w:val="20"/>
                <w:lang w:val="sq-AL"/>
              </w:rPr>
              <w:t>k</w:t>
            </w:r>
            <w:r w:rsidRPr="00506893">
              <w:rPr>
                <w:rFonts w:ascii="Garamond" w:hAnsi="Garamond"/>
                <w:sz w:val="20"/>
                <w:szCs w:val="20"/>
                <w:lang w:val="sq-AL"/>
              </w:rPr>
              <w:t xml:space="preserve"> institucionet eprore, përgjegjëse për plotësimin e standardeve si qendër komunitare.</w:t>
            </w:r>
          </w:p>
        </w:tc>
        <w:tc>
          <w:tcPr>
            <w:tcW w:w="224" w:type="pct"/>
            <w:tcBorders>
              <w:top w:val="single" w:sz="4" w:space="0" w:color="auto"/>
              <w:left w:val="single" w:sz="4" w:space="0" w:color="auto"/>
              <w:bottom w:val="single" w:sz="4" w:space="0" w:color="auto"/>
            </w:tcBorders>
          </w:tcPr>
          <w:p w14:paraId="6466774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9FBAAA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6CE8EC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D4928E9"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114E78B" w14:textId="77777777" w:rsidTr="00F62263">
        <w:trPr>
          <w:trHeight w:val="197"/>
        </w:trPr>
        <w:tc>
          <w:tcPr>
            <w:tcW w:w="808" w:type="pct"/>
            <w:vMerge/>
            <w:tcBorders>
              <w:top w:val="single" w:sz="4" w:space="0" w:color="auto"/>
              <w:left w:val="single" w:sz="4" w:space="0" w:color="auto"/>
              <w:bottom w:val="single" w:sz="4" w:space="0" w:color="auto"/>
              <w:right w:val="single" w:sz="4" w:space="0" w:color="auto"/>
            </w:tcBorders>
          </w:tcPr>
          <w:p w14:paraId="1CEB92D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46C06CA"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F4D22F7" w14:textId="292C4234"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3.1.16</w:t>
            </w:r>
            <w:r w:rsidR="00F10ADE" w:rsidRPr="00506893">
              <w:rPr>
                <w:rFonts w:ascii="Garamond" w:hAnsi="Garamond"/>
                <w:b/>
                <w:sz w:val="20"/>
                <w:szCs w:val="20"/>
                <w:lang w:val="sq-AL"/>
              </w:rPr>
              <w:t xml:space="preserve"> </w:t>
            </w:r>
            <w:r w:rsidRPr="00506893">
              <w:rPr>
                <w:rFonts w:ascii="Garamond" w:hAnsi="Garamond"/>
                <w:sz w:val="20"/>
                <w:szCs w:val="20"/>
                <w:lang w:val="sq-AL"/>
              </w:rPr>
              <w:t>IoAFP-ja promovon arritjet e tyre si qendër në shërbim të komunitetit.</w:t>
            </w:r>
          </w:p>
        </w:tc>
        <w:tc>
          <w:tcPr>
            <w:tcW w:w="224" w:type="pct"/>
            <w:tcBorders>
              <w:top w:val="single" w:sz="4" w:space="0" w:color="auto"/>
              <w:left w:val="single" w:sz="4" w:space="0" w:color="auto"/>
              <w:bottom w:val="single" w:sz="4" w:space="0" w:color="auto"/>
            </w:tcBorders>
          </w:tcPr>
          <w:p w14:paraId="1D431E5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2EEF94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4DE935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39C7CD1F"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AAEC558" w14:textId="77777777" w:rsidTr="00F62263">
        <w:trPr>
          <w:trHeight w:val="197"/>
        </w:trPr>
        <w:tc>
          <w:tcPr>
            <w:tcW w:w="808" w:type="pct"/>
            <w:vMerge/>
            <w:tcBorders>
              <w:top w:val="single" w:sz="4" w:space="0" w:color="auto"/>
              <w:left w:val="single" w:sz="4" w:space="0" w:color="auto"/>
              <w:right w:val="single" w:sz="4" w:space="0" w:color="auto"/>
            </w:tcBorders>
          </w:tcPr>
          <w:p w14:paraId="5A038BB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5132173"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9F7274C" w14:textId="0A34DDC3"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3.1.17</w:t>
            </w:r>
            <w:r w:rsidRPr="00506893">
              <w:rPr>
                <w:rFonts w:ascii="Garamond" w:hAnsi="Garamond"/>
                <w:sz w:val="20"/>
                <w:szCs w:val="20"/>
                <w:lang w:val="sq-AL"/>
              </w:rPr>
              <w:t xml:space="preserve"> IoAFP</w:t>
            </w:r>
            <w:r w:rsidR="005F1497">
              <w:rPr>
                <w:rFonts w:ascii="Garamond" w:hAnsi="Garamond"/>
                <w:sz w:val="20"/>
                <w:szCs w:val="20"/>
                <w:lang w:val="sq-AL"/>
              </w:rPr>
              <w:t>-</w:t>
            </w:r>
            <w:r w:rsidRPr="00506893">
              <w:rPr>
                <w:rFonts w:ascii="Garamond" w:hAnsi="Garamond"/>
                <w:sz w:val="20"/>
                <w:szCs w:val="20"/>
                <w:lang w:val="sq-AL"/>
              </w:rPr>
              <w:t>ja planifikon veprimtari bashkëpunimi me aspekte gjinore me komunitetin rreth saj.</w:t>
            </w:r>
            <w:r w:rsidRPr="00506893">
              <w:rPr>
                <w:rFonts w:ascii="Garamond" w:eastAsia="SimSun" w:hAnsi="Garamond" w:cs="Calibri"/>
                <w:sz w:val="20"/>
                <w:szCs w:val="20"/>
                <w:lang w:val="sq-AL"/>
              </w:rPr>
              <w:t xml:space="preserve"> </w:t>
            </w:r>
          </w:p>
        </w:tc>
        <w:tc>
          <w:tcPr>
            <w:tcW w:w="224" w:type="pct"/>
            <w:tcBorders>
              <w:top w:val="single" w:sz="4" w:space="0" w:color="auto"/>
              <w:left w:val="single" w:sz="4" w:space="0" w:color="auto"/>
              <w:bottom w:val="single" w:sz="4" w:space="0" w:color="auto"/>
            </w:tcBorders>
          </w:tcPr>
          <w:p w14:paraId="79AB656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F5CFAC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D0C80B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3B32568"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022B4EC" w14:textId="77777777" w:rsidTr="00F62263">
        <w:trPr>
          <w:trHeight w:val="197"/>
        </w:trPr>
        <w:tc>
          <w:tcPr>
            <w:tcW w:w="808" w:type="pct"/>
            <w:vMerge/>
            <w:tcBorders>
              <w:left w:val="single" w:sz="4" w:space="0" w:color="auto"/>
              <w:right w:val="single" w:sz="4" w:space="0" w:color="auto"/>
            </w:tcBorders>
          </w:tcPr>
          <w:p w14:paraId="7DD5B48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0A7ABC84"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19ECCFA" w14:textId="28421538"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3.1.18</w:t>
            </w:r>
            <w:r w:rsidRPr="00506893">
              <w:rPr>
                <w:rFonts w:ascii="Garamond" w:hAnsi="Garamond" w:cs="Calibri"/>
                <w:sz w:val="20"/>
                <w:szCs w:val="20"/>
                <w:lang w:val="sq-AL"/>
              </w:rPr>
              <w:t xml:space="preserve"> </w:t>
            </w:r>
            <w:r w:rsidRPr="00506893">
              <w:rPr>
                <w:rFonts w:ascii="Garamond" w:hAnsi="Garamond"/>
                <w:sz w:val="20"/>
                <w:szCs w:val="20"/>
                <w:lang w:val="sq-AL"/>
              </w:rPr>
              <w:t>IoAFP-ja zbaton veprimtaritë me aspekte gjinore të planifikuara në bashkëpunim me komunitetin rreth saj.</w:t>
            </w:r>
          </w:p>
        </w:tc>
        <w:tc>
          <w:tcPr>
            <w:tcW w:w="224" w:type="pct"/>
            <w:tcBorders>
              <w:top w:val="single" w:sz="4" w:space="0" w:color="auto"/>
              <w:left w:val="single" w:sz="4" w:space="0" w:color="auto"/>
              <w:bottom w:val="single" w:sz="4" w:space="0" w:color="auto"/>
            </w:tcBorders>
          </w:tcPr>
          <w:p w14:paraId="642A4F1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627F42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5CE3FC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470A2CF"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B3E229C" w14:textId="77777777" w:rsidTr="00F62263">
        <w:trPr>
          <w:trHeight w:val="197"/>
        </w:trPr>
        <w:tc>
          <w:tcPr>
            <w:tcW w:w="808" w:type="pct"/>
            <w:vMerge/>
            <w:tcBorders>
              <w:left w:val="single" w:sz="4" w:space="0" w:color="auto"/>
              <w:right w:val="single" w:sz="4" w:space="0" w:color="auto"/>
            </w:tcBorders>
          </w:tcPr>
          <w:p w14:paraId="4E836D6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230977BE" w14:textId="743627C7"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sz w:val="20"/>
                <w:szCs w:val="20"/>
                <w:lang w:val="sq-AL"/>
              </w:rPr>
              <w:t>2.</w:t>
            </w:r>
            <w:r w:rsidR="005F1497">
              <w:rPr>
                <w:rFonts w:ascii="Garamond" w:hAnsi="Garamond"/>
                <w:sz w:val="20"/>
                <w:szCs w:val="20"/>
                <w:lang w:val="sq-AL"/>
              </w:rPr>
              <w:t xml:space="preserve"> </w:t>
            </w:r>
            <w:r w:rsidRPr="00506893">
              <w:rPr>
                <w:rFonts w:ascii="Garamond" w:hAnsi="Garamond"/>
                <w:sz w:val="20"/>
                <w:szCs w:val="20"/>
                <w:lang w:val="sq-AL"/>
              </w:rPr>
              <w:t xml:space="preserve">IoAFP-ja bashkëpunon me shoqërinë civile </w:t>
            </w:r>
          </w:p>
        </w:tc>
        <w:tc>
          <w:tcPr>
            <w:tcW w:w="2378" w:type="pct"/>
            <w:tcBorders>
              <w:top w:val="single" w:sz="4" w:space="0" w:color="auto"/>
              <w:left w:val="single" w:sz="4" w:space="0" w:color="auto"/>
              <w:bottom w:val="single" w:sz="4" w:space="0" w:color="auto"/>
            </w:tcBorders>
          </w:tcPr>
          <w:p w14:paraId="3D437C08" w14:textId="41678D9D" w:rsidR="00CB5991" w:rsidRPr="00506893" w:rsidRDefault="00CB5991" w:rsidP="005F1497">
            <w:pPr>
              <w:keepNext/>
              <w:widowControl w:val="0"/>
              <w:spacing w:after="0" w:line="240" w:lineRule="auto"/>
              <w:rPr>
                <w:rFonts w:ascii="Garamond" w:hAnsi="Garamond"/>
                <w:sz w:val="20"/>
                <w:szCs w:val="20"/>
                <w:lang w:val="sq-AL"/>
              </w:rPr>
            </w:pPr>
            <w:r w:rsidRPr="00506893">
              <w:rPr>
                <w:rFonts w:ascii="Garamond" w:hAnsi="Garamond"/>
                <w:b/>
                <w:sz w:val="20"/>
                <w:szCs w:val="20"/>
                <w:lang w:val="sq-AL"/>
              </w:rPr>
              <w:t>3.2.1</w:t>
            </w:r>
            <w:r w:rsidRPr="00506893">
              <w:rPr>
                <w:rFonts w:ascii="Garamond" w:hAnsi="Garamond"/>
                <w:sz w:val="20"/>
                <w:szCs w:val="20"/>
                <w:lang w:val="sq-AL"/>
              </w:rPr>
              <w:t xml:space="preserve"> IoAFP-ja ka të identifikuar të gjitha OJF-të që veprojnë në fushën e AFP-së në zonën ku funksionojnë</w:t>
            </w:r>
            <w:r w:rsidR="00F62C40">
              <w:rPr>
                <w:rFonts w:ascii="Garamond" w:hAnsi="Garamond"/>
                <w:sz w:val="20"/>
                <w:szCs w:val="20"/>
                <w:lang w:val="sq-AL"/>
              </w:rPr>
              <w:t>,</w:t>
            </w:r>
            <w:r w:rsidRPr="00506893">
              <w:rPr>
                <w:rFonts w:ascii="Garamond" w:hAnsi="Garamond"/>
                <w:sz w:val="20"/>
                <w:szCs w:val="20"/>
                <w:lang w:val="sq-AL"/>
              </w:rPr>
              <w:t xml:space="preserve"> por dhe në nivel kombëtar, si dhe ka një bazë të dhënash komunikimi me to.</w:t>
            </w:r>
          </w:p>
        </w:tc>
        <w:tc>
          <w:tcPr>
            <w:tcW w:w="224" w:type="pct"/>
            <w:tcBorders>
              <w:top w:val="single" w:sz="4" w:space="0" w:color="auto"/>
              <w:left w:val="single" w:sz="4" w:space="0" w:color="auto"/>
              <w:bottom w:val="single" w:sz="4" w:space="0" w:color="auto"/>
            </w:tcBorders>
          </w:tcPr>
          <w:p w14:paraId="60FA07B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307A66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78818A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B26D175"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E8215D2" w14:textId="77777777" w:rsidTr="00F62263">
        <w:trPr>
          <w:trHeight w:val="197"/>
        </w:trPr>
        <w:tc>
          <w:tcPr>
            <w:tcW w:w="808" w:type="pct"/>
            <w:vMerge/>
            <w:tcBorders>
              <w:left w:val="single" w:sz="4" w:space="0" w:color="auto"/>
              <w:right w:val="single" w:sz="4" w:space="0" w:color="auto"/>
            </w:tcBorders>
          </w:tcPr>
          <w:p w14:paraId="49C2A1D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AC7E051"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0F55F23" w14:textId="2549B868"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3.2.2 </w:t>
            </w:r>
            <w:r w:rsidRPr="00506893">
              <w:rPr>
                <w:rFonts w:ascii="Garamond" w:hAnsi="Garamond"/>
                <w:sz w:val="20"/>
                <w:szCs w:val="20"/>
                <w:lang w:val="sq-AL"/>
              </w:rPr>
              <w:t>IoAFP-ja harton projekte zhvillimore për të siguruar mbështetje nga OJF-të</w:t>
            </w:r>
          </w:p>
        </w:tc>
        <w:tc>
          <w:tcPr>
            <w:tcW w:w="224" w:type="pct"/>
            <w:tcBorders>
              <w:top w:val="single" w:sz="4" w:space="0" w:color="auto"/>
              <w:left w:val="single" w:sz="4" w:space="0" w:color="auto"/>
              <w:bottom w:val="single" w:sz="4" w:space="0" w:color="auto"/>
            </w:tcBorders>
          </w:tcPr>
          <w:p w14:paraId="104FA82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AF2529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1D57E2D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FA74154"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A5F44A5" w14:textId="77777777" w:rsidTr="00F62263">
        <w:trPr>
          <w:trHeight w:val="197"/>
        </w:trPr>
        <w:tc>
          <w:tcPr>
            <w:tcW w:w="808" w:type="pct"/>
            <w:vMerge/>
            <w:tcBorders>
              <w:left w:val="single" w:sz="4" w:space="0" w:color="auto"/>
              <w:right w:val="single" w:sz="4" w:space="0" w:color="auto"/>
            </w:tcBorders>
          </w:tcPr>
          <w:p w14:paraId="3F8BFF1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8C6F5F7"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3D6FD4B" w14:textId="183444DA"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3.2.3 </w:t>
            </w:r>
            <w:r w:rsidRPr="00506893">
              <w:rPr>
                <w:rFonts w:ascii="Garamond" w:hAnsi="Garamond"/>
                <w:sz w:val="20"/>
                <w:szCs w:val="20"/>
                <w:lang w:val="sq-AL"/>
              </w:rPr>
              <w:t>Projektet që zhvillon IoAFP-ja me ndihmën e OJF-ve mbështesin qëllimet dhe synimet institucionale, pikat e dobëta, pikat e forta, si dhe nevojat për përmirësim të mëtejshëm</w:t>
            </w:r>
          </w:p>
        </w:tc>
        <w:tc>
          <w:tcPr>
            <w:tcW w:w="224" w:type="pct"/>
            <w:tcBorders>
              <w:top w:val="single" w:sz="4" w:space="0" w:color="auto"/>
              <w:left w:val="single" w:sz="4" w:space="0" w:color="auto"/>
              <w:bottom w:val="single" w:sz="4" w:space="0" w:color="auto"/>
            </w:tcBorders>
          </w:tcPr>
          <w:p w14:paraId="69BFE3C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1918E8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816817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271FF63"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77CA0AC" w14:textId="77777777" w:rsidTr="00F62263">
        <w:trPr>
          <w:trHeight w:val="197"/>
        </w:trPr>
        <w:tc>
          <w:tcPr>
            <w:tcW w:w="808" w:type="pct"/>
            <w:vMerge/>
            <w:tcBorders>
              <w:left w:val="single" w:sz="4" w:space="0" w:color="auto"/>
              <w:right w:val="single" w:sz="4" w:space="0" w:color="auto"/>
            </w:tcBorders>
          </w:tcPr>
          <w:p w14:paraId="03D932F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E847948"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B2D934C" w14:textId="25E5D27E" w:rsidR="00CB5991" w:rsidRPr="00506893" w:rsidRDefault="00CB5991" w:rsidP="00472DA4">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3.2.4 </w:t>
            </w:r>
            <w:r w:rsidRPr="00506893">
              <w:rPr>
                <w:rFonts w:ascii="Garamond" w:hAnsi="Garamond"/>
                <w:sz w:val="20"/>
                <w:szCs w:val="20"/>
                <w:lang w:val="sq-AL"/>
              </w:rPr>
              <w:t>Projektet që zhvillon IoAFP-ja mund të jenë dhe pilotime, eksperimentime, zbatim të risive në fushën e AFP-së, por dhe veprimtari ekstrakurrikulare që plotësojnë formimin tërësor të personalitetit të nxënësve/kursantëve ose</w:t>
            </w:r>
            <w:r w:rsidR="00F10ADE" w:rsidRPr="00506893">
              <w:rPr>
                <w:rFonts w:ascii="Garamond" w:hAnsi="Garamond"/>
                <w:sz w:val="20"/>
                <w:szCs w:val="20"/>
                <w:lang w:val="sq-AL"/>
              </w:rPr>
              <w:t xml:space="preserve"> </w:t>
            </w:r>
            <w:r w:rsidRPr="00506893">
              <w:rPr>
                <w:rFonts w:ascii="Garamond" w:hAnsi="Garamond"/>
                <w:sz w:val="20"/>
                <w:szCs w:val="20"/>
                <w:lang w:val="sq-AL"/>
              </w:rPr>
              <w:t>zhvillojnë profesionalisht personelin</w:t>
            </w:r>
            <w:r w:rsidR="001C7079">
              <w:rPr>
                <w:rFonts w:ascii="Garamond" w:hAnsi="Garamond"/>
                <w:sz w:val="20"/>
                <w:szCs w:val="20"/>
                <w:lang w:val="sq-AL"/>
              </w:rPr>
              <w:t xml:space="preserve"> etj.</w:t>
            </w:r>
            <w:r w:rsidRPr="00506893">
              <w:rPr>
                <w:rFonts w:ascii="Garamond" w:hAnsi="Garamond"/>
                <w:b/>
                <w:sz w:val="20"/>
                <w:szCs w:val="20"/>
                <w:lang w:val="sq-AL"/>
              </w:rPr>
              <w:t xml:space="preserve"> </w:t>
            </w:r>
          </w:p>
        </w:tc>
        <w:tc>
          <w:tcPr>
            <w:tcW w:w="224" w:type="pct"/>
            <w:tcBorders>
              <w:top w:val="single" w:sz="4" w:space="0" w:color="auto"/>
              <w:left w:val="single" w:sz="4" w:space="0" w:color="auto"/>
              <w:bottom w:val="single" w:sz="4" w:space="0" w:color="auto"/>
            </w:tcBorders>
          </w:tcPr>
          <w:p w14:paraId="1E78CA2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AEF808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12360E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7549B39E"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43399DE" w14:textId="77777777" w:rsidTr="00F62263">
        <w:trPr>
          <w:trHeight w:val="197"/>
        </w:trPr>
        <w:tc>
          <w:tcPr>
            <w:tcW w:w="808" w:type="pct"/>
            <w:vMerge/>
            <w:tcBorders>
              <w:left w:val="single" w:sz="4" w:space="0" w:color="auto"/>
              <w:right w:val="single" w:sz="4" w:space="0" w:color="auto"/>
            </w:tcBorders>
          </w:tcPr>
          <w:p w14:paraId="732CAC1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3D2E4BF"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C9E2691" w14:textId="61F58747"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3.2.5 </w:t>
            </w:r>
            <w:r w:rsidRPr="00506893">
              <w:rPr>
                <w:rFonts w:ascii="Garamond" w:hAnsi="Garamond"/>
                <w:sz w:val="20"/>
                <w:szCs w:val="20"/>
                <w:lang w:val="sq-AL"/>
              </w:rPr>
              <w:t>IoAFPj-a zhvillon posaçërisht projekte të mbështetura nga OJF-të për certi</w:t>
            </w:r>
            <w:r w:rsidR="00805A61">
              <w:rPr>
                <w:rFonts w:ascii="Garamond" w:hAnsi="Garamond"/>
                <w:sz w:val="20"/>
                <w:szCs w:val="20"/>
                <w:lang w:val="sq-AL"/>
              </w:rPr>
              <w:t>fikime profesionale, afatshkurt</w:t>
            </w:r>
            <w:r w:rsidRPr="00506893">
              <w:rPr>
                <w:rFonts w:ascii="Garamond" w:hAnsi="Garamond"/>
                <w:sz w:val="20"/>
                <w:szCs w:val="20"/>
                <w:lang w:val="sq-AL"/>
              </w:rPr>
              <w:t>ra të shtresave në nevojë të komunitetit përreth saj, për mbështetje punësimi.</w:t>
            </w:r>
          </w:p>
        </w:tc>
        <w:tc>
          <w:tcPr>
            <w:tcW w:w="224" w:type="pct"/>
            <w:tcBorders>
              <w:top w:val="single" w:sz="4" w:space="0" w:color="auto"/>
              <w:left w:val="single" w:sz="4" w:space="0" w:color="auto"/>
              <w:bottom w:val="single" w:sz="4" w:space="0" w:color="auto"/>
            </w:tcBorders>
          </w:tcPr>
          <w:p w14:paraId="7A3A3E7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77B91D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A96652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6B4768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94793C6" w14:textId="77777777" w:rsidTr="00F62263">
        <w:trPr>
          <w:trHeight w:val="197"/>
        </w:trPr>
        <w:tc>
          <w:tcPr>
            <w:tcW w:w="808" w:type="pct"/>
            <w:vMerge/>
            <w:tcBorders>
              <w:left w:val="single" w:sz="4" w:space="0" w:color="auto"/>
              <w:right w:val="single" w:sz="4" w:space="0" w:color="auto"/>
            </w:tcBorders>
          </w:tcPr>
          <w:p w14:paraId="5AA2B36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EC9B436"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B135922" w14:textId="7EDE6E01"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3.2.6 </w:t>
            </w:r>
            <w:r w:rsidRPr="00506893">
              <w:rPr>
                <w:rFonts w:ascii="Garamond" w:hAnsi="Garamond"/>
                <w:sz w:val="20"/>
                <w:szCs w:val="20"/>
                <w:lang w:val="sq-AL"/>
              </w:rPr>
              <w:t>IoAFP-ja gjithnjë informon zyrtarisht institucionet eprore të çështjeve sociale dhe të arsimit lidhur me projektet e fituara ose për projektet ku është i përfshirë si institucion.</w:t>
            </w:r>
          </w:p>
        </w:tc>
        <w:tc>
          <w:tcPr>
            <w:tcW w:w="224" w:type="pct"/>
            <w:tcBorders>
              <w:top w:val="single" w:sz="4" w:space="0" w:color="auto"/>
              <w:left w:val="single" w:sz="4" w:space="0" w:color="auto"/>
              <w:bottom w:val="single" w:sz="4" w:space="0" w:color="auto"/>
            </w:tcBorders>
          </w:tcPr>
          <w:p w14:paraId="004F14D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4DF4B6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55BA8D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8686DC3"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DCBD360" w14:textId="77777777" w:rsidTr="00F62263">
        <w:trPr>
          <w:trHeight w:val="197"/>
        </w:trPr>
        <w:tc>
          <w:tcPr>
            <w:tcW w:w="808" w:type="pct"/>
            <w:vMerge/>
            <w:tcBorders>
              <w:left w:val="single" w:sz="4" w:space="0" w:color="auto"/>
              <w:right w:val="single" w:sz="4" w:space="0" w:color="auto"/>
            </w:tcBorders>
          </w:tcPr>
          <w:p w14:paraId="49FD0D2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BEDDB73"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F087530" w14:textId="362F0B68"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3.2.7 </w:t>
            </w:r>
            <w:r w:rsidRPr="00506893">
              <w:rPr>
                <w:rFonts w:ascii="Garamond" w:hAnsi="Garamond"/>
                <w:sz w:val="20"/>
                <w:szCs w:val="20"/>
                <w:lang w:val="sq-AL"/>
              </w:rPr>
              <w:t>Projektet që zhvillon IoAFP-ja sigurojnë gjithëpërfshirje të personelit, të nxënësve/kursantëve, por dhe të prindërve dhe komunitetit përreth saj.</w:t>
            </w:r>
          </w:p>
        </w:tc>
        <w:tc>
          <w:tcPr>
            <w:tcW w:w="224" w:type="pct"/>
            <w:tcBorders>
              <w:top w:val="single" w:sz="4" w:space="0" w:color="auto"/>
              <w:left w:val="single" w:sz="4" w:space="0" w:color="auto"/>
              <w:bottom w:val="single" w:sz="4" w:space="0" w:color="auto"/>
            </w:tcBorders>
          </w:tcPr>
          <w:p w14:paraId="428484E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0EC9E2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07B925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FA9BD30"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DFB8F9B" w14:textId="77777777" w:rsidTr="00F62263">
        <w:trPr>
          <w:trHeight w:val="197"/>
        </w:trPr>
        <w:tc>
          <w:tcPr>
            <w:tcW w:w="808" w:type="pct"/>
            <w:vMerge/>
            <w:tcBorders>
              <w:left w:val="single" w:sz="4" w:space="0" w:color="auto"/>
              <w:right w:val="single" w:sz="4" w:space="0" w:color="auto"/>
            </w:tcBorders>
          </w:tcPr>
          <w:p w14:paraId="5F78C3C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6FC2C3F"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33A3D24" w14:textId="33C64BF2" w:rsidR="00CB5991" w:rsidRPr="00506893" w:rsidRDefault="00CB5991" w:rsidP="005F1497">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3.2.8 </w:t>
            </w:r>
            <w:r w:rsidRPr="00506893">
              <w:rPr>
                <w:rFonts w:ascii="Garamond" w:hAnsi="Garamond"/>
                <w:sz w:val="20"/>
                <w:szCs w:val="20"/>
                <w:lang w:val="sq-AL"/>
              </w:rPr>
              <w:t>IoAFP-të bashkëpunojnë me OJF</w:t>
            </w:r>
            <w:r w:rsidR="00752A93">
              <w:rPr>
                <w:rFonts w:ascii="Garamond" w:hAnsi="Garamond"/>
                <w:sz w:val="20"/>
                <w:szCs w:val="20"/>
                <w:lang w:val="sq-AL"/>
              </w:rPr>
              <w:t>-t</w:t>
            </w:r>
            <w:r w:rsidR="00752A93" w:rsidRPr="00506893">
              <w:rPr>
                <w:rFonts w:ascii="Garamond" w:hAnsi="Garamond"/>
                <w:sz w:val="20"/>
                <w:szCs w:val="20"/>
                <w:lang w:val="sq-AL"/>
              </w:rPr>
              <w:t>ë</w:t>
            </w:r>
            <w:r w:rsidRPr="00506893">
              <w:rPr>
                <w:rFonts w:ascii="Garamond" w:hAnsi="Garamond"/>
                <w:sz w:val="20"/>
                <w:szCs w:val="20"/>
                <w:lang w:val="sq-AL"/>
              </w:rPr>
              <w:t xml:space="preserve"> që ofrojnë trajnime të akredituara për zhvillimin profesional të personelit të tyre.</w:t>
            </w:r>
          </w:p>
        </w:tc>
        <w:tc>
          <w:tcPr>
            <w:tcW w:w="224" w:type="pct"/>
            <w:tcBorders>
              <w:top w:val="single" w:sz="4" w:space="0" w:color="auto"/>
              <w:left w:val="single" w:sz="4" w:space="0" w:color="auto"/>
              <w:bottom w:val="single" w:sz="4" w:space="0" w:color="auto"/>
            </w:tcBorders>
          </w:tcPr>
          <w:p w14:paraId="6C482FC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85E74E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AB7EA4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CA3AB9E"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E2FB1D7" w14:textId="77777777" w:rsidTr="00F62263">
        <w:trPr>
          <w:trHeight w:val="197"/>
        </w:trPr>
        <w:tc>
          <w:tcPr>
            <w:tcW w:w="808" w:type="pct"/>
            <w:vMerge/>
            <w:tcBorders>
              <w:left w:val="single" w:sz="4" w:space="0" w:color="auto"/>
              <w:right w:val="single" w:sz="4" w:space="0" w:color="auto"/>
            </w:tcBorders>
          </w:tcPr>
          <w:p w14:paraId="36C12AE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B9730CA"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237858E" w14:textId="067C8B90" w:rsidR="00CB5991" w:rsidRPr="00506893" w:rsidRDefault="00CB5991" w:rsidP="00D41726">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3.2.9 </w:t>
            </w:r>
            <w:r w:rsidRPr="00506893">
              <w:rPr>
                <w:rFonts w:ascii="Garamond" w:hAnsi="Garamond"/>
                <w:sz w:val="20"/>
                <w:szCs w:val="20"/>
                <w:lang w:val="sq-AL"/>
              </w:rPr>
              <w:t>IoAFP-ja ruan një dokumentacion të plotë dhe të saktë të projekteve që ajo zbaton.</w:t>
            </w:r>
            <w:r w:rsidR="003D026F">
              <w:rPr>
                <w:rFonts w:ascii="Garamond" w:hAnsi="Garamond"/>
                <w:sz w:val="20"/>
                <w:szCs w:val="20"/>
                <w:lang w:val="sq-AL"/>
              </w:rPr>
              <w:t xml:space="preserve"> </w:t>
            </w:r>
          </w:p>
        </w:tc>
        <w:tc>
          <w:tcPr>
            <w:tcW w:w="224" w:type="pct"/>
            <w:tcBorders>
              <w:top w:val="single" w:sz="4" w:space="0" w:color="auto"/>
              <w:left w:val="single" w:sz="4" w:space="0" w:color="auto"/>
              <w:bottom w:val="single" w:sz="4" w:space="0" w:color="auto"/>
            </w:tcBorders>
          </w:tcPr>
          <w:p w14:paraId="070B801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F3CB9B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7AE258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EE3A4A2"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DCDA25E" w14:textId="77777777" w:rsidTr="00F62263">
        <w:trPr>
          <w:trHeight w:val="197"/>
        </w:trPr>
        <w:tc>
          <w:tcPr>
            <w:tcW w:w="808" w:type="pct"/>
            <w:vMerge/>
            <w:tcBorders>
              <w:left w:val="single" w:sz="4" w:space="0" w:color="auto"/>
              <w:right w:val="single" w:sz="4" w:space="0" w:color="auto"/>
            </w:tcBorders>
          </w:tcPr>
          <w:p w14:paraId="36C680E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84B6100"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7ED52359" w14:textId="31F789C5" w:rsidR="00CB5991" w:rsidRPr="00506893" w:rsidRDefault="00CB5991" w:rsidP="006F5764">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3.2.10</w:t>
            </w:r>
            <w:r w:rsidR="00D41726">
              <w:rPr>
                <w:rFonts w:ascii="Garamond" w:hAnsi="Garamond"/>
                <w:b/>
                <w:sz w:val="20"/>
                <w:szCs w:val="20"/>
                <w:lang w:val="sq-AL"/>
              </w:rPr>
              <w:t xml:space="preserve"> </w:t>
            </w:r>
            <w:r w:rsidRPr="00506893">
              <w:rPr>
                <w:rFonts w:ascii="Garamond" w:hAnsi="Garamond"/>
                <w:sz w:val="20"/>
                <w:szCs w:val="20"/>
                <w:lang w:val="sq-AL"/>
              </w:rPr>
              <w:t xml:space="preserve">IoAFP-ja publikon në mjediset e hapura të saj, publikon </w:t>
            </w:r>
            <w:r w:rsidRPr="00D41726">
              <w:rPr>
                <w:rFonts w:ascii="Garamond" w:hAnsi="Garamond"/>
                <w:i/>
                <w:sz w:val="20"/>
                <w:szCs w:val="20"/>
                <w:lang w:val="sq-AL"/>
              </w:rPr>
              <w:t>online</w:t>
            </w:r>
            <w:r w:rsidRPr="00506893">
              <w:rPr>
                <w:rFonts w:ascii="Garamond" w:hAnsi="Garamond"/>
                <w:sz w:val="20"/>
                <w:szCs w:val="20"/>
                <w:lang w:val="sq-AL"/>
              </w:rPr>
              <w:t xml:space="preserve"> ose në formë të shtypur, praktikat e mira, arritjet e projekteve që zbaton dhe i bën të njohura ato te të gjith</w:t>
            </w:r>
            <w:r w:rsidR="006F5764">
              <w:rPr>
                <w:rFonts w:ascii="Garamond" w:hAnsi="Garamond"/>
                <w:sz w:val="20"/>
                <w:szCs w:val="20"/>
                <w:lang w:val="sq-AL"/>
              </w:rPr>
              <w:t>a</w:t>
            </w:r>
            <w:r w:rsidRPr="00506893">
              <w:rPr>
                <w:rFonts w:ascii="Garamond" w:hAnsi="Garamond"/>
                <w:sz w:val="20"/>
                <w:szCs w:val="20"/>
                <w:lang w:val="sq-AL"/>
              </w:rPr>
              <w:t xml:space="preserve"> grupet e interesit</w:t>
            </w:r>
            <w:r w:rsidRPr="00D41726">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51BA125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A5E0A3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4BBAB5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EA7FE25"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407D4A8" w14:textId="77777777" w:rsidTr="00F62263">
        <w:trPr>
          <w:trHeight w:val="197"/>
        </w:trPr>
        <w:tc>
          <w:tcPr>
            <w:tcW w:w="808" w:type="pct"/>
            <w:vMerge/>
            <w:tcBorders>
              <w:left w:val="single" w:sz="4" w:space="0" w:color="auto"/>
              <w:right w:val="single" w:sz="4" w:space="0" w:color="auto"/>
            </w:tcBorders>
          </w:tcPr>
          <w:p w14:paraId="44DAAA3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3C0F76B"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CE08BE0" w14:textId="7302C5AA" w:rsidR="00CB5991" w:rsidRPr="00506893" w:rsidRDefault="00CB5991" w:rsidP="00F62263">
            <w:pPr>
              <w:keepNext/>
              <w:widowControl w:val="0"/>
              <w:spacing w:after="0" w:line="240" w:lineRule="auto"/>
              <w:rPr>
                <w:rFonts w:ascii="Garamond" w:eastAsia="SimSun" w:hAnsi="Garamond" w:cs="Calibri"/>
                <w:sz w:val="20"/>
                <w:szCs w:val="20"/>
                <w:highlight w:val="yellow"/>
                <w:lang w:val="sq-AL"/>
              </w:rPr>
            </w:pPr>
            <w:r w:rsidRPr="00506893">
              <w:rPr>
                <w:rFonts w:ascii="Garamond" w:hAnsi="Garamond"/>
                <w:b/>
                <w:sz w:val="20"/>
                <w:szCs w:val="20"/>
                <w:lang w:val="sq-AL"/>
              </w:rPr>
              <w:t>3.2.11</w:t>
            </w:r>
            <w:r w:rsidRPr="00506893">
              <w:rPr>
                <w:rFonts w:ascii="Garamond" w:hAnsi="Garamond"/>
                <w:sz w:val="20"/>
                <w:szCs w:val="20"/>
                <w:lang w:val="sq-AL"/>
              </w:rPr>
              <w:t xml:space="preserve"> IoAFP</w:t>
            </w:r>
            <w:r w:rsidR="00D41726">
              <w:rPr>
                <w:rFonts w:ascii="Garamond" w:hAnsi="Garamond"/>
                <w:sz w:val="20"/>
                <w:szCs w:val="20"/>
                <w:lang w:val="sq-AL"/>
              </w:rPr>
              <w:t>-</w:t>
            </w:r>
            <w:r w:rsidRPr="00506893">
              <w:rPr>
                <w:rFonts w:ascii="Garamond" w:hAnsi="Garamond"/>
                <w:sz w:val="20"/>
                <w:szCs w:val="20"/>
                <w:lang w:val="sq-AL"/>
              </w:rPr>
              <w:t>ja planifikon veprimtari bashkëpunimi me aspekte gjinore me shoqërinë civile</w:t>
            </w:r>
            <w:r w:rsidR="003D026F">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7D62FF9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9F34CC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5D5EFF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B63F055"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9A3AEA2" w14:textId="77777777" w:rsidTr="00F62263">
        <w:trPr>
          <w:trHeight w:val="197"/>
        </w:trPr>
        <w:tc>
          <w:tcPr>
            <w:tcW w:w="808" w:type="pct"/>
            <w:vMerge/>
            <w:tcBorders>
              <w:left w:val="single" w:sz="4" w:space="0" w:color="auto"/>
              <w:bottom w:val="single" w:sz="4" w:space="0" w:color="auto"/>
              <w:right w:val="single" w:sz="4" w:space="0" w:color="auto"/>
            </w:tcBorders>
          </w:tcPr>
          <w:p w14:paraId="5B75FA7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58165B01"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CAE22E8" w14:textId="15521451" w:rsidR="00CB5991" w:rsidRPr="00506893" w:rsidRDefault="00CB5991" w:rsidP="00D41726">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3.2.12</w:t>
            </w:r>
            <w:r w:rsidRPr="00506893">
              <w:rPr>
                <w:rFonts w:ascii="Garamond" w:hAnsi="Garamond" w:cs="Calibri"/>
                <w:sz w:val="20"/>
                <w:szCs w:val="20"/>
                <w:lang w:val="sq-AL"/>
              </w:rPr>
              <w:t xml:space="preserve"> </w:t>
            </w:r>
            <w:r w:rsidRPr="00506893">
              <w:rPr>
                <w:rFonts w:ascii="Garamond" w:hAnsi="Garamond"/>
                <w:sz w:val="20"/>
                <w:szCs w:val="20"/>
                <w:lang w:val="sq-AL"/>
              </w:rPr>
              <w:t>IoAFP-ja zbaton veprimtaritë me aspekte gjinore të planifikuara në bashkëpunim me shoqërinë civile</w:t>
            </w:r>
            <w:r w:rsidR="003A45B3">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6F7E0D8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1DAAA0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4CB96CE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00932FF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A738839" w14:textId="77777777" w:rsidTr="003A45B3">
        <w:trPr>
          <w:trHeight w:val="43"/>
        </w:trPr>
        <w:tc>
          <w:tcPr>
            <w:tcW w:w="808" w:type="pct"/>
            <w:vMerge w:val="restart"/>
            <w:tcBorders>
              <w:top w:val="single" w:sz="4" w:space="0" w:color="auto"/>
              <w:left w:val="single" w:sz="4" w:space="0" w:color="auto"/>
              <w:right w:val="single" w:sz="4" w:space="0" w:color="auto"/>
            </w:tcBorders>
          </w:tcPr>
          <w:p w14:paraId="076F5486" w14:textId="0DC6A55C" w:rsidR="00CB5991" w:rsidRPr="00506893" w:rsidRDefault="00CB5991" w:rsidP="00F62263">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w:t>
            </w:r>
            <w:r w:rsidR="00D41726">
              <w:rPr>
                <w:rFonts w:ascii="Garamond" w:hAnsi="Garamond"/>
                <w:b/>
                <w:sz w:val="20"/>
                <w:szCs w:val="20"/>
                <w:lang w:val="sq-AL"/>
              </w:rPr>
              <w:t xml:space="preserve"> </w:t>
            </w:r>
            <w:r w:rsidRPr="00506893">
              <w:rPr>
                <w:rStyle w:val="Strong"/>
                <w:rFonts w:ascii="Garamond" w:hAnsi="Garamond"/>
                <w:color w:val="000000"/>
                <w:sz w:val="20"/>
                <w:szCs w:val="20"/>
                <w:lang w:val="sq-AL"/>
              </w:rPr>
              <w:t>Marrëdhëniet dhe bashkëpunimi midis vetë IoAFP-ve dhe institucioneve arsimore</w:t>
            </w:r>
          </w:p>
        </w:tc>
        <w:tc>
          <w:tcPr>
            <w:tcW w:w="987" w:type="pct"/>
            <w:vMerge w:val="restart"/>
            <w:tcBorders>
              <w:top w:val="single" w:sz="4" w:space="0" w:color="auto"/>
              <w:left w:val="single" w:sz="4" w:space="0" w:color="auto"/>
              <w:right w:val="single" w:sz="4" w:space="0" w:color="auto"/>
            </w:tcBorders>
          </w:tcPr>
          <w:p w14:paraId="550A4539" w14:textId="303D5FA9"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D41726">
              <w:rPr>
                <w:rFonts w:ascii="Garamond" w:hAnsi="Garamond"/>
                <w:sz w:val="20"/>
                <w:szCs w:val="20"/>
                <w:lang w:val="sq-AL"/>
              </w:rPr>
              <w:t xml:space="preserve"> </w:t>
            </w:r>
            <w:r w:rsidRPr="00506893">
              <w:rPr>
                <w:rFonts w:ascii="Garamond" w:hAnsi="Garamond"/>
                <w:sz w:val="20"/>
                <w:szCs w:val="20"/>
                <w:lang w:val="sq-AL"/>
              </w:rPr>
              <w:t>IoAFP-ja bashkëpunon me institucione analoge brenda dhe jashtë vendit</w:t>
            </w:r>
            <w:r w:rsidR="0046140B">
              <w:rPr>
                <w:rFonts w:ascii="Garamond" w:hAnsi="Garamond"/>
                <w:sz w:val="20"/>
                <w:szCs w:val="20"/>
                <w:lang w:val="sq-AL"/>
              </w:rPr>
              <w:t>.</w:t>
            </w:r>
          </w:p>
        </w:tc>
        <w:tc>
          <w:tcPr>
            <w:tcW w:w="2378" w:type="pct"/>
            <w:tcBorders>
              <w:top w:val="single" w:sz="4" w:space="0" w:color="auto"/>
              <w:left w:val="single" w:sz="4" w:space="0" w:color="auto"/>
              <w:bottom w:val="single" w:sz="4" w:space="0" w:color="auto"/>
            </w:tcBorders>
          </w:tcPr>
          <w:p w14:paraId="060E882B" w14:textId="03282C94" w:rsidR="00CB5991" w:rsidRPr="00506893" w:rsidRDefault="00CB5991" w:rsidP="00D41726">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4.1.1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ka të identifikuar dhe ka një bazë të plotë të dhënash dhe komunikimi me IoAFP-të që ofrojnë të njëjtat kualifikime dhe certifikime profesionale.</w:t>
            </w:r>
          </w:p>
        </w:tc>
        <w:tc>
          <w:tcPr>
            <w:tcW w:w="224" w:type="pct"/>
            <w:tcBorders>
              <w:top w:val="single" w:sz="4" w:space="0" w:color="auto"/>
              <w:left w:val="single" w:sz="4" w:space="0" w:color="auto"/>
              <w:bottom w:val="single" w:sz="4" w:space="0" w:color="auto"/>
            </w:tcBorders>
          </w:tcPr>
          <w:p w14:paraId="768A9D5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EC38DB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F1F8CD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86B60F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4970FE9" w14:textId="77777777" w:rsidTr="00F62263">
        <w:trPr>
          <w:trHeight w:val="197"/>
        </w:trPr>
        <w:tc>
          <w:tcPr>
            <w:tcW w:w="808" w:type="pct"/>
            <w:vMerge/>
            <w:tcBorders>
              <w:left w:val="single" w:sz="4" w:space="0" w:color="auto"/>
              <w:right w:val="single" w:sz="4" w:space="0" w:color="auto"/>
            </w:tcBorders>
          </w:tcPr>
          <w:p w14:paraId="7D3DB7C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43C0AC5B"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1A0EF28" w14:textId="4DED909B" w:rsidR="00CB5991" w:rsidRPr="00506893" w:rsidRDefault="00CB5991" w:rsidP="00FC764C">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4.1.2 </w:t>
            </w:r>
            <w:r w:rsidRPr="00506893">
              <w:rPr>
                <w:rFonts w:ascii="Garamond" w:hAnsi="Garamond"/>
                <w:sz w:val="20"/>
                <w:szCs w:val="20"/>
                <w:lang w:val="sq-AL"/>
              </w:rPr>
              <w:t>IoAFP-ja bashkëpunon me institucionet homologe në forma të ndryshme</w:t>
            </w:r>
            <w:r w:rsidR="00DB4639">
              <w:rPr>
                <w:rFonts w:ascii="Garamond" w:hAnsi="Garamond"/>
                <w:sz w:val="20"/>
                <w:szCs w:val="20"/>
                <w:lang w:val="sq-AL"/>
              </w:rPr>
              <w:t>,</w:t>
            </w:r>
            <w:r w:rsidRPr="00506893">
              <w:rPr>
                <w:rFonts w:ascii="Garamond" w:hAnsi="Garamond"/>
                <w:sz w:val="20"/>
                <w:szCs w:val="20"/>
                <w:lang w:val="sq-AL"/>
              </w:rPr>
              <w:t xml:space="preserve"> si: shkëmbim programesh, vizita studimore të stafeve, hartim materialesh kurrikulare, sh</w:t>
            </w:r>
            <w:r w:rsidR="00FC764C">
              <w:rPr>
                <w:rFonts w:ascii="Garamond" w:hAnsi="Garamond"/>
                <w:sz w:val="20"/>
                <w:szCs w:val="20"/>
                <w:lang w:val="sq-AL"/>
              </w:rPr>
              <w:t>k</w:t>
            </w:r>
            <w:r w:rsidRPr="00506893">
              <w:rPr>
                <w:rFonts w:ascii="Garamond" w:hAnsi="Garamond"/>
                <w:sz w:val="20"/>
                <w:szCs w:val="20"/>
                <w:lang w:val="sq-AL"/>
              </w:rPr>
              <w:t>ëmbim të përvojave dhe praktikave të mira, analiza të teksteve mësimore, formave të komunikimit me biznesin, pasurimin e mjediseve të praktikave, vlerësimin, certifikimin e nxënësve/kursantëve etj</w:t>
            </w:r>
            <w:r w:rsidR="00FC764C">
              <w:rPr>
                <w:rFonts w:ascii="Garamond" w:hAnsi="Garamond"/>
                <w:sz w:val="20"/>
                <w:szCs w:val="20"/>
                <w:lang w:val="sq-AL"/>
              </w:rPr>
              <w:t>.</w:t>
            </w:r>
            <w:r w:rsidRPr="00506893">
              <w:rPr>
                <w:rFonts w:ascii="Garamond" w:hAnsi="Garamond"/>
                <w:sz w:val="20"/>
                <w:szCs w:val="20"/>
                <w:lang w:val="sq-AL"/>
              </w:rPr>
              <w:t>, që i shërbejnë zhvillimit profesional.</w:t>
            </w:r>
          </w:p>
        </w:tc>
        <w:tc>
          <w:tcPr>
            <w:tcW w:w="224" w:type="pct"/>
            <w:tcBorders>
              <w:top w:val="single" w:sz="4" w:space="0" w:color="auto"/>
              <w:left w:val="single" w:sz="4" w:space="0" w:color="auto"/>
              <w:bottom w:val="single" w:sz="4" w:space="0" w:color="auto"/>
            </w:tcBorders>
          </w:tcPr>
          <w:p w14:paraId="2603B20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6D201A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1970DB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AF6AEA7"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637A1E48" w14:textId="77777777" w:rsidTr="00F62263">
        <w:trPr>
          <w:trHeight w:val="197"/>
        </w:trPr>
        <w:tc>
          <w:tcPr>
            <w:tcW w:w="808" w:type="pct"/>
            <w:vMerge/>
            <w:tcBorders>
              <w:left w:val="single" w:sz="4" w:space="0" w:color="auto"/>
              <w:right w:val="single" w:sz="4" w:space="0" w:color="auto"/>
            </w:tcBorders>
          </w:tcPr>
          <w:p w14:paraId="624A564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8DCCCB7"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9A66A0A" w14:textId="4AB1465D" w:rsidR="00CB5991" w:rsidRPr="00506893" w:rsidRDefault="00CB5991" w:rsidP="00FC764C">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4.1.3</w:t>
            </w:r>
            <w:r w:rsidR="00FC764C">
              <w:rPr>
                <w:rFonts w:ascii="Garamond" w:hAnsi="Garamond"/>
                <w:b/>
                <w:sz w:val="20"/>
                <w:szCs w:val="20"/>
                <w:lang w:val="sq-AL"/>
              </w:rPr>
              <w:t xml:space="preserve"> </w:t>
            </w:r>
            <w:r w:rsidRPr="00506893">
              <w:rPr>
                <w:rFonts w:ascii="Garamond" w:hAnsi="Garamond"/>
                <w:sz w:val="20"/>
                <w:szCs w:val="20"/>
                <w:lang w:val="sq-AL"/>
              </w:rPr>
              <w:t>IoAFP-të krijojnë binjakëzime me institucione homologe brenda dhe jashtë vendit.</w:t>
            </w:r>
          </w:p>
        </w:tc>
        <w:tc>
          <w:tcPr>
            <w:tcW w:w="224" w:type="pct"/>
            <w:tcBorders>
              <w:top w:val="single" w:sz="4" w:space="0" w:color="auto"/>
              <w:left w:val="single" w:sz="4" w:space="0" w:color="auto"/>
              <w:bottom w:val="single" w:sz="4" w:space="0" w:color="auto"/>
            </w:tcBorders>
          </w:tcPr>
          <w:p w14:paraId="703EC82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3390E3F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8877C1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0B038A6"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23588B0A" w14:textId="77777777" w:rsidTr="00F62263">
        <w:trPr>
          <w:trHeight w:val="197"/>
        </w:trPr>
        <w:tc>
          <w:tcPr>
            <w:tcW w:w="808" w:type="pct"/>
            <w:vMerge/>
            <w:tcBorders>
              <w:left w:val="single" w:sz="4" w:space="0" w:color="auto"/>
              <w:right w:val="single" w:sz="4" w:space="0" w:color="auto"/>
            </w:tcBorders>
          </w:tcPr>
          <w:p w14:paraId="5EE8922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1B3C1F37"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C863F2B" w14:textId="2B99DD8F" w:rsidR="00CB5991" w:rsidRPr="00506893" w:rsidRDefault="00CB5991" w:rsidP="00FC764C">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4.1.4</w:t>
            </w:r>
            <w:r w:rsidR="00FC764C">
              <w:rPr>
                <w:rFonts w:ascii="Garamond" w:hAnsi="Garamond"/>
                <w:b/>
                <w:sz w:val="20"/>
                <w:szCs w:val="20"/>
                <w:lang w:val="sq-AL"/>
              </w:rPr>
              <w:t xml:space="preserve"> </w:t>
            </w:r>
            <w:r w:rsidRPr="00506893">
              <w:rPr>
                <w:rFonts w:ascii="Garamond" w:hAnsi="Garamond"/>
                <w:sz w:val="20"/>
                <w:szCs w:val="20"/>
                <w:lang w:val="sq-AL"/>
              </w:rPr>
              <w:t>IoAFP-ja ruan një dokumentacion të plotë dhe të saktë të bashkëpunimit me institucionet e AFP-së</w:t>
            </w:r>
          </w:p>
        </w:tc>
        <w:tc>
          <w:tcPr>
            <w:tcW w:w="224" w:type="pct"/>
            <w:tcBorders>
              <w:top w:val="single" w:sz="4" w:space="0" w:color="auto"/>
              <w:left w:val="single" w:sz="4" w:space="0" w:color="auto"/>
              <w:bottom w:val="single" w:sz="4" w:space="0" w:color="auto"/>
            </w:tcBorders>
          </w:tcPr>
          <w:p w14:paraId="75324BA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58E442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DDA56D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C41CCBF"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C797965" w14:textId="77777777" w:rsidTr="00F62263">
        <w:trPr>
          <w:trHeight w:val="755"/>
        </w:trPr>
        <w:tc>
          <w:tcPr>
            <w:tcW w:w="808" w:type="pct"/>
            <w:vMerge/>
            <w:tcBorders>
              <w:left w:val="single" w:sz="4" w:space="0" w:color="auto"/>
              <w:right w:val="single" w:sz="4" w:space="0" w:color="auto"/>
            </w:tcBorders>
          </w:tcPr>
          <w:p w14:paraId="16DAB55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5F6B4848" w14:textId="2B1B67D2"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sz w:val="20"/>
                <w:szCs w:val="20"/>
                <w:lang w:val="sq-AL"/>
              </w:rPr>
              <w:t>2.</w:t>
            </w:r>
            <w:r w:rsidR="00785E15">
              <w:rPr>
                <w:rFonts w:ascii="Garamond" w:hAnsi="Garamond"/>
                <w:sz w:val="20"/>
                <w:szCs w:val="20"/>
                <w:lang w:val="sq-AL"/>
              </w:rPr>
              <w:t xml:space="preserve"> </w:t>
            </w:r>
            <w:r w:rsidRPr="00506893">
              <w:rPr>
                <w:rFonts w:ascii="Garamond" w:hAnsi="Garamond"/>
                <w:sz w:val="20"/>
                <w:szCs w:val="20"/>
                <w:lang w:val="sq-AL"/>
              </w:rPr>
              <w:t>IoAFP-ja zhvillon veprimtari të këshillimit të karrierës për rritjen e numrit të nxënësve/</w:t>
            </w:r>
            <w:r w:rsidR="00BD48EB">
              <w:rPr>
                <w:rFonts w:ascii="Garamond" w:hAnsi="Garamond"/>
                <w:sz w:val="20"/>
                <w:szCs w:val="20"/>
                <w:lang w:val="sq-AL"/>
              </w:rPr>
              <w:t xml:space="preserve"> </w:t>
            </w:r>
            <w:r w:rsidRPr="00506893">
              <w:rPr>
                <w:rFonts w:ascii="Garamond" w:hAnsi="Garamond"/>
                <w:sz w:val="20"/>
                <w:szCs w:val="20"/>
                <w:lang w:val="sq-AL"/>
              </w:rPr>
              <w:t>kursantëve në institucionet e AFP</w:t>
            </w:r>
            <w:r w:rsidR="00866396">
              <w:rPr>
                <w:rFonts w:ascii="Garamond" w:hAnsi="Garamond"/>
                <w:sz w:val="20"/>
                <w:szCs w:val="20"/>
                <w:lang w:val="sq-AL"/>
              </w:rPr>
              <w:t>-s</w:t>
            </w:r>
            <w:r w:rsidR="00866396" w:rsidRPr="00506893">
              <w:rPr>
                <w:rFonts w:ascii="Garamond" w:hAnsi="Garamond"/>
                <w:sz w:val="20"/>
                <w:szCs w:val="20"/>
                <w:lang w:val="sq-AL"/>
              </w:rPr>
              <w:t>ë</w:t>
            </w:r>
            <w:r w:rsidR="0046140B">
              <w:rPr>
                <w:rFonts w:ascii="Garamond" w:hAnsi="Garamond"/>
                <w:sz w:val="20"/>
                <w:szCs w:val="20"/>
                <w:lang w:val="sq-AL"/>
              </w:rPr>
              <w:t>.</w:t>
            </w:r>
          </w:p>
        </w:tc>
        <w:tc>
          <w:tcPr>
            <w:tcW w:w="2378" w:type="pct"/>
            <w:tcBorders>
              <w:top w:val="single" w:sz="4" w:space="0" w:color="auto"/>
              <w:left w:val="single" w:sz="4" w:space="0" w:color="auto"/>
              <w:bottom w:val="single" w:sz="4" w:space="0" w:color="auto"/>
            </w:tcBorders>
          </w:tcPr>
          <w:p w14:paraId="31C0DA28" w14:textId="43852E0A" w:rsidR="00CB5991" w:rsidRPr="00506893" w:rsidRDefault="00CB5991" w:rsidP="00FC764C">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4.2.1</w:t>
            </w:r>
            <w:r w:rsidR="00FC764C">
              <w:rPr>
                <w:rFonts w:ascii="Garamond" w:hAnsi="Garamond"/>
                <w:b/>
                <w:sz w:val="20"/>
                <w:szCs w:val="20"/>
                <w:lang w:val="sq-AL"/>
              </w:rPr>
              <w:t xml:space="preserve"> </w:t>
            </w:r>
            <w:r w:rsidRPr="00506893">
              <w:rPr>
                <w:rFonts w:ascii="Garamond" w:hAnsi="Garamond"/>
                <w:sz w:val="20"/>
                <w:szCs w:val="20"/>
                <w:lang w:val="sq-AL"/>
              </w:rPr>
              <w:t>IoAFP-ja ka të identifikuara dhe ka një bazë të dhënash, të plota, komunikimi për shkollat e arsimit bazë dhe atij të mesëm që zhvillojnë veprimtari në zonën ku ajo funksionon</w:t>
            </w:r>
            <w:r w:rsidRPr="00506893">
              <w:rPr>
                <w:rFonts w:ascii="Garamond" w:hAnsi="Garamond"/>
                <w:b/>
                <w:sz w:val="20"/>
                <w:szCs w:val="20"/>
                <w:lang w:val="sq-AL"/>
              </w:rPr>
              <w:t>.</w:t>
            </w:r>
          </w:p>
        </w:tc>
        <w:tc>
          <w:tcPr>
            <w:tcW w:w="224" w:type="pct"/>
            <w:tcBorders>
              <w:top w:val="single" w:sz="4" w:space="0" w:color="auto"/>
              <w:left w:val="single" w:sz="4" w:space="0" w:color="auto"/>
              <w:bottom w:val="single" w:sz="4" w:space="0" w:color="auto"/>
            </w:tcBorders>
          </w:tcPr>
          <w:p w14:paraId="4E7E0ED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550D286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4D4A5E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CED73A0"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41F5045" w14:textId="77777777" w:rsidTr="00F62263">
        <w:trPr>
          <w:trHeight w:val="260"/>
        </w:trPr>
        <w:tc>
          <w:tcPr>
            <w:tcW w:w="808" w:type="pct"/>
            <w:vMerge/>
            <w:tcBorders>
              <w:left w:val="single" w:sz="4" w:space="0" w:color="auto"/>
              <w:right w:val="single" w:sz="4" w:space="0" w:color="auto"/>
            </w:tcBorders>
          </w:tcPr>
          <w:p w14:paraId="3B33015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EC744CB"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2DA6DF96" w14:textId="1D6B6913" w:rsidR="00CB5991" w:rsidRPr="00506893" w:rsidRDefault="00CB5991" w:rsidP="00FC764C">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4.2.2</w:t>
            </w:r>
            <w:r w:rsidRPr="00506893">
              <w:rPr>
                <w:rFonts w:ascii="Garamond" w:hAnsi="Garamond"/>
                <w:sz w:val="20"/>
                <w:szCs w:val="20"/>
                <w:lang w:val="sq-AL"/>
              </w:rPr>
              <w:t xml:space="preserve"> IoAFP-ja zbaton planin e saj, vjetor të promovimit të institucionit</w:t>
            </w:r>
            <w:r w:rsidR="007B77BB">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75DC4E0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FAAB99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39E955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5D33EDC"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34EBA47" w14:textId="77777777" w:rsidTr="00F62263">
        <w:trPr>
          <w:trHeight w:val="197"/>
        </w:trPr>
        <w:tc>
          <w:tcPr>
            <w:tcW w:w="808" w:type="pct"/>
            <w:vMerge/>
            <w:tcBorders>
              <w:left w:val="single" w:sz="4" w:space="0" w:color="auto"/>
              <w:right w:val="single" w:sz="4" w:space="0" w:color="auto"/>
            </w:tcBorders>
          </w:tcPr>
          <w:p w14:paraId="3057327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C370EEA"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743F623" w14:textId="0C435BB1" w:rsidR="00CB5991" w:rsidRPr="00506893" w:rsidRDefault="00CB5991" w:rsidP="00FC764C">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4.2.3</w:t>
            </w:r>
            <w:r w:rsidR="00FC764C">
              <w:rPr>
                <w:rFonts w:ascii="Garamond" w:hAnsi="Garamond"/>
                <w:b/>
                <w:sz w:val="20"/>
                <w:szCs w:val="20"/>
                <w:lang w:val="sq-AL"/>
              </w:rPr>
              <w:t xml:space="preserve"> </w:t>
            </w:r>
            <w:r w:rsidRPr="00506893">
              <w:rPr>
                <w:rFonts w:ascii="Garamond" w:hAnsi="Garamond"/>
                <w:sz w:val="20"/>
                <w:szCs w:val="20"/>
                <w:lang w:val="sq-AL"/>
              </w:rPr>
              <w:t>IoAFP-ja zhvillon çdo vit ditët e hapura për informimin e nxënësve të shkollave 9-vjeçare për të thithur sa më shumë nxënës/kursantë në AFP.</w:t>
            </w:r>
          </w:p>
        </w:tc>
        <w:tc>
          <w:tcPr>
            <w:tcW w:w="224" w:type="pct"/>
            <w:tcBorders>
              <w:top w:val="single" w:sz="4" w:space="0" w:color="auto"/>
              <w:left w:val="single" w:sz="4" w:space="0" w:color="auto"/>
              <w:bottom w:val="single" w:sz="4" w:space="0" w:color="auto"/>
            </w:tcBorders>
          </w:tcPr>
          <w:p w14:paraId="554648F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046B45E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264FAD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6F80118"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346406C7" w14:textId="77777777" w:rsidTr="00F62263">
        <w:trPr>
          <w:trHeight w:val="1232"/>
        </w:trPr>
        <w:tc>
          <w:tcPr>
            <w:tcW w:w="808" w:type="pct"/>
            <w:vMerge/>
            <w:tcBorders>
              <w:left w:val="single" w:sz="4" w:space="0" w:color="auto"/>
              <w:right w:val="single" w:sz="4" w:space="0" w:color="auto"/>
            </w:tcBorders>
          </w:tcPr>
          <w:p w14:paraId="3E4D175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2E859E34"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71307CE" w14:textId="4ED240E6" w:rsidR="00CB5991" w:rsidRPr="00506893" w:rsidRDefault="00CB5991" w:rsidP="00866396">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4.2.4 </w:t>
            </w:r>
            <w:r w:rsidRPr="00506893">
              <w:rPr>
                <w:rFonts w:ascii="Garamond" w:hAnsi="Garamond"/>
                <w:sz w:val="20"/>
                <w:szCs w:val="20"/>
                <w:lang w:val="sq-AL"/>
              </w:rPr>
              <w:t xml:space="preserve">IoAFP-ja përdor forma të larmishme dhe nxitëse për promovimin e AFP-së me anë të komunikimeve </w:t>
            </w:r>
            <w:r w:rsidRPr="00866396">
              <w:rPr>
                <w:rFonts w:ascii="Garamond" w:hAnsi="Garamond"/>
                <w:i/>
                <w:sz w:val="20"/>
                <w:szCs w:val="20"/>
                <w:lang w:val="sq-AL"/>
              </w:rPr>
              <w:t>online</w:t>
            </w:r>
            <w:r w:rsidRPr="00506893">
              <w:rPr>
                <w:rFonts w:ascii="Garamond" w:hAnsi="Garamond"/>
                <w:sz w:val="20"/>
                <w:szCs w:val="20"/>
                <w:lang w:val="sq-AL"/>
              </w:rPr>
              <w:t xml:space="preserve"> (faqe interneti, rrjete sociale, media vizive etj</w:t>
            </w:r>
            <w:r w:rsidR="00866396">
              <w:rPr>
                <w:rFonts w:ascii="Garamond" w:hAnsi="Garamond"/>
                <w:sz w:val="20"/>
                <w:szCs w:val="20"/>
                <w:lang w:val="sq-AL"/>
              </w:rPr>
              <w:t>.</w:t>
            </w:r>
            <w:r w:rsidRPr="00506893">
              <w:rPr>
                <w:rFonts w:ascii="Garamond" w:hAnsi="Garamond"/>
                <w:sz w:val="20"/>
                <w:szCs w:val="20"/>
                <w:lang w:val="sq-AL"/>
              </w:rPr>
              <w:t>), të aktiviteteve të drejtpërdrejta (panaire, konferenca, ditë të hapura etj</w:t>
            </w:r>
            <w:r w:rsidR="00031452">
              <w:rPr>
                <w:rFonts w:ascii="Garamond" w:hAnsi="Garamond"/>
                <w:sz w:val="20"/>
                <w:szCs w:val="20"/>
                <w:lang w:val="sq-AL"/>
              </w:rPr>
              <w:t>.</w:t>
            </w:r>
            <w:r w:rsidRPr="00506893">
              <w:rPr>
                <w:rFonts w:ascii="Garamond" w:hAnsi="Garamond"/>
                <w:sz w:val="20"/>
                <w:szCs w:val="20"/>
                <w:lang w:val="sq-AL"/>
              </w:rPr>
              <w:t>, por dhe me publikime të printuara (fletëpalosje, revista, broshura etj</w:t>
            </w:r>
            <w:r w:rsidR="00031452">
              <w:rPr>
                <w:rFonts w:ascii="Garamond" w:hAnsi="Garamond"/>
                <w:sz w:val="20"/>
                <w:szCs w:val="20"/>
                <w:lang w:val="sq-AL"/>
              </w:rPr>
              <w:t>.</w:t>
            </w:r>
            <w:r w:rsidRPr="00506893">
              <w:rPr>
                <w:rFonts w:ascii="Garamond" w:hAnsi="Garamond"/>
                <w:sz w:val="20"/>
                <w:szCs w:val="20"/>
                <w:lang w:val="sq-AL"/>
              </w:rPr>
              <w:t>)</w:t>
            </w:r>
            <w:r w:rsidR="00031452">
              <w:rPr>
                <w:rFonts w:ascii="Garamond" w:hAnsi="Garamond"/>
                <w:sz w:val="20"/>
                <w:szCs w:val="20"/>
                <w:lang w:val="sq-AL"/>
              </w:rPr>
              <w:t>.</w:t>
            </w:r>
          </w:p>
        </w:tc>
        <w:tc>
          <w:tcPr>
            <w:tcW w:w="224" w:type="pct"/>
            <w:tcBorders>
              <w:top w:val="single" w:sz="4" w:space="0" w:color="auto"/>
              <w:left w:val="single" w:sz="4" w:space="0" w:color="auto"/>
              <w:bottom w:val="single" w:sz="4" w:space="0" w:color="auto"/>
            </w:tcBorders>
          </w:tcPr>
          <w:p w14:paraId="101F5EA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E7EE6F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056F515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A907EFA"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754927A" w14:textId="77777777" w:rsidTr="00F62263">
        <w:trPr>
          <w:trHeight w:val="197"/>
        </w:trPr>
        <w:tc>
          <w:tcPr>
            <w:tcW w:w="808" w:type="pct"/>
            <w:vMerge/>
            <w:tcBorders>
              <w:left w:val="single" w:sz="4" w:space="0" w:color="auto"/>
              <w:right w:val="single" w:sz="4" w:space="0" w:color="auto"/>
            </w:tcBorders>
          </w:tcPr>
          <w:p w14:paraId="7C64BE7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FEC6BBF"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BEE49FD" w14:textId="58D3DC00" w:rsidR="00CB5991" w:rsidRPr="00506893" w:rsidRDefault="00CB5991" w:rsidP="0003145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4.2.5 </w:t>
            </w:r>
            <w:r w:rsidRPr="00506893">
              <w:rPr>
                <w:rFonts w:ascii="Garamond" w:hAnsi="Garamond"/>
                <w:sz w:val="20"/>
                <w:szCs w:val="20"/>
                <w:lang w:val="sq-AL"/>
              </w:rPr>
              <w:t>IoAFP-ja</w:t>
            </w:r>
            <w:r w:rsidRPr="00506893">
              <w:rPr>
                <w:rFonts w:ascii="Garamond" w:hAnsi="Garamond"/>
                <w:b/>
                <w:sz w:val="20"/>
                <w:szCs w:val="20"/>
                <w:lang w:val="sq-AL"/>
              </w:rPr>
              <w:t xml:space="preserve"> </w:t>
            </w:r>
            <w:r w:rsidRPr="00506893">
              <w:rPr>
                <w:rFonts w:ascii="Garamond" w:hAnsi="Garamond"/>
                <w:sz w:val="20"/>
                <w:szCs w:val="20"/>
                <w:lang w:val="sq-AL"/>
              </w:rPr>
              <w:t>çdo vit dërgon përfaqësues të saj në shkollat 9-vjeçare për të paraqitur ofertën e saj.</w:t>
            </w:r>
          </w:p>
        </w:tc>
        <w:tc>
          <w:tcPr>
            <w:tcW w:w="224" w:type="pct"/>
            <w:tcBorders>
              <w:top w:val="single" w:sz="4" w:space="0" w:color="auto"/>
              <w:left w:val="single" w:sz="4" w:space="0" w:color="auto"/>
              <w:bottom w:val="single" w:sz="4" w:space="0" w:color="auto"/>
            </w:tcBorders>
          </w:tcPr>
          <w:p w14:paraId="2F99535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81E0D3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3ECBE3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C49D3F1"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198DED4" w14:textId="77777777" w:rsidTr="00F62263">
        <w:trPr>
          <w:trHeight w:val="197"/>
        </w:trPr>
        <w:tc>
          <w:tcPr>
            <w:tcW w:w="808" w:type="pct"/>
            <w:vMerge/>
            <w:tcBorders>
              <w:left w:val="single" w:sz="4" w:space="0" w:color="auto"/>
              <w:right w:val="single" w:sz="4" w:space="0" w:color="auto"/>
            </w:tcBorders>
          </w:tcPr>
          <w:p w14:paraId="1284289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7314F8C5"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698A351" w14:textId="28622937" w:rsidR="00CB5991" w:rsidRPr="00506893" w:rsidRDefault="00CB5991" w:rsidP="0003145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4.2.6 </w:t>
            </w:r>
            <w:r w:rsidRPr="00506893">
              <w:rPr>
                <w:rFonts w:ascii="Garamond" w:hAnsi="Garamond"/>
                <w:sz w:val="20"/>
                <w:szCs w:val="20"/>
                <w:lang w:val="sq-AL"/>
              </w:rPr>
              <w:t>IoAFP-ja e ka përparësi të politikës së saj institucionale rritjen e numrit të nxënësve/kursantëve në AFP.</w:t>
            </w:r>
          </w:p>
        </w:tc>
        <w:tc>
          <w:tcPr>
            <w:tcW w:w="224" w:type="pct"/>
            <w:tcBorders>
              <w:top w:val="single" w:sz="4" w:space="0" w:color="auto"/>
              <w:left w:val="single" w:sz="4" w:space="0" w:color="auto"/>
              <w:bottom w:val="single" w:sz="4" w:space="0" w:color="auto"/>
            </w:tcBorders>
          </w:tcPr>
          <w:p w14:paraId="28BE16B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1F7B5955"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A1ED15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B51F109"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D1035D3" w14:textId="77777777" w:rsidTr="00F62263">
        <w:trPr>
          <w:trHeight w:val="197"/>
        </w:trPr>
        <w:tc>
          <w:tcPr>
            <w:tcW w:w="808" w:type="pct"/>
            <w:vMerge/>
            <w:tcBorders>
              <w:left w:val="single" w:sz="4" w:space="0" w:color="auto"/>
              <w:bottom w:val="nil"/>
              <w:right w:val="single" w:sz="4" w:space="0" w:color="auto"/>
            </w:tcBorders>
          </w:tcPr>
          <w:p w14:paraId="20A94EE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1A4485E7"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51D1B92C" w14:textId="047429F5" w:rsidR="00CB5991" w:rsidRPr="00506893" w:rsidRDefault="00CB5991" w:rsidP="0003145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4.2.7</w:t>
            </w:r>
            <w:r w:rsidR="00031452">
              <w:rPr>
                <w:rFonts w:ascii="Garamond" w:hAnsi="Garamond"/>
                <w:b/>
                <w:sz w:val="20"/>
                <w:szCs w:val="20"/>
                <w:lang w:val="sq-AL"/>
              </w:rPr>
              <w:t xml:space="preserve"> </w:t>
            </w:r>
            <w:r w:rsidRPr="00506893">
              <w:rPr>
                <w:rFonts w:ascii="Garamond" w:hAnsi="Garamond"/>
                <w:sz w:val="20"/>
                <w:szCs w:val="20"/>
                <w:lang w:val="sq-AL"/>
              </w:rPr>
              <w:t>IoAFP-ja pasuron çdo vit mësimor përvojat dhe praktikat e saj për promovimin e AFP-së.</w:t>
            </w:r>
          </w:p>
        </w:tc>
        <w:tc>
          <w:tcPr>
            <w:tcW w:w="224" w:type="pct"/>
            <w:tcBorders>
              <w:top w:val="single" w:sz="4" w:space="0" w:color="auto"/>
              <w:left w:val="single" w:sz="4" w:space="0" w:color="auto"/>
              <w:bottom w:val="single" w:sz="4" w:space="0" w:color="auto"/>
            </w:tcBorders>
          </w:tcPr>
          <w:p w14:paraId="75B9A70C"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E4A5DE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6028D4A"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1AF32647"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04ED133" w14:textId="77777777" w:rsidTr="00F62263">
        <w:trPr>
          <w:trHeight w:val="197"/>
        </w:trPr>
        <w:tc>
          <w:tcPr>
            <w:tcW w:w="808" w:type="pct"/>
            <w:tcBorders>
              <w:top w:val="nil"/>
              <w:left w:val="single" w:sz="4" w:space="0" w:color="auto"/>
              <w:bottom w:val="nil"/>
              <w:right w:val="single" w:sz="4" w:space="0" w:color="auto"/>
            </w:tcBorders>
          </w:tcPr>
          <w:p w14:paraId="71EDDD2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nil"/>
              <w:right w:val="single" w:sz="4" w:space="0" w:color="auto"/>
            </w:tcBorders>
          </w:tcPr>
          <w:p w14:paraId="4D4A2AF6"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315EFAB5" w14:textId="4C2DB886" w:rsidR="00CB5991" w:rsidRPr="00506893" w:rsidRDefault="00CB5991" w:rsidP="0003145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4.2.8 </w:t>
            </w:r>
            <w:r w:rsidRPr="00506893">
              <w:rPr>
                <w:rFonts w:ascii="Garamond" w:hAnsi="Garamond"/>
                <w:sz w:val="20"/>
                <w:szCs w:val="20"/>
                <w:lang w:val="sq-AL"/>
              </w:rPr>
              <w:t xml:space="preserve">IoAFP-ja dokumenton të gjitha veprimtaritë, produktet </w:t>
            </w:r>
            <w:r w:rsidRPr="00031452">
              <w:rPr>
                <w:rFonts w:ascii="Garamond" w:hAnsi="Garamond"/>
                <w:i/>
                <w:sz w:val="20"/>
                <w:szCs w:val="20"/>
                <w:lang w:val="sq-AL"/>
              </w:rPr>
              <w:t>online</w:t>
            </w:r>
            <w:r w:rsidRPr="00506893">
              <w:rPr>
                <w:rFonts w:ascii="Garamond" w:hAnsi="Garamond"/>
                <w:sz w:val="20"/>
                <w:szCs w:val="20"/>
                <w:lang w:val="sq-AL"/>
              </w:rPr>
              <w:t xml:space="preserve"> dhe ato të printuara që lidhen me këshillimin e karrierës për AFP-në.</w:t>
            </w:r>
          </w:p>
        </w:tc>
        <w:tc>
          <w:tcPr>
            <w:tcW w:w="224" w:type="pct"/>
            <w:tcBorders>
              <w:top w:val="single" w:sz="4" w:space="0" w:color="auto"/>
              <w:left w:val="single" w:sz="4" w:space="0" w:color="auto"/>
              <w:bottom w:val="single" w:sz="4" w:space="0" w:color="auto"/>
            </w:tcBorders>
          </w:tcPr>
          <w:p w14:paraId="23C4B55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C6D9E4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245EC5B1"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62D2E958"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588C61CF" w14:textId="77777777" w:rsidTr="00F62263">
        <w:trPr>
          <w:trHeight w:val="197"/>
        </w:trPr>
        <w:tc>
          <w:tcPr>
            <w:tcW w:w="808" w:type="pct"/>
            <w:tcBorders>
              <w:top w:val="nil"/>
              <w:left w:val="single" w:sz="4" w:space="0" w:color="auto"/>
              <w:bottom w:val="nil"/>
              <w:right w:val="single" w:sz="4" w:space="0" w:color="auto"/>
            </w:tcBorders>
          </w:tcPr>
          <w:p w14:paraId="7ABC718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val="restart"/>
            <w:tcBorders>
              <w:top w:val="single" w:sz="4" w:space="0" w:color="auto"/>
              <w:left w:val="single" w:sz="4" w:space="0" w:color="auto"/>
              <w:right w:val="single" w:sz="4" w:space="0" w:color="auto"/>
            </w:tcBorders>
          </w:tcPr>
          <w:p w14:paraId="2A5B7C38" w14:textId="6F9C37B8" w:rsidR="00CB5991" w:rsidRPr="00506893" w:rsidRDefault="00CB5991" w:rsidP="00F62263">
            <w:pPr>
              <w:keepNext/>
              <w:widowControl w:val="0"/>
              <w:spacing w:after="0" w:line="240" w:lineRule="auto"/>
              <w:rPr>
                <w:rFonts w:ascii="Garamond" w:hAnsi="Garamond"/>
                <w:sz w:val="20"/>
                <w:szCs w:val="20"/>
                <w:lang w:val="sq-AL"/>
              </w:rPr>
            </w:pPr>
            <w:r w:rsidRPr="00506893">
              <w:rPr>
                <w:rFonts w:ascii="Garamond" w:hAnsi="Garamond"/>
                <w:sz w:val="20"/>
                <w:szCs w:val="20"/>
                <w:lang w:val="sq-AL"/>
              </w:rPr>
              <w:t>3.</w:t>
            </w:r>
            <w:r w:rsidR="00031452">
              <w:rPr>
                <w:rFonts w:ascii="Garamond" w:hAnsi="Garamond"/>
                <w:sz w:val="20"/>
                <w:szCs w:val="20"/>
                <w:lang w:val="sq-AL"/>
              </w:rPr>
              <w:t xml:space="preserve"> </w:t>
            </w:r>
            <w:r w:rsidRPr="00506893">
              <w:rPr>
                <w:rFonts w:ascii="Garamond" w:hAnsi="Garamond"/>
                <w:sz w:val="20"/>
                <w:szCs w:val="20"/>
                <w:lang w:val="sq-AL"/>
              </w:rPr>
              <w:t xml:space="preserve">IoAFP-ja bashkëpunon me institucione të arsimit </w:t>
            </w:r>
            <w:r w:rsidR="00005E8E">
              <w:rPr>
                <w:rFonts w:ascii="Garamond" w:hAnsi="Garamond"/>
                <w:sz w:val="20"/>
                <w:szCs w:val="20"/>
                <w:lang w:val="sq-AL"/>
              </w:rPr>
              <w:t>postsek</w:t>
            </w:r>
            <w:r w:rsidRPr="00506893">
              <w:rPr>
                <w:rFonts w:ascii="Garamond" w:hAnsi="Garamond"/>
                <w:sz w:val="20"/>
                <w:szCs w:val="20"/>
                <w:lang w:val="sq-AL"/>
              </w:rPr>
              <w:t>ondar dhe atij të lartë për zhvillimin profesional të saj</w:t>
            </w:r>
            <w:r w:rsidR="00031452">
              <w:rPr>
                <w:rFonts w:ascii="Garamond" w:hAnsi="Garamond"/>
                <w:sz w:val="20"/>
                <w:szCs w:val="20"/>
                <w:lang w:val="sq-AL"/>
              </w:rPr>
              <w:t>.</w:t>
            </w:r>
            <w:r w:rsidRPr="00506893">
              <w:rPr>
                <w:rFonts w:ascii="Garamond" w:hAnsi="Garamond"/>
                <w:sz w:val="20"/>
                <w:szCs w:val="20"/>
                <w:lang w:val="sq-AL"/>
              </w:rPr>
              <w:t xml:space="preserve"> </w:t>
            </w:r>
          </w:p>
        </w:tc>
        <w:tc>
          <w:tcPr>
            <w:tcW w:w="2378" w:type="pct"/>
            <w:tcBorders>
              <w:top w:val="single" w:sz="4" w:space="0" w:color="auto"/>
              <w:left w:val="single" w:sz="4" w:space="0" w:color="auto"/>
              <w:bottom w:val="single" w:sz="4" w:space="0" w:color="auto"/>
            </w:tcBorders>
          </w:tcPr>
          <w:p w14:paraId="12B92AB7" w14:textId="7C4DC635" w:rsidR="00CB5991" w:rsidRPr="00506893" w:rsidRDefault="00CB5991" w:rsidP="0003145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4.3.1</w:t>
            </w:r>
            <w:r w:rsidR="00031452">
              <w:rPr>
                <w:rFonts w:ascii="Garamond" w:hAnsi="Garamond"/>
                <w:b/>
                <w:sz w:val="20"/>
                <w:szCs w:val="20"/>
                <w:lang w:val="sq-AL"/>
              </w:rPr>
              <w:t xml:space="preserve"> </w:t>
            </w:r>
            <w:r w:rsidRPr="00506893">
              <w:rPr>
                <w:rFonts w:ascii="Garamond" w:hAnsi="Garamond"/>
                <w:sz w:val="20"/>
                <w:szCs w:val="20"/>
                <w:lang w:val="sq-AL"/>
              </w:rPr>
              <w:t xml:space="preserve">IoAFP-ja zhvillon veprimtari të përbashkëta me institucione të arsimit </w:t>
            </w:r>
            <w:r w:rsidR="00005E8E">
              <w:rPr>
                <w:rFonts w:ascii="Garamond" w:hAnsi="Garamond"/>
                <w:sz w:val="20"/>
                <w:szCs w:val="20"/>
                <w:lang w:val="sq-AL"/>
              </w:rPr>
              <w:t>postsek</w:t>
            </w:r>
            <w:r w:rsidRPr="00506893">
              <w:rPr>
                <w:rFonts w:ascii="Garamond" w:hAnsi="Garamond"/>
                <w:sz w:val="20"/>
                <w:szCs w:val="20"/>
                <w:lang w:val="sq-AL"/>
              </w:rPr>
              <w:t>ondar dhe atij të lartë për përgatitjen profesionale të nxënësve/kursantëve.</w:t>
            </w:r>
          </w:p>
        </w:tc>
        <w:tc>
          <w:tcPr>
            <w:tcW w:w="224" w:type="pct"/>
            <w:tcBorders>
              <w:top w:val="single" w:sz="4" w:space="0" w:color="auto"/>
              <w:left w:val="single" w:sz="4" w:space="0" w:color="auto"/>
              <w:bottom w:val="single" w:sz="4" w:space="0" w:color="auto"/>
            </w:tcBorders>
          </w:tcPr>
          <w:p w14:paraId="64A8751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2D9FC4B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6549D15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5BF17117"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0BAE47A0" w14:textId="77777777" w:rsidTr="00F62263">
        <w:trPr>
          <w:trHeight w:val="197"/>
        </w:trPr>
        <w:tc>
          <w:tcPr>
            <w:tcW w:w="808" w:type="pct"/>
            <w:tcBorders>
              <w:top w:val="nil"/>
              <w:left w:val="single" w:sz="4" w:space="0" w:color="auto"/>
              <w:bottom w:val="nil"/>
              <w:right w:val="single" w:sz="4" w:space="0" w:color="auto"/>
            </w:tcBorders>
          </w:tcPr>
          <w:p w14:paraId="1C9135F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09D01090"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0E1810E6" w14:textId="4CF1EF7D" w:rsidR="00CB5991" w:rsidRPr="00506893" w:rsidRDefault="00CB5991" w:rsidP="0003145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4.3.2</w:t>
            </w:r>
            <w:r w:rsidR="00031452">
              <w:rPr>
                <w:rFonts w:ascii="Garamond" w:hAnsi="Garamond"/>
                <w:sz w:val="20"/>
                <w:szCs w:val="20"/>
                <w:lang w:val="sq-AL"/>
              </w:rPr>
              <w:t xml:space="preserve"> </w:t>
            </w:r>
            <w:r w:rsidRPr="00506893">
              <w:rPr>
                <w:rFonts w:ascii="Garamond" w:hAnsi="Garamond"/>
                <w:sz w:val="20"/>
                <w:szCs w:val="20"/>
                <w:lang w:val="sq-AL"/>
              </w:rPr>
              <w:t xml:space="preserve">IoAFP-ja bashkëpunon me institucionet të arsimit </w:t>
            </w:r>
            <w:r w:rsidR="00005E8E">
              <w:rPr>
                <w:rFonts w:ascii="Garamond" w:hAnsi="Garamond"/>
                <w:sz w:val="20"/>
                <w:szCs w:val="20"/>
                <w:lang w:val="sq-AL"/>
              </w:rPr>
              <w:t>postsek</w:t>
            </w:r>
            <w:r w:rsidRPr="00506893">
              <w:rPr>
                <w:rFonts w:ascii="Garamond" w:hAnsi="Garamond"/>
                <w:sz w:val="20"/>
                <w:szCs w:val="20"/>
                <w:lang w:val="sq-AL"/>
              </w:rPr>
              <w:t>ondar dhe atij të lartë për trajnimin e stafit të saj.</w:t>
            </w:r>
          </w:p>
        </w:tc>
        <w:tc>
          <w:tcPr>
            <w:tcW w:w="224" w:type="pct"/>
            <w:tcBorders>
              <w:top w:val="single" w:sz="4" w:space="0" w:color="auto"/>
              <w:left w:val="single" w:sz="4" w:space="0" w:color="auto"/>
              <w:bottom w:val="single" w:sz="4" w:space="0" w:color="auto"/>
            </w:tcBorders>
          </w:tcPr>
          <w:p w14:paraId="4C4CFDF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40B74E89"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534CAFE4"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0049AAA"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1C5ADE44" w14:textId="77777777" w:rsidTr="00F62263">
        <w:trPr>
          <w:trHeight w:val="197"/>
        </w:trPr>
        <w:tc>
          <w:tcPr>
            <w:tcW w:w="808" w:type="pct"/>
            <w:tcBorders>
              <w:top w:val="nil"/>
              <w:left w:val="single" w:sz="4" w:space="0" w:color="auto"/>
              <w:bottom w:val="nil"/>
              <w:right w:val="single" w:sz="4" w:space="0" w:color="auto"/>
            </w:tcBorders>
          </w:tcPr>
          <w:p w14:paraId="37FE6CC3"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369F520D"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191B9511" w14:textId="7D435A5C" w:rsidR="00CB5991" w:rsidRPr="00506893" w:rsidRDefault="00CB5991" w:rsidP="0003145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4.3.3</w:t>
            </w:r>
            <w:r w:rsidR="00031452">
              <w:rPr>
                <w:rFonts w:ascii="Garamond" w:hAnsi="Garamond"/>
                <w:b/>
                <w:sz w:val="20"/>
                <w:szCs w:val="20"/>
                <w:lang w:val="sq-AL"/>
              </w:rPr>
              <w:t xml:space="preserve"> </w:t>
            </w:r>
            <w:r w:rsidRPr="00506893">
              <w:rPr>
                <w:rFonts w:ascii="Garamond" w:hAnsi="Garamond"/>
                <w:sz w:val="20"/>
                <w:szCs w:val="20"/>
                <w:lang w:val="sq-AL"/>
              </w:rPr>
              <w:t xml:space="preserve">IoAFP-ja bashkëpunon me institucione të arsimit </w:t>
            </w:r>
            <w:r w:rsidR="00005E8E">
              <w:rPr>
                <w:rFonts w:ascii="Garamond" w:hAnsi="Garamond"/>
                <w:sz w:val="20"/>
                <w:szCs w:val="20"/>
                <w:lang w:val="sq-AL"/>
              </w:rPr>
              <w:t>postsek</w:t>
            </w:r>
            <w:r w:rsidRPr="00506893">
              <w:rPr>
                <w:rFonts w:ascii="Garamond" w:hAnsi="Garamond"/>
                <w:sz w:val="20"/>
                <w:szCs w:val="20"/>
                <w:lang w:val="sq-AL"/>
              </w:rPr>
              <w:t>ondar dhe atij të lartë për përmirësimin e përgatitjes profesionale, si</w:t>
            </w:r>
            <w:r w:rsidRPr="00506893">
              <w:rPr>
                <w:rFonts w:ascii="Garamond" w:hAnsi="Garamond"/>
                <w:b/>
                <w:sz w:val="20"/>
                <w:szCs w:val="20"/>
                <w:lang w:val="sq-AL"/>
              </w:rPr>
              <w:t xml:space="preserve"> </w:t>
            </w:r>
            <w:r w:rsidRPr="00506893">
              <w:rPr>
                <w:rFonts w:ascii="Garamond" w:hAnsi="Garamond"/>
                <w:sz w:val="20"/>
                <w:szCs w:val="20"/>
                <w:lang w:val="sq-AL"/>
              </w:rPr>
              <w:t>dhe për materiale mbështetëse.</w:t>
            </w:r>
          </w:p>
        </w:tc>
        <w:tc>
          <w:tcPr>
            <w:tcW w:w="224" w:type="pct"/>
            <w:tcBorders>
              <w:top w:val="single" w:sz="4" w:space="0" w:color="auto"/>
              <w:left w:val="single" w:sz="4" w:space="0" w:color="auto"/>
              <w:bottom w:val="single" w:sz="4" w:space="0" w:color="auto"/>
            </w:tcBorders>
          </w:tcPr>
          <w:p w14:paraId="52326692"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7295CE1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7811685B"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4EDD56E1"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7C6CF4A8" w14:textId="77777777" w:rsidTr="00F62263">
        <w:trPr>
          <w:trHeight w:val="197"/>
        </w:trPr>
        <w:tc>
          <w:tcPr>
            <w:tcW w:w="808" w:type="pct"/>
            <w:tcBorders>
              <w:top w:val="nil"/>
              <w:left w:val="single" w:sz="4" w:space="0" w:color="auto"/>
              <w:bottom w:val="nil"/>
              <w:right w:val="single" w:sz="4" w:space="0" w:color="auto"/>
            </w:tcBorders>
          </w:tcPr>
          <w:p w14:paraId="650D991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right w:val="single" w:sz="4" w:space="0" w:color="auto"/>
            </w:tcBorders>
          </w:tcPr>
          <w:p w14:paraId="55B6DEA5"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tcBorders>
          </w:tcPr>
          <w:p w14:paraId="6388513B" w14:textId="261245FF" w:rsidR="00CB5991" w:rsidRPr="00506893" w:rsidRDefault="00CB5991" w:rsidP="0003145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4.3.4</w:t>
            </w:r>
            <w:r w:rsidRPr="00506893">
              <w:rPr>
                <w:rFonts w:ascii="Garamond" w:hAnsi="Garamond"/>
                <w:sz w:val="20"/>
                <w:szCs w:val="20"/>
                <w:lang w:val="sq-AL"/>
              </w:rPr>
              <w:t xml:space="preserve"> IoAFP-ja dokumenton veprimtaritë bashkëpunuese me institucionet e arsimit </w:t>
            </w:r>
            <w:r w:rsidR="00005E8E">
              <w:rPr>
                <w:rFonts w:ascii="Garamond" w:hAnsi="Garamond"/>
                <w:sz w:val="20"/>
                <w:szCs w:val="20"/>
                <w:lang w:val="sq-AL"/>
              </w:rPr>
              <w:t>postsek</w:t>
            </w:r>
            <w:r w:rsidRPr="00506893">
              <w:rPr>
                <w:rFonts w:ascii="Garamond" w:hAnsi="Garamond"/>
                <w:sz w:val="20"/>
                <w:szCs w:val="20"/>
                <w:lang w:val="sq-AL"/>
              </w:rPr>
              <w:t>ondar dhe atij të lartë</w:t>
            </w:r>
            <w:r w:rsidR="00866396">
              <w:rPr>
                <w:rFonts w:ascii="Garamond" w:hAnsi="Garamond"/>
                <w:sz w:val="20"/>
                <w:szCs w:val="20"/>
                <w:lang w:val="sq-AL"/>
              </w:rPr>
              <w:t>.</w:t>
            </w:r>
            <w:r w:rsidRPr="00506893">
              <w:rPr>
                <w:rFonts w:ascii="Garamond" w:hAnsi="Garamond"/>
                <w:sz w:val="20"/>
                <w:szCs w:val="20"/>
                <w:lang w:val="sq-AL"/>
              </w:rPr>
              <w:t xml:space="preserve"> </w:t>
            </w:r>
          </w:p>
        </w:tc>
        <w:tc>
          <w:tcPr>
            <w:tcW w:w="224" w:type="pct"/>
            <w:tcBorders>
              <w:top w:val="single" w:sz="4" w:space="0" w:color="auto"/>
              <w:left w:val="single" w:sz="4" w:space="0" w:color="auto"/>
              <w:bottom w:val="single" w:sz="4" w:space="0" w:color="auto"/>
            </w:tcBorders>
          </w:tcPr>
          <w:p w14:paraId="7FA136D8"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tcBorders>
          </w:tcPr>
          <w:p w14:paraId="66C20AAE"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tcBorders>
          </w:tcPr>
          <w:p w14:paraId="3D20AC1F"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tcBorders>
          </w:tcPr>
          <w:p w14:paraId="29780538" w14:textId="77777777" w:rsidR="00CB5991" w:rsidRPr="00506893" w:rsidRDefault="00CB5991" w:rsidP="00F62263">
            <w:pPr>
              <w:keepNext/>
              <w:widowControl w:val="0"/>
              <w:spacing w:after="0" w:line="240" w:lineRule="auto"/>
              <w:rPr>
                <w:rFonts w:ascii="Garamond" w:hAnsi="Garamond"/>
                <w:b/>
                <w:sz w:val="20"/>
                <w:szCs w:val="20"/>
                <w:lang w:val="sq-AL"/>
              </w:rPr>
            </w:pPr>
          </w:p>
        </w:tc>
      </w:tr>
      <w:tr w:rsidR="00CB5991" w:rsidRPr="00506893" w14:paraId="43B87775" w14:textId="77777777" w:rsidTr="00F62263">
        <w:trPr>
          <w:trHeight w:val="197"/>
        </w:trPr>
        <w:tc>
          <w:tcPr>
            <w:tcW w:w="808" w:type="pct"/>
            <w:tcBorders>
              <w:top w:val="nil"/>
              <w:left w:val="single" w:sz="4" w:space="0" w:color="auto"/>
              <w:bottom w:val="single" w:sz="4" w:space="0" w:color="auto"/>
              <w:right w:val="single" w:sz="4" w:space="0" w:color="auto"/>
            </w:tcBorders>
          </w:tcPr>
          <w:p w14:paraId="7AF2BD86"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987" w:type="pct"/>
            <w:vMerge/>
            <w:tcBorders>
              <w:left w:val="single" w:sz="4" w:space="0" w:color="auto"/>
              <w:bottom w:val="single" w:sz="4" w:space="0" w:color="auto"/>
              <w:right w:val="single" w:sz="4" w:space="0" w:color="auto"/>
            </w:tcBorders>
          </w:tcPr>
          <w:p w14:paraId="4D5DBE7B" w14:textId="77777777" w:rsidR="00CB5991" w:rsidRPr="00506893" w:rsidRDefault="00CB5991" w:rsidP="00F62263">
            <w:pPr>
              <w:keepNext/>
              <w:widowControl w:val="0"/>
              <w:spacing w:after="0" w:line="240" w:lineRule="auto"/>
              <w:rPr>
                <w:rFonts w:ascii="Garamond" w:hAnsi="Garamond"/>
                <w:sz w:val="20"/>
                <w:szCs w:val="20"/>
                <w:lang w:val="sq-AL"/>
              </w:rPr>
            </w:pPr>
          </w:p>
        </w:tc>
        <w:tc>
          <w:tcPr>
            <w:tcW w:w="2378" w:type="pct"/>
            <w:tcBorders>
              <w:top w:val="single" w:sz="4" w:space="0" w:color="auto"/>
              <w:left w:val="single" w:sz="4" w:space="0" w:color="auto"/>
              <w:bottom w:val="single" w:sz="4" w:space="0" w:color="auto"/>
              <w:right w:val="single" w:sz="4" w:space="0" w:color="auto"/>
            </w:tcBorders>
          </w:tcPr>
          <w:p w14:paraId="206157D1" w14:textId="69EE1E2D" w:rsidR="00CB5991" w:rsidRPr="00506893" w:rsidRDefault="00CB5991" w:rsidP="00031452">
            <w:pPr>
              <w:keepNext/>
              <w:widowControl w:val="0"/>
              <w:spacing w:after="0" w:line="240" w:lineRule="auto"/>
              <w:rPr>
                <w:rFonts w:ascii="Garamond" w:hAnsi="Garamond"/>
                <w:b/>
                <w:sz w:val="20"/>
                <w:szCs w:val="20"/>
                <w:lang w:val="sq-AL"/>
              </w:rPr>
            </w:pPr>
            <w:r w:rsidRPr="00506893">
              <w:rPr>
                <w:rFonts w:ascii="Garamond" w:hAnsi="Garamond"/>
                <w:b/>
                <w:sz w:val="20"/>
                <w:szCs w:val="20"/>
                <w:lang w:val="sq-AL"/>
              </w:rPr>
              <w:t>4.3.5</w:t>
            </w:r>
            <w:r w:rsidRPr="00506893">
              <w:rPr>
                <w:rFonts w:ascii="Garamond" w:hAnsi="Garamond"/>
                <w:sz w:val="20"/>
                <w:szCs w:val="20"/>
                <w:lang w:val="sq-AL"/>
              </w:rPr>
              <w:t xml:space="preserve"> IoAFP-ja publikon </w:t>
            </w:r>
            <w:r w:rsidRPr="00031452">
              <w:rPr>
                <w:rFonts w:ascii="Garamond" w:hAnsi="Garamond"/>
                <w:i/>
                <w:sz w:val="20"/>
                <w:szCs w:val="20"/>
                <w:lang w:val="sq-AL"/>
              </w:rPr>
              <w:t>online</w:t>
            </w:r>
            <w:r w:rsidRPr="00506893">
              <w:rPr>
                <w:rFonts w:ascii="Garamond" w:hAnsi="Garamond"/>
                <w:sz w:val="20"/>
                <w:szCs w:val="20"/>
                <w:lang w:val="sq-AL"/>
              </w:rPr>
              <w:t xml:space="preserve"> ose në formë të shtypur bashkëpunimet me</w:t>
            </w:r>
            <w:r w:rsidRPr="00506893">
              <w:rPr>
                <w:rFonts w:ascii="Garamond" w:hAnsi="Garamond"/>
                <w:b/>
                <w:sz w:val="20"/>
                <w:szCs w:val="20"/>
                <w:lang w:val="sq-AL"/>
              </w:rPr>
              <w:t xml:space="preserve"> </w:t>
            </w:r>
            <w:r w:rsidRPr="00506893">
              <w:rPr>
                <w:rFonts w:ascii="Garamond" w:hAnsi="Garamond"/>
                <w:sz w:val="20"/>
                <w:szCs w:val="20"/>
                <w:lang w:val="sq-AL"/>
              </w:rPr>
              <w:t xml:space="preserve">institucionet e arsimit </w:t>
            </w:r>
            <w:r w:rsidR="00005E8E">
              <w:rPr>
                <w:rFonts w:ascii="Garamond" w:hAnsi="Garamond"/>
                <w:sz w:val="20"/>
                <w:szCs w:val="20"/>
                <w:lang w:val="sq-AL"/>
              </w:rPr>
              <w:t>postsek</w:t>
            </w:r>
            <w:r w:rsidRPr="00506893">
              <w:rPr>
                <w:rFonts w:ascii="Garamond" w:hAnsi="Garamond"/>
                <w:sz w:val="20"/>
                <w:szCs w:val="20"/>
                <w:lang w:val="sq-AL"/>
              </w:rPr>
              <w:t>ondar dhe atij të lartë</w:t>
            </w:r>
            <w:r w:rsidR="00031452">
              <w:rPr>
                <w:rFonts w:ascii="Garamond" w:hAnsi="Garamond"/>
                <w:sz w:val="20"/>
                <w:szCs w:val="20"/>
                <w:lang w:val="sq-AL"/>
              </w:rPr>
              <w:t>.</w:t>
            </w:r>
          </w:p>
        </w:tc>
        <w:tc>
          <w:tcPr>
            <w:tcW w:w="224" w:type="pct"/>
            <w:tcBorders>
              <w:top w:val="single" w:sz="4" w:space="0" w:color="auto"/>
              <w:left w:val="single" w:sz="4" w:space="0" w:color="auto"/>
              <w:bottom w:val="single" w:sz="4" w:space="0" w:color="auto"/>
              <w:right w:val="single" w:sz="4" w:space="0" w:color="auto"/>
            </w:tcBorders>
          </w:tcPr>
          <w:p w14:paraId="5172AC50"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92" w:type="pct"/>
            <w:tcBorders>
              <w:top w:val="single" w:sz="4" w:space="0" w:color="auto"/>
              <w:left w:val="single" w:sz="4" w:space="0" w:color="auto"/>
              <w:bottom w:val="single" w:sz="4" w:space="0" w:color="auto"/>
              <w:right w:val="single" w:sz="4" w:space="0" w:color="auto"/>
            </w:tcBorders>
          </w:tcPr>
          <w:p w14:paraId="37496C87"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224" w:type="pct"/>
            <w:tcBorders>
              <w:top w:val="single" w:sz="4" w:space="0" w:color="auto"/>
              <w:left w:val="single" w:sz="4" w:space="0" w:color="auto"/>
              <w:bottom w:val="single" w:sz="4" w:space="0" w:color="auto"/>
              <w:right w:val="single" w:sz="4" w:space="0" w:color="auto"/>
            </w:tcBorders>
          </w:tcPr>
          <w:p w14:paraId="16D54D5D" w14:textId="77777777" w:rsidR="00CB5991" w:rsidRPr="00506893" w:rsidRDefault="00CB5991" w:rsidP="00F62263">
            <w:pPr>
              <w:keepNext/>
              <w:widowControl w:val="0"/>
              <w:spacing w:after="0" w:line="240" w:lineRule="auto"/>
              <w:rPr>
                <w:rFonts w:ascii="Garamond" w:hAnsi="Garamond"/>
                <w:b/>
                <w:sz w:val="20"/>
                <w:szCs w:val="20"/>
                <w:lang w:val="sq-AL"/>
              </w:rPr>
            </w:pPr>
          </w:p>
        </w:tc>
        <w:tc>
          <w:tcPr>
            <w:tcW w:w="186" w:type="pct"/>
            <w:tcBorders>
              <w:top w:val="single" w:sz="4" w:space="0" w:color="auto"/>
              <w:left w:val="single" w:sz="4" w:space="0" w:color="auto"/>
              <w:bottom w:val="single" w:sz="4" w:space="0" w:color="auto"/>
              <w:right w:val="single" w:sz="4" w:space="0" w:color="auto"/>
            </w:tcBorders>
          </w:tcPr>
          <w:p w14:paraId="1005A5DB" w14:textId="77777777" w:rsidR="00CB5991" w:rsidRPr="00506893" w:rsidRDefault="00CB5991" w:rsidP="00F62263">
            <w:pPr>
              <w:keepNext/>
              <w:widowControl w:val="0"/>
              <w:spacing w:after="0" w:line="240" w:lineRule="auto"/>
              <w:rPr>
                <w:rFonts w:ascii="Garamond" w:hAnsi="Garamond"/>
                <w:b/>
                <w:sz w:val="20"/>
                <w:szCs w:val="20"/>
                <w:lang w:val="sq-AL"/>
              </w:rPr>
            </w:pPr>
          </w:p>
        </w:tc>
      </w:tr>
    </w:tbl>
    <w:p w14:paraId="16CBA67D" w14:textId="77777777" w:rsidR="00CB5991" w:rsidRPr="00031452" w:rsidRDefault="00CB5991" w:rsidP="00F62263">
      <w:pPr>
        <w:pStyle w:val="TEXTXTXTXT"/>
        <w:rPr>
          <w:sz w:val="14"/>
          <w:lang w:val="sq-AL"/>
        </w:rPr>
      </w:pPr>
    </w:p>
    <w:p w14:paraId="1DBEBADE" w14:textId="77777777" w:rsidR="00CB5991" w:rsidRPr="00E838BD" w:rsidRDefault="00CB5991" w:rsidP="00F62263">
      <w:pPr>
        <w:pStyle w:val="TEXTXTXTXT"/>
        <w:rPr>
          <w:lang w:val="sq-AL"/>
        </w:rPr>
      </w:pPr>
      <w:r w:rsidRPr="00E838BD">
        <w:rPr>
          <w:lang w:val="sq-AL"/>
        </w:rPr>
        <w:t>STANDARDI</w:t>
      </w:r>
    </w:p>
    <w:p w14:paraId="3CFA470F" w14:textId="5364B369" w:rsidR="00CB5991" w:rsidRPr="00E838BD" w:rsidRDefault="00CB5991" w:rsidP="00F62263">
      <w:pPr>
        <w:pStyle w:val="TEXTXTXTXT"/>
        <w:rPr>
          <w:lang w:val="sq-AL"/>
        </w:rPr>
      </w:pPr>
      <w:r w:rsidRPr="00E838BD">
        <w:rPr>
          <w:lang w:val="sq-AL"/>
        </w:rPr>
        <w:t>NIVELI 1</w:t>
      </w:r>
    </w:p>
    <w:p w14:paraId="6884CE8F" w14:textId="4054B45D" w:rsidR="00CB5991" w:rsidRPr="00E838BD" w:rsidRDefault="00CB5991" w:rsidP="00F62263">
      <w:pPr>
        <w:pStyle w:val="TEXTXTXTXT"/>
        <w:rPr>
          <w:lang w:val="sq-AL"/>
        </w:rPr>
      </w:pPr>
      <w:r w:rsidRPr="00E838BD">
        <w:rPr>
          <w:lang w:val="sq-AL"/>
        </w:rPr>
        <w:t>Ofruesi i AFP-s</w:t>
      </w:r>
      <w:r w:rsidRPr="00E838BD">
        <w:rPr>
          <w:bCs/>
          <w:lang w:val="sq-AL"/>
        </w:rPr>
        <w:t xml:space="preserve">ë </w:t>
      </w:r>
      <w:r w:rsidRPr="00E838BD">
        <w:rPr>
          <w:lang w:val="sq-AL"/>
        </w:rPr>
        <w:t xml:space="preserve">reflekton një kulturë dhe etikë të marrëdhënieve dhe të bashkëpunimit institucional, me anë të aplikimit të formave të shumëllojshme, efektive, me institucionet qendrore dhe lokale të çështjeve sociale dhe të arsimit, por dhe me partnerë homologë, me biznesin, me shoqërinë civile dhe institucionet e arsimit parauniversitar, </w:t>
      </w:r>
      <w:r w:rsidR="00005E8E" w:rsidRPr="00E838BD">
        <w:rPr>
          <w:lang w:val="sq-AL"/>
        </w:rPr>
        <w:t>post</w:t>
      </w:r>
      <w:r w:rsidRPr="00E838BD">
        <w:rPr>
          <w:lang w:val="sq-AL"/>
        </w:rPr>
        <w:t>sekondar dhe atij të lartë që lidhen me AFP-në. Ofruesi i AFP-s</w:t>
      </w:r>
      <w:r w:rsidRPr="00E838BD">
        <w:rPr>
          <w:bCs/>
          <w:lang w:val="sq-AL"/>
        </w:rPr>
        <w:t xml:space="preserve">ë </w:t>
      </w:r>
      <w:r w:rsidRPr="00E838BD">
        <w:rPr>
          <w:lang w:val="sq-AL"/>
        </w:rPr>
        <w:t>nd</w:t>
      </w:r>
      <w:r w:rsidR="00C37789">
        <w:rPr>
          <w:lang w:val="sq-AL"/>
        </w:rPr>
        <w:t>i</w:t>
      </w:r>
      <w:r w:rsidRPr="00E838BD">
        <w:rPr>
          <w:lang w:val="sq-AL"/>
        </w:rPr>
        <w:t>het autonom dhe i lirë në marrëdhëniet dhe bashkëpunimet e saj. Ai i zhvillon ato në përputhje me politikat e AFP-së. Institucioni i AFP-së harton dhe zhvillon projekte për pasurimin e mjediseve të saj, zhvillimin e burimet njerëzore dhe</w:t>
      </w:r>
      <w:r w:rsidR="007F2E4D">
        <w:rPr>
          <w:lang w:val="sq-AL"/>
        </w:rPr>
        <w:t>,</w:t>
      </w:r>
      <w:r w:rsidRPr="00E838BD">
        <w:rPr>
          <w:lang w:val="sq-AL"/>
        </w:rPr>
        <w:t xml:space="preserve"> në veçanti</w:t>
      </w:r>
      <w:r w:rsidR="007F2E4D">
        <w:rPr>
          <w:lang w:val="sq-AL"/>
        </w:rPr>
        <w:t>,</w:t>
      </w:r>
      <w:r w:rsidRPr="00E838BD">
        <w:rPr>
          <w:lang w:val="sq-AL"/>
        </w:rPr>
        <w:t xml:space="preserve"> për nxënësit/kursantët. Ofruesi i AFP-s</w:t>
      </w:r>
      <w:r w:rsidRPr="00E838BD">
        <w:rPr>
          <w:bCs/>
          <w:lang w:val="sq-AL"/>
        </w:rPr>
        <w:t xml:space="preserve">ë </w:t>
      </w:r>
      <w:r w:rsidRPr="00E838BD">
        <w:rPr>
          <w:lang w:val="sq-AL"/>
        </w:rPr>
        <w:t>dokumenton të gjith</w:t>
      </w:r>
      <w:r w:rsidR="00374317">
        <w:rPr>
          <w:lang w:val="sq-AL"/>
        </w:rPr>
        <w:t>a</w:t>
      </w:r>
      <w:r w:rsidRPr="00E838BD">
        <w:rPr>
          <w:lang w:val="sq-AL"/>
        </w:rPr>
        <w:t xml:space="preserve"> marrëdhëniet dhe bashkëpunimet me partnerët dhe mbështetësit e saj.</w:t>
      </w:r>
      <w:r w:rsidR="00031452" w:rsidRPr="00E838BD">
        <w:rPr>
          <w:lang w:val="sq-AL"/>
        </w:rPr>
        <w:t xml:space="preserve"> </w:t>
      </w:r>
      <w:r w:rsidRPr="00E838BD">
        <w:rPr>
          <w:lang w:val="sq-AL"/>
        </w:rPr>
        <w:t>Ajo i përdor bashkëpunimet</w:t>
      </w:r>
      <w:r w:rsidR="00F10ADE" w:rsidRPr="00E838BD">
        <w:rPr>
          <w:lang w:val="sq-AL"/>
        </w:rPr>
        <w:t xml:space="preserve"> </w:t>
      </w:r>
      <w:r w:rsidRPr="00E838BD">
        <w:rPr>
          <w:lang w:val="sq-AL"/>
        </w:rPr>
        <w:t>në mënyrë të frytshme për rritjen e cilësisë së shërbimit që ofron. Ofruesi i AFP-s</w:t>
      </w:r>
      <w:r w:rsidRPr="00E838BD">
        <w:rPr>
          <w:bCs/>
          <w:lang w:val="sq-AL"/>
        </w:rPr>
        <w:t xml:space="preserve">ë </w:t>
      </w:r>
      <w:r w:rsidRPr="00E838BD">
        <w:rPr>
          <w:lang w:val="sq-AL"/>
        </w:rPr>
        <w:t>punon në mënyrë të posaçme për përfshirjen e prindërve dhe komunitetit në jetën e saj institucionale. IoAFP-ja përpiqet mjaft për shndërrimin e saj në qendër komunitare. Ofruesi i AFP-s</w:t>
      </w:r>
      <w:r w:rsidRPr="00E838BD">
        <w:rPr>
          <w:bCs/>
          <w:lang w:val="sq-AL"/>
        </w:rPr>
        <w:t xml:space="preserve">ë </w:t>
      </w:r>
      <w:r w:rsidRPr="00E838BD">
        <w:rPr>
          <w:lang w:val="sq-AL"/>
        </w:rPr>
        <w:t xml:space="preserve">prodhon produkte </w:t>
      </w:r>
      <w:r w:rsidRPr="00E838BD">
        <w:rPr>
          <w:i/>
          <w:lang w:val="sq-AL"/>
        </w:rPr>
        <w:t>online</w:t>
      </w:r>
      <w:r w:rsidRPr="00E838BD">
        <w:rPr>
          <w:lang w:val="sq-AL"/>
        </w:rPr>
        <w:t xml:space="preserve"> dhe të printuara të ndryshme, nga partneriteti i saj me të tjerët, që gjithnjë promovojnë arritjet e nxënësve/kursantëve. Ofruesi i AFP-s</w:t>
      </w:r>
      <w:r w:rsidRPr="00E838BD">
        <w:rPr>
          <w:bCs/>
          <w:lang w:val="sq-AL"/>
        </w:rPr>
        <w:t xml:space="preserve">ë </w:t>
      </w:r>
      <w:r w:rsidRPr="00E838BD">
        <w:rPr>
          <w:lang w:val="sq-AL"/>
        </w:rPr>
        <w:t xml:space="preserve">zhvillon këshillime karriere të efektshme në institucionet e arsimit parauniversitar, duke rritur ndjeshëm numrin e nxënësve/kursantëve në </w:t>
      </w:r>
      <w:r w:rsidR="00031452" w:rsidRPr="00E838BD">
        <w:rPr>
          <w:lang w:val="sq-AL"/>
        </w:rPr>
        <w:t>institucion</w:t>
      </w:r>
      <w:r w:rsidRPr="00E838BD">
        <w:rPr>
          <w:lang w:val="sq-AL"/>
        </w:rPr>
        <w:t xml:space="preserve">. Gjithnjë </w:t>
      </w:r>
      <w:r w:rsidR="007F2E4D">
        <w:rPr>
          <w:lang w:val="sq-AL"/>
        </w:rPr>
        <w:t>o</w:t>
      </w:r>
      <w:r w:rsidRPr="00E838BD">
        <w:rPr>
          <w:lang w:val="sq-AL"/>
        </w:rPr>
        <w:t>fruesi i AFP-s</w:t>
      </w:r>
      <w:r w:rsidRPr="00E838BD">
        <w:rPr>
          <w:bCs/>
          <w:lang w:val="sq-AL"/>
        </w:rPr>
        <w:t xml:space="preserve">ë </w:t>
      </w:r>
      <w:r w:rsidRPr="00E838BD">
        <w:rPr>
          <w:lang w:val="sq-AL"/>
        </w:rPr>
        <w:t>ka një bazë të plotë të dhënash për bizneset apo partnerët e saj. Ofruesi i AFP-s</w:t>
      </w:r>
      <w:r w:rsidRPr="00E838BD">
        <w:rPr>
          <w:bCs/>
          <w:lang w:val="sq-AL"/>
        </w:rPr>
        <w:t xml:space="preserve">ë </w:t>
      </w:r>
      <w:r w:rsidRPr="00E838BD">
        <w:rPr>
          <w:lang w:val="sq-AL"/>
        </w:rPr>
        <w:t xml:space="preserve">bashkëpunon me institucione homologe brenda dhe jashtë vendit, që rezultojnë të frytshme për mbarëvajtjen e punës institucionale. Njësia e Zhvillimit ka arritur një bashkëpunim të efektshëm midis </w:t>
      </w:r>
      <w:r w:rsidR="007F2E4D">
        <w:rPr>
          <w:lang w:val="sq-AL"/>
        </w:rPr>
        <w:t>o</w:t>
      </w:r>
      <w:r w:rsidRPr="00E838BD">
        <w:rPr>
          <w:lang w:val="sq-AL"/>
        </w:rPr>
        <w:t>fruesi</w:t>
      </w:r>
      <w:r w:rsidR="007F2E4D">
        <w:rPr>
          <w:lang w:val="sq-AL"/>
        </w:rPr>
        <w:t>t</w:t>
      </w:r>
      <w:r w:rsidRPr="00E838BD">
        <w:rPr>
          <w:lang w:val="sq-AL"/>
        </w:rPr>
        <w:t xml:space="preserve"> </w:t>
      </w:r>
      <w:r w:rsidR="007F2E4D">
        <w:rPr>
          <w:lang w:val="sq-AL"/>
        </w:rPr>
        <w:t>të</w:t>
      </w:r>
      <w:r w:rsidRPr="00E838BD">
        <w:rPr>
          <w:lang w:val="sq-AL"/>
        </w:rPr>
        <w:t xml:space="preserve"> AFP-s</w:t>
      </w:r>
      <w:r w:rsidRPr="00E838BD">
        <w:rPr>
          <w:bCs/>
          <w:lang w:val="sq-AL"/>
        </w:rPr>
        <w:t xml:space="preserve">ë </w:t>
      </w:r>
      <w:r w:rsidRPr="00E838BD">
        <w:rPr>
          <w:lang w:val="sq-AL"/>
        </w:rPr>
        <w:t>dhe biznesit. Ofruesi i AFP-s</w:t>
      </w:r>
      <w:r w:rsidRPr="00E838BD">
        <w:rPr>
          <w:bCs/>
          <w:lang w:val="sq-AL"/>
        </w:rPr>
        <w:t xml:space="preserve">ë </w:t>
      </w:r>
      <w:r w:rsidRPr="00E838BD">
        <w:rPr>
          <w:lang w:val="sq-AL"/>
        </w:rPr>
        <w:t>nd</w:t>
      </w:r>
      <w:r w:rsidR="00C37789">
        <w:rPr>
          <w:lang w:val="sq-AL"/>
        </w:rPr>
        <w:t>i</w:t>
      </w:r>
      <w:r w:rsidRPr="00E838BD">
        <w:rPr>
          <w:lang w:val="sq-AL"/>
        </w:rPr>
        <w:t xml:space="preserve">het i motivuar dhe gjithnjë i konsideron marrëdhëniet dhe bashkëpunimet me partnerët e saj si vlerë e shtuar e punës institucionale. </w:t>
      </w:r>
    </w:p>
    <w:p w14:paraId="17AAA63F" w14:textId="6E55FB99" w:rsidR="00CB5991" w:rsidRPr="00E838BD" w:rsidRDefault="00CB5991" w:rsidP="00F62263">
      <w:pPr>
        <w:pStyle w:val="TEXTXTXTXT"/>
        <w:rPr>
          <w:lang w:val="sq-AL"/>
        </w:rPr>
      </w:pPr>
      <w:r w:rsidRPr="00E838BD">
        <w:rPr>
          <w:lang w:val="sq-AL"/>
        </w:rPr>
        <w:t>NIVELI 2</w:t>
      </w:r>
    </w:p>
    <w:p w14:paraId="08B87C1B" w14:textId="40BF8431" w:rsidR="00CB5991" w:rsidRPr="00E838BD" w:rsidRDefault="00CB5991" w:rsidP="00F62263">
      <w:pPr>
        <w:pStyle w:val="TEXTXTXTXT"/>
        <w:rPr>
          <w:lang w:val="sq-AL"/>
        </w:rPr>
      </w:pPr>
      <w:r w:rsidRPr="00E838BD">
        <w:rPr>
          <w:lang w:val="sq-AL"/>
        </w:rPr>
        <w:t>Ofruesi i AFP-s</w:t>
      </w:r>
      <w:r w:rsidRPr="00E838BD">
        <w:rPr>
          <w:bCs/>
          <w:lang w:val="sq-AL"/>
        </w:rPr>
        <w:t xml:space="preserve">ë </w:t>
      </w:r>
      <w:r w:rsidRPr="00E838BD">
        <w:rPr>
          <w:lang w:val="sq-AL"/>
        </w:rPr>
        <w:t>zhvillon marrëdhënie dhe bashkëpunime institucionale në forma të ndryshme me institucionet qendrore dhe lokale të çështjeve sociale dhe të arsimit, por dhe me partnerë homologë, me biznesin, me shoqërinë civile dhe institucionet e arsimit parauniversitar. Ai i zhvillon ato në përputhje me politikat e AFP-së. Ofruesi i AFP-s</w:t>
      </w:r>
      <w:r w:rsidRPr="00E838BD">
        <w:rPr>
          <w:bCs/>
          <w:lang w:val="sq-AL"/>
        </w:rPr>
        <w:t xml:space="preserve">ë </w:t>
      </w:r>
      <w:r w:rsidRPr="00E838BD">
        <w:rPr>
          <w:lang w:val="sq-AL"/>
        </w:rPr>
        <w:t>harton dhe zhvillon projekte për pasurimin e mjediseve të saj, zhvillimin e burimet njerëzore dhe në veçanti për nxënësit/kursantët. Ofruesi i AFP-s</w:t>
      </w:r>
      <w:r w:rsidRPr="00E838BD">
        <w:rPr>
          <w:bCs/>
          <w:lang w:val="sq-AL"/>
        </w:rPr>
        <w:t xml:space="preserve">ë </w:t>
      </w:r>
      <w:r w:rsidRPr="00E838BD">
        <w:rPr>
          <w:lang w:val="sq-AL"/>
        </w:rPr>
        <w:t>dokumenton në vijimësi marrëdhëniet dhe bashkëpunimet me partnerët dhe mbështetësit e saj.</w:t>
      </w:r>
      <w:r w:rsidR="00031452" w:rsidRPr="00E838BD">
        <w:rPr>
          <w:lang w:val="sq-AL"/>
        </w:rPr>
        <w:t xml:space="preserve"> </w:t>
      </w:r>
      <w:r w:rsidRPr="00E838BD">
        <w:rPr>
          <w:lang w:val="sq-AL"/>
        </w:rPr>
        <w:t>Ajo i përdor bashkëpunimet shpeshherë për rritjen e cilësisë së shërbimit që ofron. Ofruesi i AFP-s</w:t>
      </w:r>
      <w:r w:rsidRPr="00E838BD">
        <w:rPr>
          <w:bCs/>
          <w:lang w:val="sq-AL"/>
        </w:rPr>
        <w:t xml:space="preserve">ë </w:t>
      </w:r>
      <w:r w:rsidRPr="00E838BD">
        <w:rPr>
          <w:lang w:val="sq-AL"/>
        </w:rPr>
        <w:t>i informon prindërit për progresin dhe ecurinë e nxënësve/kursantëve. Ofruesi i AFP-s</w:t>
      </w:r>
      <w:r w:rsidRPr="00E838BD">
        <w:rPr>
          <w:bCs/>
          <w:lang w:val="sq-AL"/>
        </w:rPr>
        <w:t xml:space="preserve">ë </w:t>
      </w:r>
      <w:r w:rsidRPr="00E838BD">
        <w:rPr>
          <w:lang w:val="sq-AL"/>
        </w:rPr>
        <w:t xml:space="preserve">prodhon produkte </w:t>
      </w:r>
      <w:r w:rsidRPr="00E838BD">
        <w:rPr>
          <w:i/>
          <w:lang w:val="sq-AL"/>
        </w:rPr>
        <w:t>online</w:t>
      </w:r>
      <w:r w:rsidRPr="00E838BD">
        <w:rPr>
          <w:lang w:val="sq-AL"/>
        </w:rPr>
        <w:t xml:space="preserve"> dhe të printuara, të ndryshme, nga partneriteti i saj me të tjerët, që synojnë promovimin e arritjeve të saj. Ofruesi i AFP-s</w:t>
      </w:r>
      <w:r w:rsidRPr="00E838BD">
        <w:rPr>
          <w:bCs/>
          <w:lang w:val="sq-AL"/>
        </w:rPr>
        <w:t xml:space="preserve">ë </w:t>
      </w:r>
      <w:r w:rsidRPr="00E838BD">
        <w:rPr>
          <w:lang w:val="sq-AL"/>
        </w:rPr>
        <w:t xml:space="preserve">zhvillon këshillime karriere në institucionet e arsimit parauniversitar, duke rritur deri diku numrin e nxënësve/kursantëve në </w:t>
      </w:r>
      <w:r w:rsidR="00031452" w:rsidRPr="00E838BD">
        <w:rPr>
          <w:lang w:val="sq-AL"/>
        </w:rPr>
        <w:t>institucion</w:t>
      </w:r>
      <w:r w:rsidRPr="00E838BD">
        <w:rPr>
          <w:lang w:val="sq-AL"/>
        </w:rPr>
        <w:t>. Ofruesi i AFP-s</w:t>
      </w:r>
      <w:r w:rsidRPr="00E838BD">
        <w:rPr>
          <w:bCs/>
          <w:lang w:val="sq-AL"/>
        </w:rPr>
        <w:t xml:space="preserve">ë </w:t>
      </w:r>
      <w:r w:rsidRPr="00E838BD">
        <w:rPr>
          <w:lang w:val="sq-AL"/>
        </w:rPr>
        <w:t>ka një bazë të dhënash për bizneset apo partnerët e saj. Ofruesi i AFP-s</w:t>
      </w:r>
      <w:r w:rsidRPr="00E838BD">
        <w:rPr>
          <w:bCs/>
          <w:lang w:val="sq-AL"/>
        </w:rPr>
        <w:t xml:space="preserve">ë </w:t>
      </w:r>
      <w:r w:rsidRPr="00E838BD">
        <w:rPr>
          <w:lang w:val="sq-AL"/>
        </w:rPr>
        <w:t>bashkëpunon me institucione homologe brenda vendit, që mbështesin</w:t>
      </w:r>
      <w:r w:rsidR="00F10ADE" w:rsidRPr="00E838BD">
        <w:rPr>
          <w:lang w:val="sq-AL"/>
        </w:rPr>
        <w:t xml:space="preserve"> </w:t>
      </w:r>
      <w:r w:rsidRPr="00E838BD">
        <w:rPr>
          <w:lang w:val="sq-AL"/>
        </w:rPr>
        <w:t xml:space="preserve">mbarëvajtjen e punës institucionale. Njësia e Zhvillimit realizon bashkëpunime të mira midis </w:t>
      </w:r>
      <w:r w:rsidR="009A5D38">
        <w:rPr>
          <w:lang w:val="sq-AL"/>
        </w:rPr>
        <w:t>o</w:t>
      </w:r>
      <w:r w:rsidRPr="00E838BD">
        <w:rPr>
          <w:lang w:val="sq-AL"/>
        </w:rPr>
        <w:t>fruesi</w:t>
      </w:r>
      <w:r w:rsidR="009A5D38">
        <w:rPr>
          <w:lang w:val="sq-AL"/>
        </w:rPr>
        <w:t>t</w:t>
      </w:r>
      <w:r w:rsidRPr="00E838BD">
        <w:rPr>
          <w:lang w:val="sq-AL"/>
        </w:rPr>
        <w:t xml:space="preserve"> </w:t>
      </w:r>
      <w:r w:rsidR="009A5D38" w:rsidRPr="009A5D38">
        <w:rPr>
          <w:lang w:val="sq-AL"/>
        </w:rPr>
        <w:t>të</w:t>
      </w:r>
      <w:r w:rsidRPr="00E838BD">
        <w:rPr>
          <w:lang w:val="sq-AL"/>
        </w:rPr>
        <w:t xml:space="preserve"> AFP-s</w:t>
      </w:r>
      <w:r w:rsidRPr="00E838BD">
        <w:rPr>
          <w:bCs/>
          <w:lang w:val="sq-AL"/>
        </w:rPr>
        <w:t xml:space="preserve">ë </w:t>
      </w:r>
      <w:r w:rsidRPr="00E838BD">
        <w:rPr>
          <w:lang w:val="sq-AL"/>
        </w:rPr>
        <w:t>dhe biznesit. Ofruesi i AFP-s</w:t>
      </w:r>
      <w:r w:rsidRPr="00E838BD">
        <w:rPr>
          <w:bCs/>
          <w:lang w:val="sq-AL"/>
        </w:rPr>
        <w:t xml:space="preserve">ë </w:t>
      </w:r>
      <w:r w:rsidRPr="00E838BD">
        <w:rPr>
          <w:lang w:val="sq-AL"/>
        </w:rPr>
        <w:t xml:space="preserve">i konsideron marrëdhëniet dhe bashkëpunimet me partnerët e saj të </w:t>
      </w:r>
      <w:r w:rsidR="00031452" w:rsidRPr="00E838BD">
        <w:rPr>
          <w:lang w:val="sq-AL"/>
        </w:rPr>
        <w:t>domosdoshme</w:t>
      </w:r>
      <w:r w:rsidRPr="00E838BD">
        <w:rPr>
          <w:lang w:val="sq-AL"/>
        </w:rPr>
        <w:t xml:space="preserve"> për mbështetjen e kualifikimeve/certifikimeve që ofron. </w:t>
      </w:r>
    </w:p>
    <w:p w14:paraId="7F39C6AD" w14:textId="6001215C" w:rsidR="00CB5991" w:rsidRPr="00E838BD" w:rsidRDefault="00CB5991" w:rsidP="00F62263">
      <w:pPr>
        <w:pStyle w:val="TEXTXTXTXT"/>
        <w:rPr>
          <w:lang w:val="sq-AL"/>
        </w:rPr>
      </w:pPr>
      <w:r w:rsidRPr="00E838BD">
        <w:rPr>
          <w:lang w:val="sq-AL"/>
        </w:rPr>
        <w:t>NIVELI 3</w:t>
      </w:r>
    </w:p>
    <w:p w14:paraId="6687D9C6" w14:textId="69777F69" w:rsidR="00CB5991" w:rsidRPr="00E838BD" w:rsidRDefault="00CB5991" w:rsidP="00F62263">
      <w:pPr>
        <w:pStyle w:val="TEXTXTXTXT"/>
        <w:rPr>
          <w:lang w:val="sq-AL"/>
        </w:rPr>
      </w:pPr>
      <w:r w:rsidRPr="00E838BD">
        <w:rPr>
          <w:lang w:val="sq-AL"/>
        </w:rPr>
        <w:t>Ofruesi i AFP-s</w:t>
      </w:r>
      <w:r w:rsidRPr="00E838BD">
        <w:rPr>
          <w:bCs/>
          <w:lang w:val="sq-AL"/>
        </w:rPr>
        <w:t xml:space="preserve">ë </w:t>
      </w:r>
      <w:r w:rsidRPr="00E838BD">
        <w:rPr>
          <w:lang w:val="sq-AL"/>
        </w:rPr>
        <w:t>zhvillon marrëdhënie dhe bashkëpunime institucionale me forma tradicionale me institucionet qendrore dhe lokale të çështjeve sociale dhe të arsimit, por dhe me partnerë homologë, me biznesin, me institucionet e arsimit parauniversitar. Ajo i zhvillon ato në përputhje me politikat e AFP-së. Ofruesi i AFP-s</w:t>
      </w:r>
      <w:r w:rsidRPr="00E838BD">
        <w:rPr>
          <w:bCs/>
          <w:lang w:val="sq-AL"/>
        </w:rPr>
        <w:t xml:space="preserve">ë </w:t>
      </w:r>
      <w:r w:rsidRPr="00E838BD">
        <w:rPr>
          <w:lang w:val="sq-AL"/>
        </w:rPr>
        <w:t>e ka të vështirë të hartojë dh</w:t>
      </w:r>
      <w:r w:rsidR="00EF5210" w:rsidRPr="00E838BD">
        <w:rPr>
          <w:lang w:val="sq-AL"/>
        </w:rPr>
        <w:t>e</w:t>
      </w:r>
      <w:r w:rsidRPr="00E838BD">
        <w:rPr>
          <w:lang w:val="sq-AL"/>
        </w:rPr>
        <w:t xml:space="preserve"> të zbatojë projekte për zhvillimin e saj, ndaj gjithnjë kërkon ndihmë nga partnerë të saj, ose zbaton ndonjëherë projekte që vijnë</w:t>
      </w:r>
      <w:r w:rsidR="00F10ADE" w:rsidRPr="00E838BD">
        <w:rPr>
          <w:lang w:val="sq-AL"/>
        </w:rPr>
        <w:t xml:space="preserve"> </w:t>
      </w:r>
      <w:r w:rsidRPr="00E838BD">
        <w:rPr>
          <w:lang w:val="sq-AL"/>
        </w:rPr>
        <w:t>nga donatorë ose OJF</w:t>
      </w:r>
      <w:r w:rsidR="00EF5210" w:rsidRPr="00E838BD">
        <w:rPr>
          <w:lang w:val="sq-AL"/>
        </w:rPr>
        <w:t>-të</w:t>
      </w:r>
      <w:r w:rsidRPr="00E838BD">
        <w:rPr>
          <w:lang w:val="sq-AL"/>
        </w:rPr>
        <w:t>. Ofruesi i AFP-s</w:t>
      </w:r>
      <w:r w:rsidRPr="00E838BD">
        <w:rPr>
          <w:bCs/>
          <w:lang w:val="sq-AL"/>
        </w:rPr>
        <w:t xml:space="preserve">ë </w:t>
      </w:r>
      <w:r w:rsidRPr="00E838BD">
        <w:rPr>
          <w:lang w:val="sq-AL"/>
        </w:rPr>
        <w:t>dokumenton deri diku marrëdhëniet dhe bashkëpunimet me partnerët dhe mbështetësit e saj, të cilat zakonisht i dinë vetëm drejtuesit e institucionit. Ofruesi i AFP-s</w:t>
      </w:r>
      <w:r w:rsidRPr="00E838BD">
        <w:rPr>
          <w:bCs/>
          <w:lang w:val="sq-AL"/>
        </w:rPr>
        <w:t xml:space="preserve">ë </w:t>
      </w:r>
      <w:r w:rsidRPr="00E838BD">
        <w:rPr>
          <w:lang w:val="sq-AL"/>
        </w:rPr>
        <w:t>mban kontakte jo të vijueshme me prindërit e nxënësve/kursantëve, të cilët nuk janë të përfshirë në menaxhimin e institucionit.</w:t>
      </w:r>
      <w:r w:rsidR="00EF5210" w:rsidRPr="00E838BD">
        <w:rPr>
          <w:lang w:val="sq-AL"/>
        </w:rPr>
        <w:t xml:space="preserve"> </w:t>
      </w:r>
      <w:r w:rsidRPr="00E838BD">
        <w:rPr>
          <w:lang w:val="sq-AL"/>
        </w:rPr>
        <w:t xml:space="preserve">IoAFP-ja komunikon </w:t>
      </w:r>
      <w:r w:rsidRPr="00E838BD">
        <w:rPr>
          <w:i/>
          <w:lang w:val="sq-AL"/>
        </w:rPr>
        <w:t>online</w:t>
      </w:r>
      <w:r w:rsidRPr="00E838BD">
        <w:rPr>
          <w:lang w:val="sq-AL"/>
        </w:rPr>
        <w:t>, ndërsa produktet e shkruara janë të pakta. Ofruesi i AFP-s</w:t>
      </w:r>
      <w:r w:rsidRPr="00E838BD">
        <w:rPr>
          <w:bCs/>
          <w:lang w:val="sq-AL"/>
        </w:rPr>
        <w:t xml:space="preserve">ë </w:t>
      </w:r>
      <w:r w:rsidRPr="00E838BD">
        <w:rPr>
          <w:lang w:val="sq-AL"/>
        </w:rPr>
        <w:t>zhvillon këshillime karriere me raste të caktuara dhe nuk ka një strategji dhe plan të qartë për këtë drejtim. Numri i nxënësve/kursantëve nuk ka rritje dhe gjithnjë institucioni nd</w:t>
      </w:r>
      <w:r w:rsidR="00C37789">
        <w:rPr>
          <w:lang w:val="sq-AL"/>
        </w:rPr>
        <w:t>i</w:t>
      </w:r>
      <w:r w:rsidRPr="00E838BD">
        <w:rPr>
          <w:lang w:val="sq-AL"/>
        </w:rPr>
        <w:t>het i rrezikuar nga mungesa e tyre. Ofruesi i AFP-s</w:t>
      </w:r>
      <w:r w:rsidRPr="00E838BD">
        <w:rPr>
          <w:bCs/>
          <w:lang w:val="sq-AL"/>
        </w:rPr>
        <w:t xml:space="preserve">ë </w:t>
      </w:r>
      <w:r w:rsidRPr="00E838BD">
        <w:rPr>
          <w:lang w:val="sq-AL"/>
        </w:rPr>
        <w:t>përdor të dhëna komunikimi të pakta dhe shpeshherë jo të sakta për bizneset apo partnerët e saj. Ofruesi i AFP-s</w:t>
      </w:r>
      <w:r w:rsidRPr="00E838BD">
        <w:rPr>
          <w:bCs/>
          <w:lang w:val="sq-AL"/>
        </w:rPr>
        <w:t xml:space="preserve">ë </w:t>
      </w:r>
      <w:r w:rsidRPr="00E838BD">
        <w:rPr>
          <w:lang w:val="sq-AL"/>
        </w:rPr>
        <w:t>nuk bashkëpunon me institucione homologe brenda vendit. Njësia e Zhvillimit nuk ka ndonjë peshë dhe rol në realizimin e bashkëpunimeve me biznesin. Ofruesi i AFP-s</w:t>
      </w:r>
      <w:r w:rsidRPr="00E838BD">
        <w:rPr>
          <w:bCs/>
          <w:lang w:val="sq-AL"/>
        </w:rPr>
        <w:t xml:space="preserve">ë </w:t>
      </w:r>
      <w:r w:rsidRPr="00E838BD">
        <w:rPr>
          <w:lang w:val="sq-AL"/>
        </w:rPr>
        <w:t>i konsideron marrëdhëniet dhe bashkëpunimet me partnerët e saj shpeshherë të bezdisshme dhe nuk ka motivim për t</w:t>
      </w:r>
      <w:r w:rsidR="004E108D" w:rsidRPr="00E838BD">
        <w:rPr>
          <w:lang w:val="sq-AL"/>
        </w:rPr>
        <w:t>’</w:t>
      </w:r>
      <w:r w:rsidRPr="00E838BD">
        <w:rPr>
          <w:lang w:val="sq-AL"/>
        </w:rPr>
        <w:t xml:space="preserve">u përfshirë në të tilla veprimtari. </w:t>
      </w:r>
    </w:p>
    <w:p w14:paraId="0043DAAF" w14:textId="7053C009" w:rsidR="00CB5991" w:rsidRPr="00E838BD" w:rsidRDefault="00CB5991" w:rsidP="00F62263">
      <w:pPr>
        <w:pStyle w:val="TEXTXTXTXT"/>
        <w:rPr>
          <w:lang w:val="sq-AL"/>
        </w:rPr>
      </w:pPr>
      <w:r w:rsidRPr="00E838BD">
        <w:rPr>
          <w:lang w:val="sq-AL"/>
        </w:rPr>
        <w:t>NIVELI 4</w:t>
      </w:r>
    </w:p>
    <w:p w14:paraId="46292B30" w14:textId="0376212D" w:rsidR="00CB5991" w:rsidRPr="00E838BD" w:rsidRDefault="00CB5991" w:rsidP="00F62263">
      <w:pPr>
        <w:pStyle w:val="TEXTXTXTXT"/>
        <w:rPr>
          <w:lang w:val="sq-AL"/>
        </w:rPr>
      </w:pPr>
      <w:r w:rsidRPr="00E838BD">
        <w:rPr>
          <w:lang w:val="sq-AL"/>
        </w:rPr>
        <w:t>Ofruesi i AFP-s</w:t>
      </w:r>
      <w:r w:rsidRPr="00E838BD">
        <w:rPr>
          <w:bCs/>
          <w:lang w:val="sq-AL"/>
        </w:rPr>
        <w:t xml:space="preserve">ë </w:t>
      </w:r>
      <w:r w:rsidRPr="00E838BD">
        <w:rPr>
          <w:lang w:val="sq-AL"/>
        </w:rPr>
        <w:t>nuk zhvillon marrëdhënie dhe bashkëpunime institucionale me institucionet qendrore dhe lokale të çështjeve sociale dhe të arsimit, por dhe me partnerë homologë, me biznesin, me institucionet e arsimit parauniversitar. Nganjëherë bashkëpunimet bien ndesh me politikat e AFP-së. Ofruesi i AFP-s</w:t>
      </w:r>
      <w:r w:rsidRPr="00E838BD">
        <w:rPr>
          <w:bCs/>
          <w:lang w:val="sq-AL"/>
        </w:rPr>
        <w:t xml:space="preserve">ë </w:t>
      </w:r>
      <w:r w:rsidRPr="00E838BD">
        <w:rPr>
          <w:lang w:val="sq-AL"/>
        </w:rPr>
        <w:t>nuk harton dhe zhvillon dot projekte për zhvillimin e saj, ndaj është gjithnjë e vetëpërjashtuar nga veprimtari të tilla, zhvillimore. Ofruesi i AFP-s</w:t>
      </w:r>
      <w:r w:rsidRPr="00E838BD">
        <w:rPr>
          <w:bCs/>
          <w:lang w:val="sq-AL"/>
        </w:rPr>
        <w:t xml:space="preserve">ë </w:t>
      </w:r>
      <w:r w:rsidRPr="00E838BD">
        <w:rPr>
          <w:lang w:val="sq-AL"/>
        </w:rPr>
        <w:t>dokumenton shumë pak, madje dhe ato në mënyrë të parregullt, marrëdhëniet dhe bashkëpunimet, të cilat kryesisht janë me institucionet eprore të çështjeve sociale dhe të arsimit, që gjithnjë i dinë vetëm drejtuesit e institucionit. Ofruesi i AFP-s</w:t>
      </w:r>
      <w:r w:rsidRPr="00E838BD">
        <w:rPr>
          <w:bCs/>
          <w:lang w:val="sq-AL"/>
        </w:rPr>
        <w:t xml:space="preserve">ë </w:t>
      </w:r>
      <w:r w:rsidRPr="00E838BD">
        <w:rPr>
          <w:lang w:val="sq-AL"/>
        </w:rPr>
        <w:t>nuk mban kontakte me prindërit e nxënësve/kursantëve, të cilët nuk janë të përfshirë në menaxhimin e institucionit. Ofruesi i AFP-s</w:t>
      </w:r>
      <w:r w:rsidRPr="00E838BD">
        <w:rPr>
          <w:bCs/>
          <w:lang w:val="sq-AL"/>
        </w:rPr>
        <w:t xml:space="preserve">ë </w:t>
      </w:r>
      <w:r w:rsidRPr="00E838BD">
        <w:rPr>
          <w:lang w:val="sq-AL"/>
        </w:rPr>
        <w:t xml:space="preserve">komunikon me raste </w:t>
      </w:r>
      <w:r w:rsidRPr="00E838BD">
        <w:rPr>
          <w:i/>
          <w:lang w:val="sq-AL"/>
        </w:rPr>
        <w:t>online</w:t>
      </w:r>
      <w:r w:rsidRPr="00E838BD">
        <w:rPr>
          <w:lang w:val="sq-AL"/>
        </w:rPr>
        <w:t>, ndërsa produktet e shkruara mungojnë. Ofruesi i AFP-s</w:t>
      </w:r>
      <w:r w:rsidRPr="00E838BD">
        <w:rPr>
          <w:bCs/>
          <w:lang w:val="sq-AL"/>
        </w:rPr>
        <w:t xml:space="preserve">ë </w:t>
      </w:r>
      <w:r w:rsidRPr="00E838BD">
        <w:rPr>
          <w:lang w:val="sq-AL"/>
        </w:rPr>
        <w:t>nuk zhvillon këshillime karriere dhe nuk ka një strategji dhe plan të qartë për këtë drejtim. Numri i nxënësve/kursantëve është gjithnjë në rënie dhe institucioni është në prag të mbylljes për shkak të uljes drastike të numrit të nxënësve/kursantëve. Ofruesi i AFP-s</w:t>
      </w:r>
      <w:r w:rsidRPr="00E838BD">
        <w:rPr>
          <w:bCs/>
          <w:lang w:val="sq-AL"/>
        </w:rPr>
        <w:t xml:space="preserve">ë </w:t>
      </w:r>
      <w:r w:rsidRPr="00E838BD">
        <w:rPr>
          <w:lang w:val="sq-AL"/>
        </w:rPr>
        <w:t xml:space="preserve">nuk arrin të përdorë të dhëna komunikimi, </w:t>
      </w:r>
      <w:r w:rsidR="001478C2" w:rsidRPr="00E838BD">
        <w:rPr>
          <w:lang w:val="sq-AL"/>
        </w:rPr>
        <w:t>sepse</w:t>
      </w:r>
      <w:r w:rsidRPr="00E838BD">
        <w:rPr>
          <w:lang w:val="sq-AL"/>
        </w:rPr>
        <w:t xml:space="preserve"> nuk ka dhe nuk bashkëpunon me bizneset apo partnerë të mundshëm, të saj. Ofruesi i AFP-s</w:t>
      </w:r>
      <w:r w:rsidRPr="00E838BD">
        <w:rPr>
          <w:bCs/>
          <w:lang w:val="sq-AL"/>
        </w:rPr>
        <w:t xml:space="preserve">ë </w:t>
      </w:r>
      <w:r w:rsidRPr="00E838BD">
        <w:rPr>
          <w:lang w:val="sq-AL"/>
        </w:rPr>
        <w:t>nuk bashkëpunon me asnjë institucion homolog brenda vendit. Njësia e Zhvillimit nuk kryen asnjë veprimtari të funksionit të saj dhe për rrjedhojë mungon bashkëpunimi me bizneset. Ofruesi i AFP-s</w:t>
      </w:r>
      <w:r w:rsidRPr="00E838BD">
        <w:rPr>
          <w:bCs/>
          <w:lang w:val="sq-AL"/>
        </w:rPr>
        <w:t xml:space="preserve">ë </w:t>
      </w:r>
      <w:r w:rsidRPr="00E838BD">
        <w:rPr>
          <w:lang w:val="sq-AL"/>
        </w:rPr>
        <w:t>i konsideron marrëdhëniet dhe bashkëpunimet jo të domosdoshme dhe nuk përpiqet t</w:t>
      </w:r>
      <w:r w:rsidR="004E108D" w:rsidRPr="00E838BD">
        <w:rPr>
          <w:lang w:val="sq-AL"/>
        </w:rPr>
        <w:t>’</w:t>
      </w:r>
      <w:r w:rsidRPr="00E838BD">
        <w:rPr>
          <w:lang w:val="sq-AL"/>
        </w:rPr>
        <w:t>i zhvillojë ato. Ofruesi i AFP-s</w:t>
      </w:r>
      <w:r w:rsidRPr="00E838BD">
        <w:rPr>
          <w:bCs/>
          <w:lang w:val="sq-AL"/>
        </w:rPr>
        <w:t xml:space="preserve">ë </w:t>
      </w:r>
      <w:r w:rsidRPr="00E838BD">
        <w:rPr>
          <w:lang w:val="sq-AL"/>
        </w:rPr>
        <w:t xml:space="preserve">ka nevojë për ndërhyrje emergjente dhe mbështetje profesionale për përmirësimin e gjendjes së mungesës së plotë të marrëdhënieve dhe bashkëpunimit. </w:t>
      </w:r>
    </w:p>
    <w:p w14:paraId="7C4C97C0" w14:textId="02752E34" w:rsidR="00CB5991" w:rsidRPr="00E838BD" w:rsidRDefault="00D6179A" w:rsidP="00D6179A">
      <w:pPr>
        <w:pStyle w:val="TEXTXTXTXT"/>
        <w:rPr>
          <w:lang w:val="sq-AL"/>
        </w:rPr>
      </w:pPr>
      <w:r w:rsidRPr="00E838BD">
        <w:rPr>
          <w:lang w:val="sq-AL"/>
        </w:rPr>
        <w:t xml:space="preserve">V. </w:t>
      </w:r>
      <w:r w:rsidR="00CB5991" w:rsidRPr="00E838BD">
        <w:rPr>
          <w:lang w:val="sq-AL"/>
        </w:rPr>
        <w:t>FUSHA 3. KURRIKULA E ZBATUAR</w:t>
      </w:r>
    </w:p>
    <w:p w14:paraId="7A1C983E" w14:textId="0B7DD65B" w:rsidR="00CB5991" w:rsidRPr="00E838BD" w:rsidRDefault="00CB5991" w:rsidP="00D6179A">
      <w:pPr>
        <w:pStyle w:val="TEXTXTXTXT"/>
        <w:rPr>
          <w:lang w:val="sq-AL"/>
        </w:rPr>
      </w:pPr>
      <w:r w:rsidRPr="00E838BD">
        <w:rPr>
          <w:lang w:val="sq-AL"/>
        </w:rPr>
        <w:t>Kurrikula e zbatuar është tërësia e veprimtarive të organizuara nga ofruesi i AFP-s</w:t>
      </w:r>
      <w:r w:rsidRPr="00E838BD">
        <w:rPr>
          <w:bCs/>
          <w:lang w:val="sq-AL"/>
        </w:rPr>
        <w:t>ë</w:t>
      </w:r>
      <w:r w:rsidRPr="00E838BD">
        <w:rPr>
          <w:lang w:val="sq-AL"/>
        </w:rPr>
        <w:t>, të cilat kanë për qëllim realizimin e kualifikimeve profesionale në përmbushje të synimeve të sistemit arsimor dhe në formimin e kompetencave kyçe për nxënësit</w:t>
      </w:r>
      <w:r w:rsidR="00F10ADE" w:rsidRPr="00E838BD">
        <w:rPr>
          <w:lang w:val="sq-AL"/>
        </w:rPr>
        <w:t>,</w:t>
      </w:r>
      <w:r w:rsidRPr="00E838BD">
        <w:rPr>
          <w:lang w:val="sq-AL"/>
        </w:rPr>
        <w:t xml:space="preserve"> siç përshkruhen dhe në legjislacion</w:t>
      </w:r>
      <w:r w:rsidRPr="00E838BD">
        <w:rPr>
          <w:rStyle w:val="FootnoteReference"/>
          <w:lang w:val="sq-AL"/>
        </w:rPr>
        <w:footnoteReference w:id="7"/>
      </w:r>
      <w:r w:rsidRPr="00E838BD">
        <w:rPr>
          <w:lang w:val="sq-AL"/>
        </w:rPr>
        <w:t>. Ofruesi i AFP-s</w:t>
      </w:r>
      <w:r w:rsidRPr="00E838BD">
        <w:rPr>
          <w:bCs/>
          <w:lang w:val="sq-AL"/>
        </w:rPr>
        <w:t>ë</w:t>
      </w:r>
      <w:r w:rsidRPr="00E838BD">
        <w:rPr>
          <w:lang w:val="sq-AL"/>
        </w:rPr>
        <w:t xml:space="preserve"> zbaton dhe zhvillon kurrikulën e saj lirisht dhe është autonome në proceset e hartimit dhe të zbatimit të kurrikulës në nivel ofruesi të AFP-s</w:t>
      </w:r>
      <w:r w:rsidRPr="00E838BD">
        <w:rPr>
          <w:bCs/>
          <w:lang w:val="sq-AL"/>
        </w:rPr>
        <w:t>ë</w:t>
      </w:r>
      <w:r w:rsidRPr="00E838BD">
        <w:rPr>
          <w:lang w:val="sq-AL"/>
        </w:rPr>
        <w:t>. Nga ana tjetër</w:t>
      </w:r>
      <w:r w:rsidR="00112DC6">
        <w:rPr>
          <w:lang w:val="sq-AL"/>
        </w:rPr>
        <w:t>,</w:t>
      </w:r>
      <w:r w:rsidRPr="00E838BD">
        <w:rPr>
          <w:lang w:val="sq-AL"/>
        </w:rPr>
        <w:t xml:space="preserve"> çdo ofruesi </w:t>
      </w:r>
      <w:r w:rsidR="00112DC6">
        <w:rPr>
          <w:lang w:val="sq-AL"/>
        </w:rPr>
        <w:t>të</w:t>
      </w:r>
      <w:r w:rsidRPr="00E838BD">
        <w:rPr>
          <w:lang w:val="sq-AL"/>
        </w:rPr>
        <w:t xml:space="preserve"> AFP-s</w:t>
      </w:r>
      <w:r w:rsidRPr="00E838BD">
        <w:rPr>
          <w:bCs/>
          <w:lang w:val="sq-AL"/>
        </w:rPr>
        <w:t>ë</w:t>
      </w:r>
      <w:r w:rsidRPr="00E838BD">
        <w:rPr>
          <w:lang w:val="sq-AL"/>
        </w:rPr>
        <w:t xml:space="preserve"> </w:t>
      </w:r>
      <w:r w:rsidRPr="00E838BD">
        <w:rPr>
          <w:rStyle w:val="apple-style-span"/>
          <w:lang w:val="sq-AL"/>
        </w:rPr>
        <w:t xml:space="preserve">siguron përkujdesjen për suksesin e çdo nxënësi apo kursanti. </w:t>
      </w:r>
      <w:r w:rsidRPr="00E838BD">
        <w:rPr>
          <w:lang w:val="sq-AL"/>
        </w:rPr>
        <w:t>Kurrikula e zbatuar e ofruesve të AFP-s</w:t>
      </w:r>
      <w:r w:rsidRPr="00E838BD">
        <w:rPr>
          <w:bCs/>
          <w:lang w:val="sq-AL"/>
        </w:rPr>
        <w:t>ë</w:t>
      </w:r>
      <w:r w:rsidRPr="00E838BD">
        <w:rPr>
          <w:lang w:val="sq-AL"/>
        </w:rPr>
        <w:t xml:space="preserve"> zhvillohet nëpërmjet formave të saj që kanë lidhje me formimin profesional dhe formimin e përgjithshëm. Së pari</w:t>
      </w:r>
      <w:r w:rsidR="00BE3EF7">
        <w:rPr>
          <w:lang w:val="sq-AL"/>
        </w:rPr>
        <w:t>,</w:t>
      </w:r>
      <w:r w:rsidRPr="00E838BD">
        <w:rPr>
          <w:lang w:val="sq-AL"/>
        </w:rPr>
        <w:t xml:space="preserve"> është formimi profesional për ofruesit </w:t>
      </w:r>
      <w:r w:rsidR="00BE3EF7">
        <w:rPr>
          <w:lang w:val="sq-AL"/>
        </w:rPr>
        <w:t>e</w:t>
      </w:r>
      <w:r w:rsidRPr="00E838BD">
        <w:rPr>
          <w:lang w:val="sq-AL"/>
        </w:rPr>
        <w:t xml:space="preserve"> AFP-s</w:t>
      </w:r>
      <w:r w:rsidRPr="00E838BD">
        <w:rPr>
          <w:bCs/>
          <w:lang w:val="sq-AL"/>
        </w:rPr>
        <w:t>ë</w:t>
      </w:r>
      <w:r w:rsidR="00BE3EF7">
        <w:rPr>
          <w:bCs/>
          <w:lang w:val="sq-AL"/>
        </w:rPr>
        <w:t>,</w:t>
      </w:r>
      <w:r w:rsidRPr="00E838BD">
        <w:rPr>
          <w:lang w:val="sq-AL"/>
        </w:rPr>
        <w:t xml:space="preserve"> që mbështetet në dokumentet kurrikulare që nxjerr ministria përgjegjëse për çështjet të AFP-së dhe institucionet e saj të varësisë dhe bazohet tërësisht te </w:t>
      </w:r>
      <w:r w:rsidR="006F5764" w:rsidRPr="00E838BD">
        <w:rPr>
          <w:lang w:val="sq-AL"/>
        </w:rPr>
        <w:t>s</w:t>
      </w:r>
      <w:r w:rsidRPr="00E838BD">
        <w:rPr>
          <w:lang w:val="sq-AL"/>
        </w:rPr>
        <w:t>keletekurrikulat e kualifikimeve, drejtimeve/profileve profesionale. Së dyti</w:t>
      </w:r>
      <w:r w:rsidR="00BE3EF7">
        <w:rPr>
          <w:lang w:val="sq-AL"/>
        </w:rPr>
        <w:t>,</w:t>
      </w:r>
      <w:r w:rsidRPr="00E838BD">
        <w:rPr>
          <w:lang w:val="sq-AL"/>
        </w:rPr>
        <w:t xml:space="preserve"> është formimi i përgjithshëm, i cili i përket vetëm shkollave të mesme profesionale, që krahas fitimit të një kualifikimi profesional, mundëson dhe vijimin e shkollave të larta për nxënësit. Përmbajtja e kurrikulës së formimit të përgjithshëm në shkollat e mesme profesionale zë 60</w:t>
      </w:r>
      <w:r w:rsidR="00AE07F0" w:rsidRPr="00E838BD">
        <w:rPr>
          <w:lang w:val="sq-AL"/>
        </w:rPr>
        <w:t>–</w:t>
      </w:r>
      <w:r w:rsidRPr="00E838BD">
        <w:rPr>
          <w:lang w:val="sq-AL"/>
        </w:rPr>
        <w:t>70% të përmbajtjes së kurrikulës së gjimnazit dhe orientohet nga modeli i kurrikulës bazuar në kompetencat e të nxënit.</w:t>
      </w:r>
      <w:r w:rsidR="00AE07F0" w:rsidRPr="00E838BD">
        <w:rPr>
          <w:lang w:val="sq-AL"/>
        </w:rPr>
        <w:t xml:space="preserve"> </w:t>
      </w:r>
      <w:r w:rsidRPr="00E838BD">
        <w:rPr>
          <w:lang w:val="sq-AL"/>
        </w:rPr>
        <w:t xml:space="preserve">Formimi i përgjithshëm mbështetet dhe zbaton kërkesat e dokumenteve kurrikulare që prodhon ministria përgjegjëse për arsimin dhe institucionet e saj të varësisë, si: </w:t>
      </w:r>
      <w:r w:rsidR="00AE07F0" w:rsidRPr="00E838BD">
        <w:rPr>
          <w:lang w:val="sq-AL"/>
        </w:rPr>
        <w:t>k</w:t>
      </w:r>
      <w:r w:rsidRPr="00E838BD">
        <w:rPr>
          <w:lang w:val="sq-AL"/>
        </w:rPr>
        <w:t>orniza kurrikulare, kompetencat/ rezultatet e të nxënit sipas niveleve arsimore, plani mësimor, programet lëndore dhe materiale të tjera mbështetëse për kurrikulën e formimit të përgjithshëm. Ofruesit e AFP-s</w:t>
      </w:r>
      <w:r w:rsidRPr="00E838BD">
        <w:rPr>
          <w:bCs/>
          <w:lang w:val="sq-AL"/>
        </w:rPr>
        <w:t>ë</w:t>
      </w:r>
      <w:r w:rsidRPr="00E838BD">
        <w:rPr>
          <w:lang w:val="sq-AL"/>
        </w:rPr>
        <w:t xml:space="preserve"> ndihmohen për realizimin e kurrikulës së zbatuar nga ministria përgjegjëse për çështje të AFP-së, ministria përgjegjëse për arsimin dhe nga institucionet e tyre vartëse, të cilat lidhen drejtpërdrejt ose në mënyrë të tërthortë me shërbimin arsimor që ofrojnë institucionet ofruese të AFP-së</w:t>
      </w:r>
      <w:r w:rsidR="001478C2" w:rsidRPr="00E838BD">
        <w:rPr>
          <w:lang w:val="sq-AL"/>
        </w:rPr>
        <w:t>.</w:t>
      </w:r>
      <w:r w:rsidR="00D6179A" w:rsidRPr="00E838BD">
        <w:rPr>
          <w:lang w:val="sq-AL"/>
        </w:rPr>
        <w:t xml:space="preserve"> </w:t>
      </w:r>
    </w:p>
    <w:p w14:paraId="36097D8E" w14:textId="2BC6EF71" w:rsidR="00CB5991" w:rsidRPr="00E838BD" w:rsidRDefault="00CB5991" w:rsidP="00D6179A">
      <w:pPr>
        <w:pStyle w:val="TEXTXTXTXT"/>
        <w:rPr>
          <w:lang w:val="sq-AL"/>
        </w:rPr>
      </w:pPr>
      <w:r w:rsidRPr="00E838BD">
        <w:rPr>
          <w:lang w:val="sq-AL"/>
        </w:rPr>
        <w:t xml:space="preserve"> </w:t>
      </w:r>
      <w:r w:rsidRPr="00E838BD">
        <w:rPr>
          <w:b/>
          <w:lang w:val="sq-AL"/>
        </w:rPr>
        <w:t>Nënfushat:</w:t>
      </w:r>
      <w:r w:rsidR="00D6179A" w:rsidRPr="00E838BD">
        <w:rPr>
          <w:lang w:val="sq-AL"/>
        </w:rPr>
        <w:t xml:space="preserve"> </w:t>
      </w:r>
    </w:p>
    <w:p w14:paraId="25229451" w14:textId="1846F672" w:rsidR="00CB5991" w:rsidRPr="00E838BD" w:rsidRDefault="00CB5991" w:rsidP="00D6179A">
      <w:pPr>
        <w:pStyle w:val="TEXTXTXTXT"/>
        <w:rPr>
          <w:lang w:val="sq-AL"/>
        </w:rPr>
      </w:pPr>
      <w:r w:rsidRPr="00E838BD">
        <w:rPr>
          <w:b/>
          <w:lang w:val="sq-AL"/>
        </w:rPr>
        <w:t>1.</w:t>
      </w:r>
      <w:r w:rsidR="00D07D97" w:rsidRPr="00E838BD">
        <w:rPr>
          <w:b/>
          <w:lang w:val="sq-AL"/>
        </w:rPr>
        <w:t xml:space="preserve"> </w:t>
      </w:r>
      <w:r w:rsidRPr="00E838BD">
        <w:rPr>
          <w:b/>
          <w:lang w:val="sq-AL"/>
        </w:rPr>
        <w:t xml:space="preserve">Kurrikula në </w:t>
      </w:r>
      <w:r w:rsidR="00D07D97" w:rsidRPr="00E838BD">
        <w:rPr>
          <w:b/>
          <w:lang w:val="sq-AL"/>
        </w:rPr>
        <w:t xml:space="preserve">bazë shkolle </w:t>
      </w:r>
      <w:r w:rsidRPr="00E838BD">
        <w:rPr>
          <w:b/>
          <w:lang w:val="sq-AL"/>
        </w:rPr>
        <w:t xml:space="preserve">të AFP-së </w:t>
      </w:r>
      <w:r w:rsidRPr="00E838BD">
        <w:rPr>
          <w:lang w:val="sq-AL"/>
        </w:rPr>
        <w:t>përfshin planin e zhvillimit të orëve mësimore</w:t>
      </w:r>
      <w:r w:rsidRPr="00E838BD">
        <w:rPr>
          <w:rStyle w:val="FootnoteReference"/>
          <w:lang w:val="sq-AL"/>
        </w:rPr>
        <w:footnoteReference w:id="8"/>
      </w:r>
      <w:r w:rsidRPr="00E838BD">
        <w:rPr>
          <w:lang w:val="sq-AL"/>
        </w:rPr>
        <w:t>, programet e mësimdhënies së lëndëve teorike profesionale,</w:t>
      </w:r>
      <w:r w:rsidR="00F10ADE" w:rsidRPr="00E838BD">
        <w:rPr>
          <w:lang w:val="sq-AL"/>
        </w:rPr>
        <w:t xml:space="preserve"> </w:t>
      </w:r>
      <w:r w:rsidRPr="00E838BD">
        <w:rPr>
          <w:lang w:val="sq-AL"/>
        </w:rPr>
        <w:t xml:space="preserve">programet e mësimdhënies të moduleve praktike profesionale, projektet e të nxënit dhe praktikat në biznes. Këto dokumente mbështeten fort te pjesët korresponduese të dokumentit zyrtar të </w:t>
      </w:r>
      <w:r w:rsidR="00AE07F0" w:rsidRPr="00E838BD">
        <w:rPr>
          <w:lang w:val="sq-AL"/>
        </w:rPr>
        <w:t xml:space="preserve">skeletkurrikulës së kualifikimeve </w:t>
      </w:r>
      <w:r w:rsidRPr="00E838BD">
        <w:rPr>
          <w:lang w:val="sq-AL"/>
        </w:rPr>
        <w:t>(drejtimeve/profileve) profesionale të nivelit përkatës.</w:t>
      </w:r>
      <w:r w:rsidR="00D6179A" w:rsidRPr="00E838BD">
        <w:rPr>
          <w:lang w:val="sq-AL"/>
        </w:rPr>
        <w:t xml:space="preserve"> </w:t>
      </w:r>
    </w:p>
    <w:p w14:paraId="3AA0B833" w14:textId="56A66420" w:rsidR="00CB5991" w:rsidRPr="00E838BD" w:rsidRDefault="00CB5991" w:rsidP="00D6179A">
      <w:pPr>
        <w:pStyle w:val="TEXTXTXTXT"/>
        <w:rPr>
          <w:lang w:val="sq-AL"/>
        </w:rPr>
      </w:pPr>
      <w:r w:rsidRPr="00E838BD">
        <w:rPr>
          <w:lang w:val="sq-AL"/>
        </w:rPr>
        <w:t xml:space="preserve"> </w:t>
      </w:r>
      <w:r w:rsidRPr="00E838BD">
        <w:rPr>
          <w:b/>
          <w:lang w:val="sq-AL"/>
        </w:rPr>
        <w:t>2.</w:t>
      </w:r>
      <w:r w:rsidR="00D07D97" w:rsidRPr="00E838BD">
        <w:rPr>
          <w:b/>
          <w:lang w:val="sq-AL"/>
        </w:rPr>
        <w:t xml:space="preserve"> </w:t>
      </w:r>
      <w:r w:rsidRPr="00E838BD">
        <w:rPr>
          <w:b/>
          <w:lang w:val="sq-AL"/>
        </w:rPr>
        <w:t xml:space="preserve">Kurrikula në </w:t>
      </w:r>
      <w:r w:rsidR="00D07D97" w:rsidRPr="00E838BD">
        <w:rPr>
          <w:b/>
          <w:lang w:val="sq-AL"/>
        </w:rPr>
        <w:t xml:space="preserve">bazë ofruesi </w:t>
      </w:r>
      <w:r w:rsidRPr="00E838BD">
        <w:rPr>
          <w:b/>
          <w:lang w:val="sq-AL"/>
        </w:rPr>
        <w:t>të FP-së</w:t>
      </w:r>
      <w:r w:rsidRPr="00E838BD">
        <w:rPr>
          <w:lang w:val="sq-AL"/>
        </w:rPr>
        <w:t xml:space="preserve"> përfshin</w:t>
      </w:r>
      <w:r w:rsidR="00F10ADE" w:rsidRPr="00E838BD">
        <w:rPr>
          <w:lang w:val="sq-AL"/>
        </w:rPr>
        <w:t xml:space="preserve"> </w:t>
      </w:r>
      <w:r w:rsidRPr="00E838BD">
        <w:rPr>
          <w:lang w:val="sq-AL"/>
        </w:rPr>
        <w:t>programet e kurseve të unifikuara dhe të miratuara nga institucionet shtetërore, përkatëse, por dhe programe për kurse të tjera jo t</w:t>
      </w:r>
      <w:r w:rsidR="00D07D97" w:rsidRPr="00E838BD">
        <w:rPr>
          <w:lang w:val="sq-AL"/>
        </w:rPr>
        <w:t>ë</w:t>
      </w:r>
      <w:r w:rsidRPr="00E838BD">
        <w:rPr>
          <w:lang w:val="sq-AL"/>
        </w:rPr>
        <w:t xml:space="preserve"> unifikuara për formimin profesional që ofrohen nga vetë ofruesi në përputhje me kërkesat dhe nevojat e tregut lokal dhe atij rajonal të punës</w:t>
      </w:r>
      <w:r w:rsidR="00D6179A" w:rsidRPr="00E838BD">
        <w:rPr>
          <w:lang w:val="sq-AL"/>
        </w:rPr>
        <w:t xml:space="preserve">. </w:t>
      </w:r>
    </w:p>
    <w:p w14:paraId="42C74F06" w14:textId="4821E96F" w:rsidR="00CB5991" w:rsidRPr="00E838BD" w:rsidRDefault="00CB5991" w:rsidP="00D6179A">
      <w:pPr>
        <w:pStyle w:val="TEXTXTXTXT"/>
        <w:widowControl w:val="0"/>
        <w:rPr>
          <w:lang w:val="sq-AL"/>
        </w:rPr>
      </w:pPr>
      <w:r w:rsidRPr="00E838BD">
        <w:rPr>
          <w:b/>
          <w:lang w:val="sq-AL"/>
        </w:rPr>
        <w:t>3.</w:t>
      </w:r>
      <w:r w:rsidR="00D07D97" w:rsidRPr="00E838BD">
        <w:rPr>
          <w:b/>
          <w:lang w:val="sq-AL"/>
        </w:rPr>
        <w:t xml:space="preserve"> </w:t>
      </w:r>
      <w:r w:rsidRPr="00E838BD">
        <w:rPr>
          <w:b/>
          <w:lang w:val="sq-AL"/>
        </w:rPr>
        <w:t>Kurrikula e formimit të përgjithshëm</w:t>
      </w:r>
      <w:r w:rsidRPr="00E838BD">
        <w:rPr>
          <w:lang w:val="sq-AL"/>
        </w:rPr>
        <w:t xml:space="preserve"> përfshin planin vjetor lëndor, planin ditor, aftësitë dhe temat ndërkurrikulare, si dhe projektet kurrikulare dhe mbështetet në dokumentet zyrtare për kurrikulën e formimit të përgjithshëm në shkollat e mesme profesionale.</w:t>
      </w:r>
    </w:p>
    <w:p w14:paraId="732F727E" w14:textId="72AE215A" w:rsidR="00CB5991" w:rsidRPr="00E838BD" w:rsidRDefault="00CB5991" w:rsidP="00D6179A">
      <w:pPr>
        <w:pStyle w:val="TEXTXTXTXT"/>
        <w:widowControl w:val="0"/>
        <w:rPr>
          <w:lang w:val="sq-AL"/>
        </w:rPr>
      </w:pPr>
      <w:r w:rsidRPr="00E838BD">
        <w:rPr>
          <w:b/>
          <w:lang w:val="sq-AL"/>
        </w:rPr>
        <w:t>4.</w:t>
      </w:r>
      <w:r w:rsidR="00D07D97" w:rsidRPr="00E838BD">
        <w:rPr>
          <w:b/>
          <w:lang w:val="sq-AL"/>
        </w:rPr>
        <w:t xml:space="preserve"> </w:t>
      </w:r>
      <w:r w:rsidRPr="00E838BD">
        <w:rPr>
          <w:b/>
          <w:lang w:val="sq-AL"/>
        </w:rPr>
        <w:t xml:space="preserve">Mbështetja për zbatimin e kurrikulës </w:t>
      </w:r>
      <w:r w:rsidRPr="00E838BD">
        <w:rPr>
          <w:lang w:val="sq-AL"/>
        </w:rPr>
        <w:t>përfshin tekstet shkollore, laboratorët dhe mjetet didaktike, si dhe mjediset e praktikës,</w:t>
      </w:r>
      <w:r w:rsidR="00F10ADE" w:rsidRPr="00E838BD">
        <w:rPr>
          <w:lang w:val="sq-AL"/>
        </w:rPr>
        <w:t xml:space="preserve"> </w:t>
      </w:r>
      <w:r w:rsidRPr="00E838BD">
        <w:rPr>
          <w:lang w:val="sq-AL"/>
        </w:rPr>
        <w:t>të cilat lehtësojnë dhe mbështesin proceset e zbatimit të kurrikulës së formimit të përgji</w:t>
      </w:r>
      <w:r w:rsidR="00D6179A" w:rsidRPr="00E838BD">
        <w:rPr>
          <w:lang w:val="sq-AL"/>
        </w:rPr>
        <w:t>thshëm dhe formimit profesional.</w:t>
      </w:r>
    </w:p>
    <w:p w14:paraId="7E483964" w14:textId="40A41B0A" w:rsidR="00CB5991" w:rsidRPr="00E838BD" w:rsidRDefault="00CB5991" w:rsidP="00D6179A">
      <w:pPr>
        <w:pStyle w:val="TEXTXTXTXT"/>
        <w:widowControl w:val="0"/>
        <w:rPr>
          <w:lang w:val="sq-AL"/>
        </w:rPr>
      </w:pPr>
      <w:r w:rsidRPr="00E838BD">
        <w:rPr>
          <w:b/>
          <w:lang w:val="sq-AL"/>
        </w:rPr>
        <w:t>5.</w:t>
      </w:r>
      <w:r w:rsidR="00D07D97" w:rsidRPr="00E838BD">
        <w:rPr>
          <w:b/>
          <w:lang w:val="sq-AL"/>
        </w:rPr>
        <w:t xml:space="preserve"> </w:t>
      </w:r>
      <w:r w:rsidRPr="00E838BD">
        <w:rPr>
          <w:b/>
          <w:lang w:val="sq-AL"/>
        </w:rPr>
        <w:t xml:space="preserve">Ekipi kurrikular i IoAFP-së </w:t>
      </w:r>
      <w:r w:rsidRPr="00E838BD">
        <w:rPr>
          <w:lang w:val="sq-AL"/>
        </w:rPr>
        <w:t>trajton veprimtarinë e ekipeve lëndore, të instruktorëve dhe atij kurrikular, ku përfshihen të gjith</w:t>
      </w:r>
      <w:r w:rsidRPr="00E838BD">
        <w:rPr>
          <w:rFonts w:eastAsia="MS Mincho"/>
          <w:lang w:val="sq-AL"/>
        </w:rPr>
        <w:t>ë</w:t>
      </w:r>
      <w:r w:rsidRPr="00E838BD">
        <w:rPr>
          <w:lang w:val="sq-AL"/>
        </w:rPr>
        <w:t xml:space="preserve"> mësuesit dhe instruktorët e IoAFP-së, të cilët punojnë dhe ndërveprojnë në mënyrë aktive për të planifikuar zbatimin e kurrikulës dhe formave të saj. Kjo nënfushë thekson pavarësinë dhe autonominë që ka IoAFP</w:t>
      </w:r>
      <w:r w:rsidR="00426557" w:rsidRPr="00E838BD">
        <w:rPr>
          <w:lang w:val="sq-AL"/>
        </w:rPr>
        <w:t>-ja</w:t>
      </w:r>
      <w:r w:rsidRPr="00E838BD">
        <w:rPr>
          <w:lang w:val="sq-AL"/>
        </w:rPr>
        <w:t xml:space="preserve"> në këtë drejtim.</w:t>
      </w:r>
    </w:p>
    <w:p w14:paraId="2A9727A1" w14:textId="77777777" w:rsidR="00D6179A" w:rsidRPr="001F5347" w:rsidRDefault="00D6179A" w:rsidP="00D6179A">
      <w:pPr>
        <w:pStyle w:val="TEXTXTXTXT"/>
        <w:widowControl w:val="0"/>
        <w:rPr>
          <w:sz w:val="1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5"/>
        <w:gridCol w:w="2360"/>
        <w:gridCol w:w="4647"/>
        <w:gridCol w:w="238"/>
        <w:gridCol w:w="7"/>
        <w:gridCol w:w="56"/>
        <w:gridCol w:w="14"/>
        <w:gridCol w:w="220"/>
        <w:gridCol w:w="79"/>
        <w:gridCol w:w="310"/>
        <w:gridCol w:w="310"/>
      </w:tblGrid>
      <w:tr w:rsidR="00CB5991" w:rsidRPr="00506893" w14:paraId="62DE3A39" w14:textId="77777777" w:rsidTr="001F5347">
        <w:trPr>
          <w:trHeight w:val="43"/>
          <w:jc w:val="center"/>
        </w:trPr>
        <w:tc>
          <w:tcPr>
            <w:tcW w:w="697" w:type="pct"/>
            <w:vMerge w:val="restart"/>
            <w:vAlign w:val="center"/>
          </w:tcPr>
          <w:p w14:paraId="33CEA7A4" w14:textId="79113293" w:rsidR="00CB5991" w:rsidRPr="00506893" w:rsidRDefault="00CB5991" w:rsidP="00426557">
            <w:pPr>
              <w:widowControl w:val="0"/>
              <w:spacing w:after="0" w:line="240" w:lineRule="auto"/>
              <w:jc w:val="center"/>
              <w:rPr>
                <w:rFonts w:ascii="Garamond" w:hAnsi="Garamond"/>
                <w:b/>
                <w:sz w:val="20"/>
                <w:szCs w:val="20"/>
                <w:lang w:val="sq-AL"/>
              </w:rPr>
            </w:pPr>
            <w:r w:rsidRPr="00506893">
              <w:rPr>
                <w:rFonts w:ascii="Garamond" w:hAnsi="Garamond"/>
                <w:sz w:val="20"/>
                <w:szCs w:val="20"/>
                <w:lang w:val="sq-AL"/>
              </w:rPr>
              <w:br w:type="page"/>
            </w:r>
            <w:r w:rsidRPr="00506893">
              <w:rPr>
                <w:rFonts w:ascii="Garamond" w:hAnsi="Garamond"/>
                <w:b/>
                <w:sz w:val="20"/>
                <w:szCs w:val="20"/>
                <w:lang w:val="sq-AL"/>
              </w:rPr>
              <w:t>Nënfusha</w:t>
            </w:r>
          </w:p>
        </w:tc>
        <w:tc>
          <w:tcPr>
            <w:tcW w:w="1233" w:type="pct"/>
            <w:vMerge w:val="restart"/>
            <w:vAlign w:val="center"/>
          </w:tcPr>
          <w:p w14:paraId="1A02113A" w14:textId="77777777" w:rsidR="00CB5991" w:rsidRPr="00506893" w:rsidRDefault="00CB5991" w:rsidP="0042655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427" w:type="pct"/>
            <w:vMerge w:val="restart"/>
            <w:vAlign w:val="center"/>
          </w:tcPr>
          <w:p w14:paraId="5C5B9EF5" w14:textId="23CE18E1" w:rsidR="00CB5991" w:rsidRPr="00506893" w:rsidRDefault="00CB5991" w:rsidP="00426557">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w:t>
            </w:r>
          </w:p>
        </w:tc>
        <w:tc>
          <w:tcPr>
            <w:tcW w:w="643" w:type="pct"/>
            <w:gridSpan w:val="8"/>
          </w:tcPr>
          <w:p w14:paraId="41EE0262" w14:textId="77777777"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Nivelet e vlerësimit</w:t>
            </w:r>
          </w:p>
        </w:tc>
      </w:tr>
      <w:tr w:rsidR="00CB5991" w:rsidRPr="00506893" w14:paraId="044363A5" w14:textId="77777777" w:rsidTr="001F5347">
        <w:trPr>
          <w:trHeight w:val="43"/>
          <w:jc w:val="center"/>
        </w:trPr>
        <w:tc>
          <w:tcPr>
            <w:tcW w:w="697" w:type="pct"/>
            <w:vMerge/>
            <w:tcBorders>
              <w:bottom w:val="single" w:sz="4" w:space="0" w:color="auto"/>
            </w:tcBorders>
          </w:tcPr>
          <w:p w14:paraId="026C87A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189C0D0C"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vMerge/>
          </w:tcPr>
          <w:p w14:paraId="35AD4BDF" w14:textId="77777777" w:rsidR="00CB5991" w:rsidRPr="00506893" w:rsidRDefault="00CB5991" w:rsidP="00D6179A">
            <w:pPr>
              <w:widowControl w:val="0"/>
              <w:spacing w:after="0" w:line="240" w:lineRule="auto"/>
              <w:rPr>
                <w:rFonts w:ascii="Garamond" w:hAnsi="Garamond"/>
                <w:b/>
                <w:sz w:val="20"/>
                <w:szCs w:val="20"/>
                <w:lang w:val="sq-AL"/>
              </w:rPr>
            </w:pPr>
          </w:p>
        </w:tc>
        <w:tc>
          <w:tcPr>
            <w:tcW w:w="157" w:type="pct"/>
            <w:gridSpan w:val="3"/>
          </w:tcPr>
          <w:p w14:paraId="54447191" w14:textId="77777777"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163" w:type="pct"/>
            <w:gridSpan w:val="3"/>
          </w:tcPr>
          <w:p w14:paraId="60C5B36C" w14:textId="77777777"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162" w:type="pct"/>
          </w:tcPr>
          <w:p w14:paraId="1B8117B8" w14:textId="77777777"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62" w:type="pct"/>
          </w:tcPr>
          <w:p w14:paraId="4277AD62" w14:textId="77777777"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CB5991" w:rsidRPr="00506893" w14:paraId="2A16AF5A" w14:textId="77777777" w:rsidTr="00097310">
        <w:trPr>
          <w:trHeight w:val="890"/>
          <w:jc w:val="center"/>
        </w:trPr>
        <w:tc>
          <w:tcPr>
            <w:tcW w:w="697" w:type="pct"/>
            <w:vMerge w:val="restart"/>
          </w:tcPr>
          <w:p w14:paraId="285258A8" w14:textId="56C48BAA"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r w:rsidR="00426557">
              <w:rPr>
                <w:rFonts w:ascii="Garamond" w:hAnsi="Garamond"/>
                <w:b/>
                <w:sz w:val="20"/>
                <w:szCs w:val="20"/>
                <w:lang w:val="sq-AL"/>
              </w:rPr>
              <w:t xml:space="preserve"> </w:t>
            </w:r>
            <w:r w:rsidRPr="00506893">
              <w:rPr>
                <w:rFonts w:ascii="Garamond" w:hAnsi="Garamond"/>
                <w:b/>
                <w:sz w:val="20"/>
                <w:szCs w:val="20"/>
                <w:lang w:val="sq-AL"/>
              </w:rPr>
              <w:t xml:space="preserve">Kurrikula në bazë shkolle të AFP-së </w:t>
            </w:r>
          </w:p>
          <w:p w14:paraId="7A1FE2D8"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Pr>
          <w:p w14:paraId="344E730D" w14:textId="49E0F930" w:rsidR="00CB5991" w:rsidRPr="00506893" w:rsidRDefault="00CB5991" w:rsidP="00426557">
            <w:pPr>
              <w:widowControl w:val="0"/>
              <w:spacing w:after="0" w:line="240" w:lineRule="auto"/>
              <w:rPr>
                <w:rFonts w:ascii="Garamond" w:hAnsi="Garamond"/>
                <w:sz w:val="20"/>
                <w:szCs w:val="20"/>
                <w:lang w:val="sq-AL"/>
              </w:rPr>
            </w:pPr>
            <w:r w:rsidRPr="00506893">
              <w:rPr>
                <w:rFonts w:ascii="Garamond" w:hAnsi="Garamond"/>
                <w:sz w:val="20"/>
                <w:szCs w:val="20"/>
                <w:lang w:val="sq-AL"/>
              </w:rPr>
              <w:t>1. Plani i zhvillimit të orëve mësimore/</w:t>
            </w:r>
            <w:r w:rsidR="00426557">
              <w:rPr>
                <w:rFonts w:ascii="Garamond" w:hAnsi="Garamond"/>
                <w:sz w:val="20"/>
                <w:szCs w:val="20"/>
                <w:lang w:val="sq-AL"/>
              </w:rPr>
              <w:t>p</w:t>
            </w:r>
            <w:r w:rsidRPr="00506893">
              <w:rPr>
                <w:rFonts w:ascii="Garamond" w:hAnsi="Garamond"/>
                <w:sz w:val="20"/>
                <w:szCs w:val="20"/>
                <w:lang w:val="sq-AL"/>
              </w:rPr>
              <w:t xml:space="preserve">lani mësimor zbatohet në përputhje me kërkesat e </w:t>
            </w:r>
            <w:r w:rsidR="00426557" w:rsidRPr="00506893">
              <w:rPr>
                <w:rFonts w:ascii="Garamond" w:hAnsi="Garamond"/>
                <w:sz w:val="20"/>
                <w:szCs w:val="20"/>
                <w:lang w:val="sq-AL"/>
              </w:rPr>
              <w:t>skeletkurrikulës së kualifikimeve profesionale.</w:t>
            </w:r>
          </w:p>
        </w:tc>
        <w:tc>
          <w:tcPr>
            <w:tcW w:w="2427" w:type="pct"/>
            <w:tcBorders>
              <w:bottom w:val="single" w:sz="4" w:space="0" w:color="auto"/>
            </w:tcBorders>
          </w:tcPr>
          <w:p w14:paraId="40A099DB" w14:textId="0464FCE0"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1.1.1</w:t>
            </w:r>
            <w:r w:rsidRPr="00506893">
              <w:rPr>
                <w:rFonts w:ascii="Garamond" w:hAnsi="Garamond"/>
                <w:sz w:val="20"/>
                <w:szCs w:val="20"/>
                <w:lang w:val="sq-AL"/>
              </w:rPr>
              <w:t xml:space="preserve"> Plani mësimor në shkollat e arsimit profesional hartohet në përputhje me planin mësimor të pasqyruar te </w:t>
            </w:r>
            <w:r w:rsidR="00426557" w:rsidRPr="00506893">
              <w:rPr>
                <w:rFonts w:ascii="Garamond" w:hAnsi="Garamond"/>
                <w:sz w:val="20"/>
                <w:szCs w:val="20"/>
                <w:lang w:val="sq-AL"/>
              </w:rPr>
              <w:t>skeletkurrikula e kualifikimeve (drejtimeve/profileve) profesionale</w:t>
            </w:r>
            <w:r w:rsidRPr="00506893">
              <w:rPr>
                <w:rFonts w:ascii="Garamond" w:hAnsi="Garamond"/>
                <w:sz w:val="20"/>
                <w:szCs w:val="20"/>
                <w:lang w:val="sq-AL"/>
              </w:rPr>
              <w:t>.</w:t>
            </w:r>
            <w:r w:rsidRPr="00506893">
              <w:rPr>
                <w:rFonts w:ascii="Garamond" w:hAnsi="Garamond"/>
                <w:b/>
                <w:sz w:val="20"/>
                <w:szCs w:val="20"/>
                <w:lang w:val="sq-AL"/>
              </w:rPr>
              <w:t xml:space="preserve"> </w:t>
            </w:r>
          </w:p>
        </w:tc>
        <w:tc>
          <w:tcPr>
            <w:tcW w:w="157" w:type="pct"/>
            <w:gridSpan w:val="3"/>
          </w:tcPr>
          <w:p w14:paraId="6C3B421E"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386477C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152EE8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595422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F82DC61" w14:textId="77777777" w:rsidTr="00097310">
        <w:trPr>
          <w:trHeight w:val="685"/>
          <w:jc w:val="center"/>
        </w:trPr>
        <w:tc>
          <w:tcPr>
            <w:tcW w:w="697" w:type="pct"/>
            <w:vMerge/>
          </w:tcPr>
          <w:p w14:paraId="4351D9F3"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36231958"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7B90052E" w14:textId="1E2C5DDB" w:rsidR="00CB5991" w:rsidRPr="00506893" w:rsidRDefault="00CB5991" w:rsidP="00426557">
            <w:pPr>
              <w:widowControl w:val="0"/>
              <w:spacing w:after="0" w:line="240" w:lineRule="auto"/>
              <w:rPr>
                <w:rFonts w:ascii="Garamond" w:hAnsi="Garamond"/>
                <w:b/>
                <w:sz w:val="20"/>
                <w:szCs w:val="20"/>
                <w:lang w:val="sq-AL"/>
              </w:rPr>
            </w:pPr>
            <w:r w:rsidRPr="00506893">
              <w:rPr>
                <w:rFonts w:ascii="Garamond" w:hAnsi="Garamond"/>
                <w:b/>
                <w:sz w:val="20"/>
                <w:szCs w:val="20"/>
                <w:lang w:val="sq-AL"/>
              </w:rPr>
              <w:t>1.1.2</w:t>
            </w:r>
            <w:r w:rsidRPr="00506893">
              <w:rPr>
                <w:rFonts w:ascii="Garamond" w:hAnsi="Garamond"/>
                <w:sz w:val="20"/>
                <w:szCs w:val="20"/>
                <w:lang w:val="sq-AL"/>
              </w:rPr>
              <w:t xml:space="preserve"> Plani mësimor respekton numrin e orëve të paraqitura në </w:t>
            </w:r>
            <w:r w:rsidR="00426557" w:rsidRPr="00506893">
              <w:rPr>
                <w:rFonts w:ascii="Garamond" w:hAnsi="Garamond"/>
                <w:sz w:val="20"/>
                <w:szCs w:val="20"/>
                <w:lang w:val="sq-AL"/>
              </w:rPr>
              <w:t>skeletkurrikulën e kualifikimeve profesionale</w:t>
            </w:r>
            <w:r w:rsidR="00426557">
              <w:rPr>
                <w:rFonts w:ascii="Garamond" w:hAnsi="Garamond"/>
                <w:sz w:val="20"/>
                <w:szCs w:val="20"/>
                <w:lang w:val="sq-AL"/>
              </w:rPr>
              <w:t>.</w:t>
            </w:r>
            <w:r w:rsidR="00426557" w:rsidRPr="00506893">
              <w:rPr>
                <w:rFonts w:ascii="Garamond" w:hAnsi="Garamond"/>
                <w:sz w:val="20"/>
                <w:szCs w:val="20"/>
                <w:lang w:val="sq-AL"/>
              </w:rPr>
              <w:t xml:space="preserve"> </w:t>
            </w:r>
          </w:p>
        </w:tc>
        <w:tc>
          <w:tcPr>
            <w:tcW w:w="157" w:type="pct"/>
            <w:gridSpan w:val="3"/>
          </w:tcPr>
          <w:p w14:paraId="5F23A919"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761B19C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8B9684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BE306A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2220D83" w14:textId="77777777" w:rsidTr="00097310">
        <w:trPr>
          <w:trHeight w:val="685"/>
          <w:jc w:val="center"/>
        </w:trPr>
        <w:tc>
          <w:tcPr>
            <w:tcW w:w="697" w:type="pct"/>
            <w:vMerge/>
          </w:tcPr>
          <w:p w14:paraId="3A4D596B"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46C3217"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05CA7C7E" w14:textId="6C4564DE" w:rsidR="00CB5991" w:rsidRPr="00506893" w:rsidRDefault="00CB5991" w:rsidP="00426557">
            <w:pPr>
              <w:widowControl w:val="0"/>
              <w:spacing w:after="0" w:line="240" w:lineRule="auto"/>
              <w:rPr>
                <w:rFonts w:ascii="Garamond" w:hAnsi="Garamond"/>
                <w:b/>
                <w:sz w:val="20"/>
                <w:szCs w:val="20"/>
                <w:lang w:val="sq-AL"/>
              </w:rPr>
            </w:pPr>
            <w:r w:rsidRPr="00506893">
              <w:rPr>
                <w:rFonts w:ascii="Garamond" w:hAnsi="Garamond"/>
                <w:b/>
                <w:sz w:val="20"/>
                <w:szCs w:val="20"/>
                <w:lang w:val="sq-AL"/>
              </w:rPr>
              <w:t>1.1.3</w:t>
            </w:r>
            <w:r w:rsidRPr="00506893">
              <w:rPr>
                <w:rFonts w:ascii="Garamond" w:hAnsi="Garamond"/>
                <w:sz w:val="20"/>
                <w:szCs w:val="20"/>
                <w:lang w:val="sq-AL"/>
              </w:rPr>
              <w:t xml:space="preserve"> Plani mësimor parashikon një shpërndarje</w:t>
            </w:r>
            <w:r w:rsidR="00F10ADE" w:rsidRPr="00506893">
              <w:rPr>
                <w:rFonts w:ascii="Garamond" w:hAnsi="Garamond"/>
                <w:sz w:val="20"/>
                <w:szCs w:val="20"/>
                <w:lang w:val="sq-AL"/>
              </w:rPr>
              <w:t xml:space="preserve"> </w:t>
            </w:r>
            <w:r w:rsidRPr="00506893">
              <w:rPr>
                <w:rFonts w:ascii="Garamond" w:hAnsi="Garamond"/>
                <w:sz w:val="20"/>
                <w:szCs w:val="20"/>
                <w:lang w:val="sq-AL"/>
              </w:rPr>
              <w:t>korrekte të orëve mësimore të formimit profesional, duke u mbështetur në kontekstin dhe mundësitë reale të shkollës, në zgjedhjet e nxënësve dhe personelin mësimdhënës.</w:t>
            </w:r>
          </w:p>
        </w:tc>
        <w:tc>
          <w:tcPr>
            <w:tcW w:w="157" w:type="pct"/>
            <w:gridSpan w:val="3"/>
          </w:tcPr>
          <w:p w14:paraId="4416A2F9"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337702F3"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7B8EB9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C33968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A5EE44B" w14:textId="77777777" w:rsidTr="00426557">
        <w:trPr>
          <w:trHeight w:val="43"/>
          <w:jc w:val="center"/>
        </w:trPr>
        <w:tc>
          <w:tcPr>
            <w:tcW w:w="697" w:type="pct"/>
            <w:vMerge/>
          </w:tcPr>
          <w:p w14:paraId="5F6D1FF9"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787074F0"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0D430118" w14:textId="249756A6"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1.1.4</w:t>
            </w:r>
            <w:r w:rsidR="00097310">
              <w:rPr>
                <w:rFonts w:ascii="Garamond" w:hAnsi="Garamond"/>
                <w:b/>
                <w:sz w:val="20"/>
                <w:szCs w:val="20"/>
                <w:lang w:val="sq-AL"/>
              </w:rPr>
              <w:t xml:space="preserve"> </w:t>
            </w:r>
            <w:r w:rsidRPr="00506893">
              <w:rPr>
                <w:rFonts w:ascii="Garamond" w:hAnsi="Garamond"/>
                <w:sz w:val="20"/>
                <w:szCs w:val="20"/>
                <w:lang w:val="sq-AL"/>
              </w:rPr>
              <w:t>Orët mësimore të planit mësimor parashikojnë shpërndarje dhe grupime të orëve mësimore sipas mundësive të shkollës.</w:t>
            </w:r>
            <w:r w:rsidRPr="00506893">
              <w:rPr>
                <w:rFonts w:ascii="Garamond" w:hAnsi="Garamond"/>
                <w:b/>
                <w:sz w:val="20"/>
                <w:szCs w:val="20"/>
                <w:lang w:val="sq-AL"/>
              </w:rPr>
              <w:t xml:space="preserve"> </w:t>
            </w:r>
          </w:p>
        </w:tc>
        <w:tc>
          <w:tcPr>
            <w:tcW w:w="157" w:type="pct"/>
            <w:gridSpan w:val="3"/>
          </w:tcPr>
          <w:p w14:paraId="5E8DAA64"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7BCEB2C3"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3ACED6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C1B9CE5"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1C559FD" w14:textId="77777777" w:rsidTr="00426557">
        <w:trPr>
          <w:trHeight w:val="43"/>
          <w:jc w:val="center"/>
        </w:trPr>
        <w:tc>
          <w:tcPr>
            <w:tcW w:w="697" w:type="pct"/>
            <w:vMerge/>
          </w:tcPr>
          <w:p w14:paraId="1568E8B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74B380CD"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256122A6" w14:textId="5CE3D5D3"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1.1.5</w:t>
            </w:r>
            <w:r w:rsidR="00097310">
              <w:rPr>
                <w:rFonts w:ascii="Garamond" w:hAnsi="Garamond"/>
                <w:b/>
                <w:sz w:val="20"/>
                <w:szCs w:val="20"/>
                <w:lang w:val="sq-AL"/>
              </w:rPr>
              <w:t xml:space="preserve"> </w:t>
            </w:r>
            <w:r w:rsidRPr="00506893">
              <w:rPr>
                <w:rFonts w:ascii="Garamond" w:hAnsi="Garamond"/>
                <w:sz w:val="20"/>
                <w:szCs w:val="20"/>
                <w:lang w:val="sq-AL"/>
              </w:rPr>
              <w:t>Plani mësimor zbatohet me përpikëri nga shkolla.</w:t>
            </w:r>
            <w:r w:rsidRPr="00506893">
              <w:rPr>
                <w:rFonts w:ascii="Garamond" w:hAnsi="Garamond"/>
                <w:b/>
                <w:sz w:val="20"/>
                <w:szCs w:val="20"/>
                <w:lang w:val="sq-AL"/>
              </w:rPr>
              <w:t xml:space="preserve"> </w:t>
            </w:r>
          </w:p>
        </w:tc>
        <w:tc>
          <w:tcPr>
            <w:tcW w:w="157" w:type="pct"/>
            <w:gridSpan w:val="3"/>
          </w:tcPr>
          <w:p w14:paraId="1A7AFC9E"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7B3A09B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C93CD4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D3628BB"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E37300E" w14:textId="77777777" w:rsidTr="00097310">
        <w:trPr>
          <w:trHeight w:val="287"/>
          <w:jc w:val="center"/>
        </w:trPr>
        <w:tc>
          <w:tcPr>
            <w:tcW w:w="697" w:type="pct"/>
            <w:vMerge/>
          </w:tcPr>
          <w:p w14:paraId="7B1A006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2F8E1974"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79734D3B" w14:textId="2B8EF059"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1.1.6</w:t>
            </w:r>
            <w:r w:rsidR="00097310">
              <w:rPr>
                <w:rFonts w:ascii="Garamond" w:hAnsi="Garamond"/>
                <w:b/>
                <w:sz w:val="20"/>
                <w:szCs w:val="20"/>
                <w:lang w:val="sq-AL"/>
              </w:rPr>
              <w:t xml:space="preserve"> </w:t>
            </w:r>
            <w:r w:rsidRPr="00506893">
              <w:rPr>
                <w:rFonts w:ascii="Garamond" w:hAnsi="Garamond"/>
                <w:sz w:val="20"/>
                <w:szCs w:val="20"/>
                <w:lang w:val="sq-AL"/>
              </w:rPr>
              <w:t>Plani mësimor duhet të përshtatet me mjediset e praktikës së shkollës, por dhe me mundësitë e praktikimit të nxënësve në biznese, kompani etj.</w:t>
            </w:r>
            <w:r w:rsidR="00F10ADE" w:rsidRPr="00506893">
              <w:rPr>
                <w:rFonts w:ascii="Garamond" w:hAnsi="Garamond"/>
                <w:sz w:val="20"/>
                <w:szCs w:val="20"/>
                <w:lang w:val="sq-AL"/>
              </w:rPr>
              <w:t xml:space="preserve"> </w:t>
            </w:r>
          </w:p>
        </w:tc>
        <w:tc>
          <w:tcPr>
            <w:tcW w:w="157" w:type="pct"/>
            <w:gridSpan w:val="3"/>
          </w:tcPr>
          <w:p w14:paraId="5766C552"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1CACC26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AAB3E5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684582B"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E64FB3E" w14:textId="77777777" w:rsidTr="00097310">
        <w:trPr>
          <w:trHeight w:val="440"/>
          <w:jc w:val="center"/>
        </w:trPr>
        <w:tc>
          <w:tcPr>
            <w:tcW w:w="697" w:type="pct"/>
            <w:vMerge/>
          </w:tcPr>
          <w:p w14:paraId="463B5909"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bottom w:val="single" w:sz="4" w:space="0" w:color="auto"/>
            </w:tcBorders>
          </w:tcPr>
          <w:p w14:paraId="6DD380D7"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66029863" w14:textId="5C42B047"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1.1.7</w:t>
            </w:r>
            <w:r w:rsidR="00097310">
              <w:rPr>
                <w:rFonts w:ascii="Garamond" w:hAnsi="Garamond"/>
                <w:b/>
                <w:sz w:val="20"/>
                <w:szCs w:val="20"/>
                <w:lang w:val="sq-AL"/>
              </w:rPr>
              <w:t xml:space="preserve"> </w:t>
            </w:r>
            <w:r w:rsidRPr="00506893">
              <w:rPr>
                <w:rFonts w:ascii="Garamond" w:hAnsi="Garamond"/>
                <w:sz w:val="20"/>
                <w:szCs w:val="20"/>
                <w:lang w:val="sq-AL"/>
              </w:rPr>
              <w:t>Shkolla është e pavarur në procesin e hartimit dhe zbatimit të planit mësimor.</w:t>
            </w:r>
          </w:p>
        </w:tc>
        <w:tc>
          <w:tcPr>
            <w:tcW w:w="157" w:type="pct"/>
            <w:gridSpan w:val="3"/>
          </w:tcPr>
          <w:p w14:paraId="0C9CF78B"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7CD1405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29E80A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5BA7D48"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C7B4CAE" w14:textId="77777777" w:rsidTr="00097310">
        <w:trPr>
          <w:trHeight w:val="260"/>
          <w:jc w:val="center"/>
        </w:trPr>
        <w:tc>
          <w:tcPr>
            <w:tcW w:w="697" w:type="pct"/>
            <w:vMerge/>
          </w:tcPr>
          <w:p w14:paraId="730739F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Borders>
              <w:top w:val="single" w:sz="4" w:space="0" w:color="auto"/>
              <w:right w:val="single" w:sz="4" w:space="0" w:color="auto"/>
            </w:tcBorders>
          </w:tcPr>
          <w:p w14:paraId="7747744C" w14:textId="4679C5B2"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sz w:val="20"/>
                <w:szCs w:val="20"/>
                <w:lang w:val="sq-AL"/>
              </w:rPr>
              <w:t>2.</w:t>
            </w:r>
            <w:r w:rsidR="00097310">
              <w:rPr>
                <w:rFonts w:ascii="Garamond" w:hAnsi="Garamond"/>
                <w:sz w:val="20"/>
                <w:szCs w:val="20"/>
                <w:lang w:val="sq-AL"/>
              </w:rPr>
              <w:t xml:space="preserve"> </w:t>
            </w:r>
            <w:r w:rsidRPr="00506893">
              <w:rPr>
                <w:rFonts w:ascii="Garamond" w:hAnsi="Garamond"/>
                <w:sz w:val="20"/>
                <w:szCs w:val="20"/>
                <w:lang w:val="sq-AL"/>
              </w:rPr>
              <w:t xml:space="preserve">Programet e mësimdhënies teorike profesionale zbatohen në përputhje me kërkesat e </w:t>
            </w:r>
            <w:r w:rsidR="00097310" w:rsidRPr="00506893">
              <w:rPr>
                <w:rFonts w:ascii="Garamond" w:hAnsi="Garamond"/>
                <w:sz w:val="20"/>
                <w:szCs w:val="20"/>
                <w:lang w:val="sq-AL"/>
              </w:rPr>
              <w:t>skeletkurrikulës së kualifikimeve profesiona</w:t>
            </w:r>
            <w:r w:rsidRPr="00506893">
              <w:rPr>
                <w:rFonts w:ascii="Garamond" w:hAnsi="Garamond"/>
                <w:sz w:val="20"/>
                <w:szCs w:val="20"/>
                <w:lang w:val="sq-AL"/>
              </w:rPr>
              <w:t>le.</w:t>
            </w:r>
          </w:p>
        </w:tc>
        <w:tc>
          <w:tcPr>
            <w:tcW w:w="2427" w:type="pct"/>
            <w:tcBorders>
              <w:left w:val="single" w:sz="4" w:space="0" w:color="auto"/>
            </w:tcBorders>
          </w:tcPr>
          <w:p w14:paraId="0B457109" w14:textId="772622C5"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1.2.1</w:t>
            </w:r>
            <w:r w:rsidR="00097310">
              <w:rPr>
                <w:rFonts w:ascii="Garamond" w:hAnsi="Garamond"/>
                <w:sz w:val="20"/>
                <w:szCs w:val="20"/>
                <w:lang w:val="sq-AL"/>
              </w:rPr>
              <w:t xml:space="preserve"> </w:t>
            </w:r>
            <w:r w:rsidRPr="00506893">
              <w:rPr>
                <w:rFonts w:ascii="Garamond" w:hAnsi="Garamond"/>
                <w:sz w:val="20"/>
                <w:szCs w:val="20"/>
                <w:lang w:val="sq-AL"/>
              </w:rPr>
              <w:t>Plani mësimor zbatohet pas miratimit në drejtorinë e institucionit.</w:t>
            </w:r>
          </w:p>
        </w:tc>
        <w:tc>
          <w:tcPr>
            <w:tcW w:w="157" w:type="pct"/>
            <w:gridSpan w:val="3"/>
          </w:tcPr>
          <w:p w14:paraId="020E2FA1"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7545E04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4BA8EE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409868A"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D96D926" w14:textId="77777777" w:rsidTr="00097310">
        <w:trPr>
          <w:trHeight w:val="43"/>
          <w:jc w:val="center"/>
        </w:trPr>
        <w:tc>
          <w:tcPr>
            <w:tcW w:w="697" w:type="pct"/>
            <w:vMerge/>
          </w:tcPr>
          <w:p w14:paraId="71395BF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40891740"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664DBEE6" w14:textId="07AB94AA"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1.2.2</w:t>
            </w:r>
            <w:r w:rsidRPr="00506893">
              <w:rPr>
                <w:rFonts w:ascii="Garamond" w:hAnsi="Garamond"/>
                <w:sz w:val="20"/>
                <w:szCs w:val="20"/>
                <w:lang w:val="sq-AL"/>
              </w:rPr>
              <w:t xml:space="preserve"> Programet e mësimdhënies teorike profesionale në shkollat e</w:t>
            </w:r>
            <w:r w:rsidR="00F10ADE" w:rsidRPr="00506893">
              <w:rPr>
                <w:rFonts w:ascii="Garamond" w:hAnsi="Garamond"/>
                <w:sz w:val="20"/>
                <w:szCs w:val="20"/>
                <w:lang w:val="sq-AL"/>
              </w:rPr>
              <w:t xml:space="preserve"> </w:t>
            </w:r>
            <w:r w:rsidRPr="00506893">
              <w:rPr>
                <w:rFonts w:ascii="Garamond" w:hAnsi="Garamond"/>
                <w:sz w:val="20"/>
                <w:szCs w:val="20"/>
                <w:lang w:val="sq-AL"/>
              </w:rPr>
              <w:t xml:space="preserve">arsimit profesional hartohen në përputhje me </w:t>
            </w:r>
            <w:r w:rsidR="00097310" w:rsidRPr="00506893">
              <w:rPr>
                <w:rFonts w:ascii="Garamond" w:hAnsi="Garamond"/>
                <w:sz w:val="20"/>
                <w:szCs w:val="20"/>
                <w:lang w:val="sq-AL"/>
              </w:rPr>
              <w:t>programet</w:t>
            </w:r>
            <w:r w:rsidRPr="00506893">
              <w:rPr>
                <w:rFonts w:ascii="Garamond" w:hAnsi="Garamond"/>
                <w:sz w:val="20"/>
                <w:szCs w:val="20"/>
                <w:lang w:val="sq-AL"/>
              </w:rPr>
              <w:t xml:space="preserve"> e përgjithshme të lëndëve profesionale përkatëse të pasqyruara te </w:t>
            </w:r>
            <w:r w:rsidR="00097310" w:rsidRPr="00506893">
              <w:rPr>
                <w:rFonts w:ascii="Garamond" w:hAnsi="Garamond"/>
                <w:sz w:val="20"/>
                <w:szCs w:val="20"/>
                <w:lang w:val="sq-AL"/>
              </w:rPr>
              <w:t>skeletkurrikulat e kualifikimeve profesionale.</w:t>
            </w:r>
          </w:p>
        </w:tc>
        <w:tc>
          <w:tcPr>
            <w:tcW w:w="157" w:type="pct"/>
            <w:gridSpan w:val="3"/>
          </w:tcPr>
          <w:p w14:paraId="4FA176CA"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0056F92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3A20C5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AC11D89"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2AB89CC" w14:textId="77777777" w:rsidTr="00097310">
        <w:trPr>
          <w:trHeight w:val="440"/>
          <w:jc w:val="center"/>
        </w:trPr>
        <w:tc>
          <w:tcPr>
            <w:tcW w:w="697" w:type="pct"/>
            <w:vMerge/>
            <w:tcBorders>
              <w:bottom w:val="nil"/>
            </w:tcBorders>
          </w:tcPr>
          <w:p w14:paraId="1F15727B"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14D58CE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5F8B9146" w14:textId="03524536" w:rsidR="00CB5991" w:rsidRPr="00506893" w:rsidRDefault="00CB5991" w:rsidP="00426557">
            <w:pPr>
              <w:widowControl w:val="0"/>
              <w:spacing w:after="0" w:line="240" w:lineRule="auto"/>
              <w:rPr>
                <w:rFonts w:ascii="Garamond" w:hAnsi="Garamond"/>
                <w:b/>
                <w:sz w:val="20"/>
                <w:szCs w:val="20"/>
                <w:lang w:val="sq-AL"/>
              </w:rPr>
            </w:pPr>
            <w:r w:rsidRPr="00506893">
              <w:rPr>
                <w:rFonts w:ascii="Garamond" w:hAnsi="Garamond"/>
                <w:b/>
                <w:sz w:val="20"/>
                <w:szCs w:val="20"/>
                <w:lang w:val="sq-AL"/>
              </w:rPr>
              <w:t>1.2.3</w:t>
            </w:r>
            <w:r w:rsidR="00097310">
              <w:rPr>
                <w:rFonts w:ascii="Garamond" w:hAnsi="Garamond"/>
                <w:b/>
                <w:sz w:val="20"/>
                <w:szCs w:val="20"/>
                <w:lang w:val="sq-AL"/>
              </w:rPr>
              <w:t xml:space="preserve"> </w:t>
            </w:r>
            <w:r w:rsidRPr="00506893">
              <w:rPr>
                <w:rFonts w:ascii="Garamond" w:hAnsi="Garamond"/>
                <w:sz w:val="20"/>
                <w:szCs w:val="20"/>
                <w:lang w:val="sq-AL"/>
              </w:rPr>
              <w:t xml:space="preserve">Programet e mësimdhënies së lëndëve teorike profesionale ruajnë të njëjtat synime, tema dhe kohëzgjatje ashtu siç dhe paraqiten te </w:t>
            </w:r>
            <w:r w:rsidR="00097310" w:rsidRPr="00506893">
              <w:rPr>
                <w:rFonts w:ascii="Garamond" w:hAnsi="Garamond"/>
                <w:sz w:val="20"/>
                <w:szCs w:val="20"/>
                <w:lang w:val="sq-AL"/>
              </w:rPr>
              <w:t>skeletkurrikulat e</w:t>
            </w:r>
            <w:r w:rsidR="00097310" w:rsidRPr="00506893">
              <w:rPr>
                <w:rFonts w:ascii="Garamond" w:hAnsi="Garamond"/>
                <w:b/>
                <w:sz w:val="20"/>
                <w:szCs w:val="20"/>
                <w:lang w:val="sq-AL"/>
              </w:rPr>
              <w:t xml:space="preserve"> </w:t>
            </w:r>
            <w:r w:rsidR="00097310" w:rsidRPr="00506893">
              <w:rPr>
                <w:rFonts w:ascii="Garamond" w:hAnsi="Garamond"/>
                <w:sz w:val="20"/>
                <w:szCs w:val="20"/>
                <w:lang w:val="sq-AL"/>
              </w:rPr>
              <w:t>kualifikimeve profesionale.</w:t>
            </w:r>
          </w:p>
        </w:tc>
        <w:tc>
          <w:tcPr>
            <w:tcW w:w="157" w:type="pct"/>
            <w:gridSpan w:val="3"/>
          </w:tcPr>
          <w:p w14:paraId="085100FA"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269F226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1F8A4D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AD9700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E1B0A18" w14:textId="77777777" w:rsidTr="00097310">
        <w:trPr>
          <w:trHeight w:val="440"/>
          <w:jc w:val="center"/>
        </w:trPr>
        <w:tc>
          <w:tcPr>
            <w:tcW w:w="697" w:type="pct"/>
            <w:tcBorders>
              <w:top w:val="nil"/>
              <w:left w:val="single" w:sz="4" w:space="0" w:color="auto"/>
              <w:bottom w:val="nil"/>
            </w:tcBorders>
          </w:tcPr>
          <w:p w14:paraId="09D2151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5B7F5C0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3FFB9A56" w14:textId="3F636992"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1.2.4</w:t>
            </w:r>
            <w:r w:rsidRPr="00506893">
              <w:rPr>
                <w:rFonts w:ascii="Garamond" w:hAnsi="Garamond"/>
                <w:sz w:val="20"/>
                <w:szCs w:val="20"/>
                <w:lang w:val="sq-AL"/>
              </w:rPr>
              <w:t xml:space="preserve"> Programet e mësimdhënies së lëndëve teorike profesionale hartohen nga ekipet lëndore të mësuesve dhe instruktorëve të shkollës.</w:t>
            </w:r>
            <w:r w:rsidR="00F10ADE" w:rsidRPr="00506893">
              <w:rPr>
                <w:rFonts w:ascii="Garamond" w:hAnsi="Garamond"/>
                <w:sz w:val="20"/>
                <w:szCs w:val="20"/>
                <w:lang w:val="sq-AL"/>
              </w:rPr>
              <w:t xml:space="preserve"> </w:t>
            </w:r>
          </w:p>
        </w:tc>
        <w:tc>
          <w:tcPr>
            <w:tcW w:w="157" w:type="pct"/>
            <w:gridSpan w:val="3"/>
          </w:tcPr>
          <w:p w14:paraId="325C9934"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256E301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F36BD4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20893CD"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A02F63B" w14:textId="77777777" w:rsidTr="00097310">
        <w:trPr>
          <w:trHeight w:val="814"/>
          <w:jc w:val="center"/>
        </w:trPr>
        <w:tc>
          <w:tcPr>
            <w:tcW w:w="697" w:type="pct"/>
            <w:tcBorders>
              <w:top w:val="nil"/>
              <w:left w:val="single" w:sz="4" w:space="0" w:color="auto"/>
              <w:bottom w:val="single" w:sz="4" w:space="0" w:color="auto"/>
            </w:tcBorders>
          </w:tcPr>
          <w:p w14:paraId="4E5F26C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335F0432"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bottom w:val="single" w:sz="4" w:space="0" w:color="auto"/>
            </w:tcBorders>
          </w:tcPr>
          <w:p w14:paraId="5F30C795" w14:textId="7D97B0B7"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1.2.5 </w:t>
            </w:r>
            <w:r w:rsidRPr="00506893">
              <w:rPr>
                <w:rFonts w:ascii="Garamond" w:hAnsi="Garamond"/>
                <w:sz w:val="20"/>
                <w:szCs w:val="20"/>
                <w:lang w:val="sq-AL"/>
              </w:rPr>
              <w:t xml:space="preserve">Programet e mësimdhënies së lëndëve teorike profesionale hartohen duke u mbështetur në </w:t>
            </w:r>
            <w:r w:rsidRPr="00506893">
              <w:rPr>
                <w:rFonts w:ascii="Garamond" w:hAnsi="Garamond"/>
                <w:b/>
                <w:sz w:val="20"/>
                <w:szCs w:val="20"/>
                <w:lang w:val="sq-AL"/>
              </w:rPr>
              <w:t>formate</w:t>
            </w:r>
            <w:r w:rsidRPr="00506893">
              <w:rPr>
                <w:rStyle w:val="FootnoteReference"/>
                <w:rFonts w:ascii="Garamond" w:hAnsi="Garamond"/>
                <w:b/>
                <w:sz w:val="20"/>
                <w:szCs w:val="20"/>
                <w:lang w:val="sq-AL"/>
              </w:rPr>
              <w:footnoteReference w:id="9"/>
            </w:r>
            <w:r w:rsidRPr="00506893">
              <w:rPr>
                <w:rFonts w:ascii="Garamond" w:hAnsi="Garamond"/>
                <w:b/>
                <w:sz w:val="20"/>
                <w:szCs w:val="20"/>
                <w:lang w:val="sq-AL"/>
              </w:rPr>
              <w:t xml:space="preserve"> të rekomanduara</w:t>
            </w:r>
            <w:r w:rsidRPr="00506893">
              <w:rPr>
                <w:rFonts w:ascii="Garamond" w:hAnsi="Garamond"/>
                <w:sz w:val="20"/>
                <w:szCs w:val="20"/>
                <w:lang w:val="sq-AL"/>
              </w:rPr>
              <w:t xml:space="preserve"> nga institucioni përgjegjës që harton </w:t>
            </w:r>
            <w:r w:rsidR="00097310" w:rsidRPr="00506893">
              <w:rPr>
                <w:rFonts w:ascii="Garamond" w:hAnsi="Garamond"/>
                <w:sz w:val="20"/>
                <w:szCs w:val="20"/>
                <w:lang w:val="sq-AL"/>
              </w:rPr>
              <w:t>skeletkurrikulat e kualifikimeve profesional</w:t>
            </w:r>
            <w:r w:rsidRPr="00506893">
              <w:rPr>
                <w:rFonts w:ascii="Garamond" w:hAnsi="Garamond"/>
                <w:sz w:val="20"/>
                <w:szCs w:val="20"/>
                <w:lang w:val="sq-AL"/>
              </w:rPr>
              <w:t>e</w:t>
            </w:r>
            <w:r w:rsidR="00097310">
              <w:rPr>
                <w:rFonts w:ascii="Garamond" w:hAnsi="Garamond"/>
                <w:sz w:val="20"/>
                <w:szCs w:val="20"/>
                <w:lang w:val="sq-AL"/>
              </w:rPr>
              <w:t>.</w:t>
            </w:r>
          </w:p>
        </w:tc>
        <w:tc>
          <w:tcPr>
            <w:tcW w:w="157" w:type="pct"/>
            <w:gridSpan w:val="3"/>
            <w:tcBorders>
              <w:bottom w:val="single" w:sz="4" w:space="0" w:color="auto"/>
            </w:tcBorders>
          </w:tcPr>
          <w:p w14:paraId="6D657BAA"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Borders>
              <w:bottom w:val="single" w:sz="4" w:space="0" w:color="auto"/>
            </w:tcBorders>
          </w:tcPr>
          <w:p w14:paraId="69460F1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Borders>
              <w:bottom w:val="single" w:sz="4" w:space="0" w:color="auto"/>
            </w:tcBorders>
          </w:tcPr>
          <w:p w14:paraId="3FBE83C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AD35F7D"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33FCCAA" w14:textId="77777777" w:rsidTr="00097310">
        <w:trPr>
          <w:trHeight w:val="440"/>
          <w:jc w:val="center"/>
        </w:trPr>
        <w:tc>
          <w:tcPr>
            <w:tcW w:w="697" w:type="pct"/>
            <w:vMerge w:val="restart"/>
            <w:tcBorders>
              <w:top w:val="single" w:sz="4" w:space="0" w:color="auto"/>
              <w:left w:val="single" w:sz="4" w:space="0" w:color="auto"/>
            </w:tcBorders>
          </w:tcPr>
          <w:p w14:paraId="0EAD1BA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220A0CC4"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top w:val="single" w:sz="4" w:space="0" w:color="auto"/>
              <w:left w:val="single" w:sz="4" w:space="0" w:color="auto"/>
            </w:tcBorders>
          </w:tcPr>
          <w:p w14:paraId="769878CB" w14:textId="4772279D" w:rsidR="00CB5991" w:rsidRPr="00506893" w:rsidRDefault="00CB5991" w:rsidP="007C0284">
            <w:pPr>
              <w:widowControl w:val="0"/>
              <w:spacing w:after="0" w:line="240" w:lineRule="auto"/>
              <w:rPr>
                <w:rFonts w:ascii="Garamond" w:hAnsi="Garamond"/>
                <w:b/>
                <w:sz w:val="20"/>
                <w:szCs w:val="20"/>
                <w:lang w:val="sq-AL"/>
              </w:rPr>
            </w:pPr>
            <w:r w:rsidRPr="00506893">
              <w:rPr>
                <w:rFonts w:ascii="Garamond" w:hAnsi="Garamond"/>
                <w:b/>
                <w:sz w:val="20"/>
                <w:szCs w:val="20"/>
                <w:lang w:val="sq-AL"/>
              </w:rPr>
              <w:t>1.2.6</w:t>
            </w:r>
            <w:r w:rsidR="00097310">
              <w:rPr>
                <w:rFonts w:ascii="Garamond" w:hAnsi="Garamond"/>
                <w:b/>
                <w:sz w:val="20"/>
                <w:szCs w:val="20"/>
                <w:lang w:val="sq-AL"/>
              </w:rPr>
              <w:t xml:space="preserve"> </w:t>
            </w:r>
            <w:r w:rsidRPr="00506893">
              <w:rPr>
                <w:rFonts w:ascii="Garamond" w:hAnsi="Garamond"/>
                <w:sz w:val="20"/>
                <w:szCs w:val="20"/>
                <w:lang w:val="sq-AL"/>
              </w:rPr>
              <w:t>Temat e paraqitura në programet e mësimdhënies së lëndëve teorike profesionale detajohen në çështje me kohëzgjatje minimale prej 1 ore mësimore,</w:t>
            </w:r>
            <w:r w:rsidRPr="00506893">
              <w:rPr>
                <w:rFonts w:ascii="Garamond" w:hAnsi="Garamond"/>
                <w:b/>
                <w:sz w:val="20"/>
                <w:szCs w:val="20"/>
                <w:lang w:val="sq-AL"/>
              </w:rPr>
              <w:t xml:space="preserve"> </w:t>
            </w:r>
            <w:r w:rsidRPr="00506893">
              <w:rPr>
                <w:rFonts w:ascii="Garamond" w:hAnsi="Garamond"/>
                <w:sz w:val="20"/>
                <w:szCs w:val="20"/>
                <w:lang w:val="sq-AL"/>
              </w:rPr>
              <w:t>por mund të variojë deri në 2</w:t>
            </w:r>
            <w:r w:rsidR="007C0284">
              <w:rPr>
                <w:rFonts w:ascii="Garamond" w:hAnsi="Garamond"/>
                <w:sz w:val="20"/>
                <w:szCs w:val="20"/>
                <w:lang w:val="sq-AL"/>
              </w:rPr>
              <w:t>–</w:t>
            </w:r>
            <w:r w:rsidRPr="00506893">
              <w:rPr>
                <w:rFonts w:ascii="Garamond" w:hAnsi="Garamond"/>
                <w:sz w:val="20"/>
                <w:szCs w:val="20"/>
                <w:lang w:val="sq-AL"/>
              </w:rPr>
              <w:t>3</w:t>
            </w:r>
            <w:r w:rsidR="007C0284">
              <w:rPr>
                <w:rFonts w:ascii="Garamond" w:hAnsi="Garamond"/>
                <w:sz w:val="20"/>
                <w:szCs w:val="20"/>
                <w:lang w:val="sq-AL"/>
              </w:rPr>
              <w:t xml:space="preserve"> </w:t>
            </w:r>
            <w:r w:rsidRPr="00506893">
              <w:rPr>
                <w:rFonts w:ascii="Garamond" w:hAnsi="Garamond"/>
                <w:sz w:val="20"/>
                <w:szCs w:val="20"/>
                <w:lang w:val="sq-AL"/>
              </w:rPr>
              <w:t>orë, sipas gjykimit profesional të anëtarëve të ekipit lëndor.</w:t>
            </w:r>
          </w:p>
        </w:tc>
        <w:tc>
          <w:tcPr>
            <w:tcW w:w="157" w:type="pct"/>
            <w:gridSpan w:val="3"/>
            <w:tcBorders>
              <w:top w:val="single" w:sz="4" w:space="0" w:color="auto"/>
            </w:tcBorders>
          </w:tcPr>
          <w:p w14:paraId="525EE96C"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Borders>
              <w:top w:val="single" w:sz="4" w:space="0" w:color="auto"/>
            </w:tcBorders>
          </w:tcPr>
          <w:p w14:paraId="1E2DC0C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Borders>
              <w:top w:val="single" w:sz="4" w:space="0" w:color="auto"/>
            </w:tcBorders>
          </w:tcPr>
          <w:p w14:paraId="5C4A803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126A975"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F261AD8" w14:textId="77777777" w:rsidTr="00097310">
        <w:trPr>
          <w:trHeight w:val="485"/>
          <w:jc w:val="center"/>
        </w:trPr>
        <w:tc>
          <w:tcPr>
            <w:tcW w:w="697" w:type="pct"/>
            <w:vMerge/>
            <w:tcBorders>
              <w:left w:val="single" w:sz="4" w:space="0" w:color="auto"/>
            </w:tcBorders>
          </w:tcPr>
          <w:p w14:paraId="319B6376"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31436735"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01DB1EB8" w14:textId="122A58A7"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1.2.7 </w:t>
            </w:r>
            <w:r w:rsidRPr="00506893">
              <w:rPr>
                <w:rFonts w:ascii="Garamond" w:hAnsi="Garamond"/>
                <w:sz w:val="20"/>
                <w:szCs w:val="20"/>
                <w:lang w:val="sq-AL"/>
              </w:rPr>
              <w:t xml:space="preserve">Ekipi lëndor mban parasysh se kur një temë mësimore në </w:t>
            </w:r>
            <w:r w:rsidR="00097310">
              <w:rPr>
                <w:rFonts w:ascii="Garamond" w:hAnsi="Garamond"/>
                <w:sz w:val="20"/>
                <w:szCs w:val="20"/>
                <w:lang w:val="sq-AL"/>
              </w:rPr>
              <w:t>s</w:t>
            </w:r>
            <w:r w:rsidRPr="00506893">
              <w:rPr>
                <w:rFonts w:ascii="Garamond" w:hAnsi="Garamond"/>
                <w:sz w:val="20"/>
                <w:szCs w:val="20"/>
                <w:lang w:val="sq-AL"/>
              </w:rPr>
              <w:t>keletkurrikul është caktuar një orë mësimore atëherë dhe në programet e mësimdhënies së lëndëve teorike profesionale duhet doemos të jetë 1 orë.</w:t>
            </w:r>
          </w:p>
        </w:tc>
        <w:tc>
          <w:tcPr>
            <w:tcW w:w="157" w:type="pct"/>
            <w:gridSpan w:val="3"/>
          </w:tcPr>
          <w:p w14:paraId="4E3630BD"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0FF8AFD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27E61C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57B1D7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7A350D8" w14:textId="77777777" w:rsidTr="00097310">
        <w:trPr>
          <w:trHeight w:val="485"/>
          <w:jc w:val="center"/>
        </w:trPr>
        <w:tc>
          <w:tcPr>
            <w:tcW w:w="697" w:type="pct"/>
            <w:vMerge/>
            <w:tcBorders>
              <w:left w:val="single" w:sz="4" w:space="0" w:color="auto"/>
            </w:tcBorders>
          </w:tcPr>
          <w:p w14:paraId="23E0CEA6"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right w:val="single" w:sz="4" w:space="0" w:color="auto"/>
            </w:tcBorders>
          </w:tcPr>
          <w:p w14:paraId="02648BA7"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664E34DF" w14:textId="5037B5EF"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1.2.8</w:t>
            </w:r>
            <w:r w:rsidR="00097310">
              <w:rPr>
                <w:rFonts w:ascii="Garamond" w:hAnsi="Garamond"/>
                <w:b/>
                <w:sz w:val="20"/>
                <w:szCs w:val="20"/>
                <w:lang w:val="sq-AL"/>
              </w:rPr>
              <w:t xml:space="preserve"> </w:t>
            </w:r>
            <w:r w:rsidRPr="00506893">
              <w:rPr>
                <w:rFonts w:ascii="Garamond" w:hAnsi="Garamond"/>
                <w:sz w:val="20"/>
                <w:szCs w:val="20"/>
                <w:lang w:val="sq-AL"/>
              </w:rPr>
              <w:t>Ekipi lëndor parashikon në programet e mësimdhënies së lëndëve teorike</w:t>
            </w:r>
            <w:r w:rsidR="00F10ADE" w:rsidRPr="00506893">
              <w:rPr>
                <w:rFonts w:ascii="Garamond" w:hAnsi="Garamond"/>
                <w:sz w:val="20"/>
                <w:szCs w:val="20"/>
                <w:lang w:val="sq-AL"/>
              </w:rPr>
              <w:t xml:space="preserve"> </w:t>
            </w:r>
            <w:r w:rsidRPr="00506893">
              <w:rPr>
                <w:rFonts w:ascii="Garamond" w:hAnsi="Garamond"/>
                <w:sz w:val="20"/>
                <w:szCs w:val="20"/>
                <w:lang w:val="sq-AL"/>
              </w:rPr>
              <w:t>dhe orë për provime, për përsëritje, për punë laboratori, vizita mësimore duke gjykuar në ekip dhe duke mbështetur përmbushjen e synimeve të lëndës nga ana e nxënësve.</w:t>
            </w:r>
          </w:p>
        </w:tc>
        <w:tc>
          <w:tcPr>
            <w:tcW w:w="157" w:type="pct"/>
            <w:gridSpan w:val="3"/>
          </w:tcPr>
          <w:p w14:paraId="614F397C"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375D3F2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F4CDE1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2EFE14F"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FAAA8D4" w14:textId="77777777" w:rsidTr="00097310">
        <w:trPr>
          <w:trHeight w:val="485"/>
          <w:jc w:val="center"/>
        </w:trPr>
        <w:tc>
          <w:tcPr>
            <w:tcW w:w="697" w:type="pct"/>
            <w:vMerge/>
            <w:tcBorders>
              <w:left w:val="single" w:sz="4" w:space="0" w:color="auto"/>
            </w:tcBorders>
          </w:tcPr>
          <w:p w14:paraId="6F612A5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bottom w:val="single" w:sz="4" w:space="0" w:color="auto"/>
              <w:right w:val="single" w:sz="4" w:space="0" w:color="auto"/>
            </w:tcBorders>
          </w:tcPr>
          <w:p w14:paraId="7DA2041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4B8431C9" w14:textId="6360C31F"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1.2.9</w:t>
            </w:r>
            <w:r w:rsidRPr="00506893">
              <w:rPr>
                <w:rFonts w:ascii="Garamond" w:hAnsi="Garamond"/>
                <w:sz w:val="20"/>
                <w:szCs w:val="20"/>
                <w:lang w:val="sq-AL"/>
              </w:rPr>
              <w:t xml:space="preserve"> Programet e mësimdhënies së lëndëve teorike profesionale zbatohen pas miratimit në drejtorinë e institucionit.</w:t>
            </w:r>
          </w:p>
        </w:tc>
        <w:tc>
          <w:tcPr>
            <w:tcW w:w="157" w:type="pct"/>
            <w:gridSpan w:val="3"/>
          </w:tcPr>
          <w:p w14:paraId="2976CBDB"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4D77503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54E69D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C40091E"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5454D03" w14:textId="77777777" w:rsidTr="00B165CD">
        <w:trPr>
          <w:trHeight w:val="43"/>
          <w:jc w:val="center"/>
        </w:trPr>
        <w:tc>
          <w:tcPr>
            <w:tcW w:w="697" w:type="pct"/>
            <w:vMerge/>
            <w:tcBorders>
              <w:left w:val="single" w:sz="4" w:space="0" w:color="auto"/>
              <w:right w:val="single" w:sz="4" w:space="0" w:color="auto"/>
            </w:tcBorders>
          </w:tcPr>
          <w:p w14:paraId="711B9A30"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Borders>
              <w:top w:val="single" w:sz="4" w:space="0" w:color="auto"/>
              <w:left w:val="single" w:sz="4" w:space="0" w:color="auto"/>
              <w:right w:val="single" w:sz="4" w:space="0" w:color="auto"/>
            </w:tcBorders>
          </w:tcPr>
          <w:p w14:paraId="4AF72716" w14:textId="02E863CA"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3. Programet e mësimdhënies së moduleve praktike profesionale zbatohen në përputhje me kërkesat </w:t>
            </w:r>
            <w:r w:rsidR="00097310" w:rsidRPr="00506893">
              <w:rPr>
                <w:rFonts w:ascii="Garamond" w:hAnsi="Garamond"/>
                <w:sz w:val="20"/>
                <w:szCs w:val="20"/>
                <w:lang w:val="sq-AL"/>
              </w:rPr>
              <w:t>e skeletkurrikulës së kualifikimeve profesionale.</w:t>
            </w:r>
          </w:p>
        </w:tc>
        <w:tc>
          <w:tcPr>
            <w:tcW w:w="2427" w:type="pct"/>
            <w:tcBorders>
              <w:left w:val="single" w:sz="4" w:space="0" w:color="auto"/>
            </w:tcBorders>
          </w:tcPr>
          <w:p w14:paraId="06A35661" w14:textId="25D6AD46"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1.3.1</w:t>
            </w:r>
            <w:r w:rsidRPr="00506893">
              <w:rPr>
                <w:rFonts w:ascii="Garamond" w:hAnsi="Garamond"/>
                <w:sz w:val="20"/>
                <w:szCs w:val="20"/>
                <w:lang w:val="sq-AL"/>
              </w:rPr>
              <w:t xml:space="preserve"> Programet e mësimdhënies së moduleve praktike profesionale hartohen në përputhje me përshkruesit e moduleve praktike profesionale</w:t>
            </w:r>
            <w:r w:rsidR="00F10ADE" w:rsidRPr="00506893">
              <w:rPr>
                <w:rFonts w:ascii="Garamond" w:hAnsi="Garamond"/>
                <w:sz w:val="20"/>
                <w:szCs w:val="20"/>
                <w:lang w:val="sq-AL"/>
              </w:rPr>
              <w:t xml:space="preserve"> </w:t>
            </w:r>
            <w:r w:rsidRPr="00506893">
              <w:rPr>
                <w:rFonts w:ascii="Garamond" w:hAnsi="Garamond"/>
                <w:sz w:val="20"/>
                <w:szCs w:val="20"/>
                <w:lang w:val="sq-AL"/>
              </w:rPr>
              <w:t xml:space="preserve">te </w:t>
            </w:r>
            <w:r w:rsidR="00097310" w:rsidRPr="00506893">
              <w:rPr>
                <w:rFonts w:ascii="Garamond" w:hAnsi="Garamond"/>
                <w:sz w:val="20"/>
                <w:szCs w:val="20"/>
                <w:lang w:val="sq-AL"/>
              </w:rPr>
              <w:t>skeletkurrikulat e kualifikimeve profesionale.</w:t>
            </w:r>
          </w:p>
        </w:tc>
        <w:tc>
          <w:tcPr>
            <w:tcW w:w="157" w:type="pct"/>
            <w:gridSpan w:val="3"/>
          </w:tcPr>
          <w:p w14:paraId="4335837B"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7701E10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E2266C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8CD410D"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091A704" w14:textId="77777777" w:rsidTr="00097310">
        <w:trPr>
          <w:trHeight w:val="485"/>
          <w:jc w:val="center"/>
        </w:trPr>
        <w:tc>
          <w:tcPr>
            <w:tcW w:w="697" w:type="pct"/>
            <w:vMerge/>
            <w:tcBorders>
              <w:left w:val="single" w:sz="4" w:space="0" w:color="auto"/>
              <w:right w:val="single" w:sz="4" w:space="0" w:color="auto"/>
            </w:tcBorders>
          </w:tcPr>
          <w:p w14:paraId="2EA85C4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0BE8269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641D6E28" w14:textId="75694010" w:rsidR="00CB5991" w:rsidRPr="00506893" w:rsidRDefault="00CB5991" w:rsidP="00D657A4">
            <w:pPr>
              <w:widowControl w:val="0"/>
              <w:spacing w:after="0" w:line="240" w:lineRule="auto"/>
              <w:rPr>
                <w:rFonts w:ascii="Garamond" w:hAnsi="Garamond"/>
                <w:b/>
                <w:sz w:val="20"/>
                <w:szCs w:val="20"/>
                <w:lang w:val="sq-AL"/>
              </w:rPr>
            </w:pPr>
            <w:r w:rsidRPr="00506893">
              <w:rPr>
                <w:rFonts w:ascii="Garamond" w:hAnsi="Garamond"/>
                <w:b/>
                <w:sz w:val="20"/>
                <w:szCs w:val="20"/>
                <w:lang w:val="sq-AL"/>
              </w:rPr>
              <w:t>1.3.2</w:t>
            </w:r>
            <w:r w:rsidRPr="00506893">
              <w:rPr>
                <w:rFonts w:ascii="Garamond" w:hAnsi="Garamond"/>
                <w:sz w:val="20"/>
                <w:szCs w:val="20"/>
                <w:lang w:val="sq-AL"/>
              </w:rPr>
              <w:t xml:space="preserve"> Programet e mësimdhënies së moduleve praktike profesionale ruajnë të njëjtat rezultate mësimore (RM),</w:t>
            </w:r>
            <w:r w:rsidR="00F10ADE" w:rsidRPr="00506893">
              <w:rPr>
                <w:rFonts w:ascii="Garamond" w:hAnsi="Garamond"/>
                <w:sz w:val="20"/>
                <w:szCs w:val="20"/>
                <w:lang w:val="sq-AL"/>
              </w:rPr>
              <w:t xml:space="preserve"> </w:t>
            </w:r>
            <w:r w:rsidRPr="00506893">
              <w:rPr>
                <w:rFonts w:ascii="Garamond" w:hAnsi="Garamond"/>
                <w:sz w:val="20"/>
                <w:szCs w:val="20"/>
                <w:lang w:val="sq-AL"/>
              </w:rPr>
              <w:t>instrumente dhe kritere vlerësimi, ashtu siç dhe paraqiten te</w:t>
            </w:r>
            <w:r w:rsidR="00F10ADE" w:rsidRPr="00506893">
              <w:rPr>
                <w:rFonts w:ascii="Garamond" w:hAnsi="Garamond"/>
                <w:sz w:val="20"/>
                <w:szCs w:val="20"/>
                <w:lang w:val="sq-AL"/>
              </w:rPr>
              <w:t xml:space="preserve"> </w:t>
            </w:r>
            <w:r w:rsidRPr="00506893">
              <w:rPr>
                <w:rFonts w:ascii="Garamond" w:hAnsi="Garamond"/>
                <w:sz w:val="20"/>
                <w:szCs w:val="20"/>
                <w:lang w:val="sq-AL"/>
              </w:rPr>
              <w:t xml:space="preserve">përshkruesit e moduleve të </w:t>
            </w:r>
            <w:r w:rsidR="00097310" w:rsidRPr="00506893">
              <w:rPr>
                <w:rFonts w:ascii="Garamond" w:hAnsi="Garamond"/>
                <w:sz w:val="20"/>
                <w:szCs w:val="20"/>
                <w:lang w:val="sq-AL"/>
              </w:rPr>
              <w:t>skeletkurrikulës së</w:t>
            </w:r>
            <w:r w:rsidR="00097310" w:rsidRPr="00506893">
              <w:rPr>
                <w:rFonts w:ascii="Garamond" w:hAnsi="Garamond"/>
                <w:b/>
                <w:sz w:val="20"/>
                <w:szCs w:val="20"/>
                <w:lang w:val="sq-AL"/>
              </w:rPr>
              <w:t xml:space="preserve"> </w:t>
            </w:r>
            <w:r w:rsidR="00097310" w:rsidRPr="00506893">
              <w:rPr>
                <w:rFonts w:ascii="Garamond" w:hAnsi="Garamond"/>
                <w:sz w:val="20"/>
                <w:szCs w:val="20"/>
                <w:lang w:val="sq-AL"/>
              </w:rPr>
              <w:t>kualifikimeve profesionale.</w:t>
            </w:r>
          </w:p>
        </w:tc>
        <w:tc>
          <w:tcPr>
            <w:tcW w:w="157" w:type="pct"/>
            <w:gridSpan w:val="3"/>
          </w:tcPr>
          <w:p w14:paraId="5817E5AC"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27D2DBF7"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F4D5C7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5E0EA8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874A4D6" w14:textId="77777777" w:rsidTr="00097310">
        <w:trPr>
          <w:trHeight w:val="485"/>
          <w:jc w:val="center"/>
        </w:trPr>
        <w:tc>
          <w:tcPr>
            <w:tcW w:w="697" w:type="pct"/>
            <w:vMerge/>
            <w:tcBorders>
              <w:left w:val="single" w:sz="4" w:space="0" w:color="auto"/>
              <w:right w:val="single" w:sz="4" w:space="0" w:color="auto"/>
            </w:tcBorders>
          </w:tcPr>
          <w:p w14:paraId="3EC10EDB"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0F63CF90"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031E7F4A" w14:textId="2D66FF66" w:rsidR="00CB5991" w:rsidRPr="00506893" w:rsidRDefault="00CB5991" w:rsidP="00097310">
            <w:pPr>
              <w:widowControl w:val="0"/>
              <w:spacing w:after="0" w:line="240" w:lineRule="auto"/>
              <w:rPr>
                <w:rFonts w:ascii="Garamond" w:hAnsi="Garamond"/>
                <w:b/>
                <w:sz w:val="20"/>
                <w:szCs w:val="20"/>
                <w:lang w:val="sq-AL"/>
              </w:rPr>
            </w:pPr>
            <w:r w:rsidRPr="00506893">
              <w:rPr>
                <w:rFonts w:ascii="Garamond" w:hAnsi="Garamond"/>
                <w:b/>
                <w:sz w:val="20"/>
                <w:szCs w:val="20"/>
                <w:lang w:val="sq-AL"/>
              </w:rPr>
              <w:t>1.3.3</w:t>
            </w:r>
            <w:r w:rsidRPr="00506893">
              <w:rPr>
                <w:rFonts w:ascii="Garamond" w:hAnsi="Garamond"/>
                <w:sz w:val="20"/>
                <w:szCs w:val="20"/>
                <w:lang w:val="sq-AL"/>
              </w:rPr>
              <w:t xml:space="preserve"> Programet e mësimdhënies së moduleve praktike profesionale hartohen nga ekipet lëndore të mësuesve dhe instruktorëve të shkollës</w:t>
            </w:r>
            <w:r w:rsidR="00097310">
              <w:rPr>
                <w:rFonts w:ascii="Garamond" w:hAnsi="Garamond"/>
                <w:sz w:val="20"/>
                <w:szCs w:val="20"/>
                <w:lang w:val="sq-AL"/>
              </w:rPr>
              <w:t>.</w:t>
            </w:r>
          </w:p>
        </w:tc>
        <w:tc>
          <w:tcPr>
            <w:tcW w:w="157" w:type="pct"/>
            <w:gridSpan w:val="3"/>
          </w:tcPr>
          <w:p w14:paraId="4405E14C"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30A0E8E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81454B7"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F02C60D"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FB1479D" w14:textId="77777777" w:rsidTr="00097310">
        <w:trPr>
          <w:trHeight w:val="485"/>
          <w:jc w:val="center"/>
        </w:trPr>
        <w:tc>
          <w:tcPr>
            <w:tcW w:w="697" w:type="pct"/>
            <w:vMerge/>
            <w:tcBorders>
              <w:left w:val="single" w:sz="4" w:space="0" w:color="auto"/>
              <w:right w:val="single" w:sz="4" w:space="0" w:color="auto"/>
            </w:tcBorders>
          </w:tcPr>
          <w:p w14:paraId="4DE45D7D"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4CE363A5"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4A72859C" w14:textId="142EE9B4"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1.3.4</w:t>
            </w:r>
            <w:r w:rsidR="002E2530">
              <w:rPr>
                <w:rFonts w:ascii="Garamond" w:hAnsi="Garamond"/>
                <w:b/>
                <w:sz w:val="20"/>
                <w:szCs w:val="20"/>
                <w:lang w:val="sq-AL"/>
              </w:rPr>
              <w:t xml:space="preserve"> </w:t>
            </w:r>
            <w:r w:rsidRPr="00506893">
              <w:rPr>
                <w:rFonts w:ascii="Garamond" w:hAnsi="Garamond"/>
                <w:sz w:val="20"/>
                <w:szCs w:val="20"/>
                <w:lang w:val="sq-AL"/>
              </w:rPr>
              <w:t xml:space="preserve">Programet e mësimdhënies së moduleve praktike profesionale hartohen duke u mbështetur në </w:t>
            </w:r>
            <w:r w:rsidRPr="00506893">
              <w:rPr>
                <w:rFonts w:ascii="Garamond" w:hAnsi="Garamond"/>
                <w:b/>
                <w:sz w:val="20"/>
                <w:szCs w:val="20"/>
                <w:lang w:val="sq-AL"/>
              </w:rPr>
              <w:t>formate</w:t>
            </w:r>
            <w:r w:rsidRPr="00506893">
              <w:rPr>
                <w:rStyle w:val="FootnoteReference"/>
                <w:rFonts w:ascii="Garamond" w:hAnsi="Garamond"/>
                <w:b/>
                <w:sz w:val="20"/>
                <w:szCs w:val="20"/>
                <w:lang w:val="sq-AL"/>
              </w:rPr>
              <w:footnoteReference w:id="10"/>
            </w:r>
            <w:r w:rsidRPr="00506893">
              <w:rPr>
                <w:rFonts w:ascii="Garamond" w:hAnsi="Garamond"/>
                <w:b/>
                <w:sz w:val="20"/>
                <w:szCs w:val="20"/>
                <w:lang w:val="sq-AL"/>
              </w:rPr>
              <w:t xml:space="preserve"> të rekomanduara</w:t>
            </w:r>
            <w:r w:rsidRPr="00506893">
              <w:rPr>
                <w:rFonts w:ascii="Garamond" w:hAnsi="Garamond"/>
                <w:sz w:val="20"/>
                <w:szCs w:val="20"/>
                <w:lang w:val="sq-AL"/>
              </w:rPr>
              <w:t xml:space="preserve"> nga institucioni përgjegjës që harton </w:t>
            </w:r>
            <w:r w:rsidR="002E2530" w:rsidRPr="00506893">
              <w:rPr>
                <w:rFonts w:ascii="Garamond" w:hAnsi="Garamond"/>
                <w:sz w:val="20"/>
                <w:szCs w:val="20"/>
                <w:lang w:val="sq-AL"/>
              </w:rPr>
              <w:t>skeletkurrikulat e kualifikimeve profesionale</w:t>
            </w:r>
            <w:r w:rsidR="002E2530">
              <w:rPr>
                <w:rFonts w:ascii="Garamond" w:hAnsi="Garamond"/>
                <w:sz w:val="20"/>
                <w:szCs w:val="20"/>
                <w:lang w:val="sq-AL"/>
              </w:rPr>
              <w:t>.</w:t>
            </w:r>
          </w:p>
        </w:tc>
        <w:tc>
          <w:tcPr>
            <w:tcW w:w="157" w:type="pct"/>
            <w:gridSpan w:val="3"/>
          </w:tcPr>
          <w:p w14:paraId="267C9541"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1476A17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61C938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1540785"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D90F61A" w14:textId="77777777" w:rsidTr="00097310">
        <w:trPr>
          <w:trHeight w:val="485"/>
          <w:jc w:val="center"/>
        </w:trPr>
        <w:tc>
          <w:tcPr>
            <w:tcW w:w="697" w:type="pct"/>
            <w:vMerge/>
            <w:tcBorders>
              <w:left w:val="single" w:sz="4" w:space="0" w:color="auto"/>
              <w:right w:val="single" w:sz="4" w:space="0" w:color="auto"/>
            </w:tcBorders>
          </w:tcPr>
          <w:p w14:paraId="4F154B1E"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7EEFAC1D"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4BAADC28" w14:textId="66C84BB8"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1.3.5</w:t>
            </w:r>
            <w:r w:rsidRPr="00506893">
              <w:rPr>
                <w:rFonts w:ascii="Garamond" w:hAnsi="Garamond"/>
                <w:sz w:val="20"/>
                <w:szCs w:val="20"/>
                <w:lang w:val="sq-AL"/>
              </w:rPr>
              <w:t xml:space="preserve"> Ekipi lëndor që harton programet e mësimdhënies së moduleve praktike profesionale për çdo RM planifikon jo më pak se 3 orë mësimore, ndërsa kohëzgjatja e tyre është gjithnjë shumëfish i 3-orëshit, kohëzgjatje që caktohet nga ekipi lëndor</w:t>
            </w:r>
            <w:r w:rsidR="002E2530">
              <w:rPr>
                <w:rFonts w:ascii="Garamond" w:hAnsi="Garamond"/>
                <w:sz w:val="20"/>
                <w:szCs w:val="20"/>
                <w:lang w:val="sq-AL"/>
              </w:rPr>
              <w:t>.</w:t>
            </w:r>
            <w:r w:rsidRPr="00506893">
              <w:rPr>
                <w:rFonts w:ascii="Garamond" w:hAnsi="Garamond"/>
                <w:sz w:val="20"/>
                <w:szCs w:val="20"/>
                <w:lang w:val="sq-AL"/>
              </w:rPr>
              <w:t xml:space="preserve"> </w:t>
            </w:r>
          </w:p>
        </w:tc>
        <w:tc>
          <w:tcPr>
            <w:tcW w:w="157" w:type="pct"/>
            <w:gridSpan w:val="3"/>
          </w:tcPr>
          <w:p w14:paraId="74CCBBAD"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6D48D12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D8DE34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755B1C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407AEF4" w14:textId="77777777" w:rsidTr="00097310">
        <w:trPr>
          <w:trHeight w:val="485"/>
          <w:jc w:val="center"/>
        </w:trPr>
        <w:tc>
          <w:tcPr>
            <w:tcW w:w="697" w:type="pct"/>
            <w:vMerge/>
            <w:tcBorders>
              <w:left w:val="single" w:sz="4" w:space="0" w:color="auto"/>
              <w:bottom w:val="nil"/>
              <w:right w:val="single" w:sz="4" w:space="0" w:color="auto"/>
            </w:tcBorders>
          </w:tcPr>
          <w:p w14:paraId="1D3E3E1B"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bottom w:val="nil"/>
              <w:right w:val="single" w:sz="4" w:space="0" w:color="auto"/>
            </w:tcBorders>
          </w:tcPr>
          <w:p w14:paraId="77E1528B"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1A289C4E" w14:textId="2D0DCDED"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1.3.6</w:t>
            </w:r>
            <w:r w:rsidRPr="00506893">
              <w:rPr>
                <w:rFonts w:ascii="Garamond" w:hAnsi="Garamond"/>
                <w:sz w:val="20"/>
                <w:szCs w:val="20"/>
                <w:lang w:val="sq-AL"/>
              </w:rPr>
              <w:t xml:space="preserve"> Ekipi lëndor që harton programet e mësimdhënies së moduleve praktike profesionale për çdo veprimtari mësimore planifikon jo më pak se 1 orë mësimore.</w:t>
            </w:r>
          </w:p>
        </w:tc>
        <w:tc>
          <w:tcPr>
            <w:tcW w:w="157" w:type="pct"/>
            <w:gridSpan w:val="3"/>
          </w:tcPr>
          <w:p w14:paraId="23010EEA"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7AA5F1C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B39907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A69484D"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242316A" w14:textId="77777777" w:rsidTr="00097310">
        <w:trPr>
          <w:trHeight w:val="485"/>
          <w:jc w:val="center"/>
        </w:trPr>
        <w:tc>
          <w:tcPr>
            <w:tcW w:w="697" w:type="pct"/>
            <w:tcBorders>
              <w:top w:val="nil"/>
              <w:left w:val="single" w:sz="4" w:space="0" w:color="auto"/>
              <w:bottom w:val="nil"/>
              <w:right w:val="single" w:sz="4" w:space="0" w:color="auto"/>
            </w:tcBorders>
          </w:tcPr>
          <w:p w14:paraId="25CF9F9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tcBorders>
              <w:top w:val="nil"/>
              <w:left w:val="single" w:sz="4" w:space="0" w:color="auto"/>
              <w:bottom w:val="nil"/>
              <w:right w:val="single" w:sz="4" w:space="0" w:color="auto"/>
            </w:tcBorders>
          </w:tcPr>
          <w:p w14:paraId="2929E1E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46CC65C3" w14:textId="1F5654F4"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1.3.7</w:t>
            </w:r>
            <w:r w:rsidR="002E2530">
              <w:rPr>
                <w:rFonts w:ascii="Garamond" w:hAnsi="Garamond"/>
                <w:b/>
                <w:sz w:val="20"/>
                <w:szCs w:val="20"/>
                <w:lang w:val="sq-AL"/>
              </w:rPr>
              <w:t xml:space="preserve"> </w:t>
            </w:r>
            <w:r w:rsidRPr="00506893">
              <w:rPr>
                <w:rFonts w:ascii="Garamond" w:hAnsi="Garamond"/>
                <w:sz w:val="20"/>
                <w:szCs w:val="20"/>
                <w:lang w:val="sq-AL"/>
              </w:rPr>
              <w:t xml:space="preserve">Ekipi lëndor, në rast se veprimtaritë mësimore janë me </w:t>
            </w:r>
            <w:r w:rsidR="002E2530" w:rsidRPr="00506893">
              <w:rPr>
                <w:rFonts w:ascii="Garamond" w:hAnsi="Garamond"/>
                <w:sz w:val="20"/>
                <w:szCs w:val="20"/>
                <w:lang w:val="sq-AL"/>
              </w:rPr>
              <w:t>kohëzgjatje</w:t>
            </w:r>
            <w:r w:rsidRPr="00506893">
              <w:rPr>
                <w:rFonts w:ascii="Garamond" w:hAnsi="Garamond"/>
                <w:sz w:val="20"/>
                <w:szCs w:val="20"/>
                <w:lang w:val="sq-AL"/>
              </w:rPr>
              <w:t xml:space="preserve"> 15-20</w:t>
            </w:r>
            <w:r w:rsidR="002E2530">
              <w:rPr>
                <w:rFonts w:ascii="Garamond" w:hAnsi="Garamond"/>
                <w:sz w:val="20"/>
                <w:szCs w:val="20"/>
                <w:lang w:val="sq-AL"/>
              </w:rPr>
              <w:t>-</w:t>
            </w:r>
            <w:r w:rsidRPr="00506893">
              <w:rPr>
                <w:rFonts w:ascii="Garamond" w:hAnsi="Garamond"/>
                <w:sz w:val="20"/>
                <w:szCs w:val="20"/>
                <w:lang w:val="sq-AL"/>
              </w:rPr>
              <w:t>minutëshe, atëherë ato mund t</w:t>
            </w:r>
            <w:r w:rsidR="004E108D" w:rsidRPr="00506893">
              <w:rPr>
                <w:rFonts w:ascii="Garamond" w:hAnsi="Garamond"/>
                <w:sz w:val="20"/>
                <w:szCs w:val="20"/>
                <w:lang w:val="sq-AL"/>
              </w:rPr>
              <w:t>’</w:t>
            </w:r>
            <w:r w:rsidRPr="00506893">
              <w:rPr>
                <w:rFonts w:ascii="Garamond" w:hAnsi="Garamond"/>
                <w:sz w:val="20"/>
                <w:szCs w:val="20"/>
                <w:lang w:val="sq-AL"/>
              </w:rPr>
              <w:t>i bashkojë ato brenda një ore mësimore.</w:t>
            </w:r>
          </w:p>
        </w:tc>
        <w:tc>
          <w:tcPr>
            <w:tcW w:w="157" w:type="pct"/>
            <w:gridSpan w:val="3"/>
          </w:tcPr>
          <w:p w14:paraId="2A68B392"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0DBDB7B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23CB80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E6BA268"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7654BC9" w14:textId="77777777" w:rsidTr="00097310">
        <w:trPr>
          <w:trHeight w:val="485"/>
          <w:jc w:val="center"/>
        </w:trPr>
        <w:tc>
          <w:tcPr>
            <w:tcW w:w="697" w:type="pct"/>
            <w:tcBorders>
              <w:top w:val="nil"/>
              <w:left w:val="single" w:sz="4" w:space="0" w:color="auto"/>
              <w:bottom w:val="nil"/>
              <w:right w:val="single" w:sz="4" w:space="0" w:color="auto"/>
            </w:tcBorders>
          </w:tcPr>
          <w:p w14:paraId="706EB43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tcBorders>
              <w:top w:val="nil"/>
              <w:left w:val="single" w:sz="4" w:space="0" w:color="auto"/>
              <w:bottom w:val="nil"/>
              <w:right w:val="single" w:sz="4" w:space="0" w:color="auto"/>
            </w:tcBorders>
          </w:tcPr>
          <w:p w14:paraId="6204231A"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53C39228" w14:textId="2878A2FF"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1.3.8</w:t>
            </w:r>
            <w:r w:rsidRPr="00506893">
              <w:rPr>
                <w:rFonts w:ascii="Garamond" w:hAnsi="Garamond"/>
                <w:sz w:val="20"/>
                <w:szCs w:val="20"/>
                <w:lang w:val="sq-AL"/>
              </w:rPr>
              <w:t xml:space="preserve"> Ekipi lëndor që harton programet e mësimdhënies së moduleve praktike profesionale për çdo veprimtari mësimore planifikon dhe 2</w:t>
            </w:r>
            <w:r w:rsidR="002E2530">
              <w:rPr>
                <w:rFonts w:ascii="Garamond" w:hAnsi="Garamond"/>
                <w:sz w:val="20"/>
                <w:szCs w:val="20"/>
                <w:lang w:val="sq-AL"/>
              </w:rPr>
              <w:t>–</w:t>
            </w:r>
            <w:r w:rsidRPr="00506893">
              <w:rPr>
                <w:rFonts w:ascii="Garamond" w:hAnsi="Garamond"/>
                <w:sz w:val="20"/>
                <w:szCs w:val="20"/>
                <w:lang w:val="sq-AL"/>
              </w:rPr>
              <w:t>3</w:t>
            </w:r>
            <w:r w:rsidR="002E2530">
              <w:rPr>
                <w:rFonts w:ascii="Garamond" w:hAnsi="Garamond"/>
                <w:sz w:val="20"/>
                <w:szCs w:val="20"/>
                <w:lang w:val="sq-AL"/>
              </w:rPr>
              <w:t xml:space="preserve"> </w:t>
            </w:r>
            <w:r w:rsidRPr="00506893">
              <w:rPr>
                <w:rFonts w:ascii="Garamond" w:hAnsi="Garamond"/>
                <w:sz w:val="20"/>
                <w:szCs w:val="20"/>
                <w:lang w:val="sq-AL"/>
              </w:rPr>
              <w:t>orë mësimore për vler</w:t>
            </w:r>
            <w:r w:rsidRPr="00506893">
              <w:rPr>
                <w:rFonts w:ascii="Garamond" w:eastAsia="MS Mincho" w:hAnsi="Garamond" w:cs="MS Mincho"/>
                <w:sz w:val="20"/>
                <w:szCs w:val="20"/>
                <w:lang w:val="sq-AL"/>
              </w:rPr>
              <w:t>ë</w:t>
            </w:r>
            <w:r w:rsidRPr="00506893">
              <w:rPr>
                <w:rFonts w:ascii="Garamond" w:hAnsi="Garamond"/>
                <w:sz w:val="20"/>
                <w:szCs w:val="20"/>
                <w:lang w:val="sq-AL"/>
              </w:rPr>
              <w:t xml:space="preserve">simin e nxënësve, sasi e cila caktohet nga gjykimi profesional i anëtarëve të ekipit. </w:t>
            </w:r>
          </w:p>
        </w:tc>
        <w:tc>
          <w:tcPr>
            <w:tcW w:w="157" w:type="pct"/>
            <w:gridSpan w:val="3"/>
          </w:tcPr>
          <w:p w14:paraId="10CAF016"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5469308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2771E7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ED83491"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8D8E368" w14:textId="77777777" w:rsidTr="00097310">
        <w:trPr>
          <w:trHeight w:val="485"/>
          <w:jc w:val="center"/>
        </w:trPr>
        <w:tc>
          <w:tcPr>
            <w:tcW w:w="697" w:type="pct"/>
            <w:tcBorders>
              <w:top w:val="nil"/>
              <w:left w:val="single" w:sz="4" w:space="0" w:color="auto"/>
              <w:bottom w:val="nil"/>
              <w:right w:val="single" w:sz="4" w:space="0" w:color="auto"/>
            </w:tcBorders>
          </w:tcPr>
          <w:p w14:paraId="24191ED6"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Borders>
              <w:top w:val="nil"/>
              <w:left w:val="single" w:sz="4" w:space="0" w:color="auto"/>
              <w:right w:val="single" w:sz="4" w:space="0" w:color="auto"/>
            </w:tcBorders>
          </w:tcPr>
          <w:p w14:paraId="72C0AFC9" w14:textId="77777777" w:rsidR="00CB5991" w:rsidRPr="00506893" w:rsidRDefault="00CB5991" w:rsidP="00D6179A">
            <w:pPr>
              <w:widowControl w:val="0"/>
              <w:spacing w:after="0" w:line="240" w:lineRule="auto"/>
              <w:rPr>
                <w:rFonts w:ascii="Garamond" w:hAnsi="Garamond"/>
                <w:sz w:val="20"/>
                <w:szCs w:val="20"/>
                <w:lang w:val="sq-AL"/>
              </w:rPr>
            </w:pPr>
          </w:p>
          <w:p w14:paraId="6524AD20" w14:textId="77777777" w:rsidR="00CB5991" w:rsidRPr="00506893" w:rsidRDefault="00CB5991" w:rsidP="00D6179A">
            <w:pPr>
              <w:widowControl w:val="0"/>
              <w:spacing w:after="0" w:line="240" w:lineRule="auto"/>
              <w:rPr>
                <w:rFonts w:ascii="Garamond" w:hAnsi="Garamond"/>
                <w:sz w:val="20"/>
                <w:szCs w:val="20"/>
                <w:lang w:val="sq-AL"/>
              </w:rPr>
            </w:pPr>
          </w:p>
          <w:p w14:paraId="4B128F3F" w14:textId="77777777" w:rsidR="00CB5991" w:rsidRPr="00506893" w:rsidRDefault="00CB5991" w:rsidP="00D6179A">
            <w:pPr>
              <w:widowControl w:val="0"/>
              <w:spacing w:after="0" w:line="240" w:lineRule="auto"/>
              <w:rPr>
                <w:rFonts w:ascii="Garamond" w:hAnsi="Garamond"/>
                <w:sz w:val="20"/>
                <w:szCs w:val="20"/>
                <w:lang w:val="sq-AL"/>
              </w:rPr>
            </w:pPr>
          </w:p>
          <w:p w14:paraId="220E4FEF" w14:textId="77777777" w:rsidR="00CB5991" w:rsidRPr="00506893" w:rsidRDefault="00CB5991" w:rsidP="00D6179A">
            <w:pPr>
              <w:widowControl w:val="0"/>
              <w:spacing w:after="0" w:line="240" w:lineRule="auto"/>
              <w:rPr>
                <w:rFonts w:ascii="Garamond" w:hAnsi="Garamond"/>
                <w:sz w:val="20"/>
                <w:szCs w:val="20"/>
                <w:lang w:val="sq-AL"/>
              </w:rPr>
            </w:pPr>
          </w:p>
          <w:p w14:paraId="1A1D5AD2" w14:textId="77777777" w:rsidR="00CB5991" w:rsidRPr="00506893" w:rsidRDefault="00CB5991" w:rsidP="00D6179A">
            <w:pPr>
              <w:widowControl w:val="0"/>
              <w:spacing w:after="0" w:line="240" w:lineRule="auto"/>
              <w:rPr>
                <w:rFonts w:ascii="Garamond" w:hAnsi="Garamond"/>
                <w:sz w:val="20"/>
                <w:szCs w:val="20"/>
                <w:lang w:val="sq-AL"/>
              </w:rPr>
            </w:pPr>
          </w:p>
          <w:p w14:paraId="7331D957" w14:textId="77777777" w:rsidR="00CB5991" w:rsidRPr="00506893" w:rsidRDefault="00CB5991" w:rsidP="00D6179A">
            <w:pPr>
              <w:widowControl w:val="0"/>
              <w:spacing w:after="0" w:line="240" w:lineRule="auto"/>
              <w:rPr>
                <w:rFonts w:ascii="Garamond" w:hAnsi="Garamond"/>
                <w:sz w:val="20"/>
                <w:szCs w:val="20"/>
                <w:lang w:val="sq-AL"/>
              </w:rPr>
            </w:pPr>
          </w:p>
          <w:p w14:paraId="5A6BE181"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77B6F84A" w14:textId="76BD17AC"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1.3.9</w:t>
            </w:r>
            <w:r w:rsidRPr="00506893">
              <w:rPr>
                <w:rFonts w:ascii="Garamond" w:hAnsi="Garamond"/>
                <w:sz w:val="20"/>
                <w:szCs w:val="20"/>
                <w:lang w:val="sq-AL"/>
              </w:rPr>
              <w:t xml:space="preserve"> Ekipi lëndor, që harton programet e mësimdhënies së moduleve praktike profesionale, në përputhje me natyrën e modulit dhe brenda kohëzgjatjes së RM mund të planifikojë veprimtari mësimore si për mësuesin/</w:t>
            </w:r>
            <w:r w:rsidR="002E2530">
              <w:rPr>
                <w:rFonts w:ascii="Garamond" w:hAnsi="Garamond"/>
                <w:sz w:val="20"/>
                <w:szCs w:val="20"/>
                <w:lang w:val="sq-AL"/>
              </w:rPr>
              <w:t xml:space="preserve"> </w:t>
            </w:r>
            <w:r w:rsidRPr="00506893">
              <w:rPr>
                <w:rFonts w:ascii="Garamond" w:hAnsi="Garamond"/>
                <w:sz w:val="20"/>
                <w:szCs w:val="20"/>
                <w:lang w:val="sq-AL"/>
              </w:rPr>
              <w:t xml:space="preserve">instruktorin ashtu dhe për nxënësin/en, të cilat lidhen kryesisht me veprimtari të natyrës praktike. </w:t>
            </w:r>
          </w:p>
        </w:tc>
        <w:tc>
          <w:tcPr>
            <w:tcW w:w="157" w:type="pct"/>
            <w:gridSpan w:val="3"/>
          </w:tcPr>
          <w:p w14:paraId="41601456"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1DF8FEF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45AD7E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C1A526C"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E363B4D" w14:textId="77777777" w:rsidTr="00097310">
        <w:trPr>
          <w:trHeight w:val="485"/>
          <w:jc w:val="center"/>
        </w:trPr>
        <w:tc>
          <w:tcPr>
            <w:tcW w:w="697" w:type="pct"/>
            <w:tcBorders>
              <w:top w:val="nil"/>
              <w:left w:val="single" w:sz="4" w:space="0" w:color="auto"/>
              <w:bottom w:val="nil"/>
              <w:right w:val="single" w:sz="4" w:space="0" w:color="auto"/>
            </w:tcBorders>
          </w:tcPr>
          <w:p w14:paraId="3398F56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0E0A79F6"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42F57F2D" w14:textId="1F9B7EC5"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1.3.10</w:t>
            </w:r>
            <w:r w:rsidRPr="00506893">
              <w:rPr>
                <w:rFonts w:ascii="Garamond" w:hAnsi="Garamond"/>
                <w:sz w:val="20"/>
                <w:szCs w:val="20"/>
                <w:lang w:val="sq-AL"/>
              </w:rPr>
              <w:t xml:space="preserve"> Ekipi lëndor parashikon në programet e mësimdhënies së moduleve praktike profesionale disa orë mësimore për mbështetjen e nxënësve të prapambetur, që nuk mund të arrijnë RM të caktuara, sasi orësh që vendoset nga gjykimi profesional i anëtarëve të ekipit.</w:t>
            </w:r>
          </w:p>
        </w:tc>
        <w:tc>
          <w:tcPr>
            <w:tcW w:w="157" w:type="pct"/>
            <w:gridSpan w:val="3"/>
          </w:tcPr>
          <w:p w14:paraId="5F1CACA6"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6A184B3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109B6C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CB59C3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3D7E80D" w14:textId="77777777" w:rsidTr="00097310">
        <w:trPr>
          <w:trHeight w:val="620"/>
          <w:jc w:val="center"/>
        </w:trPr>
        <w:tc>
          <w:tcPr>
            <w:tcW w:w="697" w:type="pct"/>
            <w:tcBorders>
              <w:top w:val="nil"/>
              <w:left w:val="single" w:sz="4" w:space="0" w:color="auto"/>
              <w:bottom w:val="single" w:sz="4" w:space="0" w:color="auto"/>
              <w:right w:val="single" w:sz="4" w:space="0" w:color="auto"/>
            </w:tcBorders>
          </w:tcPr>
          <w:p w14:paraId="118DCC99"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bottom w:val="single" w:sz="4" w:space="0" w:color="auto"/>
              <w:right w:val="single" w:sz="4" w:space="0" w:color="auto"/>
            </w:tcBorders>
          </w:tcPr>
          <w:p w14:paraId="07EEB1F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6B2E4D42" w14:textId="36C43113"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1.3.11</w:t>
            </w:r>
            <w:r w:rsidRPr="00506893">
              <w:rPr>
                <w:rFonts w:ascii="Garamond" w:hAnsi="Garamond"/>
                <w:sz w:val="20"/>
                <w:szCs w:val="20"/>
                <w:lang w:val="sq-AL"/>
              </w:rPr>
              <w:t xml:space="preserve"> Programet e mësimdhënies së moduleve praktike profesionale zbatohen pas miratimit në drejtorinë e institucionit.</w:t>
            </w:r>
          </w:p>
        </w:tc>
        <w:tc>
          <w:tcPr>
            <w:tcW w:w="157" w:type="pct"/>
            <w:gridSpan w:val="3"/>
          </w:tcPr>
          <w:p w14:paraId="6A56D8D5"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20C946F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4B40E3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A91BBA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4283B89" w14:textId="77777777" w:rsidTr="00097310">
        <w:trPr>
          <w:trHeight w:val="43"/>
          <w:jc w:val="center"/>
        </w:trPr>
        <w:tc>
          <w:tcPr>
            <w:tcW w:w="697" w:type="pct"/>
            <w:vMerge w:val="restart"/>
            <w:tcBorders>
              <w:top w:val="single" w:sz="4" w:space="0" w:color="auto"/>
              <w:left w:val="single" w:sz="4" w:space="0" w:color="auto"/>
              <w:right w:val="single" w:sz="4" w:space="0" w:color="auto"/>
            </w:tcBorders>
          </w:tcPr>
          <w:p w14:paraId="3CEE2F63" w14:textId="43C0314D"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r w:rsidR="002E2530">
              <w:rPr>
                <w:rFonts w:ascii="Garamond" w:hAnsi="Garamond"/>
                <w:b/>
                <w:sz w:val="20"/>
                <w:szCs w:val="20"/>
                <w:lang w:val="sq-AL"/>
              </w:rPr>
              <w:t xml:space="preserve"> </w:t>
            </w:r>
            <w:r w:rsidRPr="00506893">
              <w:rPr>
                <w:rFonts w:ascii="Garamond" w:hAnsi="Garamond"/>
                <w:b/>
                <w:sz w:val="20"/>
                <w:szCs w:val="20"/>
                <w:lang w:val="sq-AL"/>
              </w:rPr>
              <w:t>Kurrikula në Bazë Ofruesi të FP-së</w:t>
            </w:r>
          </w:p>
          <w:p w14:paraId="189CBBC3"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Borders>
              <w:top w:val="single" w:sz="4" w:space="0" w:color="auto"/>
              <w:left w:val="single" w:sz="4" w:space="0" w:color="auto"/>
              <w:right w:val="single" w:sz="4" w:space="0" w:color="auto"/>
            </w:tcBorders>
          </w:tcPr>
          <w:p w14:paraId="4FDBF6AA" w14:textId="05A371A0"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2E2530">
              <w:rPr>
                <w:rFonts w:ascii="Garamond" w:hAnsi="Garamond"/>
                <w:sz w:val="20"/>
                <w:szCs w:val="20"/>
                <w:lang w:val="sq-AL"/>
              </w:rPr>
              <w:t xml:space="preserve"> </w:t>
            </w:r>
            <w:r w:rsidRPr="00506893">
              <w:rPr>
                <w:rFonts w:ascii="Garamond" w:hAnsi="Garamond"/>
                <w:sz w:val="20"/>
                <w:szCs w:val="20"/>
                <w:lang w:val="sq-AL"/>
              </w:rPr>
              <w:t>Programet e kurseve të unifikuara, profesionale zhvillohen konform kërkesave të dokumenteve zyrtare</w:t>
            </w:r>
            <w:r w:rsidR="00107CDD">
              <w:rPr>
                <w:rFonts w:ascii="Garamond" w:hAnsi="Garamond"/>
                <w:sz w:val="20"/>
                <w:szCs w:val="20"/>
                <w:lang w:val="sq-AL"/>
              </w:rPr>
              <w:t>.</w:t>
            </w:r>
            <w:r w:rsidRPr="00506893">
              <w:rPr>
                <w:rFonts w:ascii="Garamond" w:hAnsi="Garamond"/>
                <w:sz w:val="20"/>
                <w:szCs w:val="20"/>
                <w:lang w:val="sq-AL"/>
              </w:rPr>
              <w:t xml:space="preserve"> </w:t>
            </w:r>
          </w:p>
        </w:tc>
        <w:tc>
          <w:tcPr>
            <w:tcW w:w="2427" w:type="pct"/>
            <w:tcBorders>
              <w:left w:val="single" w:sz="4" w:space="0" w:color="auto"/>
            </w:tcBorders>
          </w:tcPr>
          <w:p w14:paraId="4492B4E5" w14:textId="1C3BA20B"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2.1.1 </w:t>
            </w:r>
            <w:r w:rsidRPr="00506893">
              <w:rPr>
                <w:rFonts w:ascii="Garamond" w:hAnsi="Garamond"/>
                <w:sz w:val="20"/>
                <w:szCs w:val="20"/>
                <w:lang w:val="sq-AL"/>
              </w:rPr>
              <w:t>Ofruesi i FP-së</w:t>
            </w:r>
            <w:r w:rsidRPr="00506893">
              <w:rPr>
                <w:rFonts w:ascii="Garamond" w:hAnsi="Garamond"/>
                <w:b/>
                <w:sz w:val="20"/>
                <w:szCs w:val="20"/>
                <w:lang w:val="sq-AL"/>
              </w:rPr>
              <w:t xml:space="preserve"> </w:t>
            </w:r>
            <w:r w:rsidRPr="00506893">
              <w:rPr>
                <w:rFonts w:ascii="Garamond" w:hAnsi="Garamond"/>
                <w:sz w:val="20"/>
                <w:szCs w:val="20"/>
                <w:lang w:val="sq-AL"/>
              </w:rPr>
              <w:t>ka të gjitha dokumentet zyrtare që harton</w:t>
            </w:r>
            <w:r w:rsidRPr="00506893">
              <w:rPr>
                <w:rFonts w:ascii="Garamond" w:hAnsi="Garamond"/>
                <w:b/>
                <w:sz w:val="20"/>
                <w:szCs w:val="20"/>
                <w:lang w:val="sq-AL"/>
              </w:rPr>
              <w:t xml:space="preserve"> </w:t>
            </w:r>
            <w:r w:rsidRPr="00506893">
              <w:rPr>
                <w:rFonts w:ascii="Garamond" w:hAnsi="Garamond"/>
                <w:sz w:val="20"/>
                <w:szCs w:val="20"/>
                <w:lang w:val="sq-AL"/>
              </w:rPr>
              <w:t xml:space="preserve">institucioni shtetëror, përgjegjës i </w:t>
            </w:r>
            <w:r w:rsidR="002E2530" w:rsidRPr="00506893">
              <w:rPr>
                <w:rFonts w:ascii="Garamond" w:hAnsi="Garamond"/>
                <w:sz w:val="20"/>
                <w:szCs w:val="20"/>
                <w:lang w:val="sq-AL"/>
              </w:rPr>
              <w:t>skeletkurrikulave të kualifikimeve profesionale</w:t>
            </w:r>
            <w:r w:rsidRPr="00506893">
              <w:rPr>
                <w:rFonts w:ascii="Garamond" w:hAnsi="Garamond"/>
                <w:sz w:val="20"/>
                <w:szCs w:val="20"/>
                <w:lang w:val="sq-AL"/>
              </w:rPr>
              <w:t>, lidhur me programet e kurseve të unifikuara profesionale, që ofron.</w:t>
            </w:r>
          </w:p>
        </w:tc>
        <w:tc>
          <w:tcPr>
            <w:tcW w:w="157" w:type="pct"/>
            <w:gridSpan w:val="3"/>
          </w:tcPr>
          <w:p w14:paraId="4B328690"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6C61263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603048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CD0DFD9"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C9141E0" w14:textId="77777777" w:rsidTr="00097310">
        <w:trPr>
          <w:trHeight w:val="485"/>
          <w:jc w:val="center"/>
        </w:trPr>
        <w:tc>
          <w:tcPr>
            <w:tcW w:w="697" w:type="pct"/>
            <w:vMerge/>
            <w:tcBorders>
              <w:left w:val="single" w:sz="4" w:space="0" w:color="auto"/>
              <w:right w:val="single" w:sz="4" w:space="0" w:color="auto"/>
            </w:tcBorders>
          </w:tcPr>
          <w:p w14:paraId="6680B6FB"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72F8AE92"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494E0CC0" w14:textId="72E026C1" w:rsidR="00CB5991" w:rsidRPr="00506893" w:rsidRDefault="00CB5991" w:rsidP="002E2530">
            <w:pPr>
              <w:widowControl w:val="0"/>
              <w:spacing w:after="0" w:line="240" w:lineRule="auto"/>
              <w:rPr>
                <w:rFonts w:ascii="Garamond" w:hAnsi="Garamond"/>
                <w:b/>
                <w:sz w:val="20"/>
                <w:szCs w:val="20"/>
                <w:lang w:val="sq-AL"/>
              </w:rPr>
            </w:pPr>
            <w:r w:rsidRPr="00506893">
              <w:rPr>
                <w:rFonts w:ascii="Garamond" w:hAnsi="Garamond"/>
                <w:b/>
                <w:sz w:val="20"/>
                <w:szCs w:val="20"/>
                <w:lang w:val="sq-AL"/>
              </w:rPr>
              <w:t>2.1.2</w:t>
            </w:r>
            <w:r w:rsidR="002E2530">
              <w:rPr>
                <w:rFonts w:ascii="Garamond" w:hAnsi="Garamond"/>
                <w:b/>
                <w:sz w:val="20"/>
                <w:szCs w:val="20"/>
                <w:lang w:val="sq-AL"/>
              </w:rPr>
              <w:t xml:space="preserve"> </w:t>
            </w:r>
            <w:r w:rsidRPr="00506893">
              <w:rPr>
                <w:rFonts w:ascii="Garamond" w:hAnsi="Garamond"/>
                <w:sz w:val="20"/>
                <w:szCs w:val="20"/>
                <w:lang w:val="sq-AL"/>
              </w:rPr>
              <w:t>Instruktorët punojnë në ekip për të hartuar planin e zhvillimit të kurseve të unifikuara.</w:t>
            </w:r>
          </w:p>
        </w:tc>
        <w:tc>
          <w:tcPr>
            <w:tcW w:w="157" w:type="pct"/>
            <w:gridSpan w:val="3"/>
          </w:tcPr>
          <w:p w14:paraId="524C0960"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4A1089B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780AD5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E85C2DC"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488C4F3" w14:textId="77777777" w:rsidTr="00097310">
        <w:trPr>
          <w:trHeight w:val="1175"/>
          <w:jc w:val="center"/>
        </w:trPr>
        <w:tc>
          <w:tcPr>
            <w:tcW w:w="697" w:type="pct"/>
            <w:vMerge/>
            <w:tcBorders>
              <w:left w:val="single" w:sz="4" w:space="0" w:color="auto"/>
              <w:right w:val="single" w:sz="4" w:space="0" w:color="auto"/>
            </w:tcBorders>
          </w:tcPr>
          <w:p w14:paraId="3B98DA9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7206666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7A93B3A4" w14:textId="302B2E8E" w:rsidR="00CB5991" w:rsidRPr="00506893" w:rsidRDefault="00CB5991" w:rsidP="00EC5348">
            <w:pPr>
              <w:widowControl w:val="0"/>
              <w:spacing w:after="0" w:line="240" w:lineRule="auto"/>
              <w:rPr>
                <w:rFonts w:ascii="Garamond" w:hAnsi="Garamond"/>
                <w:b/>
                <w:sz w:val="20"/>
                <w:szCs w:val="20"/>
                <w:lang w:val="sq-AL"/>
              </w:rPr>
            </w:pPr>
            <w:r w:rsidRPr="00506893">
              <w:rPr>
                <w:rFonts w:ascii="Garamond" w:hAnsi="Garamond"/>
                <w:b/>
                <w:sz w:val="20"/>
                <w:szCs w:val="20"/>
                <w:lang w:val="sq-AL"/>
              </w:rPr>
              <w:t>2.1.3</w:t>
            </w:r>
            <w:r w:rsidR="00EC5348">
              <w:rPr>
                <w:rFonts w:ascii="Garamond" w:hAnsi="Garamond"/>
                <w:b/>
                <w:sz w:val="20"/>
                <w:szCs w:val="20"/>
                <w:lang w:val="sq-AL"/>
              </w:rPr>
              <w:t xml:space="preserve"> </w:t>
            </w:r>
            <w:r w:rsidRPr="00506893">
              <w:rPr>
                <w:rFonts w:ascii="Garamond" w:hAnsi="Garamond"/>
                <w:sz w:val="20"/>
                <w:szCs w:val="20"/>
                <w:lang w:val="sq-AL"/>
              </w:rPr>
              <w:t>Plani i zhvillimit të kursit të unifikuar profesional respekton rigorozisht kërkesat e programit</w:t>
            </w:r>
            <w:r w:rsidRPr="00506893">
              <w:rPr>
                <w:rFonts w:ascii="Garamond" w:hAnsi="Garamond"/>
                <w:b/>
                <w:sz w:val="20"/>
                <w:szCs w:val="20"/>
                <w:lang w:val="sq-AL"/>
              </w:rPr>
              <w:t xml:space="preserve"> </w:t>
            </w:r>
            <w:r w:rsidRPr="00506893">
              <w:rPr>
                <w:rFonts w:ascii="Garamond" w:hAnsi="Garamond"/>
                <w:sz w:val="20"/>
                <w:szCs w:val="20"/>
                <w:lang w:val="sq-AL"/>
              </w:rPr>
              <w:t>të kursit të unifikuar, që harton</w:t>
            </w:r>
            <w:r w:rsidRPr="00506893">
              <w:rPr>
                <w:rFonts w:ascii="Garamond" w:hAnsi="Garamond"/>
                <w:b/>
                <w:sz w:val="20"/>
                <w:szCs w:val="20"/>
                <w:lang w:val="sq-AL"/>
              </w:rPr>
              <w:t xml:space="preserve"> </w:t>
            </w:r>
            <w:r w:rsidRPr="00506893">
              <w:rPr>
                <w:rFonts w:ascii="Garamond" w:hAnsi="Garamond"/>
                <w:sz w:val="20"/>
                <w:szCs w:val="20"/>
                <w:lang w:val="sq-AL"/>
              </w:rPr>
              <w:t xml:space="preserve">institucioni përgjegjës, shtetëror që harton </w:t>
            </w:r>
            <w:r w:rsidR="00EC5348" w:rsidRPr="00506893">
              <w:rPr>
                <w:rFonts w:ascii="Garamond" w:hAnsi="Garamond"/>
                <w:sz w:val="20"/>
                <w:szCs w:val="20"/>
                <w:lang w:val="sq-AL"/>
              </w:rPr>
              <w:t xml:space="preserve">skeletkurrikulat e kualifikimeve profesionale </w:t>
            </w:r>
            <w:r w:rsidRPr="00506893">
              <w:rPr>
                <w:rFonts w:ascii="Garamond" w:hAnsi="Garamond"/>
                <w:sz w:val="20"/>
                <w:szCs w:val="20"/>
                <w:lang w:val="sq-AL"/>
              </w:rPr>
              <w:t>dhe ruan elementet detyrues, përkatës sipas udhëzimeve nga organi epror.</w:t>
            </w:r>
          </w:p>
        </w:tc>
        <w:tc>
          <w:tcPr>
            <w:tcW w:w="157" w:type="pct"/>
            <w:gridSpan w:val="3"/>
          </w:tcPr>
          <w:p w14:paraId="0F5F9131"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6051CCF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D30A9C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EEDD172"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AB1F62D" w14:textId="77777777" w:rsidTr="00097310">
        <w:trPr>
          <w:trHeight w:val="485"/>
          <w:jc w:val="center"/>
        </w:trPr>
        <w:tc>
          <w:tcPr>
            <w:tcW w:w="697" w:type="pct"/>
            <w:vMerge/>
            <w:tcBorders>
              <w:left w:val="single" w:sz="4" w:space="0" w:color="auto"/>
              <w:right w:val="single" w:sz="4" w:space="0" w:color="auto"/>
            </w:tcBorders>
          </w:tcPr>
          <w:p w14:paraId="1DF8838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61D9D4E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7CC9E1CE" w14:textId="03A5BEB4" w:rsidR="00CB5991" w:rsidRPr="00506893" w:rsidRDefault="00CB5991" w:rsidP="00EC5348">
            <w:pPr>
              <w:widowControl w:val="0"/>
              <w:spacing w:after="0" w:line="240" w:lineRule="auto"/>
              <w:rPr>
                <w:rFonts w:ascii="Garamond" w:hAnsi="Garamond"/>
                <w:b/>
                <w:sz w:val="20"/>
                <w:szCs w:val="20"/>
                <w:lang w:val="sq-AL"/>
              </w:rPr>
            </w:pPr>
            <w:r w:rsidRPr="00506893">
              <w:rPr>
                <w:rFonts w:ascii="Garamond" w:hAnsi="Garamond"/>
                <w:b/>
                <w:sz w:val="20"/>
                <w:szCs w:val="20"/>
                <w:lang w:val="sq-AL"/>
              </w:rPr>
              <w:t>2.1.4</w:t>
            </w:r>
            <w:r w:rsidR="00EC5348">
              <w:rPr>
                <w:rFonts w:ascii="Garamond" w:hAnsi="Garamond"/>
                <w:b/>
                <w:sz w:val="20"/>
                <w:szCs w:val="20"/>
                <w:lang w:val="sq-AL"/>
              </w:rPr>
              <w:t xml:space="preserve"> </w:t>
            </w:r>
            <w:r w:rsidRPr="00506893">
              <w:rPr>
                <w:rFonts w:ascii="Garamond" w:hAnsi="Garamond"/>
                <w:sz w:val="20"/>
                <w:szCs w:val="20"/>
                <w:lang w:val="sq-AL"/>
              </w:rPr>
              <w:t>Plani i zhvillimit të kursit të unifikuar profesional hartohet duke u mbështetur në formatin e rekomanduar nga institucioni shtetëror përgjegjës për AFP-në</w:t>
            </w:r>
            <w:r w:rsidR="00EC5348">
              <w:rPr>
                <w:rFonts w:ascii="Garamond" w:hAnsi="Garamond"/>
                <w:sz w:val="20"/>
                <w:szCs w:val="20"/>
                <w:lang w:val="sq-AL"/>
              </w:rPr>
              <w:t>.</w:t>
            </w:r>
            <w:r w:rsidRPr="00506893">
              <w:rPr>
                <w:rFonts w:ascii="Garamond" w:hAnsi="Garamond"/>
                <w:sz w:val="20"/>
                <w:szCs w:val="20"/>
                <w:lang w:val="sq-AL"/>
              </w:rPr>
              <w:t xml:space="preserve"> </w:t>
            </w:r>
          </w:p>
        </w:tc>
        <w:tc>
          <w:tcPr>
            <w:tcW w:w="157" w:type="pct"/>
            <w:gridSpan w:val="3"/>
          </w:tcPr>
          <w:p w14:paraId="67E8A301"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62C25147"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3B4EA8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E973AA7"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38BF446" w14:textId="77777777" w:rsidTr="00097310">
        <w:trPr>
          <w:trHeight w:val="485"/>
          <w:jc w:val="center"/>
        </w:trPr>
        <w:tc>
          <w:tcPr>
            <w:tcW w:w="697" w:type="pct"/>
            <w:vMerge/>
            <w:tcBorders>
              <w:left w:val="single" w:sz="4" w:space="0" w:color="auto"/>
              <w:right w:val="single" w:sz="4" w:space="0" w:color="auto"/>
            </w:tcBorders>
          </w:tcPr>
          <w:p w14:paraId="483E1090"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bottom w:val="single" w:sz="4" w:space="0" w:color="auto"/>
              <w:right w:val="single" w:sz="4" w:space="0" w:color="auto"/>
            </w:tcBorders>
          </w:tcPr>
          <w:p w14:paraId="100E3397"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0BDDE214" w14:textId="096BF9C1" w:rsidR="00CB5991" w:rsidRPr="00506893" w:rsidRDefault="00CB5991" w:rsidP="00EC5348">
            <w:pPr>
              <w:widowControl w:val="0"/>
              <w:spacing w:after="0" w:line="240" w:lineRule="auto"/>
              <w:rPr>
                <w:rFonts w:ascii="Garamond" w:hAnsi="Garamond"/>
                <w:b/>
                <w:sz w:val="20"/>
                <w:szCs w:val="20"/>
                <w:lang w:val="sq-AL"/>
              </w:rPr>
            </w:pPr>
            <w:r w:rsidRPr="00506893">
              <w:rPr>
                <w:rFonts w:ascii="Garamond" w:hAnsi="Garamond"/>
                <w:b/>
                <w:sz w:val="20"/>
                <w:szCs w:val="20"/>
                <w:lang w:val="sq-AL"/>
              </w:rPr>
              <w:t>2.1.5</w:t>
            </w:r>
            <w:r w:rsidR="00EC5348">
              <w:rPr>
                <w:rFonts w:ascii="Garamond" w:hAnsi="Garamond"/>
                <w:b/>
                <w:sz w:val="20"/>
                <w:szCs w:val="20"/>
                <w:lang w:val="sq-AL"/>
              </w:rPr>
              <w:t xml:space="preserve"> </w:t>
            </w:r>
            <w:r w:rsidRPr="00506893">
              <w:rPr>
                <w:rFonts w:ascii="Garamond" w:hAnsi="Garamond"/>
                <w:sz w:val="20"/>
                <w:szCs w:val="20"/>
                <w:lang w:val="sq-AL"/>
              </w:rPr>
              <w:t>Planet e zhvillimit të programeve të mësimdhënies së kurseve të unifikuara zbatohen vetëm pas miratimit nga drejtoria e institucionit.</w:t>
            </w:r>
          </w:p>
        </w:tc>
        <w:tc>
          <w:tcPr>
            <w:tcW w:w="157" w:type="pct"/>
            <w:gridSpan w:val="3"/>
          </w:tcPr>
          <w:p w14:paraId="5A36D1E9"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041FBDC7"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0C01E8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55F494D"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BEDDDAC" w14:textId="77777777" w:rsidTr="00097310">
        <w:trPr>
          <w:trHeight w:val="485"/>
          <w:jc w:val="center"/>
        </w:trPr>
        <w:tc>
          <w:tcPr>
            <w:tcW w:w="697" w:type="pct"/>
            <w:vMerge/>
            <w:tcBorders>
              <w:left w:val="single" w:sz="4" w:space="0" w:color="auto"/>
              <w:right w:val="single" w:sz="4" w:space="0" w:color="auto"/>
            </w:tcBorders>
          </w:tcPr>
          <w:p w14:paraId="0B271173"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Borders>
              <w:top w:val="single" w:sz="4" w:space="0" w:color="auto"/>
              <w:left w:val="single" w:sz="4" w:space="0" w:color="auto"/>
              <w:right w:val="single" w:sz="4" w:space="0" w:color="auto"/>
            </w:tcBorders>
          </w:tcPr>
          <w:p w14:paraId="74D53174" w14:textId="7BBF6126" w:rsidR="00CB5991" w:rsidRPr="00506893" w:rsidRDefault="00CB5991" w:rsidP="00EC5348">
            <w:pPr>
              <w:widowControl w:val="0"/>
              <w:spacing w:after="0" w:line="240" w:lineRule="auto"/>
              <w:rPr>
                <w:rFonts w:ascii="Garamond" w:hAnsi="Garamond"/>
                <w:sz w:val="20"/>
                <w:szCs w:val="20"/>
                <w:lang w:val="sq-AL"/>
              </w:rPr>
            </w:pPr>
            <w:r w:rsidRPr="00506893">
              <w:rPr>
                <w:rFonts w:ascii="Garamond" w:hAnsi="Garamond"/>
                <w:sz w:val="20"/>
                <w:szCs w:val="20"/>
                <w:lang w:val="sq-AL"/>
              </w:rPr>
              <w:t>2. Plani i zhvillimit të kursit jo të unifikuar profesional zhvillohet në përputhje me nevojat e</w:t>
            </w:r>
            <w:r w:rsidR="00F10ADE" w:rsidRPr="00506893">
              <w:rPr>
                <w:rFonts w:ascii="Garamond" w:hAnsi="Garamond"/>
                <w:sz w:val="20"/>
                <w:szCs w:val="20"/>
                <w:lang w:val="sq-AL"/>
              </w:rPr>
              <w:t xml:space="preserve"> </w:t>
            </w:r>
            <w:r w:rsidRPr="00506893">
              <w:rPr>
                <w:rFonts w:ascii="Garamond" w:hAnsi="Garamond"/>
                <w:sz w:val="20"/>
                <w:szCs w:val="20"/>
                <w:lang w:val="sq-AL"/>
              </w:rPr>
              <w:t>tregut lokal dhe rajonal të punës, si dhe të burimeve njerëzore dhe materiale që zotëron institucioni.</w:t>
            </w:r>
          </w:p>
        </w:tc>
        <w:tc>
          <w:tcPr>
            <w:tcW w:w="2427" w:type="pct"/>
            <w:tcBorders>
              <w:left w:val="single" w:sz="4" w:space="0" w:color="auto"/>
            </w:tcBorders>
          </w:tcPr>
          <w:p w14:paraId="31D736B0" w14:textId="5DA6FD12" w:rsidR="00CB5991" w:rsidRPr="00506893" w:rsidRDefault="00CB5991" w:rsidP="00BD33D5">
            <w:pPr>
              <w:widowControl w:val="0"/>
              <w:spacing w:after="0" w:line="240" w:lineRule="auto"/>
              <w:rPr>
                <w:rFonts w:ascii="Garamond" w:hAnsi="Garamond"/>
                <w:b/>
                <w:sz w:val="20"/>
                <w:szCs w:val="20"/>
                <w:lang w:val="sq-AL"/>
              </w:rPr>
            </w:pPr>
            <w:r w:rsidRPr="00506893">
              <w:rPr>
                <w:rFonts w:ascii="Garamond" w:hAnsi="Garamond"/>
                <w:b/>
                <w:sz w:val="20"/>
                <w:szCs w:val="20"/>
                <w:lang w:val="sq-AL"/>
              </w:rPr>
              <w:t>2.2.1</w:t>
            </w:r>
            <w:r w:rsidR="00BD33D5">
              <w:rPr>
                <w:rFonts w:ascii="Garamond" w:hAnsi="Garamond"/>
                <w:b/>
                <w:sz w:val="20"/>
                <w:szCs w:val="20"/>
                <w:lang w:val="sq-AL"/>
              </w:rPr>
              <w:t xml:space="preserve"> </w:t>
            </w:r>
            <w:r w:rsidRPr="00506893">
              <w:rPr>
                <w:rFonts w:ascii="Garamond" w:hAnsi="Garamond"/>
                <w:sz w:val="20"/>
                <w:szCs w:val="20"/>
                <w:lang w:val="sq-AL"/>
              </w:rPr>
              <w:t>Ofruesi i FP-së identifikon çdo vit nevojat e tregut lokal dhe rajonal për kurse profesionale afatshkurtra dhe i dokumenton ato.</w:t>
            </w:r>
          </w:p>
        </w:tc>
        <w:tc>
          <w:tcPr>
            <w:tcW w:w="157" w:type="pct"/>
            <w:gridSpan w:val="3"/>
          </w:tcPr>
          <w:p w14:paraId="2859C80B"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175C1A2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363061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8ED1FE8"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1137933" w14:textId="77777777" w:rsidTr="00097310">
        <w:trPr>
          <w:trHeight w:val="485"/>
          <w:jc w:val="center"/>
        </w:trPr>
        <w:tc>
          <w:tcPr>
            <w:tcW w:w="697" w:type="pct"/>
            <w:vMerge/>
            <w:tcBorders>
              <w:left w:val="single" w:sz="4" w:space="0" w:color="auto"/>
              <w:right w:val="single" w:sz="4" w:space="0" w:color="auto"/>
            </w:tcBorders>
          </w:tcPr>
          <w:p w14:paraId="7F5DF9E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53482A3E"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12896FF5" w14:textId="14DB3EB3" w:rsidR="00CB5991" w:rsidRPr="00506893" w:rsidRDefault="00CB5991" w:rsidP="00BD33D5">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2.2.2 </w:t>
            </w:r>
            <w:r w:rsidRPr="00506893">
              <w:rPr>
                <w:rFonts w:ascii="Garamond" w:hAnsi="Garamond"/>
                <w:sz w:val="20"/>
                <w:szCs w:val="20"/>
                <w:lang w:val="sq-AL"/>
              </w:rPr>
              <w:t>Ofruesi i FP-së miraton në ministrinë përgjegjëse për AFP-në listën e kurseve jo të unifikuara, profesionale që ofron, duke u mbështetur te</w:t>
            </w:r>
            <w:r w:rsidR="00DB3A66">
              <w:rPr>
                <w:rFonts w:ascii="Garamond" w:hAnsi="Garamond"/>
                <w:sz w:val="20"/>
                <w:szCs w:val="20"/>
                <w:lang w:val="sq-AL"/>
              </w:rPr>
              <w:t>k</w:t>
            </w:r>
            <w:r w:rsidRPr="00506893">
              <w:rPr>
                <w:rFonts w:ascii="Garamond" w:hAnsi="Garamond"/>
                <w:sz w:val="20"/>
                <w:szCs w:val="20"/>
                <w:lang w:val="sq-AL"/>
              </w:rPr>
              <w:t xml:space="preserve"> analiza e nevojave të tregut dhe burimet njerëzore e materiale të saj.</w:t>
            </w:r>
          </w:p>
        </w:tc>
        <w:tc>
          <w:tcPr>
            <w:tcW w:w="157" w:type="pct"/>
            <w:gridSpan w:val="3"/>
          </w:tcPr>
          <w:p w14:paraId="3D98BEE7"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27E086E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BA3FD5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D3BFADC"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3AA6F9E" w14:textId="77777777" w:rsidTr="00097310">
        <w:trPr>
          <w:trHeight w:val="485"/>
          <w:jc w:val="center"/>
        </w:trPr>
        <w:tc>
          <w:tcPr>
            <w:tcW w:w="697" w:type="pct"/>
            <w:vMerge/>
            <w:tcBorders>
              <w:left w:val="single" w:sz="4" w:space="0" w:color="auto"/>
              <w:right w:val="single" w:sz="4" w:space="0" w:color="auto"/>
            </w:tcBorders>
          </w:tcPr>
          <w:p w14:paraId="731D8AF7"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4F692615"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0FE6D351" w14:textId="2A54493F" w:rsidR="00CB5991" w:rsidRPr="00506893" w:rsidRDefault="00CB5991" w:rsidP="00BD33D5">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2.2.3 </w:t>
            </w:r>
            <w:r w:rsidRPr="00506893">
              <w:rPr>
                <w:rFonts w:ascii="Garamond" w:hAnsi="Garamond"/>
                <w:sz w:val="20"/>
                <w:szCs w:val="20"/>
                <w:lang w:val="sq-AL"/>
              </w:rPr>
              <w:t>Ofruesi i FP-së zhvillon kurse jo të unifikuara, profesionale, të miratuara në ministrinë përgjegjëse për AFP-në.</w:t>
            </w:r>
          </w:p>
        </w:tc>
        <w:tc>
          <w:tcPr>
            <w:tcW w:w="157" w:type="pct"/>
            <w:gridSpan w:val="3"/>
          </w:tcPr>
          <w:p w14:paraId="25457C2E"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75B9BB9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15D6EC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86EF49A"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01FFAEE" w14:textId="77777777" w:rsidTr="00097310">
        <w:trPr>
          <w:trHeight w:val="485"/>
          <w:jc w:val="center"/>
        </w:trPr>
        <w:tc>
          <w:tcPr>
            <w:tcW w:w="697" w:type="pct"/>
            <w:vMerge/>
            <w:tcBorders>
              <w:left w:val="single" w:sz="4" w:space="0" w:color="auto"/>
              <w:right w:val="single" w:sz="4" w:space="0" w:color="auto"/>
            </w:tcBorders>
          </w:tcPr>
          <w:p w14:paraId="7C88D8A9"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28ECCA8D"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1F234024" w14:textId="5219295A" w:rsidR="00CB5991" w:rsidRPr="00506893" w:rsidRDefault="00CB5991" w:rsidP="00BD33D5">
            <w:pPr>
              <w:widowControl w:val="0"/>
              <w:spacing w:after="0" w:line="240" w:lineRule="auto"/>
              <w:rPr>
                <w:rFonts w:ascii="Garamond" w:hAnsi="Garamond"/>
                <w:b/>
                <w:sz w:val="20"/>
                <w:szCs w:val="20"/>
                <w:lang w:val="sq-AL"/>
              </w:rPr>
            </w:pPr>
            <w:r w:rsidRPr="00506893">
              <w:rPr>
                <w:rFonts w:ascii="Garamond" w:hAnsi="Garamond"/>
                <w:b/>
                <w:sz w:val="20"/>
                <w:szCs w:val="20"/>
                <w:lang w:val="sq-AL"/>
              </w:rPr>
              <w:t>2.2.4</w:t>
            </w:r>
            <w:r w:rsidR="00BD33D5">
              <w:rPr>
                <w:rFonts w:ascii="Garamond" w:hAnsi="Garamond"/>
                <w:b/>
                <w:sz w:val="20"/>
                <w:szCs w:val="20"/>
                <w:lang w:val="sq-AL"/>
              </w:rPr>
              <w:t xml:space="preserve"> </w:t>
            </w:r>
            <w:r w:rsidRPr="00506893">
              <w:rPr>
                <w:rFonts w:ascii="Garamond" w:hAnsi="Garamond"/>
                <w:sz w:val="20"/>
                <w:szCs w:val="20"/>
                <w:lang w:val="sq-AL"/>
              </w:rPr>
              <w:t>Instruktorët punojnë në ekip për hartimin e planit të zhvillimit të programit të kursit jo të unifikuar profesional.</w:t>
            </w:r>
          </w:p>
        </w:tc>
        <w:tc>
          <w:tcPr>
            <w:tcW w:w="157" w:type="pct"/>
            <w:gridSpan w:val="3"/>
          </w:tcPr>
          <w:p w14:paraId="26607268"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5D11C4A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DB19EA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21FFC5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19FB962" w14:textId="77777777" w:rsidTr="00097310">
        <w:trPr>
          <w:trHeight w:val="485"/>
          <w:jc w:val="center"/>
        </w:trPr>
        <w:tc>
          <w:tcPr>
            <w:tcW w:w="697" w:type="pct"/>
            <w:vMerge/>
            <w:tcBorders>
              <w:left w:val="single" w:sz="4" w:space="0" w:color="auto"/>
              <w:right w:val="single" w:sz="4" w:space="0" w:color="auto"/>
            </w:tcBorders>
          </w:tcPr>
          <w:p w14:paraId="75EA632F"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3BEC0367"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684B4DAC" w14:textId="5CC5883B" w:rsidR="00CB5991" w:rsidRPr="00506893" w:rsidRDefault="00CB5991" w:rsidP="00F739E2">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2.2.5 </w:t>
            </w:r>
            <w:r w:rsidRPr="00506893">
              <w:rPr>
                <w:rFonts w:ascii="Garamond" w:hAnsi="Garamond"/>
                <w:sz w:val="20"/>
                <w:szCs w:val="20"/>
                <w:lang w:val="sq-AL"/>
              </w:rPr>
              <w:t>Ekipi i instruktorëve është i lirë në formatimin e planit të zhvillimit të programit të kursit jo të unifikuar profesional.</w:t>
            </w:r>
          </w:p>
        </w:tc>
        <w:tc>
          <w:tcPr>
            <w:tcW w:w="157" w:type="pct"/>
            <w:gridSpan w:val="3"/>
          </w:tcPr>
          <w:p w14:paraId="2BEFB5B9"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261B45D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F51FA9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707CF1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0136B83" w14:textId="77777777" w:rsidTr="00097310">
        <w:trPr>
          <w:trHeight w:val="485"/>
          <w:jc w:val="center"/>
        </w:trPr>
        <w:tc>
          <w:tcPr>
            <w:tcW w:w="697" w:type="pct"/>
            <w:vMerge/>
            <w:tcBorders>
              <w:left w:val="single" w:sz="4" w:space="0" w:color="auto"/>
              <w:right w:val="single" w:sz="4" w:space="0" w:color="auto"/>
            </w:tcBorders>
          </w:tcPr>
          <w:p w14:paraId="7797C84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right w:val="single" w:sz="4" w:space="0" w:color="auto"/>
            </w:tcBorders>
          </w:tcPr>
          <w:p w14:paraId="14EA55C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7CE9B058" w14:textId="21082A95" w:rsidR="00CB5991" w:rsidRPr="00506893" w:rsidRDefault="00CB5991" w:rsidP="00F739E2">
            <w:pPr>
              <w:widowControl w:val="0"/>
              <w:spacing w:after="0" w:line="240" w:lineRule="auto"/>
              <w:rPr>
                <w:rFonts w:ascii="Garamond" w:hAnsi="Garamond"/>
                <w:b/>
                <w:sz w:val="20"/>
                <w:szCs w:val="20"/>
                <w:lang w:val="sq-AL"/>
              </w:rPr>
            </w:pPr>
            <w:r w:rsidRPr="00506893">
              <w:rPr>
                <w:rFonts w:ascii="Garamond" w:hAnsi="Garamond"/>
                <w:b/>
                <w:sz w:val="20"/>
                <w:szCs w:val="20"/>
                <w:lang w:val="sq-AL"/>
              </w:rPr>
              <w:t>2.2.6</w:t>
            </w:r>
            <w:r w:rsidR="00BD33D5">
              <w:rPr>
                <w:rFonts w:ascii="Garamond" w:hAnsi="Garamond"/>
                <w:b/>
                <w:sz w:val="20"/>
                <w:szCs w:val="20"/>
                <w:lang w:val="sq-AL"/>
              </w:rPr>
              <w:t xml:space="preserve"> </w:t>
            </w:r>
            <w:r w:rsidRPr="00506893">
              <w:rPr>
                <w:rFonts w:ascii="Garamond" w:hAnsi="Garamond"/>
                <w:sz w:val="20"/>
                <w:szCs w:val="20"/>
                <w:lang w:val="sq-AL"/>
              </w:rPr>
              <w:t>Ekipi i instruktorëve gjatë hartimit të</w:t>
            </w:r>
            <w:r w:rsidR="00F10ADE" w:rsidRPr="00506893">
              <w:rPr>
                <w:rFonts w:ascii="Garamond" w:hAnsi="Garamond"/>
                <w:sz w:val="20"/>
                <w:szCs w:val="20"/>
                <w:lang w:val="sq-AL"/>
              </w:rPr>
              <w:t xml:space="preserve"> </w:t>
            </w:r>
            <w:r w:rsidRPr="00506893">
              <w:rPr>
                <w:rFonts w:ascii="Garamond" w:hAnsi="Garamond"/>
                <w:sz w:val="20"/>
                <w:szCs w:val="20"/>
                <w:lang w:val="sq-AL"/>
              </w:rPr>
              <w:t>planit të zhvillimit të kursit jo të unifikuar profesional, merr në konsideratë dhe orientohet nga formate dhe kritere të përgatitura nga institucioni përgjegjës shtetëror për kualifikimet.</w:t>
            </w:r>
          </w:p>
        </w:tc>
        <w:tc>
          <w:tcPr>
            <w:tcW w:w="157" w:type="pct"/>
            <w:gridSpan w:val="3"/>
          </w:tcPr>
          <w:p w14:paraId="2C1F263E"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420ADF2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620CC9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3549CE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AB28B5E" w14:textId="77777777" w:rsidTr="00097310">
        <w:trPr>
          <w:trHeight w:val="485"/>
          <w:jc w:val="center"/>
        </w:trPr>
        <w:tc>
          <w:tcPr>
            <w:tcW w:w="697" w:type="pct"/>
            <w:vMerge/>
            <w:tcBorders>
              <w:left w:val="single" w:sz="4" w:space="0" w:color="auto"/>
              <w:bottom w:val="single" w:sz="4" w:space="0" w:color="auto"/>
              <w:right w:val="single" w:sz="4" w:space="0" w:color="auto"/>
            </w:tcBorders>
          </w:tcPr>
          <w:p w14:paraId="0410392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left w:val="single" w:sz="4" w:space="0" w:color="auto"/>
              <w:bottom w:val="single" w:sz="4" w:space="0" w:color="auto"/>
              <w:right w:val="single" w:sz="4" w:space="0" w:color="auto"/>
            </w:tcBorders>
          </w:tcPr>
          <w:p w14:paraId="7D6DB90D"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Borders>
              <w:left w:val="single" w:sz="4" w:space="0" w:color="auto"/>
            </w:tcBorders>
          </w:tcPr>
          <w:p w14:paraId="75612970" w14:textId="517FFBB9" w:rsidR="00CB5991" w:rsidRPr="00506893" w:rsidRDefault="00CB5991" w:rsidP="00BD33D5">
            <w:pPr>
              <w:widowControl w:val="0"/>
              <w:spacing w:after="0" w:line="240" w:lineRule="auto"/>
              <w:rPr>
                <w:rFonts w:ascii="Garamond" w:hAnsi="Garamond"/>
                <w:b/>
                <w:sz w:val="20"/>
                <w:szCs w:val="20"/>
                <w:lang w:val="sq-AL"/>
              </w:rPr>
            </w:pPr>
            <w:r w:rsidRPr="00506893">
              <w:rPr>
                <w:rFonts w:ascii="Garamond" w:hAnsi="Garamond"/>
                <w:b/>
                <w:sz w:val="20"/>
                <w:szCs w:val="20"/>
                <w:lang w:val="sq-AL"/>
              </w:rPr>
              <w:t>2.2.7</w:t>
            </w:r>
            <w:r w:rsidRPr="00506893">
              <w:rPr>
                <w:rFonts w:ascii="Garamond" w:hAnsi="Garamond"/>
                <w:sz w:val="20"/>
                <w:szCs w:val="20"/>
                <w:lang w:val="sq-AL"/>
              </w:rPr>
              <w:t xml:space="preserve"> Plani i zhvillimit të kurseve jo t</w:t>
            </w:r>
            <w:r w:rsidR="00DB3A66" w:rsidRPr="00506893">
              <w:rPr>
                <w:rFonts w:ascii="Garamond" w:hAnsi="Garamond"/>
                <w:sz w:val="20"/>
                <w:szCs w:val="20"/>
                <w:lang w:val="sq-AL"/>
              </w:rPr>
              <w:t>ë</w:t>
            </w:r>
            <w:r w:rsidRPr="00506893">
              <w:rPr>
                <w:rFonts w:ascii="Garamond" w:hAnsi="Garamond"/>
                <w:sz w:val="20"/>
                <w:szCs w:val="20"/>
                <w:lang w:val="sq-AL"/>
              </w:rPr>
              <w:t xml:space="preserve"> unifikuara, profesionale,</w:t>
            </w:r>
            <w:r w:rsidR="00F10ADE" w:rsidRPr="00506893">
              <w:rPr>
                <w:rFonts w:ascii="Garamond" w:hAnsi="Garamond"/>
                <w:sz w:val="20"/>
                <w:szCs w:val="20"/>
                <w:lang w:val="sq-AL"/>
              </w:rPr>
              <w:t xml:space="preserve"> </w:t>
            </w:r>
            <w:r w:rsidRPr="00506893">
              <w:rPr>
                <w:rFonts w:ascii="Garamond" w:hAnsi="Garamond"/>
                <w:sz w:val="20"/>
                <w:szCs w:val="20"/>
                <w:lang w:val="sq-AL"/>
              </w:rPr>
              <w:t>zhvillohet vetëm pas miratimit nga drejtoria e institucionit.</w:t>
            </w:r>
          </w:p>
        </w:tc>
        <w:tc>
          <w:tcPr>
            <w:tcW w:w="157" w:type="pct"/>
            <w:gridSpan w:val="3"/>
          </w:tcPr>
          <w:p w14:paraId="2B7FB649" w14:textId="77777777" w:rsidR="00CB5991" w:rsidRPr="00506893" w:rsidRDefault="00CB5991" w:rsidP="00D6179A">
            <w:pPr>
              <w:widowControl w:val="0"/>
              <w:spacing w:after="0" w:line="240" w:lineRule="auto"/>
              <w:rPr>
                <w:rFonts w:ascii="Garamond" w:hAnsi="Garamond"/>
                <w:sz w:val="20"/>
                <w:szCs w:val="20"/>
                <w:lang w:val="sq-AL"/>
              </w:rPr>
            </w:pPr>
          </w:p>
        </w:tc>
        <w:tc>
          <w:tcPr>
            <w:tcW w:w="163" w:type="pct"/>
            <w:gridSpan w:val="3"/>
          </w:tcPr>
          <w:p w14:paraId="5D80C717"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0629C8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21B41A7"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96EF643" w14:textId="77777777" w:rsidTr="00097310">
        <w:trPr>
          <w:trHeight w:val="43"/>
          <w:jc w:val="center"/>
        </w:trPr>
        <w:tc>
          <w:tcPr>
            <w:tcW w:w="697" w:type="pct"/>
            <w:vMerge w:val="restart"/>
          </w:tcPr>
          <w:p w14:paraId="2E997DF9" w14:textId="0AA2D153"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r w:rsidR="00701587">
              <w:rPr>
                <w:rFonts w:ascii="Garamond" w:hAnsi="Garamond"/>
                <w:b/>
                <w:sz w:val="20"/>
                <w:szCs w:val="20"/>
                <w:lang w:val="sq-AL"/>
              </w:rPr>
              <w:t xml:space="preserve"> </w:t>
            </w:r>
            <w:r w:rsidRPr="00506893">
              <w:rPr>
                <w:rFonts w:ascii="Garamond" w:hAnsi="Garamond"/>
                <w:b/>
                <w:sz w:val="20"/>
                <w:szCs w:val="20"/>
                <w:lang w:val="sq-AL"/>
              </w:rPr>
              <w:t>Kurrikula e formimit të përgjithshëm</w:t>
            </w:r>
          </w:p>
          <w:p w14:paraId="518297C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Pr>
          <w:p w14:paraId="1A061486" w14:textId="77777777"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1. Plani tremujor ose vjetor lëndor zbatohet në përputhje me kërkesat zyrtare të dokumenteve kurrikulare. </w:t>
            </w:r>
          </w:p>
          <w:p w14:paraId="764E20FC" w14:textId="77777777" w:rsidR="00CB5991" w:rsidRPr="00506893" w:rsidRDefault="00CB5991" w:rsidP="00D6179A">
            <w:pPr>
              <w:widowControl w:val="0"/>
              <w:spacing w:after="0" w:line="240" w:lineRule="auto"/>
              <w:rPr>
                <w:rFonts w:ascii="Garamond" w:hAnsi="Garamond"/>
                <w:sz w:val="20"/>
                <w:szCs w:val="20"/>
                <w:lang w:val="sq-AL"/>
              </w:rPr>
            </w:pPr>
          </w:p>
          <w:p w14:paraId="2E544840" w14:textId="77777777" w:rsidR="00CB5991" w:rsidRPr="00506893" w:rsidRDefault="00CB5991" w:rsidP="00D6179A">
            <w:pPr>
              <w:widowControl w:val="0"/>
              <w:spacing w:after="0" w:line="240" w:lineRule="auto"/>
              <w:rPr>
                <w:rFonts w:ascii="Garamond" w:hAnsi="Garamond"/>
                <w:sz w:val="20"/>
                <w:szCs w:val="20"/>
                <w:lang w:val="sq-AL"/>
              </w:rPr>
            </w:pPr>
          </w:p>
          <w:p w14:paraId="72649DE2" w14:textId="77777777" w:rsidR="00CB5991" w:rsidRPr="00506893" w:rsidRDefault="00CB5991" w:rsidP="00D6179A">
            <w:pPr>
              <w:widowControl w:val="0"/>
              <w:spacing w:after="0" w:line="240" w:lineRule="auto"/>
              <w:rPr>
                <w:rFonts w:ascii="Garamond" w:hAnsi="Garamond"/>
                <w:sz w:val="20"/>
                <w:szCs w:val="20"/>
                <w:lang w:val="sq-AL"/>
              </w:rPr>
            </w:pPr>
          </w:p>
          <w:p w14:paraId="1909D0C1" w14:textId="77777777" w:rsidR="00CB5991" w:rsidRPr="00506893" w:rsidRDefault="00CB5991" w:rsidP="00D6179A">
            <w:pPr>
              <w:widowControl w:val="0"/>
              <w:spacing w:after="0" w:line="240" w:lineRule="auto"/>
              <w:rPr>
                <w:rFonts w:ascii="Garamond" w:hAnsi="Garamond"/>
                <w:sz w:val="20"/>
                <w:szCs w:val="20"/>
                <w:lang w:val="sq-AL"/>
              </w:rPr>
            </w:pPr>
          </w:p>
          <w:p w14:paraId="289A3416" w14:textId="77777777" w:rsidR="00CB5991" w:rsidRPr="00506893" w:rsidRDefault="00CB5991" w:rsidP="00D6179A">
            <w:pPr>
              <w:widowControl w:val="0"/>
              <w:spacing w:after="0" w:line="240" w:lineRule="auto"/>
              <w:rPr>
                <w:rFonts w:ascii="Garamond" w:hAnsi="Garamond"/>
                <w:sz w:val="20"/>
                <w:szCs w:val="20"/>
                <w:lang w:val="sq-AL"/>
              </w:rPr>
            </w:pPr>
          </w:p>
          <w:p w14:paraId="3ECCFDC5" w14:textId="77777777" w:rsidR="00CB5991" w:rsidRPr="00506893" w:rsidRDefault="00CB5991" w:rsidP="00D6179A">
            <w:pPr>
              <w:widowControl w:val="0"/>
              <w:spacing w:after="0" w:line="240" w:lineRule="auto"/>
              <w:rPr>
                <w:rFonts w:ascii="Garamond" w:hAnsi="Garamond"/>
                <w:sz w:val="20"/>
                <w:szCs w:val="20"/>
                <w:lang w:val="sq-AL"/>
              </w:rPr>
            </w:pPr>
          </w:p>
          <w:p w14:paraId="593036D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29B5EDB8" w14:textId="58FA051B" w:rsidR="00CB5991" w:rsidRPr="00506893" w:rsidRDefault="00CB5991" w:rsidP="00701587">
            <w:pPr>
              <w:widowControl w:val="0"/>
              <w:tabs>
                <w:tab w:val="left" w:pos="1801"/>
              </w:tabs>
              <w:spacing w:after="0" w:line="240" w:lineRule="auto"/>
              <w:jc w:val="both"/>
              <w:rPr>
                <w:rFonts w:ascii="Garamond" w:hAnsi="Garamond"/>
                <w:bCs/>
                <w:sz w:val="20"/>
                <w:szCs w:val="20"/>
                <w:lang w:val="sq-AL"/>
              </w:rPr>
            </w:pPr>
            <w:r w:rsidRPr="00506893">
              <w:rPr>
                <w:rFonts w:ascii="Garamond" w:hAnsi="Garamond"/>
                <w:b/>
                <w:bCs/>
                <w:sz w:val="20"/>
                <w:szCs w:val="20"/>
                <w:lang w:val="sq-AL"/>
              </w:rPr>
              <w:t>3.1.1</w:t>
            </w:r>
            <w:r w:rsidRPr="00506893">
              <w:rPr>
                <w:rFonts w:ascii="Garamond" w:hAnsi="Garamond"/>
                <w:bCs/>
                <w:sz w:val="20"/>
                <w:szCs w:val="20"/>
                <w:lang w:val="sq-AL"/>
              </w:rPr>
              <w:t xml:space="preserve"> Mësuesi ka hartuar </w:t>
            </w:r>
            <w:r w:rsidRPr="00506893">
              <w:rPr>
                <w:rFonts w:ascii="Garamond" w:hAnsi="Garamond"/>
                <w:spacing w:val="7"/>
                <w:sz w:val="20"/>
                <w:szCs w:val="20"/>
                <w:lang w:val="sq-AL"/>
              </w:rPr>
              <w:t>pla</w:t>
            </w:r>
            <w:r w:rsidRPr="00506893">
              <w:rPr>
                <w:rFonts w:ascii="Garamond" w:hAnsi="Garamond"/>
                <w:sz w:val="20"/>
                <w:szCs w:val="20"/>
                <w:lang w:val="sq-AL"/>
              </w:rPr>
              <w:t xml:space="preserve">nin tremujor/vjetor </w:t>
            </w:r>
            <w:r w:rsidRPr="00506893">
              <w:rPr>
                <w:rFonts w:ascii="Garamond" w:hAnsi="Garamond"/>
                <w:bCs/>
                <w:sz w:val="20"/>
                <w:szCs w:val="20"/>
                <w:lang w:val="sq-AL"/>
              </w:rPr>
              <w:t>në përputhje me</w:t>
            </w:r>
            <w:r w:rsidRPr="00506893">
              <w:rPr>
                <w:rFonts w:ascii="Garamond" w:hAnsi="Garamond"/>
                <w:spacing w:val="7"/>
                <w:sz w:val="20"/>
                <w:szCs w:val="20"/>
                <w:lang w:val="sq-AL"/>
              </w:rPr>
              <w:t xml:space="preserve"> dokumentet kurrikulare</w:t>
            </w:r>
            <w:r w:rsidRPr="00506893">
              <w:rPr>
                <w:rFonts w:ascii="Garamond" w:hAnsi="Garamond"/>
                <w:bCs/>
                <w:spacing w:val="1"/>
                <w:sz w:val="20"/>
                <w:szCs w:val="20"/>
                <w:lang w:val="sq-AL"/>
              </w:rPr>
              <w:t>.</w:t>
            </w:r>
          </w:p>
        </w:tc>
        <w:tc>
          <w:tcPr>
            <w:tcW w:w="164" w:type="pct"/>
            <w:gridSpan w:val="4"/>
          </w:tcPr>
          <w:p w14:paraId="436D641D"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56A6962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FDC674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572352E"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27E252C" w14:textId="77777777" w:rsidTr="00097310">
        <w:trPr>
          <w:trHeight w:val="43"/>
          <w:jc w:val="center"/>
        </w:trPr>
        <w:tc>
          <w:tcPr>
            <w:tcW w:w="697" w:type="pct"/>
            <w:vMerge/>
          </w:tcPr>
          <w:p w14:paraId="50EA25EE"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1BE0124"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13E8836" w14:textId="7446BE28" w:rsidR="00CB5991" w:rsidRPr="00506893" w:rsidRDefault="00CB5991" w:rsidP="00701587">
            <w:pPr>
              <w:pStyle w:val="ListParagraph"/>
              <w:widowControl w:val="0"/>
              <w:ind w:left="0"/>
              <w:jc w:val="both"/>
              <w:rPr>
                <w:rFonts w:ascii="Garamond" w:hAnsi="Garamond"/>
                <w:sz w:val="20"/>
                <w:szCs w:val="20"/>
              </w:rPr>
            </w:pPr>
            <w:r w:rsidRPr="00506893">
              <w:rPr>
                <w:rFonts w:ascii="Garamond" w:hAnsi="Garamond"/>
                <w:b/>
                <w:sz w:val="20"/>
                <w:szCs w:val="20"/>
              </w:rPr>
              <w:t>3.1.2</w:t>
            </w:r>
            <w:r w:rsidRPr="00506893">
              <w:rPr>
                <w:rFonts w:ascii="Garamond" w:hAnsi="Garamond"/>
                <w:sz w:val="20"/>
                <w:szCs w:val="20"/>
              </w:rPr>
              <w:t xml:space="preserve"> Mësuesi ka dorëzuar, 5 ditë para fillimit të vitit shkollor, pranë drejtorisë së shkollës, planin tremujor ose vjetor të lëndës/të modulit.</w:t>
            </w:r>
          </w:p>
        </w:tc>
        <w:tc>
          <w:tcPr>
            <w:tcW w:w="164" w:type="pct"/>
            <w:gridSpan w:val="4"/>
          </w:tcPr>
          <w:p w14:paraId="46FC5A0E"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5A17AE2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98079D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0CFE482"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51342A2" w14:textId="77777777" w:rsidTr="00097310">
        <w:trPr>
          <w:trHeight w:val="377"/>
          <w:jc w:val="center"/>
        </w:trPr>
        <w:tc>
          <w:tcPr>
            <w:tcW w:w="697" w:type="pct"/>
            <w:vMerge/>
          </w:tcPr>
          <w:p w14:paraId="2C64C993"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3195D5E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5C3C0663" w14:textId="494196E5" w:rsidR="00CB5991" w:rsidRPr="00506893" w:rsidRDefault="00CB5991" w:rsidP="00701587">
            <w:pPr>
              <w:pStyle w:val="ListParagraph"/>
              <w:widowControl w:val="0"/>
              <w:ind w:left="0"/>
              <w:jc w:val="both"/>
              <w:rPr>
                <w:rFonts w:ascii="Garamond" w:hAnsi="Garamond"/>
                <w:sz w:val="20"/>
                <w:szCs w:val="20"/>
              </w:rPr>
            </w:pPr>
            <w:r w:rsidRPr="00506893">
              <w:rPr>
                <w:rFonts w:ascii="Garamond" w:hAnsi="Garamond"/>
                <w:b/>
                <w:sz w:val="20"/>
                <w:szCs w:val="20"/>
              </w:rPr>
              <w:t>3.1.3</w:t>
            </w:r>
            <w:r w:rsidRPr="00506893">
              <w:rPr>
                <w:rFonts w:ascii="Garamond" w:hAnsi="Garamond"/>
                <w:sz w:val="20"/>
                <w:szCs w:val="20"/>
              </w:rPr>
              <w:t xml:space="preserve"> Plani tremujor ose vjetor i lëndës paraqet arritjet e kompetencave kyçe dhe ato lëndore për periudhën e planifikuar.</w:t>
            </w:r>
          </w:p>
        </w:tc>
        <w:tc>
          <w:tcPr>
            <w:tcW w:w="164" w:type="pct"/>
            <w:gridSpan w:val="4"/>
          </w:tcPr>
          <w:p w14:paraId="05CDED65"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4818DE9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D20D2D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F46AACC"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A9E8EAE" w14:textId="77777777" w:rsidTr="00097310">
        <w:trPr>
          <w:trHeight w:val="692"/>
          <w:jc w:val="center"/>
        </w:trPr>
        <w:tc>
          <w:tcPr>
            <w:tcW w:w="697" w:type="pct"/>
            <w:vMerge/>
          </w:tcPr>
          <w:p w14:paraId="4EEFF15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660A115C"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2B48DB34" w14:textId="280B0167" w:rsidR="00CB5991" w:rsidRPr="00506893" w:rsidRDefault="00CB5991" w:rsidP="00D6179A">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3.1.4</w:t>
            </w:r>
            <w:r w:rsidRPr="00506893">
              <w:rPr>
                <w:rFonts w:ascii="Garamond" w:hAnsi="Garamond"/>
                <w:sz w:val="20"/>
                <w:szCs w:val="20"/>
                <w:lang w:val="sq-AL"/>
              </w:rPr>
              <w:t xml:space="preserve"> Mësuesi ka hartuar planin lëndor vjetor sintetik i cili ka të përcaktuara këto rubrika:</w:t>
            </w:r>
          </w:p>
          <w:p w14:paraId="250E1922" w14:textId="2C480212" w:rsidR="00CB5991" w:rsidRPr="00506893" w:rsidRDefault="00A130FE" w:rsidP="00DF79A8">
            <w:pPr>
              <w:widowControl w:val="0"/>
              <w:spacing w:after="0" w:line="240" w:lineRule="auto"/>
              <w:jc w:val="both"/>
              <w:rPr>
                <w:rFonts w:ascii="Garamond" w:hAnsi="Garamond"/>
                <w:sz w:val="20"/>
                <w:szCs w:val="20"/>
                <w:lang w:val="sq-AL"/>
              </w:rPr>
            </w:pPr>
            <w:r>
              <w:rPr>
                <w:rFonts w:ascii="Garamond" w:hAnsi="Garamond"/>
                <w:sz w:val="20"/>
                <w:szCs w:val="20"/>
                <w:lang w:val="sq-AL"/>
              </w:rPr>
              <w:t>-</w:t>
            </w:r>
            <w:r w:rsidR="00DF79A8" w:rsidRPr="00506893">
              <w:rPr>
                <w:rFonts w:ascii="Garamond" w:hAnsi="Garamond"/>
                <w:sz w:val="20"/>
                <w:szCs w:val="20"/>
                <w:lang w:val="sq-AL"/>
              </w:rPr>
              <w:t xml:space="preserve"> </w:t>
            </w:r>
            <w:r w:rsidR="00CB5991" w:rsidRPr="00506893">
              <w:rPr>
                <w:rFonts w:ascii="Garamond" w:hAnsi="Garamond"/>
                <w:sz w:val="20"/>
                <w:szCs w:val="20"/>
                <w:lang w:val="sq-AL"/>
              </w:rPr>
              <w:t>tematika;</w:t>
            </w:r>
          </w:p>
          <w:p w14:paraId="28E6EC85" w14:textId="61842DA6" w:rsidR="00CB5991" w:rsidRPr="00506893" w:rsidRDefault="00A130FE" w:rsidP="00DF79A8">
            <w:pPr>
              <w:widowControl w:val="0"/>
              <w:spacing w:after="0" w:line="240" w:lineRule="auto"/>
              <w:jc w:val="both"/>
              <w:rPr>
                <w:rFonts w:ascii="Garamond" w:hAnsi="Garamond"/>
                <w:sz w:val="20"/>
                <w:szCs w:val="20"/>
                <w:lang w:val="sq-AL"/>
              </w:rPr>
            </w:pPr>
            <w:r>
              <w:rPr>
                <w:rFonts w:ascii="Garamond" w:hAnsi="Garamond"/>
                <w:sz w:val="20"/>
                <w:szCs w:val="20"/>
                <w:lang w:val="sq-AL"/>
              </w:rPr>
              <w:t>-</w:t>
            </w:r>
            <w:r w:rsidR="00DF79A8" w:rsidRPr="00506893">
              <w:rPr>
                <w:rFonts w:ascii="Garamond" w:hAnsi="Garamond"/>
                <w:sz w:val="20"/>
                <w:szCs w:val="20"/>
                <w:lang w:val="sq-AL"/>
              </w:rPr>
              <w:t xml:space="preserve"> </w:t>
            </w:r>
            <w:r w:rsidR="00CB5991" w:rsidRPr="00506893">
              <w:rPr>
                <w:rFonts w:ascii="Garamond" w:hAnsi="Garamond"/>
                <w:sz w:val="20"/>
                <w:szCs w:val="20"/>
                <w:lang w:val="sq-AL"/>
              </w:rPr>
              <w:t>shpërndarja e përmbajtjes lëndore në përputhje me kohën mësimore.</w:t>
            </w:r>
          </w:p>
        </w:tc>
        <w:tc>
          <w:tcPr>
            <w:tcW w:w="164" w:type="pct"/>
            <w:gridSpan w:val="4"/>
          </w:tcPr>
          <w:p w14:paraId="3E0C6283"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7C2C1E4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3921F5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7CA6557"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BCF0C11" w14:textId="77777777" w:rsidTr="00097310">
        <w:trPr>
          <w:trHeight w:val="685"/>
          <w:jc w:val="center"/>
        </w:trPr>
        <w:tc>
          <w:tcPr>
            <w:tcW w:w="697" w:type="pct"/>
            <w:vMerge/>
          </w:tcPr>
          <w:p w14:paraId="7FD4550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0FCF6ACE"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23411237" w14:textId="1D38D333" w:rsidR="00CB5991" w:rsidRPr="00506893" w:rsidRDefault="00CB5991" w:rsidP="00D6179A">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3.1.5</w:t>
            </w:r>
            <w:r w:rsidRPr="00506893">
              <w:rPr>
                <w:rFonts w:ascii="Garamond" w:hAnsi="Garamond"/>
                <w:sz w:val="20"/>
                <w:szCs w:val="20"/>
                <w:lang w:val="sq-AL"/>
              </w:rPr>
              <w:t xml:space="preserve"> Mësuesi ka hartuar planin lëndor analitik të periudhës përkatëse, i cili përmban rubrikat:</w:t>
            </w:r>
          </w:p>
          <w:p w14:paraId="1264965C" w14:textId="0665CFCD" w:rsidR="00CB5991" w:rsidRPr="00506893" w:rsidRDefault="00517EEC" w:rsidP="00DF79A8">
            <w:pPr>
              <w:pStyle w:val="ListParagraph"/>
              <w:widowControl w:val="0"/>
              <w:autoSpaceDE w:val="0"/>
              <w:autoSpaceDN w:val="0"/>
              <w:ind w:left="0"/>
              <w:contextualSpacing w:val="0"/>
              <w:jc w:val="both"/>
              <w:rPr>
                <w:rFonts w:ascii="Garamond" w:hAnsi="Garamond"/>
                <w:sz w:val="20"/>
                <w:szCs w:val="20"/>
              </w:rPr>
            </w:pPr>
            <w:r w:rsidRPr="00506893">
              <w:rPr>
                <w:rFonts w:ascii="Garamond" w:hAnsi="Garamond"/>
                <w:bCs/>
                <w:spacing w:val="1"/>
                <w:sz w:val="20"/>
                <w:szCs w:val="20"/>
              </w:rPr>
              <w:t xml:space="preserve">- </w:t>
            </w:r>
            <w:r w:rsidR="00CB5991" w:rsidRPr="00506893">
              <w:rPr>
                <w:rFonts w:ascii="Garamond" w:hAnsi="Garamond"/>
                <w:sz w:val="20"/>
                <w:szCs w:val="20"/>
              </w:rPr>
              <w:t>rezultatet e të nxënit sipas kompetencave kyçe;</w:t>
            </w:r>
          </w:p>
          <w:p w14:paraId="37E8FAC0" w14:textId="0AE1A70B" w:rsidR="00CB5991" w:rsidRPr="00506893" w:rsidRDefault="00517EEC" w:rsidP="00DF79A8">
            <w:pPr>
              <w:pStyle w:val="ListParagraph"/>
              <w:widowControl w:val="0"/>
              <w:autoSpaceDE w:val="0"/>
              <w:autoSpaceDN w:val="0"/>
              <w:ind w:left="0"/>
              <w:contextualSpacing w:val="0"/>
              <w:jc w:val="both"/>
              <w:rPr>
                <w:rFonts w:ascii="Garamond" w:hAnsi="Garamond"/>
                <w:sz w:val="20"/>
                <w:szCs w:val="20"/>
              </w:rPr>
            </w:pPr>
            <w:r w:rsidRPr="00506893">
              <w:rPr>
                <w:rFonts w:ascii="Garamond" w:hAnsi="Garamond"/>
                <w:bCs/>
                <w:spacing w:val="1"/>
                <w:sz w:val="20"/>
                <w:szCs w:val="20"/>
              </w:rPr>
              <w:t xml:space="preserve">- </w:t>
            </w:r>
            <w:r w:rsidR="00CB5991" w:rsidRPr="00506893">
              <w:rPr>
                <w:rFonts w:ascii="Garamond" w:hAnsi="Garamond"/>
                <w:sz w:val="20"/>
                <w:szCs w:val="20"/>
              </w:rPr>
              <w:t>rezultatet e të nxënit sipas kompetencave të fushës;</w:t>
            </w:r>
          </w:p>
          <w:p w14:paraId="7FE85B7B" w14:textId="0DD213FC" w:rsidR="00CB5991" w:rsidRPr="00506893" w:rsidRDefault="00517EEC" w:rsidP="00DF79A8">
            <w:pPr>
              <w:pStyle w:val="ListParagraph"/>
              <w:widowControl w:val="0"/>
              <w:autoSpaceDE w:val="0"/>
              <w:autoSpaceDN w:val="0"/>
              <w:ind w:left="0"/>
              <w:contextualSpacing w:val="0"/>
              <w:jc w:val="both"/>
              <w:rPr>
                <w:rFonts w:ascii="Garamond" w:hAnsi="Garamond"/>
                <w:bCs/>
                <w:spacing w:val="1"/>
                <w:sz w:val="20"/>
                <w:szCs w:val="20"/>
              </w:rPr>
            </w:pPr>
            <w:r w:rsidRPr="00506893">
              <w:rPr>
                <w:rFonts w:ascii="Garamond" w:hAnsi="Garamond"/>
                <w:bCs/>
                <w:spacing w:val="1"/>
                <w:sz w:val="20"/>
                <w:szCs w:val="20"/>
              </w:rPr>
              <w:t xml:space="preserve">- </w:t>
            </w:r>
            <w:r w:rsidR="00CB5991" w:rsidRPr="00506893">
              <w:rPr>
                <w:rFonts w:ascii="Garamond" w:hAnsi="Garamond"/>
                <w:bCs/>
                <w:spacing w:val="1"/>
                <w:sz w:val="20"/>
                <w:szCs w:val="20"/>
              </w:rPr>
              <w:t>tematika/kapitulli/kompetenca;</w:t>
            </w:r>
          </w:p>
          <w:p w14:paraId="100A85AF" w14:textId="7EDCA232" w:rsidR="00CB5991" w:rsidRPr="00506893" w:rsidRDefault="00DF79A8" w:rsidP="00DF79A8">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xml:space="preserve">- </w:t>
            </w:r>
            <w:r w:rsidR="00CB5991" w:rsidRPr="00506893">
              <w:rPr>
                <w:rFonts w:ascii="Garamond" w:hAnsi="Garamond"/>
                <w:bCs/>
                <w:spacing w:val="1"/>
                <w:sz w:val="20"/>
                <w:szCs w:val="20"/>
              </w:rPr>
              <w:t>temat mësimore;</w:t>
            </w:r>
          </w:p>
          <w:p w14:paraId="7EB731C2" w14:textId="78477976" w:rsidR="00CB5991" w:rsidRPr="00506893" w:rsidRDefault="00DF79A8" w:rsidP="00DF79A8">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xml:space="preserve">- </w:t>
            </w:r>
            <w:r w:rsidR="00CB5991" w:rsidRPr="00506893">
              <w:rPr>
                <w:rFonts w:ascii="Garamond" w:hAnsi="Garamond"/>
                <w:bCs/>
                <w:spacing w:val="1"/>
                <w:sz w:val="20"/>
                <w:szCs w:val="20"/>
              </w:rPr>
              <w:t>situata e parashikuar e të nxënit</w:t>
            </w:r>
            <w:r w:rsidR="00CB5991" w:rsidRPr="00506893">
              <w:rPr>
                <w:rStyle w:val="FootnoteReference"/>
                <w:rFonts w:ascii="Garamond" w:hAnsi="Garamond"/>
                <w:bCs/>
                <w:spacing w:val="1"/>
                <w:sz w:val="20"/>
                <w:szCs w:val="20"/>
              </w:rPr>
              <w:footnoteReference w:id="11"/>
            </w:r>
            <w:r w:rsidR="00CB5991" w:rsidRPr="00506893">
              <w:rPr>
                <w:rFonts w:ascii="Garamond" w:hAnsi="Garamond"/>
                <w:bCs/>
                <w:spacing w:val="1"/>
                <w:sz w:val="20"/>
                <w:szCs w:val="20"/>
              </w:rPr>
              <w:t>;</w:t>
            </w:r>
          </w:p>
          <w:p w14:paraId="54FCDF9A" w14:textId="4A546140" w:rsidR="00CB5991" w:rsidRPr="00506893" w:rsidRDefault="00DF79A8" w:rsidP="00DF79A8">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xml:space="preserve">- </w:t>
            </w:r>
            <w:r w:rsidR="00CB5991" w:rsidRPr="00506893">
              <w:rPr>
                <w:rFonts w:ascii="Garamond" w:hAnsi="Garamond"/>
                <w:bCs/>
                <w:spacing w:val="1"/>
                <w:sz w:val="20"/>
                <w:szCs w:val="20"/>
              </w:rPr>
              <w:t>metodologjia dhe veprimtaritë e nxënësve</w:t>
            </w:r>
            <w:r w:rsidR="00CB5991" w:rsidRPr="00506893">
              <w:rPr>
                <w:rStyle w:val="FootnoteReference"/>
                <w:rFonts w:ascii="Garamond" w:hAnsi="Garamond"/>
                <w:bCs/>
                <w:spacing w:val="1"/>
                <w:sz w:val="20"/>
                <w:szCs w:val="20"/>
              </w:rPr>
              <w:footnoteReference w:id="12"/>
            </w:r>
            <w:r w:rsidR="00CB5991" w:rsidRPr="00506893">
              <w:rPr>
                <w:rFonts w:ascii="Garamond" w:hAnsi="Garamond"/>
                <w:bCs/>
                <w:spacing w:val="1"/>
                <w:sz w:val="20"/>
                <w:szCs w:val="20"/>
              </w:rPr>
              <w:t>;</w:t>
            </w:r>
          </w:p>
          <w:p w14:paraId="041B082A" w14:textId="76C43704" w:rsidR="00CB5991" w:rsidRPr="00506893" w:rsidRDefault="00DF79A8" w:rsidP="00DF79A8">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xml:space="preserve"> </w:t>
            </w:r>
            <w:r w:rsidR="00CB5991" w:rsidRPr="00506893">
              <w:rPr>
                <w:rFonts w:ascii="Garamond" w:hAnsi="Garamond"/>
                <w:bCs/>
                <w:spacing w:val="1"/>
                <w:sz w:val="20"/>
                <w:szCs w:val="20"/>
              </w:rPr>
              <w:t>vlerësimi;</w:t>
            </w:r>
          </w:p>
          <w:p w14:paraId="1C14F858" w14:textId="2684A9A2" w:rsidR="00CB5991" w:rsidRPr="00506893" w:rsidRDefault="00DF79A8" w:rsidP="00DF79A8">
            <w:pPr>
              <w:pStyle w:val="ListParagraph"/>
              <w:widowControl w:val="0"/>
              <w:ind w:left="0"/>
              <w:contextualSpacing w:val="0"/>
              <w:jc w:val="both"/>
              <w:rPr>
                <w:rFonts w:ascii="Garamond" w:hAnsi="Garamond"/>
                <w:bCs/>
                <w:spacing w:val="1"/>
                <w:sz w:val="20"/>
                <w:szCs w:val="20"/>
              </w:rPr>
            </w:pPr>
            <w:r w:rsidRPr="00506893">
              <w:rPr>
                <w:rFonts w:ascii="Garamond" w:hAnsi="Garamond"/>
                <w:bCs/>
                <w:spacing w:val="1"/>
                <w:sz w:val="20"/>
                <w:szCs w:val="20"/>
              </w:rPr>
              <w:t xml:space="preserve">- </w:t>
            </w:r>
            <w:r w:rsidR="00CB5991" w:rsidRPr="00506893">
              <w:rPr>
                <w:rFonts w:ascii="Garamond" w:hAnsi="Garamond"/>
                <w:bCs/>
                <w:spacing w:val="1"/>
                <w:sz w:val="20"/>
                <w:szCs w:val="20"/>
              </w:rPr>
              <w:t>burimet.</w:t>
            </w:r>
          </w:p>
        </w:tc>
        <w:tc>
          <w:tcPr>
            <w:tcW w:w="164" w:type="pct"/>
            <w:gridSpan w:val="4"/>
          </w:tcPr>
          <w:p w14:paraId="6B880D93"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5D7DB6C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ADA3CE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16005E5"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18FCCEE" w14:textId="77777777" w:rsidTr="00097310">
        <w:trPr>
          <w:trHeight w:val="43"/>
          <w:jc w:val="center"/>
        </w:trPr>
        <w:tc>
          <w:tcPr>
            <w:tcW w:w="697" w:type="pct"/>
            <w:vMerge/>
          </w:tcPr>
          <w:p w14:paraId="110EB4E8"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7C3EDBC1"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2817327" w14:textId="126DE6B8" w:rsidR="00CB5991" w:rsidRPr="00506893" w:rsidRDefault="00CB5991" w:rsidP="0070158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3.1.6</w:t>
            </w:r>
            <w:r w:rsidR="00701587">
              <w:rPr>
                <w:rFonts w:ascii="Garamond" w:hAnsi="Garamond"/>
                <w:spacing w:val="7"/>
                <w:sz w:val="20"/>
                <w:szCs w:val="20"/>
              </w:rPr>
              <w:t xml:space="preserve"> </w:t>
            </w:r>
            <w:r w:rsidRPr="00506893">
              <w:rPr>
                <w:rFonts w:ascii="Garamond" w:hAnsi="Garamond"/>
                <w:spacing w:val="7"/>
                <w:sz w:val="20"/>
                <w:szCs w:val="20"/>
              </w:rPr>
              <w:t>Mësuesi ka hartuar planin lëndor të periudhës në përputhje me interesat dhe nivelin e nxënësve.</w:t>
            </w:r>
          </w:p>
        </w:tc>
        <w:tc>
          <w:tcPr>
            <w:tcW w:w="164" w:type="pct"/>
            <w:gridSpan w:val="4"/>
          </w:tcPr>
          <w:p w14:paraId="0B2B5259"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1802D62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FDD99D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364800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E289E04" w14:textId="77777777" w:rsidTr="00097310">
        <w:trPr>
          <w:trHeight w:val="350"/>
          <w:jc w:val="center"/>
        </w:trPr>
        <w:tc>
          <w:tcPr>
            <w:tcW w:w="697" w:type="pct"/>
            <w:vMerge/>
          </w:tcPr>
          <w:p w14:paraId="74B5982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759A29BD"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6402C53" w14:textId="053BBC54" w:rsidR="00CB5991" w:rsidRPr="00506893" w:rsidRDefault="00CB5991" w:rsidP="0070158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3.1.7</w:t>
            </w:r>
            <w:r w:rsidR="00701587">
              <w:rPr>
                <w:rFonts w:ascii="Garamond" w:hAnsi="Garamond"/>
                <w:spacing w:val="7"/>
                <w:sz w:val="20"/>
                <w:szCs w:val="20"/>
              </w:rPr>
              <w:t xml:space="preserve"> </w:t>
            </w:r>
            <w:r w:rsidRPr="00506893">
              <w:rPr>
                <w:rFonts w:ascii="Garamond" w:hAnsi="Garamond"/>
                <w:spacing w:val="7"/>
                <w:sz w:val="20"/>
                <w:szCs w:val="20"/>
              </w:rPr>
              <w:t>Mësuesi në planin lëndor të periudhës ka siguruar integrimin lëndor/ndërlëndor, duke ruajtur koherencën kurrikulare.</w:t>
            </w:r>
          </w:p>
        </w:tc>
        <w:tc>
          <w:tcPr>
            <w:tcW w:w="164" w:type="pct"/>
            <w:gridSpan w:val="4"/>
          </w:tcPr>
          <w:p w14:paraId="56F13EF2"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0008BF1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A98259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9E6968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6CB5141" w14:textId="77777777" w:rsidTr="00097310">
        <w:trPr>
          <w:trHeight w:val="557"/>
          <w:jc w:val="center"/>
        </w:trPr>
        <w:tc>
          <w:tcPr>
            <w:tcW w:w="697" w:type="pct"/>
            <w:vMerge/>
          </w:tcPr>
          <w:p w14:paraId="0742E06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2BA7F7A2"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65D3D35F" w14:textId="15F7A39C" w:rsidR="00CB5991" w:rsidRPr="00506893" w:rsidRDefault="00CB5991" w:rsidP="00701587">
            <w:pPr>
              <w:pStyle w:val="ListParagraph"/>
              <w:widowControl w:val="0"/>
              <w:ind w:left="0"/>
              <w:contextualSpacing w:val="0"/>
              <w:jc w:val="both"/>
              <w:rPr>
                <w:rFonts w:ascii="Garamond" w:hAnsi="Garamond"/>
                <w:sz w:val="20"/>
                <w:szCs w:val="20"/>
              </w:rPr>
            </w:pPr>
            <w:r w:rsidRPr="00506893">
              <w:rPr>
                <w:rFonts w:ascii="Garamond" w:hAnsi="Garamond"/>
                <w:b/>
                <w:sz w:val="20"/>
                <w:szCs w:val="20"/>
              </w:rPr>
              <w:t>3.1.8</w:t>
            </w:r>
            <w:r w:rsidR="00701587">
              <w:rPr>
                <w:rFonts w:ascii="Garamond" w:hAnsi="Garamond"/>
                <w:sz w:val="20"/>
                <w:szCs w:val="20"/>
              </w:rPr>
              <w:t xml:space="preserve"> </w:t>
            </w:r>
            <w:r w:rsidRPr="00506893">
              <w:rPr>
                <w:rFonts w:ascii="Garamond" w:hAnsi="Garamond"/>
                <w:sz w:val="20"/>
                <w:szCs w:val="20"/>
              </w:rPr>
              <w:t>Mësuesi në planin lëndor vjetor dhe të periudhës ka siguruar vijimësinë e lëndës në përputhje me programin lëndor.</w:t>
            </w:r>
          </w:p>
        </w:tc>
        <w:tc>
          <w:tcPr>
            <w:tcW w:w="164" w:type="pct"/>
            <w:gridSpan w:val="4"/>
          </w:tcPr>
          <w:p w14:paraId="0A60D555"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3FE4CDF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7BF078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6917F3F"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DA0EB6D" w14:textId="77777777" w:rsidTr="00097310">
        <w:trPr>
          <w:trHeight w:val="530"/>
          <w:jc w:val="center"/>
        </w:trPr>
        <w:tc>
          <w:tcPr>
            <w:tcW w:w="697" w:type="pct"/>
            <w:vMerge/>
          </w:tcPr>
          <w:p w14:paraId="10F8FB6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3AD0D776"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78E6A32E" w14:textId="6E32EA5B" w:rsidR="00CB5991" w:rsidRPr="00506893" w:rsidRDefault="00CB5991" w:rsidP="0070158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3.1.9</w:t>
            </w:r>
            <w:r w:rsidR="00701587">
              <w:rPr>
                <w:rFonts w:ascii="Garamond" w:hAnsi="Garamond"/>
                <w:spacing w:val="7"/>
                <w:sz w:val="20"/>
                <w:szCs w:val="20"/>
              </w:rPr>
              <w:t xml:space="preserve"> </w:t>
            </w:r>
            <w:r w:rsidRPr="00506893">
              <w:rPr>
                <w:rFonts w:ascii="Garamond" w:hAnsi="Garamond"/>
                <w:spacing w:val="7"/>
                <w:sz w:val="20"/>
                <w:szCs w:val="20"/>
              </w:rPr>
              <w:t>Mësuesi ka hartuar planin lëndor vjetor dhe të periudhës për çdo lëndë e klasë bazuar në programin lëndor.</w:t>
            </w:r>
            <w:r w:rsidR="00F10ADE" w:rsidRPr="00506893">
              <w:rPr>
                <w:rFonts w:ascii="Garamond" w:hAnsi="Garamond"/>
                <w:spacing w:val="7"/>
                <w:sz w:val="20"/>
                <w:szCs w:val="20"/>
              </w:rPr>
              <w:t xml:space="preserve"> </w:t>
            </w:r>
          </w:p>
        </w:tc>
        <w:tc>
          <w:tcPr>
            <w:tcW w:w="164" w:type="pct"/>
            <w:gridSpan w:val="4"/>
          </w:tcPr>
          <w:p w14:paraId="430F0955"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32E5D1D4"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5AF849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97E4EC7"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B0C9D9B" w14:textId="77777777" w:rsidTr="00097310">
        <w:trPr>
          <w:trHeight w:val="440"/>
          <w:jc w:val="center"/>
        </w:trPr>
        <w:tc>
          <w:tcPr>
            <w:tcW w:w="697" w:type="pct"/>
            <w:vMerge/>
          </w:tcPr>
          <w:p w14:paraId="5174AB3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03D8FEC7"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6B2C8B3" w14:textId="0DEF82C2" w:rsidR="00CB5991" w:rsidRPr="00506893" w:rsidRDefault="00CB5991" w:rsidP="0070158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3.1.10</w:t>
            </w:r>
            <w:r w:rsidR="00701587">
              <w:rPr>
                <w:rFonts w:ascii="Garamond" w:hAnsi="Garamond"/>
                <w:spacing w:val="7"/>
                <w:sz w:val="20"/>
                <w:szCs w:val="20"/>
              </w:rPr>
              <w:t xml:space="preserve"> </w:t>
            </w:r>
            <w:r w:rsidRPr="00506893">
              <w:rPr>
                <w:rFonts w:ascii="Garamond" w:hAnsi="Garamond"/>
                <w:spacing w:val="7"/>
                <w:sz w:val="20"/>
                <w:szCs w:val="20"/>
              </w:rPr>
              <w:t xml:space="preserve">Mësuesi ka hartuar planin lëndor të periudhës, </w:t>
            </w:r>
            <w:r w:rsidRPr="00506893">
              <w:rPr>
                <w:rFonts w:ascii="Garamond" w:hAnsi="Garamond"/>
                <w:sz w:val="20"/>
                <w:szCs w:val="20"/>
              </w:rPr>
              <w:t>duke përzgjedhur burime të ndryshme të nxëni në përmbushje të kërkesave të programit lëndor.</w:t>
            </w:r>
          </w:p>
        </w:tc>
        <w:tc>
          <w:tcPr>
            <w:tcW w:w="164" w:type="pct"/>
            <w:gridSpan w:val="4"/>
          </w:tcPr>
          <w:p w14:paraId="03CA3B8B"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005B060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F03462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BA66F6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75A8F38" w14:textId="77777777" w:rsidTr="00097310">
        <w:trPr>
          <w:trHeight w:val="43"/>
          <w:jc w:val="center"/>
        </w:trPr>
        <w:tc>
          <w:tcPr>
            <w:tcW w:w="697" w:type="pct"/>
            <w:vMerge/>
          </w:tcPr>
          <w:p w14:paraId="6E071F6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224C4899"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6389E66E" w14:textId="4C5FBCEC" w:rsidR="00CB5991" w:rsidRPr="00506893" w:rsidRDefault="00CB5991" w:rsidP="00701587">
            <w:pPr>
              <w:pStyle w:val="ListParagraph"/>
              <w:widowControl w:val="0"/>
              <w:ind w:left="0"/>
              <w:contextualSpacing w:val="0"/>
              <w:jc w:val="both"/>
              <w:rPr>
                <w:rFonts w:ascii="Garamond" w:hAnsi="Garamond"/>
                <w:sz w:val="20"/>
                <w:szCs w:val="20"/>
              </w:rPr>
            </w:pPr>
            <w:r w:rsidRPr="00506893">
              <w:rPr>
                <w:rFonts w:ascii="Garamond" w:hAnsi="Garamond"/>
                <w:b/>
                <w:spacing w:val="7"/>
                <w:sz w:val="20"/>
                <w:szCs w:val="20"/>
              </w:rPr>
              <w:t>3.1.11</w:t>
            </w:r>
            <w:r w:rsidR="00701587">
              <w:rPr>
                <w:rFonts w:ascii="Garamond" w:hAnsi="Garamond"/>
                <w:spacing w:val="7"/>
                <w:sz w:val="20"/>
                <w:szCs w:val="20"/>
              </w:rPr>
              <w:t xml:space="preserve"> </w:t>
            </w:r>
            <w:r w:rsidRPr="00506893">
              <w:rPr>
                <w:rFonts w:ascii="Garamond" w:hAnsi="Garamond"/>
                <w:spacing w:val="7"/>
                <w:sz w:val="20"/>
                <w:szCs w:val="20"/>
              </w:rPr>
              <w:t>Mësuesi ka përcaktuar në planin lëndor vjetor, shpërndarjen e kohës mësimore për lëndë.</w:t>
            </w:r>
          </w:p>
        </w:tc>
        <w:tc>
          <w:tcPr>
            <w:tcW w:w="164" w:type="pct"/>
            <w:gridSpan w:val="4"/>
          </w:tcPr>
          <w:p w14:paraId="3C59E36D"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5F76A1C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529B06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B604598"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BCAFFF2" w14:textId="77777777" w:rsidTr="00097310">
        <w:trPr>
          <w:trHeight w:val="467"/>
          <w:jc w:val="center"/>
        </w:trPr>
        <w:tc>
          <w:tcPr>
            <w:tcW w:w="697" w:type="pct"/>
            <w:vMerge/>
          </w:tcPr>
          <w:p w14:paraId="3835174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bottom w:val="single" w:sz="4" w:space="0" w:color="auto"/>
            </w:tcBorders>
          </w:tcPr>
          <w:p w14:paraId="67CA167E"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4ECDBF9B" w14:textId="5A305662" w:rsidR="00CB5991" w:rsidRPr="00506893" w:rsidRDefault="00CB5991" w:rsidP="00B2663F">
            <w:pPr>
              <w:pStyle w:val="ListParagraph"/>
              <w:widowControl w:val="0"/>
              <w:ind w:left="0"/>
              <w:contextualSpacing w:val="0"/>
              <w:jc w:val="both"/>
              <w:rPr>
                <w:rFonts w:ascii="Garamond" w:hAnsi="Garamond"/>
                <w:sz w:val="20"/>
                <w:szCs w:val="20"/>
              </w:rPr>
            </w:pPr>
            <w:r w:rsidRPr="00506893">
              <w:rPr>
                <w:rFonts w:ascii="Garamond" w:hAnsi="Garamond"/>
                <w:b/>
                <w:sz w:val="20"/>
                <w:szCs w:val="20"/>
              </w:rPr>
              <w:t>3.1.12</w:t>
            </w:r>
            <w:r w:rsidR="00B2663F">
              <w:rPr>
                <w:rFonts w:ascii="Garamond" w:hAnsi="Garamond"/>
                <w:sz w:val="20"/>
                <w:szCs w:val="20"/>
              </w:rPr>
              <w:t xml:space="preserve"> </w:t>
            </w:r>
            <w:r w:rsidRPr="00506893">
              <w:rPr>
                <w:rFonts w:ascii="Garamond" w:hAnsi="Garamond"/>
                <w:sz w:val="20"/>
                <w:szCs w:val="20"/>
              </w:rPr>
              <w:t xml:space="preserve">Mësuesi ka përdorur (nëse është e nevojshme) </w:t>
            </w:r>
            <w:r w:rsidRPr="00506893">
              <w:rPr>
                <w:rFonts w:ascii="Garamond" w:hAnsi="Garamond"/>
                <w:spacing w:val="7"/>
                <w:sz w:val="20"/>
                <w:szCs w:val="20"/>
              </w:rPr>
              <w:t>në planin lëndor vjetor</w:t>
            </w:r>
            <w:r w:rsidRPr="00506893">
              <w:rPr>
                <w:rFonts w:ascii="Garamond" w:hAnsi="Garamond"/>
                <w:sz w:val="20"/>
                <w:szCs w:val="20"/>
              </w:rPr>
              <w:t xml:space="preserve"> 10% e orëve të programit lëndor në dispozicion të tij.</w:t>
            </w:r>
          </w:p>
        </w:tc>
        <w:tc>
          <w:tcPr>
            <w:tcW w:w="164" w:type="pct"/>
            <w:gridSpan w:val="4"/>
          </w:tcPr>
          <w:p w14:paraId="463C835C"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1A88496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97493E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85A506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D946D1B" w14:textId="77777777" w:rsidTr="00097310">
        <w:trPr>
          <w:trHeight w:val="377"/>
          <w:jc w:val="center"/>
        </w:trPr>
        <w:tc>
          <w:tcPr>
            <w:tcW w:w="697" w:type="pct"/>
            <w:vMerge/>
          </w:tcPr>
          <w:p w14:paraId="05C9A4CF"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Borders>
              <w:top w:val="single" w:sz="4" w:space="0" w:color="auto"/>
            </w:tcBorders>
          </w:tcPr>
          <w:p w14:paraId="23C44E07" w14:textId="0B6EC918" w:rsidR="00CB5991" w:rsidRPr="00506893" w:rsidRDefault="00CB5991" w:rsidP="00006D9B">
            <w:pPr>
              <w:widowControl w:val="0"/>
              <w:spacing w:after="0" w:line="240" w:lineRule="auto"/>
              <w:rPr>
                <w:rFonts w:ascii="Garamond" w:hAnsi="Garamond"/>
                <w:sz w:val="20"/>
                <w:szCs w:val="20"/>
                <w:lang w:val="sq-AL"/>
              </w:rPr>
            </w:pPr>
            <w:r w:rsidRPr="00506893">
              <w:rPr>
                <w:rFonts w:ascii="Garamond" w:hAnsi="Garamond"/>
                <w:sz w:val="20"/>
                <w:szCs w:val="20"/>
                <w:lang w:val="sq-AL"/>
              </w:rPr>
              <w:t>2.</w:t>
            </w:r>
            <w:r w:rsidR="00B2663F">
              <w:rPr>
                <w:rFonts w:ascii="Garamond" w:hAnsi="Garamond"/>
                <w:sz w:val="20"/>
                <w:szCs w:val="20"/>
                <w:lang w:val="sq-AL"/>
              </w:rPr>
              <w:t xml:space="preserve"> </w:t>
            </w:r>
            <w:r w:rsidRPr="00506893">
              <w:rPr>
                <w:rFonts w:ascii="Garamond" w:hAnsi="Garamond"/>
                <w:sz w:val="20"/>
                <w:szCs w:val="20"/>
                <w:lang w:val="sq-AL"/>
              </w:rPr>
              <w:t>P</w:t>
            </w:r>
            <w:r w:rsidRPr="00506893">
              <w:rPr>
                <w:rFonts w:ascii="Garamond" w:hAnsi="Garamond"/>
                <w:spacing w:val="7"/>
                <w:sz w:val="20"/>
                <w:szCs w:val="20"/>
                <w:lang w:val="sq-AL"/>
              </w:rPr>
              <w:t>la</w:t>
            </w:r>
            <w:r w:rsidRPr="00506893">
              <w:rPr>
                <w:rFonts w:ascii="Garamond" w:hAnsi="Garamond"/>
                <w:sz w:val="20"/>
                <w:szCs w:val="20"/>
                <w:lang w:val="sq-AL"/>
              </w:rPr>
              <w:t xml:space="preserve">ni ditor </w:t>
            </w:r>
            <w:r w:rsidRPr="00506893">
              <w:rPr>
                <w:rFonts w:ascii="Garamond" w:hAnsi="Garamond"/>
                <w:spacing w:val="-3"/>
                <w:sz w:val="20"/>
                <w:szCs w:val="20"/>
                <w:lang w:val="sq-AL"/>
              </w:rPr>
              <w:t>hartohe</w:t>
            </w:r>
            <w:r w:rsidRPr="00506893">
              <w:rPr>
                <w:rFonts w:ascii="Garamond" w:hAnsi="Garamond"/>
                <w:sz w:val="20"/>
                <w:szCs w:val="20"/>
                <w:lang w:val="sq-AL"/>
              </w:rPr>
              <w:t>t sipas rekomandimeve të kurrikulës duke synuar arritjen e rezultateve të të nxënit nga nxënësit.</w:t>
            </w:r>
          </w:p>
          <w:p w14:paraId="3CF21831"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2E96EBBD" w14:textId="0F2EE532" w:rsidR="00CB5991" w:rsidRPr="00506893" w:rsidRDefault="00CB5991" w:rsidP="00B2663F">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3.2.1</w:t>
            </w:r>
            <w:r w:rsidR="00B2663F">
              <w:rPr>
                <w:rFonts w:ascii="Garamond" w:hAnsi="Garamond"/>
                <w:b/>
                <w:sz w:val="20"/>
                <w:szCs w:val="20"/>
                <w:lang w:val="sq-AL"/>
              </w:rPr>
              <w:t xml:space="preserve"> </w:t>
            </w:r>
            <w:r w:rsidRPr="00506893">
              <w:rPr>
                <w:rFonts w:ascii="Garamond" w:hAnsi="Garamond"/>
                <w:sz w:val="20"/>
                <w:szCs w:val="20"/>
                <w:lang w:val="sq-AL"/>
              </w:rPr>
              <w:t>Mësuesi ka hartuar në vijimësi planifikimin e çdo ore mësimore.</w:t>
            </w:r>
          </w:p>
        </w:tc>
        <w:tc>
          <w:tcPr>
            <w:tcW w:w="164" w:type="pct"/>
            <w:gridSpan w:val="4"/>
          </w:tcPr>
          <w:p w14:paraId="6EDE86A0"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69DFA793"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42CB18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1A477CC"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5DF287C" w14:textId="77777777" w:rsidTr="00097310">
        <w:trPr>
          <w:trHeight w:val="377"/>
          <w:jc w:val="center"/>
        </w:trPr>
        <w:tc>
          <w:tcPr>
            <w:tcW w:w="697" w:type="pct"/>
            <w:vMerge/>
          </w:tcPr>
          <w:p w14:paraId="622A6DC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10C2C094"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A62B600" w14:textId="77F4306C" w:rsidR="00CB5991" w:rsidRPr="00506893" w:rsidRDefault="00CB5991" w:rsidP="00B2663F">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3.2.2</w:t>
            </w:r>
            <w:r w:rsidR="00B2663F">
              <w:rPr>
                <w:rFonts w:ascii="Garamond" w:hAnsi="Garamond"/>
                <w:sz w:val="20"/>
                <w:szCs w:val="20"/>
                <w:lang w:val="sq-AL"/>
              </w:rPr>
              <w:t xml:space="preserve"> </w:t>
            </w:r>
            <w:r w:rsidRPr="00506893">
              <w:rPr>
                <w:rFonts w:ascii="Garamond" w:hAnsi="Garamond"/>
                <w:sz w:val="20"/>
                <w:szCs w:val="20"/>
                <w:lang w:val="sq-AL"/>
              </w:rPr>
              <w:t>Mësuesi, në strukturën e planit ditor, ka përdorur elemente, të tilla si: fusha, lënda, shkalla, klasa, temën e orës mësimore, situatën/at e të nxënit, rezultatet e të nxënit të temës mësimore</w:t>
            </w:r>
            <w:r w:rsidRPr="00506893">
              <w:rPr>
                <w:rStyle w:val="FootnoteReference"/>
                <w:rFonts w:ascii="Garamond" w:hAnsi="Garamond"/>
                <w:sz w:val="20"/>
                <w:szCs w:val="20"/>
                <w:lang w:val="sq-AL"/>
              </w:rPr>
              <w:footnoteReference w:id="13"/>
            </w:r>
            <w:r w:rsidRPr="00506893">
              <w:rPr>
                <w:rFonts w:ascii="Garamond" w:hAnsi="Garamond"/>
                <w:sz w:val="20"/>
                <w:szCs w:val="20"/>
                <w:lang w:val="sq-AL"/>
              </w:rPr>
              <w:t>, fjalët kyçe, burimet e të nxënit</w:t>
            </w:r>
            <w:r w:rsidRPr="00506893">
              <w:rPr>
                <w:rStyle w:val="FootnoteReference"/>
                <w:rFonts w:ascii="Garamond" w:hAnsi="Garamond"/>
                <w:sz w:val="20"/>
                <w:szCs w:val="20"/>
                <w:lang w:val="sq-AL"/>
              </w:rPr>
              <w:footnoteReference w:id="14"/>
            </w:r>
            <w:r w:rsidRPr="00506893">
              <w:rPr>
                <w:rFonts w:ascii="Garamond" w:hAnsi="Garamond"/>
                <w:sz w:val="20"/>
                <w:szCs w:val="20"/>
                <w:lang w:val="sq-AL"/>
              </w:rPr>
              <w:t xml:space="preserve">, lidhjen me fushat e tjera ose me temat ndërkurrikulare, metodologjia dhe veprimtaritë e nxënësve, vlerësimi dhe detyra. </w:t>
            </w:r>
          </w:p>
        </w:tc>
        <w:tc>
          <w:tcPr>
            <w:tcW w:w="164" w:type="pct"/>
            <w:gridSpan w:val="4"/>
          </w:tcPr>
          <w:p w14:paraId="57ECD55F"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33C2804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7BF99F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C82ED87"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58EAE1D" w14:textId="77777777" w:rsidTr="00097310">
        <w:trPr>
          <w:trHeight w:val="377"/>
          <w:jc w:val="center"/>
        </w:trPr>
        <w:tc>
          <w:tcPr>
            <w:tcW w:w="697" w:type="pct"/>
            <w:vMerge/>
          </w:tcPr>
          <w:p w14:paraId="3D211216"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38BFA531"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2B31226B" w14:textId="779A3B0E" w:rsidR="00CB5991" w:rsidRPr="00506893" w:rsidRDefault="00CB5991" w:rsidP="00B2663F">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3.2.3</w:t>
            </w:r>
            <w:r w:rsidR="00B2663F">
              <w:rPr>
                <w:rFonts w:ascii="Garamond" w:hAnsi="Garamond"/>
                <w:sz w:val="20"/>
                <w:szCs w:val="20"/>
                <w:lang w:val="sq-AL"/>
              </w:rPr>
              <w:t xml:space="preserve"> </w:t>
            </w:r>
            <w:r w:rsidRPr="00506893">
              <w:rPr>
                <w:rFonts w:ascii="Garamond" w:hAnsi="Garamond"/>
                <w:sz w:val="20"/>
                <w:szCs w:val="20"/>
                <w:lang w:val="sq-AL"/>
              </w:rPr>
              <w:t>Mësuesi ka planifikuar rezultatet e të nxënit që mbështesin formimin e koncepteve më të rëndësishme të orës/njësisë mësimore.</w:t>
            </w:r>
          </w:p>
        </w:tc>
        <w:tc>
          <w:tcPr>
            <w:tcW w:w="164" w:type="pct"/>
            <w:gridSpan w:val="4"/>
          </w:tcPr>
          <w:p w14:paraId="17021FA4"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478495F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47A183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AFF0C7C"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60CAB1E" w14:textId="77777777" w:rsidTr="00097310">
        <w:trPr>
          <w:trHeight w:val="377"/>
          <w:jc w:val="center"/>
        </w:trPr>
        <w:tc>
          <w:tcPr>
            <w:tcW w:w="697" w:type="pct"/>
            <w:vMerge/>
          </w:tcPr>
          <w:p w14:paraId="0DBA69CD"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3799A17"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2B193C2C" w14:textId="4972DC44" w:rsidR="00CB5991" w:rsidRPr="00506893" w:rsidRDefault="00CB5991" w:rsidP="00B2663F">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3.2.4</w:t>
            </w:r>
            <w:r w:rsidR="00B2663F">
              <w:rPr>
                <w:rFonts w:ascii="Garamond" w:hAnsi="Garamond"/>
                <w:b/>
                <w:sz w:val="20"/>
                <w:szCs w:val="20"/>
                <w:lang w:val="sq-AL"/>
              </w:rPr>
              <w:t xml:space="preserve"> </w:t>
            </w:r>
            <w:r w:rsidRPr="00506893">
              <w:rPr>
                <w:rFonts w:ascii="Garamond" w:hAnsi="Garamond"/>
                <w:sz w:val="20"/>
                <w:szCs w:val="20"/>
                <w:lang w:val="sq-AL"/>
              </w:rPr>
              <w:t>Mësuesi ka planifikuar një situatë të nxëni (kur është e mundur), e cila krijon mundësi që nxënësit të ndërtojnë dijet e tyre.</w:t>
            </w:r>
          </w:p>
        </w:tc>
        <w:tc>
          <w:tcPr>
            <w:tcW w:w="164" w:type="pct"/>
            <w:gridSpan w:val="4"/>
          </w:tcPr>
          <w:p w14:paraId="02263955"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0F72211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86C0D1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43F938F"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FF1255F" w14:textId="77777777" w:rsidTr="00097310">
        <w:trPr>
          <w:trHeight w:val="377"/>
          <w:jc w:val="center"/>
        </w:trPr>
        <w:tc>
          <w:tcPr>
            <w:tcW w:w="697" w:type="pct"/>
            <w:vMerge/>
          </w:tcPr>
          <w:p w14:paraId="4F0D736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5210A6D5"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63DD1B9C" w14:textId="4A9D8E1B" w:rsidR="00CB5991" w:rsidRPr="00506893" w:rsidRDefault="00CB5991" w:rsidP="00B2663F">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3.2.5</w:t>
            </w:r>
            <w:r w:rsidR="00B2663F">
              <w:rPr>
                <w:rFonts w:ascii="Garamond" w:hAnsi="Garamond"/>
                <w:sz w:val="20"/>
                <w:szCs w:val="20"/>
                <w:lang w:val="sq-AL"/>
              </w:rPr>
              <w:t xml:space="preserve"> </w:t>
            </w:r>
            <w:r w:rsidRPr="00506893">
              <w:rPr>
                <w:rFonts w:ascii="Garamond" w:hAnsi="Garamond"/>
                <w:sz w:val="20"/>
                <w:szCs w:val="20"/>
                <w:lang w:val="sq-AL"/>
              </w:rPr>
              <w:t xml:space="preserve">Mësuesi ka planifikuar veprimtaritë të lidhura me rezultatet e të nxënit, duke u bazuar në programin mësimor. </w:t>
            </w:r>
          </w:p>
        </w:tc>
        <w:tc>
          <w:tcPr>
            <w:tcW w:w="164" w:type="pct"/>
            <w:gridSpan w:val="4"/>
          </w:tcPr>
          <w:p w14:paraId="34790E88"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232F4F9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90D7267"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3EAC0BF"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7D3CCAA" w14:textId="77777777" w:rsidTr="00097310">
        <w:trPr>
          <w:trHeight w:val="377"/>
          <w:jc w:val="center"/>
        </w:trPr>
        <w:tc>
          <w:tcPr>
            <w:tcW w:w="697" w:type="pct"/>
            <w:vMerge/>
          </w:tcPr>
          <w:p w14:paraId="01337A0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2EDCB063"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6367A400" w14:textId="275B0706" w:rsidR="00CB5991" w:rsidRPr="00506893" w:rsidRDefault="00CB5991" w:rsidP="00B2663F">
            <w:pPr>
              <w:widowControl w:val="0"/>
              <w:spacing w:after="0" w:line="240" w:lineRule="auto"/>
              <w:jc w:val="both"/>
              <w:rPr>
                <w:rFonts w:ascii="Garamond" w:hAnsi="Garamond"/>
                <w:sz w:val="20"/>
                <w:szCs w:val="20"/>
                <w:lang w:val="sq-AL"/>
              </w:rPr>
            </w:pPr>
            <w:r w:rsidRPr="00506893">
              <w:rPr>
                <w:rFonts w:ascii="Garamond" w:hAnsi="Garamond"/>
                <w:b/>
                <w:sz w:val="20"/>
                <w:szCs w:val="20"/>
                <w:lang w:val="sq-AL"/>
              </w:rPr>
              <w:t>3.2.6</w:t>
            </w:r>
            <w:r w:rsidR="00B2663F">
              <w:rPr>
                <w:rFonts w:ascii="Garamond" w:hAnsi="Garamond"/>
                <w:b/>
                <w:sz w:val="20"/>
                <w:szCs w:val="20"/>
                <w:lang w:val="sq-AL"/>
              </w:rPr>
              <w:t xml:space="preserve"> </w:t>
            </w:r>
            <w:r w:rsidRPr="00506893">
              <w:rPr>
                <w:rFonts w:ascii="Garamond" w:hAnsi="Garamond"/>
                <w:sz w:val="20"/>
                <w:szCs w:val="20"/>
                <w:lang w:val="sq-AL"/>
              </w:rPr>
              <w:t>Mësuesi ka planifikuar detyra individuale dhe në grup sipas stileve të të nxënit.</w:t>
            </w:r>
          </w:p>
        </w:tc>
        <w:tc>
          <w:tcPr>
            <w:tcW w:w="164" w:type="pct"/>
            <w:gridSpan w:val="4"/>
          </w:tcPr>
          <w:p w14:paraId="1A0B77C5"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44FE819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2BEE44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047A6B9"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4CEDB46" w14:textId="77777777" w:rsidTr="00097310">
        <w:trPr>
          <w:trHeight w:val="377"/>
          <w:jc w:val="center"/>
        </w:trPr>
        <w:tc>
          <w:tcPr>
            <w:tcW w:w="697" w:type="pct"/>
            <w:vMerge/>
          </w:tcPr>
          <w:p w14:paraId="135F7E36"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5179992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40F6896C" w14:textId="44C08E4B" w:rsidR="00CB5991" w:rsidRPr="00506893" w:rsidRDefault="00CB5991" w:rsidP="003F0B6B">
            <w:pPr>
              <w:pStyle w:val="NoSpacing"/>
              <w:widowControl w:val="0"/>
              <w:jc w:val="both"/>
              <w:rPr>
                <w:rFonts w:ascii="Garamond" w:eastAsia="GlytusLH-Light" w:hAnsi="Garamond"/>
                <w:sz w:val="20"/>
                <w:szCs w:val="20"/>
                <w:lang w:val="sq-AL"/>
              </w:rPr>
            </w:pPr>
            <w:r w:rsidRPr="00506893">
              <w:rPr>
                <w:rFonts w:ascii="Garamond" w:hAnsi="Garamond"/>
                <w:b/>
                <w:sz w:val="20"/>
                <w:szCs w:val="20"/>
                <w:lang w:val="sq-AL"/>
              </w:rPr>
              <w:t>3.2.7</w:t>
            </w:r>
            <w:r w:rsidR="003F0B6B">
              <w:rPr>
                <w:rFonts w:ascii="Garamond" w:hAnsi="Garamond"/>
                <w:sz w:val="20"/>
                <w:szCs w:val="20"/>
                <w:lang w:val="sq-AL"/>
              </w:rPr>
              <w:t xml:space="preserve"> </w:t>
            </w:r>
            <w:r w:rsidRPr="00506893">
              <w:rPr>
                <w:rFonts w:ascii="Garamond" w:hAnsi="Garamond"/>
                <w:sz w:val="20"/>
                <w:szCs w:val="20"/>
                <w:lang w:val="sq-AL"/>
              </w:rPr>
              <w:t>Mësuesi ka planifikuar pyetje që u përgjigjen të gjitha niveleve të të menduarit të nxënësit.</w:t>
            </w:r>
          </w:p>
        </w:tc>
        <w:tc>
          <w:tcPr>
            <w:tcW w:w="164" w:type="pct"/>
            <w:gridSpan w:val="4"/>
          </w:tcPr>
          <w:p w14:paraId="4D02DCE9"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01E1A6F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8CF472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2E9221F"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C25AFF5" w14:textId="77777777" w:rsidTr="00097310">
        <w:trPr>
          <w:trHeight w:val="377"/>
          <w:jc w:val="center"/>
        </w:trPr>
        <w:tc>
          <w:tcPr>
            <w:tcW w:w="697" w:type="pct"/>
            <w:vMerge/>
          </w:tcPr>
          <w:p w14:paraId="1EBEE85E"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1CE5331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FE6DEFE" w14:textId="77777777" w:rsidR="00CB5991" w:rsidRPr="00506893" w:rsidRDefault="00CB5991" w:rsidP="00D6179A">
            <w:pPr>
              <w:pStyle w:val="NoSpacing"/>
              <w:widowControl w:val="0"/>
              <w:jc w:val="both"/>
              <w:rPr>
                <w:rFonts w:ascii="Garamond" w:hAnsi="Garamond"/>
                <w:sz w:val="20"/>
                <w:szCs w:val="20"/>
                <w:lang w:val="sq-AL"/>
              </w:rPr>
            </w:pPr>
            <w:r w:rsidRPr="00506893">
              <w:rPr>
                <w:rFonts w:ascii="Garamond" w:hAnsi="Garamond"/>
                <w:b/>
                <w:sz w:val="20"/>
                <w:szCs w:val="20"/>
                <w:lang w:val="sq-AL"/>
              </w:rPr>
              <w:t>3.2.8</w:t>
            </w:r>
            <w:r w:rsidRPr="00506893">
              <w:rPr>
                <w:rFonts w:ascii="Garamond" w:hAnsi="Garamond"/>
                <w:sz w:val="20"/>
                <w:szCs w:val="20"/>
                <w:lang w:val="sq-AL"/>
              </w:rPr>
              <w:t>. Mësuesi ka planifikuar veprimtari të diferencuar për nxënësit me nevoja të veçanta</w:t>
            </w:r>
            <w:r w:rsidRPr="00506893">
              <w:rPr>
                <w:rStyle w:val="FootnoteReference"/>
                <w:rFonts w:ascii="Garamond" w:hAnsi="Garamond"/>
                <w:sz w:val="20"/>
                <w:szCs w:val="20"/>
                <w:lang w:val="sq-AL"/>
              </w:rPr>
              <w:footnoteReference w:id="15"/>
            </w:r>
            <w:r w:rsidRPr="00506893">
              <w:rPr>
                <w:rFonts w:ascii="Garamond" w:hAnsi="Garamond"/>
                <w:sz w:val="20"/>
                <w:szCs w:val="20"/>
                <w:lang w:val="sq-AL"/>
              </w:rPr>
              <w:t>.</w:t>
            </w:r>
          </w:p>
        </w:tc>
        <w:tc>
          <w:tcPr>
            <w:tcW w:w="164" w:type="pct"/>
            <w:gridSpan w:val="4"/>
          </w:tcPr>
          <w:p w14:paraId="7705689F"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258B9E5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847205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BB0792E"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5863E9B" w14:textId="77777777" w:rsidTr="00097310">
        <w:trPr>
          <w:trHeight w:val="377"/>
          <w:jc w:val="center"/>
        </w:trPr>
        <w:tc>
          <w:tcPr>
            <w:tcW w:w="697" w:type="pct"/>
            <w:vMerge/>
          </w:tcPr>
          <w:p w14:paraId="6CDC001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EFCC4D4"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5217DBB2" w14:textId="763A36ED" w:rsidR="00CB5991" w:rsidRPr="00506893" w:rsidRDefault="00CB5991" w:rsidP="003F0B6B">
            <w:pPr>
              <w:pStyle w:val="NoSpacing"/>
              <w:widowControl w:val="0"/>
              <w:jc w:val="both"/>
              <w:rPr>
                <w:rFonts w:ascii="Garamond" w:hAnsi="Garamond"/>
                <w:sz w:val="20"/>
                <w:szCs w:val="20"/>
                <w:lang w:val="sq-AL"/>
              </w:rPr>
            </w:pPr>
            <w:r w:rsidRPr="00506893">
              <w:rPr>
                <w:rFonts w:ascii="Garamond" w:hAnsi="Garamond"/>
                <w:b/>
                <w:sz w:val="20"/>
                <w:szCs w:val="20"/>
                <w:lang w:val="sq-AL"/>
              </w:rPr>
              <w:t>3.2.9</w:t>
            </w:r>
            <w:r w:rsidRPr="00506893">
              <w:rPr>
                <w:rFonts w:ascii="Garamond" w:hAnsi="Garamond"/>
                <w:sz w:val="20"/>
                <w:szCs w:val="20"/>
                <w:lang w:val="sq-AL"/>
              </w:rPr>
              <w:t xml:space="preserve"> Mësuesi ka planifikuar punë me projekte/punë në grup/punë individuale, për të nxënit e pavarur dhe bashkëpunues, duke i motivuar nxënësit si partner në mësimdhënie.</w:t>
            </w:r>
          </w:p>
        </w:tc>
        <w:tc>
          <w:tcPr>
            <w:tcW w:w="164" w:type="pct"/>
            <w:gridSpan w:val="4"/>
          </w:tcPr>
          <w:p w14:paraId="78541DF8"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4E0E98E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10D69E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AA3B5E8"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0647ADD" w14:textId="77777777" w:rsidTr="00097310">
        <w:trPr>
          <w:trHeight w:val="377"/>
          <w:jc w:val="center"/>
        </w:trPr>
        <w:tc>
          <w:tcPr>
            <w:tcW w:w="697" w:type="pct"/>
            <w:vMerge/>
          </w:tcPr>
          <w:p w14:paraId="5A1C720F"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10509AAB"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7F4A5734" w14:textId="11B8B667" w:rsidR="00CB5991" w:rsidRPr="00506893" w:rsidRDefault="00CB5991" w:rsidP="003F0B6B">
            <w:pPr>
              <w:pStyle w:val="CommentText"/>
              <w:widowControl w:val="0"/>
              <w:jc w:val="both"/>
              <w:rPr>
                <w:rFonts w:ascii="Garamond" w:hAnsi="Garamond"/>
                <w:lang w:val="sq-AL" w:eastAsia="sq-AL"/>
              </w:rPr>
            </w:pPr>
            <w:r w:rsidRPr="00506893">
              <w:rPr>
                <w:rFonts w:ascii="Garamond" w:hAnsi="Garamond"/>
                <w:b/>
                <w:lang w:val="sq-AL"/>
              </w:rPr>
              <w:t>3.2.10</w:t>
            </w:r>
            <w:r w:rsidRPr="00506893">
              <w:rPr>
                <w:rFonts w:ascii="Garamond" w:hAnsi="Garamond"/>
                <w:lang w:val="sq-AL"/>
              </w:rPr>
              <w:t xml:space="preserve"> Mësuesi ka përcaktuar (herë pas here) nxënësit që do të vlerësojë, duke identifikuar teknikat e përshtatshme të vlerësimit në mënyrë, që nxënësit të kenë mundësinë të demonstrojnë arritjet e tyre.</w:t>
            </w:r>
          </w:p>
        </w:tc>
        <w:tc>
          <w:tcPr>
            <w:tcW w:w="164" w:type="pct"/>
            <w:gridSpan w:val="4"/>
          </w:tcPr>
          <w:p w14:paraId="620051DC"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41515B6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92B9F1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983CD3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C2A05BB" w14:textId="77777777" w:rsidTr="00097310">
        <w:trPr>
          <w:trHeight w:val="377"/>
          <w:jc w:val="center"/>
        </w:trPr>
        <w:tc>
          <w:tcPr>
            <w:tcW w:w="697" w:type="pct"/>
            <w:vMerge/>
          </w:tcPr>
          <w:p w14:paraId="09CA5FDB"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33CC19CB"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806544B" w14:textId="5AA1F173" w:rsidR="00CB5991" w:rsidRPr="00506893" w:rsidRDefault="00CB5991" w:rsidP="003F0B6B">
            <w:pPr>
              <w:pStyle w:val="NoSpacing"/>
              <w:widowControl w:val="0"/>
              <w:jc w:val="both"/>
              <w:rPr>
                <w:rFonts w:ascii="Garamond" w:hAnsi="Garamond"/>
                <w:b/>
                <w:sz w:val="20"/>
                <w:szCs w:val="20"/>
                <w:lang w:val="sq-AL"/>
              </w:rPr>
            </w:pPr>
            <w:r w:rsidRPr="00506893">
              <w:rPr>
                <w:rFonts w:ascii="Garamond" w:eastAsia="GlytusLH-Light" w:hAnsi="Garamond"/>
                <w:b/>
                <w:sz w:val="20"/>
                <w:szCs w:val="20"/>
                <w:lang w:val="sq-AL"/>
              </w:rPr>
              <w:t>3.2.11</w:t>
            </w:r>
            <w:r w:rsidRPr="00506893">
              <w:rPr>
                <w:rFonts w:ascii="Garamond" w:eastAsia="GlytusLH-Light" w:hAnsi="Garamond"/>
                <w:sz w:val="20"/>
                <w:szCs w:val="20"/>
                <w:lang w:val="sq-AL"/>
              </w:rPr>
              <w:t xml:space="preserve"> Mësuesi ka hartuar/përcaktuar </w:t>
            </w:r>
            <w:r w:rsidRPr="00506893">
              <w:rPr>
                <w:rFonts w:ascii="Garamond" w:hAnsi="Garamond"/>
                <w:sz w:val="20"/>
                <w:szCs w:val="20"/>
                <w:lang w:val="sq-AL"/>
              </w:rPr>
              <w:t>detyra/punë të pavarura</w:t>
            </w:r>
            <w:r w:rsidRPr="00506893">
              <w:rPr>
                <w:rStyle w:val="FootnoteReference"/>
                <w:rFonts w:ascii="Garamond" w:hAnsi="Garamond"/>
                <w:sz w:val="20"/>
                <w:szCs w:val="20"/>
                <w:lang w:val="sq-AL"/>
              </w:rPr>
              <w:footnoteReference w:id="16"/>
            </w:r>
            <w:r w:rsidRPr="00506893">
              <w:rPr>
                <w:rFonts w:ascii="Garamond" w:hAnsi="Garamond"/>
                <w:sz w:val="20"/>
                <w:szCs w:val="20"/>
                <w:lang w:val="sq-AL"/>
              </w:rPr>
              <w:t xml:space="preserve"> interesante dhe sfiduese, për nxënësit, ku ngre çështje dhe probleme të rëndësishme, përfshirë dhe ato të barazisë gjinore, që synojnë zhvillimin e kompetencave.</w:t>
            </w:r>
          </w:p>
        </w:tc>
        <w:tc>
          <w:tcPr>
            <w:tcW w:w="164" w:type="pct"/>
            <w:gridSpan w:val="4"/>
          </w:tcPr>
          <w:p w14:paraId="65DC8907"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5881ABD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1A9DF8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CEFF229"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CE072DC" w14:textId="77777777" w:rsidTr="00097310">
        <w:trPr>
          <w:trHeight w:val="377"/>
          <w:jc w:val="center"/>
        </w:trPr>
        <w:tc>
          <w:tcPr>
            <w:tcW w:w="697" w:type="pct"/>
            <w:vMerge/>
          </w:tcPr>
          <w:p w14:paraId="032ABF76"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19FFD442"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067E98E9" w14:textId="7C1F5F8F" w:rsidR="00CB5991" w:rsidRPr="00506893" w:rsidRDefault="00CB5991" w:rsidP="003F0B6B">
            <w:pPr>
              <w:pStyle w:val="NoSpacing"/>
              <w:widowControl w:val="0"/>
              <w:jc w:val="both"/>
              <w:rPr>
                <w:rFonts w:ascii="Garamond" w:eastAsia="GlytusLH-Light" w:hAnsi="Garamond"/>
                <w:sz w:val="20"/>
                <w:szCs w:val="20"/>
                <w:lang w:val="sq-AL"/>
              </w:rPr>
            </w:pPr>
            <w:r w:rsidRPr="00506893">
              <w:rPr>
                <w:rFonts w:ascii="Garamond" w:hAnsi="Garamond"/>
                <w:b/>
                <w:sz w:val="20"/>
                <w:szCs w:val="20"/>
                <w:lang w:val="sq-AL"/>
              </w:rPr>
              <w:t>3.2.12</w:t>
            </w:r>
            <w:r w:rsidRPr="00506893">
              <w:rPr>
                <w:rFonts w:ascii="Garamond" w:hAnsi="Garamond"/>
                <w:sz w:val="20"/>
                <w:szCs w:val="20"/>
                <w:lang w:val="sq-AL"/>
              </w:rPr>
              <w:t xml:space="preserve"> Mësuesi ka parashikuar (herë pas here) një kohë për refleksion, të cilën e përdor shpesh si një </w:t>
            </w:r>
            <w:r w:rsidR="009E295B" w:rsidRPr="00506893">
              <w:rPr>
                <w:rFonts w:ascii="Garamond" w:hAnsi="Garamond"/>
                <w:sz w:val="20"/>
                <w:szCs w:val="20"/>
                <w:lang w:val="sq-AL"/>
              </w:rPr>
              <w:t>“</w:t>
            </w:r>
            <w:r w:rsidRPr="00506893">
              <w:rPr>
                <w:rFonts w:ascii="Garamond" w:hAnsi="Garamond"/>
                <w:sz w:val="20"/>
                <w:szCs w:val="20"/>
                <w:lang w:val="sq-AL"/>
              </w:rPr>
              <w:t>feedback</w:t>
            </w:r>
            <w:r w:rsidR="009E295B" w:rsidRPr="00506893">
              <w:rPr>
                <w:rFonts w:ascii="Garamond" w:hAnsi="Garamond"/>
                <w:sz w:val="20"/>
                <w:szCs w:val="20"/>
                <w:lang w:val="sq-AL"/>
              </w:rPr>
              <w:t>”</w:t>
            </w:r>
            <w:r w:rsidRPr="00506893">
              <w:rPr>
                <w:rFonts w:ascii="Garamond" w:hAnsi="Garamond"/>
                <w:sz w:val="20"/>
                <w:szCs w:val="20"/>
                <w:lang w:val="sq-AL"/>
              </w:rPr>
              <w:t xml:space="preserve"> për: vetëvlerësimin, vlerësimin e ndërsjellë të nxënësve, për t</w:t>
            </w:r>
            <w:r w:rsidR="004E108D" w:rsidRPr="00506893">
              <w:rPr>
                <w:rFonts w:ascii="Garamond" w:hAnsi="Garamond"/>
                <w:sz w:val="20"/>
                <w:szCs w:val="20"/>
                <w:lang w:val="sq-AL"/>
              </w:rPr>
              <w:t>’</w:t>
            </w:r>
            <w:r w:rsidRPr="00506893">
              <w:rPr>
                <w:rFonts w:ascii="Garamond" w:hAnsi="Garamond"/>
                <w:sz w:val="20"/>
                <w:szCs w:val="20"/>
                <w:lang w:val="sq-AL"/>
              </w:rPr>
              <w:t>u dhënë nxënësve informacionin për vlerësimin e të nxënit.</w:t>
            </w:r>
          </w:p>
        </w:tc>
        <w:tc>
          <w:tcPr>
            <w:tcW w:w="164" w:type="pct"/>
            <w:gridSpan w:val="4"/>
          </w:tcPr>
          <w:p w14:paraId="41BCDE36"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05A5A6F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F033A6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9E4781A"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0C243DD" w14:textId="77777777" w:rsidTr="00097310">
        <w:trPr>
          <w:trHeight w:val="377"/>
          <w:jc w:val="center"/>
        </w:trPr>
        <w:tc>
          <w:tcPr>
            <w:tcW w:w="697" w:type="pct"/>
            <w:vMerge/>
            <w:tcBorders>
              <w:bottom w:val="single" w:sz="4" w:space="0" w:color="auto"/>
            </w:tcBorders>
          </w:tcPr>
          <w:p w14:paraId="59A32DAC"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641C11D3"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23E4AC89" w14:textId="6C470889" w:rsidR="00CB5991" w:rsidRPr="00506893" w:rsidRDefault="00CB5991" w:rsidP="003F0B6B">
            <w:pPr>
              <w:widowControl w:val="0"/>
              <w:spacing w:after="0" w:line="240" w:lineRule="auto"/>
              <w:rPr>
                <w:rFonts w:ascii="Garamond" w:hAnsi="Garamond"/>
                <w:sz w:val="20"/>
                <w:szCs w:val="20"/>
                <w:lang w:val="sq-AL" w:eastAsia="sq-AL"/>
              </w:rPr>
            </w:pPr>
            <w:r w:rsidRPr="00506893">
              <w:rPr>
                <w:rFonts w:ascii="Garamond" w:hAnsi="Garamond"/>
                <w:b/>
                <w:sz w:val="20"/>
                <w:szCs w:val="20"/>
                <w:lang w:val="sq-AL" w:eastAsia="sq-AL"/>
              </w:rPr>
              <w:t>3.2.13</w:t>
            </w:r>
            <w:r w:rsidRPr="00506893">
              <w:rPr>
                <w:rFonts w:ascii="Garamond" w:hAnsi="Garamond"/>
                <w:sz w:val="20"/>
                <w:szCs w:val="20"/>
                <w:lang w:val="sq-AL" w:eastAsia="sq-AL"/>
              </w:rPr>
              <w:t xml:space="preserve"> Mësuesi ka planifikuar veprimtari </w:t>
            </w:r>
            <w:r w:rsidRPr="00506893">
              <w:rPr>
                <w:rFonts w:ascii="Garamond" w:hAnsi="Garamond"/>
                <w:sz w:val="20"/>
                <w:szCs w:val="20"/>
                <w:lang w:val="sq-AL"/>
              </w:rPr>
              <w:t>mbështetëse/</w:t>
            </w:r>
            <w:r w:rsidR="003F0B6B">
              <w:rPr>
                <w:rFonts w:ascii="Garamond" w:hAnsi="Garamond"/>
                <w:sz w:val="20"/>
                <w:szCs w:val="20"/>
                <w:lang w:val="sq-AL"/>
              </w:rPr>
              <w:t xml:space="preserve"> </w:t>
            </w:r>
            <w:r w:rsidRPr="00506893">
              <w:rPr>
                <w:rFonts w:ascii="Garamond" w:hAnsi="Garamond"/>
                <w:sz w:val="20"/>
                <w:szCs w:val="20"/>
                <w:lang w:val="sq-AL"/>
              </w:rPr>
              <w:t xml:space="preserve">përfshirëse për </w:t>
            </w:r>
            <w:r w:rsidRPr="00506893">
              <w:rPr>
                <w:rFonts w:ascii="Garamond" w:hAnsi="Garamond"/>
                <w:sz w:val="20"/>
                <w:szCs w:val="20"/>
                <w:lang w:val="sq-AL" w:eastAsia="sq-AL"/>
              </w:rPr>
              <w:t>nxënësit me aftësi të kufizuar (në rast se ka të tillë), të cilat janë në përputhje me PEI-in.</w:t>
            </w:r>
          </w:p>
        </w:tc>
        <w:tc>
          <w:tcPr>
            <w:tcW w:w="164" w:type="pct"/>
            <w:gridSpan w:val="4"/>
          </w:tcPr>
          <w:p w14:paraId="16BBD84B"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3F656487"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FCE5A1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A643141"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F875753" w14:textId="77777777" w:rsidTr="00097310">
        <w:trPr>
          <w:trHeight w:val="377"/>
          <w:jc w:val="center"/>
        </w:trPr>
        <w:tc>
          <w:tcPr>
            <w:tcW w:w="697" w:type="pct"/>
            <w:vMerge/>
            <w:tcBorders>
              <w:bottom w:val="single" w:sz="4" w:space="0" w:color="auto"/>
            </w:tcBorders>
          </w:tcPr>
          <w:p w14:paraId="07B22013"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Pr>
          <w:p w14:paraId="57852183" w14:textId="23AD4526"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sz w:val="20"/>
                <w:szCs w:val="20"/>
                <w:lang w:val="sq-AL"/>
              </w:rPr>
              <w:t>3. Mësuesi harton në planin ditor dhe rezultate për zhvillimin e aftësive dhe temave ndërkurrikulare</w:t>
            </w:r>
            <w:r w:rsidR="00781516">
              <w:rPr>
                <w:rFonts w:ascii="Garamond" w:hAnsi="Garamond"/>
                <w:sz w:val="20"/>
                <w:szCs w:val="20"/>
                <w:lang w:val="sq-AL"/>
              </w:rPr>
              <w:t>.</w:t>
            </w:r>
          </w:p>
        </w:tc>
        <w:tc>
          <w:tcPr>
            <w:tcW w:w="2427" w:type="pct"/>
          </w:tcPr>
          <w:p w14:paraId="296389AA" w14:textId="54033574" w:rsidR="00CB5991" w:rsidRPr="00506893" w:rsidRDefault="00CB5991" w:rsidP="003F0B6B">
            <w:pPr>
              <w:widowControl w:val="0"/>
              <w:spacing w:after="0" w:line="240" w:lineRule="auto"/>
              <w:rPr>
                <w:rFonts w:ascii="Garamond" w:hAnsi="Garamond"/>
                <w:b/>
                <w:sz w:val="20"/>
                <w:szCs w:val="20"/>
                <w:lang w:val="sq-AL" w:eastAsia="sq-AL"/>
              </w:rPr>
            </w:pPr>
            <w:r w:rsidRPr="00506893">
              <w:rPr>
                <w:rFonts w:ascii="Garamond" w:hAnsi="Garamond"/>
                <w:b/>
                <w:sz w:val="20"/>
                <w:szCs w:val="20"/>
                <w:lang w:val="sq-AL" w:eastAsia="sq-AL"/>
              </w:rPr>
              <w:t>3.3.1 M</w:t>
            </w:r>
            <w:r w:rsidRPr="00506893">
              <w:rPr>
                <w:rFonts w:ascii="Garamond" w:hAnsi="Garamond"/>
                <w:sz w:val="20"/>
                <w:szCs w:val="20"/>
                <w:lang w:val="sq-AL"/>
              </w:rPr>
              <w:t>ësuesi planifikon në planin ditor rezultate për zhvillimin e aftësive ndërkurrikulare që janë kërkesë e kurrikulës</w:t>
            </w:r>
            <w:r w:rsidR="003F0B6B">
              <w:rPr>
                <w:rFonts w:ascii="Garamond" w:hAnsi="Garamond"/>
                <w:sz w:val="20"/>
                <w:szCs w:val="20"/>
                <w:lang w:val="sq-AL"/>
              </w:rPr>
              <w:t>.</w:t>
            </w:r>
          </w:p>
        </w:tc>
        <w:tc>
          <w:tcPr>
            <w:tcW w:w="164" w:type="pct"/>
            <w:gridSpan w:val="4"/>
          </w:tcPr>
          <w:p w14:paraId="6AA507E3"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582C741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C6E9463"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93F615E"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BFFB34F" w14:textId="77777777" w:rsidTr="00097310">
        <w:trPr>
          <w:trHeight w:val="512"/>
          <w:jc w:val="center"/>
        </w:trPr>
        <w:tc>
          <w:tcPr>
            <w:tcW w:w="697" w:type="pct"/>
            <w:vMerge/>
            <w:tcBorders>
              <w:top w:val="single" w:sz="4" w:space="0" w:color="auto"/>
              <w:bottom w:val="nil"/>
            </w:tcBorders>
          </w:tcPr>
          <w:p w14:paraId="562DCE83"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36585CBE"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76EAC71A" w14:textId="5D436771" w:rsidR="00CB5991" w:rsidRPr="00506893" w:rsidRDefault="00CB5991" w:rsidP="00B94940">
            <w:pPr>
              <w:widowControl w:val="0"/>
              <w:spacing w:after="0" w:line="240" w:lineRule="auto"/>
              <w:rPr>
                <w:rFonts w:ascii="Garamond" w:hAnsi="Garamond"/>
                <w:sz w:val="20"/>
                <w:szCs w:val="20"/>
                <w:lang w:val="sq-AL"/>
              </w:rPr>
            </w:pPr>
            <w:r w:rsidRPr="00506893">
              <w:rPr>
                <w:rFonts w:ascii="Garamond" w:hAnsi="Garamond"/>
                <w:b/>
                <w:sz w:val="20"/>
                <w:szCs w:val="20"/>
                <w:lang w:val="sq-AL"/>
              </w:rPr>
              <w:t>3.3.2</w:t>
            </w:r>
            <w:r w:rsidRPr="00506893">
              <w:rPr>
                <w:rFonts w:ascii="Garamond" w:hAnsi="Garamond"/>
                <w:sz w:val="20"/>
                <w:szCs w:val="20"/>
                <w:lang w:val="sq-AL"/>
              </w:rPr>
              <w:t xml:space="preserve"> Mësuesi me anë të veprimtarive mësimore synon përmbushjen e aftësive ndërkurrikulare duke i lidhur me njëra-tjetrën.</w:t>
            </w:r>
            <w:r w:rsidR="003F0B6B">
              <w:rPr>
                <w:rFonts w:ascii="Garamond" w:hAnsi="Garamond"/>
                <w:sz w:val="20"/>
                <w:szCs w:val="20"/>
                <w:lang w:val="sq-AL"/>
              </w:rPr>
              <w:t xml:space="preserve"> </w:t>
            </w:r>
            <w:r w:rsidRPr="00506893">
              <w:rPr>
                <w:rFonts w:ascii="Garamond" w:hAnsi="Garamond"/>
                <w:sz w:val="20"/>
                <w:szCs w:val="20"/>
                <w:lang w:val="sq-AL"/>
              </w:rPr>
              <w:t>Ato</w:t>
            </w:r>
            <w:r w:rsidR="00F10ADE" w:rsidRPr="00506893">
              <w:rPr>
                <w:rFonts w:ascii="Garamond" w:hAnsi="Garamond"/>
                <w:sz w:val="20"/>
                <w:szCs w:val="20"/>
                <w:lang w:val="sq-AL"/>
              </w:rPr>
              <w:t xml:space="preserve"> </w:t>
            </w:r>
            <w:r w:rsidRPr="00506893">
              <w:rPr>
                <w:rFonts w:ascii="Garamond" w:hAnsi="Garamond"/>
                <w:sz w:val="20"/>
                <w:szCs w:val="20"/>
                <w:lang w:val="sq-AL"/>
              </w:rPr>
              <w:t>shpeshherë trajtojnë edukimin dhe barazinë gjinore.</w:t>
            </w:r>
          </w:p>
        </w:tc>
        <w:tc>
          <w:tcPr>
            <w:tcW w:w="164" w:type="pct"/>
            <w:gridSpan w:val="4"/>
          </w:tcPr>
          <w:p w14:paraId="27E527BC"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1D32115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4D1143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40196B8"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BACA7E4" w14:textId="77777777" w:rsidTr="00581C44">
        <w:trPr>
          <w:trHeight w:val="43"/>
          <w:jc w:val="center"/>
        </w:trPr>
        <w:tc>
          <w:tcPr>
            <w:tcW w:w="697" w:type="pct"/>
            <w:vMerge/>
            <w:tcBorders>
              <w:bottom w:val="nil"/>
            </w:tcBorders>
          </w:tcPr>
          <w:p w14:paraId="2B8ECCD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20545614"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5E77032C" w14:textId="664D4105"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3.3.3</w:t>
            </w:r>
            <w:r w:rsidRPr="00506893">
              <w:rPr>
                <w:rFonts w:ascii="Garamond" w:hAnsi="Garamond"/>
                <w:sz w:val="20"/>
                <w:szCs w:val="20"/>
                <w:lang w:val="sq-AL"/>
              </w:rPr>
              <w:t xml:space="preserve"> Mësuesi i zbaton rezultatet për aftësitë ndërkurrikulare në të gjithë procesin e nxënies. </w:t>
            </w:r>
          </w:p>
        </w:tc>
        <w:tc>
          <w:tcPr>
            <w:tcW w:w="164" w:type="pct"/>
            <w:gridSpan w:val="4"/>
          </w:tcPr>
          <w:p w14:paraId="16C19AE2"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1C5F992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A83713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F9A4097"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604CEDC" w14:textId="77777777" w:rsidTr="00097310">
        <w:trPr>
          <w:trHeight w:val="440"/>
          <w:jc w:val="center"/>
        </w:trPr>
        <w:tc>
          <w:tcPr>
            <w:tcW w:w="697" w:type="pct"/>
            <w:vMerge/>
            <w:tcBorders>
              <w:bottom w:val="nil"/>
            </w:tcBorders>
          </w:tcPr>
          <w:p w14:paraId="49B190CC"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3C0CBA13"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4F4B4E2F" w14:textId="031B2901"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3.3.4</w:t>
            </w:r>
            <w:r w:rsidRPr="00506893">
              <w:rPr>
                <w:rFonts w:ascii="Garamond" w:hAnsi="Garamond"/>
                <w:sz w:val="20"/>
                <w:szCs w:val="20"/>
                <w:lang w:val="sq-AL"/>
              </w:rPr>
              <w:t xml:space="preserve"> Rezultatet për aftësitë ndërkurrikulare janë të orientuara drejt procesit të nxënies. </w:t>
            </w:r>
          </w:p>
        </w:tc>
        <w:tc>
          <w:tcPr>
            <w:tcW w:w="164" w:type="pct"/>
            <w:gridSpan w:val="4"/>
          </w:tcPr>
          <w:p w14:paraId="17032E67"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7017EA4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0837CD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F59E07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8352601" w14:textId="77777777" w:rsidTr="00097310">
        <w:trPr>
          <w:trHeight w:val="557"/>
          <w:jc w:val="center"/>
        </w:trPr>
        <w:tc>
          <w:tcPr>
            <w:tcW w:w="697" w:type="pct"/>
            <w:vMerge/>
            <w:tcBorders>
              <w:bottom w:val="nil"/>
            </w:tcBorders>
          </w:tcPr>
          <w:p w14:paraId="2180860C"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5AA32FB5"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416A192E" w14:textId="78197144"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3.3.5 </w:t>
            </w:r>
            <w:r w:rsidRPr="00506893">
              <w:rPr>
                <w:rFonts w:ascii="Garamond" w:hAnsi="Garamond"/>
                <w:sz w:val="20"/>
                <w:szCs w:val="20"/>
                <w:lang w:val="sq-AL"/>
              </w:rPr>
              <w:t>Aftësitë ndërkurrikulare planifikohen vetëm në funksion të rezultateve të lëndës, ku ndërthuren këto aftësi.</w:t>
            </w:r>
          </w:p>
        </w:tc>
        <w:tc>
          <w:tcPr>
            <w:tcW w:w="164" w:type="pct"/>
            <w:gridSpan w:val="4"/>
          </w:tcPr>
          <w:p w14:paraId="1E54DF2B"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390225D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272DCA3"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B8714C9"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3C2A29A" w14:textId="77777777" w:rsidTr="00097310">
        <w:trPr>
          <w:trHeight w:val="350"/>
          <w:jc w:val="center"/>
        </w:trPr>
        <w:tc>
          <w:tcPr>
            <w:tcW w:w="697" w:type="pct"/>
            <w:vMerge/>
            <w:tcBorders>
              <w:bottom w:val="nil"/>
            </w:tcBorders>
          </w:tcPr>
          <w:p w14:paraId="29FFDD0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57CF9908"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522E9DEC" w14:textId="539AE393"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3.3.6</w:t>
            </w:r>
            <w:r w:rsidRPr="00506893">
              <w:rPr>
                <w:rFonts w:ascii="Garamond" w:hAnsi="Garamond"/>
                <w:sz w:val="20"/>
                <w:szCs w:val="20"/>
                <w:lang w:val="sq-AL"/>
              </w:rPr>
              <w:t xml:space="preserve"> Mësuesi zhvillon temat ndërkurrikulare në lëndën e tij.</w:t>
            </w:r>
          </w:p>
        </w:tc>
        <w:tc>
          <w:tcPr>
            <w:tcW w:w="164" w:type="pct"/>
            <w:gridSpan w:val="4"/>
          </w:tcPr>
          <w:p w14:paraId="616D54A7"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3A55766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BACA1F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8CF4CD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5CE147D" w14:textId="77777777" w:rsidTr="00097310">
        <w:trPr>
          <w:trHeight w:val="685"/>
          <w:jc w:val="center"/>
        </w:trPr>
        <w:tc>
          <w:tcPr>
            <w:tcW w:w="697" w:type="pct"/>
            <w:vMerge w:val="restart"/>
            <w:tcBorders>
              <w:top w:val="nil"/>
            </w:tcBorders>
          </w:tcPr>
          <w:p w14:paraId="4CE4BC0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val="restart"/>
          </w:tcPr>
          <w:p w14:paraId="7E0DEFFE" w14:textId="77777777"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sz w:val="20"/>
                <w:szCs w:val="20"/>
                <w:lang w:val="sq-AL"/>
              </w:rPr>
              <w:t>4. Mësuesi realizon projekte kurrikulare që i ndihmojnë nxënësit të përpunojnë njohuritë e mësuara dhe të zhvillojnë më tej aftësitë ndërkurrikulare</w:t>
            </w:r>
          </w:p>
        </w:tc>
        <w:tc>
          <w:tcPr>
            <w:tcW w:w="2427" w:type="pct"/>
          </w:tcPr>
          <w:p w14:paraId="77BCDDDA" w14:textId="63F91952"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b/>
                <w:sz w:val="20"/>
                <w:szCs w:val="20"/>
                <w:lang w:val="sq-AL"/>
              </w:rPr>
              <w:t>3.4.1</w:t>
            </w:r>
            <w:r w:rsidRPr="00506893">
              <w:rPr>
                <w:rFonts w:ascii="Garamond" w:hAnsi="Garamond"/>
                <w:sz w:val="20"/>
                <w:szCs w:val="20"/>
                <w:lang w:val="sq-AL"/>
              </w:rPr>
              <w:t xml:space="preserve"> Projekti i hartuar nga mësuesi (mësuesit) ka këto rubrika: </w:t>
            </w:r>
          </w:p>
          <w:p w14:paraId="2397FAB2" w14:textId="54F5293B"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titulli i projektit;</w:t>
            </w:r>
          </w:p>
          <w:p w14:paraId="187933F1" w14:textId="5C3B9F56" w:rsidR="00CB5991" w:rsidRPr="00506893" w:rsidRDefault="00DF79A8" w:rsidP="00DF79A8">
            <w:pPr>
              <w:widowControl w:val="0"/>
              <w:autoSpaceDE w:val="0"/>
              <w:autoSpaceDN w:val="0"/>
              <w:adjustRightInd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rezultatet e projektit;</w:t>
            </w:r>
          </w:p>
          <w:p w14:paraId="7CCA5DA5" w14:textId="5A11449B" w:rsidR="00CB5991" w:rsidRPr="00506893" w:rsidRDefault="00DF79A8" w:rsidP="00DF79A8">
            <w:pPr>
              <w:widowControl w:val="0"/>
              <w:autoSpaceDE w:val="0"/>
              <w:autoSpaceDN w:val="0"/>
              <w:adjustRightInd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lista e njohurive që do të përvetësohen; </w:t>
            </w:r>
          </w:p>
          <w:p w14:paraId="7A776C83" w14:textId="043BB33D"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kontributi i çdo mësuesi (nëse në një projekt merr pjesë më shumë se një mësues);</w:t>
            </w:r>
          </w:p>
          <w:p w14:paraId="528ADB3E" w14:textId="0157EF46"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orët mësimore që i takojnë secilit partner, nëse ka (prindër, OJF etj.); </w:t>
            </w:r>
          </w:p>
          <w:p w14:paraId="3409CAE4" w14:textId="2EDD8596"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 </w:t>
            </w:r>
            <w:r w:rsidR="00CB5991" w:rsidRPr="00506893">
              <w:rPr>
                <w:rFonts w:ascii="Garamond" w:hAnsi="Garamond"/>
                <w:sz w:val="20"/>
                <w:szCs w:val="20"/>
                <w:lang w:val="sq-AL"/>
              </w:rPr>
              <w:t xml:space="preserve">numri i nxënësve që përfshihen në projekt ose numri i klasave; </w:t>
            </w:r>
          </w:p>
          <w:p w14:paraId="76B95FD8" w14:textId="3376DD5C"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përshkrimi përmbledhës i veprimtarive kryesore përkatëse, i ndarë në hapat kryesor</w:t>
            </w:r>
            <w:r w:rsidR="001C1267" w:rsidRPr="00506893">
              <w:rPr>
                <w:rFonts w:ascii="Garamond" w:hAnsi="Garamond"/>
                <w:sz w:val="20"/>
                <w:szCs w:val="20"/>
                <w:lang w:val="sq-AL"/>
              </w:rPr>
              <w:t>ë</w:t>
            </w:r>
            <w:r w:rsidR="00CB5991" w:rsidRPr="00506893">
              <w:rPr>
                <w:rFonts w:ascii="Garamond" w:hAnsi="Garamond"/>
                <w:sz w:val="20"/>
                <w:szCs w:val="20"/>
                <w:lang w:val="sq-AL"/>
              </w:rPr>
              <w:t>, me afatet dhe përgjegjësit (kur ka dy a më shumë mësues);</w:t>
            </w:r>
          </w:p>
          <w:p w14:paraId="409EEB90" w14:textId="3B08A452"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burimet kryesore të informacionit;</w:t>
            </w:r>
          </w:p>
          <w:p w14:paraId="2BBFC429" w14:textId="5594ACFD"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përshkrimi i produktit të projektit;</w:t>
            </w:r>
          </w:p>
          <w:p w14:paraId="76D5325B" w14:textId="43BD3F86"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tematika e secilës orë mësimore në kuadrin e projektit</w:t>
            </w:r>
            <w:r w:rsidR="00CB5991" w:rsidRPr="00506893">
              <w:rPr>
                <w:rStyle w:val="FootnoteReference"/>
                <w:rFonts w:ascii="Garamond" w:hAnsi="Garamond"/>
                <w:sz w:val="20"/>
                <w:szCs w:val="20"/>
                <w:lang w:val="sq-AL"/>
              </w:rPr>
              <w:footnoteReference w:id="17"/>
            </w:r>
            <w:r w:rsidR="00CB5991" w:rsidRPr="00506893">
              <w:rPr>
                <w:rFonts w:ascii="Garamond" w:hAnsi="Garamond"/>
                <w:sz w:val="20"/>
                <w:szCs w:val="20"/>
                <w:lang w:val="sq-AL"/>
              </w:rPr>
              <w:t>;</w:t>
            </w:r>
          </w:p>
          <w:p w14:paraId="6BF9C89D" w14:textId="49AE3109"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mënyra e vlerësimit të nxënësve; </w:t>
            </w:r>
          </w:p>
          <w:p w14:paraId="68921D1A" w14:textId="0DF3A164"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 </w:t>
            </w:r>
            <w:r w:rsidR="00CB5991" w:rsidRPr="00506893">
              <w:rPr>
                <w:rFonts w:ascii="Garamond" w:hAnsi="Garamond"/>
                <w:sz w:val="20"/>
                <w:szCs w:val="20"/>
                <w:lang w:val="sq-AL"/>
              </w:rPr>
              <w:t>buxheti (nëse ka).</w:t>
            </w:r>
          </w:p>
        </w:tc>
        <w:tc>
          <w:tcPr>
            <w:tcW w:w="164" w:type="pct"/>
            <w:gridSpan w:val="4"/>
          </w:tcPr>
          <w:p w14:paraId="48736834"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0E71731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159689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E0F2367"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8FEAA15" w14:textId="77777777" w:rsidTr="00097310">
        <w:trPr>
          <w:trHeight w:val="548"/>
          <w:jc w:val="center"/>
        </w:trPr>
        <w:tc>
          <w:tcPr>
            <w:tcW w:w="697" w:type="pct"/>
            <w:vMerge/>
          </w:tcPr>
          <w:p w14:paraId="3DF4D2BB"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7445292C"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C4963A3" w14:textId="4A8A3C68"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3.4.2</w:t>
            </w:r>
            <w:r w:rsidRPr="00506893">
              <w:rPr>
                <w:rFonts w:ascii="Garamond" w:hAnsi="Garamond"/>
                <w:sz w:val="20"/>
                <w:szCs w:val="20"/>
                <w:lang w:val="sq-AL"/>
              </w:rPr>
              <w:t xml:space="preserve"> Planet e projekteve të nxënësve përmbajnë veprimtaritë kryesore të grupit të punës, personat përgjegjës, afatet. </w:t>
            </w:r>
          </w:p>
        </w:tc>
        <w:tc>
          <w:tcPr>
            <w:tcW w:w="164" w:type="pct"/>
            <w:gridSpan w:val="4"/>
          </w:tcPr>
          <w:p w14:paraId="4680385C"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3FFEFA9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3E02C2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A0B9277"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2854979" w14:textId="77777777" w:rsidTr="00097310">
        <w:trPr>
          <w:trHeight w:val="43"/>
          <w:jc w:val="center"/>
        </w:trPr>
        <w:tc>
          <w:tcPr>
            <w:tcW w:w="697" w:type="pct"/>
            <w:vMerge/>
          </w:tcPr>
          <w:p w14:paraId="0CCFD31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1BE16BE0"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1F44066" w14:textId="6F05BF56"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3.4.3</w:t>
            </w:r>
            <w:r w:rsidRPr="00506893">
              <w:rPr>
                <w:rFonts w:ascii="Garamond" w:hAnsi="Garamond"/>
                <w:sz w:val="20"/>
                <w:szCs w:val="20"/>
                <w:lang w:val="sq-AL"/>
              </w:rPr>
              <w:t xml:space="preserve"> Nxënësi i përfshirë në projekt</w:t>
            </w:r>
            <w:r w:rsidR="00F10ADE" w:rsidRPr="00506893">
              <w:rPr>
                <w:rFonts w:ascii="Garamond" w:hAnsi="Garamond"/>
                <w:sz w:val="20"/>
                <w:szCs w:val="20"/>
                <w:lang w:val="sq-AL"/>
              </w:rPr>
              <w:t xml:space="preserve"> </w:t>
            </w:r>
            <w:r w:rsidRPr="00506893">
              <w:rPr>
                <w:rFonts w:ascii="Garamond" w:hAnsi="Garamond"/>
                <w:sz w:val="20"/>
                <w:szCs w:val="20"/>
                <w:lang w:val="sq-AL"/>
              </w:rPr>
              <w:t>ka një detyrë të përcaktuar qartë.</w:t>
            </w:r>
            <w:r w:rsidR="00F10ADE" w:rsidRPr="00506893">
              <w:rPr>
                <w:rFonts w:ascii="Garamond" w:hAnsi="Garamond"/>
                <w:sz w:val="20"/>
                <w:szCs w:val="20"/>
                <w:lang w:val="sq-AL"/>
              </w:rPr>
              <w:t xml:space="preserve"> </w:t>
            </w:r>
          </w:p>
        </w:tc>
        <w:tc>
          <w:tcPr>
            <w:tcW w:w="164" w:type="pct"/>
            <w:gridSpan w:val="4"/>
          </w:tcPr>
          <w:p w14:paraId="02576299"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6D6E3D6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9359C1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8B2E84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A94731C" w14:textId="77777777" w:rsidTr="00097310">
        <w:trPr>
          <w:trHeight w:val="685"/>
          <w:jc w:val="center"/>
        </w:trPr>
        <w:tc>
          <w:tcPr>
            <w:tcW w:w="697" w:type="pct"/>
            <w:vMerge/>
          </w:tcPr>
          <w:p w14:paraId="2E609FD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BDFEE3D"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68C387C7" w14:textId="01BA9C2B"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b/>
                <w:sz w:val="20"/>
                <w:szCs w:val="20"/>
                <w:lang w:val="sq-AL"/>
              </w:rPr>
              <w:t>3.4.4</w:t>
            </w:r>
            <w:r w:rsidRPr="00506893">
              <w:rPr>
                <w:rFonts w:ascii="Garamond" w:hAnsi="Garamond"/>
                <w:sz w:val="20"/>
                <w:szCs w:val="20"/>
                <w:lang w:val="sq-AL"/>
              </w:rPr>
              <w:t xml:space="preserve"> Nxënësit plotësojnë dosjen</w:t>
            </w:r>
            <w:r w:rsidR="00F10ADE" w:rsidRPr="00506893">
              <w:rPr>
                <w:rFonts w:ascii="Garamond" w:hAnsi="Garamond"/>
                <w:sz w:val="20"/>
                <w:szCs w:val="20"/>
                <w:lang w:val="sq-AL"/>
              </w:rPr>
              <w:t xml:space="preserve"> </w:t>
            </w:r>
            <w:r w:rsidRPr="00506893">
              <w:rPr>
                <w:rFonts w:ascii="Garamond" w:hAnsi="Garamond"/>
                <w:sz w:val="20"/>
                <w:szCs w:val="20"/>
                <w:lang w:val="sq-AL"/>
              </w:rPr>
              <w:t>e projektit, i cili përmban:</w:t>
            </w:r>
          </w:p>
          <w:p w14:paraId="303CD388" w14:textId="6D2BA591"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planin e projektit të nxënësve; </w:t>
            </w:r>
          </w:p>
          <w:p w14:paraId="288BD403" w14:textId="6AAC3532"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planet vetjake të nxënësve; </w:t>
            </w:r>
          </w:p>
          <w:p w14:paraId="17513522" w14:textId="6713BECF"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shënimet gjatë takimeve të grupit që kryen projektin;</w:t>
            </w:r>
          </w:p>
          <w:p w14:paraId="21701C1D" w14:textId="41DB76ED"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listën e burimeve të informacionit; </w:t>
            </w:r>
          </w:p>
          <w:p w14:paraId="64F3584E" w14:textId="6C57D661"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raportin përfundimtar; </w:t>
            </w:r>
          </w:p>
          <w:p w14:paraId="668F8505" w14:textId="1E47A87B" w:rsidR="00CB5991" w:rsidRPr="00506893" w:rsidRDefault="00A60840" w:rsidP="00DF79A8">
            <w:pPr>
              <w:widowControl w:val="0"/>
              <w:spacing w:after="0" w:line="240" w:lineRule="auto"/>
              <w:rPr>
                <w:rFonts w:ascii="Garamond" w:hAnsi="Garamond"/>
                <w:sz w:val="20"/>
                <w:szCs w:val="20"/>
                <w:lang w:val="sq-AL"/>
              </w:rPr>
            </w:pPr>
            <w:r>
              <w:rPr>
                <w:rFonts w:ascii="Garamond" w:hAnsi="Garamond"/>
                <w:sz w:val="20"/>
                <w:szCs w:val="20"/>
                <w:lang w:val="sq-AL"/>
              </w:rPr>
              <w:t>-</w:t>
            </w:r>
            <w:r w:rsidR="00DF79A8" w:rsidRPr="00506893">
              <w:rPr>
                <w:rFonts w:ascii="Garamond" w:hAnsi="Garamond"/>
                <w:sz w:val="20"/>
                <w:szCs w:val="20"/>
                <w:lang w:val="sq-AL"/>
              </w:rPr>
              <w:t xml:space="preserve"> </w:t>
            </w:r>
            <w:r w:rsidR="00CB5991" w:rsidRPr="00506893">
              <w:rPr>
                <w:rFonts w:ascii="Garamond" w:hAnsi="Garamond"/>
                <w:sz w:val="20"/>
                <w:szCs w:val="20"/>
                <w:lang w:val="sq-AL"/>
              </w:rPr>
              <w:t>të tjera që nxënësit dëshirojnë, si: fotografi, episode interesante gjatë punës etj.</w:t>
            </w:r>
            <w:r w:rsidR="00F10ADE" w:rsidRPr="00506893">
              <w:rPr>
                <w:rFonts w:ascii="Garamond" w:hAnsi="Garamond"/>
                <w:sz w:val="20"/>
                <w:szCs w:val="20"/>
                <w:lang w:val="sq-AL"/>
              </w:rPr>
              <w:t xml:space="preserve"> </w:t>
            </w:r>
          </w:p>
        </w:tc>
        <w:tc>
          <w:tcPr>
            <w:tcW w:w="164" w:type="pct"/>
            <w:gridSpan w:val="4"/>
          </w:tcPr>
          <w:p w14:paraId="2AEF051B"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2EA3B30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918D62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8DDA87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3483548" w14:textId="77777777" w:rsidTr="00097310">
        <w:trPr>
          <w:trHeight w:val="685"/>
          <w:jc w:val="center"/>
        </w:trPr>
        <w:tc>
          <w:tcPr>
            <w:tcW w:w="697" w:type="pct"/>
            <w:vMerge/>
          </w:tcPr>
          <w:p w14:paraId="0C10D483"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7CB5692C"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5690B70B" w14:textId="640728F1"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3.4.5 </w:t>
            </w:r>
            <w:r w:rsidRPr="00506893">
              <w:rPr>
                <w:rFonts w:ascii="Garamond" w:hAnsi="Garamond"/>
                <w:sz w:val="20"/>
                <w:szCs w:val="20"/>
                <w:lang w:val="sq-AL"/>
              </w:rPr>
              <w:t xml:space="preserve">Nxënësit hartojnë raportin përfundimtar të projektit që përmban: </w:t>
            </w:r>
          </w:p>
          <w:p w14:paraId="08CAF6CB" w14:textId="4F38EDA0" w:rsidR="00CB5991" w:rsidRPr="00506893" w:rsidRDefault="005B47C0" w:rsidP="00DF79A8">
            <w:pPr>
              <w:widowControl w:val="0"/>
              <w:spacing w:after="0" w:line="240" w:lineRule="auto"/>
              <w:rPr>
                <w:rFonts w:ascii="Garamond" w:hAnsi="Garamond"/>
                <w:sz w:val="20"/>
                <w:szCs w:val="20"/>
                <w:lang w:val="sq-AL"/>
              </w:rPr>
            </w:pPr>
            <w:r>
              <w:rPr>
                <w:rFonts w:ascii="Garamond" w:hAnsi="Garamond"/>
                <w:sz w:val="20"/>
                <w:szCs w:val="20"/>
                <w:lang w:val="sq-AL"/>
              </w:rPr>
              <w:t>-</w:t>
            </w:r>
            <w:r w:rsidR="00DF79A8" w:rsidRPr="00506893">
              <w:rPr>
                <w:rFonts w:ascii="Garamond" w:hAnsi="Garamond"/>
                <w:sz w:val="20"/>
                <w:szCs w:val="20"/>
                <w:lang w:val="sq-AL"/>
              </w:rPr>
              <w:t xml:space="preserve"> </w:t>
            </w:r>
            <w:r w:rsidR="00CB5991" w:rsidRPr="00506893">
              <w:rPr>
                <w:rFonts w:ascii="Garamond" w:hAnsi="Garamond"/>
                <w:sz w:val="20"/>
                <w:szCs w:val="20"/>
                <w:lang w:val="sq-AL"/>
              </w:rPr>
              <w:t>parashtrimin teorik (përshkruan shkurt njohuritë kryesore që janë përdorur në projekt);</w:t>
            </w:r>
          </w:p>
          <w:p w14:paraId="6D6A7C65" w14:textId="5600E94B" w:rsidR="00CB5991" w:rsidRPr="00506893" w:rsidRDefault="005B47C0" w:rsidP="00DF79A8">
            <w:pPr>
              <w:widowControl w:val="0"/>
              <w:spacing w:after="0" w:line="240" w:lineRule="auto"/>
              <w:rPr>
                <w:rFonts w:ascii="Garamond" w:hAnsi="Garamond"/>
                <w:sz w:val="20"/>
                <w:szCs w:val="20"/>
                <w:lang w:val="sq-AL"/>
              </w:rPr>
            </w:pPr>
            <w:r>
              <w:rPr>
                <w:rFonts w:ascii="Garamond" w:hAnsi="Garamond"/>
                <w:sz w:val="20"/>
                <w:szCs w:val="20"/>
                <w:lang w:val="sq-AL"/>
              </w:rPr>
              <w:t>-</w:t>
            </w:r>
            <w:r w:rsidR="00DF79A8" w:rsidRPr="00506893">
              <w:rPr>
                <w:rFonts w:ascii="Garamond" w:hAnsi="Garamond"/>
                <w:sz w:val="20"/>
                <w:szCs w:val="20"/>
                <w:lang w:val="sq-AL"/>
              </w:rPr>
              <w:t xml:space="preserve"> </w:t>
            </w:r>
            <w:r w:rsidR="00CB5991" w:rsidRPr="00506893">
              <w:rPr>
                <w:rFonts w:ascii="Garamond" w:hAnsi="Garamond"/>
                <w:sz w:val="20"/>
                <w:szCs w:val="20"/>
                <w:lang w:val="sq-AL"/>
              </w:rPr>
              <w:t xml:space="preserve">përshkrimin përmbledhtas të veprimtarive kryesore; </w:t>
            </w:r>
          </w:p>
          <w:p w14:paraId="293326CE" w14:textId="392D226D"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çështjet kryesore; </w:t>
            </w:r>
          </w:p>
          <w:p w14:paraId="2A6466E8" w14:textId="33BD75D4"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gjetjet më të rëndësishme; </w:t>
            </w:r>
          </w:p>
          <w:p w14:paraId="68CCA35A" w14:textId="065E0AF4"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 xml:space="preserve">reflektimin mbi ecurinë e projektit; </w:t>
            </w:r>
          </w:p>
          <w:p w14:paraId="0DA3A211" w14:textId="2EB266E1" w:rsidR="00CB5991" w:rsidRPr="00506893" w:rsidRDefault="00DF79A8"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CB5991" w:rsidRPr="00506893">
              <w:rPr>
                <w:rFonts w:ascii="Garamond" w:hAnsi="Garamond"/>
                <w:sz w:val="20"/>
                <w:szCs w:val="20"/>
                <w:lang w:val="sq-AL"/>
              </w:rPr>
              <w:t>dosjen</w:t>
            </w:r>
            <w:r w:rsidR="00F10ADE" w:rsidRPr="00506893">
              <w:rPr>
                <w:rFonts w:ascii="Garamond" w:hAnsi="Garamond"/>
                <w:sz w:val="20"/>
                <w:szCs w:val="20"/>
                <w:lang w:val="sq-AL"/>
              </w:rPr>
              <w:t xml:space="preserve"> </w:t>
            </w:r>
            <w:r w:rsidR="00CB5991" w:rsidRPr="00506893">
              <w:rPr>
                <w:rFonts w:ascii="Garamond" w:hAnsi="Garamond"/>
                <w:sz w:val="20"/>
                <w:szCs w:val="20"/>
                <w:lang w:val="sq-AL"/>
              </w:rPr>
              <w:t>e projektit.</w:t>
            </w:r>
          </w:p>
        </w:tc>
        <w:tc>
          <w:tcPr>
            <w:tcW w:w="164" w:type="pct"/>
            <w:gridSpan w:val="4"/>
          </w:tcPr>
          <w:p w14:paraId="598D2F01"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1851287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C8ADED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6937DA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871B601" w14:textId="77777777" w:rsidTr="00097310">
        <w:trPr>
          <w:trHeight w:val="477"/>
          <w:jc w:val="center"/>
        </w:trPr>
        <w:tc>
          <w:tcPr>
            <w:tcW w:w="697" w:type="pct"/>
            <w:vMerge/>
          </w:tcPr>
          <w:p w14:paraId="5430B4E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6B986F55"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51F40E48" w14:textId="5A7403A5"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3.4.6 </w:t>
            </w:r>
            <w:r w:rsidRPr="00506893">
              <w:rPr>
                <w:rFonts w:ascii="Garamond" w:hAnsi="Garamond"/>
                <w:sz w:val="20"/>
                <w:szCs w:val="20"/>
                <w:lang w:val="sq-AL"/>
              </w:rPr>
              <w:t>Projekti kurrikular prezantohet para klasës ose para një publiku më të gjerë.</w:t>
            </w:r>
          </w:p>
        </w:tc>
        <w:tc>
          <w:tcPr>
            <w:tcW w:w="164" w:type="pct"/>
            <w:gridSpan w:val="4"/>
          </w:tcPr>
          <w:p w14:paraId="1AD4CA7B"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7068A0D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8EFD90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466024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E5C6302" w14:textId="77777777" w:rsidTr="00097310">
        <w:trPr>
          <w:trHeight w:val="440"/>
          <w:jc w:val="center"/>
        </w:trPr>
        <w:tc>
          <w:tcPr>
            <w:tcW w:w="697" w:type="pct"/>
            <w:vMerge/>
          </w:tcPr>
          <w:p w14:paraId="3D60334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2E9B3E39"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14AEE2FB" w14:textId="2FBCBA84"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3.4.7 </w:t>
            </w:r>
            <w:r w:rsidRPr="00506893">
              <w:rPr>
                <w:rFonts w:ascii="Garamond" w:hAnsi="Garamond"/>
                <w:sz w:val="20"/>
                <w:szCs w:val="20"/>
                <w:lang w:val="sq-AL"/>
              </w:rPr>
              <w:t>IoAFP</w:t>
            </w:r>
            <w:r w:rsidR="003F0B6B">
              <w:rPr>
                <w:rFonts w:ascii="Garamond" w:hAnsi="Garamond"/>
                <w:sz w:val="20"/>
                <w:szCs w:val="20"/>
                <w:lang w:val="sq-AL"/>
              </w:rPr>
              <w:t>-ja</w:t>
            </w:r>
            <w:r w:rsidRPr="00506893">
              <w:rPr>
                <w:rFonts w:ascii="Garamond" w:hAnsi="Garamond"/>
                <w:b/>
                <w:sz w:val="20"/>
                <w:szCs w:val="20"/>
                <w:lang w:val="sq-AL"/>
              </w:rPr>
              <w:t xml:space="preserve"> </w:t>
            </w:r>
            <w:r w:rsidRPr="00506893">
              <w:rPr>
                <w:rFonts w:ascii="Garamond" w:hAnsi="Garamond"/>
                <w:sz w:val="20"/>
                <w:szCs w:val="20"/>
                <w:lang w:val="sq-AL"/>
              </w:rPr>
              <w:t>nxit</w:t>
            </w:r>
            <w:r w:rsidRPr="00506893">
              <w:rPr>
                <w:rFonts w:ascii="Garamond" w:hAnsi="Garamond"/>
                <w:b/>
                <w:sz w:val="20"/>
                <w:szCs w:val="20"/>
                <w:lang w:val="sq-AL"/>
              </w:rPr>
              <w:t xml:space="preserve"> </w:t>
            </w:r>
            <w:r w:rsidRPr="00506893">
              <w:rPr>
                <w:rFonts w:ascii="Garamond" w:hAnsi="Garamond"/>
                <w:sz w:val="20"/>
                <w:szCs w:val="20"/>
                <w:lang w:val="sq-AL"/>
              </w:rPr>
              <w:t>nismën e nxënësve për tematikat e projekteve kurrikulare, ku sugjerohet gjithnjë dhe tematika e edukimit dhe barazisë gjinore.</w:t>
            </w:r>
          </w:p>
        </w:tc>
        <w:tc>
          <w:tcPr>
            <w:tcW w:w="164" w:type="pct"/>
            <w:gridSpan w:val="4"/>
          </w:tcPr>
          <w:p w14:paraId="14467B99"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6F0049D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91D8BD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D8B26CC"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99D3E47" w14:textId="77777777" w:rsidTr="00097310">
        <w:trPr>
          <w:trHeight w:val="43"/>
          <w:jc w:val="center"/>
        </w:trPr>
        <w:tc>
          <w:tcPr>
            <w:tcW w:w="697" w:type="pct"/>
            <w:vMerge/>
          </w:tcPr>
          <w:p w14:paraId="194F2A28"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0D10FFA0"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602B4E5A" w14:textId="764C312B"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3.4.8 </w:t>
            </w:r>
            <w:r w:rsidRPr="00506893">
              <w:rPr>
                <w:rFonts w:ascii="Garamond" w:hAnsi="Garamond"/>
                <w:sz w:val="20"/>
                <w:szCs w:val="20"/>
                <w:lang w:val="sq-AL"/>
              </w:rPr>
              <w:t>IoAFP</w:t>
            </w:r>
            <w:r w:rsidR="003F0B6B">
              <w:rPr>
                <w:rFonts w:ascii="Garamond" w:hAnsi="Garamond"/>
                <w:sz w:val="20"/>
                <w:szCs w:val="20"/>
                <w:lang w:val="sq-AL"/>
              </w:rPr>
              <w:t>-ja</w:t>
            </w:r>
            <w:r w:rsidRPr="00506893">
              <w:rPr>
                <w:rFonts w:ascii="Garamond" w:hAnsi="Garamond"/>
                <w:sz w:val="20"/>
                <w:szCs w:val="20"/>
                <w:lang w:val="sq-AL"/>
              </w:rPr>
              <w:t xml:space="preserve"> bashkëpunon me prindërit për tematikat dhe realizimin e projekteve kurrikulare.</w:t>
            </w:r>
          </w:p>
        </w:tc>
        <w:tc>
          <w:tcPr>
            <w:tcW w:w="164" w:type="pct"/>
            <w:gridSpan w:val="4"/>
          </w:tcPr>
          <w:p w14:paraId="7869B97E"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0AFE1F1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1FAB89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A88B53A"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35FFDA9" w14:textId="77777777" w:rsidTr="00097310">
        <w:trPr>
          <w:trHeight w:val="80"/>
          <w:jc w:val="center"/>
        </w:trPr>
        <w:tc>
          <w:tcPr>
            <w:tcW w:w="697" w:type="pct"/>
            <w:vMerge/>
          </w:tcPr>
          <w:p w14:paraId="706AD2D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D27E3B7"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0E57BA53" w14:textId="26EA9BE8"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3.4.9 </w:t>
            </w:r>
            <w:r w:rsidRPr="00506893">
              <w:rPr>
                <w:rFonts w:ascii="Garamond" w:hAnsi="Garamond"/>
                <w:sz w:val="20"/>
                <w:szCs w:val="20"/>
                <w:lang w:val="sq-AL"/>
              </w:rPr>
              <w:t>Projektet kurrikulare kanë prirje për t</w:t>
            </w:r>
            <w:r w:rsidR="004E108D" w:rsidRPr="00506893">
              <w:rPr>
                <w:rFonts w:ascii="Garamond" w:hAnsi="Garamond"/>
                <w:sz w:val="20"/>
                <w:szCs w:val="20"/>
                <w:lang w:val="sq-AL"/>
              </w:rPr>
              <w:t>’</w:t>
            </w:r>
            <w:r w:rsidRPr="00506893">
              <w:rPr>
                <w:rFonts w:ascii="Garamond" w:hAnsi="Garamond"/>
                <w:sz w:val="20"/>
                <w:szCs w:val="20"/>
                <w:lang w:val="sq-AL"/>
              </w:rPr>
              <w:t>u zbatuar në praktikë.</w:t>
            </w:r>
          </w:p>
        </w:tc>
        <w:tc>
          <w:tcPr>
            <w:tcW w:w="164" w:type="pct"/>
            <w:gridSpan w:val="4"/>
          </w:tcPr>
          <w:p w14:paraId="5693C9A2"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7EAB30A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875761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D4035E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7B59968" w14:textId="77777777" w:rsidTr="00097310">
        <w:trPr>
          <w:trHeight w:val="43"/>
          <w:jc w:val="center"/>
        </w:trPr>
        <w:tc>
          <w:tcPr>
            <w:tcW w:w="697" w:type="pct"/>
            <w:vMerge/>
          </w:tcPr>
          <w:p w14:paraId="54931F13"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2B1BFE36"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6BF41D14" w14:textId="709BDFEE"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3.4.10 </w:t>
            </w:r>
            <w:r w:rsidRPr="00506893">
              <w:rPr>
                <w:rFonts w:ascii="Garamond" w:hAnsi="Garamond"/>
                <w:sz w:val="20"/>
                <w:szCs w:val="20"/>
                <w:lang w:val="sq-AL"/>
              </w:rPr>
              <w:t>Projektet kurrikulare nxitin integrimin e lëndëve.</w:t>
            </w:r>
          </w:p>
        </w:tc>
        <w:tc>
          <w:tcPr>
            <w:tcW w:w="164" w:type="pct"/>
            <w:gridSpan w:val="4"/>
          </w:tcPr>
          <w:p w14:paraId="0F0C82B4"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6DFEDF5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5CC314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58A5A4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42E7807" w14:textId="77777777" w:rsidTr="00097310">
        <w:trPr>
          <w:trHeight w:val="71"/>
          <w:jc w:val="center"/>
        </w:trPr>
        <w:tc>
          <w:tcPr>
            <w:tcW w:w="697" w:type="pct"/>
            <w:vMerge/>
          </w:tcPr>
          <w:p w14:paraId="5CCACED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6B6D364A"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57C89337" w14:textId="6843157A"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3.4.11 </w:t>
            </w:r>
            <w:r w:rsidRPr="00506893">
              <w:rPr>
                <w:rFonts w:ascii="Garamond" w:hAnsi="Garamond"/>
                <w:sz w:val="20"/>
                <w:szCs w:val="20"/>
                <w:lang w:val="sq-AL"/>
              </w:rPr>
              <w:t xml:space="preserve">Mësuesi vlerëson çdo nxënës me notë, duke u bazuar te kriteret zyrtare. </w:t>
            </w:r>
          </w:p>
        </w:tc>
        <w:tc>
          <w:tcPr>
            <w:tcW w:w="164" w:type="pct"/>
            <w:gridSpan w:val="4"/>
          </w:tcPr>
          <w:p w14:paraId="44C49932"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4535E27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F3CC34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91C0D1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F80A5E7" w14:textId="77777777" w:rsidTr="00097310">
        <w:trPr>
          <w:trHeight w:val="440"/>
          <w:jc w:val="center"/>
        </w:trPr>
        <w:tc>
          <w:tcPr>
            <w:tcW w:w="697" w:type="pct"/>
            <w:vMerge/>
          </w:tcPr>
          <w:p w14:paraId="65BF947C"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01B04120"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61BF2790" w14:textId="316AC638" w:rsidR="00CB5991" w:rsidRPr="00506893" w:rsidRDefault="00CB5991" w:rsidP="003F0B6B">
            <w:pPr>
              <w:widowControl w:val="0"/>
              <w:spacing w:after="0" w:line="240" w:lineRule="auto"/>
              <w:rPr>
                <w:rFonts w:ascii="Garamond" w:hAnsi="Garamond"/>
                <w:sz w:val="20"/>
                <w:szCs w:val="20"/>
                <w:lang w:val="sq-AL"/>
              </w:rPr>
            </w:pPr>
            <w:r w:rsidRPr="00506893">
              <w:rPr>
                <w:rFonts w:ascii="Garamond" w:hAnsi="Garamond"/>
                <w:b/>
                <w:sz w:val="20"/>
                <w:szCs w:val="20"/>
                <w:lang w:val="sq-AL"/>
              </w:rPr>
              <w:t>3.4.12</w:t>
            </w:r>
            <w:r w:rsidRPr="00506893">
              <w:rPr>
                <w:rFonts w:ascii="Garamond" w:hAnsi="Garamond"/>
                <w:sz w:val="20"/>
                <w:szCs w:val="20"/>
                <w:lang w:val="sq-AL"/>
              </w:rPr>
              <w:t xml:space="preserve"> Mësuesi qartëson nxënësit për mënyrën e vlerësimit të projektit.</w:t>
            </w:r>
          </w:p>
        </w:tc>
        <w:tc>
          <w:tcPr>
            <w:tcW w:w="164" w:type="pct"/>
            <w:gridSpan w:val="4"/>
          </w:tcPr>
          <w:p w14:paraId="7D5DAF54" w14:textId="77777777" w:rsidR="00CB5991" w:rsidRPr="00506893" w:rsidRDefault="00CB5991" w:rsidP="00D6179A">
            <w:pPr>
              <w:widowControl w:val="0"/>
              <w:spacing w:after="0" w:line="240" w:lineRule="auto"/>
              <w:rPr>
                <w:rFonts w:ascii="Garamond" w:hAnsi="Garamond"/>
                <w:sz w:val="20"/>
                <w:szCs w:val="20"/>
                <w:lang w:val="sq-AL"/>
              </w:rPr>
            </w:pPr>
          </w:p>
        </w:tc>
        <w:tc>
          <w:tcPr>
            <w:tcW w:w="156" w:type="pct"/>
            <w:gridSpan w:val="2"/>
          </w:tcPr>
          <w:p w14:paraId="0E1C2F9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A597F8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67D49B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2AFA2B3" w14:textId="77777777" w:rsidTr="00097310">
        <w:trPr>
          <w:trHeight w:val="43"/>
          <w:jc w:val="center"/>
        </w:trPr>
        <w:tc>
          <w:tcPr>
            <w:tcW w:w="697" w:type="pct"/>
            <w:vMerge w:val="restart"/>
          </w:tcPr>
          <w:p w14:paraId="556954E6" w14:textId="3FBB8384"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r w:rsidR="004D00E7">
              <w:rPr>
                <w:rFonts w:ascii="Garamond" w:hAnsi="Garamond"/>
                <w:b/>
                <w:sz w:val="20"/>
                <w:szCs w:val="20"/>
                <w:lang w:val="sq-AL"/>
              </w:rPr>
              <w:t xml:space="preserve"> </w:t>
            </w:r>
            <w:r w:rsidRPr="00506893">
              <w:rPr>
                <w:rFonts w:ascii="Garamond" w:hAnsi="Garamond"/>
                <w:b/>
                <w:sz w:val="20"/>
                <w:szCs w:val="20"/>
                <w:lang w:val="sq-AL"/>
              </w:rPr>
              <w:t>Mbështetja për zbatimin e kurrikulës</w:t>
            </w:r>
          </w:p>
        </w:tc>
        <w:tc>
          <w:tcPr>
            <w:tcW w:w="1233" w:type="pct"/>
            <w:vMerge w:val="restart"/>
          </w:tcPr>
          <w:p w14:paraId="44EAEE6B" w14:textId="77777777"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sz w:val="20"/>
                <w:szCs w:val="20"/>
                <w:lang w:val="sq-AL"/>
              </w:rPr>
              <w:t>1. Mësuesit përzgjedhin tekstet e nxënësve.</w:t>
            </w:r>
          </w:p>
        </w:tc>
        <w:tc>
          <w:tcPr>
            <w:tcW w:w="2427" w:type="pct"/>
          </w:tcPr>
          <w:p w14:paraId="03C96A2C" w14:textId="66403D01" w:rsidR="00CB5991" w:rsidRPr="00506893" w:rsidRDefault="00CB5991" w:rsidP="004D00E7">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4.1.1 </w:t>
            </w:r>
            <w:r w:rsidRPr="00506893">
              <w:rPr>
                <w:rFonts w:ascii="Garamond" w:hAnsi="Garamond"/>
                <w:sz w:val="20"/>
                <w:szCs w:val="20"/>
                <w:lang w:val="sq-AL"/>
              </w:rPr>
              <w:t>IoAFP</w:t>
            </w:r>
            <w:r w:rsidR="004D00E7">
              <w:rPr>
                <w:rFonts w:ascii="Garamond" w:hAnsi="Garamond"/>
                <w:sz w:val="20"/>
                <w:szCs w:val="20"/>
                <w:lang w:val="sq-AL"/>
              </w:rPr>
              <w:t>-ja</w:t>
            </w:r>
            <w:r w:rsidRPr="00506893">
              <w:rPr>
                <w:rFonts w:ascii="Garamond" w:hAnsi="Garamond"/>
                <w:sz w:val="20"/>
                <w:szCs w:val="20"/>
                <w:lang w:val="sq-AL"/>
              </w:rPr>
              <w:t xml:space="preserve"> ndjek të gjitha procedurat e përzgjedhjes së tekstit të formimit të përgjithshëm.</w:t>
            </w:r>
          </w:p>
        </w:tc>
        <w:tc>
          <w:tcPr>
            <w:tcW w:w="125" w:type="pct"/>
          </w:tcPr>
          <w:p w14:paraId="60FAD1A8"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1149F24D"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5CE1266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48AFA4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9EAA3CA" w14:textId="77777777" w:rsidTr="00097310">
        <w:trPr>
          <w:trHeight w:val="350"/>
          <w:jc w:val="center"/>
        </w:trPr>
        <w:tc>
          <w:tcPr>
            <w:tcW w:w="697" w:type="pct"/>
            <w:vMerge/>
          </w:tcPr>
          <w:p w14:paraId="47017602"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vMerge/>
          </w:tcPr>
          <w:p w14:paraId="1E19016C"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405845C8" w14:textId="4E21FFB1"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4.1.2 </w:t>
            </w:r>
            <w:r w:rsidRPr="00506893">
              <w:rPr>
                <w:rFonts w:ascii="Garamond" w:hAnsi="Garamond"/>
                <w:sz w:val="20"/>
                <w:szCs w:val="20"/>
                <w:lang w:val="sq-AL"/>
              </w:rPr>
              <w:t>Mësuesit/instruktorët janë pjesë e procesit të përzgjedhjes.</w:t>
            </w:r>
          </w:p>
        </w:tc>
        <w:tc>
          <w:tcPr>
            <w:tcW w:w="125" w:type="pct"/>
          </w:tcPr>
          <w:p w14:paraId="1579D051"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7D3971EA"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1FD40A9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4A6B14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2AFA5DA" w14:textId="77777777" w:rsidTr="00097310">
        <w:trPr>
          <w:trHeight w:val="43"/>
          <w:jc w:val="center"/>
        </w:trPr>
        <w:tc>
          <w:tcPr>
            <w:tcW w:w="697" w:type="pct"/>
            <w:vMerge/>
          </w:tcPr>
          <w:p w14:paraId="299A576C"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vMerge/>
          </w:tcPr>
          <w:p w14:paraId="21189850"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4797F2E1" w14:textId="095B1713"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4.1.3 </w:t>
            </w:r>
            <w:r w:rsidRPr="00506893">
              <w:rPr>
                <w:rFonts w:ascii="Garamond" w:hAnsi="Garamond"/>
                <w:sz w:val="20"/>
                <w:szCs w:val="20"/>
                <w:lang w:val="sq-AL"/>
              </w:rPr>
              <w:t>Teksti përzgjidhet në përputhje me nivelin dhe interesat e nxënësve.</w:t>
            </w:r>
          </w:p>
        </w:tc>
        <w:tc>
          <w:tcPr>
            <w:tcW w:w="125" w:type="pct"/>
          </w:tcPr>
          <w:p w14:paraId="2B4D75F6"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55B31823"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52B1D247"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ADCC649"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3167596" w14:textId="77777777" w:rsidTr="00097310">
        <w:trPr>
          <w:trHeight w:val="278"/>
          <w:jc w:val="center"/>
        </w:trPr>
        <w:tc>
          <w:tcPr>
            <w:tcW w:w="697" w:type="pct"/>
            <w:vMerge/>
            <w:tcBorders>
              <w:bottom w:val="nil"/>
            </w:tcBorders>
          </w:tcPr>
          <w:p w14:paraId="377A730A"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vMerge/>
            <w:tcBorders>
              <w:bottom w:val="nil"/>
            </w:tcBorders>
          </w:tcPr>
          <w:p w14:paraId="6F9C0E1D"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50D65350" w14:textId="0690EB5A"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4.1.4 </w:t>
            </w:r>
            <w:r w:rsidRPr="00506893">
              <w:rPr>
                <w:rFonts w:ascii="Garamond" w:hAnsi="Garamond"/>
                <w:sz w:val="20"/>
                <w:szCs w:val="20"/>
                <w:lang w:val="sq-AL"/>
              </w:rPr>
              <w:t>Teksti përzgjidhet në përputhje me mundësitë e IoAFP-së.</w:t>
            </w:r>
          </w:p>
        </w:tc>
        <w:tc>
          <w:tcPr>
            <w:tcW w:w="125" w:type="pct"/>
          </w:tcPr>
          <w:p w14:paraId="494709BD"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454D8428"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49D3CCF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D6B2926"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7C4C197" w14:textId="77777777" w:rsidTr="00097310">
        <w:trPr>
          <w:trHeight w:val="278"/>
          <w:jc w:val="center"/>
        </w:trPr>
        <w:tc>
          <w:tcPr>
            <w:tcW w:w="697" w:type="pct"/>
            <w:tcBorders>
              <w:top w:val="nil"/>
              <w:bottom w:val="nil"/>
            </w:tcBorders>
          </w:tcPr>
          <w:p w14:paraId="3FA9F314"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tcBorders>
              <w:top w:val="nil"/>
              <w:bottom w:val="nil"/>
            </w:tcBorders>
          </w:tcPr>
          <w:p w14:paraId="75DF1C35"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0B4A0435" w14:textId="255719B3"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4.1.5</w:t>
            </w:r>
            <w:r w:rsidR="002803ED">
              <w:rPr>
                <w:rFonts w:ascii="Garamond" w:hAnsi="Garamond"/>
                <w:b/>
                <w:sz w:val="20"/>
                <w:szCs w:val="20"/>
                <w:lang w:val="sq-AL"/>
              </w:rPr>
              <w:t xml:space="preserve"> </w:t>
            </w:r>
            <w:r w:rsidRPr="00506893">
              <w:rPr>
                <w:rFonts w:ascii="Garamond" w:hAnsi="Garamond"/>
                <w:sz w:val="20"/>
                <w:szCs w:val="20"/>
                <w:lang w:val="sq-AL"/>
              </w:rPr>
              <w:t>Tekstet e formimit profesional sigurohen nga IoAFP</w:t>
            </w:r>
            <w:r w:rsidR="002803ED">
              <w:rPr>
                <w:rFonts w:ascii="Garamond" w:hAnsi="Garamond"/>
                <w:sz w:val="20"/>
                <w:szCs w:val="20"/>
                <w:lang w:val="sq-AL"/>
              </w:rPr>
              <w:t>-ja</w:t>
            </w:r>
            <w:r w:rsidRPr="00506893">
              <w:rPr>
                <w:rFonts w:ascii="Garamond" w:hAnsi="Garamond"/>
                <w:sz w:val="20"/>
                <w:szCs w:val="20"/>
                <w:lang w:val="sq-AL"/>
              </w:rPr>
              <w:t>.</w:t>
            </w:r>
          </w:p>
        </w:tc>
        <w:tc>
          <w:tcPr>
            <w:tcW w:w="125" w:type="pct"/>
          </w:tcPr>
          <w:p w14:paraId="31902EE9"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03646954"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3E29765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7AD8B45"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DC14DD3" w14:textId="77777777" w:rsidTr="00097310">
        <w:trPr>
          <w:trHeight w:val="278"/>
          <w:jc w:val="center"/>
        </w:trPr>
        <w:tc>
          <w:tcPr>
            <w:tcW w:w="697" w:type="pct"/>
            <w:tcBorders>
              <w:top w:val="nil"/>
              <w:bottom w:val="nil"/>
            </w:tcBorders>
          </w:tcPr>
          <w:p w14:paraId="12438A6F"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tcBorders>
              <w:top w:val="nil"/>
            </w:tcBorders>
          </w:tcPr>
          <w:p w14:paraId="4422903A"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7D03DAFB" w14:textId="3F3F0C0F"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4.1.6</w:t>
            </w:r>
            <w:r w:rsidR="002803ED">
              <w:rPr>
                <w:rFonts w:ascii="Garamond" w:hAnsi="Garamond"/>
                <w:b/>
                <w:sz w:val="20"/>
                <w:szCs w:val="20"/>
                <w:lang w:val="sq-AL"/>
              </w:rPr>
              <w:t xml:space="preserve"> </w:t>
            </w:r>
            <w:r w:rsidRPr="00506893">
              <w:rPr>
                <w:rFonts w:ascii="Garamond" w:hAnsi="Garamond"/>
                <w:sz w:val="20"/>
                <w:szCs w:val="20"/>
                <w:lang w:val="sq-AL"/>
              </w:rPr>
              <w:t>Nxënësi dhe kursantët janë të pajisur me tekste/</w:t>
            </w:r>
            <w:r w:rsidR="002803ED">
              <w:rPr>
                <w:rFonts w:ascii="Garamond" w:hAnsi="Garamond"/>
                <w:sz w:val="20"/>
                <w:szCs w:val="20"/>
                <w:lang w:val="sq-AL"/>
              </w:rPr>
              <w:t xml:space="preserve"> </w:t>
            </w:r>
            <w:r w:rsidRPr="00506893">
              <w:rPr>
                <w:rFonts w:ascii="Garamond" w:hAnsi="Garamond"/>
                <w:sz w:val="20"/>
                <w:szCs w:val="20"/>
                <w:lang w:val="sq-AL"/>
              </w:rPr>
              <w:t>materiale mbështetëse mësimore.</w:t>
            </w:r>
          </w:p>
        </w:tc>
        <w:tc>
          <w:tcPr>
            <w:tcW w:w="125" w:type="pct"/>
          </w:tcPr>
          <w:p w14:paraId="17F4CE31"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2596DCC8"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27A0BA3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C15072E"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D29AE63" w14:textId="77777777" w:rsidTr="00097310">
        <w:trPr>
          <w:trHeight w:val="606"/>
          <w:jc w:val="center"/>
        </w:trPr>
        <w:tc>
          <w:tcPr>
            <w:tcW w:w="697" w:type="pct"/>
            <w:vMerge w:val="restart"/>
            <w:tcBorders>
              <w:top w:val="nil"/>
            </w:tcBorders>
          </w:tcPr>
          <w:p w14:paraId="6BD35085"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vMerge w:val="restart"/>
          </w:tcPr>
          <w:p w14:paraId="24C4F95A" w14:textId="69EA6EF1"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sz w:val="20"/>
                <w:szCs w:val="20"/>
                <w:lang w:val="sq-AL"/>
              </w:rPr>
              <w:t>2. IoAFP</w:t>
            </w:r>
            <w:r w:rsidR="002803ED">
              <w:rPr>
                <w:rFonts w:ascii="Garamond" w:hAnsi="Garamond"/>
                <w:sz w:val="20"/>
                <w:szCs w:val="20"/>
                <w:lang w:val="sq-AL"/>
              </w:rPr>
              <w:t>-ja</w:t>
            </w:r>
            <w:r w:rsidRPr="00506893">
              <w:rPr>
                <w:rFonts w:ascii="Garamond" w:hAnsi="Garamond"/>
                <w:sz w:val="20"/>
                <w:szCs w:val="20"/>
                <w:lang w:val="sq-AL"/>
              </w:rPr>
              <w:t xml:space="preserve"> është e pajisur në mënyrë të mjaftueshme me laboratorë dhe mjete mësimore për zhvillimin e lëndëve teorike.</w:t>
            </w:r>
          </w:p>
        </w:tc>
        <w:tc>
          <w:tcPr>
            <w:tcW w:w="2427" w:type="pct"/>
          </w:tcPr>
          <w:p w14:paraId="339EAF10" w14:textId="7A3C456C" w:rsidR="00CB5991" w:rsidRPr="00506893" w:rsidRDefault="00CB5991" w:rsidP="002803ED">
            <w:pPr>
              <w:widowControl w:val="0"/>
              <w:spacing w:after="0" w:line="240" w:lineRule="auto"/>
              <w:rPr>
                <w:rFonts w:ascii="Garamond" w:hAnsi="Garamond"/>
                <w:sz w:val="20"/>
                <w:szCs w:val="20"/>
                <w:lang w:val="sq-AL"/>
              </w:rPr>
            </w:pPr>
            <w:r w:rsidRPr="00506893">
              <w:rPr>
                <w:rFonts w:ascii="Garamond" w:hAnsi="Garamond"/>
                <w:b/>
                <w:sz w:val="20"/>
                <w:szCs w:val="20"/>
                <w:lang w:val="sq-AL"/>
              </w:rPr>
              <w:t>4.2.1</w:t>
            </w:r>
            <w:r w:rsidRPr="00506893">
              <w:rPr>
                <w:rFonts w:ascii="Garamond" w:hAnsi="Garamond"/>
                <w:sz w:val="20"/>
                <w:szCs w:val="20"/>
                <w:lang w:val="sq-AL"/>
              </w:rPr>
              <w:t xml:space="preserve"> IoAFP</w:t>
            </w:r>
            <w:r w:rsidR="002803ED">
              <w:rPr>
                <w:rFonts w:ascii="Garamond" w:hAnsi="Garamond"/>
                <w:sz w:val="20"/>
                <w:szCs w:val="20"/>
                <w:lang w:val="sq-AL"/>
              </w:rPr>
              <w:t>-ja</w:t>
            </w:r>
            <w:r w:rsidRPr="00506893">
              <w:rPr>
                <w:rFonts w:ascii="Garamond" w:hAnsi="Garamond"/>
                <w:sz w:val="20"/>
                <w:szCs w:val="20"/>
                <w:lang w:val="sq-AL"/>
              </w:rPr>
              <w:t xml:space="preserve"> është e pajisur në mënyrë të mjaftueshme me laboratorë të shkencave të natyrës, shkencave shoqërore, TIK-ut dhe laboratorin virtual.</w:t>
            </w:r>
          </w:p>
        </w:tc>
        <w:tc>
          <w:tcPr>
            <w:tcW w:w="125" w:type="pct"/>
          </w:tcPr>
          <w:p w14:paraId="69AEC995"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717851FC"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2FEE303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FBCE85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0AF1D9C" w14:textId="77777777" w:rsidTr="00097310">
        <w:trPr>
          <w:trHeight w:val="43"/>
          <w:jc w:val="center"/>
        </w:trPr>
        <w:tc>
          <w:tcPr>
            <w:tcW w:w="697" w:type="pct"/>
            <w:vMerge/>
          </w:tcPr>
          <w:p w14:paraId="7313FDEE"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610177F0"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063225C" w14:textId="4C103892"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4.2.2</w:t>
            </w:r>
            <w:r w:rsidRPr="00506893">
              <w:rPr>
                <w:rFonts w:ascii="Garamond" w:hAnsi="Garamond"/>
                <w:sz w:val="20"/>
                <w:szCs w:val="20"/>
                <w:lang w:val="sq-AL"/>
              </w:rPr>
              <w:t xml:space="preserve"> Mësuesi shfrytëzon mjetet e laboratorit për përvetësimin e lëndës nga të gjithë nxënësit.</w:t>
            </w:r>
          </w:p>
        </w:tc>
        <w:tc>
          <w:tcPr>
            <w:tcW w:w="125" w:type="pct"/>
          </w:tcPr>
          <w:p w14:paraId="4629D3AD"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4DAA6CC9"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1E1C4C2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EA2A56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780EAAC" w14:textId="77777777" w:rsidTr="00097310">
        <w:trPr>
          <w:trHeight w:val="43"/>
          <w:jc w:val="center"/>
        </w:trPr>
        <w:tc>
          <w:tcPr>
            <w:tcW w:w="697" w:type="pct"/>
            <w:vMerge/>
          </w:tcPr>
          <w:p w14:paraId="590F92F5"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5859E11"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20DC80B" w14:textId="2D2052AB"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4.2.3 </w:t>
            </w:r>
            <w:r w:rsidRPr="00506893">
              <w:rPr>
                <w:rFonts w:ascii="Garamond" w:hAnsi="Garamond"/>
                <w:sz w:val="20"/>
                <w:szCs w:val="20"/>
                <w:lang w:val="sq-AL"/>
              </w:rPr>
              <w:t>Mësuesit dhe nxënësit zbatojnë</w:t>
            </w:r>
            <w:r w:rsidRPr="00506893">
              <w:rPr>
                <w:rFonts w:ascii="Garamond" w:hAnsi="Garamond"/>
                <w:b/>
                <w:sz w:val="20"/>
                <w:szCs w:val="20"/>
                <w:lang w:val="sq-AL"/>
              </w:rPr>
              <w:t xml:space="preserve"> </w:t>
            </w:r>
            <w:r w:rsidRPr="00506893">
              <w:rPr>
                <w:rFonts w:ascii="Garamond" w:hAnsi="Garamond"/>
                <w:sz w:val="20"/>
                <w:szCs w:val="20"/>
                <w:lang w:val="sq-AL"/>
              </w:rPr>
              <w:t>në laborator rregullat e sigurisë.</w:t>
            </w:r>
          </w:p>
        </w:tc>
        <w:tc>
          <w:tcPr>
            <w:tcW w:w="125" w:type="pct"/>
          </w:tcPr>
          <w:p w14:paraId="55C02DFA"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48B0C3CF"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4054BCE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DE0E369"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99052D1" w14:textId="77777777" w:rsidTr="00097310">
        <w:trPr>
          <w:trHeight w:val="512"/>
          <w:jc w:val="center"/>
        </w:trPr>
        <w:tc>
          <w:tcPr>
            <w:tcW w:w="697" w:type="pct"/>
            <w:vMerge/>
          </w:tcPr>
          <w:p w14:paraId="77B76C7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52C858C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6B03DFBA" w14:textId="75403CD6"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4.2.4 </w:t>
            </w:r>
            <w:r w:rsidRPr="00506893">
              <w:rPr>
                <w:rFonts w:ascii="Garamond" w:hAnsi="Garamond"/>
                <w:sz w:val="20"/>
                <w:szCs w:val="20"/>
                <w:lang w:val="sq-AL"/>
              </w:rPr>
              <w:t>Mësuesi përdor rregullisht laboratorin virtual (laptop</w:t>
            </w:r>
            <w:r w:rsidR="00B90B94">
              <w:rPr>
                <w:rFonts w:ascii="Garamond" w:hAnsi="Garamond"/>
                <w:sz w:val="20"/>
                <w:szCs w:val="20"/>
                <w:lang w:val="sq-AL"/>
              </w:rPr>
              <w:t xml:space="preserve"> </w:t>
            </w:r>
            <w:r w:rsidRPr="00506893">
              <w:rPr>
                <w:rFonts w:ascii="Garamond" w:hAnsi="Garamond"/>
                <w:sz w:val="20"/>
                <w:szCs w:val="20"/>
                <w:lang w:val="sq-AL"/>
              </w:rPr>
              <w:t>+</w:t>
            </w:r>
            <w:r w:rsidR="00B90B94">
              <w:rPr>
                <w:rFonts w:ascii="Garamond" w:hAnsi="Garamond"/>
                <w:sz w:val="20"/>
                <w:szCs w:val="20"/>
                <w:lang w:val="sq-AL"/>
              </w:rPr>
              <w:t xml:space="preserve"> projektor digjital, paji</w:t>
            </w:r>
            <w:r w:rsidRPr="00506893">
              <w:rPr>
                <w:rFonts w:ascii="Garamond" w:hAnsi="Garamond"/>
                <w:sz w:val="20"/>
                <w:szCs w:val="20"/>
                <w:lang w:val="sq-AL"/>
              </w:rPr>
              <w:t>sje të n</w:t>
            </w:r>
            <w:r w:rsidR="00B90B94">
              <w:rPr>
                <w:rFonts w:ascii="Garamond" w:hAnsi="Garamond"/>
                <w:sz w:val="20"/>
                <w:szCs w:val="20"/>
                <w:lang w:val="sq-AL"/>
              </w:rPr>
              <w:t>dr</w:t>
            </w:r>
            <w:r w:rsidRPr="00506893">
              <w:rPr>
                <w:rFonts w:ascii="Garamond" w:hAnsi="Garamond"/>
                <w:sz w:val="20"/>
                <w:szCs w:val="20"/>
                <w:lang w:val="sq-AL"/>
              </w:rPr>
              <w:t>ys</w:t>
            </w:r>
            <w:r w:rsidR="00B90B94">
              <w:rPr>
                <w:rFonts w:ascii="Garamond" w:hAnsi="Garamond"/>
                <w:sz w:val="20"/>
                <w:szCs w:val="20"/>
                <w:lang w:val="sq-AL"/>
              </w:rPr>
              <w:t>h</w:t>
            </w:r>
            <w:r w:rsidRPr="00506893">
              <w:rPr>
                <w:rFonts w:ascii="Garamond" w:hAnsi="Garamond"/>
                <w:sz w:val="20"/>
                <w:szCs w:val="20"/>
                <w:lang w:val="sq-AL"/>
              </w:rPr>
              <w:t>me të TIK</w:t>
            </w:r>
            <w:r w:rsidR="00CF752C">
              <w:rPr>
                <w:rFonts w:ascii="Garamond" w:hAnsi="Garamond"/>
                <w:sz w:val="20"/>
                <w:szCs w:val="20"/>
                <w:lang w:val="sq-AL"/>
              </w:rPr>
              <w:t>-ut</w:t>
            </w:r>
            <w:r w:rsidRPr="00506893">
              <w:rPr>
                <w:rFonts w:ascii="Garamond" w:hAnsi="Garamond"/>
                <w:sz w:val="20"/>
                <w:szCs w:val="20"/>
                <w:lang w:val="sq-AL"/>
              </w:rPr>
              <w:t>), për të lehtësuar procesin e të nxënit.</w:t>
            </w:r>
          </w:p>
        </w:tc>
        <w:tc>
          <w:tcPr>
            <w:tcW w:w="125" w:type="pct"/>
          </w:tcPr>
          <w:p w14:paraId="0EAADD4E"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4BF8C131"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2118560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DAA4E72"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87CA3B7" w14:textId="77777777" w:rsidTr="00505792">
        <w:trPr>
          <w:trHeight w:val="43"/>
          <w:jc w:val="center"/>
        </w:trPr>
        <w:tc>
          <w:tcPr>
            <w:tcW w:w="697" w:type="pct"/>
            <w:vMerge/>
          </w:tcPr>
          <w:p w14:paraId="40C5E8E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0383C81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71A11291" w14:textId="3C6AE0A4"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4.2.5 </w:t>
            </w:r>
            <w:r w:rsidRPr="00506893">
              <w:rPr>
                <w:rFonts w:ascii="Garamond" w:hAnsi="Garamond"/>
                <w:sz w:val="20"/>
                <w:szCs w:val="20"/>
                <w:lang w:val="sq-AL"/>
              </w:rPr>
              <w:t>Laboratorët janë të mirëmbajtur.</w:t>
            </w:r>
          </w:p>
        </w:tc>
        <w:tc>
          <w:tcPr>
            <w:tcW w:w="125" w:type="pct"/>
          </w:tcPr>
          <w:p w14:paraId="4B52458D"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2E431C3F"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5F9F778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3BA2DD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C8315A7" w14:textId="77777777" w:rsidTr="00097310">
        <w:trPr>
          <w:trHeight w:val="43"/>
          <w:jc w:val="center"/>
        </w:trPr>
        <w:tc>
          <w:tcPr>
            <w:tcW w:w="697" w:type="pct"/>
            <w:vMerge/>
          </w:tcPr>
          <w:p w14:paraId="00A14F78"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772539C"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07FE572D" w14:textId="6B38DA01"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4.2.6</w:t>
            </w:r>
            <w:r w:rsidRPr="00506893">
              <w:rPr>
                <w:rFonts w:ascii="Garamond" w:hAnsi="Garamond"/>
                <w:sz w:val="20"/>
                <w:szCs w:val="20"/>
                <w:lang w:val="sq-AL"/>
              </w:rPr>
              <w:t xml:space="preserve"> IoAFP</w:t>
            </w:r>
            <w:r w:rsidR="00B90B94">
              <w:rPr>
                <w:rFonts w:ascii="Garamond" w:hAnsi="Garamond"/>
                <w:sz w:val="20"/>
                <w:szCs w:val="20"/>
                <w:lang w:val="sq-AL"/>
              </w:rPr>
              <w:t>-ja</w:t>
            </w:r>
            <w:r w:rsidRPr="00506893">
              <w:rPr>
                <w:rFonts w:ascii="Garamond" w:hAnsi="Garamond"/>
                <w:sz w:val="20"/>
                <w:szCs w:val="20"/>
                <w:lang w:val="sq-AL"/>
              </w:rPr>
              <w:t xml:space="preserve"> ka mjediset dhe mjetet e domosdoshme për lëndën e edukimit fizik dhe të sporteve.</w:t>
            </w:r>
          </w:p>
        </w:tc>
        <w:tc>
          <w:tcPr>
            <w:tcW w:w="125" w:type="pct"/>
          </w:tcPr>
          <w:p w14:paraId="43630D93"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4A0C8B08"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5E3E887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00575C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8887CDA" w14:textId="77777777" w:rsidTr="00097310">
        <w:trPr>
          <w:trHeight w:val="606"/>
          <w:jc w:val="center"/>
        </w:trPr>
        <w:tc>
          <w:tcPr>
            <w:tcW w:w="697" w:type="pct"/>
            <w:vMerge/>
          </w:tcPr>
          <w:p w14:paraId="1BE26569"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57593A65"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52218F3" w14:textId="7F103DD0" w:rsidR="00CB5991" w:rsidRPr="00506893" w:rsidRDefault="00CB5991" w:rsidP="002803ED">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4.2.7 </w:t>
            </w:r>
            <w:r w:rsidRPr="00506893">
              <w:rPr>
                <w:rFonts w:ascii="Garamond" w:hAnsi="Garamond"/>
                <w:sz w:val="20"/>
                <w:szCs w:val="20"/>
                <w:lang w:val="sq-AL"/>
              </w:rPr>
              <w:t>Mësuesi i edukimit fizik dhe i sporteve shfrytëzon mjediset dhe mjetet për përvetësimin e lëndës nga të gjithë nxënësit.</w:t>
            </w:r>
          </w:p>
        </w:tc>
        <w:tc>
          <w:tcPr>
            <w:tcW w:w="125" w:type="pct"/>
          </w:tcPr>
          <w:p w14:paraId="5823D71A"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71FFDC74"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7FB9507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34FD419"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0FAD2CC" w14:textId="77777777" w:rsidTr="00097310">
        <w:trPr>
          <w:trHeight w:val="440"/>
          <w:jc w:val="center"/>
        </w:trPr>
        <w:tc>
          <w:tcPr>
            <w:tcW w:w="697" w:type="pct"/>
            <w:vMerge/>
          </w:tcPr>
          <w:p w14:paraId="172A92C3"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574D0BF8"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41D10DB9" w14:textId="131D73CB"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4.2.8 </w:t>
            </w:r>
            <w:r w:rsidRPr="00506893">
              <w:rPr>
                <w:rFonts w:ascii="Garamond" w:hAnsi="Garamond"/>
                <w:sz w:val="20"/>
                <w:szCs w:val="20"/>
                <w:lang w:val="sq-AL"/>
              </w:rPr>
              <w:t>Mësuesit dhe nxënësit zbatojnë</w:t>
            </w:r>
            <w:r w:rsidRPr="00506893">
              <w:rPr>
                <w:rFonts w:ascii="Garamond" w:hAnsi="Garamond"/>
                <w:b/>
                <w:sz w:val="20"/>
                <w:szCs w:val="20"/>
                <w:lang w:val="sq-AL"/>
              </w:rPr>
              <w:t xml:space="preserve"> </w:t>
            </w:r>
            <w:r w:rsidRPr="00506893">
              <w:rPr>
                <w:rFonts w:ascii="Garamond" w:hAnsi="Garamond"/>
                <w:sz w:val="20"/>
                <w:szCs w:val="20"/>
                <w:lang w:val="sq-AL"/>
              </w:rPr>
              <w:t>në mjediset e edukimit fizik rregullat e sigurisë nga rreziqet.</w:t>
            </w:r>
          </w:p>
        </w:tc>
        <w:tc>
          <w:tcPr>
            <w:tcW w:w="125" w:type="pct"/>
          </w:tcPr>
          <w:p w14:paraId="0C0849E0"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3506DDC8"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63771F77"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BFF01F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7C5A5D8" w14:textId="77777777" w:rsidTr="00097310">
        <w:trPr>
          <w:trHeight w:val="467"/>
          <w:jc w:val="center"/>
        </w:trPr>
        <w:tc>
          <w:tcPr>
            <w:tcW w:w="697" w:type="pct"/>
            <w:vMerge/>
          </w:tcPr>
          <w:p w14:paraId="217597FB"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375430AE"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3DC5B67" w14:textId="56B1397A"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4.2.9 </w:t>
            </w:r>
            <w:r w:rsidRPr="00506893">
              <w:rPr>
                <w:rFonts w:ascii="Garamond" w:hAnsi="Garamond"/>
                <w:sz w:val="20"/>
                <w:szCs w:val="20"/>
                <w:lang w:val="sq-AL"/>
              </w:rPr>
              <w:t>Mjediset dhe mjetet për lëndën e edukimit fizik dhe të sporteve janë të mirëmbajtura.</w:t>
            </w:r>
          </w:p>
        </w:tc>
        <w:tc>
          <w:tcPr>
            <w:tcW w:w="125" w:type="pct"/>
          </w:tcPr>
          <w:p w14:paraId="27AB503E"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72321B7C"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0755506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EF9FF57"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C87B8FE" w14:textId="77777777" w:rsidTr="00097310">
        <w:trPr>
          <w:trHeight w:val="43"/>
          <w:jc w:val="center"/>
        </w:trPr>
        <w:tc>
          <w:tcPr>
            <w:tcW w:w="697" w:type="pct"/>
            <w:vMerge/>
          </w:tcPr>
          <w:p w14:paraId="4477FF0C"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A80564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87C0491" w14:textId="660486B8"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4.2.10 </w:t>
            </w:r>
            <w:r w:rsidRPr="00506893">
              <w:rPr>
                <w:rFonts w:ascii="Garamond" w:hAnsi="Garamond"/>
                <w:sz w:val="20"/>
                <w:szCs w:val="20"/>
                <w:lang w:val="sq-AL"/>
              </w:rPr>
              <w:t>IoAFP</w:t>
            </w:r>
            <w:r w:rsidR="003364CF">
              <w:rPr>
                <w:rFonts w:ascii="Garamond" w:hAnsi="Garamond"/>
                <w:sz w:val="20"/>
                <w:szCs w:val="20"/>
                <w:lang w:val="sq-AL"/>
              </w:rPr>
              <w:t>-ja</w:t>
            </w:r>
            <w:r w:rsidRPr="00506893">
              <w:rPr>
                <w:rFonts w:ascii="Garamond" w:hAnsi="Garamond"/>
                <w:sz w:val="20"/>
                <w:szCs w:val="20"/>
                <w:lang w:val="sq-AL"/>
              </w:rPr>
              <w:t xml:space="preserve"> bashkëpunon me komunitetin e prindërve për krijimin e mjeteve mësimore.</w:t>
            </w:r>
          </w:p>
        </w:tc>
        <w:tc>
          <w:tcPr>
            <w:tcW w:w="125" w:type="pct"/>
          </w:tcPr>
          <w:p w14:paraId="08C80FC9"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7E125514"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2056CFE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D72E9FF"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A7609B5" w14:textId="77777777" w:rsidTr="00097310">
        <w:trPr>
          <w:trHeight w:val="512"/>
          <w:jc w:val="center"/>
        </w:trPr>
        <w:tc>
          <w:tcPr>
            <w:tcW w:w="697" w:type="pct"/>
            <w:vMerge/>
          </w:tcPr>
          <w:p w14:paraId="7DD0F4E9"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54508C99"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12EB076" w14:textId="44656974" w:rsidR="00CB5991" w:rsidRPr="00506893" w:rsidRDefault="00CB5991" w:rsidP="003364CF">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4.2.11 </w:t>
            </w:r>
            <w:r w:rsidRPr="00506893">
              <w:rPr>
                <w:rFonts w:ascii="Garamond" w:hAnsi="Garamond"/>
                <w:sz w:val="20"/>
                <w:szCs w:val="20"/>
                <w:lang w:val="sq-AL"/>
              </w:rPr>
              <w:t>Mësuesi bashkëpunon me nxënësit për krijimin e mjeteve të reja mësimore që lidhen me zhvillimin e lëndëve teorike.</w:t>
            </w:r>
          </w:p>
        </w:tc>
        <w:tc>
          <w:tcPr>
            <w:tcW w:w="125" w:type="pct"/>
          </w:tcPr>
          <w:p w14:paraId="67346167"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5F8991A5"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3BA54FFE"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FFA901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52CCF01" w14:textId="77777777" w:rsidTr="00097310">
        <w:trPr>
          <w:trHeight w:val="233"/>
          <w:jc w:val="center"/>
        </w:trPr>
        <w:tc>
          <w:tcPr>
            <w:tcW w:w="697" w:type="pct"/>
            <w:vMerge/>
            <w:tcBorders>
              <w:bottom w:val="nil"/>
            </w:tcBorders>
          </w:tcPr>
          <w:p w14:paraId="7D5F58A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DD971E2"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29F2DC52" w14:textId="5D2816EE"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4.2.12 </w:t>
            </w:r>
            <w:r w:rsidRPr="00506893">
              <w:rPr>
                <w:rFonts w:ascii="Garamond" w:hAnsi="Garamond"/>
                <w:sz w:val="20"/>
                <w:szCs w:val="20"/>
                <w:lang w:val="sq-AL"/>
              </w:rPr>
              <w:t>Mjetet didaktike ndërtohen në përputhje me objektivat mësimorë.</w:t>
            </w:r>
          </w:p>
        </w:tc>
        <w:tc>
          <w:tcPr>
            <w:tcW w:w="125" w:type="pct"/>
          </w:tcPr>
          <w:p w14:paraId="64FAFADF"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0B7728FD"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756C1B9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F6A899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66F3CB6" w14:textId="77777777" w:rsidTr="00097310">
        <w:trPr>
          <w:trHeight w:val="710"/>
          <w:jc w:val="center"/>
        </w:trPr>
        <w:tc>
          <w:tcPr>
            <w:tcW w:w="697" w:type="pct"/>
            <w:vMerge w:val="restart"/>
            <w:tcBorders>
              <w:top w:val="nil"/>
            </w:tcBorders>
          </w:tcPr>
          <w:p w14:paraId="630E23D7"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vMerge w:val="restart"/>
          </w:tcPr>
          <w:p w14:paraId="3081DE13" w14:textId="5E590D27"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sz w:val="20"/>
                <w:szCs w:val="20"/>
                <w:lang w:val="sq-AL"/>
              </w:rPr>
              <w:t>3. IoAFP</w:t>
            </w:r>
            <w:r w:rsidR="0096656C">
              <w:rPr>
                <w:rFonts w:ascii="Garamond" w:hAnsi="Garamond"/>
                <w:sz w:val="20"/>
                <w:szCs w:val="20"/>
                <w:lang w:val="sq-AL"/>
              </w:rPr>
              <w:t>-ja</w:t>
            </w:r>
            <w:r w:rsidRPr="00506893">
              <w:rPr>
                <w:rFonts w:ascii="Garamond" w:hAnsi="Garamond"/>
                <w:sz w:val="20"/>
                <w:szCs w:val="20"/>
                <w:lang w:val="sq-AL"/>
              </w:rPr>
              <w:t xml:space="preserve"> disponon mjedise të veçanta për realizimin e moduleve dhe të praktikave profesionale.</w:t>
            </w:r>
          </w:p>
        </w:tc>
        <w:tc>
          <w:tcPr>
            <w:tcW w:w="2427" w:type="pct"/>
          </w:tcPr>
          <w:p w14:paraId="0131591F" w14:textId="018B6ED8" w:rsidR="00CB5991" w:rsidRPr="00506893" w:rsidRDefault="00CB5991" w:rsidP="003364CF">
            <w:pPr>
              <w:widowControl w:val="0"/>
              <w:spacing w:after="0" w:line="240" w:lineRule="auto"/>
              <w:rPr>
                <w:rFonts w:ascii="Garamond" w:hAnsi="Garamond"/>
                <w:sz w:val="20"/>
                <w:szCs w:val="20"/>
                <w:lang w:val="sq-AL"/>
              </w:rPr>
            </w:pPr>
            <w:r w:rsidRPr="00506893">
              <w:rPr>
                <w:rFonts w:ascii="Garamond" w:hAnsi="Garamond"/>
                <w:b/>
                <w:sz w:val="20"/>
                <w:szCs w:val="20"/>
                <w:lang w:val="sq-AL"/>
              </w:rPr>
              <w:t>4.3.1</w:t>
            </w:r>
            <w:r w:rsidRPr="00506893">
              <w:rPr>
                <w:rFonts w:ascii="Garamond" w:hAnsi="Garamond"/>
                <w:sz w:val="20"/>
                <w:szCs w:val="20"/>
                <w:lang w:val="sq-AL"/>
              </w:rPr>
              <w:t xml:space="preserve"> Ndërtesa e IoAFPP-së, gjendja e saj fizike dhe pajimi i saj plotësojnë kushtet teknike dhe standardet për institucion të AFP-së.</w:t>
            </w:r>
          </w:p>
        </w:tc>
        <w:tc>
          <w:tcPr>
            <w:tcW w:w="125" w:type="pct"/>
          </w:tcPr>
          <w:p w14:paraId="5D34A20C"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47399182"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069003C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DEE34DF"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4A5AFD8" w14:textId="77777777" w:rsidTr="00097310">
        <w:trPr>
          <w:trHeight w:val="683"/>
          <w:jc w:val="center"/>
        </w:trPr>
        <w:tc>
          <w:tcPr>
            <w:tcW w:w="697" w:type="pct"/>
            <w:vMerge/>
            <w:tcBorders>
              <w:top w:val="nil"/>
            </w:tcBorders>
          </w:tcPr>
          <w:p w14:paraId="4478C299"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vMerge/>
          </w:tcPr>
          <w:p w14:paraId="67CE2F10"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6BF05D97" w14:textId="6D5C1251"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4.3.2 </w:t>
            </w:r>
            <w:r w:rsidRPr="00506893">
              <w:rPr>
                <w:rFonts w:ascii="Garamond" w:hAnsi="Garamond"/>
                <w:sz w:val="20"/>
                <w:szCs w:val="20"/>
                <w:lang w:val="sq-AL"/>
              </w:rPr>
              <w:t>IoAFP</w:t>
            </w:r>
            <w:r w:rsidR="003364CF">
              <w:rPr>
                <w:rFonts w:ascii="Garamond" w:hAnsi="Garamond"/>
                <w:sz w:val="20"/>
                <w:szCs w:val="20"/>
                <w:lang w:val="sq-AL"/>
              </w:rPr>
              <w:t>-ja</w:t>
            </w:r>
            <w:r w:rsidRPr="00506893">
              <w:rPr>
                <w:rFonts w:ascii="Garamond" w:hAnsi="Garamond"/>
                <w:sz w:val="20"/>
                <w:szCs w:val="20"/>
                <w:lang w:val="sq-AL"/>
              </w:rPr>
              <w:t xml:space="preserve"> ka të gjitha burimet</w:t>
            </w:r>
            <w:r w:rsidR="00505792">
              <w:rPr>
                <w:rFonts w:ascii="Garamond" w:hAnsi="Garamond"/>
                <w:sz w:val="20"/>
                <w:szCs w:val="20"/>
                <w:lang w:val="sq-AL"/>
              </w:rPr>
              <w:t xml:space="preserve"> materiale dhe mjediset e duhura,</w:t>
            </w:r>
            <w:r w:rsidR="00F10ADE" w:rsidRPr="00506893">
              <w:rPr>
                <w:rFonts w:ascii="Garamond" w:hAnsi="Garamond"/>
                <w:sz w:val="20"/>
                <w:szCs w:val="20"/>
                <w:lang w:val="sq-AL"/>
              </w:rPr>
              <w:t xml:space="preserve"> </w:t>
            </w:r>
            <w:r w:rsidRPr="00506893">
              <w:rPr>
                <w:rFonts w:ascii="Garamond" w:hAnsi="Garamond"/>
                <w:sz w:val="20"/>
                <w:szCs w:val="20"/>
                <w:lang w:val="sq-AL"/>
              </w:rPr>
              <w:t>të cilat përmenden si thelbësore në specifikimet e kualifikimeve të ofruara.</w:t>
            </w:r>
          </w:p>
        </w:tc>
        <w:tc>
          <w:tcPr>
            <w:tcW w:w="125" w:type="pct"/>
          </w:tcPr>
          <w:p w14:paraId="7F434F74"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544C2108"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079C0E8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8E6ADC9"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821D7B8" w14:textId="77777777" w:rsidTr="00097310">
        <w:trPr>
          <w:trHeight w:val="43"/>
          <w:jc w:val="center"/>
        </w:trPr>
        <w:tc>
          <w:tcPr>
            <w:tcW w:w="697" w:type="pct"/>
            <w:vMerge/>
            <w:tcBorders>
              <w:top w:val="nil"/>
            </w:tcBorders>
          </w:tcPr>
          <w:p w14:paraId="3357B14F"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vMerge/>
          </w:tcPr>
          <w:p w14:paraId="4639F43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85BF8D8" w14:textId="62414539" w:rsidR="00CB5991" w:rsidRPr="00506893" w:rsidRDefault="00CB5991" w:rsidP="003364CF">
            <w:pPr>
              <w:widowControl w:val="0"/>
              <w:spacing w:after="0" w:line="240" w:lineRule="auto"/>
              <w:rPr>
                <w:rFonts w:ascii="Garamond" w:hAnsi="Garamond"/>
                <w:sz w:val="20"/>
                <w:szCs w:val="20"/>
                <w:lang w:val="sq-AL"/>
              </w:rPr>
            </w:pPr>
            <w:r w:rsidRPr="00506893">
              <w:rPr>
                <w:rFonts w:ascii="Garamond" w:hAnsi="Garamond"/>
                <w:b/>
                <w:sz w:val="20"/>
                <w:szCs w:val="20"/>
                <w:lang w:val="sq-AL"/>
              </w:rPr>
              <w:t>4.3.3</w:t>
            </w:r>
            <w:r w:rsidRPr="00506893">
              <w:rPr>
                <w:rFonts w:ascii="Garamond" w:hAnsi="Garamond"/>
                <w:sz w:val="20"/>
                <w:szCs w:val="20"/>
                <w:lang w:val="sq-AL"/>
              </w:rPr>
              <w:t xml:space="preserve"> IoAFP-ja garanton në vijimësi sigurinë e burimeve, të mjeteve e të pajisjeve dhe sigurinë e jetës e të shëndetit të nxënësve/ kursantëve. </w:t>
            </w:r>
          </w:p>
        </w:tc>
        <w:tc>
          <w:tcPr>
            <w:tcW w:w="125" w:type="pct"/>
          </w:tcPr>
          <w:p w14:paraId="3B6635C9"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5B2A2627"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7B06809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3809D5D"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3E11916" w14:textId="77777777" w:rsidTr="00097310">
        <w:trPr>
          <w:trHeight w:val="530"/>
          <w:jc w:val="center"/>
        </w:trPr>
        <w:tc>
          <w:tcPr>
            <w:tcW w:w="697" w:type="pct"/>
            <w:vMerge/>
            <w:tcBorders>
              <w:top w:val="nil"/>
            </w:tcBorders>
          </w:tcPr>
          <w:p w14:paraId="055D8D02"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vMerge/>
          </w:tcPr>
          <w:p w14:paraId="70F72D10"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5588A683" w14:textId="46BEA2F8" w:rsidR="00CB5991" w:rsidRPr="00506893" w:rsidRDefault="00CB5991" w:rsidP="00C04825">
            <w:pPr>
              <w:widowControl w:val="0"/>
              <w:spacing w:after="0" w:line="240" w:lineRule="auto"/>
              <w:rPr>
                <w:rFonts w:ascii="Garamond" w:hAnsi="Garamond"/>
                <w:sz w:val="20"/>
                <w:szCs w:val="20"/>
                <w:lang w:val="sq-AL"/>
              </w:rPr>
            </w:pPr>
            <w:r w:rsidRPr="00506893">
              <w:rPr>
                <w:rFonts w:ascii="Garamond" w:hAnsi="Garamond"/>
                <w:b/>
                <w:sz w:val="20"/>
                <w:szCs w:val="20"/>
                <w:lang w:val="sq-AL"/>
              </w:rPr>
              <w:t>4.3.4</w:t>
            </w:r>
            <w:r w:rsidRPr="00506893">
              <w:rPr>
                <w:rFonts w:ascii="Garamond" w:hAnsi="Garamond"/>
                <w:sz w:val="20"/>
                <w:szCs w:val="20"/>
                <w:lang w:val="sq-AL"/>
              </w:rPr>
              <w:t xml:space="preserve"> IoAFP-ja monitoron rregullisht mirëmbajtjen e mjediseve, e pajisjeve dhe </w:t>
            </w:r>
            <w:r w:rsidR="00C04825">
              <w:rPr>
                <w:rFonts w:ascii="Garamond" w:hAnsi="Garamond"/>
                <w:sz w:val="20"/>
                <w:szCs w:val="20"/>
                <w:lang w:val="sq-AL"/>
              </w:rPr>
              <w:t>të</w:t>
            </w:r>
            <w:r w:rsidRPr="00506893">
              <w:rPr>
                <w:rFonts w:ascii="Garamond" w:hAnsi="Garamond"/>
                <w:sz w:val="20"/>
                <w:szCs w:val="20"/>
                <w:lang w:val="sq-AL"/>
              </w:rPr>
              <w:t xml:space="preserve"> mjeteve, sipas rregullave të përcaktuara.</w:t>
            </w:r>
          </w:p>
        </w:tc>
        <w:tc>
          <w:tcPr>
            <w:tcW w:w="125" w:type="pct"/>
          </w:tcPr>
          <w:p w14:paraId="7668D869"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2F4338C5"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40E5A48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4E5830B"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273EF39" w14:textId="77777777" w:rsidTr="00097310">
        <w:trPr>
          <w:trHeight w:val="440"/>
          <w:jc w:val="center"/>
        </w:trPr>
        <w:tc>
          <w:tcPr>
            <w:tcW w:w="697" w:type="pct"/>
            <w:vMerge/>
            <w:tcBorders>
              <w:top w:val="nil"/>
            </w:tcBorders>
          </w:tcPr>
          <w:p w14:paraId="5D8C1D88" w14:textId="77777777" w:rsidR="00CB5991" w:rsidRPr="00506893" w:rsidRDefault="00CB5991" w:rsidP="00D6179A">
            <w:pPr>
              <w:widowControl w:val="0"/>
              <w:spacing w:after="0" w:line="240" w:lineRule="auto"/>
              <w:rPr>
                <w:rFonts w:ascii="Garamond" w:hAnsi="Garamond"/>
                <w:sz w:val="20"/>
                <w:szCs w:val="20"/>
                <w:lang w:val="sq-AL"/>
              </w:rPr>
            </w:pPr>
          </w:p>
        </w:tc>
        <w:tc>
          <w:tcPr>
            <w:tcW w:w="1233" w:type="pct"/>
            <w:vMerge/>
          </w:tcPr>
          <w:p w14:paraId="6355E19E"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70BD43DC" w14:textId="65203DA2" w:rsidR="00CB5991" w:rsidRPr="00506893" w:rsidRDefault="00CB5991" w:rsidP="0032577B">
            <w:pPr>
              <w:pStyle w:val="CommentText"/>
              <w:widowControl w:val="0"/>
              <w:rPr>
                <w:rFonts w:ascii="Garamond" w:hAnsi="Garamond"/>
                <w:b/>
                <w:lang w:val="sq-AL"/>
              </w:rPr>
            </w:pPr>
            <w:r w:rsidRPr="00506893">
              <w:rPr>
                <w:rFonts w:ascii="Garamond" w:hAnsi="Garamond"/>
                <w:b/>
                <w:lang w:val="sq-AL"/>
              </w:rPr>
              <w:t>4.3.5</w:t>
            </w:r>
            <w:r w:rsidRPr="00506893">
              <w:rPr>
                <w:rFonts w:ascii="Garamond" w:hAnsi="Garamond"/>
                <w:lang w:val="sq-AL"/>
              </w:rPr>
              <w:t xml:space="preserve"> IoAFP-ja</w:t>
            </w:r>
            <w:r w:rsidR="00F10ADE" w:rsidRPr="00506893">
              <w:rPr>
                <w:rFonts w:ascii="Garamond" w:hAnsi="Garamond"/>
                <w:lang w:val="sq-AL"/>
              </w:rPr>
              <w:t xml:space="preserve"> </w:t>
            </w:r>
            <w:r w:rsidRPr="00506893">
              <w:rPr>
                <w:rFonts w:ascii="Garamond" w:hAnsi="Garamond"/>
                <w:lang w:val="sq-AL"/>
              </w:rPr>
              <w:t>ka mjete dhe materiale që nevojiten për çdo drejtim/profil profesional apo program kursi të unifikuar, të renditura në përshkruesit e moduleve profesionale dhe në programet e mësimdhënies së tyre.</w:t>
            </w:r>
          </w:p>
        </w:tc>
        <w:tc>
          <w:tcPr>
            <w:tcW w:w="125" w:type="pct"/>
          </w:tcPr>
          <w:p w14:paraId="27E14A7B"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08F31865"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70FB87A5"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C8FC48A"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18B288D" w14:textId="77777777" w:rsidTr="00097310">
        <w:trPr>
          <w:trHeight w:val="467"/>
          <w:jc w:val="center"/>
        </w:trPr>
        <w:tc>
          <w:tcPr>
            <w:tcW w:w="697" w:type="pct"/>
            <w:vMerge/>
          </w:tcPr>
          <w:p w14:paraId="24AD38BF"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2466C577"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5B2240D" w14:textId="76EC2376"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4.3.6</w:t>
            </w:r>
            <w:r w:rsidRPr="00506893">
              <w:rPr>
                <w:rFonts w:ascii="Garamond" w:hAnsi="Garamond"/>
                <w:sz w:val="20"/>
                <w:szCs w:val="20"/>
                <w:lang w:val="sq-AL"/>
              </w:rPr>
              <w:t xml:space="preserve"> IoAFP</w:t>
            </w:r>
            <w:r w:rsidR="003364CF">
              <w:rPr>
                <w:rFonts w:ascii="Garamond" w:hAnsi="Garamond"/>
                <w:sz w:val="20"/>
                <w:szCs w:val="20"/>
                <w:lang w:val="sq-AL"/>
              </w:rPr>
              <w:t>-ja</w:t>
            </w:r>
            <w:r w:rsidRPr="00506893">
              <w:rPr>
                <w:rFonts w:ascii="Garamond" w:hAnsi="Garamond"/>
                <w:sz w:val="20"/>
                <w:szCs w:val="20"/>
                <w:lang w:val="sq-AL"/>
              </w:rPr>
              <w:t xml:space="preserve"> zhvillon praktikat profesionale të nxënësve dhe kursantëve.</w:t>
            </w:r>
          </w:p>
        </w:tc>
        <w:tc>
          <w:tcPr>
            <w:tcW w:w="125" w:type="pct"/>
          </w:tcPr>
          <w:p w14:paraId="6E1DB494"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04A571E7"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5A0F6031"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AEA1743"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E5A53B0" w14:textId="77777777" w:rsidTr="00097310">
        <w:trPr>
          <w:trHeight w:val="43"/>
          <w:jc w:val="center"/>
        </w:trPr>
        <w:tc>
          <w:tcPr>
            <w:tcW w:w="697" w:type="pct"/>
            <w:vMerge/>
          </w:tcPr>
          <w:p w14:paraId="729F8070"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6C0F3302"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E24CA57" w14:textId="563C88F9"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4.3.7 </w:t>
            </w:r>
            <w:r w:rsidRPr="00506893">
              <w:rPr>
                <w:rFonts w:ascii="Garamond" w:hAnsi="Garamond"/>
                <w:sz w:val="20"/>
                <w:szCs w:val="20"/>
                <w:lang w:val="sq-AL"/>
              </w:rPr>
              <w:t>IoAFP</w:t>
            </w:r>
            <w:r w:rsidR="003364CF">
              <w:rPr>
                <w:rFonts w:ascii="Garamond" w:hAnsi="Garamond"/>
                <w:sz w:val="20"/>
                <w:szCs w:val="20"/>
                <w:lang w:val="sq-AL"/>
              </w:rPr>
              <w:t>-ja</w:t>
            </w:r>
            <w:r w:rsidRPr="00506893">
              <w:rPr>
                <w:rFonts w:ascii="Garamond" w:hAnsi="Garamond"/>
                <w:sz w:val="20"/>
                <w:szCs w:val="20"/>
                <w:lang w:val="sq-AL"/>
              </w:rPr>
              <w:t xml:space="preserve"> i organizon praktikat profesionale në mënyrë të larmishme dhe në funksion të nxënies.</w:t>
            </w:r>
          </w:p>
        </w:tc>
        <w:tc>
          <w:tcPr>
            <w:tcW w:w="125" w:type="pct"/>
          </w:tcPr>
          <w:p w14:paraId="047333C4"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5295969B"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4FBF9F2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54AB6FA"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5BF3A145" w14:textId="77777777" w:rsidTr="00097310">
        <w:trPr>
          <w:trHeight w:val="332"/>
          <w:jc w:val="center"/>
        </w:trPr>
        <w:tc>
          <w:tcPr>
            <w:tcW w:w="697" w:type="pct"/>
            <w:vMerge/>
          </w:tcPr>
          <w:p w14:paraId="0A4949A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389A4BED"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25FA3E8" w14:textId="6B5FA301"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4.3.8</w:t>
            </w:r>
            <w:r w:rsidRPr="00506893">
              <w:rPr>
                <w:rFonts w:ascii="Garamond" w:hAnsi="Garamond"/>
                <w:sz w:val="20"/>
                <w:szCs w:val="20"/>
                <w:lang w:val="sq-AL"/>
              </w:rPr>
              <w:t xml:space="preserve"> Mjedisi i praktikës është një mjedis mësimor i sigurt.</w:t>
            </w:r>
          </w:p>
        </w:tc>
        <w:tc>
          <w:tcPr>
            <w:tcW w:w="125" w:type="pct"/>
          </w:tcPr>
          <w:p w14:paraId="7A1FC8D4"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30686D25"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312FEF4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6FBFBB2"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A536549" w14:textId="77777777" w:rsidTr="00097310">
        <w:trPr>
          <w:trHeight w:val="530"/>
          <w:jc w:val="center"/>
        </w:trPr>
        <w:tc>
          <w:tcPr>
            <w:tcW w:w="697" w:type="pct"/>
            <w:vMerge/>
          </w:tcPr>
          <w:p w14:paraId="2C7ECA7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17299DA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292F860" w14:textId="4EFD4271"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4.3.9</w:t>
            </w:r>
            <w:r w:rsidRPr="00506893">
              <w:rPr>
                <w:rFonts w:ascii="Garamond" w:hAnsi="Garamond"/>
                <w:sz w:val="20"/>
                <w:szCs w:val="20"/>
                <w:lang w:val="sq-AL"/>
              </w:rPr>
              <w:t xml:space="preserve"> Mjedisi i praktikës ka mjetet dhe pajisjet e nevojshme për realizimin e moduleve të praktikës profesionale.</w:t>
            </w:r>
          </w:p>
        </w:tc>
        <w:tc>
          <w:tcPr>
            <w:tcW w:w="125" w:type="pct"/>
          </w:tcPr>
          <w:p w14:paraId="4B4F3E63"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3A1928B1"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723AE823"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8E87EC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3407932" w14:textId="77777777" w:rsidTr="00097310">
        <w:trPr>
          <w:trHeight w:val="557"/>
          <w:jc w:val="center"/>
        </w:trPr>
        <w:tc>
          <w:tcPr>
            <w:tcW w:w="697" w:type="pct"/>
            <w:vMerge/>
          </w:tcPr>
          <w:p w14:paraId="1C61A40C"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68DF23DE"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536FEEBD" w14:textId="64EAC43D"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4.3.10 </w:t>
            </w:r>
            <w:r w:rsidRPr="00506893">
              <w:rPr>
                <w:rFonts w:ascii="Garamond" w:hAnsi="Garamond"/>
                <w:sz w:val="20"/>
                <w:szCs w:val="20"/>
                <w:lang w:val="sq-AL"/>
              </w:rPr>
              <w:t>Mjedisi i praktikës e bën më konkrete procesin e realizimit të njohurive teorike dhe të koncepteve abstrakte.</w:t>
            </w:r>
          </w:p>
        </w:tc>
        <w:tc>
          <w:tcPr>
            <w:tcW w:w="125" w:type="pct"/>
          </w:tcPr>
          <w:p w14:paraId="0826A281"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4D34DA2C"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7FA2A35F"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D62681A"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6F08F37" w14:textId="77777777" w:rsidTr="00097310">
        <w:trPr>
          <w:trHeight w:val="43"/>
          <w:jc w:val="center"/>
        </w:trPr>
        <w:tc>
          <w:tcPr>
            <w:tcW w:w="697" w:type="pct"/>
            <w:vMerge/>
          </w:tcPr>
          <w:p w14:paraId="3B76658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4820E6BF"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314101E8" w14:textId="1D77342D" w:rsidR="00CB5991" w:rsidRPr="00506893" w:rsidRDefault="00CB5991" w:rsidP="003364CF">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4.3.11 </w:t>
            </w:r>
            <w:r w:rsidRPr="00506893">
              <w:rPr>
                <w:rFonts w:ascii="Garamond" w:hAnsi="Garamond"/>
                <w:sz w:val="20"/>
                <w:szCs w:val="20"/>
                <w:lang w:val="sq-AL"/>
              </w:rPr>
              <w:t>Mjedisi i praktikës plotëson kërkesat higjieno-sanitare për zhvillimin normal të procesit.</w:t>
            </w:r>
          </w:p>
        </w:tc>
        <w:tc>
          <w:tcPr>
            <w:tcW w:w="125" w:type="pct"/>
          </w:tcPr>
          <w:p w14:paraId="25F2F6ED"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74F7AD2C"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5CBB715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DF7CFEE"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8B7C603" w14:textId="77777777" w:rsidTr="00097310">
        <w:trPr>
          <w:trHeight w:val="43"/>
          <w:jc w:val="center"/>
        </w:trPr>
        <w:tc>
          <w:tcPr>
            <w:tcW w:w="697" w:type="pct"/>
            <w:vMerge/>
          </w:tcPr>
          <w:p w14:paraId="15B2FBD6"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0E7405D4" w14:textId="77777777" w:rsidR="00CB5991" w:rsidRPr="00506893" w:rsidRDefault="00CB5991" w:rsidP="00D6179A">
            <w:pPr>
              <w:widowControl w:val="0"/>
              <w:spacing w:after="0" w:line="240" w:lineRule="auto"/>
              <w:rPr>
                <w:rFonts w:ascii="Garamond" w:hAnsi="Garamond"/>
                <w:sz w:val="20"/>
                <w:szCs w:val="20"/>
                <w:lang w:val="sq-AL"/>
              </w:rPr>
            </w:pPr>
          </w:p>
        </w:tc>
        <w:tc>
          <w:tcPr>
            <w:tcW w:w="2427" w:type="pct"/>
          </w:tcPr>
          <w:p w14:paraId="14105BA1" w14:textId="011957ED"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4.3.12</w:t>
            </w:r>
            <w:r w:rsidRPr="00506893">
              <w:rPr>
                <w:rFonts w:ascii="Garamond" w:hAnsi="Garamond"/>
                <w:sz w:val="20"/>
                <w:szCs w:val="20"/>
                <w:lang w:val="sq-AL"/>
              </w:rPr>
              <w:t xml:space="preserve"> Mjedisi i praktikës ka mjete të përshtatshme për arritjen e rezultateve mësimore.</w:t>
            </w:r>
          </w:p>
        </w:tc>
        <w:tc>
          <w:tcPr>
            <w:tcW w:w="125" w:type="pct"/>
          </w:tcPr>
          <w:p w14:paraId="5297D926" w14:textId="77777777" w:rsidR="00CB5991" w:rsidRPr="00506893" w:rsidRDefault="00CB5991" w:rsidP="00D6179A">
            <w:pPr>
              <w:widowControl w:val="0"/>
              <w:spacing w:after="0" w:line="240" w:lineRule="auto"/>
              <w:rPr>
                <w:rFonts w:ascii="Garamond" w:hAnsi="Garamond"/>
                <w:sz w:val="20"/>
                <w:szCs w:val="20"/>
                <w:lang w:val="sq-AL"/>
              </w:rPr>
            </w:pPr>
          </w:p>
        </w:tc>
        <w:tc>
          <w:tcPr>
            <w:tcW w:w="154" w:type="pct"/>
            <w:gridSpan w:val="4"/>
          </w:tcPr>
          <w:p w14:paraId="26726059"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0CE6EC2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1FD97DD"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26874ED" w14:textId="77777777" w:rsidTr="00097310">
        <w:trPr>
          <w:trHeight w:val="685"/>
          <w:jc w:val="center"/>
        </w:trPr>
        <w:tc>
          <w:tcPr>
            <w:tcW w:w="697" w:type="pct"/>
            <w:vMerge w:val="restart"/>
          </w:tcPr>
          <w:p w14:paraId="4D343AEE" w14:textId="58EF2577" w:rsidR="00CB5991" w:rsidRPr="00506893" w:rsidRDefault="00CB5991" w:rsidP="00D6179A">
            <w:pPr>
              <w:widowControl w:val="0"/>
              <w:spacing w:after="0" w:line="240" w:lineRule="auto"/>
              <w:rPr>
                <w:rFonts w:ascii="Garamond" w:hAnsi="Garamond"/>
                <w:b/>
                <w:sz w:val="20"/>
                <w:szCs w:val="20"/>
                <w:lang w:val="sq-AL"/>
              </w:rPr>
            </w:pPr>
            <w:r w:rsidRPr="00506893">
              <w:rPr>
                <w:rFonts w:ascii="Garamond" w:hAnsi="Garamond"/>
                <w:b/>
                <w:sz w:val="20"/>
                <w:szCs w:val="20"/>
                <w:lang w:val="sq-AL"/>
              </w:rPr>
              <w:t>5.</w:t>
            </w:r>
            <w:r w:rsidR="0096656C">
              <w:rPr>
                <w:rFonts w:ascii="Garamond" w:hAnsi="Garamond"/>
                <w:b/>
                <w:sz w:val="20"/>
                <w:szCs w:val="20"/>
                <w:lang w:val="sq-AL"/>
              </w:rPr>
              <w:t xml:space="preserve"> </w:t>
            </w:r>
            <w:r w:rsidRPr="00506893">
              <w:rPr>
                <w:rFonts w:ascii="Garamond" w:hAnsi="Garamond"/>
                <w:b/>
                <w:sz w:val="20"/>
                <w:szCs w:val="20"/>
                <w:lang w:val="sq-AL"/>
              </w:rPr>
              <w:t>Ekipi kurrikular i IoAFP-së</w:t>
            </w:r>
          </w:p>
        </w:tc>
        <w:tc>
          <w:tcPr>
            <w:tcW w:w="1233" w:type="pct"/>
            <w:vMerge w:val="restart"/>
          </w:tcPr>
          <w:p w14:paraId="67C58E21" w14:textId="77777777" w:rsidR="00CB5991" w:rsidRPr="00506893" w:rsidRDefault="00CB5991" w:rsidP="00D6179A">
            <w:pPr>
              <w:widowControl w:val="0"/>
              <w:spacing w:after="0" w:line="240" w:lineRule="auto"/>
              <w:rPr>
                <w:rFonts w:ascii="Garamond" w:hAnsi="Garamond"/>
                <w:sz w:val="20"/>
                <w:szCs w:val="20"/>
                <w:lang w:val="sq-AL"/>
              </w:rPr>
            </w:pPr>
            <w:r w:rsidRPr="00506893">
              <w:rPr>
                <w:rFonts w:ascii="Garamond" w:hAnsi="Garamond"/>
                <w:sz w:val="20"/>
                <w:szCs w:val="20"/>
                <w:lang w:val="sq-AL"/>
              </w:rPr>
              <w:t>1. Ekipi kurrikular, ai lëndor dhe ai i instruktorëve në IoAFP luajnë një rol parësor në planifikimin dhe zbatimin e një kurrikule që përmbush kërkesat e kualifikimeve profesionale që ofron.</w:t>
            </w:r>
          </w:p>
        </w:tc>
        <w:tc>
          <w:tcPr>
            <w:tcW w:w="2427" w:type="pct"/>
          </w:tcPr>
          <w:p w14:paraId="20EA87BE" w14:textId="20FAB8CE" w:rsidR="00CB5991" w:rsidRPr="00506893" w:rsidRDefault="00CB5991" w:rsidP="003364CF">
            <w:pPr>
              <w:widowControl w:val="0"/>
              <w:spacing w:after="0" w:line="240" w:lineRule="auto"/>
              <w:rPr>
                <w:rFonts w:ascii="Garamond" w:hAnsi="Garamond"/>
                <w:sz w:val="20"/>
                <w:szCs w:val="20"/>
                <w:lang w:val="sq-AL"/>
              </w:rPr>
            </w:pPr>
            <w:r w:rsidRPr="00506893">
              <w:rPr>
                <w:rFonts w:ascii="Garamond" w:hAnsi="Garamond"/>
                <w:b/>
                <w:sz w:val="20"/>
                <w:szCs w:val="20"/>
                <w:lang w:val="sq-AL"/>
              </w:rPr>
              <w:t>5.1.1</w:t>
            </w:r>
            <w:r w:rsidRPr="00506893">
              <w:rPr>
                <w:rFonts w:ascii="Garamond" w:hAnsi="Garamond"/>
                <w:sz w:val="20"/>
                <w:szCs w:val="20"/>
                <w:lang w:val="sq-AL"/>
              </w:rPr>
              <w:t xml:space="preserve"> IoAFP</w:t>
            </w:r>
            <w:r w:rsidR="003364CF">
              <w:rPr>
                <w:rFonts w:ascii="Garamond" w:hAnsi="Garamond"/>
                <w:sz w:val="20"/>
                <w:szCs w:val="20"/>
                <w:lang w:val="sq-AL"/>
              </w:rPr>
              <w:t>-ja</w:t>
            </w:r>
            <w:r w:rsidRPr="00506893">
              <w:rPr>
                <w:rFonts w:ascii="Garamond" w:hAnsi="Garamond"/>
                <w:sz w:val="20"/>
                <w:szCs w:val="20"/>
                <w:lang w:val="sq-AL"/>
              </w:rPr>
              <w:t xml:space="preserve"> ka ngritur ekipin kurrikular të saj të kryesuar nga drejtori i shkollës/ofruesit të FP-së, por me pjesëmarrjen e nëndrejtorëve, kryetarëve të ekipeve lëndore, mësuesve dhe instruktorëve, konform akteve ligjore. </w:t>
            </w:r>
          </w:p>
        </w:tc>
        <w:tc>
          <w:tcPr>
            <w:tcW w:w="128" w:type="pct"/>
            <w:gridSpan w:val="2"/>
          </w:tcPr>
          <w:p w14:paraId="6066523F"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506E2D00"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2DC14B5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B74297C"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7767AAC4" w14:textId="77777777" w:rsidTr="00097310">
        <w:trPr>
          <w:trHeight w:val="512"/>
          <w:jc w:val="center"/>
        </w:trPr>
        <w:tc>
          <w:tcPr>
            <w:tcW w:w="697" w:type="pct"/>
            <w:vMerge/>
          </w:tcPr>
          <w:p w14:paraId="5C5AA41A"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1C566AE4"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3A4F6074" w14:textId="7C878D03"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5.1.2 </w:t>
            </w:r>
            <w:r w:rsidRPr="00506893">
              <w:rPr>
                <w:rFonts w:ascii="Garamond" w:hAnsi="Garamond"/>
                <w:sz w:val="20"/>
                <w:szCs w:val="20"/>
                <w:lang w:val="sq-AL"/>
              </w:rPr>
              <w:t>Ekipi kurrikular fton në mbledhjet e tij përfaqësues të Bordit të IoAFP-së, qeverisë së nxënësve dhe këshillit të prindërve të shkollës.</w:t>
            </w:r>
          </w:p>
        </w:tc>
        <w:tc>
          <w:tcPr>
            <w:tcW w:w="128" w:type="pct"/>
            <w:gridSpan w:val="2"/>
          </w:tcPr>
          <w:p w14:paraId="123421C1"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74FF93E5"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0BD9AD88"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38E2FF4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0A6BA7B" w14:textId="77777777" w:rsidTr="00097310">
        <w:trPr>
          <w:trHeight w:val="685"/>
          <w:jc w:val="center"/>
        </w:trPr>
        <w:tc>
          <w:tcPr>
            <w:tcW w:w="697" w:type="pct"/>
            <w:vMerge/>
          </w:tcPr>
          <w:p w14:paraId="5F0F23F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62E32021"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3E547FAF" w14:textId="7739B847"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5.1.3 </w:t>
            </w:r>
            <w:r w:rsidRPr="00506893">
              <w:rPr>
                <w:rFonts w:ascii="Garamond" w:hAnsi="Garamond"/>
                <w:sz w:val="20"/>
                <w:szCs w:val="20"/>
                <w:lang w:val="sq-AL"/>
              </w:rPr>
              <w:t>Ekipet lëndore krijohen në IoAFP sipas profileve të mësuesve edhe instruktorëve që lidhen me kurrikulën e formimit të përgjithshëm dhe kurrikulën e formimit profesional.</w:t>
            </w:r>
          </w:p>
        </w:tc>
        <w:tc>
          <w:tcPr>
            <w:tcW w:w="128" w:type="pct"/>
            <w:gridSpan w:val="2"/>
          </w:tcPr>
          <w:p w14:paraId="4AB3336A"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57C8575A"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3BCBFC7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BA1939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D2F29ED" w14:textId="77777777" w:rsidTr="00097310">
        <w:trPr>
          <w:trHeight w:val="685"/>
          <w:jc w:val="center"/>
        </w:trPr>
        <w:tc>
          <w:tcPr>
            <w:tcW w:w="697" w:type="pct"/>
            <w:vMerge/>
          </w:tcPr>
          <w:p w14:paraId="374CB8E1"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155D726C"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3CFB552D" w14:textId="77B85A01" w:rsidR="00CB5991" w:rsidRPr="00506893" w:rsidRDefault="00CB5991" w:rsidP="003364CF">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5.1.4 </w:t>
            </w:r>
            <w:r w:rsidRPr="00506893">
              <w:rPr>
                <w:rFonts w:ascii="Garamond" w:hAnsi="Garamond"/>
                <w:sz w:val="20"/>
                <w:szCs w:val="20"/>
                <w:lang w:val="sq-AL"/>
              </w:rPr>
              <w:t>Secili ekip lëndor i ka parashtruar ekipit kurrikular të shkollës propozimet për zbatimin e kurrikulës së formimit të përgjith</w:t>
            </w:r>
            <w:r w:rsidR="003364CF">
              <w:rPr>
                <w:rFonts w:ascii="Garamond" w:hAnsi="Garamond"/>
                <w:sz w:val="20"/>
                <w:szCs w:val="20"/>
                <w:lang w:val="sq-AL"/>
              </w:rPr>
              <w:t>sh</w:t>
            </w:r>
            <w:r w:rsidRPr="00506893">
              <w:rPr>
                <w:rFonts w:ascii="Garamond" w:hAnsi="Garamond"/>
                <w:sz w:val="20"/>
                <w:szCs w:val="20"/>
                <w:lang w:val="sq-AL"/>
              </w:rPr>
              <w:t>ëm dhe atë të formimit profesional.</w:t>
            </w:r>
          </w:p>
        </w:tc>
        <w:tc>
          <w:tcPr>
            <w:tcW w:w="128" w:type="pct"/>
            <w:gridSpan w:val="2"/>
          </w:tcPr>
          <w:p w14:paraId="10FF852E"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35A4E36B"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11B55212"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41A39FA"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4ED70EC8" w14:textId="77777777" w:rsidTr="00097310">
        <w:trPr>
          <w:trHeight w:val="440"/>
          <w:jc w:val="center"/>
        </w:trPr>
        <w:tc>
          <w:tcPr>
            <w:tcW w:w="697" w:type="pct"/>
            <w:vMerge/>
          </w:tcPr>
          <w:p w14:paraId="0568378D"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0A27D685"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355D6BEE" w14:textId="754A4136"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5.1.5</w:t>
            </w:r>
            <w:r w:rsidRPr="00506893">
              <w:rPr>
                <w:rFonts w:ascii="Garamond" w:hAnsi="Garamond"/>
                <w:sz w:val="20"/>
                <w:szCs w:val="20"/>
                <w:lang w:val="sq-AL"/>
              </w:rPr>
              <w:t xml:space="preserve"> Ekipi kurrikular përzgjedh projektet që do t</w:t>
            </w:r>
            <w:r w:rsidR="004E108D" w:rsidRPr="00506893">
              <w:rPr>
                <w:rFonts w:ascii="Garamond" w:hAnsi="Garamond"/>
                <w:sz w:val="20"/>
                <w:szCs w:val="20"/>
                <w:lang w:val="sq-AL"/>
              </w:rPr>
              <w:t>’</w:t>
            </w:r>
            <w:r w:rsidRPr="00506893">
              <w:rPr>
                <w:rFonts w:ascii="Garamond" w:hAnsi="Garamond"/>
                <w:sz w:val="20"/>
                <w:szCs w:val="20"/>
                <w:lang w:val="sq-AL"/>
              </w:rPr>
              <w:t>u ofrohen nxënësve, pas propozimeve të ekipit lëndor të kurrikulës së formimit të përgjithshëm.</w:t>
            </w:r>
          </w:p>
        </w:tc>
        <w:tc>
          <w:tcPr>
            <w:tcW w:w="128" w:type="pct"/>
            <w:gridSpan w:val="2"/>
          </w:tcPr>
          <w:p w14:paraId="5C026B77"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63E1A48C"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62727369"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5BC27A3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289B4A6" w14:textId="77777777" w:rsidTr="00097310">
        <w:trPr>
          <w:trHeight w:val="467"/>
          <w:jc w:val="center"/>
        </w:trPr>
        <w:tc>
          <w:tcPr>
            <w:tcW w:w="697" w:type="pct"/>
            <w:vMerge/>
          </w:tcPr>
          <w:p w14:paraId="2B5EEC18"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73941B99"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13F3B658" w14:textId="4D9072B4"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5.1.6 </w:t>
            </w:r>
            <w:r w:rsidRPr="00506893">
              <w:rPr>
                <w:rFonts w:ascii="Garamond" w:hAnsi="Garamond"/>
                <w:sz w:val="20"/>
                <w:szCs w:val="20"/>
                <w:lang w:val="sq-AL"/>
              </w:rPr>
              <w:t xml:space="preserve">Ekipi kurrikular i formimit profesional harton programet e mësimdhënies të lëndëve teorike profesionale, programet e mësimdhënies të moduleve praktike profesionale, si dhe planin mësimor operativ. </w:t>
            </w:r>
          </w:p>
        </w:tc>
        <w:tc>
          <w:tcPr>
            <w:tcW w:w="128" w:type="pct"/>
            <w:gridSpan w:val="2"/>
          </w:tcPr>
          <w:p w14:paraId="07A707E4"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2DE678F7"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7DBB6BFA"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1A2A4444"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22DD6488" w14:textId="77777777" w:rsidTr="00097310">
        <w:trPr>
          <w:trHeight w:val="485"/>
          <w:jc w:val="center"/>
        </w:trPr>
        <w:tc>
          <w:tcPr>
            <w:tcW w:w="697" w:type="pct"/>
            <w:vMerge/>
          </w:tcPr>
          <w:p w14:paraId="57E43D3D"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Pr>
          <w:p w14:paraId="6A0E2D71"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3CF2318D" w14:textId="7B336970"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5.1.7 </w:t>
            </w:r>
            <w:r w:rsidRPr="00506893">
              <w:rPr>
                <w:rFonts w:ascii="Garamond" w:hAnsi="Garamond"/>
                <w:sz w:val="20"/>
                <w:szCs w:val="20"/>
                <w:lang w:val="sq-AL"/>
              </w:rPr>
              <w:t>Ekipi lëndor i formimit të përgjithshëm miraton lëndët me zgjedhje, të cilat i propozohen ekipit kurrikular të IoAFP-së</w:t>
            </w:r>
            <w:r w:rsidR="003364CF">
              <w:rPr>
                <w:rFonts w:ascii="Garamond" w:hAnsi="Garamond"/>
                <w:sz w:val="20"/>
                <w:szCs w:val="20"/>
                <w:lang w:val="sq-AL"/>
              </w:rPr>
              <w:t>.</w:t>
            </w:r>
            <w:r w:rsidRPr="00506893">
              <w:rPr>
                <w:rFonts w:ascii="Garamond" w:hAnsi="Garamond"/>
                <w:sz w:val="20"/>
                <w:szCs w:val="20"/>
                <w:lang w:val="sq-AL"/>
              </w:rPr>
              <w:t xml:space="preserve"> </w:t>
            </w:r>
          </w:p>
        </w:tc>
        <w:tc>
          <w:tcPr>
            <w:tcW w:w="128" w:type="pct"/>
            <w:gridSpan w:val="2"/>
          </w:tcPr>
          <w:p w14:paraId="3263BE79"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378EF00A"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019B7F70"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457489F5"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1F424AE1" w14:textId="77777777" w:rsidTr="00097310">
        <w:trPr>
          <w:trHeight w:val="43"/>
          <w:jc w:val="center"/>
        </w:trPr>
        <w:tc>
          <w:tcPr>
            <w:tcW w:w="697" w:type="pct"/>
            <w:vMerge/>
            <w:tcBorders>
              <w:bottom w:val="nil"/>
            </w:tcBorders>
          </w:tcPr>
          <w:p w14:paraId="22668342"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vMerge/>
            <w:tcBorders>
              <w:bottom w:val="nil"/>
            </w:tcBorders>
          </w:tcPr>
          <w:p w14:paraId="51C64A40"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3F1B59D5" w14:textId="7E60E5DE"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5.1.8 </w:t>
            </w:r>
            <w:r w:rsidRPr="00506893">
              <w:rPr>
                <w:rFonts w:ascii="Garamond" w:hAnsi="Garamond"/>
                <w:sz w:val="20"/>
                <w:szCs w:val="20"/>
                <w:lang w:val="sq-AL"/>
              </w:rPr>
              <w:t>Ekipi kurrikular miraton të gjitha programet, planet që harton ekipi lëndor.</w:t>
            </w:r>
          </w:p>
        </w:tc>
        <w:tc>
          <w:tcPr>
            <w:tcW w:w="128" w:type="pct"/>
            <w:gridSpan w:val="2"/>
          </w:tcPr>
          <w:p w14:paraId="17521F64"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448AFF18"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2369054D"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0EFD1CB0"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6D956D27" w14:textId="77777777" w:rsidTr="00097310">
        <w:trPr>
          <w:trHeight w:val="43"/>
          <w:jc w:val="center"/>
        </w:trPr>
        <w:tc>
          <w:tcPr>
            <w:tcW w:w="697" w:type="pct"/>
            <w:tcBorders>
              <w:top w:val="nil"/>
              <w:bottom w:val="nil"/>
            </w:tcBorders>
          </w:tcPr>
          <w:p w14:paraId="4D3F6364"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tcBorders>
              <w:top w:val="nil"/>
              <w:bottom w:val="nil"/>
            </w:tcBorders>
          </w:tcPr>
          <w:p w14:paraId="13D4E260"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68FD37B1" w14:textId="382BFA21"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5.1.9 </w:t>
            </w:r>
            <w:r w:rsidR="003364CF" w:rsidRPr="00506893">
              <w:rPr>
                <w:rFonts w:ascii="Garamond" w:hAnsi="Garamond"/>
                <w:sz w:val="20"/>
                <w:szCs w:val="20"/>
                <w:lang w:val="sq-AL"/>
              </w:rPr>
              <w:t>Programet</w:t>
            </w:r>
            <w:r w:rsidRPr="00506893">
              <w:rPr>
                <w:rFonts w:ascii="Garamond" w:hAnsi="Garamond"/>
                <w:sz w:val="20"/>
                <w:szCs w:val="20"/>
                <w:lang w:val="sq-AL"/>
              </w:rPr>
              <w:t xml:space="preserve"> dhe planet e hartuara nga ekipi lëndor përcillen për miratim në drejtorinë e IoAFP-së</w:t>
            </w:r>
            <w:r w:rsidR="004D00E7">
              <w:rPr>
                <w:rFonts w:ascii="Garamond" w:hAnsi="Garamond"/>
                <w:sz w:val="20"/>
                <w:szCs w:val="20"/>
                <w:lang w:val="sq-AL"/>
              </w:rPr>
              <w:t>.</w:t>
            </w:r>
            <w:r w:rsidRPr="00506893">
              <w:rPr>
                <w:rFonts w:ascii="Garamond" w:hAnsi="Garamond"/>
                <w:b/>
                <w:sz w:val="20"/>
                <w:szCs w:val="20"/>
                <w:lang w:val="sq-AL"/>
              </w:rPr>
              <w:t xml:space="preserve"> </w:t>
            </w:r>
          </w:p>
        </w:tc>
        <w:tc>
          <w:tcPr>
            <w:tcW w:w="128" w:type="pct"/>
            <w:gridSpan w:val="2"/>
          </w:tcPr>
          <w:p w14:paraId="554E71B1"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3D6C7ED3"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064A313C"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674F7055"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050E6B53" w14:textId="77777777" w:rsidTr="00097310">
        <w:trPr>
          <w:trHeight w:val="43"/>
          <w:jc w:val="center"/>
        </w:trPr>
        <w:tc>
          <w:tcPr>
            <w:tcW w:w="697" w:type="pct"/>
            <w:tcBorders>
              <w:top w:val="nil"/>
              <w:bottom w:val="nil"/>
            </w:tcBorders>
          </w:tcPr>
          <w:p w14:paraId="1889702D"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tcBorders>
              <w:top w:val="nil"/>
              <w:bottom w:val="nil"/>
            </w:tcBorders>
          </w:tcPr>
          <w:p w14:paraId="6BA11D53"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1EEEF516" w14:textId="7D88DE22"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5.1.10 </w:t>
            </w:r>
            <w:r w:rsidRPr="00506893">
              <w:rPr>
                <w:rFonts w:ascii="Garamond" w:hAnsi="Garamond"/>
                <w:sz w:val="20"/>
                <w:szCs w:val="20"/>
                <w:lang w:val="sq-AL"/>
              </w:rPr>
              <w:t>Ekipet lëndore dhe ekipi kurrikular janë të pavarur në proceset e planifikimit dhe zbatimit të kurrikulës.</w:t>
            </w:r>
          </w:p>
        </w:tc>
        <w:tc>
          <w:tcPr>
            <w:tcW w:w="128" w:type="pct"/>
            <w:gridSpan w:val="2"/>
          </w:tcPr>
          <w:p w14:paraId="503D1140"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51CBB04C"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0E372A9B"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756A2B5C" w14:textId="77777777" w:rsidR="00CB5991" w:rsidRPr="00506893" w:rsidRDefault="00CB5991" w:rsidP="00D6179A">
            <w:pPr>
              <w:widowControl w:val="0"/>
              <w:spacing w:after="0" w:line="240" w:lineRule="auto"/>
              <w:rPr>
                <w:rFonts w:ascii="Garamond" w:hAnsi="Garamond"/>
                <w:sz w:val="20"/>
                <w:szCs w:val="20"/>
                <w:lang w:val="sq-AL"/>
              </w:rPr>
            </w:pPr>
          </w:p>
        </w:tc>
      </w:tr>
      <w:tr w:rsidR="00CB5991" w:rsidRPr="00506893" w14:paraId="3C218EB2" w14:textId="77777777" w:rsidTr="00097310">
        <w:trPr>
          <w:trHeight w:val="43"/>
          <w:jc w:val="center"/>
        </w:trPr>
        <w:tc>
          <w:tcPr>
            <w:tcW w:w="697" w:type="pct"/>
            <w:tcBorders>
              <w:top w:val="nil"/>
            </w:tcBorders>
          </w:tcPr>
          <w:p w14:paraId="15380F38" w14:textId="77777777" w:rsidR="00CB5991" w:rsidRPr="00506893" w:rsidRDefault="00CB5991" w:rsidP="00D6179A">
            <w:pPr>
              <w:widowControl w:val="0"/>
              <w:spacing w:after="0" w:line="240" w:lineRule="auto"/>
              <w:rPr>
                <w:rFonts w:ascii="Garamond" w:hAnsi="Garamond"/>
                <w:b/>
                <w:sz w:val="20"/>
                <w:szCs w:val="20"/>
                <w:lang w:val="sq-AL"/>
              </w:rPr>
            </w:pPr>
          </w:p>
        </w:tc>
        <w:tc>
          <w:tcPr>
            <w:tcW w:w="1233" w:type="pct"/>
            <w:tcBorders>
              <w:top w:val="nil"/>
            </w:tcBorders>
          </w:tcPr>
          <w:p w14:paraId="22AC966F" w14:textId="77777777" w:rsidR="00CB5991" w:rsidRPr="00506893" w:rsidRDefault="00CB5991" w:rsidP="00D6179A">
            <w:pPr>
              <w:widowControl w:val="0"/>
              <w:spacing w:after="0" w:line="240" w:lineRule="auto"/>
              <w:rPr>
                <w:rFonts w:ascii="Garamond" w:hAnsi="Garamond"/>
                <w:b/>
                <w:sz w:val="20"/>
                <w:szCs w:val="20"/>
                <w:lang w:val="sq-AL"/>
              </w:rPr>
            </w:pPr>
          </w:p>
        </w:tc>
        <w:tc>
          <w:tcPr>
            <w:tcW w:w="2427" w:type="pct"/>
          </w:tcPr>
          <w:p w14:paraId="5213F7EA" w14:textId="0A278973" w:rsidR="00CB5991" w:rsidRPr="00506893" w:rsidRDefault="00CB5991" w:rsidP="003364CF">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5.1.11 </w:t>
            </w:r>
            <w:r w:rsidRPr="00506893">
              <w:rPr>
                <w:rFonts w:ascii="Garamond" w:hAnsi="Garamond"/>
                <w:sz w:val="20"/>
                <w:szCs w:val="20"/>
                <w:lang w:val="sq-AL"/>
              </w:rPr>
              <w:t>IoAFP</w:t>
            </w:r>
            <w:r w:rsidR="004D00E7">
              <w:rPr>
                <w:rFonts w:ascii="Garamond" w:hAnsi="Garamond"/>
                <w:sz w:val="20"/>
                <w:szCs w:val="20"/>
                <w:lang w:val="sq-AL"/>
              </w:rPr>
              <w:t>-ja</w:t>
            </w:r>
            <w:r w:rsidRPr="00506893">
              <w:rPr>
                <w:rFonts w:ascii="Garamond" w:hAnsi="Garamond"/>
                <w:sz w:val="20"/>
                <w:szCs w:val="20"/>
                <w:lang w:val="sq-AL"/>
              </w:rPr>
              <w:t xml:space="preserve"> respekton autonominë e tij lidhur me planifikimin dhe zbatimin e kurrikulës.</w:t>
            </w:r>
            <w:r w:rsidRPr="00506893">
              <w:rPr>
                <w:rFonts w:ascii="Garamond" w:hAnsi="Garamond"/>
                <w:b/>
                <w:sz w:val="20"/>
                <w:szCs w:val="20"/>
                <w:lang w:val="sq-AL"/>
              </w:rPr>
              <w:t xml:space="preserve"> </w:t>
            </w:r>
          </w:p>
        </w:tc>
        <w:tc>
          <w:tcPr>
            <w:tcW w:w="128" w:type="pct"/>
            <w:gridSpan w:val="2"/>
          </w:tcPr>
          <w:p w14:paraId="631AB2CF" w14:textId="77777777" w:rsidR="00CB5991" w:rsidRPr="00506893" w:rsidRDefault="00CB5991" w:rsidP="00D6179A">
            <w:pPr>
              <w:widowControl w:val="0"/>
              <w:spacing w:after="0" w:line="240" w:lineRule="auto"/>
              <w:rPr>
                <w:rFonts w:ascii="Garamond" w:hAnsi="Garamond"/>
                <w:sz w:val="20"/>
                <w:szCs w:val="20"/>
                <w:lang w:val="sq-AL"/>
              </w:rPr>
            </w:pPr>
          </w:p>
        </w:tc>
        <w:tc>
          <w:tcPr>
            <w:tcW w:w="150" w:type="pct"/>
            <w:gridSpan w:val="3"/>
          </w:tcPr>
          <w:p w14:paraId="124A9122" w14:textId="77777777" w:rsidR="00CB5991" w:rsidRPr="00506893" w:rsidRDefault="00CB5991" w:rsidP="00D6179A">
            <w:pPr>
              <w:widowControl w:val="0"/>
              <w:spacing w:after="0" w:line="240" w:lineRule="auto"/>
              <w:rPr>
                <w:rFonts w:ascii="Garamond" w:hAnsi="Garamond"/>
                <w:sz w:val="20"/>
                <w:szCs w:val="20"/>
                <w:lang w:val="sq-AL"/>
              </w:rPr>
            </w:pPr>
          </w:p>
        </w:tc>
        <w:tc>
          <w:tcPr>
            <w:tcW w:w="203" w:type="pct"/>
            <w:gridSpan w:val="2"/>
          </w:tcPr>
          <w:p w14:paraId="51AE8856" w14:textId="77777777" w:rsidR="00CB5991" w:rsidRPr="00506893" w:rsidRDefault="00CB5991" w:rsidP="00D6179A">
            <w:pPr>
              <w:widowControl w:val="0"/>
              <w:spacing w:after="0" w:line="240" w:lineRule="auto"/>
              <w:rPr>
                <w:rFonts w:ascii="Garamond" w:hAnsi="Garamond"/>
                <w:sz w:val="20"/>
                <w:szCs w:val="20"/>
                <w:lang w:val="sq-AL"/>
              </w:rPr>
            </w:pPr>
          </w:p>
        </w:tc>
        <w:tc>
          <w:tcPr>
            <w:tcW w:w="162" w:type="pct"/>
          </w:tcPr>
          <w:p w14:paraId="2FB133EB" w14:textId="77777777" w:rsidR="00CB5991" w:rsidRPr="00506893" w:rsidRDefault="00CB5991" w:rsidP="00D6179A">
            <w:pPr>
              <w:widowControl w:val="0"/>
              <w:spacing w:after="0" w:line="240" w:lineRule="auto"/>
              <w:rPr>
                <w:rFonts w:ascii="Garamond" w:hAnsi="Garamond"/>
                <w:sz w:val="20"/>
                <w:szCs w:val="20"/>
                <w:lang w:val="sq-AL"/>
              </w:rPr>
            </w:pPr>
          </w:p>
        </w:tc>
      </w:tr>
    </w:tbl>
    <w:p w14:paraId="6E6C11B6" w14:textId="77777777" w:rsidR="00CB5991" w:rsidRPr="00A4102E" w:rsidRDefault="00CB5991" w:rsidP="00DF79A8">
      <w:pPr>
        <w:pStyle w:val="TEXTXTXTXT"/>
        <w:rPr>
          <w:sz w:val="14"/>
          <w:lang w:val="sq-AL"/>
        </w:rPr>
      </w:pPr>
    </w:p>
    <w:p w14:paraId="42F06529" w14:textId="77777777" w:rsidR="00CB5991" w:rsidRPr="0096656C" w:rsidRDefault="00CB5991" w:rsidP="00DF79A8">
      <w:pPr>
        <w:pStyle w:val="TEXTXTXTXT"/>
        <w:rPr>
          <w:lang w:val="sq-AL"/>
        </w:rPr>
      </w:pPr>
      <w:r w:rsidRPr="0096656C">
        <w:rPr>
          <w:lang w:val="sq-AL"/>
        </w:rPr>
        <w:t xml:space="preserve">STANDARDI </w:t>
      </w:r>
    </w:p>
    <w:p w14:paraId="23FA34AA" w14:textId="77777777" w:rsidR="00CB5991" w:rsidRPr="0096656C" w:rsidRDefault="00CB5991" w:rsidP="00DF79A8">
      <w:pPr>
        <w:pStyle w:val="TEXTXTXTXT"/>
        <w:rPr>
          <w:lang w:val="sq-AL"/>
        </w:rPr>
      </w:pPr>
      <w:r w:rsidRPr="0096656C">
        <w:rPr>
          <w:lang w:val="sq-AL"/>
        </w:rPr>
        <w:t>NIVELI 1</w:t>
      </w:r>
    </w:p>
    <w:p w14:paraId="50C329A9" w14:textId="79DC9A11" w:rsidR="00CB5991" w:rsidRPr="00506893" w:rsidRDefault="00CB5991" w:rsidP="00DF79A8">
      <w:pPr>
        <w:pStyle w:val="TEXTXTXTXT"/>
        <w:rPr>
          <w:lang w:val="sq-AL"/>
        </w:rPr>
      </w:pPr>
      <w:r w:rsidRPr="00506893">
        <w:rPr>
          <w:lang w:val="sq-AL"/>
        </w:rPr>
        <w:t>Ofruesi i AFP-s</w:t>
      </w:r>
      <w:r w:rsidRPr="00506893">
        <w:rPr>
          <w:bCs/>
          <w:lang w:val="sq-AL"/>
        </w:rPr>
        <w:t>ë</w:t>
      </w:r>
      <w:r w:rsidRPr="00506893">
        <w:rPr>
          <w:lang w:val="sq-AL"/>
        </w:rPr>
        <w:t xml:space="preserve">, mësuesit dhe </w:t>
      </w:r>
      <w:r w:rsidR="0096656C" w:rsidRPr="00506893">
        <w:rPr>
          <w:lang w:val="sq-AL"/>
        </w:rPr>
        <w:t>instruktorët</w:t>
      </w:r>
      <w:r w:rsidRPr="00506893">
        <w:rPr>
          <w:lang w:val="sq-AL"/>
        </w:rPr>
        <w:t xml:space="preserve"> mbështeten tërësisht në dokumentet zyrtare të kurrikulës gjatë procesit të planifikimit dhe të zbatimit të kurrikulës në nivel institucioni si për formimin e përgjithshëm, dhe atë profesional. Ekipet lëndore, ekipi kurrikular, ekipet e instruktorëve janë aktivë në planifikimin dhe zbatimin e kurrikulës, duke përgatitur në kohë dokumentet në nivel institucioni</w:t>
      </w:r>
      <w:r w:rsidR="009672F6">
        <w:rPr>
          <w:lang w:val="sq-AL"/>
        </w:rPr>
        <w:t>,</w:t>
      </w:r>
      <w:r w:rsidRPr="00506893">
        <w:rPr>
          <w:lang w:val="sq-AL"/>
        </w:rPr>
        <w:t xml:space="preserve"> si:</w:t>
      </w:r>
      <w:r w:rsidR="00F10ADE" w:rsidRPr="00506893">
        <w:rPr>
          <w:lang w:val="sq-AL"/>
        </w:rPr>
        <w:t xml:space="preserve"> </w:t>
      </w:r>
      <w:r w:rsidRPr="00506893">
        <w:rPr>
          <w:lang w:val="sq-AL"/>
        </w:rPr>
        <w:t>plani mësimor, programet e mësimdhënies së lëndëve teorike profesionale, programet e mësimdhënies së moduleve praktike profesionale, plani i kurseve të unifikuara, profesionale, plani vjetor lëndor, të cilët jo vetëm zhvillohen konform kërkesave zyrtare, por dhe të bazohen qartësisht në mundësitë, në kontekstin dhe në</w:t>
      </w:r>
      <w:r w:rsidR="00F10ADE" w:rsidRPr="00506893">
        <w:rPr>
          <w:lang w:val="sq-AL"/>
        </w:rPr>
        <w:t xml:space="preserve"> </w:t>
      </w:r>
      <w:r w:rsidRPr="00506893">
        <w:rPr>
          <w:lang w:val="sq-AL"/>
        </w:rPr>
        <w:t>burimet njerëzore dhe materiale që disponon ofruesi i AFP-s</w:t>
      </w:r>
      <w:r w:rsidRPr="00506893">
        <w:rPr>
          <w:bCs/>
          <w:lang w:val="sq-AL"/>
        </w:rPr>
        <w:t>ë</w:t>
      </w:r>
      <w:r w:rsidRPr="00506893">
        <w:rPr>
          <w:lang w:val="sq-AL"/>
        </w:rPr>
        <w:t>.</w:t>
      </w:r>
      <w:r w:rsidR="0096656C">
        <w:rPr>
          <w:lang w:val="sq-AL"/>
        </w:rPr>
        <w:t xml:space="preserve"> </w:t>
      </w:r>
      <w:r w:rsidRPr="00506893">
        <w:rPr>
          <w:lang w:val="sq-AL"/>
        </w:rPr>
        <w:t>Mësuesit dhe instruktorët hartojnë dhe zbatojnë plane vjetore lëndore të formatuara dhe të mbështetura në programet lëndore, dokumentet zyrtare dhe tekstet e përzgjedhura në përshtatje me nxënësit dhe nivelet e tyre. Mësuesit planifikojnë objektiva ose rezultate mësimore që zhvillojnë aftësi dhe tema ndërkurrikulare, të cilat ndihmojnë procesin e të nxënit. Kurrikula</w:t>
      </w:r>
      <w:r w:rsidRPr="00506893">
        <w:rPr>
          <w:bCs/>
          <w:lang w:val="sq-AL"/>
        </w:rPr>
        <w:t xml:space="preserve"> planifikohet dhe </w:t>
      </w:r>
      <w:r w:rsidRPr="00506893">
        <w:rPr>
          <w:lang w:val="sq-AL"/>
        </w:rPr>
        <w:t>zbatohet</w:t>
      </w:r>
      <w:r w:rsidRPr="00506893">
        <w:rPr>
          <w:bCs/>
          <w:lang w:val="sq-AL"/>
        </w:rPr>
        <w:t xml:space="preserve"> </w:t>
      </w:r>
      <w:r w:rsidRPr="00506893">
        <w:rPr>
          <w:lang w:val="sq-AL"/>
        </w:rPr>
        <w:t>në përshtatje me kushtet e ofruesit të AFP-s</w:t>
      </w:r>
      <w:r w:rsidRPr="00506893">
        <w:rPr>
          <w:bCs/>
          <w:lang w:val="sq-AL"/>
        </w:rPr>
        <w:t>ë</w:t>
      </w:r>
      <w:r w:rsidRPr="00506893">
        <w:rPr>
          <w:lang w:val="sq-AL"/>
        </w:rPr>
        <w:t xml:space="preserve"> dhe </w:t>
      </w:r>
      <w:r w:rsidRPr="00506893">
        <w:rPr>
          <w:bCs/>
          <w:lang w:val="sq-AL"/>
        </w:rPr>
        <w:t>nevojat e komunitetit e tregut të punës.</w:t>
      </w:r>
      <w:r w:rsidRPr="00506893">
        <w:rPr>
          <w:lang w:val="sq-AL"/>
        </w:rPr>
        <w:t xml:space="preserve"> Ofruesi i AFP-s</w:t>
      </w:r>
      <w:r w:rsidRPr="00506893">
        <w:rPr>
          <w:bCs/>
          <w:lang w:val="sq-AL"/>
        </w:rPr>
        <w:t>ë</w:t>
      </w:r>
      <w:r w:rsidRPr="00506893">
        <w:rPr>
          <w:lang w:val="sq-AL"/>
        </w:rPr>
        <w:t xml:space="preserve"> i siguron çdo nxënësi/kursanti mundësi për të marrë pjesë në projekte kurrikulare, module dhe praktika</w:t>
      </w:r>
      <w:r w:rsidR="00F10ADE" w:rsidRPr="00506893">
        <w:rPr>
          <w:lang w:val="sq-AL"/>
        </w:rPr>
        <w:t xml:space="preserve"> </w:t>
      </w:r>
      <w:r w:rsidRPr="00506893">
        <w:rPr>
          <w:lang w:val="sq-AL"/>
        </w:rPr>
        <w:t>profesionale në shkollë dhe biznes, si dhe të realizojë orë mbështetëse për përmirësimin e vijueshëm të tyre. Ofruesi i AFP-s</w:t>
      </w:r>
      <w:r w:rsidRPr="00506893">
        <w:rPr>
          <w:bCs/>
          <w:lang w:val="sq-AL"/>
        </w:rPr>
        <w:t>ë</w:t>
      </w:r>
      <w:r w:rsidRPr="00506893">
        <w:rPr>
          <w:lang w:val="sq-AL"/>
        </w:rPr>
        <w:t xml:space="preserve"> dokumenton çdo vit nevojat e tregut lokal dhe rajonal të punës dhe ofron formime profesionale, jo të unifikuara, në përputhje me tregun dhe burimet e saj njerëzore e materiale. Ofruesi i AFP-s</w:t>
      </w:r>
      <w:r w:rsidRPr="00506893">
        <w:rPr>
          <w:bCs/>
          <w:lang w:val="sq-AL"/>
        </w:rPr>
        <w:t>ë</w:t>
      </w:r>
      <w:r w:rsidRPr="00506893">
        <w:rPr>
          <w:lang w:val="sq-AL"/>
        </w:rPr>
        <w:t xml:space="preserve"> ka laboratorë, mjedise për zhvillimin e praktikave, mjedise sportive të pajisura me bazë materiale të mjaftueshme për realizimin e procesit mësimor. Zbatimi i kurrikulës bëhet duke përdorur, përveç tekstit të nxënësit, edhe materiale shtesë, laboratorë e mjete mësimore në funksion të </w:t>
      </w:r>
      <w:r w:rsidR="00AC1061" w:rsidRPr="00506893">
        <w:rPr>
          <w:lang w:val="sq-AL"/>
        </w:rPr>
        <w:t>përmbushjes</w:t>
      </w:r>
      <w:r w:rsidRPr="00506893">
        <w:rPr>
          <w:lang w:val="sq-AL"/>
        </w:rPr>
        <w:t xml:space="preserve"> së rezultateve mësimore. Ofruesi i AFP-s</w:t>
      </w:r>
      <w:r w:rsidRPr="00506893">
        <w:rPr>
          <w:bCs/>
          <w:lang w:val="sq-AL"/>
        </w:rPr>
        <w:t>ë</w:t>
      </w:r>
      <w:r w:rsidRPr="00506893">
        <w:rPr>
          <w:lang w:val="sq-AL"/>
        </w:rPr>
        <w:t xml:space="preserve"> nd</w:t>
      </w:r>
      <w:r w:rsidR="008054C3">
        <w:rPr>
          <w:lang w:val="sq-AL"/>
        </w:rPr>
        <w:t>i</w:t>
      </w:r>
      <w:r w:rsidRPr="00506893">
        <w:rPr>
          <w:lang w:val="sq-AL"/>
        </w:rPr>
        <w:t xml:space="preserve">het </w:t>
      </w:r>
      <w:r w:rsidR="008054C3">
        <w:rPr>
          <w:lang w:val="sq-AL"/>
        </w:rPr>
        <w:t>i</w:t>
      </w:r>
      <w:r w:rsidRPr="00506893">
        <w:rPr>
          <w:lang w:val="sq-AL"/>
        </w:rPr>
        <w:t xml:space="preserve"> lirë profesionalisht dhe respekton autonominë që i është dhënë për zbatimin e përmbajtjes kurrikulare dhe formave të saj.</w:t>
      </w:r>
    </w:p>
    <w:p w14:paraId="38253957" w14:textId="77777777" w:rsidR="00CB5991" w:rsidRPr="00AC1061" w:rsidRDefault="00CB5991" w:rsidP="00DF79A8">
      <w:pPr>
        <w:pStyle w:val="TEXTXTXTXT"/>
        <w:rPr>
          <w:lang w:val="sq-AL"/>
        </w:rPr>
      </w:pPr>
      <w:r w:rsidRPr="00AC1061">
        <w:rPr>
          <w:lang w:val="sq-AL"/>
        </w:rPr>
        <w:t>NIVELI 2</w:t>
      </w:r>
    </w:p>
    <w:p w14:paraId="071593E1" w14:textId="240DF42B" w:rsidR="00CB5991" w:rsidRPr="00506893" w:rsidRDefault="00CB5991" w:rsidP="00DF79A8">
      <w:pPr>
        <w:pStyle w:val="TEXTXTXTXT"/>
        <w:rPr>
          <w:lang w:val="sq-AL"/>
        </w:rPr>
      </w:pPr>
      <w:r w:rsidRPr="00AC1061">
        <w:rPr>
          <w:lang w:val="sq-AL"/>
        </w:rPr>
        <w:t>Ofruesi i AFP-s</w:t>
      </w:r>
      <w:r w:rsidRPr="00AC1061">
        <w:rPr>
          <w:bCs/>
          <w:lang w:val="sq-AL"/>
        </w:rPr>
        <w:t>ë</w:t>
      </w:r>
      <w:r w:rsidRPr="00AC1061">
        <w:rPr>
          <w:lang w:val="sq-AL"/>
        </w:rPr>
        <w:t>, mësuesit</w:t>
      </w:r>
      <w:r w:rsidRPr="00506893">
        <w:rPr>
          <w:lang w:val="sq-AL"/>
        </w:rPr>
        <w:t xml:space="preserve"> dhe </w:t>
      </w:r>
      <w:r w:rsidR="0096656C" w:rsidRPr="00506893">
        <w:rPr>
          <w:lang w:val="sq-AL"/>
        </w:rPr>
        <w:t>instruktorët</w:t>
      </w:r>
      <w:r w:rsidRPr="00506893">
        <w:rPr>
          <w:lang w:val="sq-AL"/>
        </w:rPr>
        <w:t xml:space="preserve"> përdorin dokumentet zyrtare të kurrikulës gjatë procesit të planifikimit dhe të zbatimit të kurrikulës në nivel institucioni</w:t>
      </w:r>
      <w:r w:rsidR="00B90BAE">
        <w:rPr>
          <w:lang w:val="sq-AL"/>
        </w:rPr>
        <w:t>,</w:t>
      </w:r>
      <w:r w:rsidRPr="00506893">
        <w:rPr>
          <w:lang w:val="sq-AL"/>
        </w:rPr>
        <w:t xml:space="preserve"> si për formimin e përgjithshëm dhe atë profesional. Ekipet lëndore, ekipi kurrikular dhe ekipi i instruktorëve bashkëpunojnë</w:t>
      </w:r>
      <w:r w:rsidR="00F10ADE" w:rsidRPr="00506893">
        <w:rPr>
          <w:lang w:val="sq-AL"/>
        </w:rPr>
        <w:t xml:space="preserve"> </w:t>
      </w:r>
      <w:r w:rsidRPr="00506893">
        <w:rPr>
          <w:lang w:val="sq-AL"/>
        </w:rPr>
        <w:t>në planifikimin dhe zbatimin e kurrikulës në nivel institucioni</w:t>
      </w:r>
      <w:r w:rsidR="001B564C">
        <w:rPr>
          <w:lang w:val="sq-AL"/>
        </w:rPr>
        <w:t>,</w:t>
      </w:r>
      <w:r w:rsidRPr="00506893">
        <w:rPr>
          <w:lang w:val="sq-AL"/>
        </w:rPr>
        <w:t xml:space="preserve"> si: plani mësimor, programet e mësimdhënies së lëndëve teorike profesionale, programet e mësimdhënies së moduleve praktike profesionale, plani i kurseve të unifikuara, profesionale, plani vjetor lëndor etj</w:t>
      </w:r>
      <w:r w:rsidR="00C93856">
        <w:rPr>
          <w:lang w:val="sq-AL"/>
        </w:rPr>
        <w:t>.</w:t>
      </w:r>
      <w:r w:rsidRPr="00506893">
        <w:rPr>
          <w:lang w:val="sq-AL"/>
        </w:rPr>
        <w:t>, të cilët zhvillohen konform kërkesave zyrtare, por dhe të bazohen te mundësitë e ofruesit të AFP-së. Mësuesit hartojnë dhe zbatojnë plane vjetore lëndore të formatuara dhe të mbështetura në programet lëndore,</w:t>
      </w:r>
      <w:r w:rsidR="000072EA">
        <w:rPr>
          <w:lang w:val="sq-AL"/>
        </w:rPr>
        <w:t xml:space="preserve"> </w:t>
      </w:r>
      <w:r w:rsidRPr="00506893">
        <w:rPr>
          <w:lang w:val="sq-AL"/>
        </w:rPr>
        <w:t>në dokumentet zyrtare dhe kryesisht bazohet te tekstet që mësuesit përzgjedhin. Mësuesit planifikojnë objektiva ose rezultate mësimore që zhvillojnë aftësi dhe tema ndërkurrikulare, të cilat ndihmojnë procesin e të nxënit. Kurrikula</w:t>
      </w:r>
      <w:r w:rsidRPr="00506893">
        <w:rPr>
          <w:bCs/>
          <w:lang w:val="sq-AL"/>
        </w:rPr>
        <w:t xml:space="preserve"> planifikohet duke marrë deri diku në konsideratë nevojat e komunitetit e tregut të punës.</w:t>
      </w:r>
      <w:r w:rsidRPr="00506893">
        <w:rPr>
          <w:lang w:val="sq-AL"/>
        </w:rPr>
        <w:t xml:space="preserve"> Ofruesi i AFP-s</w:t>
      </w:r>
      <w:r w:rsidRPr="00506893">
        <w:rPr>
          <w:bCs/>
          <w:lang w:val="sq-AL"/>
        </w:rPr>
        <w:t>ë</w:t>
      </w:r>
      <w:r w:rsidR="00F10ADE" w:rsidRPr="00506893">
        <w:rPr>
          <w:lang w:val="sq-AL"/>
        </w:rPr>
        <w:t xml:space="preserve"> </w:t>
      </w:r>
      <w:r w:rsidRPr="00506893">
        <w:rPr>
          <w:lang w:val="sq-AL"/>
        </w:rPr>
        <w:t>përpiqet t</w:t>
      </w:r>
      <w:r w:rsidR="004E108D" w:rsidRPr="00506893">
        <w:rPr>
          <w:lang w:val="sq-AL"/>
        </w:rPr>
        <w:t>’</w:t>
      </w:r>
      <w:r w:rsidRPr="00506893">
        <w:rPr>
          <w:lang w:val="sq-AL"/>
        </w:rPr>
        <w:t>i sigurojë çdo nxënësi/kursanti mundësi për të marrë pjesë në projekte kurrikulare, module dhe praktika</w:t>
      </w:r>
      <w:r w:rsidR="00F10ADE" w:rsidRPr="00506893">
        <w:rPr>
          <w:lang w:val="sq-AL"/>
        </w:rPr>
        <w:t xml:space="preserve"> </w:t>
      </w:r>
      <w:r w:rsidRPr="00506893">
        <w:rPr>
          <w:lang w:val="sq-AL"/>
        </w:rPr>
        <w:t>profesionale. Ofruesi i AFP-s</w:t>
      </w:r>
      <w:r w:rsidRPr="00506893">
        <w:rPr>
          <w:bCs/>
          <w:lang w:val="sq-AL"/>
        </w:rPr>
        <w:t>ë</w:t>
      </w:r>
      <w:r w:rsidRPr="00506893">
        <w:rPr>
          <w:lang w:val="sq-AL"/>
        </w:rPr>
        <w:t xml:space="preserve"> dokumenton herë pas here nevojat e tregut lokal dhe rajonal të punës dhe ofron formime profesionale në përputhje me tregun e punës. Ofruesi i AFP-s</w:t>
      </w:r>
      <w:r w:rsidRPr="00506893">
        <w:rPr>
          <w:bCs/>
          <w:lang w:val="sq-AL"/>
        </w:rPr>
        <w:t>ë</w:t>
      </w:r>
      <w:r w:rsidRPr="00506893">
        <w:rPr>
          <w:lang w:val="sq-AL"/>
        </w:rPr>
        <w:t xml:space="preserve"> ka laboratorë, mjedise për zhvillimin e praktikave, mjedise sportive të pajisura</w:t>
      </w:r>
      <w:r w:rsidR="00CD0C47">
        <w:rPr>
          <w:lang w:val="sq-AL"/>
        </w:rPr>
        <w:t>,</w:t>
      </w:r>
      <w:r w:rsidRPr="00506893">
        <w:rPr>
          <w:lang w:val="sq-AL"/>
        </w:rPr>
        <w:t xml:space="preserve"> por pa bazë materiale të mjaftueshme për realizimin e procesit mësimor. Ofruesi i AFP-s</w:t>
      </w:r>
      <w:r w:rsidRPr="00506893">
        <w:rPr>
          <w:bCs/>
          <w:lang w:val="sq-AL"/>
        </w:rPr>
        <w:t>ë</w:t>
      </w:r>
      <w:r w:rsidRPr="00506893">
        <w:rPr>
          <w:lang w:val="sq-AL"/>
        </w:rPr>
        <w:t xml:space="preserve"> përpiqet të respektojë autonominë që i është dhënë për zbatimin e </w:t>
      </w:r>
      <w:r w:rsidR="00AC1061" w:rsidRPr="00506893">
        <w:rPr>
          <w:lang w:val="sq-AL"/>
        </w:rPr>
        <w:t>përmbajtjes</w:t>
      </w:r>
      <w:r w:rsidRPr="00506893">
        <w:rPr>
          <w:lang w:val="sq-AL"/>
        </w:rPr>
        <w:t xml:space="preserve"> kurrikulare dhe formave të saj, por herë pas here ka nevojë për mbësht</w:t>
      </w:r>
      <w:r w:rsidR="00AC1061">
        <w:rPr>
          <w:lang w:val="sq-AL"/>
        </w:rPr>
        <w:t>et</w:t>
      </w:r>
      <w:r w:rsidRPr="00506893">
        <w:rPr>
          <w:lang w:val="sq-AL"/>
        </w:rPr>
        <w:t>je dhe siguri në këtë proces.</w:t>
      </w:r>
      <w:r w:rsidR="00F10ADE" w:rsidRPr="00506893">
        <w:rPr>
          <w:lang w:val="sq-AL"/>
        </w:rPr>
        <w:t xml:space="preserve"> </w:t>
      </w:r>
    </w:p>
    <w:p w14:paraId="079C2D0E" w14:textId="77777777" w:rsidR="00CB5991" w:rsidRPr="00AC1061" w:rsidRDefault="00CB5991" w:rsidP="00DF79A8">
      <w:pPr>
        <w:pStyle w:val="TEXTXTXTXT"/>
        <w:rPr>
          <w:lang w:val="sq-AL"/>
        </w:rPr>
      </w:pPr>
      <w:r w:rsidRPr="00AC1061">
        <w:rPr>
          <w:lang w:val="sq-AL"/>
        </w:rPr>
        <w:t>NIVELI 3</w:t>
      </w:r>
    </w:p>
    <w:p w14:paraId="0D792976" w14:textId="6BA99B23" w:rsidR="00CB5991" w:rsidRPr="00506893" w:rsidRDefault="00CB5991" w:rsidP="00DF79A8">
      <w:pPr>
        <w:pStyle w:val="TEXTXTXTXT"/>
        <w:rPr>
          <w:lang w:val="sq-AL"/>
        </w:rPr>
      </w:pPr>
      <w:r w:rsidRPr="00506893">
        <w:rPr>
          <w:lang w:val="sq-AL"/>
        </w:rPr>
        <w:t>Ofruesi i AFP-s</w:t>
      </w:r>
      <w:r w:rsidRPr="00506893">
        <w:rPr>
          <w:bCs/>
          <w:lang w:val="sq-AL"/>
        </w:rPr>
        <w:t>ë</w:t>
      </w:r>
      <w:r w:rsidRPr="00506893">
        <w:rPr>
          <w:lang w:val="sq-AL"/>
        </w:rPr>
        <w:t xml:space="preserve">, mësuesit dhe </w:t>
      </w:r>
      <w:r w:rsidR="000072EA" w:rsidRPr="00506893">
        <w:rPr>
          <w:lang w:val="sq-AL"/>
        </w:rPr>
        <w:t>instruktorët</w:t>
      </w:r>
      <w:r w:rsidRPr="00506893">
        <w:rPr>
          <w:lang w:val="sq-AL"/>
        </w:rPr>
        <w:t xml:space="preserve"> përdorin dokumentet zyrtare të kurrikulës gjatë procesit të planifikimit dhe të zbatimit të kurrikulës në nivel institucioni si për formimin e përgjithshëm dhe atë profesional, por ato </w:t>
      </w:r>
      <w:r w:rsidRPr="00506893">
        <w:rPr>
          <w:i/>
          <w:lang w:val="sq-AL"/>
        </w:rPr>
        <w:t>përgjithësisht</w:t>
      </w:r>
      <w:r w:rsidRPr="00506893">
        <w:rPr>
          <w:lang w:val="sq-AL"/>
        </w:rPr>
        <w:t xml:space="preserve"> shihen si detyrime ligjore dhe jo si dokumente që lehtësojnë e përmirësojnë procesin. Ekipet lëndore, ekipi kurrikular dhe ekipi i instrukorëve nuk funksionojnë siç duhet dhe</w:t>
      </w:r>
      <w:r w:rsidR="00DF126C">
        <w:rPr>
          <w:lang w:val="sq-AL"/>
        </w:rPr>
        <w:t>,</w:t>
      </w:r>
      <w:r w:rsidRPr="00506893">
        <w:rPr>
          <w:lang w:val="sq-AL"/>
        </w:rPr>
        <w:t xml:space="preserve"> për rrjedhojë</w:t>
      </w:r>
      <w:r w:rsidR="00DF126C">
        <w:rPr>
          <w:lang w:val="sq-AL"/>
        </w:rPr>
        <w:t>,</w:t>
      </w:r>
      <w:r w:rsidRPr="00506893">
        <w:rPr>
          <w:lang w:val="sq-AL"/>
        </w:rPr>
        <w:t xml:space="preserve"> dhe vendimmarrjet për zbatimin e kurrikulës nuk bëhen në kohën e duhur. Kurrikula që planifikohet përdor </w:t>
      </w:r>
      <w:r w:rsidRPr="00506893">
        <w:rPr>
          <w:i/>
          <w:lang w:val="sq-AL"/>
        </w:rPr>
        <w:t>kryesisht,</w:t>
      </w:r>
      <w:r w:rsidRPr="00506893">
        <w:rPr>
          <w:lang w:val="sq-AL"/>
        </w:rPr>
        <w:t xml:space="preserve"> si burim informacioni në funksion të procesit mësimor, tekstin e nxënësit që mësuesi zgjedh.</w:t>
      </w:r>
      <w:r w:rsidRPr="00506893">
        <w:rPr>
          <w:i/>
          <w:lang w:val="sq-AL"/>
        </w:rPr>
        <w:t xml:space="preserve"> Rrallë</w:t>
      </w:r>
      <w:r w:rsidRPr="00506893">
        <w:rPr>
          <w:lang w:val="sq-AL"/>
        </w:rPr>
        <w:t xml:space="preserve"> përdoren edhe burime shtesë informative. Ofruesi i AFP-s</w:t>
      </w:r>
      <w:r w:rsidRPr="00506893">
        <w:rPr>
          <w:bCs/>
          <w:lang w:val="sq-AL"/>
        </w:rPr>
        <w:t>ë</w:t>
      </w:r>
      <w:r w:rsidRPr="00506893">
        <w:rPr>
          <w:lang w:val="sq-AL"/>
        </w:rPr>
        <w:t xml:space="preserve"> i ka dokumentet e kurrikulës</w:t>
      </w:r>
      <w:r w:rsidR="00AC1061">
        <w:rPr>
          <w:lang w:val="sq-AL"/>
        </w:rPr>
        <w:t>,</w:t>
      </w:r>
      <w:r w:rsidRPr="00506893">
        <w:rPr>
          <w:lang w:val="sq-AL"/>
        </w:rPr>
        <w:t xml:space="preserve"> si: plani mësimor, programet e mësimdhënies së lëndëve teorike profesionale, programet e mësimdhënies së moduleve praktike profesionale, plani i kurseve të unifikuara profesionale, plani vjetor lëndor. Gjithsesi këto nuk i nënshtrohen një procesi analize, shkrimi dhe zbatimi profesional ose përputhje me mundësitë e institucionit dhe të nevojave të komunitetit e tregut të punës. Ofruesi i AFP-s</w:t>
      </w:r>
      <w:r w:rsidRPr="00506893">
        <w:rPr>
          <w:bCs/>
          <w:lang w:val="sq-AL"/>
        </w:rPr>
        <w:t>ë</w:t>
      </w:r>
      <w:r w:rsidRPr="00506893">
        <w:rPr>
          <w:lang w:val="sq-AL"/>
        </w:rPr>
        <w:t xml:space="preserve"> nuk bën përpjekje për të siguruar mbështetje individuale për secilin nxënës/kursant. Ofruesi i AFP-s</w:t>
      </w:r>
      <w:r w:rsidRPr="00506893">
        <w:rPr>
          <w:bCs/>
          <w:lang w:val="sq-AL"/>
        </w:rPr>
        <w:t>ë</w:t>
      </w:r>
      <w:r w:rsidRPr="00506893">
        <w:rPr>
          <w:lang w:val="sq-AL"/>
        </w:rPr>
        <w:t xml:space="preserve"> dokumenton rrallë nevojat e tregut lokal dhe rajonal të punës dhe ofron formime profesionale jo në përputhje me tregun e punës. Ofruesi i AFP-s</w:t>
      </w:r>
      <w:r w:rsidRPr="00506893">
        <w:rPr>
          <w:bCs/>
          <w:lang w:val="sq-AL"/>
        </w:rPr>
        <w:t>ë</w:t>
      </w:r>
      <w:r w:rsidRPr="00506893">
        <w:rPr>
          <w:lang w:val="sq-AL"/>
        </w:rPr>
        <w:t xml:space="preserve"> ka laboratorë dhe bazë materiale të</w:t>
      </w:r>
      <w:r w:rsidR="00F10ADE" w:rsidRPr="00506893">
        <w:rPr>
          <w:lang w:val="sq-AL"/>
        </w:rPr>
        <w:t xml:space="preserve"> </w:t>
      </w:r>
      <w:r w:rsidRPr="00506893">
        <w:rPr>
          <w:lang w:val="sq-AL"/>
        </w:rPr>
        <w:t>pamjaftueshme për realizimin e procesit mësimor. Mjedisi për zhvillimin e praktikave profesionale i plotëson pjesërisht kërkesat</w:t>
      </w:r>
      <w:r w:rsidR="00F10ADE" w:rsidRPr="00506893">
        <w:rPr>
          <w:lang w:val="sq-AL"/>
        </w:rPr>
        <w:t xml:space="preserve"> </w:t>
      </w:r>
      <w:r w:rsidRPr="00506893">
        <w:rPr>
          <w:lang w:val="sq-AL"/>
        </w:rPr>
        <w:t>për realizimin e moduleve dhe praktikave profesionale. Ofruesi i AFP-s</w:t>
      </w:r>
      <w:r w:rsidRPr="00506893">
        <w:rPr>
          <w:bCs/>
          <w:lang w:val="sq-AL"/>
        </w:rPr>
        <w:t>ë</w:t>
      </w:r>
      <w:r w:rsidRPr="00506893">
        <w:rPr>
          <w:lang w:val="sq-AL"/>
        </w:rPr>
        <w:t xml:space="preserve"> nuk nd</w:t>
      </w:r>
      <w:r w:rsidR="00CF5A68">
        <w:rPr>
          <w:lang w:val="sq-AL"/>
        </w:rPr>
        <w:t>i</w:t>
      </w:r>
      <w:r w:rsidRPr="00506893">
        <w:rPr>
          <w:lang w:val="sq-AL"/>
        </w:rPr>
        <w:t>het autonom dhe gjithnjë ka nevojë për mbështetje lidhur me</w:t>
      </w:r>
      <w:r w:rsidR="00F10ADE" w:rsidRPr="00506893">
        <w:rPr>
          <w:lang w:val="sq-AL"/>
        </w:rPr>
        <w:t xml:space="preserve"> </w:t>
      </w:r>
      <w:r w:rsidRPr="00506893">
        <w:rPr>
          <w:lang w:val="sq-AL"/>
        </w:rPr>
        <w:t xml:space="preserve">proceset e planifikimit dhe zbatimit të kurrikulës. </w:t>
      </w:r>
    </w:p>
    <w:p w14:paraId="176BDD41" w14:textId="77777777" w:rsidR="00CB5991" w:rsidRPr="00AC1061" w:rsidRDefault="00CB5991" w:rsidP="00DF79A8">
      <w:pPr>
        <w:pStyle w:val="TEXTXTXTXT"/>
        <w:rPr>
          <w:lang w:val="sq-AL"/>
        </w:rPr>
      </w:pPr>
      <w:r w:rsidRPr="00AC1061">
        <w:rPr>
          <w:lang w:val="sq-AL"/>
        </w:rPr>
        <w:t>NIVELI 4</w:t>
      </w:r>
    </w:p>
    <w:p w14:paraId="2013C209" w14:textId="5A7B3C02" w:rsidR="00CB5991" w:rsidRPr="00506893" w:rsidRDefault="00CB5991" w:rsidP="00DF79A8">
      <w:pPr>
        <w:pStyle w:val="TEXTXTXTXT"/>
        <w:rPr>
          <w:lang w:val="sq-AL"/>
        </w:rPr>
      </w:pPr>
      <w:r w:rsidRPr="00506893">
        <w:rPr>
          <w:lang w:val="sq-AL"/>
        </w:rPr>
        <w:t>Ofruesi i AFP-s</w:t>
      </w:r>
      <w:r w:rsidRPr="00506893">
        <w:rPr>
          <w:bCs/>
          <w:lang w:val="sq-AL"/>
        </w:rPr>
        <w:t>ë</w:t>
      </w:r>
      <w:r w:rsidRPr="00506893">
        <w:rPr>
          <w:lang w:val="sq-AL"/>
        </w:rPr>
        <w:t xml:space="preserve">, mësuesit dhe </w:t>
      </w:r>
      <w:r w:rsidR="002E5408" w:rsidRPr="00506893">
        <w:rPr>
          <w:lang w:val="sq-AL"/>
        </w:rPr>
        <w:t>instruktorët</w:t>
      </w:r>
      <w:r w:rsidRPr="00506893">
        <w:rPr>
          <w:lang w:val="sq-AL"/>
        </w:rPr>
        <w:t xml:space="preserve"> përdorin dokumentet zyrtare të kurrikulës gjatë procesit të planifikimit dhe të zbatimit të kurrikulës në nivel institucioni</w:t>
      </w:r>
      <w:r w:rsidR="00941AD5">
        <w:rPr>
          <w:lang w:val="sq-AL"/>
        </w:rPr>
        <w:t>,</w:t>
      </w:r>
      <w:r w:rsidRPr="00506893">
        <w:rPr>
          <w:lang w:val="sq-AL"/>
        </w:rPr>
        <w:t xml:space="preserve"> si për formimin e përgjithshëm dhe atë profesional, por ato gjithnjë shihen si detyrime ligjore dhe jo si dokumente që lehtësojnë e përmirësojnë procesin. Ekipet lëndore, ekipi kurrikular dhe ekipi i instruktorëve nuk funksionojnë fare dhe për rrjedhojë dhe vendimmarrjet për zbatimin e kurrikulës i mbeten drejtorisë së ofruesit të AFP-së. Kurrikula që planifikohet përdor </w:t>
      </w:r>
      <w:r w:rsidRPr="00506893">
        <w:rPr>
          <w:i/>
          <w:lang w:val="sq-AL"/>
        </w:rPr>
        <w:t>kryesisht,</w:t>
      </w:r>
      <w:r w:rsidRPr="00506893">
        <w:rPr>
          <w:lang w:val="sq-AL"/>
        </w:rPr>
        <w:t xml:space="preserve"> si burim informacioni, tekstin e nxënësit që mësuesi zgjedh, në funksion të procesit mësimor.</w:t>
      </w:r>
      <w:r w:rsidRPr="00506893">
        <w:rPr>
          <w:i/>
          <w:lang w:val="sq-AL"/>
        </w:rPr>
        <w:t xml:space="preserve"> Rrallë</w:t>
      </w:r>
      <w:r w:rsidRPr="00506893">
        <w:rPr>
          <w:lang w:val="sq-AL"/>
        </w:rPr>
        <w:t xml:space="preserve"> përdoren edhe burime shtesë informative. Ofruesi i AFP-s</w:t>
      </w:r>
      <w:r w:rsidRPr="00506893">
        <w:rPr>
          <w:bCs/>
          <w:lang w:val="sq-AL"/>
        </w:rPr>
        <w:t>ë</w:t>
      </w:r>
      <w:r w:rsidRPr="00506893">
        <w:rPr>
          <w:lang w:val="sq-AL"/>
        </w:rPr>
        <w:t xml:space="preserve"> ka dokumentet e kurrikulës</w:t>
      </w:r>
      <w:r w:rsidR="00AC1061" w:rsidRPr="00506893">
        <w:rPr>
          <w:lang w:val="sq-AL"/>
        </w:rPr>
        <w:t>,</w:t>
      </w:r>
      <w:r w:rsidRPr="00506893">
        <w:rPr>
          <w:lang w:val="sq-AL"/>
        </w:rPr>
        <w:t xml:space="preserve"> si: plani</w:t>
      </w:r>
      <w:r w:rsidR="00EE3616">
        <w:rPr>
          <w:lang w:val="sq-AL"/>
        </w:rPr>
        <w:t>n</w:t>
      </w:r>
      <w:r w:rsidRPr="00506893">
        <w:rPr>
          <w:lang w:val="sq-AL"/>
        </w:rPr>
        <w:t xml:space="preserve"> mësimor, programet e mësimdhënies së lëndëve teorike profesionale, programet e mësimdhënies së moduleve praktike profesionale, plani</w:t>
      </w:r>
      <w:r w:rsidR="00EE3616">
        <w:rPr>
          <w:lang w:val="sq-AL"/>
        </w:rPr>
        <w:t>n</w:t>
      </w:r>
      <w:r w:rsidRPr="00506893">
        <w:rPr>
          <w:lang w:val="sq-AL"/>
        </w:rPr>
        <w:t xml:space="preserve"> </w:t>
      </w:r>
      <w:r w:rsidR="00EE3616">
        <w:rPr>
          <w:lang w:val="sq-AL"/>
        </w:rPr>
        <w:t>e</w:t>
      </w:r>
      <w:r w:rsidRPr="00506893">
        <w:rPr>
          <w:lang w:val="sq-AL"/>
        </w:rPr>
        <w:t xml:space="preserve"> kurseve të unifikuara, profesional, plani</w:t>
      </w:r>
      <w:r w:rsidR="00EE3616">
        <w:rPr>
          <w:lang w:val="sq-AL"/>
        </w:rPr>
        <w:t>n</w:t>
      </w:r>
      <w:r w:rsidRPr="00506893">
        <w:rPr>
          <w:lang w:val="sq-AL"/>
        </w:rPr>
        <w:t xml:space="preserve"> vjetor lëndor etj</w:t>
      </w:r>
      <w:r w:rsidR="00AC1061">
        <w:rPr>
          <w:lang w:val="sq-AL"/>
        </w:rPr>
        <w:t>.</w:t>
      </w:r>
      <w:r w:rsidRPr="00506893">
        <w:rPr>
          <w:lang w:val="sq-AL"/>
        </w:rPr>
        <w:t>, por ato nuk hartohen dhe zhvillohen në punën me ekipe dhe nuk marrin fare në konsideratë nevojat e komunitetit dhe të tregut të punës. Mësuesit zbatojnë plane vjetore lëndore të paformatuara që mbështeten në dokumente kurrikulare, por në to nuk pa</w:t>
      </w:r>
      <w:r w:rsidR="00AC1061">
        <w:rPr>
          <w:lang w:val="sq-AL"/>
        </w:rPr>
        <w:t>s</w:t>
      </w:r>
      <w:r w:rsidRPr="00506893">
        <w:rPr>
          <w:lang w:val="sq-AL"/>
        </w:rPr>
        <w:t>qyrohen dhe respektohen të gjitha kërkesat e programit. Ofruesi i AFP-s</w:t>
      </w:r>
      <w:r w:rsidRPr="00506893">
        <w:rPr>
          <w:bCs/>
          <w:lang w:val="sq-AL"/>
        </w:rPr>
        <w:t>ë</w:t>
      </w:r>
      <w:r w:rsidRPr="00506893">
        <w:rPr>
          <w:lang w:val="sq-AL"/>
        </w:rPr>
        <w:t xml:space="preserve"> nuk siguron mbështetje individuale për secilin nxënës/kursant. Ofruesi i AFP-s</w:t>
      </w:r>
      <w:r w:rsidRPr="00506893">
        <w:rPr>
          <w:bCs/>
          <w:lang w:val="sq-AL"/>
        </w:rPr>
        <w:t>ë</w:t>
      </w:r>
      <w:r w:rsidRPr="00506893">
        <w:rPr>
          <w:lang w:val="sq-AL"/>
        </w:rPr>
        <w:t xml:space="preserve"> nuk i dokumenton nevojat e tregut lokal dhe rajonal të punës dhe ofron formime profesionale të papërshtatshme me tregun e punës. Ofruesi i AFP-s</w:t>
      </w:r>
      <w:r w:rsidRPr="00506893">
        <w:rPr>
          <w:bCs/>
          <w:lang w:val="sq-AL"/>
        </w:rPr>
        <w:t>ë</w:t>
      </w:r>
      <w:r w:rsidRPr="00506893">
        <w:rPr>
          <w:lang w:val="sq-AL"/>
        </w:rPr>
        <w:t xml:space="preserve"> ka laboratorë, bazë materiale të</w:t>
      </w:r>
      <w:r w:rsidR="00F10ADE" w:rsidRPr="00506893">
        <w:rPr>
          <w:lang w:val="sq-AL"/>
        </w:rPr>
        <w:t xml:space="preserve"> </w:t>
      </w:r>
      <w:r w:rsidRPr="00506893">
        <w:rPr>
          <w:lang w:val="sq-AL"/>
        </w:rPr>
        <w:t>pamjaftueshme për realizimin e procesit mësimor. Mjedisi për zhvillimin e praktikave profesionale nuk i plotëson standardet për realizimin e moduleve dhe praktikave profesionale. Ofruesi i AFP-s</w:t>
      </w:r>
      <w:r w:rsidRPr="00506893">
        <w:rPr>
          <w:bCs/>
          <w:lang w:val="sq-AL"/>
        </w:rPr>
        <w:t>ë</w:t>
      </w:r>
      <w:r w:rsidRPr="00506893">
        <w:rPr>
          <w:lang w:val="sq-AL"/>
        </w:rPr>
        <w:t xml:space="preserve"> është e pasigurt dhe e ka të domosdoshme mbështetjen lidhur me</w:t>
      </w:r>
      <w:r w:rsidR="00F10ADE" w:rsidRPr="00506893">
        <w:rPr>
          <w:lang w:val="sq-AL"/>
        </w:rPr>
        <w:t xml:space="preserve"> </w:t>
      </w:r>
      <w:r w:rsidRPr="00506893">
        <w:rPr>
          <w:lang w:val="sq-AL"/>
        </w:rPr>
        <w:t xml:space="preserve">proceset e planifikimit dhe zbatimit të kurrikulës. </w:t>
      </w:r>
    </w:p>
    <w:p w14:paraId="09057C59" w14:textId="1209EBEB" w:rsidR="00CB5991" w:rsidRPr="00AC1061" w:rsidRDefault="00DF79A8" w:rsidP="00DF79A8">
      <w:pPr>
        <w:pStyle w:val="TEXTXTXTXT"/>
        <w:rPr>
          <w:lang w:val="sq-AL"/>
        </w:rPr>
      </w:pPr>
      <w:r w:rsidRPr="00AC1061">
        <w:rPr>
          <w:lang w:val="sq-AL"/>
        </w:rPr>
        <w:t xml:space="preserve">VI. </w:t>
      </w:r>
      <w:r w:rsidR="00CB5991" w:rsidRPr="00AC1061">
        <w:rPr>
          <w:lang w:val="sq-AL"/>
        </w:rPr>
        <w:t>FUSHA 4. MËSIMDHËNIA DHE TË NXËN</w:t>
      </w:r>
      <w:r w:rsidR="00AC1061">
        <w:rPr>
          <w:lang w:val="sq-AL"/>
        </w:rPr>
        <w:t>I</w:t>
      </w:r>
      <w:r w:rsidR="00CB5991" w:rsidRPr="00AC1061">
        <w:rPr>
          <w:lang w:val="sq-AL"/>
        </w:rPr>
        <w:t>T</w:t>
      </w:r>
    </w:p>
    <w:p w14:paraId="7547A996" w14:textId="0F358926" w:rsidR="00CB5991" w:rsidRPr="00506893" w:rsidRDefault="00CB5991" w:rsidP="00DF79A8">
      <w:pPr>
        <w:pStyle w:val="TEXTXTXTXT"/>
        <w:rPr>
          <w:lang w:val="sq-AL"/>
        </w:rPr>
      </w:pPr>
      <w:r w:rsidRPr="00506893">
        <w:rPr>
          <w:lang w:val="sq-AL"/>
        </w:rPr>
        <w:t>Mësimdhënia dhe të nxën</w:t>
      </w:r>
      <w:r w:rsidR="00AC1061">
        <w:rPr>
          <w:lang w:val="sq-AL"/>
        </w:rPr>
        <w:t>i</w:t>
      </w:r>
      <w:r w:rsidRPr="00506893">
        <w:rPr>
          <w:lang w:val="sq-AL"/>
        </w:rPr>
        <w:t>t janë dy procese</w:t>
      </w:r>
      <w:r w:rsidR="00F10ADE" w:rsidRPr="00506893">
        <w:rPr>
          <w:lang w:val="sq-AL"/>
        </w:rPr>
        <w:t xml:space="preserve"> </w:t>
      </w:r>
      <w:r w:rsidRPr="00506893">
        <w:rPr>
          <w:lang w:val="sq-AL"/>
        </w:rPr>
        <w:t>të rëndësishme, të cilat mundësojnë përvetësim të programeve mësimore të kurrikulës së formimit profesional dhe atij të përgjithshëm nga nxënësit/kursantët, si dhe përmbushin kërkesat e kualifikimeve/drejtimeve/profileve profesionale që ofron IoAFP-ja. Kjo fushë është mjaft komplekse dhe delikate për t</w:t>
      </w:r>
      <w:r w:rsidR="004E108D" w:rsidRPr="00506893">
        <w:rPr>
          <w:lang w:val="sq-AL"/>
        </w:rPr>
        <w:t>’</w:t>
      </w:r>
      <w:r w:rsidRPr="00506893">
        <w:rPr>
          <w:lang w:val="sq-AL"/>
        </w:rPr>
        <w:t>u vëzhguar, analizuar dhe për t</w:t>
      </w:r>
      <w:r w:rsidR="004E108D" w:rsidRPr="00506893">
        <w:rPr>
          <w:lang w:val="sq-AL"/>
        </w:rPr>
        <w:t>’</w:t>
      </w:r>
      <w:r w:rsidRPr="00506893">
        <w:rPr>
          <w:lang w:val="sq-AL"/>
        </w:rPr>
        <w:t xml:space="preserve">u vlerësuar. Modelet mësimore që përdoren me nxënësit dhe kursantët janë të shumta. Ato janë rrjedhojë e përvojës pozitive të trashëguar dhe e formave bashkëkohore që sugjerohen si nga kërkesat e </w:t>
      </w:r>
      <w:r w:rsidR="00AC1061">
        <w:rPr>
          <w:lang w:val="sq-AL"/>
        </w:rPr>
        <w:t>s</w:t>
      </w:r>
      <w:r w:rsidRPr="00506893">
        <w:rPr>
          <w:lang w:val="sq-AL"/>
        </w:rPr>
        <w:t>keletkurrikulës së kualifikimit (drejtimit/profilit) profesional, që i takon përgatitjes profesionale, por dhe nga kërkesat e kurrikulës që ofron formimin e përgjithshëm të nxënësit. Proceset e mësimdhënies dhe të të nxënit te</w:t>
      </w:r>
      <w:r w:rsidR="0087479B">
        <w:rPr>
          <w:lang w:val="sq-AL"/>
        </w:rPr>
        <w:t>k</w:t>
      </w:r>
      <w:r w:rsidRPr="00506893">
        <w:rPr>
          <w:lang w:val="sq-AL"/>
        </w:rPr>
        <w:t xml:space="preserve"> IoAFP-të mbështeten në përvojat e krijuara, që zakonisht zhvillohen në klasat apo mjediset praktike të të nxënit, ku si modele rekomanduese, bashkëkohore paraqiten disa </w:t>
      </w:r>
      <w:r w:rsidR="009E295B" w:rsidRPr="00506893">
        <w:rPr>
          <w:lang w:val="sq-AL"/>
        </w:rPr>
        <w:t>“</w:t>
      </w:r>
      <w:r w:rsidRPr="00506893">
        <w:rPr>
          <w:lang w:val="sq-AL"/>
        </w:rPr>
        <w:t>familje të mëdha të modeleve të bashkëkohore të mësimdhënies dhe të nxënit</w:t>
      </w:r>
      <w:r w:rsidR="009E295B" w:rsidRPr="00506893">
        <w:rPr>
          <w:lang w:val="sq-AL"/>
        </w:rPr>
        <w:t>”</w:t>
      </w:r>
      <w:r w:rsidRPr="00506893">
        <w:rPr>
          <w:lang w:val="sq-AL"/>
        </w:rPr>
        <w:t>.</w:t>
      </w:r>
      <w:r w:rsidR="00AC1061">
        <w:rPr>
          <w:lang w:val="sq-AL"/>
        </w:rPr>
        <w:t xml:space="preserve"> </w:t>
      </w:r>
      <w:r w:rsidRPr="00506893">
        <w:rPr>
          <w:lang w:val="sq-AL"/>
        </w:rPr>
        <w:t>Familjet e modeleve, të tilla si: familja e krijimit të aftësive sociale, të aftësive të përpunimit të informacionit, të ndryshimit të vazhdueshëm të sjelljeve, si dhe të zhvillimit individual janë një bazë teoriko-praktike mjaft e vlefshme për formate mësimore të shumëllojshme që burojnë nga filozofi të caktuara arsimore, të cilat e v</w:t>
      </w:r>
      <w:r w:rsidR="00CA4B32" w:rsidRPr="00506893">
        <w:rPr>
          <w:lang w:val="sq-AL"/>
        </w:rPr>
        <w:t>ë</w:t>
      </w:r>
      <w:r w:rsidRPr="00506893">
        <w:rPr>
          <w:lang w:val="sq-AL"/>
        </w:rPr>
        <w:t>në theksin te nxënësi/kursanti në qendër të të nxënit. Duke qenë se mësimdhënia dhe të nxënit është një fushë e gjerë, përmes këtij materiali po identifikojmë elementet më të rëndësishme të procesit të vlerësimit, duke paraqitur nënfusha, tregues, kritere/përshkrues të treguesve dhe nivele të vlerësimit. Kjo, për t</w:t>
      </w:r>
      <w:r w:rsidR="004E108D" w:rsidRPr="00506893">
        <w:rPr>
          <w:lang w:val="sq-AL"/>
        </w:rPr>
        <w:t>’</w:t>
      </w:r>
      <w:r w:rsidRPr="00506893">
        <w:rPr>
          <w:lang w:val="sq-AL"/>
        </w:rPr>
        <w:t>i shërbyer përmirësimit të vazhdueshëm të procesit mësimor si nga mësuesi dhe instruktori, duke u bazuar në gjetje dhe përpunime reale të situatës së mësimdhënies dhe të të nxënit në klasa dhe në mjediset e praktikës.</w:t>
      </w:r>
    </w:p>
    <w:p w14:paraId="5941D461" w14:textId="6D35F5EE" w:rsidR="00CB5991" w:rsidRPr="00506893" w:rsidRDefault="00CB5991" w:rsidP="00DF79A8">
      <w:pPr>
        <w:pStyle w:val="TEXTXTXTXT"/>
        <w:rPr>
          <w:lang w:val="sq-AL"/>
        </w:rPr>
      </w:pPr>
      <w:r w:rsidRPr="00506893">
        <w:rPr>
          <w:lang w:val="sq-AL"/>
        </w:rPr>
        <w:t xml:space="preserve">Metodat e mësimdhënies dhe të nxënit </w:t>
      </w:r>
      <w:r w:rsidRPr="00D93F73">
        <w:rPr>
          <w:lang w:val="sq-AL"/>
        </w:rPr>
        <w:t>bashkëko</w:t>
      </w:r>
      <w:r w:rsidR="00D93F73" w:rsidRPr="00D93F73">
        <w:rPr>
          <w:lang w:val="sq-AL"/>
        </w:rPr>
        <w:t>ho</w:t>
      </w:r>
      <w:r w:rsidRPr="00D93F73">
        <w:rPr>
          <w:lang w:val="sq-AL"/>
        </w:rPr>
        <w:t>r</w:t>
      </w:r>
      <w:r w:rsidRPr="00506893">
        <w:rPr>
          <w:lang w:val="sq-AL"/>
        </w:rPr>
        <w:t xml:space="preserve"> marrin parasysh dhe zbatojnë aspektet gjinore. Këto mund të gjenden në metodat e mësimdhënies dhe qasjet didaktike dhe të integrojnë njohuritë gjinore në të gjitha njësitë mësimore. Aspektet gjinore nuk duhet të përdoren në klasë, por ato duhet të komunikohen me përmbajtjen sa më shumë që të jetë e mundur. Mësimdhënia me ndjeshmëri gjinore nuk nënkupton theksimin e dallimeve gjinore, por trajtimin e tyre. Edukimi i ndjeshëm ndaj gjinisë</w:t>
      </w:r>
      <w:r w:rsidR="00D93F73">
        <w:rPr>
          <w:lang w:val="sq-AL"/>
        </w:rPr>
        <w:t>,</w:t>
      </w:r>
      <w:r w:rsidRPr="00506893">
        <w:rPr>
          <w:lang w:val="sq-AL"/>
        </w:rPr>
        <w:t xml:space="preserve"> gjithashtu</w:t>
      </w:r>
      <w:r w:rsidR="00D93F73">
        <w:rPr>
          <w:lang w:val="sq-AL"/>
        </w:rPr>
        <w:t>,</w:t>
      </w:r>
      <w:r w:rsidRPr="00506893">
        <w:rPr>
          <w:lang w:val="sq-AL"/>
        </w:rPr>
        <w:t xml:space="preserve"> nënkupton që metodat e mësimdhënies lejojnë që vajzat dhe djemtë të ndjekin mësimet. Kjo kërkon një plan të mirë vjetor, i cili përfshin tema dhe koncepte didaktike nga perspektiva gjinore. Kështu, pavarësisht prejardhjes, gjinisë ose njohurive të mëparshme, studentët mësohen në mënyrën e duhur dhe njëkohësisht bashkëkohore.</w:t>
      </w:r>
    </w:p>
    <w:p w14:paraId="60F92424" w14:textId="77777777" w:rsidR="00CB5991" w:rsidRPr="00506893" w:rsidRDefault="00CB5991" w:rsidP="00DF79A8">
      <w:pPr>
        <w:pStyle w:val="TEXTXTXTXT"/>
        <w:rPr>
          <w:b/>
          <w:bCs/>
          <w:lang w:val="sq-AL"/>
        </w:rPr>
      </w:pPr>
      <w:r w:rsidRPr="00506893">
        <w:rPr>
          <w:b/>
          <w:bCs/>
          <w:lang w:val="sq-AL"/>
        </w:rPr>
        <w:t xml:space="preserve">Nënfushat: </w:t>
      </w:r>
    </w:p>
    <w:p w14:paraId="50EC5B75" w14:textId="140C78FE" w:rsidR="00CB5991" w:rsidRPr="00506893" w:rsidRDefault="00CB5991" w:rsidP="00DF79A8">
      <w:pPr>
        <w:pStyle w:val="TEXTXTXTXT"/>
        <w:rPr>
          <w:lang w:val="sq-AL"/>
        </w:rPr>
      </w:pPr>
      <w:r w:rsidRPr="00506893">
        <w:rPr>
          <w:lang w:val="sq-AL"/>
        </w:rPr>
        <w:t>Hapi i parë profesional, që kushtëzon një mësimdhënie dhe nxënie të frytshme, është planifikimi i orës mësimore. Mësuesi/instruktori bën planifikimin duke u mbështetur te</w:t>
      </w:r>
      <w:r w:rsidR="0087479B">
        <w:rPr>
          <w:lang w:val="sq-AL"/>
        </w:rPr>
        <w:t>k</w:t>
      </w:r>
      <w:r w:rsidRPr="00506893">
        <w:rPr>
          <w:lang w:val="sq-AL"/>
        </w:rPr>
        <w:t xml:space="preserve"> udhëzimet zyrtare, te plani mësimor, programet e mësimdhënies së lëndëve teorike profesionale, programet e mësimdhënies së moduleve praktike profesionale</w:t>
      </w:r>
      <w:r w:rsidR="00D93F73">
        <w:rPr>
          <w:lang w:val="sq-AL"/>
        </w:rPr>
        <w:t>,</w:t>
      </w:r>
      <w:r w:rsidRPr="00506893">
        <w:rPr>
          <w:lang w:val="sq-AL"/>
        </w:rPr>
        <w:t xml:space="preserve"> që i përkasin përgatitjes profesionale, programet e kurseve profesionale të unifikuara, por dhe te plani vjetor i miratuar, që lidhet me formimin e përgjithshëm. Pjesë shoqëruese e tyre janë dhe tekstet, burimet materiale e didaktike që ka në dispozicion IoAFP-ja. Një rol parësor lehtësues për përgatitjen e planit kanë njohjet dhe aftësitë e përdorimit dhe të zbatimit të metodologjive të mësimdhënies dhe të të nxënit. Mësuesi/instruktori, me kompetencën dhe mjeshtërinë profesionale, duhet të përzgjedhë ato metoda, teknika apo strategji mësimore, të cilat përputhen me rezultatet e orës mësimore, janë të zbatueshme/të arritshme në kushtet konkrete të klasës ose të mjedisit të praktikës dhe përshtaten me grup</w:t>
      </w:r>
      <w:r w:rsidR="00AC1061">
        <w:rPr>
          <w:lang w:val="sq-AL"/>
        </w:rPr>
        <w:t>-</w:t>
      </w:r>
      <w:r w:rsidRPr="00506893">
        <w:rPr>
          <w:lang w:val="sq-AL"/>
        </w:rPr>
        <w:t>moshën. Në fund të fundit, kriteri i vërtetë i vlerësimit të tyre është rezultati se sa nxënësit/kursantët arrijnë t</w:t>
      </w:r>
      <w:r w:rsidR="004E108D" w:rsidRPr="00506893">
        <w:rPr>
          <w:lang w:val="sq-AL"/>
        </w:rPr>
        <w:t>’</w:t>
      </w:r>
      <w:r w:rsidRPr="00506893">
        <w:rPr>
          <w:lang w:val="sq-AL"/>
        </w:rPr>
        <w:t xml:space="preserve">i përmbushin rezultatet e të nxënit. </w:t>
      </w:r>
    </w:p>
    <w:p w14:paraId="0DFAAAF4" w14:textId="27DE5B4A" w:rsidR="00DF79A8" w:rsidRPr="00506893" w:rsidRDefault="00DF79A8" w:rsidP="00DF79A8">
      <w:pPr>
        <w:pStyle w:val="TEXTXTXTXT"/>
        <w:rPr>
          <w:lang w:val="sq-AL"/>
        </w:rPr>
      </w:pPr>
      <w:r w:rsidRPr="00506893">
        <w:rPr>
          <w:b/>
          <w:lang w:val="sq-AL"/>
        </w:rPr>
        <w:t xml:space="preserve">1. Nënfusha </w:t>
      </w:r>
      <w:r w:rsidR="009E295B" w:rsidRPr="00506893">
        <w:rPr>
          <w:b/>
          <w:lang w:val="sq-AL"/>
        </w:rPr>
        <w:t>“</w:t>
      </w:r>
      <w:r w:rsidRPr="00506893">
        <w:rPr>
          <w:b/>
          <w:lang w:val="sq-AL"/>
        </w:rPr>
        <w:t>Plani ditor</w:t>
      </w:r>
      <w:r w:rsidR="009E295B" w:rsidRPr="00506893">
        <w:rPr>
          <w:b/>
          <w:lang w:val="sq-AL"/>
        </w:rPr>
        <w:t>”</w:t>
      </w:r>
      <w:r w:rsidRPr="00506893">
        <w:rPr>
          <w:lang w:val="sq-AL"/>
        </w:rPr>
        <w:t xml:space="preserve"> trajton punën e përditshme të mësuesit/instruktorit për çdo orë mësimore dhe tregon mënyrën si hartohet një plan i mirë ditor dhe sa ai mundëson për një proces mësimor efektiv. Nëse ofruesi i AFP-së dëshiron që nxënësit/kursantët të kenë arritje në fund të programit mësimor të një lënde/moduli ose të një kursi/moduli të caktuar profesional, plani i përcaktuar nga mësuesi/instruktori duhet të jetë i zbatueshëm në funksion të objektivave/rezultateve të të nxënit. E veçantë te</w:t>
      </w:r>
      <w:r w:rsidR="00B252CD">
        <w:rPr>
          <w:lang w:val="sq-AL"/>
        </w:rPr>
        <w:t>k</w:t>
      </w:r>
      <w:r w:rsidRPr="00506893">
        <w:rPr>
          <w:lang w:val="sq-AL"/>
        </w:rPr>
        <w:t xml:space="preserve"> IoAFP-të është formati i hartimit të </w:t>
      </w:r>
      <w:r w:rsidR="009E295B" w:rsidRPr="00506893">
        <w:rPr>
          <w:lang w:val="sq-AL"/>
        </w:rPr>
        <w:t>“</w:t>
      </w:r>
      <w:r w:rsidRPr="00506893">
        <w:rPr>
          <w:lang w:val="sq-AL"/>
        </w:rPr>
        <w:t>Planit</w:t>
      </w:r>
      <w:r w:rsidR="00F10ADE" w:rsidRPr="00506893">
        <w:rPr>
          <w:lang w:val="sq-AL"/>
        </w:rPr>
        <w:t xml:space="preserve"> </w:t>
      </w:r>
      <w:r w:rsidRPr="00506893">
        <w:rPr>
          <w:lang w:val="sq-AL"/>
        </w:rPr>
        <w:t>për zhvillimin e programet të mësimdhënies së moduleve praktike profesionale</w:t>
      </w:r>
      <w:r w:rsidR="009E295B" w:rsidRPr="00506893">
        <w:rPr>
          <w:lang w:val="sq-AL"/>
        </w:rPr>
        <w:t>”</w:t>
      </w:r>
      <w:r w:rsidRPr="00506893">
        <w:rPr>
          <w:lang w:val="sq-AL"/>
        </w:rPr>
        <w:t xml:space="preserve">, i cili përgatitet për çdo 6 orë dhe në të përshkruhen veprimtaritë përkatëse sipas programit të mësimdhënies së modulit, metodat e mësimdhënies dhe demonstrimet e duhura. </w:t>
      </w:r>
    </w:p>
    <w:p w14:paraId="29697534" w14:textId="370D0CC9" w:rsidR="00DF79A8" w:rsidRPr="00506893" w:rsidRDefault="00DF79A8" w:rsidP="00DF79A8">
      <w:pPr>
        <w:pStyle w:val="TEXTXTXTXT"/>
        <w:rPr>
          <w:lang w:val="sq-AL"/>
        </w:rPr>
      </w:pPr>
      <w:r w:rsidRPr="00506893">
        <w:rPr>
          <w:b/>
          <w:lang w:val="sq-AL"/>
        </w:rPr>
        <w:t xml:space="preserve">2. Nënfusha </w:t>
      </w:r>
      <w:r w:rsidR="009E295B" w:rsidRPr="00506893">
        <w:rPr>
          <w:b/>
          <w:lang w:val="sq-AL"/>
        </w:rPr>
        <w:t>“</w:t>
      </w:r>
      <w:r w:rsidRPr="00506893">
        <w:rPr>
          <w:b/>
          <w:lang w:val="sq-AL"/>
        </w:rPr>
        <w:t>Rezultatet mësimore</w:t>
      </w:r>
      <w:r w:rsidR="009E295B" w:rsidRPr="00506893">
        <w:rPr>
          <w:b/>
          <w:lang w:val="sq-AL"/>
        </w:rPr>
        <w:t>”</w:t>
      </w:r>
      <w:r w:rsidRPr="00506893">
        <w:rPr>
          <w:lang w:val="sq-AL"/>
        </w:rPr>
        <w:t xml:space="preserve"> përfshin elemente të tilla, si: mënyra e paraqitjes së objektivave/rezultateve, tekstet e përzgjedhura, veprimtaritë e zhvilluara, bashkëpunimi mësues/instruktor-nxënës ose nxënës/kursant,</w:t>
      </w:r>
      <w:r w:rsidR="00F10ADE" w:rsidRPr="00506893">
        <w:rPr>
          <w:lang w:val="sq-AL"/>
        </w:rPr>
        <w:t xml:space="preserve"> </w:t>
      </w:r>
      <w:r w:rsidRPr="00506893">
        <w:rPr>
          <w:lang w:val="sq-AL"/>
        </w:rPr>
        <w:t>përmbledhja e arritjeve të tyre në fund të orës mësimore.</w:t>
      </w:r>
    </w:p>
    <w:p w14:paraId="2AF4F6B4" w14:textId="0BEA28EC" w:rsidR="00DF79A8" w:rsidRPr="00506893" w:rsidRDefault="00DF79A8" w:rsidP="00DF79A8">
      <w:pPr>
        <w:pStyle w:val="TEXTXTXTXT"/>
        <w:rPr>
          <w:lang w:val="sq-AL"/>
        </w:rPr>
      </w:pPr>
      <w:r w:rsidRPr="00506893">
        <w:rPr>
          <w:b/>
          <w:lang w:val="sq-AL"/>
        </w:rPr>
        <w:t xml:space="preserve">3. Nënfusha </w:t>
      </w:r>
      <w:r w:rsidR="009E295B" w:rsidRPr="00506893">
        <w:rPr>
          <w:b/>
          <w:lang w:val="sq-AL"/>
        </w:rPr>
        <w:t>“</w:t>
      </w:r>
      <w:r w:rsidRPr="00506893">
        <w:rPr>
          <w:b/>
          <w:lang w:val="sq-AL"/>
        </w:rPr>
        <w:t>Parimet kryesore gjatë orës mësimore</w:t>
      </w:r>
      <w:r w:rsidR="009E295B" w:rsidRPr="00506893">
        <w:rPr>
          <w:b/>
          <w:lang w:val="sq-AL"/>
        </w:rPr>
        <w:t>”</w:t>
      </w:r>
      <w:r w:rsidRPr="00506893">
        <w:rPr>
          <w:lang w:val="sq-AL"/>
        </w:rPr>
        <w:t xml:space="preserve"> mundëson identifikimin e asaj që duhet të bëjë mësuesi/instruktori</w:t>
      </w:r>
      <w:r w:rsidR="00C71483">
        <w:rPr>
          <w:lang w:val="sq-AL"/>
        </w:rPr>
        <w:t xml:space="preserve"> </w:t>
      </w:r>
      <w:r w:rsidRPr="00506893">
        <w:rPr>
          <w:lang w:val="sq-AL"/>
        </w:rPr>
        <w:t>në lëndët e formimit të përgjithshëm dhe ato të përgatitjes profesionale (lëndë/module profesionale), me qëllim që nxënësit/kursantët</w:t>
      </w:r>
      <w:r w:rsidR="00F10ADE" w:rsidRPr="00506893">
        <w:rPr>
          <w:lang w:val="sq-AL"/>
        </w:rPr>
        <w:t xml:space="preserve"> </w:t>
      </w:r>
      <w:r w:rsidRPr="00506893">
        <w:rPr>
          <w:lang w:val="sq-AL"/>
        </w:rPr>
        <w:t xml:space="preserve">të nxënë në mënyrë aktive, për të shmangur mbingarkesën, për të mundësuar lidhjen me konceptet e mësuara ose aftësitë e krijuara më parë, si brenda lëndës/modulit, por dhe nga lëndë/module të tjera apo dhe në klasa të mëparshme. </w:t>
      </w:r>
    </w:p>
    <w:p w14:paraId="7E14EA26" w14:textId="4B2B2B1F" w:rsidR="00DF79A8" w:rsidRPr="00506893" w:rsidRDefault="00DF79A8" w:rsidP="00DF79A8">
      <w:pPr>
        <w:pStyle w:val="TEXTXTXTXT"/>
        <w:rPr>
          <w:lang w:val="sq-AL"/>
        </w:rPr>
      </w:pPr>
      <w:r w:rsidRPr="00506893">
        <w:rPr>
          <w:b/>
          <w:lang w:val="sq-AL"/>
        </w:rPr>
        <w:t xml:space="preserve">4. Nënfusha </w:t>
      </w:r>
      <w:r w:rsidR="009E295B" w:rsidRPr="00506893">
        <w:rPr>
          <w:b/>
          <w:lang w:val="sq-AL"/>
        </w:rPr>
        <w:t>“</w:t>
      </w:r>
      <w:r w:rsidRPr="00506893">
        <w:rPr>
          <w:b/>
          <w:lang w:val="sq-AL"/>
        </w:rPr>
        <w:t>Ana shkencore</w:t>
      </w:r>
      <w:r w:rsidR="009E295B" w:rsidRPr="00506893">
        <w:rPr>
          <w:b/>
          <w:lang w:val="sq-AL"/>
        </w:rPr>
        <w:t>”</w:t>
      </w:r>
      <w:r w:rsidRPr="00506893">
        <w:rPr>
          <w:lang w:val="sq-AL"/>
        </w:rPr>
        <w:t xml:space="preserve"> lidhet me formimin shkencor të mësuesit/instruktorit dhe identifikon nëse ai zotëron konceptet dhe është i aftë të zgjidhë ushtrimet dhe situatat shkencore të tekstit të nxënësit.</w:t>
      </w:r>
    </w:p>
    <w:p w14:paraId="38C7966A" w14:textId="7E89D3D9" w:rsidR="00DF79A8" w:rsidRPr="00506893" w:rsidRDefault="00DF79A8" w:rsidP="00DF79A8">
      <w:pPr>
        <w:pStyle w:val="TEXTXTXTXT"/>
        <w:rPr>
          <w:lang w:val="sq-AL"/>
        </w:rPr>
      </w:pPr>
      <w:r w:rsidRPr="00506893">
        <w:rPr>
          <w:b/>
          <w:lang w:val="sq-AL"/>
        </w:rPr>
        <w:t xml:space="preserve">5. Nënfusha </w:t>
      </w:r>
      <w:r w:rsidR="009E295B" w:rsidRPr="00506893">
        <w:rPr>
          <w:b/>
          <w:lang w:val="sq-AL"/>
        </w:rPr>
        <w:t>“</w:t>
      </w:r>
      <w:r w:rsidRPr="00506893">
        <w:rPr>
          <w:b/>
          <w:lang w:val="sq-AL"/>
        </w:rPr>
        <w:t>Baza materiale dhe didaktike</w:t>
      </w:r>
      <w:r w:rsidR="009E295B" w:rsidRPr="00506893">
        <w:rPr>
          <w:b/>
          <w:lang w:val="sq-AL"/>
        </w:rPr>
        <w:t>”</w:t>
      </w:r>
      <w:r w:rsidRPr="00506893">
        <w:rPr>
          <w:lang w:val="sq-AL"/>
        </w:rPr>
        <w:t xml:space="preserve"> identifikon shkallën e përdorimit të bazës materiale didaktike të planifikuar; përshtatshmërinë e saj me përmbajtjen mësimore, lehtësinë e përdorimit nga nxënësit/kursantët dhe mësuesi dhe nivelin e</w:t>
      </w:r>
      <w:r w:rsidR="008348B9">
        <w:rPr>
          <w:lang w:val="sq-AL"/>
        </w:rPr>
        <w:t xml:space="preserve"> </w:t>
      </w:r>
      <w:r w:rsidRPr="00506893">
        <w:rPr>
          <w:lang w:val="sq-AL"/>
        </w:rPr>
        <w:t>punës së përbashkët nga nxënësit/kursantët, mësuesit/instruktorët dhe prindërit për përgatitjen e tyre.</w:t>
      </w:r>
    </w:p>
    <w:p w14:paraId="0F080F7A" w14:textId="2710D0E8" w:rsidR="00DF79A8" w:rsidRPr="00506893" w:rsidRDefault="00DF79A8" w:rsidP="00DF79A8">
      <w:pPr>
        <w:pStyle w:val="TEXTXTXTXT"/>
        <w:rPr>
          <w:lang w:val="sq-AL"/>
        </w:rPr>
      </w:pPr>
      <w:r w:rsidRPr="00506893">
        <w:rPr>
          <w:b/>
          <w:lang w:val="sq-AL"/>
        </w:rPr>
        <w:t>6. Nënfusha</w:t>
      </w:r>
      <w:r w:rsidR="000814EC">
        <w:rPr>
          <w:b/>
          <w:lang w:val="sq-AL"/>
        </w:rPr>
        <w:t xml:space="preserve"> </w:t>
      </w:r>
      <w:r w:rsidR="000814EC" w:rsidRPr="00506893">
        <w:rPr>
          <w:b/>
          <w:lang w:val="sq-AL"/>
        </w:rPr>
        <w:t>“</w:t>
      </w:r>
      <w:r w:rsidRPr="00506893">
        <w:rPr>
          <w:b/>
          <w:lang w:val="sq-AL"/>
        </w:rPr>
        <w:t>Mjedisi fizik</w:t>
      </w:r>
      <w:r w:rsidR="009E295B" w:rsidRPr="00506893">
        <w:rPr>
          <w:b/>
          <w:lang w:val="sq-AL"/>
        </w:rPr>
        <w:t>”</w:t>
      </w:r>
      <w:r w:rsidRPr="00506893">
        <w:rPr>
          <w:lang w:val="sq-AL"/>
        </w:rPr>
        <w:t xml:space="preserve"> trajton krijimin e kushteve fizike të përshtatshme në klasë dhe në mjediset e praktikës për mësimdhënien dhe të nxënit. Ajo mundëson identifikimin e përshtatshmërisë së mjedisit për punën në ekipe dhe për metodologjinë që përdoret, p</w:t>
      </w:r>
      <w:r w:rsidR="009F332F">
        <w:rPr>
          <w:lang w:val="sq-AL"/>
        </w:rPr>
        <w:t>.</w:t>
      </w:r>
      <w:r w:rsidRPr="00506893">
        <w:rPr>
          <w:lang w:val="sq-AL"/>
        </w:rPr>
        <w:t>sh</w:t>
      </w:r>
      <w:r w:rsidR="009F332F">
        <w:rPr>
          <w:lang w:val="sq-AL"/>
        </w:rPr>
        <w:t>.,</w:t>
      </w:r>
      <w:r w:rsidR="00F10ADE" w:rsidRPr="00506893">
        <w:rPr>
          <w:lang w:val="sq-AL"/>
        </w:rPr>
        <w:t xml:space="preserve"> </w:t>
      </w:r>
      <w:r w:rsidRPr="00506893">
        <w:rPr>
          <w:lang w:val="sq-AL"/>
        </w:rPr>
        <w:t>sa mjedisi e mbështet planin mësimor të hartuar nga mësuesi; sa</w:t>
      </w:r>
      <w:r w:rsidR="00F10ADE" w:rsidRPr="00506893">
        <w:rPr>
          <w:lang w:val="sq-AL"/>
        </w:rPr>
        <w:t xml:space="preserve"> </w:t>
      </w:r>
      <w:r w:rsidRPr="00506893">
        <w:rPr>
          <w:lang w:val="sq-AL"/>
        </w:rPr>
        <w:t>krijon mundësi që nxënësit/kursantët të lëvizin natyrshëm për interesat e tyre të të nxënit; sa ekziston mundësia që ky mjedis të shndërrohet lehtësisht në funksion të modeleve të ndryshme mësimore për të nxitur një proces motivues të nxëni.</w:t>
      </w:r>
    </w:p>
    <w:p w14:paraId="7F0CE5AD" w14:textId="4C065AC7" w:rsidR="00DF79A8" w:rsidRPr="00506893" w:rsidRDefault="00DF79A8" w:rsidP="00DF79A8">
      <w:pPr>
        <w:pStyle w:val="TEXTXTXTXT"/>
        <w:rPr>
          <w:lang w:val="sq-AL"/>
        </w:rPr>
      </w:pPr>
      <w:r w:rsidRPr="00506893">
        <w:rPr>
          <w:b/>
          <w:lang w:val="sq-AL"/>
        </w:rPr>
        <w:t xml:space="preserve">7. Nënfusha </w:t>
      </w:r>
      <w:r w:rsidR="009E295B" w:rsidRPr="00506893">
        <w:rPr>
          <w:b/>
          <w:lang w:val="sq-AL"/>
        </w:rPr>
        <w:t>“</w:t>
      </w:r>
      <w:r w:rsidRPr="00506893">
        <w:rPr>
          <w:b/>
          <w:lang w:val="sq-AL"/>
        </w:rPr>
        <w:t>Metodologjia</w:t>
      </w:r>
      <w:r w:rsidR="009E295B" w:rsidRPr="00506893">
        <w:rPr>
          <w:b/>
          <w:lang w:val="sq-AL"/>
        </w:rPr>
        <w:t>”</w:t>
      </w:r>
      <w:r w:rsidRPr="00506893">
        <w:rPr>
          <w:lang w:val="sq-AL"/>
        </w:rPr>
        <w:t xml:space="preserve"> është një nga fusha</w:t>
      </w:r>
      <w:r w:rsidR="009B45DB">
        <w:rPr>
          <w:lang w:val="sq-AL"/>
        </w:rPr>
        <w:t>t</w:t>
      </w:r>
      <w:r w:rsidRPr="00506893">
        <w:rPr>
          <w:lang w:val="sq-AL"/>
        </w:rPr>
        <w:t xml:space="preserve"> kyçe të planit të një ore mësimore. Aty identifikohen mënyrat, hapat, procedurat etj., që mësuesi/instruktori përdor gjatë gjithë orës mësimore. Në këtë nënfushë shqyrtohen metodat, teknikat dhe strategjitë mësimore që përdoren në klasë dhe në mjediset e praktikës dhe që mundësojnë punë individuale, punë në ekipe, përfshirje aktive apo bashkëpunim mësues-nxënës apo instruktor-kursant, por edhe ato që lidhen me përmbajtjen mësimore dhe krijojnë mundësi që nxënësit/kursantët të përvetësojnë apo të krijojnë aftësitë e synuara nga objektivat/rezultatet e të nxënit.</w:t>
      </w:r>
    </w:p>
    <w:p w14:paraId="5FD3F301" w14:textId="062799CF" w:rsidR="00DF79A8" w:rsidRPr="00506893" w:rsidRDefault="00DF79A8" w:rsidP="00DF79A8">
      <w:pPr>
        <w:pStyle w:val="TEXTXTXTXT"/>
        <w:rPr>
          <w:lang w:val="sq-AL"/>
        </w:rPr>
      </w:pPr>
      <w:r w:rsidRPr="00506893">
        <w:rPr>
          <w:b/>
          <w:lang w:val="sq-AL"/>
        </w:rPr>
        <w:t xml:space="preserve">8. Nënfusha </w:t>
      </w:r>
      <w:r w:rsidR="009E295B" w:rsidRPr="00506893">
        <w:rPr>
          <w:b/>
          <w:lang w:val="sq-AL"/>
        </w:rPr>
        <w:t>“</w:t>
      </w:r>
      <w:r w:rsidRPr="00506893">
        <w:rPr>
          <w:b/>
          <w:lang w:val="sq-AL"/>
        </w:rPr>
        <w:t>Detyrat e</w:t>
      </w:r>
      <w:r w:rsidR="00F10ADE" w:rsidRPr="00506893">
        <w:rPr>
          <w:b/>
          <w:lang w:val="sq-AL"/>
        </w:rPr>
        <w:t xml:space="preserve"> </w:t>
      </w:r>
      <w:r w:rsidRPr="00506893">
        <w:rPr>
          <w:b/>
          <w:lang w:val="sq-AL"/>
        </w:rPr>
        <w:t>shtëpisë</w:t>
      </w:r>
      <w:r w:rsidR="009E295B" w:rsidRPr="00506893">
        <w:rPr>
          <w:b/>
          <w:lang w:val="sq-AL"/>
        </w:rPr>
        <w:t>”</w:t>
      </w:r>
      <w:r w:rsidRPr="00506893">
        <w:rPr>
          <w:lang w:val="sq-AL"/>
        </w:rPr>
        <w:t>, ka të bëjë me nxitjen dhe vijimin e të nxënit edhe në shtëpi. Mënyra se si mësuesi e zhvillon këtë proces (p</w:t>
      </w:r>
      <w:r w:rsidR="000814EC">
        <w:rPr>
          <w:lang w:val="sq-AL"/>
        </w:rPr>
        <w:t>.</w:t>
      </w:r>
      <w:r w:rsidRPr="00506893">
        <w:rPr>
          <w:lang w:val="sq-AL"/>
        </w:rPr>
        <w:t>sh</w:t>
      </w:r>
      <w:r w:rsidR="000814EC">
        <w:rPr>
          <w:lang w:val="sq-AL"/>
        </w:rPr>
        <w:t>.,</w:t>
      </w:r>
      <w:r w:rsidRPr="00506893">
        <w:rPr>
          <w:lang w:val="sq-AL"/>
        </w:rPr>
        <w:t xml:space="preserve"> në sa nivele vështirësie i jep detyrat), janë elemente që stimulojnë një të nxënë të frytshëm.</w:t>
      </w:r>
      <w:r w:rsidR="00F10ADE" w:rsidRPr="00506893">
        <w:rPr>
          <w:lang w:val="sq-AL"/>
        </w:rPr>
        <w:t xml:space="preserve"> </w:t>
      </w:r>
    </w:p>
    <w:p w14:paraId="631CB65C" w14:textId="4351016A" w:rsidR="00DF79A8" w:rsidRPr="00506893" w:rsidRDefault="00DF79A8" w:rsidP="00DF79A8">
      <w:pPr>
        <w:pStyle w:val="TEXTXTXTXT"/>
        <w:rPr>
          <w:lang w:val="sq-AL"/>
        </w:rPr>
      </w:pPr>
      <w:r w:rsidRPr="00506893">
        <w:rPr>
          <w:b/>
          <w:lang w:val="sq-AL"/>
        </w:rPr>
        <w:t xml:space="preserve">9. Nënfusha </w:t>
      </w:r>
      <w:r w:rsidR="009E295B" w:rsidRPr="00506893">
        <w:rPr>
          <w:b/>
          <w:lang w:val="sq-AL"/>
        </w:rPr>
        <w:t>“</w:t>
      </w:r>
      <w:r w:rsidRPr="00506893">
        <w:rPr>
          <w:b/>
          <w:lang w:val="sq-AL"/>
        </w:rPr>
        <w:t>Përsëritja</w:t>
      </w:r>
      <w:r w:rsidR="009E295B" w:rsidRPr="00506893">
        <w:rPr>
          <w:b/>
          <w:lang w:val="sq-AL"/>
        </w:rPr>
        <w:t>”</w:t>
      </w:r>
      <w:r w:rsidRPr="00506893">
        <w:rPr>
          <w:b/>
          <w:lang w:val="sq-AL"/>
        </w:rPr>
        <w:t xml:space="preserve"> </w:t>
      </w:r>
      <w:r w:rsidRPr="00506893">
        <w:rPr>
          <w:lang w:val="sq-AL"/>
        </w:rPr>
        <w:t xml:space="preserve">është konceptuar si nënfushë, pasi një sasi orësh përcaktohen në dokumentet e zbatimit të kurrikulës që harton mësuesi/instruktori si për formimin e përgjithshëm dhe për përgatitjen profesionale. Instrumentet e parashikuara për këtë nënfushë mundësojnë dhe e ndihmojnë nxënësin/kursantin ta përdorë me frytshmëri përsëritjen, si një element të rëndësishëm kurrikular. </w:t>
      </w:r>
    </w:p>
    <w:p w14:paraId="39E6EA96" w14:textId="54B8AE63" w:rsidR="00DF79A8" w:rsidRPr="00506893" w:rsidRDefault="00DF79A8" w:rsidP="00DF79A8">
      <w:pPr>
        <w:pStyle w:val="TEXTXTXTXT"/>
        <w:rPr>
          <w:lang w:val="sq-AL"/>
        </w:rPr>
      </w:pPr>
      <w:r w:rsidRPr="00506893">
        <w:rPr>
          <w:b/>
          <w:lang w:val="sq-AL"/>
        </w:rPr>
        <w:t>10. Nënfusha</w:t>
      </w:r>
      <w:r w:rsidR="00F10ADE" w:rsidRPr="00506893">
        <w:rPr>
          <w:b/>
          <w:lang w:val="sq-AL"/>
        </w:rPr>
        <w:t xml:space="preserve"> </w:t>
      </w:r>
      <w:r w:rsidR="009E295B" w:rsidRPr="00506893">
        <w:rPr>
          <w:b/>
          <w:lang w:val="sq-AL"/>
        </w:rPr>
        <w:t>“</w:t>
      </w:r>
      <w:r w:rsidRPr="00506893">
        <w:rPr>
          <w:b/>
          <w:lang w:val="sq-AL"/>
        </w:rPr>
        <w:t>Mjedis i sigurt për të nxënit</w:t>
      </w:r>
      <w:r w:rsidR="009E295B" w:rsidRPr="00506893">
        <w:rPr>
          <w:b/>
          <w:lang w:val="sq-AL"/>
        </w:rPr>
        <w:t>”</w:t>
      </w:r>
      <w:r w:rsidR="00F10ADE" w:rsidRPr="00506893">
        <w:rPr>
          <w:lang w:val="sq-AL"/>
        </w:rPr>
        <w:t xml:space="preserve"> </w:t>
      </w:r>
      <w:r w:rsidRPr="00506893">
        <w:rPr>
          <w:lang w:val="sq-AL"/>
        </w:rPr>
        <w:t>është një element tjetër i natyrës afektive dhe që na jep mundësi të identifikojmë klimën në klasë ose në mjedisin e praktikës dhe situatën emocionale që ekziston aty.</w:t>
      </w:r>
      <w:r w:rsidR="000814EC">
        <w:rPr>
          <w:lang w:val="sq-AL"/>
        </w:rPr>
        <w:t xml:space="preserve"> </w:t>
      </w:r>
      <w:r w:rsidRPr="00506893">
        <w:rPr>
          <w:lang w:val="sq-AL"/>
        </w:rPr>
        <w:t>Kjo nënfushë mundëson vlerësimin e elementeve të mëposhtm</w:t>
      </w:r>
      <w:r w:rsidR="00C27EE1">
        <w:rPr>
          <w:lang w:val="sq-AL"/>
        </w:rPr>
        <w:t>e</w:t>
      </w:r>
      <w:r w:rsidRPr="00506893">
        <w:rPr>
          <w:lang w:val="sq-AL"/>
        </w:rPr>
        <w:t xml:space="preserve">: </w:t>
      </w:r>
    </w:p>
    <w:p w14:paraId="6AC2403A" w14:textId="631CEEE3" w:rsidR="00DF79A8" w:rsidRPr="00F64A63" w:rsidRDefault="00DF79A8" w:rsidP="00DF79A8">
      <w:pPr>
        <w:pStyle w:val="TEXTXTXTXT"/>
        <w:rPr>
          <w:i/>
          <w:lang w:val="sq-AL"/>
        </w:rPr>
      </w:pPr>
      <w:r w:rsidRPr="00F64A63">
        <w:rPr>
          <w:i/>
          <w:lang w:val="sq-AL"/>
        </w:rPr>
        <w:t>-</w:t>
      </w:r>
      <w:r w:rsidR="000814EC" w:rsidRPr="00F64A63">
        <w:rPr>
          <w:i/>
          <w:lang w:val="sq-AL"/>
        </w:rPr>
        <w:t xml:space="preserve"> </w:t>
      </w:r>
      <w:r w:rsidRPr="00F64A63">
        <w:rPr>
          <w:i/>
          <w:lang w:val="sq-AL"/>
        </w:rPr>
        <w:t>A ndjehen mirë nxënësit/kursantët?</w:t>
      </w:r>
    </w:p>
    <w:p w14:paraId="3926D2B4" w14:textId="15546E6C" w:rsidR="00DF79A8" w:rsidRPr="00F64A63" w:rsidRDefault="00DF79A8" w:rsidP="00DF79A8">
      <w:pPr>
        <w:pStyle w:val="TEXTXTXTXT"/>
        <w:rPr>
          <w:i/>
          <w:lang w:val="sq-AL"/>
        </w:rPr>
      </w:pPr>
      <w:r w:rsidRPr="00F64A63">
        <w:rPr>
          <w:i/>
          <w:lang w:val="sq-AL"/>
        </w:rPr>
        <w:t>-</w:t>
      </w:r>
      <w:r w:rsidR="000814EC" w:rsidRPr="00F64A63">
        <w:rPr>
          <w:i/>
          <w:lang w:val="sq-AL"/>
        </w:rPr>
        <w:t xml:space="preserve"> </w:t>
      </w:r>
      <w:r w:rsidRPr="00F64A63">
        <w:rPr>
          <w:i/>
          <w:lang w:val="sq-AL"/>
        </w:rPr>
        <w:t xml:space="preserve">A i shprehin lirshëm idetë, pikëpamjet, problemet e tyre? </w:t>
      </w:r>
    </w:p>
    <w:p w14:paraId="216E10DE" w14:textId="2BD2078B" w:rsidR="00DF79A8" w:rsidRPr="00F64A63" w:rsidRDefault="00DF79A8" w:rsidP="00DF79A8">
      <w:pPr>
        <w:pStyle w:val="TEXTXTXTXT"/>
        <w:rPr>
          <w:i/>
          <w:lang w:val="sq-AL"/>
        </w:rPr>
      </w:pPr>
      <w:r w:rsidRPr="00F64A63">
        <w:rPr>
          <w:i/>
          <w:lang w:val="sq-AL"/>
        </w:rPr>
        <w:t>-</w:t>
      </w:r>
      <w:r w:rsidR="000814EC" w:rsidRPr="00F64A63">
        <w:rPr>
          <w:i/>
          <w:lang w:val="sq-AL"/>
        </w:rPr>
        <w:t xml:space="preserve"> </w:t>
      </w:r>
      <w:r w:rsidRPr="00F64A63">
        <w:rPr>
          <w:i/>
          <w:lang w:val="sq-AL"/>
        </w:rPr>
        <w:t>A ka raste të dhunës, të konflikteve? -</w:t>
      </w:r>
      <w:r w:rsidR="000814EC" w:rsidRPr="00F64A63">
        <w:rPr>
          <w:i/>
          <w:lang w:val="sq-AL"/>
        </w:rPr>
        <w:t xml:space="preserve"> </w:t>
      </w:r>
      <w:r w:rsidRPr="00F64A63">
        <w:rPr>
          <w:i/>
          <w:lang w:val="sq-AL"/>
        </w:rPr>
        <w:t>Nëse po</w:t>
      </w:r>
      <w:r w:rsidR="003338BF">
        <w:rPr>
          <w:i/>
          <w:lang w:val="sq-AL"/>
        </w:rPr>
        <w:t>,</w:t>
      </w:r>
      <w:r w:rsidRPr="00F64A63">
        <w:rPr>
          <w:i/>
          <w:lang w:val="sq-AL"/>
        </w:rPr>
        <w:t xml:space="preserve"> si menaxhohen ato? </w:t>
      </w:r>
    </w:p>
    <w:p w14:paraId="1689E772" w14:textId="2E92E167" w:rsidR="00DF79A8" w:rsidRPr="00506893" w:rsidRDefault="00DF79A8" w:rsidP="00DF79A8">
      <w:pPr>
        <w:pStyle w:val="TEXTXTXTXT"/>
        <w:rPr>
          <w:lang w:val="sq-AL"/>
        </w:rPr>
      </w:pPr>
      <w:r w:rsidRPr="00506893">
        <w:rPr>
          <w:lang w:val="sq-AL"/>
        </w:rPr>
        <w:t>Çështje të diversitetit e të paragjykimeve etj</w:t>
      </w:r>
      <w:r w:rsidR="000814EC">
        <w:rPr>
          <w:lang w:val="sq-AL"/>
        </w:rPr>
        <w:t>.</w:t>
      </w:r>
      <w:r w:rsidRPr="00506893">
        <w:rPr>
          <w:lang w:val="sq-AL"/>
        </w:rPr>
        <w:t>, sipas kontekstit kulturor të grupit të nxënësve apo kursantëve, si dhe të barazisë gjinore. Një mjedis i qetë, pozitiv të nxëni është një tregues i domosdoshëm dhe i nevojshëm për arritje në të nxënë.</w:t>
      </w:r>
    </w:p>
    <w:p w14:paraId="3F9B344C" w14:textId="19703D47" w:rsidR="00DF79A8" w:rsidRPr="00506893" w:rsidRDefault="00DF79A8" w:rsidP="00DF79A8">
      <w:pPr>
        <w:pStyle w:val="TEXTXTXTXT"/>
        <w:rPr>
          <w:lang w:val="sq-AL"/>
        </w:rPr>
      </w:pPr>
      <w:r w:rsidRPr="00506893">
        <w:rPr>
          <w:b/>
          <w:lang w:val="sq-AL"/>
        </w:rPr>
        <w:t xml:space="preserve">11. Nënfusha </w:t>
      </w:r>
      <w:r w:rsidR="009E295B" w:rsidRPr="00506893">
        <w:rPr>
          <w:b/>
          <w:lang w:val="sq-AL"/>
        </w:rPr>
        <w:t>“</w:t>
      </w:r>
      <w:r w:rsidRPr="00506893">
        <w:rPr>
          <w:b/>
          <w:lang w:val="sq-AL"/>
        </w:rPr>
        <w:t>Nxënësi dhe kursanti me nevoja të veçanta</w:t>
      </w:r>
      <w:r w:rsidR="009E295B" w:rsidRPr="00506893">
        <w:rPr>
          <w:b/>
          <w:lang w:val="sq-AL"/>
        </w:rPr>
        <w:t>”</w:t>
      </w:r>
      <w:r w:rsidRPr="00506893">
        <w:rPr>
          <w:lang w:val="sq-AL"/>
        </w:rPr>
        <w:t xml:space="preserve"> është e domosdoshme në procesin mësimor të IoAFP-e. Në këtë nënfushë kemi mundësi të shqyrtojmë elemente që lidhen me nxënës/kursantë të veçantë</w:t>
      </w:r>
      <w:r w:rsidR="008E28C0">
        <w:rPr>
          <w:lang w:val="sq-AL"/>
        </w:rPr>
        <w:t>,</w:t>
      </w:r>
      <w:r w:rsidRPr="00506893">
        <w:rPr>
          <w:lang w:val="sq-AL"/>
        </w:rPr>
        <w:t xml:space="preserve"> me aftësi specifike, të cilët duhen stimuluar, nxitur apo lehtësuar. Kjo nënfushë synon të lehtësojë nxënësit ose kursantët me aftësi të kufizuara të të gjitha llojeve, me vështirësi në të nxënë apo</w:t>
      </w:r>
      <w:r w:rsidR="00F10ADE" w:rsidRPr="00506893">
        <w:rPr>
          <w:lang w:val="sq-AL"/>
        </w:rPr>
        <w:t xml:space="preserve"> </w:t>
      </w:r>
      <w:r w:rsidRPr="00506893">
        <w:rPr>
          <w:lang w:val="sq-AL"/>
        </w:rPr>
        <w:t>nxënësit e talentuar që ndodhen në klasë.</w:t>
      </w:r>
    </w:p>
    <w:p w14:paraId="15DA1457" w14:textId="77777777" w:rsidR="00CB5991" w:rsidRPr="00506893" w:rsidRDefault="00CB5991" w:rsidP="00CB5991">
      <w:pPr>
        <w:pStyle w:val="ListParagraph"/>
        <w:ind w:left="36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2357"/>
        <w:gridCol w:w="4649"/>
        <w:gridCol w:w="296"/>
        <w:gridCol w:w="310"/>
        <w:gridCol w:w="310"/>
        <w:gridCol w:w="310"/>
      </w:tblGrid>
      <w:tr w:rsidR="00CB5991" w:rsidRPr="00506893" w14:paraId="43414A9A" w14:textId="77777777" w:rsidTr="000814EC">
        <w:trPr>
          <w:trHeight w:val="230"/>
        </w:trPr>
        <w:tc>
          <w:tcPr>
            <w:tcW w:w="688" w:type="pct"/>
            <w:vMerge w:val="restart"/>
            <w:vAlign w:val="center"/>
          </w:tcPr>
          <w:p w14:paraId="6A4B0413" w14:textId="63AAE7FE" w:rsidR="00CB5991" w:rsidRPr="00506893" w:rsidRDefault="00CB5991" w:rsidP="000814EC">
            <w:pPr>
              <w:widowControl w:val="0"/>
              <w:spacing w:after="0" w:line="240" w:lineRule="auto"/>
              <w:jc w:val="center"/>
              <w:rPr>
                <w:rFonts w:ascii="Garamond" w:hAnsi="Garamond"/>
                <w:b/>
                <w:sz w:val="20"/>
                <w:szCs w:val="20"/>
                <w:lang w:val="sq-AL"/>
              </w:rPr>
            </w:pPr>
            <w:r w:rsidRPr="00506893">
              <w:rPr>
                <w:rFonts w:ascii="Garamond" w:hAnsi="Garamond"/>
                <w:sz w:val="20"/>
                <w:szCs w:val="20"/>
                <w:lang w:val="sq-AL"/>
              </w:rPr>
              <w:br w:type="page"/>
            </w:r>
            <w:r w:rsidRPr="00506893">
              <w:rPr>
                <w:rFonts w:ascii="Garamond" w:hAnsi="Garamond"/>
                <w:sz w:val="20"/>
                <w:szCs w:val="20"/>
                <w:lang w:val="sq-AL"/>
              </w:rPr>
              <w:br w:type="page"/>
            </w:r>
            <w:r w:rsidRPr="00506893">
              <w:rPr>
                <w:rFonts w:ascii="Garamond" w:hAnsi="Garamond"/>
                <w:b/>
                <w:sz w:val="20"/>
                <w:szCs w:val="20"/>
                <w:lang w:val="sq-AL"/>
              </w:rPr>
              <w:t>Nënfusha</w:t>
            </w:r>
          </w:p>
        </w:tc>
        <w:tc>
          <w:tcPr>
            <w:tcW w:w="1268" w:type="pct"/>
            <w:vMerge w:val="restart"/>
            <w:vAlign w:val="center"/>
          </w:tcPr>
          <w:p w14:paraId="5AE84F20" w14:textId="77777777" w:rsidR="00CB5991" w:rsidRPr="00506893" w:rsidRDefault="00CB5991" w:rsidP="000814EC">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464" w:type="pct"/>
            <w:vMerge w:val="restart"/>
            <w:vAlign w:val="center"/>
          </w:tcPr>
          <w:p w14:paraId="1D3072FE" w14:textId="77777777" w:rsidR="00CB5991" w:rsidRPr="00506893" w:rsidRDefault="00CB5991" w:rsidP="000814EC">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Kriteret</w:t>
            </w:r>
          </w:p>
        </w:tc>
        <w:tc>
          <w:tcPr>
            <w:tcW w:w="580" w:type="pct"/>
            <w:gridSpan w:val="4"/>
          </w:tcPr>
          <w:p w14:paraId="66B8311E" w14:textId="7777777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Nivelet e vlerësimit</w:t>
            </w:r>
          </w:p>
        </w:tc>
      </w:tr>
      <w:tr w:rsidR="00CB5991" w:rsidRPr="00506893" w14:paraId="06199CD3" w14:textId="77777777" w:rsidTr="001A626D">
        <w:trPr>
          <w:trHeight w:val="80"/>
        </w:trPr>
        <w:tc>
          <w:tcPr>
            <w:tcW w:w="688" w:type="pct"/>
            <w:vMerge/>
          </w:tcPr>
          <w:p w14:paraId="3AD7D5B4"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52E397B"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vMerge/>
          </w:tcPr>
          <w:p w14:paraId="595FC40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9F1128B" w14:textId="7777777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145" w:type="pct"/>
          </w:tcPr>
          <w:p w14:paraId="406146F2" w14:textId="7777777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145" w:type="pct"/>
          </w:tcPr>
          <w:p w14:paraId="6EEB93B1" w14:textId="7777777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45" w:type="pct"/>
          </w:tcPr>
          <w:p w14:paraId="5E8DEF13" w14:textId="7777777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CB5991" w:rsidRPr="00506893" w14:paraId="4A72EFDA" w14:textId="77777777" w:rsidTr="00DF79A8">
        <w:trPr>
          <w:trHeight w:val="593"/>
        </w:trPr>
        <w:tc>
          <w:tcPr>
            <w:tcW w:w="688" w:type="pct"/>
            <w:vMerge w:val="restart"/>
          </w:tcPr>
          <w:p w14:paraId="1FA1F3DD" w14:textId="7178EB49"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r w:rsidR="000814EC">
              <w:rPr>
                <w:rFonts w:ascii="Garamond" w:hAnsi="Garamond"/>
                <w:b/>
                <w:sz w:val="20"/>
                <w:szCs w:val="20"/>
                <w:lang w:val="sq-AL"/>
              </w:rPr>
              <w:t xml:space="preserve"> </w:t>
            </w:r>
            <w:r w:rsidRPr="00506893">
              <w:rPr>
                <w:rFonts w:ascii="Garamond" w:hAnsi="Garamond"/>
                <w:b/>
                <w:sz w:val="20"/>
                <w:szCs w:val="20"/>
                <w:lang w:val="sq-AL"/>
              </w:rPr>
              <w:t xml:space="preserve">Plani ditor </w:t>
            </w:r>
          </w:p>
        </w:tc>
        <w:tc>
          <w:tcPr>
            <w:tcW w:w="1268" w:type="pct"/>
            <w:vMerge w:val="restart"/>
            <w:tcBorders>
              <w:top w:val="single" w:sz="4" w:space="0" w:color="auto"/>
            </w:tcBorders>
          </w:tcPr>
          <w:p w14:paraId="23153B61" w14:textId="7D5906FC"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Mësuesi/instruktori i programeve profesionale</w:t>
            </w:r>
            <w:r w:rsidR="00F10ADE" w:rsidRPr="00506893">
              <w:rPr>
                <w:rFonts w:ascii="Garamond" w:hAnsi="Garamond"/>
                <w:sz w:val="20"/>
                <w:szCs w:val="20"/>
                <w:lang w:val="sq-AL"/>
              </w:rPr>
              <w:t xml:space="preserve"> </w:t>
            </w:r>
            <w:r w:rsidRPr="00506893">
              <w:rPr>
                <w:rFonts w:ascii="Garamond" w:hAnsi="Garamond"/>
                <w:sz w:val="20"/>
                <w:szCs w:val="20"/>
                <w:lang w:val="sq-AL"/>
              </w:rPr>
              <w:t>harton çdo ditë planin ditor në përputhje me dokumentet kurrikulare dhe sipas veçorive të nxënësve/kursantëve.</w:t>
            </w:r>
          </w:p>
          <w:p w14:paraId="0093C6C4" w14:textId="77777777" w:rsidR="00CB5991" w:rsidRPr="00506893" w:rsidRDefault="00CB5991" w:rsidP="00DF79A8">
            <w:pPr>
              <w:widowControl w:val="0"/>
              <w:spacing w:after="0" w:line="240" w:lineRule="auto"/>
              <w:rPr>
                <w:rFonts w:ascii="Garamond" w:hAnsi="Garamond"/>
                <w:sz w:val="20"/>
                <w:szCs w:val="20"/>
                <w:lang w:val="sq-AL"/>
              </w:rPr>
            </w:pPr>
          </w:p>
        </w:tc>
        <w:tc>
          <w:tcPr>
            <w:tcW w:w="2464" w:type="pct"/>
          </w:tcPr>
          <w:p w14:paraId="403D0E77" w14:textId="79848A17" w:rsidR="00CB5991" w:rsidRPr="00506893" w:rsidRDefault="00CB5991" w:rsidP="001A626D">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sidRPr="00506893">
              <w:rPr>
                <w:rFonts w:ascii="Garamond" w:hAnsi="Garamond"/>
                <w:sz w:val="20"/>
                <w:szCs w:val="20"/>
                <w:lang w:val="sq-AL"/>
              </w:rPr>
              <w:t xml:space="preserve"> Mësuesi/instruktori bën planifikimin e çdo ore mësimore dhe e paraqet atë në mënyrë të vijueshme në planin ditor. </w:t>
            </w:r>
          </w:p>
        </w:tc>
        <w:tc>
          <w:tcPr>
            <w:tcW w:w="145" w:type="pct"/>
          </w:tcPr>
          <w:p w14:paraId="0160CD1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9A8B2D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7E1A08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5D7FF89"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DFBA49C" w14:textId="77777777" w:rsidTr="000814EC">
        <w:trPr>
          <w:trHeight w:val="43"/>
        </w:trPr>
        <w:tc>
          <w:tcPr>
            <w:tcW w:w="688" w:type="pct"/>
            <w:vMerge/>
          </w:tcPr>
          <w:p w14:paraId="36686A2B"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EBDC3A5" w14:textId="77777777" w:rsidR="00CB5991" w:rsidRPr="00506893" w:rsidRDefault="00CB5991" w:rsidP="00DF79A8">
            <w:pPr>
              <w:widowControl w:val="0"/>
              <w:spacing w:after="0" w:line="240" w:lineRule="auto"/>
              <w:rPr>
                <w:rFonts w:ascii="Garamond" w:hAnsi="Garamond"/>
                <w:sz w:val="20"/>
                <w:szCs w:val="20"/>
                <w:lang w:val="sq-AL"/>
              </w:rPr>
            </w:pPr>
          </w:p>
        </w:tc>
        <w:tc>
          <w:tcPr>
            <w:tcW w:w="2464" w:type="pct"/>
          </w:tcPr>
          <w:p w14:paraId="31076A7B" w14:textId="6A2ABCF4" w:rsidR="00CB5991" w:rsidRPr="00506893" w:rsidRDefault="00CB5991" w:rsidP="001A626D">
            <w:pPr>
              <w:widowControl w:val="0"/>
              <w:spacing w:after="0" w:line="240" w:lineRule="auto"/>
              <w:rPr>
                <w:rFonts w:ascii="Garamond" w:hAnsi="Garamond"/>
                <w:b/>
                <w:sz w:val="20"/>
                <w:szCs w:val="20"/>
                <w:lang w:val="sq-AL"/>
              </w:rPr>
            </w:pPr>
            <w:r w:rsidRPr="00506893">
              <w:rPr>
                <w:rFonts w:ascii="Garamond" w:hAnsi="Garamond"/>
                <w:b/>
                <w:sz w:val="20"/>
                <w:szCs w:val="20"/>
                <w:lang w:val="sq-AL"/>
              </w:rPr>
              <w:t>1.1.2</w:t>
            </w:r>
            <w:r w:rsidRPr="00506893">
              <w:rPr>
                <w:rFonts w:ascii="Garamond" w:hAnsi="Garamond"/>
                <w:sz w:val="20"/>
                <w:szCs w:val="20"/>
                <w:lang w:val="sq-AL"/>
              </w:rPr>
              <w:t xml:space="preserve"> Mësuesi/instruktori bën planifikimin e çdo ore mësimore duke u bazuar te programet e mësimdhënies së lëndëve teorike profesionale,</w:t>
            </w:r>
            <w:r w:rsidR="00F10ADE" w:rsidRPr="00506893">
              <w:rPr>
                <w:rFonts w:ascii="Garamond" w:hAnsi="Garamond"/>
                <w:sz w:val="20"/>
                <w:szCs w:val="20"/>
                <w:lang w:val="sq-AL"/>
              </w:rPr>
              <w:t xml:space="preserve"> </w:t>
            </w:r>
            <w:r w:rsidRPr="00506893">
              <w:rPr>
                <w:rFonts w:ascii="Garamond" w:hAnsi="Garamond"/>
                <w:sz w:val="20"/>
                <w:szCs w:val="20"/>
                <w:lang w:val="sq-AL"/>
              </w:rPr>
              <w:t xml:space="preserve">programet e mësimdhënies të moduleve praktike profesionale. </w:t>
            </w:r>
          </w:p>
        </w:tc>
        <w:tc>
          <w:tcPr>
            <w:tcW w:w="145" w:type="pct"/>
          </w:tcPr>
          <w:p w14:paraId="048CCCD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89B645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C6550B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5D59682"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BE31FF8" w14:textId="77777777" w:rsidTr="00DF79A8">
        <w:trPr>
          <w:trHeight w:val="638"/>
        </w:trPr>
        <w:tc>
          <w:tcPr>
            <w:tcW w:w="688" w:type="pct"/>
            <w:vMerge/>
          </w:tcPr>
          <w:p w14:paraId="69E6D507"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7875E29" w14:textId="77777777" w:rsidR="00CB5991" w:rsidRPr="00506893" w:rsidRDefault="00CB5991" w:rsidP="00DF79A8">
            <w:pPr>
              <w:widowControl w:val="0"/>
              <w:spacing w:after="0" w:line="240" w:lineRule="auto"/>
              <w:rPr>
                <w:rFonts w:ascii="Garamond" w:hAnsi="Garamond"/>
                <w:sz w:val="20"/>
                <w:szCs w:val="20"/>
                <w:lang w:val="sq-AL"/>
              </w:rPr>
            </w:pPr>
          </w:p>
        </w:tc>
        <w:tc>
          <w:tcPr>
            <w:tcW w:w="2464" w:type="pct"/>
          </w:tcPr>
          <w:p w14:paraId="7F3424F4" w14:textId="1B501462" w:rsidR="00CB5991" w:rsidRPr="00506893" w:rsidRDefault="00CB5991" w:rsidP="001A626D">
            <w:pPr>
              <w:widowControl w:val="0"/>
              <w:spacing w:after="0" w:line="240" w:lineRule="auto"/>
              <w:rPr>
                <w:rFonts w:ascii="Garamond" w:hAnsi="Garamond"/>
                <w:sz w:val="20"/>
                <w:szCs w:val="20"/>
                <w:lang w:val="sq-AL"/>
              </w:rPr>
            </w:pPr>
            <w:r w:rsidRPr="00506893">
              <w:rPr>
                <w:rFonts w:ascii="Garamond" w:hAnsi="Garamond"/>
                <w:b/>
                <w:sz w:val="20"/>
                <w:szCs w:val="20"/>
                <w:lang w:val="sq-AL"/>
              </w:rPr>
              <w:t>1.1.3</w:t>
            </w:r>
            <w:r w:rsidRPr="00506893">
              <w:rPr>
                <w:rFonts w:ascii="Garamond" w:hAnsi="Garamond"/>
                <w:sz w:val="20"/>
                <w:szCs w:val="20"/>
                <w:lang w:val="sq-AL"/>
              </w:rPr>
              <w:t xml:space="preserve"> Mësuesi/instruktori përdor zakonisht si elemente të përhershme: rezultatet, metodologjinë, burimet e mjetet didaktike të mësimdhënies dhe të të nxënit dhe vlerësimin.</w:t>
            </w:r>
          </w:p>
        </w:tc>
        <w:tc>
          <w:tcPr>
            <w:tcW w:w="145" w:type="pct"/>
          </w:tcPr>
          <w:p w14:paraId="0E7AB19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3FB6E3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FC0A3C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C56E02F"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26D52FF" w14:textId="77777777" w:rsidTr="00DF79A8">
        <w:trPr>
          <w:cantSplit/>
          <w:trHeight w:val="1134"/>
        </w:trPr>
        <w:tc>
          <w:tcPr>
            <w:tcW w:w="688" w:type="pct"/>
            <w:vMerge/>
          </w:tcPr>
          <w:p w14:paraId="534E767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4227E95"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A5ED014" w14:textId="6CB29D79"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b/>
                <w:sz w:val="20"/>
                <w:szCs w:val="20"/>
                <w:lang w:val="sq-AL"/>
              </w:rPr>
              <w:t>1.1.4</w:t>
            </w:r>
            <w:r w:rsidRPr="00506893">
              <w:rPr>
                <w:rFonts w:ascii="Garamond" w:hAnsi="Garamond"/>
                <w:sz w:val="20"/>
                <w:szCs w:val="20"/>
                <w:lang w:val="sq-AL"/>
              </w:rPr>
              <w:t xml:space="preserve"> Mësuesi/instruktori përdor zakonisht strukturën e mëposhtme</w:t>
            </w:r>
            <w:r w:rsidRPr="00506893">
              <w:rPr>
                <w:rStyle w:val="FootnoteReference"/>
                <w:rFonts w:ascii="Garamond" w:hAnsi="Garamond"/>
                <w:sz w:val="20"/>
                <w:szCs w:val="20"/>
                <w:lang w:val="sq-AL"/>
              </w:rPr>
              <w:footnoteReference w:id="18"/>
            </w:r>
            <w:r w:rsidRPr="00506893">
              <w:rPr>
                <w:rFonts w:ascii="Garamond" w:hAnsi="Garamond"/>
                <w:sz w:val="20"/>
                <w:szCs w:val="20"/>
                <w:lang w:val="sq-AL"/>
              </w:rPr>
              <w:t xml:space="preserve">: </w:t>
            </w:r>
          </w:p>
          <w:p w14:paraId="626160B6" w14:textId="48E61B5A" w:rsidR="00CB5991" w:rsidRPr="00506893" w:rsidRDefault="003F7063" w:rsidP="00DF79A8">
            <w:pPr>
              <w:pStyle w:val="TEXTXTXTXT"/>
              <w:ind w:firstLine="0"/>
              <w:rPr>
                <w:sz w:val="20"/>
                <w:szCs w:val="20"/>
                <w:lang w:val="sq-AL"/>
              </w:rPr>
            </w:pPr>
            <w:r w:rsidRPr="00506893">
              <w:rPr>
                <w:sz w:val="20"/>
                <w:szCs w:val="20"/>
                <w:lang w:val="sq-AL"/>
              </w:rPr>
              <w:t>- tema e orës mësimore</w:t>
            </w:r>
            <w:r w:rsidR="000814EC">
              <w:rPr>
                <w:sz w:val="20"/>
                <w:szCs w:val="20"/>
                <w:lang w:val="sq-AL"/>
              </w:rPr>
              <w:t>;</w:t>
            </w:r>
          </w:p>
          <w:p w14:paraId="4CC810F7" w14:textId="3EB41DF8" w:rsidR="00CB5991" w:rsidRPr="00506893" w:rsidRDefault="003F7063" w:rsidP="00DF79A8">
            <w:pPr>
              <w:pStyle w:val="TEXTXTXTXT"/>
              <w:ind w:firstLine="0"/>
              <w:rPr>
                <w:sz w:val="20"/>
                <w:szCs w:val="20"/>
                <w:lang w:val="sq-AL"/>
              </w:rPr>
            </w:pPr>
            <w:r w:rsidRPr="00506893">
              <w:rPr>
                <w:sz w:val="20"/>
                <w:szCs w:val="20"/>
                <w:lang w:val="sq-AL"/>
              </w:rPr>
              <w:t>- rezultatet sipas programit mësimor</w:t>
            </w:r>
            <w:r w:rsidR="000814EC">
              <w:rPr>
                <w:sz w:val="20"/>
                <w:szCs w:val="20"/>
                <w:lang w:val="sq-AL"/>
              </w:rPr>
              <w:t>;</w:t>
            </w:r>
          </w:p>
          <w:p w14:paraId="323FAE52" w14:textId="1EEE7781" w:rsidR="00CB5991" w:rsidRPr="00506893" w:rsidRDefault="003F7063" w:rsidP="00DF79A8">
            <w:pPr>
              <w:pStyle w:val="TEXTXTXTXT"/>
              <w:ind w:firstLine="0"/>
              <w:rPr>
                <w:sz w:val="20"/>
                <w:szCs w:val="20"/>
                <w:lang w:val="sq-AL"/>
              </w:rPr>
            </w:pPr>
            <w:r w:rsidRPr="00506893">
              <w:rPr>
                <w:sz w:val="20"/>
                <w:szCs w:val="20"/>
                <w:lang w:val="sq-AL"/>
              </w:rPr>
              <w:t>- rezultatet e orës mësimore</w:t>
            </w:r>
            <w:r w:rsidR="000814EC">
              <w:rPr>
                <w:sz w:val="20"/>
                <w:szCs w:val="20"/>
                <w:lang w:val="sq-AL"/>
              </w:rPr>
              <w:t>;</w:t>
            </w:r>
          </w:p>
          <w:p w14:paraId="500F4A6B" w14:textId="3D6B637C" w:rsidR="00CB5991" w:rsidRPr="00506893" w:rsidRDefault="003F7063" w:rsidP="00DF79A8">
            <w:pPr>
              <w:pStyle w:val="TEXTXTXTXT"/>
              <w:ind w:firstLine="0"/>
              <w:rPr>
                <w:sz w:val="20"/>
                <w:szCs w:val="20"/>
                <w:lang w:val="sq-AL"/>
              </w:rPr>
            </w:pPr>
            <w:r w:rsidRPr="00506893">
              <w:rPr>
                <w:sz w:val="20"/>
                <w:szCs w:val="20"/>
                <w:lang w:val="sq-AL"/>
              </w:rPr>
              <w:t>- plani i orës mësimore</w:t>
            </w:r>
            <w:r w:rsidR="000814EC">
              <w:rPr>
                <w:sz w:val="20"/>
                <w:szCs w:val="20"/>
                <w:lang w:val="sq-AL"/>
              </w:rPr>
              <w:t>;</w:t>
            </w:r>
          </w:p>
          <w:p w14:paraId="75A6C169" w14:textId="5BD45ACC" w:rsidR="00CB5991" w:rsidRPr="00506893" w:rsidRDefault="003F7063" w:rsidP="00DF79A8">
            <w:pPr>
              <w:pStyle w:val="TEXTXTXTXT"/>
              <w:ind w:firstLine="0"/>
              <w:rPr>
                <w:sz w:val="20"/>
                <w:szCs w:val="20"/>
                <w:lang w:val="sq-AL"/>
              </w:rPr>
            </w:pPr>
            <w:r w:rsidRPr="00506893">
              <w:rPr>
                <w:sz w:val="20"/>
                <w:szCs w:val="20"/>
                <w:lang w:val="sq-AL"/>
              </w:rPr>
              <w:t>- vlerësimi</w:t>
            </w:r>
            <w:r w:rsidR="000814EC">
              <w:rPr>
                <w:sz w:val="20"/>
                <w:szCs w:val="20"/>
                <w:lang w:val="sq-AL"/>
              </w:rPr>
              <w:t>;</w:t>
            </w:r>
          </w:p>
          <w:p w14:paraId="1956D17B" w14:textId="7CAC1A46" w:rsidR="00CB5991" w:rsidRPr="00506893" w:rsidRDefault="003F7063" w:rsidP="00DF79A8">
            <w:pPr>
              <w:pStyle w:val="TEXTXTXTXT"/>
              <w:ind w:firstLine="0"/>
              <w:rPr>
                <w:sz w:val="20"/>
                <w:szCs w:val="20"/>
                <w:lang w:val="sq-AL"/>
              </w:rPr>
            </w:pPr>
            <w:r w:rsidRPr="00506893">
              <w:rPr>
                <w:sz w:val="20"/>
                <w:szCs w:val="20"/>
                <w:lang w:val="sq-AL"/>
              </w:rPr>
              <w:t>- detyrat e shtëpisë</w:t>
            </w:r>
            <w:r w:rsidR="000814EC">
              <w:rPr>
                <w:sz w:val="20"/>
                <w:szCs w:val="20"/>
                <w:lang w:val="sq-AL"/>
              </w:rPr>
              <w:t>;</w:t>
            </w:r>
          </w:p>
          <w:p w14:paraId="32AF2ABC" w14:textId="30E2EDC6" w:rsidR="00CB5991" w:rsidRPr="00506893" w:rsidRDefault="003F7063" w:rsidP="00DF79A8">
            <w:pPr>
              <w:pStyle w:val="TEXTXTXTXT"/>
              <w:ind w:firstLine="0"/>
              <w:rPr>
                <w:lang w:val="sq-AL"/>
              </w:rPr>
            </w:pPr>
            <w:r w:rsidRPr="00506893">
              <w:rPr>
                <w:sz w:val="20"/>
                <w:szCs w:val="20"/>
                <w:lang w:val="sq-AL"/>
              </w:rPr>
              <w:t>- refleksione</w:t>
            </w:r>
            <w:r>
              <w:rPr>
                <w:sz w:val="20"/>
                <w:szCs w:val="20"/>
                <w:lang w:val="sq-AL"/>
              </w:rPr>
              <w:t>.</w:t>
            </w:r>
          </w:p>
        </w:tc>
        <w:tc>
          <w:tcPr>
            <w:tcW w:w="145" w:type="pct"/>
          </w:tcPr>
          <w:p w14:paraId="050739F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147F0D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FEEDA0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92EC5F6"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36028A6" w14:textId="77777777" w:rsidTr="00DF79A8">
        <w:tc>
          <w:tcPr>
            <w:tcW w:w="688" w:type="pct"/>
            <w:vMerge/>
          </w:tcPr>
          <w:p w14:paraId="5715D84D"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C17EFBD"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3D5529D6" w14:textId="3CBF7671"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1.1.5</w:t>
            </w:r>
            <w:r w:rsidRPr="00506893">
              <w:rPr>
                <w:rFonts w:ascii="Garamond" w:hAnsi="Garamond"/>
                <w:sz w:val="20"/>
                <w:szCs w:val="20"/>
                <w:lang w:val="sq-AL"/>
              </w:rPr>
              <w:t xml:space="preserve"> Mësuesi/instruktori vendos temën përkatëse sipas planit vjetor.</w:t>
            </w:r>
          </w:p>
        </w:tc>
        <w:tc>
          <w:tcPr>
            <w:tcW w:w="145" w:type="pct"/>
            <w:tcBorders>
              <w:bottom w:val="single" w:sz="4" w:space="0" w:color="auto"/>
            </w:tcBorders>
          </w:tcPr>
          <w:p w14:paraId="0732BA1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401A5C9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4E5F3BA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3680B9AE"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F6D40A0" w14:textId="77777777" w:rsidTr="00DF79A8">
        <w:trPr>
          <w:trHeight w:val="737"/>
        </w:trPr>
        <w:tc>
          <w:tcPr>
            <w:tcW w:w="688" w:type="pct"/>
            <w:vMerge/>
          </w:tcPr>
          <w:p w14:paraId="1B041304"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65A4877"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nil"/>
            </w:tcBorders>
          </w:tcPr>
          <w:p w14:paraId="432D9F87" w14:textId="662F398B" w:rsidR="003F7063" w:rsidRDefault="00CB5991" w:rsidP="00DF79A8">
            <w:pPr>
              <w:widowControl w:val="0"/>
              <w:spacing w:after="0" w:line="240" w:lineRule="auto"/>
              <w:rPr>
                <w:rFonts w:ascii="Garamond" w:hAnsi="Garamond"/>
                <w:sz w:val="20"/>
                <w:szCs w:val="20"/>
                <w:lang w:val="sq-AL"/>
              </w:rPr>
            </w:pPr>
            <w:r w:rsidRPr="00506893">
              <w:rPr>
                <w:rFonts w:ascii="Garamond" w:hAnsi="Garamond"/>
                <w:b/>
                <w:sz w:val="20"/>
                <w:szCs w:val="20"/>
                <w:lang w:val="sq-AL"/>
              </w:rPr>
              <w:t>1.1.6</w:t>
            </w:r>
            <w:r w:rsidRPr="00506893">
              <w:rPr>
                <w:rFonts w:ascii="Garamond" w:hAnsi="Garamond"/>
                <w:sz w:val="20"/>
                <w:szCs w:val="20"/>
                <w:lang w:val="sq-AL"/>
              </w:rPr>
              <w:t xml:space="preserve"> Mësuesi/instruktori vendos në planin ditor dy lloje rezultatesh, si:</w:t>
            </w:r>
            <w:r w:rsidR="00F10ADE" w:rsidRPr="00506893">
              <w:rPr>
                <w:rFonts w:ascii="Garamond" w:hAnsi="Garamond"/>
                <w:sz w:val="20"/>
                <w:szCs w:val="20"/>
                <w:lang w:val="sq-AL"/>
              </w:rPr>
              <w:t xml:space="preserve">    </w:t>
            </w:r>
          </w:p>
          <w:p w14:paraId="509A9FB2" w14:textId="0D5A8F11"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3F7063">
              <w:rPr>
                <w:rFonts w:ascii="Garamond" w:hAnsi="Garamond"/>
                <w:sz w:val="20"/>
                <w:szCs w:val="20"/>
                <w:lang w:val="sq-AL"/>
              </w:rPr>
              <w:t>r</w:t>
            </w:r>
            <w:r w:rsidRPr="00506893">
              <w:rPr>
                <w:rFonts w:ascii="Garamond" w:hAnsi="Garamond"/>
                <w:sz w:val="20"/>
                <w:szCs w:val="20"/>
                <w:lang w:val="sq-AL"/>
              </w:rPr>
              <w:t>ezultate të programit përkatës të lëndës/modulit</w:t>
            </w:r>
            <w:r w:rsidR="003F7063">
              <w:rPr>
                <w:rFonts w:ascii="Garamond" w:hAnsi="Garamond"/>
                <w:sz w:val="20"/>
                <w:szCs w:val="20"/>
                <w:lang w:val="sq-AL"/>
              </w:rPr>
              <w:t>;</w:t>
            </w:r>
          </w:p>
          <w:p w14:paraId="56ED5EC8" w14:textId="5948C5C4"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 </w:t>
            </w:r>
            <w:r w:rsidR="003F7063">
              <w:rPr>
                <w:rFonts w:ascii="Garamond" w:hAnsi="Garamond"/>
                <w:sz w:val="20"/>
                <w:szCs w:val="20"/>
                <w:lang w:val="sq-AL"/>
              </w:rPr>
              <w:t>r</w:t>
            </w:r>
            <w:r w:rsidRPr="00506893">
              <w:rPr>
                <w:rFonts w:ascii="Garamond" w:hAnsi="Garamond"/>
                <w:sz w:val="20"/>
                <w:szCs w:val="20"/>
                <w:lang w:val="sq-AL"/>
              </w:rPr>
              <w:t>ezultate të orës mësimore.</w:t>
            </w:r>
          </w:p>
        </w:tc>
        <w:tc>
          <w:tcPr>
            <w:tcW w:w="145" w:type="pct"/>
            <w:tcBorders>
              <w:bottom w:val="nil"/>
            </w:tcBorders>
          </w:tcPr>
          <w:p w14:paraId="6B5A06C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77C3F91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34386CC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73B204C0"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C2F5812" w14:textId="77777777" w:rsidTr="00DF79A8">
        <w:trPr>
          <w:trHeight w:val="260"/>
        </w:trPr>
        <w:tc>
          <w:tcPr>
            <w:tcW w:w="688" w:type="pct"/>
            <w:vMerge/>
          </w:tcPr>
          <w:p w14:paraId="6D54EBCD"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DE701B8"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239DF90" w14:textId="5A352086" w:rsidR="00CB5991" w:rsidRPr="00506893" w:rsidRDefault="00CB5991" w:rsidP="003F7063">
            <w:pPr>
              <w:pStyle w:val="NoSpacing"/>
              <w:widowControl w:val="0"/>
              <w:rPr>
                <w:rFonts w:ascii="Garamond" w:hAnsi="Garamond"/>
                <w:sz w:val="20"/>
                <w:szCs w:val="20"/>
                <w:lang w:val="sq-AL"/>
              </w:rPr>
            </w:pPr>
            <w:r w:rsidRPr="00506893">
              <w:rPr>
                <w:rFonts w:ascii="Garamond" w:hAnsi="Garamond"/>
                <w:b/>
                <w:sz w:val="20"/>
                <w:szCs w:val="20"/>
                <w:lang w:val="sq-AL"/>
              </w:rPr>
              <w:t>1.1.7</w:t>
            </w:r>
            <w:r w:rsidRPr="00506893">
              <w:rPr>
                <w:rFonts w:ascii="Garamond" w:hAnsi="Garamond"/>
                <w:sz w:val="20"/>
                <w:szCs w:val="20"/>
                <w:lang w:val="sq-AL"/>
              </w:rPr>
              <w:t xml:space="preserve"> Mësuesi/instruktori paraqet rezultate të lidhura ngushtë me njohuritë, aftësitë dhe qëndrimet që synohen në fund të orës mësimore, të cilat përfshijnë dhe edukimin e barazisë gjinore. </w:t>
            </w:r>
          </w:p>
        </w:tc>
        <w:tc>
          <w:tcPr>
            <w:tcW w:w="145" w:type="pct"/>
          </w:tcPr>
          <w:p w14:paraId="11426A9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BFEC23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76DC91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9C95786"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EB50680" w14:textId="77777777" w:rsidTr="00DF79A8">
        <w:trPr>
          <w:trHeight w:val="70"/>
        </w:trPr>
        <w:tc>
          <w:tcPr>
            <w:tcW w:w="688" w:type="pct"/>
            <w:vMerge/>
          </w:tcPr>
          <w:p w14:paraId="0F525A5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560B776"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A6B0D5F" w14:textId="3A6BF224" w:rsidR="00CB5991" w:rsidRPr="00506893" w:rsidRDefault="00CB5991" w:rsidP="003F7063">
            <w:pPr>
              <w:widowControl w:val="0"/>
              <w:snapToGrid w:val="0"/>
              <w:spacing w:after="0" w:line="240" w:lineRule="auto"/>
              <w:rPr>
                <w:rFonts w:ascii="Garamond" w:hAnsi="Garamond"/>
                <w:sz w:val="20"/>
                <w:szCs w:val="20"/>
                <w:lang w:val="sq-AL"/>
              </w:rPr>
            </w:pPr>
            <w:r w:rsidRPr="00506893">
              <w:rPr>
                <w:rFonts w:ascii="Garamond" w:hAnsi="Garamond"/>
                <w:b/>
                <w:sz w:val="20"/>
                <w:szCs w:val="20"/>
                <w:lang w:val="sq-AL"/>
              </w:rPr>
              <w:t>1.1.8</w:t>
            </w:r>
            <w:r w:rsidR="00F10ADE" w:rsidRPr="00506893">
              <w:rPr>
                <w:rFonts w:ascii="Garamond" w:hAnsi="Garamond"/>
                <w:sz w:val="20"/>
                <w:szCs w:val="20"/>
                <w:lang w:val="sq-AL"/>
              </w:rPr>
              <w:t xml:space="preserve"> </w:t>
            </w:r>
            <w:r w:rsidRPr="00506893">
              <w:rPr>
                <w:rFonts w:ascii="Garamond" w:hAnsi="Garamond"/>
                <w:sz w:val="20"/>
                <w:szCs w:val="20"/>
                <w:lang w:val="sq-AL"/>
              </w:rPr>
              <w:t xml:space="preserve">Plani i orës mësimore ndërtohet duke u bazuar në modele të njohura mësimore dhe në modelin individual të mësuesit/instruktorit. </w:t>
            </w:r>
          </w:p>
        </w:tc>
        <w:tc>
          <w:tcPr>
            <w:tcW w:w="145" w:type="pct"/>
          </w:tcPr>
          <w:p w14:paraId="07ECD7B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41D72E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8CD204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05CAF12"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E1D5010" w14:textId="77777777" w:rsidTr="00DF79A8">
        <w:tc>
          <w:tcPr>
            <w:tcW w:w="688" w:type="pct"/>
            <w:vMerge/>
          </w:tcPr>
          <w:p w14:paraId="11C748D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5427956"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2359D2E" w14:textId="072BE7E5"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1.1.9</w:t>
            </w:r>
            <w:r w:rsidRPr="00506893">
              <w:rPr>
                <w:rFonts w:ascii="Garamond" w:hAnsi="Garamond"/>
                <w:sz w:val="20"/>
                <w:szCs w:val="20"/>
                <w:lang w:val="sq-AL"/>
              </w:rPr>
              <w:t xml:space="preserve"> Mësuesi/</w:t>
            </w:r>
            <w:r w:rsidR="003F7063" w:rsidRPr="00506893">
              <w:rPr>
                <w:rFonts w:ascii="Garamond" w:hAnsi="Garamond"/>
                <w:sz w:val="20"/>
                <w:szCs w:val="20"/>
                <w:lang w:val="sq-AL"/>
              </w:rPr>
              <w:t xml:space="preserve">instruktori </w:t>
            </w:r>
            <w:r w:rsidRPr="00506893">
              <w:rPr>
                <w:rFonts w:ascii="Garamond" w:hAnsi="Garamond"/>
                <w:sz w:val="20"/>
                <w:szCs w:val="20"/>
                <w:lang w:val="sq-AL"/>
              </w:rPr>
              <w:t xml:space="preserve">parashikon kohën për çdo veprimtari mësimore të planifikuar që lidhet me njohuritë e reja, përsëritjen etj., të cilat nganjëherë janë të shkruara dhe me hollësi. </w:t>
            </w:r>
          </w:p>
        </w:tc>
        <w:tc>
          <w:tcPr>
            <w:tcW w:w="145" w:type="pct"/>
          </w:tcPr>
          <w:p w14:paraId="5DDBA56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E6478D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F7DCC7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818E531"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6C58FB5" w14:textId="77777777" w:rsidTr="00DF79A8">
        <w:tc>
          <w:tcPr>
            <w:tcW w:w="688" w:type="pct"/>
            <w:vMerge/>
          </w:tcPr>
          <w:p w14:paraId="15951F53"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4DF7EC2"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D0E9684" w14:textId="5A8A5000"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1.1.10 </w:t>
            </w:r>
            <w:r w:rsidRPr="00506893">
              <w:rPr>
                <w:rFonts w:ascii="Garamond" w:hAnsi="Garamond"/>
                <w:sz w:val="20"/>
                <w:szCs w:val="20"/>
                <w:lang w:val="sq-AL"/>
              </w:rPr>
              <w:t>Mësuesi/</w:t>
            </w:r>
            <w:r w:rsidR="003F7063" w:rsidRPr="00506893">
              <w:rPr>
                <w:rFonts w:ascii="Garamond" w:hAnsi="Garamond"/>
                <w:sz w:val="20"/>
                <w:szCs w:val="20"/>
                <w:lang w:val="sq-AL"/>
              </w:rPr>
              <w:t xml:space="preserve">instruktori </w:t>
            </w:r>
            <w:r w:rsidRPr="00506893">
              <w:rPr>
                <w:rFonts w:ascii="Garamond" w:hAnsi="Garamond"/>
                <w:sz w:val="20"/>
                <w:szCs w:val="20"/>
                <w:lang w:val="sq-AL"/>
              </w:rPr>
              <w:t xml:space="preserve">shkruan pyetjet që konsiderohen të rëndësishme për procesin e të nxënit. </w:t>
            </w:r>
          </w:p>
        </w:tc>
        <w:tc>
          <w:tcPr>
            <w:tcW w:w="145" w:type="pct"/>
          </w:tcPr>
          <w:p w14:paraId="13B12F1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F67E60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FF0C3F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29A5BED"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704B638" w14:textId="77777777" w:rsidTr="00DF79A8">
        <w:tc>
          <w:tcPr>
            <w:tcW w:w="688" w:type="pct"/>
            <w:vMerge/>
          </w:tcPr>
          <w:p w14:paraId="0426C8EE"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EF71273"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78BA443" w14:textId="7A8BA6C8"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1.1.11 </w:t>
            </w:r>
            <w:r w:rsidRPr="00506893">
              <w:rPr>
                <w:rFonts w:ascii="Garamond" w:hAnsi="Garamond"/>
                <w:sz w:val="20"/>
                <w:szCs w:val="20"/>
                <w:lang w:val="sq-AL"/>
              </w:rPr>
              <w:t>Mësuesi/</w:t>
            </w:r>
            <w:r w:rsidR="003F7063" w:rsidRPr="00506893">
              <w:rPr>
                <w:rFonts w:ascii="Garamond" w:hAnsi="Garamond"/>
                <w:sz w:val="20"/>
                <w:szCs w:val="20"/>
                <w:lang w:val="sq-AL"/>
              </w:rPr>
              <w:t>instruktori</w:t>
            </w:r>
            <w:r w:rsidR="003F7063" w:rsidRPr="00506893">
              <w:rPr>
                <w:rFonts w:ascii="Garamond" w:hAnsi="Garamond"/>
                <w:b/>
                <w:sz w:val="20"/>
                <w:szCs w:val="20"/>
                <w:lang w:val="sq-AL"/>
              </w:rPr>
              <w:t xml:space="preserve"> </w:t>
            </w:r>
            <w:r w:rsidRPr="00506893">
              <w:rPr>
                <w:rFonts w:ascii="Garamond" w:hAnsi="Garamond"/>
                <w:sz w:val="20"/>
                <w:szCs w:val="20"/>
                <w:lang w:val="sq-AL"/>
              </w:rPr>
              <w:t>përcakton kërkesa për nxënës apo kursant me nevoja të veçanta, të cilat janë rrjedhojë e rezultateve të kurrikulës në nivel IoAFP-je.</w:t>
            </w:r>
          </w:p>
        </w:tc>
        <w:tc>
          <w:tcPr>
            <w:tcW w:w="145" w:type="pct"/>
          </w:tcPr>
          <w:p w14:paraId="53297A0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93C2B2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450364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43E59B7"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2C5E47E" w14:textId="77777777" w:rsidTr="00DF79A8">
        <w:tc>
          <w:tcPr>
            <w:tcW w:w="688" w:type="pct"/>
            <w:vMerge/>
          </w:tcPr>
          <w:p w14:paraId="1ACF5C0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00A8902"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F36CCFF" w14:textId="0B0F837D"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1.1.12 </w:t>
            </w:r>
            <w:r w:rsidRPr="00506893">
              <w:rPr>
                <w:rFonts w:ascii="Garamond" w:hAnsi="Garamond"/>
                <w:sz w:val="20"/>
                <w:szCs w:val="20"/>
                <w:lang w:val="sq-AL"/>
              </w:rPr>
              <w:t>Mësuesi/</w:t>
            </w:r>
            <w:r w:rsidR="003F7063">
              <w:rPr>
                <w:rFonts w:ascii="Garamond" w:hAnsi="Garamond"/>
                <w:sz w:val="20"/>
                <w:szCs w:val="20"/>
                <w:lang w:val="sq-AL"/>
              </w:rPr>
              <w:t>i</w:t>
            </w:r>
            <w:r w:rsidRPr="00506893">
              <w:rPr>
                <w:rFonts w:ascii="Garamond" w:hAnsi="Garamond"/>
                <w:sz w:val="20"/>
                <w:szCs w:val="20"/>
                <w:lang w:val="sq-AL"/>
              </w:rPr>
              <w:t xml:space="preserve">nstruktori shkruan në mënyrë të përmbledhur kërkesat përkatëse, kur duhet të vlerësojë nxënësit/kursantët. </w:t>
            </w:r>
          </w:p>
        </w:tc>
        <w:tc>
          <w:tcPr>
            <w:tcW w:w="145" w:type="pct"/>
          </w:tcPr>
          <w:p w14:paraId="0463201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9D3CB5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D2C4AB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73AB887"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8DDB8FC" w14:textId="77777777" w:rsidTr="00DF79A8">
        <w:tc>
          <w:tcPr>
            <w:tcW w:w="688" w:type="pct"/>
            <w:vMerge/>
          </w:tcPr>
          <w:p w14:paraId="4CDB7A42"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AEE109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9FE554E" w14:textId="6D34080E"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1.1.13 </w:t>
            </w:r>
            <w:r w:rsidRPr="00506893">
              <w:rPr>
                <w:rFonts w:ascii="Garamond" w:hAnsi="Garamond"/>
                <w:sz w:val="20"/>
                <w:szCs w:val="20"/>
                <w:lang w:val="sq-AL"/>
              </w:rPr>
              <w:t>Mësuesi/</w:t>
            </w:r>
            <w:r w:rsidR="003F7063" w:rsidRPr="00506893">
              <w:rPr>
                <w:rFonts w:ascii="Garamond" w:hAnsi="Garamond"/>
                <w:sz w:val="20"/>
                <w:szCs w:val="20"/>
                <w:lang w:val="sq-AL"/>
              </w:rPr>
              <w:t xml:space="preserve">instruktori </w:t>
            </w:r>
            <w:r w:rsidRPr="00506893">
              <w:rPr>
                <w:rFonts w:ascii="Garamond" w:hAnsi="Garamond"/>
                <w:sz w:val="20"/>
                <w:szCs w:val="20"/>
                <w:lang w:val="sq-AL"/>
              </w:rPr>
              <w:t>rendit të gjitha materialet dhe mjetet didaktike që duhen për zhvillimin normal të mësimit.</w:t>
            </w:r>
          </w:p>
        </w:tc>
        <w:tc>
          <w:tcPr>
            <w:tcW w:w="145" w:type="pct"/>
          </w:tcPr>
          <w:p w14:paraId="6D1B67E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F6CF4B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1F4B92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470724C"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F9F2872" w14:textId="77777777" w:rsidTr="00DF79A8">
        <w:tc>
          <w:tcPr>
            <w:tcW w:w="688" w:type="pct"/>
            <w:vMerge/>
          </w:tcPr>
          <w:p w14:paraId="5D0E5A2F"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AA6B796"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8DDA84B" w14:textId="4D5CC202"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1.1.14</w:t>
            </w:r>
            <w:r w:rsidR="00F10ADE" w:rsidRPr="00506893">
              <w:rPr>
                <w:rFonts w:ascii="Garamond" w:hAnsi="Garamond"/>
                <w:b/>
                <w:sz w:val="20"/>
                <w:szCs w:val="20"/>
                <w:lang w:val="sq-AL"/>
              </w:rPr>
              <w:t xml:space="preserve"> </w:t>
            </w:r>
            <w:r w:rsidRPr="00506893">
              <w:rPr>
                <w:rFonts w:ascii="Garamond" w:hAnsi="Garamond"/>
                <w:sz w:val="20"/>
                <w:szCs w:val="20"/>
                <w:lang w:val="sq-AL"/>
              </w:rPr>
              <w:t>Mësuesi/</w:t>
            </w:r>
            <w:r w:rsidR="003F7063" w:rsidRPr="00506893">
              <w:rPr>
                <w:rFonts w:ascii="Garamond" w:hAnsi="Garamond"/>
                <w:sz w:val="20"/>
                <w:szCs w:val="20"/>
                <w:lang w:val="sq-AL"/>
              </w:rPr>
              <w:t xml:space="preserve">instruktori </w:t>
            </w:r>
            <w:r w:rsidRPr="00506893">
              <w:rPr>
                <w:rFonts w:ascii="Garamond" w:hAnsi="Garamond"/>
                <w:sz w:val="20"/>
                <w:szCs w:val="20"/>
                <w:lang w:val="sq-AL"/>
              </w:rPr>
              <w:t>paraqet në planin e orës mësimore edhe burime të tjera që u ka kërkuar nxënësve/</w:t>
            </w:r>
            <w:r w:rsidR="003F7063">
              <w:rPr>
                <w:rFonts w:ascii="Garamond" w:hAnsi="Garamond"/>
                <w:sz w:val="20"/>
                <w:szCs w:val="20"/>
                <w:lang w:val="sq-AL"/>
              </w:rPr>
              <w:t xml:space="preserve"> </w:t>
            </w:r>
            <w:r w:rsidRPr="00506893">
              <w:rPr>
                <w:rFonts w:ascii="Garamond" w:hAnsi="Garamond"/>
                <w:sz w:val="20"/>
                <w:szCs w:val="20"/>
                <w:lang w:val="sq-AL"/>
              </w:rPr>
              <w:t>kursantëve.</w:t>
            </w:r>
          </w:p>
        </w:tc>
        <w:tc>
          <w:tcPr>
            <w:tcW w:w="145" w:type="pct"/>
          </w:tcPr>
          <w:p w14:paraId="2A8E24E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A2B969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53C769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B9F76D8"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52C2A22" w14:textId="77777777" w:rsidTr="00DF79A8">
        <w:tc>
          <w:tcPr>
            <w:tcW w:w="688" w:type="pct"/>
            <w:vMerge/>
          </w:tcPr>
          <w:p w14:paraId="67DF4712"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BB67D70"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22F73437" w14:textId="65450CC7"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1.1.15</w:t>
            </w:r>
            <w:r w:rsidRPr="00506893">
              <w:rPr>
                <w:rFonts w:ascii="Garamond" w:hAnsi="Garamond"/>
                <w:sz w:val="20"/>
                <w:szCs w:val="20"/>
                <w:lang w:val="sq-AL"/>
              </w:rPr>
              <w:t xml:space="preserve"> Mësuesi/</w:t>
            </w:r>
            <w:r w:rsidR="003959FB" w:rsidRPr="00506893">
              <w:rPr>
                <w:rFonts w:ascii="Garamond" w:hAnsi="Garamond"/>
                <w:sz w:val="20"/>
                <w:szCs w:val="20"/>
                <w:lang w:val="sq-AL"/>
              </w:rPr>
              <w:t xml:space="preserve">instruktori </w:t>
            </w:r>
            <w:r w:rsidRPr="00506893">
              <w:rPr>
                <w:rFonts w:ascii="Garamond" w:hAnsi="Garamond"/>
                <w:sz w:val="20"/>
                <w:szCs w:val="20"/>
                <w:lang w:val="sq-AL"/>
              </w:rPr>
              <w:t>paraqet kohën e menduar për zhvillimin e detyrës së kontrollit, ose siç është e parashikuar në programin përkatës të mësimdhënies.</w:t>
            </w:r>
          </w:p>
        </w:tc>
        <w:tc>
          <w:tcPr>
            <w:tcW w:w="145" w:type="pct"/>
          </w:tcPr>
          <w:p w14:paraId="009AE5A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1689F3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5B1DF1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3C98627"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BAA949E" w14:textId="77777777" w:rsidTr="00DF79A8">
        <w:tc>
          <w:tcPr>
            <w:tcW w:w="688" w:type="pct"/>
            <w:vMerge/>
          </w:tcPr>
          <w:p w14:paraId="6A593B62"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C48010E"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715D69D9" w14:textId="491928F5"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1.1.16</w:t>
            </w:r>
            <w:r w:rsidRPr="00506893">
              <w:rPr>
                <w:rFonts w:ascii="Garamond" w:hAnsi="Garamond"/>
                <w:sz w:val="20"/>
                <w:szCs w:val="20"/>
                <w:lang w:val="sq-AL"/>
              </w:rPr>
              <w:t xml:space="preserve"> Mësuesi/</w:t>
            </w:r>
            <w:r w:rsidR="003959FB" w:rsidRPr="00506893">
              <w:rPr>
                <w:rFonts w:ascii="Garamond" w:hAnsi="Garamond"/>
                <w:sz w:val="20"/>
                <w:szCs w:val="20"/>
                <w:lang w:val="sq-AL"/>
              </w:rPr>
              <w:t xml:space="preserve">instruktori </w:t>
            </w:r>
            <w:r w:rsidRPr="00506893">
              <w:rPr>
                <w:rFonts w:ascii="Garamond" w:hAnsi="Garamond"/>
                <w:sz w:val="20"/>
                <w:szCs w:val="20"/>
                <w:lang w:val="sq-AL"/>
              </w:rPr>
              <w:t>parashikon detyra shtëpie duke i saktësuar ato në tekst, por i shkruan hollësisht, kur i krijon vetë.</w:t>
            </w:r>
          </w:p>
        </w:tc>
        <w:tc>
          <w:tcPr>
            <w:tcW w:w="145" w:type="pct"/>
          </w:tcPr>
          <w:p w14:paraId="27B29C1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A1B451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335A32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BC0B9F4"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35419FC" w14:textId="77777777" w:rsidTr="00DF79A8">
        <w:tc>
          <w:tcPr>
            <w:tcW w:w="688" w:type="pct"/>
            <w:vMerge/>
          </w:tcPr>
          <w:p w14:paraId="1A14361C"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46C994E"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2542039A" w14:textId="50EDAD2B"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1.1.17</w:t>
            </w:r>
            <w:r w:rsidRPr="00506893">
              <w:rPr>
                <w:rFonts w:ascii="Garamond" w:hAnsi="Garamond"/>
                <w:sz w:val="20"/>
                <w:szCs w:val="20"/>
                <w:lang w:val="sq-AL"/>
              </w:rPr>
              <w:t xml:space="preserve"> Mësuesi/</w:t>
            </w:r>
            <w:r w:rsidR="003959FB" w:rsidRPr="00506893">
              <w:rPr>
                <w:rFonts w:ascii="Garamond" w:hAnsi="Garamond"/>
                <w:sz w:val="20"/>
                <w:szCs w:val="20"/>
                <w:lang w:val="sq-AL"/>
              </w:rPr>
              <w:t xml:space="preserve">instruktori </w:t>
            </w:r>
            <w:r w:rsidRPr="00506893">
              <w:rPr>
                <w:rFonts w:ascii="Garamond" w:hAnsi="Garamond"/>
                <w:sz w:val="20"/>
                <w:szCs w:val="20"/>
                <w:lang w:val="sq-AL"/>
              </w:rPr>
              <w:t xml:space="preserve">parashikon një kohë për refleksion, të cilën e përdor shpesh si një </w:t>
            </w:r>
            <w:r w:rsidR="009E295B" w:rsidRPr="00506893">
              <w:rPr>
                <w:rFonts w:ascii="Garamond" w:hAnsi="Garamond"/>
                <w:sz w:val="20"/>
                <w:szCs w:val="20"/>
                <w:lang w:val="sq-AL"/>
              </w:rPr>
              <w:t>“</w:t>
            </w:r>
            <w:r w:rsidRPr="00506893">
              <w:rPr>
                <w:rFonts w:ascii="Garamond" w:hAnsi="Garamond"/>
                <w:sz w:val="20"/>
                <w:szCs w:val="20"/>
                <w:lang w:val="sq-AL"/>
              </w:rPr>
              <w:t>feedback</w:t>
            </w:r>
            <w:r w:rsidR="009E295B" w:rsidRPr="00506893">
              <w:rPr>
                <w:rFonts w:ascii="Garamond" w:hAnsi="Garamond"/>
                <w:sz w:val="20"/>
                <w:szCs w:val="20"/>
                <w:lang w:val="sq-AL"/>
              </w:rPr>
              <w:t>”</w:t>
            </w:r>
            <w:r w:rsidRPr="00506893">
              <w:rPr>
                <w:rFonts w:ascii="Garamond" w:hAnsi="Garamond"/>
                <w:sz w:val="20"/>
                <w:szCs w:val="20"/>
                <w:lang w:val="sq-AL"/>
              </w:rPr>
              <w:t xml:space="preserve"> për rezultatet e pritshme të nxënësve, në përfundim të orës mësimore.</w:t>
            </w:r>
          </w:p>
        </w:tc>
        <w:tc>
          <w:tcPr>
            <w:tcW w:w="145" w:type="pct"/>
            <w:tcBorders>
              <w:bottom w:val="single" w:sz="4" w:space="0" w:color="auto"/>
            </w:tcBorders>
          </w:tcPr>
          <w:p w14:paraId="7091029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61E087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4936B4F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2C82584"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62F0AB0" w14:textId="77777777" w:rsidTr="00DF79A8">
        <w:trPr>
          <w:trHeight w:val="638"/>
        </w:trPr>
        <w:tc>
          <w:tcPr>
            <w:tcW w:w="688" w:type="pct"/>
            <w:vMerge/>
          </w:tcPr>
          <w:p w14:paraId="2C75BB01"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B93E2C4"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nil"/>
            </w:tcBorders>
          </w:tcPr>
          <w:p w14:paraId="336F4508" w14:textId="25081CF7"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1.1.18</w:t>
            </w:r>
            <w:r w:rsidRPr="00506893">
              <w:rPr>
                <w:rFonts w:ascii="Garamond" w:hAnsi="Garamond"/>
                <w:sz w:val="20"/>
                <w:szCs w:val="20"/>
                <w:lang w:val="sq-AL"/>
              </w:rPr>
              <w:t xml:space="preserve"> Mësuesi/</w:t>
            </w:r>
            <w:r w:rsidR="003959FB" w:rsidRPr="00506893">
              <w:rPr>
                <w:rFonts w:ascii="Garamond" w:hAnsi="Garamond"/>
                <w:sz w:val="20"/>
                <w:szCs w:val="20"/>
                <w:lang w:val="sq-AL"/>
              </w:rPr>
              <w:t xml:space="preserve">instruktori </w:t>
            </w:r>
            <w:r w:rsidRPr="00506893">
              <w:rPr>
                <w:rFonts w:ascii="Garamond" w:hAnsi="Garamond"/>
                <w:sz w:val="20"/>
                <w:szCs w:val="20"/>
                <w:lang w:val="sq-AL"/>
              </w:rPr>
              <w:t>mban rregullisht, në planin ditor, të dhëna mbi mangësitë tipike të nxënësve/</w:t>
            </w:r>
            <w:r w:rsidR="003F7063">
              <w:rPr>
                <w:rFonts w:ascii="Garamond" w:hAnsi="Garamond"/>
                <w:sz w:val="20"/>
                <w:szCs w:val="20"/>
                <w:lang w:val="sq-AL"/>
              </w:rPr>
              <w:t xml:space="preserve"> </w:t>
            </w:r>
            <w:r w:rsidRPr="00506893">
              <w:rPr>
                <w:rFonts w:ascii="Garamond" w:hAnsi="Garamond"/>
                <w:sz w:val="20"/>
                <w:szCs w:val="20"/>
                <w:lang w:val="sq-AL"/>
              </w:rPr>
              <w:t>kursantëve me vështirësi në të nxënë.</w:t>
            </w:r>
          </w:p>
        </w:tc>
        <w:tc>
          <w:tcPr>
            <w:tcW w:w="145" w:type="pct"/>
            <w:tcBorders>
              <w:bottom w:val="nil"/>
            </w:tcBorders>
          </w:tcPr>
          <w:p w14:paraId="4EB816D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075185F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5D8CDCE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000335AE"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0DA541A" w14:textId="77777777" w:rsidTr="00DF79A8">
        <w:tc>
          <w:tcPr>
            <w:tcW w:w="688" w:type="pct"/>
            <w:vMerge/>
          </w:tcPr>
          <w:p w14:paraId="25B9B771"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0BF1F83"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1F28C24A" w14:textId="68DF35BF" w:rsidR="00CB5991" w:rsidRPr="00506893" w:rsidRDefault="00CB5991" w:rsidP="003F7063">
            <w:pPr>
              <w:widowControl w:val="0"/>
              <w:spacing w:after="0" w:line="240" w:lineRule="auto"/>
              <w:rPr>
                <w:rFonts w:ascii="Garamond" w:hAnsi="Garamond"/>
                <w:sz w:val="20"/>
                <w:szCs w:val="20"/>
                <w:lang w:val="sq-AL"/>
              </w:rPr>
            </w:pPr>
            <w:r w:rsidRPr="00506893">
              <w:rPr>
                <w:rFonts w:ascii="Garamond" w:hAnsi="Garamond"/>
                <w:b/>
                <w:sz w:val="20"/>
                <w:szCs w:val="20"/>
                <w:lang w:val="sq-AL"/>
              </w:rPr>
              <w:t>1.1.19</w:t>
            </w:r>
            <w:r w:rsidRPr="00506893">
              <w:rPr>
                <w:rFonts w:ascii="Garamond" w:hAnsi="Garamond"/>
                <w:sz w:val="20"/>
                <w:szCs w:val="20"/>
                <w:lang w:val="sq-AL"/>
              </w:rPr>
              <w:t xml:space="preserve"> Mësuesi/</w:t>
            </w:r>
            <w:r w:rsidR="003959FB" w:rsidRPr="00506893">
              <w:rPr>
                <w:rFonts w:ascii="Garamond" w:hAnsi="Garamond"/>
                <w:sz w:val="20"/>
                <w:szCs w:val="20"/>
                <w:lang w:val="sq-AL"/>
              </w:rPr>
              <w:t xml:space="preserve">instruktori </w:t>
            </w:r>
            <w:r w:rsidRPr="00506893">
              <w:rPr>
                <w:rFonts w:ascii="Garamond" w:hAnsi="Garamond"/>
                <w:sz w:val="20"/>
                <w:szCs w:val="20"/>
                <w:lang w:val="sq-AL"/>
              </w:rPr>
              <w:t xml:space="preserve">përdor të njëjtin format pune dhe kur tema mësimore i takon përsëritjes ose projektit kurrikular. </w:t>
            </w:r>
          </w:p>
        </w:tc>
        <w:tc>
          <w:tcPr>
            <w:tcW w:w="145" w:type="pct"/>
          </w:tcPr>
          <w:p w14:paraId="79B25D0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AA7048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4663B3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0FA63FA"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AF640A3" w14:textId="77777777" w:rsidTr="00DF79A8">
        <w:tc>
          <w:tcPr>
            <w:tcW w:w="688" w:type="pct"/>
            <w:vMerge/>
          </w:tcPr>
          <w:p w14:paraId="52D91A9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Borders>
              <w:bottom w:val="single" w:sz="4" w:space="0" w:color="auto"/>
            </w:tcBorders>
          </w:tcPr>
          <w:p w14:paraId="6DDE3F6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233B707" w14:textId="2278AEBE" w:rsidR="00CB5991" w:rsidRPr="00506893" w:rsidRDefault="00CB5991" w:rsidP="00607EDA">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1.1.20 </w:t>
            </w:r>
            <w:r w:rsidRPr="00506893">
              <w:rPr>
                <w:rFonts w:ascii="Garamond" w:hAnsi="Garamond"/>
                <w:sz w:val="20"/>
                <w:szCs w:val="20"/>
                <w:lang w:val="sq-AL"/>
              </w:rPr>
              <w:t>Mësuesi/instruktori përfshin në planin ditor aspektet gjinore (përcaktimi i një rezultati mësimor, situatë mësimore, terminologji etj.)</w:t>
            </w:r>
            <w:r w:rsidR="00607EDA">
              <w:rPr>
                <w:rFonts w:ascii="Garamond" w:hAnsi="Garamond"/>
                <w:sz w:val="20"/>
                <w:szCs w:val="20"/>
                <w:lang w:val="sq-AL"/>
              </w:rPr>
              <w:t>.</w:t>
            </w:r>
          </w:p>
        </w:tc>
        <w:tc>
          <w:tcPr>
            <w:tcW w:w="145" w:type="pct"/>
          </w:tcPr>
          <w:p w14:paraId="1501423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C55F41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881614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67ED676"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0BBE388" w14:textId="77777777" w:rsidTr="00115254">
        <w:trPr>
          <w:trHeight w:val="170"/>
        </w:trPr>
        <w:tc>
          <w:tcPr>
            <w:tcW w:w="688" w:type="pct"/>
            <w:vMerge/>
          </w:tcPr>
          <w:p w14:paraId="341A89E7"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val="restart"/>
          </w:tcPr>
          <w:p w14:paraId="792930D7"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b/>
                <w:sz w:val="20"/>
                <w:szCs w:val="20"/>
                <w:lang w:val="sq-AL"/>
              </w:rPr>
              <w:t>2.</w:t>
            </w:r>
            <w:r w:rsidRPr="00506893">
              <w:rPr>
                <w:rFonts w:ascii="Garamond" w:hAnsi="Garamond"/>
                <w:sz w:val="20"/>
                <w:szCs w:val="20"/>
                <w:lang w:val="sq-AL"/>
              </w:rPr>
              <w:t xml:space="preserve"> Mësuesi/instruktori harton planin e zhvillimit të moduleve të praktikës profesionale në përputhje me dokumentet kurrikulare dhe sipas veçorive të nxënësve/kursantëve.</w:t>
            </w:r>
          </w:p>
        </w:tc>
        <w:tc>
          <w:tcPr>
            <w:tcW w:w="2464" w:type="pct"/>
          </w:tcPr>
          <w:p w14:paraId="0A12B6A8" w14:textId="5DC3AF1B" w:rsidR="00CB5991" w:rsidRPr="00506893" w:rsidRDefault="00CB5991" w:rsidP="00115254">
            <w:pPr>
              <w:widowControl w:val="0"/>
              <w:spacing w:after="0" w:line="240" w:lineRule="auto"/>
              <w:rPr>
                <w:rFonts w:ascii="Garamond" w:hAnsi="Garamond"/>
                <w:b/>
                <w:sz w:val="20"/>
                <w:szCs w:val="20"/>
                <w:lang w:val="sq-AL"/>
              </w:rPr>
            </w:pPr>
            <w:r w:rsidRPr="00506893">
              <w:rPr>
                <w:rFonts w:ascii="Garamond" w:hAnsi="Garamond"/>
                <w:b/>
                <w:sz w:val="20"/>
                <w:szCs w:val="20"/>
                <w:lang w:val="sq-AL"/>
              </w:rPr>
              <w:t>1.2.1</w:t>
            </w:r>
            <w:r w:rsidR="00607EDA">
              <w:rPr>
                <w:rFonts w:ascii="Garamond" w:hAnsi="Garamond"/>
                <w:b/>
                <w:sz w:val="20"/>
                <w:szCs w:val="20"/>
                <w:lang w:val="sq-AL"/>
              </w:rPr>
              <w:t xml:space="preserve"> </w:t>
            </w:r>
            <w:r w:rsidRPr="00506893">
              <w:rPr>
                <w:rFonts w:ascii="Garamond" w:hAnsi="Garamond"/>
                <w:sz w:val="20"/>
                <w:szCs w:val="20"/>
                <w:lang w:val="sq-AL"/>
              </w:rPr>
              <w:t>Mësuesi/instruktori mbështetet në programet e mësimdhënies së moduleve praktike profesionale për hartimin e planit për zhvillimin e moduleve të praktikës profesionale.</w:t>
            </w:r>
          </w:p>
        </w:tc>
        <w:tc>
          <w:tcPr>
            <w:tcW w:w="145" w:type="pct"/>
          </w:tcPr>
          <w:p w14:paraId="0AF60B0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C119D4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ACC6EA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FBF1600"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DA5F319" w14:textId="77777777" w:rsidTr="00DF79A8">
        <w:tc>
          <w:tcPr>
            <w:tcW w:w="688" w:type="pct"/>
            <w:vMerge/>
          </w:tcPr>
          <w:p w14:paraId="6314909A"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6FC46A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72E4A6F" w14:textId="2FB649DB"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1.2.2</w:t>
            </w:r>
            <w:r w:rsidR="00607EDA">
              <w:rPr>
                <w:rFonts w:ascii="Garamond" w:hAnsi="Garamond"/>
                <w:sz w:val="20"/>
                <w:szCs w:val="20"/>
                <w:lang w:val="sq-AL"/>
              </w:rPr>
              <w:t xml:space="preserve"> </w:t>
            </w:r>
            <w:r w:rsidRPr="00506893">
              <w:rPr>
                <w:rFonts w:ascii="Garamond" w:hAnsi="Garamond"/>
                <w:sz w:val="20"/>
                <w:szCs w:val="20"/>
                <w:lang w:val="sq-AL"/>
              </w:rPr>
              <w:t>Plani i zhvillimit të moduleve të praktikës profesionale hartohet për çdo 6 orë mësimore.</w:t>
            </w:r>
          </w:p>
        </w:tc>
        <w:tc>
          <w:tcPr>
            <w:tcW w:w="145" w:type="pct"/>
          </w:tcPr>
          <w:p w14:paraId="05EA43C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737707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4E1E45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9019B0D"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7BD2F46" w14:textId="77777777" w:rsidTr="00DF79A8">
        <w:tc>
          <w:tcPr>
            <w:tcW w:w="688" w:type="pct"/>
            <w:vMerge/>
          </w:tcPr>
          <w:p w14:paraId="126BFAD3"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382242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2B0D7A9" w14:textId="0AD47E00"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b/>
                <w:sz w:val="20"/>
                <w:szCs w:val="20"/>
                <w:lang w:val="sq-AL"/>
              </w:rPr>
              <w:t>1.2.3</w:t>
            </w:r>
            <w:r w:rsidRPr="00506893">
              <w:rPr>
                <w:rFonts w:ascii="Garamond" w:hAnsi="Garamond"/>
                <w:sz w:val="20"/>
                <w:szCs w:val="20"/>
                <w:lang w:val="sq-AL"/>
              </w:rPr>
              <w:t xml:space="preserve"> Në plan pasqyrohen:</w:t>
            </w:r>
          </w:p>
          <w:p w14:paraId="154E47C9" w14:textId="745E2631" w:rsidR="00CB5991" w:rsidRPr="00506893" w:rsidRDefault="00DF79A8" w:rsidP="00DF79A8">
            <w:pPr>
              <w:pStyle w:val="TEXTXTXTXT"/>
              <w:ind w:firstLine="0"/>
              <w:rPr>
                <w:sz w:val="20"/>
                <w:szCs w:val="20"/>
                <w:lang w:val="sq-AL"/>
              </w:rPr>
            </w:pPr>
            <w:r w:rsidRPr="00506893">
              <w:rPr>
                <w:sz w:val="20"/>
                <w:szCs w:val="20"/>
                <w:lang w:val="sq-AL"/>
              </w:rPr>
              <w:t xml:space="preserve">- </w:t>
            </w:r>
            <w:r w:rsidR="00607EDA" w:rsidRPr="00506893">
              <w:rPr>
                <w:sz w:val="20"/>
                <w:szCs w:val="20"/>
                <w:lang w:val="sq-AL"/>
              </w:rPr>
              <w:t xml:space="preserve">veprimtaritë </w:t>
            </w:r>
            <w:r w:rsidR="00CB5991" w:rsidRPr="00506893">
              <w:rPr>
                <w:sz w:val="20"/>
                <w:szCs w:val="20"/>
                <w:lang w:val="sq-AL"/>
              </w:rPr>
              <w:t>mësimore</w:t>
            </w:r>
            <w:r w:rsidR="00607EDA">
              <w:rPr>
                <w:sz w:val="20"/>
                <w:szCs w:val="20"/>
                <w:lang w:val="sq-AL"/>
              </w:rPr>
              <w:t>;</w:t>
            </w:r>
          </w:p>
          <w:p w14:paraId="7724B83E" w14:textId="5AEC1F1C" w:rsidR="00CB5991" w:rsidRPr="00506893" w:rsidRDefault="00DF79A8" w:rsidP="00DF79A8">
            <w:pPr>
              <w:pStyle w:val="TEXTXTXTXT"/>
              <w:ind w:firstLine="0"/>
              <w:rPr>
                <w:sz w:val="20"/>
                <w:szCs w:val="20"/>
                <w:lang w:val="sq-AL"/>
              </w:rPr>
            </w:pPr>
            <w:r w:rsidRPr="00506893">
              <w:rPr>
                <w:sz w:val="20"/>
                <w:szCs w:val="20"/>
                <w:lang w:val="sq-AL"/>
              </w:rPr>
              <w:t xml:space="preserve">- </w:t>
            </w:r>
            <w:r w:rsidR="00607EDA" w:rsidRPr="00506893">
              <w:rPr>
                <w:sz w:val="20"/>
                <w:szCs w:val="20"/>
                <w:lang w:val="sq-AL"/>
              </w:rPr>
              <w:t xml:space="preserve">metodat </w:t>
            </w:r>
            <w:r w:rsidR="00CB5991" w:rsidRPr="00506893">
              <w:rPr>
                <w:sz w:val="20"/>
                <w:szCs w:val="20"/>
                <w:lang w:val="sq-AL"/>
              </w:rPr>
              <w:t>e mësimdhënies</w:t>
            </w:r>
            <w:r w:rsidR="00607EDA">
              <w:rPr>
                <w:sz w:val="20"/>
                <w:szCs w:val="20"/>
                <w:lang w:val="sq-AL"/>
              </w:rPr>
              <w:t>;</w:t>
            </w:r>
          </w:p>
          <w:p w14:paraId="56BD14A3" w14:textId="2F725202" w:rsidR="00CB5991" w:rsidRPr="00506893" w:rsidRDefault="00DF79A8" w:rsidP="00DF79A8">
            <w:pPr>
              <w:pStyle w:val="TEXTXTXTXT"/>
              <w:ind w:firstLine="0"/>
              <w:rPr>
                <w:sz w:val="20"/>
                <w:szCs w:val="20"/>
                <w:lang w:val="sq-AL"/>
              </w:rPr>
            </w:pPr>
            <w:r w:rsidRPr="00506893">
              <w:rPr>
                <w:sz w:val="20"/>
                <w:szCs w:val="20"/>
                <w:lang w:val="sq-AL"/>
              </w:rPr>
              <w:t xml:space="preserve">- </w:t>
            </w:r>
            <w:r w:rsidR="00607EDA" w:rsidRPr="00506893">
              <w:rPr>
                <w:sz w:val="20"/>
                <w:szCs w:val="20"/>
                <w:lang w:val="sq-AL"/>
              </w:rPr>
              <w:t>demonstrimet</w:t>
            </w:r>
            <w:r w:rsidR="00607EDA">
              <w:rPr>
                <w:sz w:val="20"/>
                <w:szCs w:val="20"/>
                <w:lang w:val="sq-AL"/>
              </w:rPr>
              <w:t>;</w:t>
            </w:r>
          </w:p>
          <w:p w14:paraId="2ECDA3A2" w14:textId="4FC0F297" w:rsidR="00CB5991" w:rsidRPr="00506893" w:rsidRDefault="00DF79A8" w:rsidP="00DF79A8">
            <w:pPr>
              <w:pStyle w:val="TEXTXTXTXT"/>
              <w:ind w:firstLine="0"/>
              <w:rPr>
                <w:sz w:val="20"/>
                <w:szCs w:val="20"/>
                <w:lang w:val="sq-AL"/>
              </w:rPr>
            </w:pPr>
            <w:r w:rsidRPr="00506893">
              <w:rPr>
                <w:sz w:val="20"/>
                <w:szCs w:val="20"/>
                <w:lang w:val="sq-AL"/>
              </w:rPr>
              <w:t xml:space="preserve">- </w:t>
            </w:r>
            <w:r w:rsidR="00607EDA" w:rsidRPr="00506893">
              <w:rPr>
                <w:sz w:val="20"/>
                <w:szCs w:val="20"/>
                <w:lang w:val="sq-AL"/>
              </w:rPr>
              <w:t xml:space="preserve">vlerësim </w:t>
            </w:r>
            <w:r w:rsidR="00CB5991" w:rsidRPr="00506893">
              <w:rPr>
                <w:sz w:val="20"/>
                <w:szCs w:val="20"/>
                <w:lang w:val="sq-AL"/>
              </w:rPr>
              <w:t>i vazhduar</w:t>
            </w:r>
            <w:r w:rsidR="00607EDA">
              <w:rPr>
                <w:sz w:val="20"/>
                <w:szCs w:val="20"/>
                <w:lang w:val="sq-AL"/>
              </w:rPr>
              <w:t>;</w:t>
            </w:r>
          </w:p>
          <w:p w14:paraId="220B3F57" w14:textId="382758DB" w:rsidR="00CB5991" w:rsidRPr="00506893" w:rsidRDefault="00DF79A8" w:rsidP="00DF79A8">
            <w:pPr>
              <w:pStyle w:val="TEXTXTXTXT"/>
              <w:ind w:firstLine="0"/>
              <w:rPr>
                <w:lang w:val="sq-AL"/>
              </w:rPr>
            </w:pPr>
            <w:r w:rsidRPr="00506893">
              <w:rPr>
                <w:sz w:val="20"/>
                <w:szCs w:val="20"/>
                <w:lang w:val="sq-AL"/>
              </w:rPr>
              <w:t xml:space="preserve">- </w:t>
            </w:r>
            <w:r w:rsidR="00607EDA" w:rsidRPr="00506893">
              <w:rPr>
                <w:sz w:val="20"/>
                <w:szCs w:val="20"/>
                <w:lang w:val="sq-AL"/>
              </w:rPr>
              <w:t xml:space="preserve">vlerësim </w:t>
            </w:r>
            <w:r w:rsidR="00CB5991" w:rsidRPr="00506893">
              <w:rPr>
                <w:sz w:val="20"/>
                <w:szCs w:val="20"/>
                <w:lang w:val="sq-AL"/>
              </w:rPr>
              <w:t>në fund të çdo RM-je</w:t>
            </w:r>
            <w:r w:rsidR="00607EDA">
              <w:rPr>
                <w:sz w:val="20"/>
                <w:szCs w:val="20"/>
                <w:lang w:val="sq-AL"/>
              </w:rPr>
              <w:t>.</w:t>
            </w:r>
          </w:p>
        </w:tc>
        <w:tc>
          <w:tcPr>
            <w:tcW w:w="145" w:type="pct"/>
          </w:tcPr>
          <w:p w14:paraId="2489BD0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324A56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FE9682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84DB246"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91FE773" w14:textId="77777777" w:rsidTr="00DF79A8">
        <w:tc>
          <w:tcPr>
            <w:tcW w:w="688" w:type="pct"/>
            <w:vMerge/>
          </w:tcPr>
          <w:p w14:paraId="0FCB766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B8A55C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509F056" w14:textId="610EE030"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1.2.4</w:t>
            </w:r>
            <w:r w:rsidR="00607EDA">
              <w:rPr>
                <w:rFonts w:ascii="Garamond" w:hAnsi="Garamond"/>
                <w:sz w:val="20"/>
                <w:szCs w:val="20"/>
                <w:lang w:val="sq-AL"/>
              </w:rPr>
              <w:t xml:space="preserve"> </w:t>
            </w:r>
            <w:r w:rsidRPr="00506893">
              <w:rPr>
                <w:rFonts w:ascii="Garamond" w:hAnsi="Garamond"/>
                <w:sz w:val="20"/>
                <w:szCs w:val="20"/>
                <w:lang w:val="sq-AL"/>
              </w:rPr>
              <w:t>Mësuesi/instruktori gëzon lirinë profesionale në hartimin e planit, por mbështetet dhe te</w:t>
            </w:r>
            <w:r w:rsidR="0087479B">
              <w:rPr>
                <w:rFonts w:ascii="Garamond" w:hAnsi="Garamond"/>
                <w:sz w:val="20"/>
                <w:szCs w:val="20"/>
                <w:lang w:val="sq-AL"/>
              </w:rPr>
              <w:t>k</w:t>
            </w:r>
            <w:r w:rsidRPr="00506893">
              <w:rPr>
                <w:rFonts w:ascii="Garamond" w:hAnsi="Garamond"/>
                <w:sz w:val="20"/>
                <w:szCs w:val="20"/>
                <w:lang w:val="sq-AL"/>
              </w:rPr>
              <w:t xml:space="preserve"> elemente të tjera të formatit të</w:t>
            </w:r>
            <w:r w:rsidR="00F10ADE" w:rsidRPr="00506893">
              <w:rPr>
                <w:rFonts w:ascii="Garamond" w:hAnsi="Garamond"/>
                <w:sz w:val="20"/>
                <w:szCs w:val="20"/>
                <w:lang w:val="sq-AL"/>
              </w:rPr>
              <w:t xml:space="preserve"> </w:t>
            </w:r>
            <w:r w:rsidRPr="00506893">
              <w:rPr>
                <w:rFonts w:ascii="Garamond" w:hAnsi="Garamond"/>
                <w:sz w:val="20"/>
                <w:szCs w:val="20"/>
                <w:lang w:val="sq-AL"/>
              </w:rPr>
              <w:t>planit të orës mësimore, që rekomandohet për lëndët/modulet e formimit të përgjithshëm dhe atij profesional.</w:t>
            </w:r>
          </w:p>
        </w:tc>
        <w:tc>
          <w:tcPr>
            <w:tcW w:w="145" w:type="pct"/>
          </w:tcPr>
          <w:p w14:paraId="7955F7C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2101DC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F5459C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205F1F4"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21D68A0" w14:textId="77777777" w:rsidTr="00DF79A8">
        <w:tc>
          <w:tcPr>
            <w:tcW w:w="688" w:type="pct"/>
            <w:vMerge w:val="restart"/>
          </w:tcPr>
          <w:p w14:paraId="27FED708" w14:textId="55AD6EF2"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r w:rsidR="00607EDA">
              <w:rPr>
                <w:rFonts w:ascii="Garamond" w:hAnsi="Garamond"/>
                <w:b/>
                <w:sz w:val="20"/>
                <w:szCs w:val="20"/>
                <w:lang w:val="sq-AL"/>
              </w:rPr>
              <w:t xml:space="preserve"> </w:t>
            </w:r>
            <w:r w:rsidRPr="00506893">
              <w:rPr>
                <w:rFonts w:ascii="Garamond" w:hAnsi="Garamond"/>
                <w:b/>
                <w:sz w:val="20"/>
                <w:szCs w:val="20"/>
                <w:lang w:val="sq-AL"/>
              </w:rPr>
              <w:t xml:space="preserve">Rezultatet </w:t>
            </w:r>
          </w:p>
          <w:p w14:paraId="768C26D8" w14:textId="7777777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mësimore</w:t>
            </w:r>
          </w:p>
          <w:p w14:paraId="79BB1D9B" w14:textId="77777777" w:rsidR="00CB5991" w:rsidRPr="00506893" w:rsidRDefault="00CB5991" w:rsidP="00DF79A8">
            <w:pPr>
              <w:widowControl w:val="0"/>
              <w:spacing w:after="0" w:line="240" w:lineRule="auto"/>
              <w:rPr>
                <w:rFonts w:ascii="Garamond" w:hAnsi="Garamond"/>
                <w:b/>
                <w:sz w:val="20"/>
                <w:szCs w:val="20"/>
                <w:lang w:val="sq-AL"/>
              </w:rPr>
            </w:pPr>
          </w:p>
          <w:p w14:paraId="1A6BCE4E" w14:textId="77777777" w:rsidR="00CB5991" w:rsidRPr="00506893" w:rsidRDefault="00CB5991" w:rsidP="00DF79A8">
            <w:pPr>
              <w:widowControl w:val="0"/>
              <w:spacing w:after="0" w:line="240" w:lineRule="auto"/>
              <w:rPr>
                <w:rFonts w:ascii="Garamond" w:hAnsi="Garamond"/>
                <w:b/>
                <w:sz w:val="20"/>
                <w:szCs w:val="20"/>
                <w:lang w:val="sq-AL"/>
              </w:rPr>
            </w:pPr>
          </w:p>
          <w:p w14:paraId="34D637B7" w14:textId="77777777" w:rsidR="00CB5991" w:rsidRPr="00506893" w:rsidRDefault="00CB5991" w:rsidP="00DF79A8">
            <w:pPr>
              <w:widowControl w:val="0"/>
              <w:spacing w:after="0" w:line="240" w:lineRule="auto"/>
              <w:rPr>
                <w:rFonts w:ascii="Garamond" w:hAnsi="Garamond"/>
                <w:b/>
                <w:sz w:val="20"/>
                <w:szCs w:val="20"/>
                <w:lang w:val="sq-AL"/>
              </w:rPr>
            </w:pPr>
          </w:p>
          <w:p w14:paraId="192435DC" w14:textId="77777777" w:rsidR="00CB5991" w:rsidRPr="00506893" w:rsidRDefault="00CB5991" w:rsidP="00DF79A8">
            <w:pPr>
              <w:widowControl w:val="0"/>
              <w:spacing w:after="0" w:line="240" w:lineRule="auto"/>
              <w:rPr>
                <w:rFonts w:ascii="Garamond" w:hAnsi="Garamond"/>
                <w:b/>
                <w:sz w:val="20"/>
                <w:szCs w:val="20"/>
                <w:lang w:val="sq-AL"/>
              </w:rPr>
            </w:pPr>
          </w:p>
          <w:p w14:paraId="1D32EC40" w14:textId="77777777" w:rsidR="00CB5991" w:rsidRPr="00506893" w:rsidRDefault="00CB5991" w:rsidP="00DF79A8">
            <w:pPr>
              <w:widowControl w:val="0"/>
              <w:spacing w:after="0" w:line="240" w:lineRule="auto"/>
              <w:rPr>
                <w:rFonts w:ascii="Garamond" w:hAnsi="Garamond"/>
                <w:b/>
                <w:sz w:val="20"/>
                <w:szCs w:val="20"/>
                <w:lang w:val="sq-AL"/>
              </w:rPr>
            </w:pPr>
          </w:p>
          <w:p w14:paraId="459E16FC" w14:textId="77777777" w:rsidR="00CB5991" w:rsidRPr="00506893" w:rsidRDefault="00CB5991" w:rsidP="00DF79A8">
            <w:pPr>
              <w:widowControl w:val="0"/>
              <w:spacing w:after="0" w:line="240" w:lineRule="auto"/>
              <w:rPr>
                <w:rFonts w:ascii="Garamond" w:hAnsi="Garamond"/>
                <w:b/>
                <w:sz w:val="20"/>
                <w:szCs w:val="20"/>
                <w:lang w:val="sq-AL"/>
              </w:rPr>
            </w:pPr>
          </w:p>
          <w:p w14:paraId="5CE4A32D" w14:textId="77777777" w:rsidR="00CB5991" w:rsidRPr="00506893" w:rsidRDefault="00CB5991" w:rsidP="00DF79A8">
            <w:pPr>
              <w:widowControl w:val="0"/>
              <w:spacing w:after="0" w:line="240" w:lineRule="auto"/>
              <w:rPr>
                <w:rFonts w:ascii="Garamond" w:hAnsi="Garamond"/>
                <w:b/>
                <w:sz w:val="20"/>
                <w:szCs w:val="20"/>
                <w:lang w:val="sq-AL"/>
              </w:rPr>
            </w:pPr>
          </w:p>
          <w:p w14:paraId="4A54E93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val="restart"/>
          </w:tcPr>
          <w:p w14:paraId="3682A93C"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Plani mësimor i zhvilluar mundëson arritjen e rezultateve të orës mësimore.</w:t>
            </w:r>
          </w:p>
          <w:p w14:paraId="4DA3319F" w14:textId="77777777" w:rsidR="00CB5991" w:rsidRPr="00506893" w:rsidRDefault="00CB5991" w:rsidP="00DF79A8">
            <w:pPr>
              <w:widowControl w:val="0"/>
              <w:spacing w:after="0" w:line="240" w:lineRule="auto"/>
              <w:rPr>
                <w:rFonts w:ascii="Garamond" w:hAnsi="Garamond"/>
                <w:sz w:val="20"/>
                <w:szCs w:val="20"/>
                <w:lang w:val="sq-AL"/>
              </w:rPr>
            </w:pPr>
          </w:p>
          <w:p w14:paraId="08B37DE7" w14:textId="77777777" w:rsidR="00CB5991" w:rsidRPr="00506893" w:rsidRDefault="00CB5991" w:rsidP="00DF79A8">
            <w:pPr>
              <w:widowControl w:val="0"/>
              <w:spacing w:after="0" w:line="240" w:lineRule="auto"/>
              <w:rPr>
                <w:rFonts w:ascii="Garamond" w:hAnsi="Garamond"/>
                <w:sz w:val="20"/>
                <w:szCs w:val="20"/>
                <w:lang w:val="sq-AL"/>
              </w:rPr>
            </w:pPr>
          </w:p>
          <w:p w14:paraId="68F1B1ED" w14:textId="77777777" w:rsidR="00CB5991" w:rsidRPr="00506893" w:rsidRDefault="00CB5991" w:rsidP="00DF79A8">
            <w:pPr>
              <w:widowControl w:val="0"/>
              <w:spacing w:after="0" w:line="240" w:lineRule="auto"/>
              <w:rPr>
                <w:rFonts w:ascii="Garamond" w:hAnsi="Garamond"/>
                <w:sz w:val="20"/>
                <w:szCs w:val="20"/>
                <w:lang w:val="sq-AL"/>
              </w:rPr>
            </w:pPr>
          </w:p>
          <w:p w14:paraId="1B43B4FB" w14:textId="77777777" w:rsidR="00CB5991" w:rsidRPr="00506893" w:rsidRDefault="00CB5991" w:rsidP="00DF79A8">
            <w:pPr>
              <w:widowControl w:val="0"/>
              <w:spacing w:after="0" w:line="240" w:lineRule="auto"/>
              <w:rPr>
                <w:rFonts w:ascii="Garamond" w:hAnsi="Garamond"/>
                <w:sz w:val="20"/>
                <w:szCs w:val="20"/>
                <w:lang w:val="sq-AL"/>
              </w:rPr>
            </w:pPr>
          </w:p>
          <w:p w14:paraId="0F82B988" w14:textId="77777777" w:rsidR="00CB5991" w:rsidRPr="00506893" w:rsidRDefault="00CB5991" w:rsidP="00DF79A8">
            <w:pPr>
              <w:widowControl w:val="0"/>
              <w:spacing w:after="0" w:line="240" w:lineRule="auto"/>
              <w:rPr>
                <w:rFonts w:ascii="Garamond" w:hAnsi="Garamond"/>
                <w:sz w:val="20"/>
                <w:szCs w:val="20"/>
                <w:lang w:val="sq-AL"/>
              </w:rPr>
            </w:pPr>
          </w:p>
          <w:p w14:paraId="251460AA" w14:textId="77777777" w:rsidR="00CB5991" w:rsidRPr="00506893" w:rsidRDefault="00CB5991" w:rsidP="00DF79A8">
            <w:pPr>
              <w:widowControl w:val="0"/>
              <w:spacing w:after="0" w:line="240" w:lineRule="auto"/>
              <w:rPr>
                <w:rFonts w:ascii="Garamond" w:hAnsi="Garamond"/>
                <w:sz w:val="20"/>
                <w:szCs w:val="20"/>
                <w:lang w:val="sq-AL"/>
              </w:rPr>
            </w:pPr>
          </w:p>
          <w:p w14:paraId="19CD0D76" w14:textId="77777777" w:rsidR="00CB5991" w:rsidRPr="00506893" w:rsidRDefault="00CB5991" w:rsidP="00DF79A8">
            <w:pPr>
              <w:widowControl w:val="0"/>
              <w:spacing w:after="0" w:line="240" w:lineRule="auto"/>
              <w:rPr>
                <w:rFonts w:ascii="Garamond" w:hAnsi="Garamond"/>
                <w:sz w:val="20"/>
                <w:szCs w:val="20"/>
                <w:lang w:val="sq-AL"/>
              </w:rPr>
            </w:pPr>
          </w:p>
          <w:p w14:paraId="6A8A2814" w14:textId="77777777" w:rsidR="00CB5991" w:rsidRPr="00506893" w:rsidRDefault="00CB5991" w:rsidP="00DF79A8">
            <w:pPr>
              <w:widowControl w:val="0"/>
              <w:spacing w:after="0" w:line="240" w:lineRule="auto"/>
              <w:rPr>
                <w:rFonts w:ascii="Garamond" w:hAnsi="Garamond"/>
                <w:sz w:val="20"/>
                <w:szCs w:val="20"/>
                <w:lang w:val="sq-AL"/>
              </w:rPr>
            </w:pPr>
          </w:p>
          <w:p w14:paraId="51307AA8"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BDE4E61" w14:textId="1F20AC6F"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2.1.1</w:t>
            </w:r>
            <w:r w:rsidRPr="00506893">
              <w:rPr>
                <w:rFonts w:ascii="Garamond" w:hAnsi="Garamond"/>
                <w:sz w:val="20"/>
                <w:szCs w:val="20"/>
                <w:lang w:val="sq-AL"/>
              </w:rPr>
              <w:t xml:space="preserve"> Mësuesi/instruktori paraqet në fillim të orës së mësimit objektivat që duhen arritur nga nxënësit/</w:t>
            </w:r>
            <w:r w:rsidR="00607EDA">
              <w:rPr>
                <w:rFonts w:ascii="Garamond" w:hAnsi="Garamond"/>
                <w:sz w:val="20"/>
                <w:szCs w:val="20"/>
                <w:lang w:val="sq-AL"/>
              </w:rPr>
              <w:t xml:space="preserve"> </w:t>
            </w:r>
            <w:r w:rsidRPr="00506893">
              <w:rPr>
                <w:rFonts w:ascii="Garamond" w:hAnsi="Garamond"/>
                <w:sz w:val="20"/>
                <w:szCs w:val="20"/>
                <w:lang w:val="sq-AL"/>
              </w:rPr>
              <w:t xml:space="preserve">kursantët. </w:t>
            </w:r>
          </w:p>
        </w:tc>
        <w:tc>
          <w:tcPr>
            <w:tcW w:w="145" w:type="pct"/>
          </w:tcPr>
          <w:p w14:paraId="2A71C6C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9E40E4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D04539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A06CE19"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DB53FD5" w14:textId="77777777" w:rsidTr="00DF79A8">
        <w:tc>
          <w:tcPr>
            <w:tcW w:w="688" w:type="pct"/>
            <w:vMerge/>
          </w:tcPr>
          <w:p w14:paraId="4D43B045"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8CE215B"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6E2752D" w14:textId="4383E92D"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2.1.2</w:t>
            </w:r>
            <w:r w:rsidRPr="00506893">
              <w:rPr>
                <w:rFonts w:ascii="Garamond" w:hAnsi="Garamond"/>
                <w:sz w:val="20"/>
                <w:szCs w:val="20"/>
                <w:lang w:val="sq-AL"/>
              </w:rPr>
              <w:t xml:space="preserve"> Mësuesi/instruktori zbaton planin e përcaktuar në zhvillimin e orës mësimore. </w:t>
            </w:r>
          </w:p>
        </w:tc>
        <w:tc>
          <w:tcPr>
            <w:tcW w:w="145" w:type="pct"/>
          </w:tcPr>
          <w:p w14:paraId="48B6266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EEB015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89F905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C705D39"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607D30C" w14:textId="77777777" w:rsidTr="00DF79A8">
        <w:tc>
          <w:tcPr>
            <w:tcW w:w="688" w:type="pct"/>
            <w:vMerge/>
          </w:tcPr>
          <w:p w14:paraId="7D5E85F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E46991E"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56CF0E2" w14:textId="36954ECC"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2.1.3</w:t>
            </w:r>
            <w:r w:rsidRPr="00506893">
              <w:rPr>
                <w:rFonts w:ascii="Garamond" w:hAnsi="Garamond"/>
                <w:sz w:val="20"/>
                <w:szCs w:val="20"/>
                <w:lang w:val="sq-AL"/>
              </w:rPr>
              <w:t xml:space="preserve"> Plani mësimor zbatohet duke kaluar natyrshëm nga një fazë e orës mësimore në tjetrën.</w:t>
            </w:r>
          </w:p>
        </w:tc>
        <w:tc>
          <w:tcPr>
            <w:tcW w:w="145" w:type="pct"/>
          </w:tcPr>
          <w:p w14:paraId="1F61F7E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C701EA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455B0C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66CC680"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B3A4E5C" w14:textId="77777777" w:rsidTr="00DF79A8">
        <w:tc>
          <w:tcPr>
            <w:tcW w:w="688" w:type="pct"/>
            <w:vMerge/>
          </w:tcPr>
          <w:p w14:paraId="6538563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D4F5FAE"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291673CC" w14:textId="18FCADB8"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2.1.4 </w:t>
            </w:r>
            <w:r w:rsidRPr="00506893">
              <w:rPr>
                <w:rFonts w:ascii="Garamond" w:hAnsi="Garamond"/>
                <w:sz w:val="20"/>
                <w:szCs w:val="20"/>
                <w:lang w:val="sq-AL"/>
              </w:rPr>
              <w:t xml:space="preserve">Teksti dhe materialet burimore që përdoren lidhen ngushtë me objektivat/rezultatet mësimore. </w:t>
            </w:r>
          </w:p>
        </w:tc>
        <w:tc>
          <w:tcPr>
            <w:tcW w:w="145" w:type="pct"/>
          </w:tcPr>
          <w:p w14:paraId="5D652DE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D9FCE9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6C63DF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E4514C3"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9759044" w14:textId="77777777" w:rsidTr="00DF79A8">
        <w:tc>
          <w:tcPr>
            <w:tcW w:w="688" w:type="pct"/>
            <w:vMerge/>
          </w:tcPr>
          <w:p w14:paraId="06DD113E"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9EB27B3"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7D5EF65C" w14:textId="30A13BDE"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2.1.5</w:t>
            </w:r>
            <w:r w:rsidRPr="00506893">
              <w:rPr>
                <w:rFonts w:ascii="Garamond" w:hAnsi="Garamond"/>
                <w:sz w:val="20"/>
                <w:szCs w:val="20"/>
                <w:lang w:val="sq-AL"/>
              </w:rPr>
              <w:t xml:space="preserve"> Koha e planifikuar për çdo veprimtari mësimore zbatohet me rigorozitet. </w:t>
            </w:r>
          </w:p>
        </w:tc>
        <w:tc>
          <w:tcPr>
            <w:tcW w:w="145" w:type="pct"/>
          </w:tcPr>
          <w:p w14:paraId="3F1E1CA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13F49C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3FD455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659AE03"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20D0453" w14:textId="77777777" w:rsidTr="00DF79A8">
        <w:tc>
          <w:tcPr>
            <w:tcW w:w="688" w:type="pct"/>
            <w:vMerge/>
          </w:tcPr>
          <w:p w14:paraId="3E2C5F1D"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749B047"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70FC7E57" w14:textId="34828D30"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2.1.6</w:t>
            </w:r>
            <w:r w:rsidRPr="00506893">
              <w:rPr>
                <w:rFonts w:ascii="Garamond" w:hAnsi="Garamond"/>
                <w:sz w:val="20"/>
                <w:szCs w:val="20"/>
                <w:lang w:val="sq-AL"/>
              </w:rPr>
              <w:t xml:space="preserve"> Mësuesi/instruktori siguron që çdo nxënës/kursant të jetë i qartë për atë që duhet të bëjë.</w:t>
            </w:r>
          </w:p>
        </w:tc>
        <w:tc>
          <w:tcPr>
            <w:tcW w:w="145" w:type="pct"/>
          </w:tcPr>
          <w:p w14:paraId="2187B4B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E2B78C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4C4ACD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8280322"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015429F" w14:textId="77777777" w:rsidTr="00DF79A8">
        <w:tc>
          <w:tcPr>
            <w:tcW w:w="688" w:type="pct"/>
            <w:vMerge/>
          </w:tcPr>
          <w:p w14:paraId="186B96E2"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2880E73"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89F5460"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b/>
                <w:sz w:val="20"/>
                <w:szCs w:val="20"/>
                <w:lang w:val="sq-AL"/>
              </w:rPr>
              <w:t>2.1.7</w:t>
            </w:r>
            <w:r w:rsidRPr="00506893">
              <w:rPr>
                <w:rFonts w:ascii="Garamond" w:hAnsi="Garamond"/>
                <w:sz w:val="20"/>
                <w:szCs w:val="20"/>
                <w:lang w:val="sq-AL"/>
              </w:rPr>
              <w:t xml:space="preserve"> Mësuesi/instruktori e përdor kohën në mënyrë efektive dhe me fleksibilitet në varësi të progresit të nxënësve/kursantëve. </w:t>
            </w:r>
          </w:p>
        </w:tc>
        <w:tc>
          <w:tcPr>
            <w:tcW w:w="145" w:type="pct"/>
          </w:tcPr>
          <w:p w14:paraId="4374D7C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487565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7075DE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0A975B4"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AC2930A" w14:textId="77777777" w:rsidTr="00DF79A8">
        <w:tc>
          <w:tcPr>
            <w:tcW w:w="688" w:type="pct"/>
            <w:vMerge/>
            <w:tcBorders>
              <w:bottom w:val="nil"/>
            </w:tcBorders>
          </w:tcPr>
          <w:p w14:paraId="0AA9AB8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Borders>
              <w:bottom w:val="nil"/>
            </w:tcBorders>
          </w:tcPr>
          <w:p w14:paraId="2A2509E5"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9F9591A" w14:textId="27D7B8C5"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b/>
                <w:sz w:val="20"/>
                <w:szCs w:val="20"/>
                <w:lang w:val="sq-AL"/>
              </w:rPr>
              <w:t>2.1.8</w:t>
            </w:r>
            <w:r w:rsidRPr="00506893">
              <w:rPr>
                <w:rFonts w:ascii="Garamond" w:hAnsi="Garamond"/>
                <w:sz w:val="20"/>
                <w:szCs w:val="20"/>
                <w:lang w:val="sq-AL"/>
              </w:rPr>
              <w:t xml:space="preserve"> Mësuesi/instruktori së bashku me nxënësit/</w:t>
            </w:r>
            <w:r w:rsidR="007F30BE">
              <w:rPr>
                <w:rFonts w:ascii="Garamond" w:hAnsi="Garamond"/>
                <w:sz w:val="20"/>
                <w:szCs w:val="20"/>
                <w:lang w:val="sq-AL"/>
              </w:rPr>
              <w:t xml:space="preserve"> </w:t>
            </w:r>
            <w:r w:rsidRPr="00506893">
              <w:rPr>
                <w:rFonts w:ascii="Garamond" w:hAnsi="Garamond"/>
                <w:sz w:val="20"/>
                <w:szCs w:val="20"/>
                <w:lang w:val="sq-AL"/>
              </w:rPr>
              <w:t xml:space="preserve">kursantët kujtojnë njohuritë e mëparshme që kanë lidhje me përmbajtjen e orës mësimore. </w:t>
            </w:r>
          </w:p>
        </w:tc>
        <w:tc>
          <w:tcPr>
            <w:tcW w:w="145" w:type="pct"/>
          </w:tcPr>
          <w:p w14:paraId="1DDC1C2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030D89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CF2CDB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9CA8E51"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43DD08A" w14:textId="77777777" w:rsidTr="00DF79A8">
        <w:tc>
          <w:tcPr>
            <w:tcW w:w="688" w:type="pct"/>
            <w:tcBorders>
              <w:top w:val="nil"/>
              <w:bottom w:val="nil"/>
            </w:tcBorders>
          </w:tcPr>
          <w:p w14:paraId="258FC9C4"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tcBorders>
              <w:top w:val="nil"/>
              <w:bottom w:val="nil"/>
            </w:tcBorders>
          </w:tcPr>
          <w:p w14:paraId="183C2398"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62E4B52"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b/>
                <w:sz w:val="20"/>
                <w:szCs w:val="20"/>
                <w:lang w:val="sq-AL"/>
              </w:rPr>
              <w:t>2.1.9</w:t>
            </w:r>
            <w:r w:rsidRPr="00506893">
              <w:rPr>
                <w:rFonts w:ascii="Garamond" w:hAnsi="Garamond"/>
                <w:sz w:val="20"/>
                <w:szCs w:val="20"/>
                <w:lang w:val="sq-AL"/>
              </w:rPr>
              <w:t xml:space="preserve"> Mësuesi/instruktori shpjegon ose lehtëson për nxënësit/kursantët mënyrën e realizmit të veprimtarive mësimore. </w:t>
            </w:r>
          </w:p>
        </w:tc>
        <w:tc>
          <w:tcPr>
            <w:tcW w:w="145" w:type="pct"/>
          </w:tcPr>
          <w:p w14:paraId="490C5F1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AA9723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190696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C29375E"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41D26E7" w14:textId="77777777" w:rsidTr="00DF79A8">
        <w:tc>
          <w:tcPr>
            <w:tcW w:w="688" w:type="pct"/>
            <w:tcBorders>
              <w:top w:val="nil"/>
              <w:bottom w:val="nil"/>
            </w:tcBorders>
          </w:tcPr>
          <w:p w14:paraId="12760B3D"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tcBorders>
              <w:top w:val="nil"/>
              <w:bottom w:val="nil"/>
            </w:tcBorders>
          </w:tcPr>
          <w:p w14:paraId="5599D31D"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0944E2F8" w14:textId="3D7D430B" w:rsidR="00CB5991" w:rsidRPr="00506893" w:rsidRDefault="00CB5991" w:rsidP="00607EDA">
            <w:pPr>
              <w:widowControl w:val="0"/>
              <w:snapToGrid w:val="0"/>
              <w:spacing w:after="0" w:line="240" w:lineRule="auto"/>
              <w:rPr>
                <w:rFonts w:ascii="Garamond" w:hAnsi="Garamond"/>
                <w:sz w:val="20"/>
                <w:szCs w:val="20"/>
                <w:lang w:val="sq-AL"/>
              </w:rPr>
            </w:pPr>
            <w:r w:rsidRPr="00506893">
              <w:rPr>
                <w:rFonts w:ascii="Garamond" w:hAnsi="Garamond"/>
                <w:b/>
                <w:sz w:val="20"/>
                <w:szCs w:val="20"/>
                <w:lang w:val="sq-AL"/>
              </w:rPr>
              <w:t>2.1.10</w:t>
            </w:r>
            <w:r w:rsidRPr="00506893">
              <w:rPr>
                <w:rFonts w:ascii="Garamond" w:hAnsi="Garamond"/>
                <w:sz w:val="20"/>
                <w:szCs w:val="20"/>
                <w:lang w:val="sq-AL"/>
              </w:rPr>
              <w:t xml:space="preserve"> Mësuesi/instruktori verifikon dhe mbikëqyr ecurinë e nxënësve në krijimin e aftësive për njohjen dhe përdorimin e koncepteve të reja. </w:t>
            </w:r>
          </w:p>
        </w:tc>
        <w:tc>
          <w:tcPr>
            <w:tcW w:w="145" w:type="pct"/>
            <w:tcBorders>
              <w:bottom w:val="single" w:sz="4" w:space="0" w:color="auto"/>
            </w:tcBorders>
          </w:tcPr>
          <w:p w14:paraId="32C3F8F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3340B4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EA0946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16B154F"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067909F" w14:textId="77777777" w:rsidTr="00DF79A8">
        <w:tc>
          <w:tcPr>
            <w:tcW w:w="688" w:type="pct"/>
            <w:tcBorders>
              <w:top w:val="nil"/>
              <w:bottom w:val="nil"/>
            </w:tcBorders>
          </w:tcPr>
          <w:p w14:paraId="7D6A5663"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tcBorders>
              <w:top w:val="nil"/>
              <w:bottom w:val="nil"/>
            </w:tcBorders>
          </w:tcPr>
          <w:p w14:paraId="7381186F"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nil"/>
            </w:tcBorders>
          </w:tcPr>
          <w:p w14:paraId="3A935FEC" w14:textId="15513103" w:rsidR="00CB5991" w:rsidRPr="00506893" w:rsidRDefault="00CB5991" w:rsidP="00800EE8">
            <w:pPr>
              <w:widowControl w:val="0"/>
              <w:spacing w:after="0" w:line="240" w:lineRule="auto"/>
              <w:rPr>
                <w:rFonts w:ascii="Garamond" w:hAnsi="Garamond"/>
                <w:sz w:val="20"/>
                <w:szCs w:val="20"/>
                <w:lang w:val="sq-AL"/>
              </w:rPr>
            </w:pPr>
            <w:r w:rsidRPr="00506893">
              <w:rPr>
                <w:rFonts w:ascii="Garamond" w:hAnsi="Garamond"/>
                <w:b/>
                <w:sz w:val="20"/>
                <w:szCs w:val="20"/>
                <w:lang w:val="sq-AL"/>
              </w:rPr>
              <w:t>2.1.11</w:t>
            </w:r>
            <w:r w:rsidRPr="00506893">
              <w:rPr>
                <w:rFonts w:ascii="Garamond" w:hAnsi="Garamond"/>
                <w:sz w:val="20"/>
                <w:szCs w:val="20"/>
                <w:lang w:val="sq-AL"/>
              </w:rPr>
              <w:t xml:space="preserve"> Metodat, teknikat dhe strategjitë që përdoren nga mësuesi (nga bashkëpunimi i tij me nxënësit/kursantët, nga bashkëpunimi i nxënësve/kursantëve me njëri-tjetrin) mundësojnë arritjen e rezultateve.</w:t>
            </w:r>
          </w:p>
        </w:tc>
        <w:tc>
          <w:tcPr>
            <w:tcW w:w="145" w:type="pct"/>
            <w:tcBorders>
              <w:bottom w:val="nil"/>
            </w:tcBorders>
          </w:tcPr>
          <w:p w14:paraId="42D3B57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4EE5F3D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66C970B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58F66AAF"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293E711" w14:textId="77777777" w:rsidTr="00DF79A8">
        <w:tc>
          <w:tcPr>
            <w:tcW w:w="688" w:type="pct"/>
            <w:vMerge w:val="restart"/>
            <w:tcBorders>
              <w:top w:val="nil"/>
            </w:tcBorders>
          </w:tcPr>
          <w:p w14:paraId="2023DD75"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tcBorders>
              <w:top w:val="nil"/>
              <w:bottom w:val="nil"/>
            </w:tcBorders>
          </w:tcPr>
          <w:p w14:paraId="1AF3A61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1037F815" w14:textId="523BC285"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2.1.12</w:t>
            </w:r>
            <w:r w:rsidRPr="00506893">
              <w:rPr>
                <w:rFonts w:ascii="Garamond" w:hAnsi="Garamond"/>
                <w:sz w:val="20"/>
                <w:szCs w:val="20"/>
                <w:lang w:val="sq-AL"/>
              </w:rPr>
              <w:t xml:space="preserve"> Mësuesi/instruktori përdor forma dhe instrumente të ndryshme vlerësimi për të matur arritjen e rezultateve.</w:t>
            </w:r>
          </w:p>
        </w:tc>
        <w:tc>
          <w:tcPr>
            <w:tcW w:w="145" w:type="pct"/>
          </w:tcPr>
          <w:p w14:paraId="4E34FFC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245D12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B74DCA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D4170DF"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A0696AB" w14:textId="77777777" w:rsidTr="00DF79A8">
        <w:trPr>
          <w:trHeight w:val="368"/>
        </w:trPr>
        <w:tc>
          <w:tcPr>
            <w:tcW w:w="688" w:type="pct"/>
            <w:vMerge/>
          </w:tcPr>
          <w:p w14:paraId="4F1438AA"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tcBorders>
              <w:top w:val="nil"/>
              <w:bottom w:val="nil"/>
            </w:tcBorders>
          </w:tcPr>
          <w:p w14:paraId="55CEA228"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732FAE8C" w14:textId="09AC88D6"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2.1.13</w:t>
            </w:r>
            <w:r w:rsidRPr="00506893">
              <w:rPr>
                <w:rFonts w:ascii="Garamond" w:hAnsi="Garamond"/>
                <w:sz w:val="20"/>
                <w:szCs w:val="20"/>
                <w:lang w:val="sq-AL"/>
              </w:rPr>
              <w:t xml:space="preserve"> Mësuesi/</w:t>
            </w:r>
            <w:r w:rsidR="00C371D5" w:rsidRPr="00506893">
              <w:rPr>
                <w:rFonts w:ascii="Garamond" w:hAnsi="Garamond"/>
                <w:sz w:val="20"/>
                <w:szCs w:val="20"/>
                <w:lang w:val="sq-AL"/>
              </w:rPr>
              <w:t xml:space="preserve">instruktori </w:t>
            </w:r>
            <w:r w:rsidRPr="00506893">
              <w:rPr>
                <w:rFonts w:ascii="Garamond" w:hAnsi="Garamond"/>
                <w:sz w:val="20"/>
                <w:szCs w:val="20"/>
                <w:lang w:val="sq-AL"/>
              </w:rPr>
              <w:t>zhvillon rregullisht miniteste për rezultatet e orës mësimore.</w:t>
            </w:r>
          </w:p>
        </w:tc>
        <w:tc>
          <w:tcPr>
            <w:tcW w:w="145" w:type="pct"/>
          </w:tcPr>
          <w:p w14:paraId="07481EC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4D1A41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991D4F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AA4A97A"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D33A12B" w14:textId="77777777" w:rsidTr="00DF79A8">
        <w:tc>
          <w:tcPr>
            <w:tcW w:w="688" w:type="pct"/>
            <w:vMerge/>
          </w:tcPr>
          <w:p w14:paraId="69CF06CB"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val="restart"/>
            <w:tcBorders>
              <w:top w:val="nil"/>
            </w:tcBorders>
          </w:tcPr>
          <w:p w14:paraId="46449082"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top w:val="single" w:sz="4" w:space="0" w:color="auto"/>
              <w:bottom w:val="single" w:sz="4" w:space="0" w:color="auto"/>
            </w:tcBorders>
          </w:tcPr>
          <w:p w14:paraId="4F68A13E" w14:textId="59A254E3"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2.1.14</w:t>
            </w:r>
            <w:r w:rsidRPr="00506893">
              <w:rPr>
                <w:rFonts w:ascii="Garamond" w:hAnsi="Garamond"/>
                <w:sz w:val="20"/>
                <w:szCs w:val="20"/>
                <w:lang w:val="sq-AL"/>
              </w:rPr>
              <w:t xml:space="preserve"> Plani i orës mësimore i zhvilluar ka siguruar që një pjesë e nxënësve/kursantëve të kenë arritur rezultatet e nivelit mesatar dhe të lartë të orës mësimore. </w:t>
            </w:r>
          </w:p>
        </w:tc>
        <w:tc>
          <w:tcPr>
            <w:tcW w:w="145" w:type="pct"/>
            <w:tcBorders>
              <w:top w:val="single" w:sz="4" w:space="0" w:color="auto"/>
              <w:bottom w:val="single" w:sz="4" w:space="0" w:color="auto"/>
            </w:tcBorders>
          </w:tcPr>
          <w:p w14:paraId="7BFEB57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75839BC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54FCC2B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7FC7C092"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9DFF076" w14:textId="77777777" w:rsidTr="00DF79A8">
        <w:trPr>
          <w:trHeight w:val="332"/>
        </w:trPr>
        <w:tc>
          <w:tcPr>
            <w:tcW w:w="688" w:type="pct"/>
            <w:vMerge/>
            <w:tcBorders>
              <w:bottom w:val="single" w:sz="4" w:space="0" w:color="auto"/>
            </w:tcBorders>
          </w:tcPr>
          <w:p w14:paraId="30BAB97A"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Borders>
              <w:bottom w:val="single" w:sz="4" w:space="0" w:color="auto"/>
            </w:tcBorders>
          </w:tcPr>
          <w:p w14:paraId="066A4268"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top w:val="single" w:sz="4" w:space="0" w:color="auto"/>
              <w:bottom w:val="single" w:sz="4" w:space="0" w:color="auto"/>
            </w:tcBorders>
          </w:tcPr>
          <w:p w14:paraId="35825564" w14:textId="439F69DF" w:rsidR="00CB5991" w:rsidRPr="00506893" w:rsidRDefault="00CB5991" w:rsidP="00607EDA">
            <w:pPr>
              <w:widowControl w:val="0"/>
              <w:spacing w:after="0" w:line="240" w:lineRule="auto"/>
              <w:rPr>
                <w:rFonts w:ascii="Garamond" w:hAnsi="Garamond"/>
                <w:sz w:val="20"/>
                <w:szCs w:val="20"/>
                <w:lang w:val="sq-AL"/>
              </w:rPr>
            </w:pPr>
            <w:r w:rsidRPr="00506893">
              <w:rPr>
                <w:rFonts w:ascii="Garamond" w:hAnsi="Garamond"/>
                <w:b/>
                <w:sz w:val="20"/>
                <w:szCs w:val="20"/>
                <w:lang w:val="sq-AL"/>
              </w:rPr>
              <w:t>2.1.15</w:t>
            </w:r>
            <w:r w:rsidRPr="00506893">
              <w:rPr>
                <w:rFonts w:ascii="Garamond" w:hAnsi="Garamond"/>
                <w:sz w:val="20"/>
                <w:szCs w:val="20"/>
                <w:lang w:val="sq-AL"/>
              </w:rPr>
              <w:t xml:space="preserve"> Mësuesi/instruktori në fund të orës mësimore paraqet si janë arritur rezultatet nga nivelet e ndryshme të nxënësve/kursantëve. </w:t>
            </w:r>
          </w:p>
        </w:tc>
        <w:tc>
          <w:tcPr>
            <w:tcW w:w="145" w:type="pct"/>
            <w:tcBorders>
              <w:top w:val="single" w:sz="4" w:space="0" w:color="auto"/>
              <w:bottom w:val="single" w:sz="4" w:space="0" w:color="auto"/>
            </w:tcBorders>
          </w:tcPr>
          <w:p w14:paraId="6412AD5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3B912F3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4BCDECF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36085CE1"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D584055" w14:textId="77777777" w:rsidTr="00DF79A8">
        <w:tc>
          <w:tcPr>
            <w:tcW w:w="688" w:type="pct"/>
            <w:vMerge w:val="restart"/>
          </w:tcPr>
          <w:p w14:paraId="1F18DF12" w14:textId="7CE9F2B6"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r w:rsidR="00C371D5">
              <w:rPr>
                <w:rFonts w:ascii="Garamond" w:hAnsi="Garamond"/>
                <w:b/>
                <w:sz w:val="20"/>
                <w:szCs w:val="20"/>
                <w:lang w:val="sq-AL"/>
              </w:rPr>
              <w:t xml:space="preserve"> </w:t>
            </w:r>
            <w:r w:rsidRPr="00506893">
              <w:rPr>
                <w:rFonts w:ascii="Garamond" w:hAnsi="Garamond"/>
                <w:b/>
                <w:sz w:val="20"/>
                <w:szCs w:val="20"/>
                <w:lang w:val="sq-AL"/>
              </w:rPr>
              <w:t>Parimet kryesore gjatë orës mësimore</w:t>
            </w:r>
          </w:p>
        </w:tc>
        <w:tc>
          <w:tcPr>
            <w:tcW w:w="1268" w:type="pct"/>
            <w:vMerge w:val="restart"/>
          </w:tcPr>
          <w:p w14:paraId="1832874A" w14:textId="6F2E0131"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Gjatë orës mësimore, mësuesi/instruktori përcakton si parësore përvetësimin nga nxënësit/kursantët të koncepteve dhe aftësive kryesore të lëndës/</w:t>
            </w:r>
            <w:r w:rsidR="00BA33A1">
              <w:rPr>
                <w:rFonts w:ascii="Garamond" w:hAnsi="Garamond"/>
                <w:sz w:val="20"/>
                <w:szCs w:val="20"/>
                <w:lang w:val="sq-AL"/>
              </w:rPr>
              <w:t xml:space="preserve"> </w:t>
            </w:r>
            <w:r w:rsidRPr="00506893">
              <w:rPr>
                <w:rFonts w:ascii="Garamond" w:hAnsi="Garamond"/>
                <w:sz w:val="20"/>
                <w:szCs w:val="20"/>
                <w:lang w:val="sq-AL"/>
              </w:rPr>
              <w:t>modulit/kursit dhe zbulimin e lidhjeve mes tyre.</w:t>
            </w:r>
          </w:p>
        </w:tc>
        <w:tc>
          <w:tcPr>
            <w:tcW w:w="2464" w:type="pct"/>
            <w:vMerge w:val="restart"/>
          </w:tcPr>
          <w:p w14:paraId="657CDBE0" w14:textId="361132CB" w:rsidR="00CB5991" w:rsidRPr="00506893" w:rsidRDefault="00CB5991" w:rsidP="00C371D5">
            <w:pPr>
              <w:widowControl w:val="0"/>
              <w:spacing w:after="0" w:line="240" w:lineRule="auto"/>
              <w:rPr>
                <w:rFonts w:ascii="Garamond" w:hAnsi="Garamond"/>
                <w:b/>
                <w:sz w:val="20"/>
                <w:szCs w:val="20"/>
                <w:lang w:val="sq-AL"/>
              </w:rPr>
            </w:pPr>
            <w:r w:rsidRPr="00506893">
              <w:rPr>
                <w:rFonts w:ascii="Garamond" w:hAnsi="Garamond"/>
                <w:b/>
                <w:sz w:val="20"/>
                <w:szCs w:val="20"/>
                <w:lang w:val="sq-AL"/>
              </w:rPr>
              <w:t>3.1.1</w:t>
            </w:r>
            <w:r w:rsidRPr="00506893">
              <w:rPr>
                <w:rFonts w:ascii="Garamond" w:hAnsi="Garamond"/>
                <w:sz w:val="20"/>
                <w:szCs w:val="20"/>
                <w:lang w:val="sq-AL"/>
              </w:rPr>
              <w:t xml:space="preserve"> I vë vazhdimisht nxënësit/kursantët përballë sfidave të të nxënit, por duke mos i mbingarkuar me njohuri dhe me nivel më të lartë vështirësie se niveli përkatës i kualifikimit apo i kompetencës që duhet fituar.</w:t>
            </w:r>
          </w:p>
        </w:tc>
        <w:tc>
          <w:tcPr>
            <w:tcW w:w="145" w:type="pct"/>
          </w:tcPr>
          <w:p w14:paraId="020C10D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3EEFA9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210880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F3FCAE9"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85608D0" w14:textId="77777777" w:rsidTr="00DF79A8">
        <w:tc>
          <w:tcPr>
            <w:tcW w:w="688" w:type="pct"/>
            <w:vMerge/>
          </w:tcPr>
          <w:p w14:paraId="3DA8E81A"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3DD0497" w14:textId="77777777" w:rsidR="00CB5991" w:rsidRPr="00506893" w:rsidRDefault="00CB5991" w:rsidP="00DF79A8">
            <w:pPr>
              <w:widowControl w:val="0"/>
              <w:spacing w:after="0" w:line="240" w:lineRule="auto"/>
              <w:rPr>
                <w:rFonts w:ascii="Garamond" w:hAnsi="Garamond"/>
                <w:sz w:val="20"/>
                <w:szCs w:val="20"/>
                <w:lang w:val="sq-AL"/>
              </w:rPr>
            </w:pPr>
          </w:p>
        </w:tc>
        <w:tc>
          <w:tcPr>
            <w:tcW w:w="2464" w:type="pct"/>
            <w:vMerge/>
          </w:tcPr>
          <w:p w14:paraId="2105D1D9" w14:textId="77777777" w:rsidR="00CB5991" w:rsidRPr="00506893" w:rsidRDefault="00CB5991" w:rsidP="00DF79A8">
            <w:pPr>
              <w:widowControl w:val="0"/>
              <w:spacing w:after="0" w:line="240" w:lineRule="auto"/>
              <w:rPr>
                <w:rFonts w:ascii="Garamond" w:hAnsi="Garamond"/>
                <w:sz w:val="20"/>
                <w:szCs w:val="20"/>
                <w:lang w:val="sq-AL"/>
              </w:rPr>
            </w:pPr>
          </w:p>
        </w:tc>
        <w:tc>
          <w:tcPr>
            <w:tcW w:w="145" w:type="pct"/>
          </w:tcPr>
          <w:p w14:paraId="7750462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D9F20B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CB7570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091E6F4"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508C49D" w14:textId="77777777" w:rsidTr="00DF79A8">
        <w:tc>
          <w:tcPr>
            <w:tcW w:w="688" w:type="pct"/>
            <w:vMerge/>
          </w:tcPr>
          <w:p w14:paraId="779CFC2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C82A09C" w14:textId="77777777" w:rsidR="00CB5991" w:rsidRPr="00506893" w:rsidRDefault="00CB5991" w:rsidP="00DF79A8">
            <w:pPr>
              <w:widowControl w:val="0"/>
              <w:spacing w:after="0" w:line="240" w:lineRule="auto"/>
              <w:rPr>
                <w:rFonts w:ascii="Garamond" w:hAnsi="Garamond"/>
                <w:sz w:val="20"/>
                <w:szCs w:val="20"/>
                <w:lang w:val="sq-AL"/>
              </w:rPr>
            </w:pPr>
          </w:p>
        </w:tc>
        <w:tc>
          <w:tcPr>
            <w:tcW w:w="2464" w:type="pct"/>
          </w:tcPr>
          <w:p w14:paraId="1A587A48"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b/>
                <w:sz w:val="20"/>
                <w:szCs w:val="20"/>
                <w:lang w:val="sq-AL"/>
              </w:rPr>
              <w:t>3.1.2</w:t>
            </w:r>
            <w:r w:rsidRPr="00506893">
              <w:rPr>
                <w:rFonts w:ascii="Garamond" w:hAnsi="Garamond"/>
                <w:sz w:val="20"/>
                <w:szCs w:val="20"/>
                <w:lang w:val="sq-AL"/>
              </w:rPr>
              <w:t xml:space="preserve"> Përfshin nxënësit në përvetësimin e njohurive të reja, pasi është siguruar se ata zotërojnë mjaftueshëm njohuritë e nevojshme të mësuara më parë.</w:t>
            </w:r>
          </w:p>
        </w:tc>
        <w:tc>
          <w:tcPr>
            <w:tcW w:w="145" w:type="pct"/>
          </w:tcPr>
          <w:p w14:paraId="4F57EE6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B62B65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4FB2E2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3259D1B"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A09C5A9" w14:textId="77777777" w:rsidTr="00DF79A8">
        <w:tc>
          <w:tcPr>
            <w:tcW w:w="688" w:type="pct"/>
            <w:vMerge/>
          </w:tcPr>
          <w:p w14:paraId="4C6B9088"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594858D" w14:textId="77777777" w:rsidR="00CB5991" w:rsidRPr="00506893" w:rsidRDefault="00CB5991" w:rsidP="00DF79A8">
            <w:pPr>
              <w:widowControl w:val="0"/>
              <w:spacing w:after="0" w:line="240" w:lineRule="auto"/>
              <w:rPr>
                <w:rFonts w:ascii="Garamond" w:hAnsi="Garamond"/>
                <w:color w:val="FF0000"/>
                <w:sz w:val="20"/>
                <w:szCs w:val="20"/>
                <w:lang w:val="sq-AL"/>
              </w:rPr>
            </w:pPr>
          </w:p>
        </w:tc>
        <w:tc>
          <w:tcPr>
            <w:tcW w:w="2464" w:type="pct"/>
          </w:tcPr>
          <w:p w14:paraId="3DD44B63" w14:textId="4CD66731"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3.1.3</w:t>
            </w:r>
            <w:r w:rsidRPr="00506893">
              <w:rPr>
                <w:rFonts w:ascii="Garamond" w:hAnsi="Garamond"/>
                <w:sz w:val="20"/>
                <w:szCs w:val="20"/>
                <w:lang w:val="sq-AL"/>
              </w:rPr>
              <w:t xml:space="preserve"> Shmang shtjellimin vetëm teorik të lëndës duke e konkretizuar me situata </w:t>
            </w:r>
            <w:r w:rsidRPr="00506893">
              <w:rPr>
                <w:rFonts w:ascii="Garamond" w:eastAsia="GlytusLH-Light" w:hAnsi="Garamond"/>
                <w:sz w:val="20"/>
                <w:szCs w:val="20"/>
                <w:lang w:val="sq-AL"/>
              </w:rPr>
              <w:t xml:space="preserve">dhe ngjarje </w:t>
            </w:r>
            <w:r w:rsidRPr="00506893">
              <w:rPr>
                <w:rFonts w:ascii="Garamond" w:hAnsi="Garamond"/>
                <w:sz w:val="20"/>
                <w:szCs w:val="20"/>
                <w:lang w:val="sq-AL"/>
              </w:rPr>
              <w:t xml:space="preserve">të jetës së përditshme. </w:t>
            </w:r>
          </w:p>
        </w:tc>
        <w:tc>
          <w:tcPr>
            <w:tcW w:w="145" w:type="pct"/>
          </w:tcPr>
          <w:p w14:paraId="145CF4A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D225C6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A40661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3994570"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BAB1FAD" w14:textId="77777777" w:rsidTr="00DF79A8">
        <w:tc>
          <w:tcPr>
            <w:tcW w:w="688" w:type="pct"/>
            <w:vMerge/>
          </w:tcPr>
          <w:p w14:paraId="23F0B46C"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4464669" w14:textId="77777777" w:rsidR="00CB5991" w:rsidRPr="00506893" w:rsidRDefault="00CB5991" w:rsidP="00DF79A8">
            <w:pPr>
              <w:widowControl w:val="0"/>
              <w:spacing w:after="0" w:line="240" w:lineRule="auto"/>
              <w:rPr>
                <w:rFonts w:ascii="Garamond" w:hAnsi="Garamond"/>
                <w:sz w:val="20"/>
                <w:szCs w:val="20"/>
                <w:lang w:val="sq-AL"/>
              </w:rPr>
            </w:pPr>
          </w:p>
        </w:tc>
        <w:tc>
          <w:tcPr>
            <w:tcW w:w="2464" w:type="pct"/>
          </w:tcPr>
          <w:p w14:paraId="7708064E" w14:textId="5841ADA6"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3.1.4</w:t>
            </w:r>
            <w:r w:rsidRPr="00506893">
              <w:rPr>
                <w:rFonts w:ascii="Garamond" w:hAnsi="Garamond"/>
                <w:sz w:val="20"/>
                <w:szCs w:val="20"/>
                <w:lang w:val="sq-AL"/>
              </w:rPr>
              <w:t xml:space="preserve"> U kërkon nxënësve/kursantëve të mos kufizohen vetëm në shtjellimin teorik të lëndës, por ta konkretizojnë rregullisht </w:t>
            </w:r>
            <w:r w:rsidRPr="00506893">
              <w:rPr>
                <w:rFonts w:ascii="Garamond" w:eastAsia="GlytusLH-Light" w:hAnsi="Garamond"/>
                <w:sz w:val="20"/>
                <w:szCs w:val="20"/>
                <w:lang w:val="sq-AL"/>
              </w:rPr>
              <w:t xml:space="preserve">me ngjarje </w:t>
            </w:r>
            <w:r w:rsidRPr="00506893">
              <w:rPr>
                <w:rFonts w:ascii="Garamond" w:hAnsi="Garamond"/>
                <w:sz w:val="20"/>
                <w:szCs w:val="20"/>
                <w:lang w:val="sq-AL"/>
              </w:rPr>
              <w:t xml:space="preserve">dhe situata të jetës së përditshme, të cilat shpeshherë marrin në konsideratë aspekte gjinore. </w:t>
            </w:r>
          </w:p>
        </w:tc>
        <w:tc>
          <w:tcPr>
            <w:tcW w:w="145" w:type="pct"/>
          </w:tcPr>
          <w:p w14:paraId="09E6C83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59B8C6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B66C5A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0BA71C3"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30EE109" w14:textId="77777777" w:rsidTr="00DF79A8">
        <w:tc>
          <w:tcPr>
            <w:tcW w:w="688" w:type="pct"/>
            <w:vMerge/>
          </w:tcPr>
          <w:p w14:paraId="1EEB27E3"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E65E2A4"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5B489BD" w14:textId="0D24ACAE"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3.1.5</w:t>
            </w:r>
            <w:r w:rsidRPr="00506893">
              <w:rPr>
                <w:rFonts w:ascii="Garamond" w:hAnsi="Garamond"/>
                <w:sz w:val="20"/>
                <w:szCs w:val="20"/>
                <w:lang w:val="sq-AL"/>
              </w:rPr>
              <w:t xml:space="preserve"> Përqendrohet në përvetësimin e thellë nga nxënësit/kursantëve të koncepteve kryesore të lëndës/</w:t>
            </w:r>
            <w:r w:rsidR="002B11FB">
              <w:rPr>
                <w:rFonts w:ascii="Garamond" w:hAnsi="Garamond"/>
                <w:sz w:val="20"/>
                <w:szCs w:val="20"/>
                <w:lang w:val="sq-AL"/>
              </w:rPr>
              <w:t xml:space="preserve"> </w:t>
            </w:r>
            <w:r w:rsidRPr="00506893">
              <w:rPr>
                <w:rFonts w:ascii="Garamond" w:hAnsi="Garamond"/>
                <w:sz w:val="20"/>
                <w:szCs w:val="20"/>
                <w:lang w:val="sq-AL"/>
              </w:rPr>
              <w:t>modulit dhe zbulimin e lidhjeve mes tyre.</w:t>
            </w:r>
          </w:p>
        </w:tc>
        <w:tc>
          <w:tcPr>
            <w:tcW w:w="145" w:type="pct"/>
          </w:tcPr>
          <w:p w14:paraId="5A15018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2E8B17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3EE2EF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38CFE91"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E37A9DA" w14:textId="77777777" w:rsidTr="00DF79A8">
        <w:tc>
          <w:tcPr>
            <w:tcW w:w="688" w:type="pct"/>
            <w:vMerge/>
          </w:tcPr>
          <w:p w14:paraId="3CDBE06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A3B8F00"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9E9E1D2" w14:textId="03F19DE5"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3.1.6</w:t>
            </w:r>
            <w:r w:rsidRPr="00506893">
              <w:rPr>
                <w:rFonts w:ascii="Garamond" w:hAnsi="Garamond"/>
                <w:sz w:val="20"/>
                <w:szCs w:val="20"/>
                <w:lang w:val="sq-AL"/>
              </w:rPr>
              <w:t xml:space="preserve"> Përqendrohet rregullisht në integrimin dhe ristrukturimin e njohurive, veçanërisht të koncepteve dhe të aftësive themelore të sapomësuara me ato të kapitujve paraardhës dhe me të klasave paraardhëse.</w:t>
            </w:r>
          </w:p>
        </w:tc>
        <w:tc>
          <w:tcPr>
            <w:tcW w:w="145" w:type="pct"/>
          </w:tcPr>
          <w:p w14:paraId="5C89019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F0DEE1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472EC9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7EA9A8B"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C4B2AD6" w14:textId="77777777" w:rsidTr="00DF79A8">
        <w:tc>
          <w:tcPr>
            <w:tcW w:w="688" w:type="pct"/>
            <w:vMerge/>
          </w:tcPr>
          <w:p w14:paraId="287BE47E"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3F97683"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4445709" w14:textId="3B9C28BD"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3.1.7</w:t>
            </w:r>
            <w:r w:rsidRPr="00506893">
              <w:rPr>
                <w:rFonts w:ascii="Garamond" w:hAnsi="Garamond"/>
                <w:sz w:val="20"/>
                <w:szCs w:val="20"/>
                <w:lang w:val="sq-AL"/>
              </w:rPr>
              <w:t xml:space="preserve"> U kërkon nxënësve/kursantëve të integrojnë dhe ristrukturojnë njohuritë, veçanërisht konceptet themelore dhe aftësitë e sapomësuara me ato të kapitujve/temave apo moduleve paraardhës të klasave paraardhëse.</w:t>
            </w:r>
          </w:p>
        </w:tc>
        <w:tc>
          <w:tcPr>
            <w:tcW w:w="145" w:type="pct"/>
          </w:tcPr>
          <w:p w14:paraId="4CCBA6C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BC9BDB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580E44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CC1A7B1"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C3730D3" w14:textId="77777777" w:rsidTr="00DF79A8">
        <w:tc>
          <w:tcPr>
            <w:tcW w:w="688" w:type="pct"/>
            <w:vMerge/>
          </w:tcPr>
          <w:p w14:paraId="5AB71F32"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E3497A2"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2A9ECDC" w14:textId="67431E60"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3.1.8</w:t>
            </w:r>
            <w:r w:rsidRPr="00506893">
              <w:rPr>
                <w:rFonts w:ascii="Garamond" w:hAnsi="Garamond"/>
                <w:sz w:val="20"/>
                <w:szCs w:val="20"/>
                <w:lang w:val="sq-AL"/>
              </w:rPr>
              <w:t xml:space="preserve"> Integron rregullisht njohuritë, veçanërisht konceptet themelore të sapomësuar me njohuritë dhe konceptet e nxëna të lëndëve/moduleve të tjera.</w:t>
            </w:r>
          </w:p>
        </w:tc>
        <w:tc>
          <w:tcPr>
            <w:tcW w:w="145" w:type="pct"/>
          </w:tcPr>
          <w:p w14:paraId="4BF0609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FB5F17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1FE7CE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B0AE66F"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D394C99" w14:textId="77777777" w:rsidTr="00DF79A8">
        <w:tc>
          <w:tcPr>
            <w:tcW w:w="688" w:type="pct"/>
            <w:vMerge/>
          </w:tcPr>
          <w:p w14:paraId="1C58FC46"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CD2D96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5FEA30CF" w14:textId="14F13974"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3.1.9</w:t>
            </w:r>
            <w:r w:rsidRPr="00506893">
              <w:rPr>
                <w:rFonts w:ascii="Garamond" w:hAnsi="Garamond"/>
                <w:sz w:val="20"/>
                <w:szCs w:val="20"/>
                <w:lang w:val="sq-AL"/>
              </w:rPr>
              <w:t xml:space="preserve"> U kërkon nxënësve/kursantëve të integrojnë rregullisht njohuritë, aftësitë, veçanërisht, konceptet themelore të sapomësuar me njohuritë, aftësitë, konceptet e nxëna të lëndëve/moduleve të tjera.</w:t>
            </w:r>
          </w:p>
        </w:tc>
        <w:tc>
          <w:tcPr>
            <w:tcW w:w="145" w:type="pct"/>
            <w:tcBorders>
              <w:bottom w:val="nil"/>
            </w:tcBorders>
          </w:tcPr>
          <w:p w14:paraId="365F557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025F393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1A21905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14AA883D"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B445D1E" w14:textId="77777777" w:rsidTr="00DF79A8">
        <w:tc>
          <w:tcPr>
            <w:tcW w:w="688" w:type="pct"/>
            <w:vMerge/>
          </w:tcPr>
          <w:p w14:paraId="4A3C6B83" w14:textId="77777777" w:rsidR="00CB5991" w:rsidRPr="00506893" w:rsidRDefault="00CB5991" w:rsidP="00DF79A8">
            <w:pPr>
              <w:widowControl w:val="0"/>
              <w:spacing w:after="0" w:line="240" w:lineRule="auto"/>
              <w:rPr>
                <w:rFonts w:ascii="Garamond" w:hAnsi="Garamond"/>
                <w:sz w:val="20"/>
                <w:szCs w:val="20"/>
                <w:lang w:val="sq-AL"/>
              </w:rPr>
            </w:pPr>
          </w:p>
        </w:tc>
        <w:tc>
          <w:tcPr>
            <w:tcW w:w="1268" w:type="pct"/>
            <w:vMerge/>
          </w:tcPr>
          <w:p w14:paraId="0AF56A04" w14:textId="77777777" w:rsidR="00CB5991" w:rsidRPr="00506893" w:rsidRDefault="00CB5991" w:rsidP="00DF79A8">
            <w:pPr>
              <w:widowControl w:val="0"/>
              <w:spacing w:after="0" w:line="240" w:lineRule="auto"/>
              <w:rPr>
                <w:rFonts w:ascii="Garamond" w:hAnsi="Garamond"/>
                <w:sz w:val="20"/>
                <w:szCs w:val="20"/>
                <w:lang w:val="sq-AL"/>
              </w:rPr>
            </w:pPr>
          </w:p>
        </w:tc>
        <w:tc>
          <w:tcPr>
            <w:tcW w:w="2464" w:type="pct"/>
            <w:tcBorders>
              <w:top w:val="single" w:sz="4" w:space="0" w:color="auto"/>
              <w:bottom w:val="single" w:sz="4" w:space="0" w:color="auto"/>
            </w:tcBorders>
          </w:tcPr>
          <w:p w14:paraId="03F0E4BD" w14:textId="0535D2F0"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3.1.10</w:t>
            </w:r>
            <w:r w:rsidRPr="00506893">
              <w:rPr>
                <w:rFonts w:ascii="Garamond" w:hAnsi="Garamond"/>
                <w:sz w:val="20"/>
                <w:szCs w:val="20"/>
                <w:lang w:val="sq-AL"/>
              </w:rPr>
              <w:t xml:space="preserve"> Ka përparësi kultivimin te nxënësit/kursantët, të aftësive specifike ose praktike të lëndës/modulit/kursit. </w:t>
            </w:r>
          </w:p>
        </w:tc>
        <w:tc>
          <w:tcPr>
            <w:tcW w:w="145" w:type="pct"/>
            <w:tcBorders>
              <w:top w:val="nil"/>
              <w:bottom w:val="single" w:sz="4" w:space="0" w:color="auto"/>
            </w:tcBorders>
          </w:tcPr>
          <w:p w14:paraId="4B83CC8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1A4919E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0174614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68C3D161"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CA12B8B" w14:textId="77777777" w:rsidTr="00DF79A8">
        <w:tc>
          <w:tcPr>
            <w:tcW w:w="688" w:type="pct"/>
            <w:vMerge/>
            <w:tcBorders>
              <w:bottom w:val="single" w:sz="4" w:space="0" w:color="auto"/>
            </w:tcBorders>
          </w:tcPr>
          <w:p w14:paraId="48B515E6" w14:textId="77777777" w:rsidR="00CB5991" w:rsidRPr="00506893" w:rsidRDefault="00CB5991" w:rsidP="00DF79A8">
            <w:pPr>
              <w:widowControl w:val="0"/>
              <w:spacing w:after="0" w:line="240" w:lineRule="auto"/>
              <w:rPr>
                <w:rFonts w:ascii="Garamond" w:hAnsi="Garamond"/>
                <w:sz w:val="20"/>
                <w:szCs w:val="20"/>
                <w:lang w:val="sq-AL"/>
              </w:rPr>
            </w:pPr>
          </w:p>
        </w:tc>
        <w:tc>
          <w:tcPr>
            <w:tcW w:w="1268" w:type="pct"/>
            <w:vMerge/>
            <w:tcBorders>
              <w:bottom w:val="single" w:sz="4" w:space="0" w:color="auto"/>
            </w:tcBorders>
          </w:tcPr>
          <w:p w14:paraId="6615F5C3" w14:textId="77777777" w:rsidR="00CB5991" w:rsidRPr="00506893" w:rsidRDefault="00CB5991" w:rsidP="00DF79A8">
            <w:pPr>
              <w:widowControl w:val="0"/>
              <w:spacing w:after="0" w:line="240" w:lineRule="auto"/>
              <w:rPr>
                <w:rFonts w:ascii="Garamond" w:hAnsi="Garamond"/>
                <w:sz w:val="20"/>
                <w:szCs w:val="20"/>
                <w:lang w:val="sq-AL"/>
              </w:rPr>
            </w:pPr>
          </w:p>
        </w:tc>
        <w:tc>
          <w:tcPr>
            <w:tcW w:w="2464" w:type="pct"/>
            <w:tcBorders>
              <w:top w:val="single" w:sz="4" w:space="0" w:color="auto"/>
              <w:bottom w:val="single" w:sz="4" w:space="0" w:color="auto"/>
            </w:tcBorders>
          </w:tcPr>
          <w:p w14:paraId="7382388A" w14:textId="2E9FDD50" w:rsidR="00CB5991" w:rsidRPr="00506893" w:rsidRDefault="00CB5991" w:rsidP="00F421ED">
            <w:pPr>
              <w:widowControl w:val="0"/>
              <w:spacing w:after="0" w:line="240" w:lineRule="auto"/>
              <w:rPr>
                <w:rFonts w:ascii="Garamond" w:hAnsi="Garamond"/>
                <w:sz w:val="20"/>
                <w:szCs w:val="20"/>
                <w:lang w:val="sq-AL"/>
              </w:rPr>
            </w:pPr>
            <w:r w:rsidRPr="00506893">
              <w:rPr>
                <w:rFonts w:ascii="Garamond" w:hAnsi="Garamond"/>
                <w:b/>
                <w:sz w:val="20"/>
                <w:szCs w:val="20"/>
                <w:lang w:val="sq-AL"/>
              </w:rPr>
              <w:t>3.1.11</w:t>
            </w:r>
            <w:r w:rsidRPr="00506893">
              <w:rPr>
                <w:rFonts w:ascii="Garamond" w:hAnsi="Garamond"/>
                <w:sz w:val="20"/>
                <w:szCs w:val="20"/>
                <w:lang w:val="sq-AL"/>
              </w:rPr>
              <w:t xml:space="preserve"> Mësuesi/instruktori trajton në mënyrë të barabartë nxënësit/et dhe kursantët/et gjatë ndarjes dhe dhënies së detyrave (për klasat e përbëra vetëm nga djem lihet bosh, e paplotësuar. </w:t>
            </w:r>
          </w:p>
        </w:tc>
        <w:tc>
          <w:tcPr>
            <w:tcW w:w="145" w:type="pct"/>
            <w:tcBorders>
              <w:top w:val="nil"/>
              <w:bottom w:val="single" w:sz="4" w:space="0" w:color="auto"/>
            </w:tcBorders>
          </w:tcPr>
          <w:p w14:paraId="65C00C4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13A2F8D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6E31718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nil"/>
              <w:bottom w:val="single" w:sz="4" w:space="0" w:color="auto"/>
            </w:tcBorders>
          </w:tcPr>
          <w:p w14:paraId="79DC1F14"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934F841" w14:textId="77777777" w:rsidTr="00DF79A8">
        <w:trPr>
          <w:trHeight w:val="332"/>
        </w:trPr>
        <w:tc>
          <w:tcPr>
            <w:tcW w:w="688" w:type="pct"/>
            <w:vMerge w:val="restart"/>
          </w:tcPr>
          <w:p w14:paraId="1E102EEB" w14:textId="7777777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4. Ana shkencore</w:t>
            </w:r>
          </w:p>
        </w:tc>
        <w:tc>
          <w:tcPr>
            <w:tcW w:w="1268" w:type="pct"/>
            <w:vMerge w:val="restart"/>
          </w:tcPr>
          <w:p w14:paraId="6DE4A26B" w14:textId="45FA2393"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Mësuesi/instruktori zotëron anën shkencore dhe aftësitë e domosdoshme praktike për zhvillimin e lëndës/</w:t>
            </w:r>
            <w:r w:rsidR="00F421ED">
              <w:rPr>
                <w:rFonts w:ascii="Garamond" w:hAnsi="Garamond"/>
                <w:sz w:val="20"/>
                <w:szCs w:val="20"/>
                <w:lang w:val="sq-AL"/>
              </w:rPr>
              <w:t xml:space="preserve"> </w:t>
            </w:r>
            <w:r w:rsidRPr="00506893">
              <w:rPr>
                <w:rFonts w:ascii="Garamond" w:hAnsi="Garamond"/>
                <w:sz w:val="20"/>
                <w:szCs w:val="20"/>
                <w:lang w:val="sq-AL"/>
              </w:rPr>
              <w:t>modulit/kursit.</w:t>
            </w:r>
          </w:p>
        </w:tc>
        <w:tc>
          <w:tcPr>
            <w:tcW w:w="2464" w:type="pct"/>
          </w:tcPr>
          <w:p w14:paraId="7737D3C9" w14:textId="7C4CFEF8"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4.1.1 </w:t>
            </w:r>
            <w:r w:rsidRPr="00506893">
              <w:rPr>
                <w:rFonts w:ascii="Garamond" w:hAnsi="Garamond"/>
                <w:sz w:val="20"/>
                <w:szCs w:val="20"/>
                <w:lang w:val="sq-AL"/>
              </w:rPr>
              <w:t>Mësuesi/instruktori zotëron konceptet themelore bashkëkohore të lëndës/modulit, lidhjet mes këtyre koncepteve, metodat tipike bashkëkohore të kërkimit të saj shkencor dhe strukturën shkencore të shtjellimit.</w:t>
            </w:r>
          </w:p>
        </w:tc>
        <w:tc>
          <w:tcPr>
            <w:tcW w:w="145" w:type="pct"/>
          </w:tcPr>
          <w:p w14:paraId="33C4BC0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D6E5C0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DCDE35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E987107"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05ADDEA" w14:textId="77777777" w:rsidTr="00DF79A8">
        <w:trPr>
          <w:trHeight w:val="332"/>
        </w:trPr>
        <w:tc>
          <w:tcPr>
            <w:tcW w:w="688" w:type="pct"/>
            <w:vMerge/>
          </w:tcPr>
          <w:p w14:paraId="10249FDF"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815E1B6"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2A80E9B2" w14:textId="30DE7DC9"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4.1.2</w:t>
            </w:r>
            <w:r w:rsidRPr="00506893">
              <w:rPr>
                <w:rFonts w:ascii="Garamond" w:hAnsi="Garamond"/>
                <w:sz w:val="20"/>
                <w:szCs w:val="20"/>
                <w:lang w:val="sq-AL"/>
              </w:rPr>
              <w:t xml:space="preserve"> Mësuesi/instruktori është në gjendje t</w:t>
            </w:r>
            <w:r w:rsidR="004E108D" w:rsidRPr="00506893">
              <w:rPr>
                <w:rFonts w:ascii="Garamond" w:hAnsi="Garamond"/>
                <w:sz w:val="20"/>
                <w:szCs w:val="20"/>
                <w:lang w:val="sq-AL"/>
              </w:rPr>
              <w:t>’</w:t>
            </w:r>
            <w:r w:rsidRPr="00506893">
              <w:rPr>
                <w:rFonts w:ascii="Garamond" w:hAnsi="Garamond"/>
                <w:sz w:val="20"/>
                <w:szCs w:val="20"/>
                <w:lang w:val="sq-AL"/>
              </w:rPr>
              <w:t>u përgjigjet saktë pyetjeve që përmban teksti i nxënësit dhe të zgjidhë saktë kërkesat (ushtrime, problema etj.) e këtij teksti ose t</w:t>
            </w:r>
            <w:r w:rsidR="004E108D" w:rsidRPr="00506893">
              <w:rPr>
                <w:rFonts w:ascii="Garamond" w:hAnsi="Garamond"/>
                <w:sz w:val="20"/>
                <w:szCs w:val="20"/>
                <w:lang w:val="sq-AL"/>
              </w:rPr>
              <w:t>’</w:t>
            </w:r>
            <w:r w:rsidRPr="00506893">
              <w:rPr>
                <w:rFonts w:ascii="Garamond" w:hAnsi="Garamond"/>
                <w:sz w:val="20"/>
                <w:szCs w:val="20"/>
                <w:lang w:val="sq-AL"/>
              </w:rPr>
              <w:t xml:space="preserve">i përgjigjet pyetjeve të nxënësve/kursantëve në mjediset praktike të të nxënit. </w:t>
            </w:r>
          </w:p>
        </w:tc>
        <w:tc>
          <w:tcPr>
            <w:tcW w:w="145" w:type="pct"/>
          </w:tcPr>
          <w:p w14:paraId="2E921EB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6B03BA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1ED36D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45E4A73"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BA9A9E1" w14:textId="77777777" w:rsidTr="00DF79A8">
        <w:trPr>
          <w:trHeight w:val="332"/>
        </w:trPr>
        <w:tc>
          <w:tcPr>
            <w:tcW w:w="688" w:type="pct"/>
            <w:vMerge/>
          </w:tcPr>
          <w:p w14:paraId="4900466E"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A9ABD6F"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D620C24" w14:textId="628C4E13"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4.1.3 </w:t>
            </w:r>
            <w:r w:rsidRPr="00506893">
              <w:rPr>
                <w:rFonts w:ascii="Garamond" w:hAnsi="Garamond"/>
                <w:sz w:val="20"/>
                <w:szCs w:val="20"/>
                <w:lang w:val="sq-AL"/>
              </w:rPr>
              <w:t>Mësuesi/instruktori shpjegon lidhjet shkencore të lëndës me lëndë të tjera ose të aftësive praktike të modulit të mëparshëm me aftësitë që duhen krijuar rishtas dhe zotëron njohuri të mjaftueshme të lëndëve të tjera, të cilat janë të domosdoshme për zhvillimin e lëndës.</w:t>
            </w:r>
          </w:p>
        </w:tc>
        <w:tc>
          <w:tcPr>
            <w:tcW w:w="145" w:type="pct"/>
          </w:tcPr>
          <w:p w14:paraId="0578792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9CB955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22E21B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ECF8EE5"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5770933" w14:textId="77777777" w:rsidTr="00DF79A8">
        <w:trPr>
          <w:trHeight w:val="332"/>
        </w:trPr>
        <w:tc>
          <w:tcPr>
            <w:tcW w:w="688" w:type="pct"/>
            <w:vMerge w:val="restart"/>
          </w:tcPr>
          <w:p w14:paraId="46E6E98A" w14:textId="58AF5DE0"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5.</w:t>
            </w:r>
            <w:r w:rsidR="00C371D5">
              <w:rPr>
                <w:rFonts w:ascii="Garamond" w:hAnsi="Garamond"/>
                <w:b/>
                <w:sz w:val="20"/>
                <w:szCs w:val="20"/>
                <w:lang w:val="sq-AL"/>
              </w:rPr>
              <w:t xml:space="preserve"> </w:t>
            </w:r>
            <w:r w:rsidRPr="00506893">
              <w:rPr>
                <w:rFonts w:ascii="Garamond" w:hAnsi="Garamond"/>
                <w:b/>
                <w:sz w:val="20"/>
                <w:szCs w:val="20"/>
                <w:lang w:val="sq-AL"/>
              </w:rPr>
              <w:t xml:space="preserve">Baza materiale didaktike </w:t>
            </w:r>
          </w:p>
        </w:tc>
        <w:tc>
          <w:tcPr>
            <w:tcW w:w="1268" w:type="pct"/>
            <w:vMerge w:val="restart"/>
          </w:tcPr>
          <w:p w14:paraId="239A33F1" w14:textId="47D6689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Mjetet didaktike e materiale, të përdorura në orën mësimore,</w:t>
            </w:r>
            <w:r w:rsidR="00F10ADE" w:rsidRPr="00506893">
              <w:rPr>
                <w:rFonts w:ascii="Garamond" w:hAnsi="Garamond"/>
                <w:sz w:val="20"/>
                <w:szCs w:val="20"/>
                <w:lang w:val="sq-AL"/>
              </w:rPr>
              <w:t xml:space="preserve"> </w:t>
            </w:r>
          </w:p>
          <w:p w14:paraId="6DC77219" w14:textId="5DB6966C" w:rsidR="00CB5991" w:rsidRPr="00506893" w:rsidRDefault="00CB5991" w:rsidP="00C371D5">
            <w:pPr>
              <w:widowControl w:val="0"/>
              <w:spacing w:after="0" w:line="240" w:lineRule="auto"/>
              <w:rPr>
                <w:rFonts w:ascii="Garamond" w:hAnsi="Garamond"/>
                <w:b/>
                <w:sz w:val="20"/>
                <w:szCs w:val="20"/>
                <w:lang w:val="sq-AL"/>
              </w:rPr>
            </w:pPr>
            <w:r w:rsidRPr="00506893">
              <w:rPr>
                <w:rFonts w:ascii="Garamond" w:hAnsi="Garamond"/>
                <w:sz w:val="20"/>
                <w:szCs w:val="20"/>
                <w:lang w:val="sq-AL"/>
              </w:rPr>
              <w:t>mbështetin të nxën</w:t>
            </w:r>
            <w:r w:rsidR="00C371D5">
              <w:rPr>
                <w:rFonts w:ascii="Garamond" w:hAnsi="Garamond"/>
                <w:sz w:val="20"/>
                <w:szCs w:val="20"/>
                <w:lang w:val="sq-AL"/>
              </w:rPr>
              <w:t>i</w:t>
            </w:r>
            <w:r w:rsidRPr="00506893">
              <w:rPr>
                <w:rFonts w:ascii="Garamond" w:hAnsi="Garamond"/>
                <w:sz w:val="20"/>
                <w:szCs w:val="20"/>
                <w:lang w:val="sq-AL"/>
              </w:rPr>
              <w:t>t.</w:t>
            </w:r>
          </w:p>
        </w:tc>
        <w:tc>
          <w:tcPr>
            <w:tcW w:w="2464" w:type="pct"/>
          </w:tcPr>
          <w:p w14:paraId="17712936" w14:textId="13220681"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5.1.1</w:t>
            </w:r>
            <w:r w:rsidRPr="00506893">
              <w:rPr>
                <w:rFonts w:ascii="Garamond" w:hAnsi="Garamond"/>
                <w:sz w:val="20"/>
                <w:szCs w:val="20"/>
                <w:lang w:val="sq-AL"/>
              </w:rPr>
              <w:t xml:space="preserve"> Baza materiale dhe didaktike e planifikuar për mësim përdoret plotësisht në orën mësimore. </w:t>
            </w:r>
          </w:p>
        </w:tc>
        <w:tc>
          <w:tcPr>
            <w:tcW w:w="145" w:type="pct"/>
          </w:tcPr>
          <w:p w14:paraId="6B46C77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55F320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00F95C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0F0EB12"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0C984E5" w14:textId="77777777" w:rsidTr="00DF79A8">
        <w:tc>
          <w:tcPr>
            <w:tcW w:w="688" w:type="pct"/>
            <w:vMerge/>
          </w:tcPr>
          <w:p w14:paraId="22A8D427"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1DFA1D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B50FF30" w14:textId="17CD2D97"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5.1.2</w:t>
            </w:r>
            <w:r w:rsidRPr="00506893">
              <w:rPr>
                <w:rFonts w:ascii="Garamond" w:hAnsi="Garamond"/>
                <w:sz w:val="20"/>
                <w:szCs w:val="20"/>
                <w:lang w:val="sq-AL"/>
              </w:rPr>
              <w:t xml:space="preserve"> Mësuesi/instruktori ka përgatitur dhe vetë mjete mësimore që lidhen drejtpërdrejt me arritjen e objektivave/</w:t>
            </w:r>
            <w:r w:rsidR="00ED7126">
              <w:rPr>
                <w:rFonts w:ascii="Garamond" w:hAnsi="Garamond"/>
                <w:sz w:val="20"/>
                <w:szCs w:val="20"/>
                <w:lang w:val="sq-AL"/>
              </w:rPr>
              <w:t xml:space="preserve"> </w:t>
            </w:r>
            <w:r w:rsidRPr="00506893">
              <w:rPr>
                <w:rFonts w:ascii="Garamond" w:hAnsi="Garamond"/>
                <w:sz w:val="20"/>
                <w:szCs w:val="20"/>
                <w:lang w:val="sq-AL"/>
              </w:rPr>
              <w:t>rezultateve mësimore.</w:t>
            </w:r>
          </w:p>
        </w:tc>
        <w:tc>
          <w:tcPr>
            <w:tcW w:w="145" w:type="pct"/>
          </w:tcPr>
          <w:p w14:paraId="2D5AA9D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A33131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470661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7089F06"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C21D384" w14:textId="77777777" w:rsidTr="00DF79A8">
        <w:trPr>
          <w:trHeight w:val="503"/>
        </w:trPr>
        <w:tc>
          <w:tcPr>
            <w:tcW w:w="688" w:type="pct"/>
            <w:vMerge/>
          </w:tcPr>
          <w:p w14:paraId="3DFC0541" w14:textId="77777777" w:rsidR="00CB5991" w:rsidRPr="00506893" w:rsidRDefault="00CB5991" w:rsidP="00DF79A8">
            <w:pPr>
              <w:widowControl w:val="0"/>
              <w:spacing w:after="0" w:line="240" w:lineRule="auto"/>
              <w:rPr>
                <w:rFonts w:ascii="Garamond" w:hAnsi="Garamond"/>
                <w:sz w:val="20"/>
                <w:szCs w:val="20"/>
                <w:lang w:val="sq-AL"/>
              </w:rPr>
            </w:pPr>
          </w:p>
        </w:tc>
        <w:tc>
          <w:tcPr>
            <w:tcW w:w="1268" w:type="pct"/>
            <w:vMerge/>
          </w:tcPr>
          <w:p w14:paraId="08627412"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440B87C4" w14:textId="355AB8DF"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5.1.3</w:t>
            </w:r>
            <w:r w:rsidRPr="00506893">
              <w:rPr>
                <w:rFonts w:ascii="Garamond" w:hAnsi="Garamond"/>
                <w:sz w:val="20"/>
                <w:szCs w:val="20"/>
                <w:lang w:val="sq-AL"/>
              </w:rPr>
              <w:t xml:space="preserve"> Mësuesi/instruktori bashkëpunon me nxënësit/</w:t>
            </w:r>
            <w:r w:rsidR="00ED7126">
              <w:rPr>
                <w:rFonts w:ascii="Garamond" w:hAnsi="Garamond"/>
                <w:sz w:val="20"/>
                <w:szCs w:val="20"/>
                <w:lang w:val="sq-AL"/>
              </w:rPr>
              <w:t xml:space="preserve"> </w:t>
            </w:r>
            <w:r w:rsidRPr="00506893">
              <w:rPr>
                <w:rFonts w:ascii="Garamond" w:hAnsi="Garamond"/>
                <w:sz w:val="20"/>
                <w:szCs w:val="20"/>
                <w:lang w:val="sq-AL"/>
              </w:rPr>
              <w:t>kursantët, prindërit dhe komunitetin për të siguruar mjete mësimore.</w:t>
            </w:r>
          </w:p>
        </w:tc>
        <w:tc>
          <w:tcPr>
            <w:tcW w:w="145" w:type="pct"/>
            <w:tcBorders>
              <w:bottom w:val="single" w:sz="4" w:space="0" w:color="auto"/>
            </w:tcBorders>
          </w:tcPr>
          <w:p w14:paraId="0964510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6884754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3C94A79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DEE5AE5"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B8D45DF" w14:textId="77777777" w:rsidTr="00DF79A8">
        <w:tc>
          <w:tcPr>
            <w:tcW w:w="688" w:type="pct"/>
            <w:vMerge/>
          </w:tcPr>
          <w:p w14:paraId="28BC3E01"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8A3780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nil"/>
            </w:tcBorders>
          </w:tcPr>
          <w:p w14:paraId="12410302" w14:textId="546AC0C7"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5.1.4</w:t>
            </w:r>
            <w:r w:rsidRPr="00506893">
              <w:rPr>
                <w:rFonts w:ascii="Garamond" w:hAnsi="Garamond"/>
                <w:sz w:val="20"/>
                <w:szCs w:val="20"/>
                <w:lang w:val="sq-AL"/>
              </w:rPr>
              <w:t xml:space="preserve"> Mësuesi përdor TIK-un në mësim, si instrument për zhvillimin e programeve të përgjithshme dhe profesionale, në varësi të përmbajtjes dhe rezultateve mësimore.</w:t>
            </w:r>
          </w:p>
        </w:tc>
        <w:tc>
          <w:tcPr>
            <w:tcW w:w="145" w:type="pct"/>
            <w:tcBorders>
              <w:bottom w:val="nil"/>
            </w:tcBorders>
          </w:tcPr>
          <w:p w14:paraId="631D225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6FBC444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2494CA6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7B25FDF9"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09CEE12" w14:textId="77777777" w:rsidTr="00DF79A8">
        <w:tc>
          <w:tcPr>
            <w:tcW w:w="688" w:type="pct"/>
            <w:vMerge/>
          </w:tcPr>
          <w:p w14:paraId="75BE6522"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43AC390"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nil"/>
            </w:tcBorders>
          </w:tcPr>
          <w:p w14:paraId="7D6D28AD" w14:textId="1E727487"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5.1.5</w:t>
            </w:r>
            <w:r w:rsidRPr="00506893">
              <w:rPr>
                <w:rFonts w:ascii="Garamond" w:hAnsi="Garamond"/>
                <w:sz w:val="20"/>
                <w:szCs w:val="20"/>
                <w:lang w:val="sq-AL"/>
              </w:rPr>
              <w:t xml:space="preserve"> Mësuesi/instruktori dhe nxënësit/kursantët janë të familjarizuar me përdorimin e saktë të mjeteve didaktike dhe mjetet e veglat e punës.</w:t>
            </w:r>
          </w:p>
        </w:tc>
        <w:tc>
          <w:tcPr>
            <w:tcW w:w="145" w:type="pct"/>
            <w:tcBorders>
              <w:bottom w:val="nil"/>
            </w:tcBorders>
          </w:tcPr>
          <w:p w14:paraId="5FBE6BF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2741753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1539C00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63899819"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C2C3805" w14:textId="77777777" w:rsidTr="00DF79A8">
        <w:tc>
          <w:tcPr>
            <w:tcW w:w="688" w:type="pct"/>
            <w:vMerge/>
            <w:tcBorders>
              <w:bottom w:val="nil"/>
            </w:tcBorders>
          </w:tcPr>
          <w:p w14:paraId="0F65ED1A"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Borders>
              <w:bottom w:val="nil"/>
            </w:tcBorders>
          </w:tcPr>
          <w:p w14:paraId="5445B9A3"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11EF8F17" w14:textId="27ED178A"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5.1.6</w:t>
            </w:r>
            <w:r w:rsidRPr="00506893">
              <w:rPr>
                <w:rFonts w:ascii="Garamond" w:hAnsi="Garamond"/>
                <w:sz w:val="20"/>
                <w:szCs w:val="20"/>
                <w:lang w:val="sq-AL"/>
              </w:rPr>
              <w:t xml:space="preserve"> Secili nxënës/kursant ka tekstin e tij dhe mjetet më të domosdoshme individuale për pjesëmarrje në procesin mësimor (stilolaps, fletore, vizore, ngjyra, ngjitës, laps etj.).</w:t>
            </w:r>
          </w:p>
        </w:tc>
        <w:tc>
          <w:tcPr>
            <w:tcW w:w="145" w:type="pct"/>
          </w:tcPr>
          <w:p w14:paraId="2E5115E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7C25A1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6072B6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C17E801"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A8228CC" w14:textId="77777777" w:rsidTr="00DF79A8">
        <w:tc>
          <w:tcPr>
            <w:tcW w:w="688" w:type="pct"/>
            <w:tcBorders>
              <w:top w:val="nil"/>
            </w:tcBorders>
          </w:tcPr>
          <w:p w14:paraId="176DE08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tcBorders>
              <w:top w:val="nil"/>
            </w:tcBorders>
          </w:tcPr>
          <w:p w14:paraId="6D4A495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5EB98D1" w14:textId="3A2C620D" w:rsidR="00CB5991" w:rsidRPr="00506893" w:rsidRDefault="00CB5991" w:rsidP="00C371D5">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5.1.7 </w:t>
            </w:r>
            <w:r w:rsidRPr="00506893">
              <w:rPr>
                <w:rFonts w:ascii="Garamond" w:hAnsi="Garamond"/>
                <w:sz w:val="20"/>
                <w:szCs w:val="20"/>
                <w:lang w:val="sq-AL"/>
              </w:rPr>
              <w:t>Mjetet, veglat e punës dhe materialet janë në sasinë e duhur për punë individuale ose në grupe gjatë praktikës profesionale</w:t>
            </w:r>
            <w:r w:rsidR="005474FC">
              <w:rPr>
                <w:rFonts w:ascii="Garamond" w:hAnsi="Garamond"/>
                <w:sz w:val="20"/>
                <w:szCs w:val="20"/>
                <w:lang w:val="sq-AL"/>
              </w:rPr>
              <w:t>.</w:t>
            </w:r>
          </w:p>
        </w:tc>
        <w:tc>
          <w:tcPr>
            <w:tcW w:w="145" w:type="pct"/>
          </w:tcPr>
          <w:p w14:paraId="4A52757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870895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05233F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CA03E49"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A953BEF" w14:textId="77777777" w:rsidTr="00DF79A8">
        <w:tc>
          <w:tcPr>
            <w:tcW w:w="688" w:type="pct"/>
            <w:vMerge w:val="restart"/>
          </w:tcPr>
          <w:p w14:paraId="7E63EF60" w14:textId="27523830"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6.</w:t>
            </w:r>
            <w:r w:rsidR="00C371D5">
              <w:rPr>
                <w:rFonts w:ascii="Garamond" w:hAnsi="Garamond"/>
                <w:b/>
                <w:sz w:val="20"/>
                <w:szCs w:val="20"/>
                <w:lang w:val="sq-AL"/>
              </w:rPr>
              <w:t xml:space="preserve"> </w:t>
            </w:r>
            <w:r w:rsidRPr="00506893">
              <w:rPr>
                <w:rFonts w:ascii="Garamond" w:hAnsi="Garamond"/>
                <w:b/>
                <w:sz w:val="20"/>
                <w:szCs w:val="20"/>
                <w:lang w:val="sq-AL"/>
              </w:rPr>
              <w:t>Mjedisi fizik</w:t>
            </w:r>
          </w:p>
        </w:tc>
        <w:tc>
          <w:tcPr>
            <w:tcW w:w="1268" w:type="pct"/>
            <w:vMerge w:val="restart"/>
          </w:tcPr>
          <w:p w14:paraId="5AE32AD6" w14:textId="534208A3"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sz w:val="20"/>
                <w:szCs w:val="20"/>
                <w:lang w:val="sq-AL"/>
              </w:rPr>
              <w:t>1. Mjedisi fizik i klasës ose i praktikës është i përshtatshëm, funksional dhe motivon të nxën</w:t>
            </w:r>
            <w:r w:rsidR="00C371D5">
              <w:rPr>
                <w:rFonts w:ascii="Garamond" w:hAnsi="Garamond"/>
                <w:sz w:val="20"/>
                <w:szCs w:val="20"/>
                <w:lang w:val="sq-AL"/>
              </w:rPr>
              <w:t>i</w:t>
            </w:r>
            <w:r w:rsidRPr="00506893">
              <w:rPr>
                <w:rFonts w:ascii="Garamond" w:hAnsi="Garamond"/>
                <w:sz w:val="20"/>
                <w:szCs w:val="20"/>
                <w:lang w:val="sq-AL"/>
              </w:rPr>
              <w:t>t.</w:t>
            </w:r>
          </w:p>
        </w:tc>
        <w:tc>
          <w:tcPr>
            <w:tcW w:w="2464" w:type="pct"/>
            <w:tcBorders>
              <w:bottom w:val="single" w:sz="4" w:space="0" w:color="auto"/>
            </w:tcBorders>
          </w:tcPr>
          <w:p w14:paraId="57EF4269" w14:textId="184251F9"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6.1.1</w:t>
            </w:r>
            <w:r w:rsidRPr="00506893">
              <w:rPr>
                <w:rFonts w:ascii="Garamond" w:hAnsi="Garamond"/>
                <w:sz w:val="20"/>
                <w:szCs w:val="20"/>
                <w:lang w:val="sq-AL"/>
              </w:rPr>
              <w:t xml:space="preserve"> Mjedisi fizik i klasës ose i praktikës është i përshtatshëm dhe në funksion të metodave të përzgjedhura (vendosja e bankave/tryezave, e pajisjeve teknike të praktikës, paraqitja e mjeteve dhe materialeve mësimore).</w:t>
            </w:r>
          </w:p>
        </w:tc>
        <w:tc>
          <w:tcPr>
            <w:tcW w:w="145" w:type="pct"/>
            <w:tcBorders>
              <w:bottom w:val="single" w:sz="4" w:space="0" w:color="auto"/>
            </w:tcBorders>
          </w:tcPr>
          <w:p w14:paraId="10D39AD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0E8557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C239FE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4DB958EC"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0FCD497" w14:textId="77777777" w:rsidTr="00DF79A8">
        <w:tc>
          <w:tcPr>
            <w:tcW w:w="688" w:type="pct"/>
            <w:vMerge/>
          </w:tcPr>
          <w:p w14:paraId="2A2936BD"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A25AE4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nil"/>
            </w:tcBorders>
          </w:tcPr>
          <w:p w14:paraId="629AB2ED" w14:textId="01FAAF51"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6.1.2</w:t>
            </w:r>
            <w:r w:rsidRPr="00506893">
              <w:rPr>
                <w:rFonts w:ascii="Garamond" w:hAnsi="Garamond"/>
                <w:sz w:val="20"/>
                <w:szCs w:val="20"/>
                <w:lang w:val="sq-AL"/>
              </w:rPr>
              <w:t xml:space="preserve"> Mjedisi fizik i klasës ose i praktikës u mundëson nxënësve/kursantëve të lëvizin dhe të komunikojnë lirshëm në klasë, duke mundësuar zhvillimin e punës</w:t>
            </w:r>
            <w:r w:rsidR="00F10ADE" w:rsidRPr="00506893">
              <w:rPr>
                <w:rFonts w:ascii="Garamond" w:hAnsi="Garamond"/>
                <w:sz w:val="20"/>
                <w:szCs w:val="20"/>
                <w:lang w:val="sq-AL"/>
              </w:rPr>
              <w:t xml:space="preserve"> </w:t>
            </w:r>
            <w:r w:rsidRPr="00506893">
              <w:rPr>
                <w:rFonts w:ascii="Garamond" w:hAnsi="Garamond"/>
                <w:sz w:val="20"/>
                <w:szCs w:val="20"/>
                <w:lang w:val="sq-AL"/>
              </w:rPr>
              <w:t>në ekipe të vogla.</w:t>
            </w:r>
          </w:p>
        </w:tc>
        <w:tc>
          <w:tcPr>
            <w:tcW w:w="145" w:type="pct"/>
            <w:tcBorders>
              <w:bottom w:val="nil"/>
            </w:tcBorders>
          </w:tcPr>
          <w:p w14:paraId="63CF1A9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1B3C13A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6ACAF71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0775E5C8"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D1A31DA" w14:textId="77777777" w:rsidTr="00DF79A8">
        <w:tc>
          <w:tcPr>
            <w:tcW w:w="688" w:type="pct"/>
            <w:vMerge/>
          </w:tcPr>
          <w:p w14:paraId="0E7481C5"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6A31F09"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AEA6626" w14:textId="57A57808"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6.1.3</w:t>
            </w:r>
            <w:r w:rsidRPr="00506893">
              <w:rPr>
                <w:rFonts w:ascii="Garamond" w:hAnsi="Garamond"/>
                <w:sz w:val="20"/>
                <w:szCs w:val="20"/>
                <w:lang w:val="sq-AL"/>
              </w:rPr>
              <w:t xml:space="preserve"> Mjedisi fizik lejon që nxënësit/kursantët të shpallin në vende të dukshme punime individuale, të ekipeve të vogla apo të klasës apo mjedisit të praktikës.</w:t>
            </w:r>
          </w:p>
        </w:tc>
        <w:tc>
          <w:tcPr>
            <w:tcW w:w="145" w:type="pct"/>
          </w:tcPr>
          <w:p w14:paraId="6D5D9D6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B6BDA2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39CAEF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CF0CDF7"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9988D4F" w14:textId="77777777" w:rsidTr="00DF79A8">
        <w:tc>
          <w:tcPr>
            <w:tcW w:w="688" w:type="pct"/>
            <w:vMerge w:val="restart"/>
          </w:tcPr>
          <w:p w14:paraId="50F77014" w14:textId="5A1F5195"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7.</w:t>
            </w:r>
            <w:r w:rsidR="00C371D5">
              <w:rPr>
                <w:rFonts w:ascii="Garamond" w:hAnsi="Garamond"/>
                <w:b/>
                <w:sz w:val="20"/>
                <w:szCs w:val="20"/>
                <w:lang w:val="sq-AL"/>
              </w:rPr>
              <w:t xml:space="preserve"> </w:t>
            </w:r>
            <w:r w:rsidRPr="00506893">
              <w:rPr>
                <w:rFonts w:ascii="Garamond" w:hAnsi="Garamond"/>
                <w:b/>
                <w:sz w:val="20"/>
                <w:szCs w:val="20"/>
                <w:lang w:val="sq-AL"/>
              </w:rPr>
              <w:t>Metodologjia</w:t>
            </w:r>
          </w:p>
        </w:tc>
        <w:tc>
          <w:tcPr>
            <w:tcW w:w="1268" w:type="pct"/>
            <w:vMerge w:val="restart"/>
          </w:tcPr>
          <w:p w14:paraId="3F93A115"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Metodat, teknikat dhe strategjitë e përdorura sigurojnë arritjen e rezultateve të orës mësimore.</w:t>
            </w:r>
          </w:p>
        </w:tc>
        <w:tc>
          <w:tcPr>
            <w:tcW w:w="2464" w:type="pct"/>
          </w:tcPr>
          <w:p w14:paraId="1D977919" w14:textId="01A5FB47"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7.1.1</w:t>
            </w:r>
            <w:r w:rsidR="00C371D5">
              <w:rPr>
                <w:rFonts w:ascii="Garamond" w:hAnsi="Garamond"/>
                <w:b/>
                <w:sz w:val="20"/>
                <w:szCs w:val="20"/>
                <w:lang w:val="sq-AL"/>
              </w:rPr>
              <w:t xml:space="preserve"> </w:t>
            </w:r>
            <w:r w:rsidRPr="00506893">
              <w:rPr>
                <w:rFonts w:ascii="Garamond" w:hAnsi="Garamond"/>
                <w:sz w:val="20"/>
                <w:szCs w:val="20"/>
                <w:lang w:val="sq-AL"/>
              </w:rPr>
              <w:t xml:space="preserve">Mësuesi/instruktori zhvillon në klasë metoda, teknika dhe strategji mësimore, të planifikuara në planin e tij. </w:t>
            </w:r>
          </w:p>
        </w:tc>
        <w:tc>
          <w:tcPr>
            <w:tcW w:w="145" w:type="pct"/>
          </w:tcPr>
          <w:p w14:paraId="570D7F1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BD1420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5DE50D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CCF5910"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7EC3144" w14:textId="77777777" w:rsidTr="00DF79A8">
        <w:tc>
          <w:tcPr>
            <w:tcW w:w="688" w:type="pct"/>
            <w:vMerge/>
          </w:tcPr>
          <w:p w14:paraId="4C71E903"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90505B6"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0B8E6FD" w14:textId="1A57F2FA"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7.1.2</w:t>
            </w:r>
            <w:r w:rsidR="00C371D5">
              <w:rPr>
                <w:rFonts w:ascii="Garamond" w:hAnsi="Garamond"/>
                <w:b/>
                <w:sz w:val="20"/>
                <w:szCs w:val="20"/>
                <w:lang w:val="sq-AL"/>
              </w:rPr>
              <w:t xml:space="preserve"> </w:t>
            </w:r>
            <w:r w:rsidRPr="00506893">
              <w:rPr>
                <w:rFonts w:ascii="Garamond" w:hAnsi="Garamond"/>
                <w:sz w:val="20"/>
                <w:szCs w:val="20"/>
                <w:lang w:val="sq-AL"/>
              </w:rPr>
              <w:t xml:space="preserve">Metodat, teknikat dhe strategjitë mësimore krijojnë mundësi për punë individuale dhe në ekipe të përziera të nxënësve/kursantëve. </w:t>
            </w:r>
          </w:p>
        </w:tc>
        <w:tc>
          <w:tcPr>
            <w:tcW w:w="145" w:type="pct"/>
          </w:tcPr>
          <w:p w14:paraId="308269E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6249AC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552AD6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FD3B5A5"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6BE39E7" w14:textId="77777777" w:rsidTr="00DF79A8">
        <w:tc>
          <w:tcPr>
            <w:tcW w:w="688" w:type="pct"/>
            <w:vMerge/>
          </w:tcPr>
          <w:p w14:paraId="5B2ACBA1"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3D2B5BC"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1592A366" w14:textId="1D4F4ABA"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7.1.3</w:t>
            </w:r>
            <w:r w:rsidR="00C371D5">
              <w:rPr>
                <w:rFonts w:ascii="Garamond" w:hAnsi="Garamond"/>
                <w:b/>
                <w:sz w:val="20"/>
                <w:szCs w:val="20"/>
                <w:lang w:val="sq-AL"/>
              </w:rPr>
              <w:t xml:space="preserve"> </w:t>
            </w:r>
            <w:r w:rsidRPr="00506893">
              <w:rPr>
                <w:rFonts w:ascii="Garamond" w:hAnsi="Garamond"/>
                <w:sz w:val="20"/>
                <w:szCs w:val="20"/>
                <w:lang w:val="sq-AL"/>
              </w:rPr>
              <w:t>Metodat, teknikat, strategjitë e përzgjedhura që zhvillohen, lidhen ngushtësisht me përmbajtjen dhe rezultatet e orës së mësimit.</w:t>
            </w:r>
          </w:p>
        </w:tc>
        <w:tc>
          <w:tcPr>
            <w:tcW w:w="145" w:type="pct"/>
          </w:tcPr>
          <w:p w14:paraId="3593391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C01708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E46069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F76AC56"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CE2AF5C" w14:textId="77777777" w:rsidTr="00DF79A8">
        <w:tc>
          <w:tcPr>
            <w:tcW w:w="688" w:type="pct"/>
            <w:vMerge/>
          </w:tcPr>
          <w:p w14:paraId="7AC04AE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E056C3C"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7116132F" w14:textId="4352CA15"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7.1.4</w:t>
            </w:r>
            <w:r w:rsidR="00C371D5">
              <w:rPr>
                <w:rFonts w:ascii="Garamond" w:hAnsi="Garamond"/>
                <w:b/>
                <w:sz w:val="20"/>
                <w:szCs w:val="20"/>
                <w:lang w:val="sq-AL"/>
              </w:rPr>
              <w:t xml:space="preserve"> </w:t>
            </w:r>
            <w:r w:rsidRPr="00506893">
              <w:rPr>
                <w:rFonts w:ascii="Garamond" w:hAnsi="Garamond"/>
                <w:sz w:val="20"/>
                <w:szCs w:val="20"/>
                <w:lang w:val="sq-AL"/>
              </w:rPr>
              <w:t>Mësuesi/instruktori jep detyra që nxisin përfshirjen aktive të nxënësve/kursantëve, me përfshirje të barabartë midis djemve dhe vajzave.</w:t>
            </w:r>
          </w:p>
        </w:tc>
        <w:tc>
          <w:tcPr>
            <w:tcW w:w="145" w:type="pct"/>
          </w:tcPr>
          <w:p w14:paraId="76EAE6A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C9FD38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A8214A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B5EBF6E"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FD8A353" w14:textId="77777777" w:rsidTr="00DF79A8">
        <w:tc>
          <w:tcPr>
            <w:tcW w:w="688" w:type="pct"/>
            <w:vMerge/>
          </w:tcPr>
          <w:p w14:paraId="5F6E327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191E09C"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7462860D" w14:textId="6209E2AC"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7.1.5</w:t>
            </w:r>
            <w:r w:rsidR="00C371D5">
              <w:rPr>
                <w:rFonts w:ascii="Garamond" w:hAnsi="Garamond"/>
                <w:b/>
                <w:sz w:val="20"/>
                <w:szCs w:val="20"/>
                <w:lang w:val="sq-AL"/>
              </w:rPr>
              <w:t xml:space="preserve"> </w:t>
            </w:r>
            <w:r w:rsidRPr="00506893">
              <w:rPr>
                <w:rFonts w:ascii="Garamond" w:hAnsi="Garamond"/>
                <w:sz w:val="20"/>
                <w:szCs w:val="20"/>
                <w:lang w:val="sq-AL"/>
              </w:rPr>
              <w:t>Nxënësit/kursantët</w:t>
            </w:r>
            <w:r w:rsidR="00F10ADE" w:rsidRPr="00506893">
              <w:rPr>
                <w:rFonts w:ascii="Garamond" w:hAnsi="Garamond"/>
                <w:sz w:val="20"/>
                <w:szCs w:val="20"/>
                <w:lang w:val="sq-AL"/>
              </w:rPr>
              <w:t xml:space="preserve"> </w:t>
            </w:r>
            <w:r w:rsidRPr="00506893">
              <w:rPr>
                <w:rFonts w:ascii="Garamond" w:hAnsi="Garamond"/>
                <w:sz w:val="20"/>
                <w:szCs w:val="20"/>
                <w:lang w:val="sq-AL"/>
              </w:rPr>
              <w:t>punojnë në mënyrë individuale (në minuta, sekonda) në klasë ose në mjedisin e praktikës.</w:t>
            </w:r>
          </w:p>
        </w:tc>
        <w:tc>
          <w:tcPr>
            <w:tcW w:w="145" w:type="pct"/>
            <w:tcBorders>
              <w:bottom w:val="single" w:sz="4" w:space="0" w:color="auto"/>
            </w:tcBorders>
          </w:tcPr>
          <w:p w14:paraId="02BDA89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40F8A8A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E6AF0A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79FFDCF"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DD609A5" w14:textId="77777777" w:rsidTr="00DF79A8">
        <w:tc>
          <w:tcPr>
            <w:tcW w:w="688" w:type="pct"/>
            <w:vMerge/>
          </w:tcPr>
          <w:p w14:paraId="54FE78AC"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168504D"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nil"/>
            </w:tcBorders>
          </w:tcPr>
          <w:p w14:paraId="59DD7070" w14:textId="6E632345"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7.1.6</w:t>
            </w:r>
            <w:r w:rsidR="00C371D5">
              <w:rPr>
                <w:rFonts w:ascii="Garamond" w:hAnsi="Garamond"/>
                <w:b/>
                <w:sz w:val="20"/>
                <w:szCs w:val="20"/>
                <w:lang w:val="sq-AL"/>
              </w:rPr>
              <w:t xml:space="preserve"> </w:t>
            </w:r>
            <w:r w:rsidRPr="00506893">
              <w:rPr>
                <w:rFonts w:ascii="Garamond" w:hAnsi="Garamond"/>
                <w:sz w:val="20"/>
                <w:szCs w:val="20"/>
                <w:lang w:val="sq-AL"/>
              </w:rPr>
              <w:t>Nxënësit/kursantët punojnë në grupe (në minuta, sekonda).</w:t>
            </w:r>
          </w:p>
        </w:tc>
        <w:tc>
          <w:tcPr>
            <w:tcW w:w="145" w:type="pct"/>
            <w:tcBorders>
              <w:bottom w:val="nil"/>
            </w:tcBorders>
          </w:tcPr>
          <w:p w14:paraId="1F2F6A0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79046E1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3A00E58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nil"/>
            </w:tcBorders>
          </w:tcPr>
          <w:p w14:paraId="4F72AFFB"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4C87561" w14:textId="77777777" w:rsidTr="00DF79A8">
        <w:trPr>
          <w:trHeight w:val="548"/>
        </w:trPr>
        <w:tc>
          <w:tcPr>
            <w:tcW w:w="688" w:type="pct"/>
            <w:vMerge/>
          </w:tcPr>
          <w:p w14:paraId="173CFA8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962C836"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7DA76C92" w14:textId="5BCA829C"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7.1.7</w:t>
            </w:r>
            <w:r w:rsidR="00C371D5">
              <w:rPr>
                <w:rFonts w:ascii="Garamond" w:hAnsi="Garamond"/>
                <w:b/>
                <w:sz w:val="20"/>
                <w:szCs w:val="20"/>
                <w:lang w:val="sq-AL"/>
              </w:rPr>
              <w:t xml:space="preserve"> </w:t>
            </w:r>
            <w:r w:rsidRPr="00506893">
              <w:rPr>
                <w:rFonts w:ascii="Garamond" w:hAnsi="Garamond"/>
                <w:sz w:val="20"/>
                <w:szCs w:val="20"/>
                <w:lang w:val="sq-AL"/>
              </w:rPr>
              <w:t>Shpjegimi/demonstrimi i mësuesit/instruktorit është i qartë, i kuptueshëm dhe i përshtatshëm për nxënësit/kursantët.</w:t>
            </w:r>
          </w:p>
        </w:tc>
        <w:tc>
          <w:tcPr>
            <w:tcW w:w="145" w:type="pct"/>
          </w:tcPr>
          <w:p w14:paraId="1AFD1CA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B40A64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A38D94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1F5263A"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7726C3E" w14:textId="77777777" w:rsidTr="00DF79A8">
        <w:tc>
          <w:tcPr>
            <w:tcW w:w="688" w:type="pct"/>
            <w:vMerge/>
          </w:tcPr>
          <w:p w14:paraId="794C033F"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4256F23"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B25773E" w14:textId="7DEFC1B7"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7.1.8</w:t>
            </w:r>
            <w:r w:rsidR="00C371D5">
              <w:rPr>
                <w:rFonts w:ascii="Garamond" w:hAnsi="Garamond"/>
                <w:b/>
                <w:sz w:val="20"/>
                <w:szCs w:val="20"/>
                <w:lang w:val="sq-AL"/>
              </w:rPr>
              <w:t xml:space="preserve"> </w:t>
            </w:r>
            <w:r w:rsidRPr="00506893">
              <w:rPr>
                <w:rFonts w:ascii="Garamond" w:hAnsi="Garamond"/>
                <w:sz w:val="20"/>
                <w:szCs w:val="20"/>
                <w:lang w:val="sq-AL"/>
              </w:rPr>
              <w:t>Mësuesi/instruktori shfrytëzon momente të ndryshme të orës mësimore për refleksione, për sqarime/instruktime për të lehtësuar të nxënit.</w:t>
            </w:r>
          </w:p>
        </w:tc>
        <w:tc>
          <w:tcPr>
            <w:tcW w:w="145" w:type="pct"/>
          </w:tcPr>
          <w:p w14:paraId="475C642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E7B3C2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8C08EE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E36CD65"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77A2007" w14:textId="77777777" w:rsidTr="00DF79A8">
        <w:tc>
          <w:tcPr>
            <w:tcW w:w="688" w:type="pct"/>
            <w:vMerge/>
          </w:tcPr>
          <w:p w14:paraId="4BAF441D"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DD4F237"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D5CEE1E" w14:textId="2D0253A4"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7.1.9</w:t>
            </w:r>
            <w:r w:rsidR="00C371D5">
              <w:rPr>
                <w:rFonts w:ascii="Garamond" w:hAnsi="Garamond"/>
                <w:b/>
                <w:sz w:val="20"/>
                <w:szCs w:val="20"/>
                <w:lang w:val="sq-AL"/>
              </w:rPr>
              <w:t xml:space="preserve"> </w:t>
            </w:r>
            <w:r w:rsidRPr="00506893">
              <w:rPr>
                <w:rFonts w:ascii="Garamond" w:hAnsi="Garamond"/>
                <w:sz w:val="20"/>
                <w:szCs w:val="20"/>
                <w:lang w:val="sq-AL"/>
              </w:rPr>
              <w:t>Ora mësimore rrjedh natyrshëm, me ritëm dhe pa shkëputje.</w:t>
            </w:r>
          </w:p>
        </w:tc>
        <w:tc>
          <w:tcPr>
            <w:tcW w:w="145" w:type="pct"/>
          </w:tcPr>
          <w:p w14:paraId="4127A8F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98A3B8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719EF6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9010718"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9677B48" w14:textId="77777777" w:rsidTr="00DF79A8">
        <w:tc>
          <w:tcPr>
            <w:tcW w:w="688" w:type="pct"/>
            <w:vMerge/>
          </w:tcPr>
          <w:p w14:paraId="632B6D34"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4095ABB"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5EA6E8E" w14:textId="23666E48"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7.1.10</w:t>
            </w:r>
            <w:r w:rsidR="00C371D5">
              <w:rPr>
                <w:rFonts w:ascii="Garamond" w:hAnsi="Garamond"/>
                <w:b/>
                <w:sz w:val="20"/>
                <w:szCs w:val="20"/>
                <w:lang w:val="sq-AL"/>
              </w:rPr>
              <w:t xml:space="preserve"> </w:t>
            </w:r>
            <w:r w:rsidRPr="00506893">
              <w:rPr>
                <w:rFonts w:ascii="Garamond" w:hAnsi="Garamond"/>
                <w:sz w:val="20"/>
                <w:szCs w:val="20"/>
                <w:lang w:val="sq-AL"/>
              </w:rPr>
              <w:t>Ora mësimore është e hapur për pjesëmarrjen e të interesuarve, si: kolegë, prindër etj.</w:t>
            </w:r>
          </w:p>
        </w:tc>
        <w:tc>
          <w:tcPr>
            <w:tcW w:w="145" w:type="pct"/>
          </w:tcPr>
          <w:p w14:paraId="4DA0276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413C6B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5BB852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5F093EC"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F7825FD" w14:textId="77777777" w:rsidTr="00DF79A8">
        <w:tc>
          <w:tcPr>
            <w:tcW w:w="688" w:type="pct"/>
            <w:vMerge/>
          </w:tcPr>
          <w:p w14:paraId="21F15BFD"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362C2C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ED79CF8" w14:textId="706CEB04" w:rsidR="00CB5991" w:rsidRPr="00506893" w:rsidRDefault="00CB5991" w:rsidP="00C371D5">
            <w:pPr>
              <w:widowControl w:val="0"/>
              <w:spacing w:after="0" w:line="240" w:lineRule="auto"/>
              <w:rPr>
                <w:rFonts w:ascii="Garamond" w:hAnsi="Garamond"/>
                <w:b/>
                <w:sz w:val="20"/>
                <w:szCs w:val="20"/>
                <w:lang w:val="sq-AL"/>
              </w:rPr>
            </w:pPr>
            <w:r w:rsidRPr="00506893">
              <w:rPr>
                <w:rFonts w:ascii="Garamond" w:hAnsi="Garamond"/>
                <w:b/>
                <w:sz w:val="20"/>
                <w:szCs w:val="20"/>
                <w:lang w:val="sq-AL"/>
              </w:rPr>
              <w:t>7.1.11</w:t>
            </w:r>
            <w:r w:rsidR="00C371D5">
              <w:rPr>
                <w:rFonts w:ascii="Garamond" w:hAnsi="Garamond"/>
                <w:sz w:val="20"/>
                <w:szCs w:val="20"/>
                <w:lang w:val="sq-AL"/>
              </w:rPr>
              <w:t xml:space="preserve"> </w:t>
            </w:r>
            <w:r w:rsidRPr="00506893">
              <w:rPr>
                <w:rFonts w:ascii="Garamond" w:hAnsi="Garamond"/>
                <w:sz w:val="20"/>
                <w:szCs w:val="20"/>
                <w:lang w:val="sq-AL"/>
              </w:rPr>
              <w:t>Respektimi i shumëllojshmërisë kulturore dhe i barazisë gjinore është i natyrshëm në marrëdhëniet mësues/instruktor me nxënës/kursant.</w:t>
            </w:r>
          </w:p>
        </w:tc>
        <w:tc>
          <w:tcPr>
            <w:tcW w:w="145" w:type="pct"/>
          </w:tcPr>
          <w:p w14:paraId="70ADAAE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1829E2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AFA6BE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40B458E"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F1AFF39" w14:textId="77777777" w:rsidTr="00DF79A8">
        <w:tc>
          <w:tcPr>
            <w:tcW w:w="688" w:type="pct"/>
            <w:vMerge/>
            <w:tcBorders>
              <w:bottom w:val="single" w:sz="4" w:space="0" w:color="auto"/>
            </w:tcBorders>
          </w:tcPr>
          <w:p w14:paraId="0F5626BE"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Borders>
              <w:bottom w:val="single" w:sz="4" w:space="0" w:color="auto"/>
            </w:tcBorders>
          </w:tcPr>
          <w:p w14:paraId="7718F39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13465E13" w14:textId="1D80E0AE"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7.1.12</w:t>
            </w:r>
            <w:r w:rsidRPr="00506893">
              <w:rPr>
                <w:rFonts w:ascii="Garamond" w:hAnsi="Garamond"/>
                <w:sz w:val="20"/>
                <w:szCs w:val="20"/>
                <w:lang w:val="sq-AL"/>
              </w:rPr>
              <w:t xml:space="preserve"> Mësuesi/instruktori</w:t>
            </w:r>
            <w:r w:rsidRPr="00506893">
              <w:rPr>
                <w:rFonts w:ascii="Garamond" w:hAnsi="Garamond"/>
                <w:color w:val="FF0000"/>
                <w:sz w:val="20"/>
                <w:szCs w:val="20"/>
                <w:lang w:val="sq-AL"/>
              </w:rPr>
              <w:t xml:space="preserve"> </w:t>
            </w:r>
            <w:r w:rsidRPr="00506893">
              <w:rPr>
                <w:rFonts w:ascii="Garamond" w:hAnsi="Garamond"/>
                <w:sz w:val="20"/>
                <w:szCs w:val="20"/>
                <w:lang w:val="sq-AL"/>
              </w:rPr>
              <w:t xml:space="preserve">dhe nxënësit/kursantët, në fund të orës mësimore, nxjerrin përfundimet ose japin </w:t>
            </w:r>
            <w:r w:rsidR="009E295B" w:rsidRPr="00506893">
              <w:rPr>
                <w:rFonts w:ascii="Garamond" w:hAnsi="Garamond"/>
                <w:sz w:val="20"/>
                <w:szCs w:val="20"/>
                <w:lang w:val="sq-AL"/>
              </w:rPr>
              <w:t>“</w:t>
            </w:r>
            <w:r w:rsidRPr="00506893">
              <w:rPr>
                <w:rFonts w:ascii="Garamond" w:hAnsi="Garamond"/>
                <w:sz w:val="20"/>
                <w:szCs w:val="20"/>
                <w:lang w:val="sq-AL"/>
              </w:rPr>
              <w:t>feedback</w:t>
            </w:r>
            <w:r w:rsidR="009E295B" w:rsidRPr="00506893">
              <w:rPr>
                <w:rFonts w:ascii="Garamond" w:hAnsi="Garamond"/>
                <w:sz w:val="20"/>
                <w:szCs w:val="20"/>
                <w:lang w:val="sq-AL"/>
              </w:rPr>
              <w:t>”</w:t>
            </w:r>
            <w:r w:rsidRPr="00506893">
              <w:rPr>
                <w:rFonts w:ascii="Garamond" w:hAnsi="Garamond"/>
                <w:sz w:val="20"/>
                <w:szCs w:val="20"/>
                <w:lang w:val="sq-AL"/>
              </w:rPr>
              <w:t xml:space="preserve">. </w:t>
            </w:r>
          </w:p>
        </w:tc>
        <w:tc>
          <w:tcPr>
            <w:tcW w:w="145" w:type="pct"/>
            <w:tcBorders>
              <w:bottom w:val="single" w:sz="4" w:space="0" w:color="auto"/>
            </w:tcBorders>
          </w:tcPr>
          <w:p w14:paraId="0D93AD9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75770D2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7341BF0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3C4A7298"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F428CCD" w14:textId="77777777" w:rsidTr="00DF79A8">
        <w:trPr>
          <w:trHeight w:val="350"/>
        </w:trPr>
        <w:tc>
          <w:tcPr>
            <w:tcW w:w="688" w:type="pct"/>
            <w:vMerge w:val="restart"/>
            <w:tcBorders>
              <w:top w:val="single" w:sz="4" w:space="0" w:color="auto"/>
            </w:tcBorders>
          </w:tcPr>
          <w:p w14:paraId="19BDE48F" w14:textId="203B273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8.</w:t>
            </w:r>
            <w:r w:rsidR="00ED1622">
              <w:rPr>
                <w:rFonts w:ascii="Garamond" w:hAnsi="Garamond"/>
                <w:b/>
                <w:sz w:val="20"/>
                <w:szCs w:val="20"/>
                <w:lang w:val="sq-AL"/>
              </w:rPr>
              <w:t xml:space="preserve"> </w:t>
            </w:r>
            <w:r w:rsidRPr="00506893">
              <w:rPr>
                <w:rFonts w:ascii="Garamond" w:hAnsi="Garamond"/>
                <w:b/>
                <w:sz w:val="20"/>
                <w:szCs w:val="20"/>
                <w:lang w:val="sq-AL"/>
              </w:rPr>
              <w:t>Detyrat e shtëpisë</w:t>
            </w:r>
          </w:p>
        </w:tc>
        <w:tc>
          <w:tcPr>
            <w:tcW w:w="1268" w:type="pct"/>
            <w:vMerge w:val="restart"/>
            <w:tcBorders>
              <w:top w:val="single" w:sz="4" w:space="0" w:color="auto"/>
            </w:tcBorders>
          </w:tcPr>
          <w:p w14:paraId="24F5F3EE"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Mësuesi</w:t>
            </w:r>
            <w:r w:rsidRPr="00506893">
              <w:rPr>
                <w:rFonts w:ascii="Garamond" w:hAnsi="Garamond"/>
                <w:color w:val="FF0000"/>
                <w:sz w:val="20"/>
                <w:szCs w:val="20"/>
                <w:lang w:val="sq-AL"/>
              </w:rPr>
              <w:t xml:space="preserve"> </w:t>
            </w:r>
            <w:r w:rsidRPr="00506893">
              <w:rPr>
                <w:rFonts w:ascii="Garamond" w:hAnsi="Garamond"/>
                <w:sz w:val="20"/>
                <w:szCs w:val="20"/>
                <w:lang w:val="sq-AL"/>
              </w:rPr>
              <w:t>planifikon detyrat e shtëpisë si vazhdim i procesit të nxënies së pavarur individuale ose në grup.</w:t>
            </w:r>
          </w:p>
        </w:tc>
        <w:tc>
          <w:tcPr>
            <w:tcW w:w="2464" w:type="pct"/>
            <w:tcBorders>
              <w:top w:val="single" w:sz="4" w:space="0" w:color="auto"/>
              <w:bottom w:val="single" w:sz="4" w:space="0" w:color="auto"/>
            </w:tcBorders>
          </w:tcPr>
          <w:p w14:paraId="0A9BAADC" w14:textId="10BDA191"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8.1.1</w:t>
            </w:r>
            <w:r w:rsidRPr="00506893">
              <w:rPr>
                <w:rFonts w:ascii="Garamond" w:hAnsi="Garamond"/>
                <w:sz w:val="20"/>
                <w:szCs w:val="20"/>
                <w:lang w:val="sq-AL"/>
              </w:rPr>
              <w:t xml:space="preserve"> Mësuesi jep detyrë shtëpie dhe e sqaron atë në fund të orës së mësimit.</w:t>
            </w:r>
          </w:p>
        </w:tc>
        <w:tc>
          <w:tcPr>
            <w:tcW w:w="145" w:type="pct"/>
            <w:tcBorders>
              <w:top w:val="single" w:sz="4" w:space="0" w:color="auto"/>
              <w:bottom w:val="single" w:sz="4" w:space="0" w:color="auto"/>
            </w:tcBorders>
          </w:tcPr>
          <w:p w14:paraId="10F672A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5998EAA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5A6FB44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0A64FCCA"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1ED195A" w14:textId="77777777" w:rsidTr="00DF79A8">
        <w:trPr>
          <w:trHeight w:val="350"/>
        </w:trPr>
        <w:tc>
          <w:tcPr>
            <w:tcW w:w="688" w:type="pct"/>
            <w:vMerge/>
          </w:tcPr>
          <w:p w14:paraId="17206FE3"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2712205"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top w:val="single" w:sz="4" w:space="0" w:color="auto"/>
              <w:bottom w:val="single" w:sz="4" w:space="0" w:color="auto"/>
            </w:tcBorders>
          </w:tcPr>
          <w:p w14:paraId="5932E964" w14:textId="55EBE049"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8.1.2</w:t>
            </w:r>
            <w:r w:rsidRPr="00506893">
              <w:rPr>
                <w:rFonts w:ascii="Garamond" w:hAnsi="Garamond"/>
                <w:sz w:val="20"/>
                <w:szCs w:val="20"/>
                <w:lang w:val="sq-AL"/>
              </w:rPr>
              <w:t xml:space="preserve"> Mësuesi nuk i mbingarkon nxënësit me detyrat e shtëpisë (vëllim tejet i madh pune dhe kërkesa tepër të vështira). </w:t>
            </w:r>
          </w:p>
        </w:tc>
        <w:tc>
          <w:tcPr>
            <w:tcW w:w="145" w:type="pct"/>
            <w:tcBorders>
              <w:top w:val="single" w:sz="4" w:space="0" w:color="auto"/>
              <w:bottom w:val="single" w:sz="4" w:space="0" w:color="auto"/>
            </w:tcBorders>
          </w:tcPr>
          <w:p w14:paraId="1130776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0B6238C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5228521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top w:val="single" w:sz="4" w:space="0" w:color="auto"/>
              <w:bottom w:val="single" w:sz="4" w:space="0" w:color="auto"/>
            </w:tcBorders>
          </w:tcPr>
          <w:p w14:paraId="6FE2914D"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F436A93" w14:textId="77777777" w:rsidTr="001C7A39">
        <w:trPr>
          <w:trHeight w:val="332"/>
        </w:trPr>
        <w:tc>
          <w:tcPr>
            <w:tcW w:w="688" w:type="pct"/>
            <w:vMerge/>
          </w:tcPr>
          <w:p w14:paraId="5FF27E91"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4EE5797"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76A330AA" w14:textId="55083B97" w:rsidR="00CB5991" w:rsidRPr="00506893" w:rsidRDefault="00CB5991" w:rsidP="00C371D5">
            <w:pPr>
              <w:widowControl w:val="0"/>
              <w:spacing w:after="0" w:line="240" w:lineRule="auto"/>
              <w:rPr>
                <w:rFonts w:ascii="Garamond" w:hAnsi="Garamond"/>
                <w:sz w:val="20"/>
                <w:szCs w:val="20"/>
                <w:lang w:val="sq-AL"/>
              </w:rPr>
            </w:pPr>
            <w:r w:rsidRPr="00506893">
              <w:rPr>
                <w:rFonts w:ascii="Garamond" w:eastAsia="GlytusLH-Light" w:hAnsi="Garamond"/>
                <w:b/>
                <w:sz w:val="20"/>
                <w:szCs w:val="20"/>
                <w:lang w:val="sq-AL"/>
              </w:rPr>
              <w:t>8.1.3</w:t>
            </w:r>
            <w:r w:rsidRPr="00506893">
              <w:rPr>
                <w:rFonts w:ascii="Garamond" w:eastAsia="GlytusLH-Light" w:hAnsi="Garamond"/>
                <w:sz w:val="20"/>
                <w:szCs w:val="20"/>
                <w:lang w:val="sq-AL"/>
              </w:rPr>
              <w:t xml:space="preserve"> Detyrat e shtëpisë nuk përmbajnë vetëm kërkesa për riprodhimin e njohurive të mësuara, por edhe zbatimin e tyre në situata të reja, mundësisht nga bota reale. </w:t>
            </w:r>
          </w:p>
        </w:tc>
        <w:tc>
          <w:tcPr>
            <w:tcW w:w="145" w:type="pct"/>
            <w:tcBorders>
              <w:bottom w:val="single" w:sz="4" w:space="0" w:color="auto"/>
            </w:tcBorders>
          </w:tcPr>
          <w:p w14:paraId="6D8EF0D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FBAC83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B9FCAE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C3819D3"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09CC2E1" w14:textId="77777777" w:rsidTr="00DF79A8">
        <w:tc>
          <w:tcPr>
            <w:tcW w:w="688" w:type="pct"/>
            <w:vMerge/>
          </w:tcPr>
          <w:p w14:paraId="485C68B6"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C29E9C2"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0EF97093" w14:textId="37E2FF59"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8.1.4</w:t>
            </w:r>
            <w:r w:rsidRPr="00506893">
              <w:rPr>
                <w:rFonts w:ascii="Garamond" w:hAnsi="Garamond"/>
                <w:sz w:val="20"/>
                <w:szCs w:val="20"/>
                <w:lang w:val="sq-AL"/>
              </w:rPr>
              <w:t xml:space="preserve"> Detyrat e shtëpisë i jep në dy ose tri nivele vështirësie.</w:t>
            </w:r>
          </w:p>
        </w:tc>
        <w:tc>
          <w:tcPr>
            <w:tcW w:w="145" w:type="pct"/>
            <w:tcBorders>
              <w:bottom w:val="single" w:sz="4" w:space="0" w:color="auto"/>
            </w:tcBorders>
          </w:tcPr>
          <w:p w14:paraId="12607A9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A4CB04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B12719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D9BE493"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01E6FA0" w14:textId="77777777" w:rsidTr="00DF79A8">
        <w:tc>
          <w:tcPr>
            <w:tcW w:w="688" w:type="pct"/>
            <w:vMerge/>
          </w:tcPr>
          <w:p w14:paraId="58ED05A8"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7FEE8A8"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29303AB7" w14:textId="1A6ADDF7" w:rsidR="00CB5991" w:rsidRPr="00506893" w:rsidRDefault="00CB5991" w:rsidP="00C371D5">
            <w:pPr>
              <w:widowControl w:val="0"/>
              <w:spacing w:after="0" w:line="240" w:lineRule="auto"/>
              <w:rPr>
                <w:rFonts w:ascii="Garamond" w:hAnsi="Garamond"/>
                <w:iCs/>
                <w:sz w:val="20"/>
                <w:szCs w:val="20"/>
                <w:lang w:val="sq-AL"/>
              </w:rPr>
            </w:pPr>
            <w:r w:rsidRPr="00506893">
              <w:rPr>
                <w:rFonts w:ascii="Garamond" w:hAnsi="Garamond"/>
                <w:b/>
                <w:iCs/>
                <w:sz w:val="20"/>
                <w:szCs w:val="20"/>
                <w:lang w:val="sq-AL"/>
              </w:rPr>
              <w:t>8.1.5</w:t>
            </w:r>
            <w:r w:rsidRPr="00506893">
              <w:rPr>
                <w:rFonts w:ascii="Garamond" w:hAnsi="Garamond"/>
                <w:iCs/>
                <w:sz w:val="20"/>
                <w:szCs w:val="20"/>
                <w:lang w:val="sq-AL"/>
              </w:rPr>
              <w:t xml:space="preserve"> Jep kërkesa për detyrë në shtëpi jo vetëm për punë të pavarur individuale por edhe për grupe të vogla nxënësish.</w:t>
            </w:r>
          </w:p>
        </w:tc>
        <w:tc>
          <w:tcPr>
            <w:tcW w:w="145" w:type="pct"/>
            <w:tcBorders>
              <w:bottom w:val="single" w:sz="4" w:space="0" w:color="auto"/>
            </w:tcBorders>
          </w:tcPr>
          <w:p w14:paraId="3A49557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A60D86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6059B76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6CDE1D7F"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5A18C39" w14:textId="77777777" w:rsidTr="00DF79A8">
        <w:tc>
          <w:tcPr>
            <w:tcW w:w="688" w:type="pct"/>
            <w:vMerge/>
          </w:tcPr>
          <w:p w14:paraId="4AAD028C"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A47A24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592878F2" w14:textId="10D1FE09" w:rsidR="00CB5991" w:rsidRPr="00506893" w:rsidRDefault="00CB5991" w:rsidP="00C371D5">
            <w:pPr>
              <w:widowControl w:val="0"/>
              <w:tabs>
                <w:tab w:val="left" w:pos="3915"/>
              </w:tabs>
              <w:spacing w:after="0" w:line="240" w:lineRule="auto"/>
              <w:rPr>
                <w:rFonts w:ascii="Garamond" w:hAnsi="Garamond"/>
                <w:sz w:val="20"/>
                <w:szCs w:val="20"/>
                <w:lang w:val="sq-AL"/>
              </w:rPr>
            </w:pPr>
            <w:r w:rsidRPr="00506893">
              <w:rPr>
                <w:rFonts w:ascii="Garamond" w:hAnsi="Garamond"/>
                <w:b/>
                <w:sz w:val="20"/>
                <w:szCs w:val="20"/>
                <w:lang w:val="sq-AL"/>
              </w:rPr>
              <w:t>8.1.6</w:t>
            </w:r>
            <w:r w:rsidRPr="00506893">
              <w:rPr>
                <w:rFonts w:ascii="Garamond" w:hAnsi="Garamond"/>
                <w:sz w:val="20"/>
                <w:szCs w:val="20"/>
                <w:lang w:val="sq-AL"/>
              </w:rPr>
              <w:t xml:space="preserve"> Detyrat e shtëpisë kanë, herë pas here, kërkesa për përdorimin e TIK-ut.</w:t>
            </w:r>
          </w:p>
        </w:tc>
        <w:tc>
          <w:tcPr>
            <w:tcW w:w="145" w:type="pct"/>
            <w:tcBorders>
              <w:bottom w:val="single" w:sz="4" w:space="0" w:color="auto"/>
            </w:tcBorders>
          </w:tcPr>
          <w:p w14:paraId="00B4B3E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2F65A20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6905672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F52C6CE"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57770C0" w14:textId="77777777" w:rsidTr="00DF79A8">
        <w:tc>
          <w:tcPr>
            <w:tcW w:w="688" w:type="pct"/>
            <w:vMerge/>
          </w:tcPr>
          <w:p w14:paraId="518D5A2C"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6C9206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5CEBED46" w14:textId="630B66AD" w:rsidR="00CB5991" w:rsidRPr="00506893" w:rsidRDefault="00CB5991" w:rsidP="00C371D5">
            <w:pPr>
              <w:widowControl w:val="0"/>
              <w:tabs>
                <w:tab w:val="left" w:pos="3915"/>
              </w:tabs>
              <w:spacing w:after="0" w:line="240" w:lineRule="auto"/>
              <w:rPr>
                <w:rFonts w:ascii="Garamond" w:hAnsi="Garamond"/>
                <w:sz w:val="20"/>
                <w:szCs w:val="20"/>
                <w:lang w:val="sq-AL"/>
              </w:rPr>
            </w:pPr>
            <w:r w:rsidRPr="00506893">
              <w:rPr>
                <w:rFonts w:ascii="Garamond" w:hAnsi="Garamond"/>
                <w:b/>
                <w:iCs/>
                <w:sz w:val="20"/>
                <w:szCs w:val="20"/>
                <w:lang w:val="sq-AL"/>
              </w:rPr>
              <w:t>8.1.7</w:t>
            </w:r>
            <w:r w:rsidRPr="00506893">
              <w:rPr>
                <w:rFonts w:ascii="Garamond" w:hAnsi="Garamond"/>
                <w:iCs/>
                <w:sz w:val="20"/>
                <w:szCs w:val="20"/>
                <w:lang w:val="sq-AL"/>
              </w:rPr>
              <w:t xml:space="preserve"> Nxënësve u jepet rregullisht mundësia të përzgjedhin vetë kërkesa për detyrë shtëpie.</w:t>
            </w:r>
            <w:r w:rsidRPr="00506893">
              <w:rPr>
                <w:rFonts w:ascii="Garamond" w:hAnsi="Garamond"/>
                <w:sz w:val="20"/>
                <w:szCs w:val="20"/>
                <w:lang w:val="sq-AL"/>
              </w:rPr>
              <w:t xml:space="preserve"> </w:t>
            </w:r>
          </w:p>
        </w:tc>
        <w:tc>
          <w:tcPr>
            <w:tcW w:w="145" w:type="pct"/>
            <w:tcBorders>
              <w:bottom w:val="single" w:sz="4" w:space="0" w:color="auto"/>
            </w:tcBorders>
          </w:tcPr>
          <w:p w14:paraId="61FA6D9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F4A5D6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42EDBFF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35EB0DA6"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E91AD2A" w14:textId="77777777" w:rsidTr="00DF79A8">
        <w:tc>
          <w:tcPr>
            <w:tcW w:w="688" w:type="pct"/>
            <w:vMerge/>
          </w:tcPr>
          <w:p w14:paraId="222D2841"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96E096D"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D6C5CD5" w14:textId="476ED8A8" w:rsidR="00CB5991" w:rsidRPr="00506893" w:rsidRDefault="00CB5991" w:rsidP="00C371D5">
            <w:pPr>
              <w:widowControl w:val="0"/>
              <w:tabs>
                <w:tab w:val="left" w:pos="3915"/>
              </w:tabs>
              <w:spacing w:after="0" w:line="240" w:lineRule="auto"/>
              <w:rPr>
                <w:rFonts w:ascii="Garamond" w:hAnsi="Garamond"/>
                <w:sz w:val="20"/>
                <w:szCs w:val="20"/>
                <w:lang w:val="sq-AL"/>
              </w:rPr>
            </w:pPr>
            <w:r w:rsidRPr="00506893">
              <w:rPr>
                <w:rFonts w:ascii="Garamond" w:hAnsi="Garamond"/>
                <w:b/>
                <w:sz w:val="20"/>
                <w:szCs w:val="20"/>
                <w:lang w:val="sq-AL"/>
              </w:rPr>
              <w:t>8.1.8</w:t>
            </w:r>
            <w:r w:rsidRPr="00506893">
              <w:rPr>
                <w:rFonts w:ascii="Garamond" w:hAnsi="Garamond"/>
                <w:sz w:val="20"/>
                <w:szCs w:val="20"/>
                <w:lang w:val="sq-AL"/>
              </w:rPr>
              <w:t xml:space="preserve"> Mësuesi qorton rregullisht detyrat e shtëpisë.</w:t>
            </w:r>
          </w:p>
        </w:tc>
        <w:tc>
          <w:tcPr>
            <w:tcW w:w="145" w:type="pct"/>
          </w:tcPr>
          <w:p w14:paraId="5132471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0DE5D4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DAC51E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6CF6CE8"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3DB8339" w14:textId="77777777" w:rsidTr="00DF79A8">
        <w:tc>
          <w:tcPr>
            <w:tcW w:w="688" w:type="pct"/>
            <w:vMerge/>
          </w:tcPr>
          <w:p w14:paraId="25ACF688"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77A83D0"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21FBC8C" w14:textId="027A8EC2"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8.1.9</w:t>
            </w:r>
            <w:r w:rsidRPr="00506893">
              <w:rPr>
                <w:rFonts w:ascii="Garamond" w:hAnsi="Garamond"/>
                <w:sz w:val="20"/>
                <w:szCs w:val="20"/>
                <w:lang w:val="sq-AL"/>
              </w:rPr>
              <w:t xml:space="preserve"> Në detyrat e shtëpisë ka, herë pas here, kërkesa ku përdoret TIK-u, por dhe situata të nxëni që lidhen me edukimin dhe barazinë gjinore.</w:t>
            </w:r>
          </w:p>
        </w:tc>
        <w:tc>
          <w:tcPr>
            <w:tcW w:w="145" w:type="pct"/>
          </w:tcPr>
          <w:p w14:paraId="0691159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6F6D7D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6C3289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7F95916"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EF51985" w14:textId="77777777" w:rsidTr="00DF79A8">
        <w:tc>
          <w:tcPr>
            <w:tcW w:w="688" w:type="pct"/>
            <w:vMerge/>
          </w:tcPr>
          <w:p w14:paraId="57460091"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39092DE"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C5F2078" w14:textId="32C36745" w:rsidR="00CB5991" w:rsidRPr="00506893" w:rsidRDefault="00CB5991" w:rsidP="00C371D5">
            <w:pPr>
              <w:widowControl w:val="0"/>
              <w:spacing w:after="0" w:line="240" w:lineRule="auto"/>
              <w:rPr>
                <w:rFonts w:ascii="Garamond" w:hAnsi="Garamond"/>
                <w:sz w:val="20"/>
                <w:szCs w:val="20"/>
                <w:lang w:val="sq-AL"/>
              </w:rPr>
            </w:pPr>
            <w:r w:rsidRPr="00506893">
              <w:rPr>
                <w:rFonts w:ascii="Garamond" w:hAnsi="Garamond"/>
                <w:b/>
                <w:sz w:val="20"/>
                <w:szCs w:val="20"/>
                <w:lang w:val="sq-AL"/>
              </w:rPr>
              <w:t>8.1.10</w:t>
            </w:r>
            <w:r w:rsidRPr="00506893">
              <w:rPr>
                <w:rFonts w:ascii="Garamond" w:hAnsi="Garamond"/>
                <w:sz w:val="20"/>
                <w:szCs w:val="20"/>
                <w:lang w:val="sq-AL"/>
              </w:rPr>
              <w:t xml:space="preserve"> Në provimet me shkrim ka, herë pas here, kërkesa ku përdoret TIK-u.</w:t>
            </w:r>
          </w:p>
        </w:tc>
        <w:tc>
          <w:tcPr>
            <w:tcW w:w="145" w:type="pct"/>
          </w:tcPr>
          <w:p w14:paraId="786D82E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C445DB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5CC288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43A6303"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736EA46" w14:textId="77777777" w:rsidTr="00DF79A8">
        <w:tc>
          <w:tcPr>
            <w:tcW w:w="688" w:type="pct"/>
            <w:vMerge/>
          </w:tcPr>
          <w:p w14:paraId="2BE0DC55"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C717AA0"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87A2C7B" w14:textId="2DAAD540" w:rsidR="00CB5991" w:rsidRPr="00506893" w:rsidRDefault="00CB5991" w:rsidP="00ED1622">
            <w:pPr>
              <w:widowControl w:val="0"/>
              <w:spacing w:after="0" w:line="240" w:lineRule="auto"/>
              <w:rPr>
                <w:rFonts w:ascii="Garamond" w:hAnsi="Garamond"/>
                <w:sz w:val="20"/>
                <w:szCs w:val="20"/>
                <w:lang w:val="sq-AL"/>
              </w:rPr>
            </w:pPr>
            <w:r w:rsidRPr="00506893">
              <w:rPr>
                <w:rFonts w:ascii="Garamond" w:hAnsi="Garamond"/>
                <w:b/>
                <w:sz w:val="20"/>
                <w:szCs w:val="20"/>
                <w:lang w:val="sq-AL"/>
              </w:rPr>
              <w:t>8.1.11</w:t>
            </w:r>
            <w:r w:rsidRPr="00506893">
              <w:rPr>
                <w:rFonts w:ascii="Garamond" w:hAnsi="Garamond"/>
                <w:sz w:val="20"/>
                <w:szCs w:val="20"/>
                <w:lang w:val="sq-AL"/>
              </w:rPr>
              <w:t xml:space="preserve"> Në projektet kurrikulare përdoret TIK-u.</w:t>
            </w:r>
          </w:p>
        </w:tc>
        <w:tc>
          <w:tcPr>
            <w:tcW w:w="145" w:type="pct"/>
          </w:tcPr>
          <w:p w14:paraId="62095B4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C00730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84A06D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AF57FDC"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FD2CA05" w14:textId="77777777" w:rsidTr="00DF79A8">
        <w:tc>
          <w:tcPr>
            <w:tcW w:w="688" w:type="pct"/>
            <w:vMerge w:val="restart"/>
          </w:tcPr>
          <w:p w14:paraId="00C6409F" w14:textId="3F5EA9F4"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9.</w:t>
            </w:r>
            <w:r w:rsidR="00ED1622">
              <w:rPr>
                <w:rFonts w:ascii="Garamond" w:hAnsi="Garamond"/>
                <w:b/>
                <w:sz w:val="20"/>
                <w:szCs w:val="20"/>
                <w:lang w:val="sq-AL"/>
              </w:rPr>
              <w:t xml:space="preserve"> </w:t>
            </w:r>
            <w:r w:rsidRPr="00506893">
              <w:rPr>
                <w:rFonts w:ascii="Garamond" w:hAnsi="Garamond"/>
                <w:b/>
                <w:sz w:val="20"/>
                <w:szCs w:val="20"/>
                <w:lang w:val="sq-AL"/>
              </w:rPr>
              <w:t>Përsëritja</w:t>
            </w:r>
          </w:p>
        </w:tc>
        <w:tc>
          <w:tcPr>
            <w:tcW w:w="1268" w:type="pct"/>
            <w:vMerge w:val="restart"/>
          </w:tcPr>
          <w:p w14:paraId="50A9C849"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Mësuesi/instruktori realizon një përsëritje efektive me në qendër nxënësin/kursantin.</w:t>
            </w:r>
          </w:p>
          <w:p w14:paraId="1C757F06"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296DAB3" w14:textId="0DC3C967" w:rsidR="00CB5991" w:rsidRPr="00506893" w:rsidRDefault="00CB5991" w:rsidP="00ED1622">
            <w:pPr>
              <w:widowControl w:val="0"/>
              <w:spacing w:after="0" w:line="240" w:lineRule="auto"/>
              <w:rPr>
                <w:rFonts w:ascii="Garamond" w:hAnsi="Garamond"/>
                <w:color w:val="FF0000"/>
                <w:sz w:val="20"/>
                <w:szCs w:val="20"/>
                <w:lang w:val="sq-AL"/>
              </w:rPr>
            </w:pPr>
            <w:r w:rsidRPr="00506893">
              <w:rPr>
                <w:rFonts w:ascii="Garamond" w:hAnsi="Garamond"/>
                <w:b/>
                <w:sz w:val="20"/>
                <w:szCs w:val="20"/>
                <w:lang w:val="sq-AL"/>
              </w:rPr>
              <w:t>9.1.1</w:t>
            </w:r>
            <w:r w:rsidRPr="00506893">
              <w:rPr>
                <w:rFonts w:ascii="Garamond" w:hAnsi="Garamond"/>
                <w:sz w:val="20"/>
                <w:szCs w:val="20"/>
                <w:lang w:val="sq-AL"/>
              </w:rPr>
              <w:t xml:space="preserve"> Mësuesi/instruktori planifikon dhe realizon orë të përsëritjes së kapitujve apo të përmbajtjes praktike, të planifikuar.</w:t>
            </w:r>
          </w:p>
        </w:tc>
        <w:tc>
          <w:tcPr>
            <w:tcW w:w="145" w:type="pct"/>
          </w:tcPr>
          <w:p w14:paraId="5050F6D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D1A92E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F83CC3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E3D46D2"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4BD9B4A" w14:textId="77777777" w:rsidTr="00DF79A8">
        <w:tc>
          <w:tcPr>
            <w:tcW w:w="688" w:type="pct"/>
            <w:vMerge/>
          </w:tcPr>
          <w:p w14:paraId="749CF296"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4135D5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5F11F16" w14:textId="2B121D08" w:rsidR="00CB5991" w:rsidRPr="00506893" w:rsidRDefault="00CB5991" w:rsidP="00ED1622">
            <w:pPr>
              <w:widowControl w:val="0"/>
              <w:spacing w:after="0" w:line="240" w:lineRule="auto"/>
              <w:rPr>
                <w:rFonts w:ascii="Garamond" w:hAnsi="Garamond"/>
                <w:sz w:val="20"/>
                <w:szCs w:val="20"/>
                <w:lang w:val="sq-AL"/>
              </w:rPr>
            </w:pPr>
            <w:r w:rsidRPr="00506893">
              <w:rPr>
                <w:rFonts w:ascii="Garamond" w:hAnsi="Garamond"/>
                <w:b/>
                <w:sz w:val="20"/>
                <w:szCs w:val="20"/>
                <w:lang w:val="sq-AL"/>
              </w:rPr>
              <w:t>9.1.2</w:t>
            </w:r>
            <w:r w:rsidRPr="00506893">
              <w:rPr>
                <w:rFonts w:ascii="Garamond" w:hAnsi="Garamond"/>
                <w:sz w:val="20"/>
                <w:szCs w:val="20"/>
                <w:lang w:val="sq-AL"/>
              </w:rPr>
              <w:t xml:space="preserve"> Gjatë përsëritjes, mësuesi/instruktori ka parësore përvetësimin e thellë të koncepteve kryesore të kapitujve dhe zbulimin e lidhjeve mes tyre, por dhe të krijimit të lidhjeve midis aftësive praktike të fituara më parë me ato të formuara rishtas.</w:t>
            </w:r>
          </w:p>
        </w:tc>
        <w:tc>
          <w:tcPr>
            <w:tcW w:w="145" w:type="pct"/>
          </w:tcPr>
          <w:p w14:paraId="7E425D3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2FEF91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AA7002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3BD0035"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8970B81" w14:textId="77777777" w:rsidTr="00DF79A8">
        <w:tc>
          <w:tcPr>
            <w:tcW w:w="688" w:type="pct"/>
            <w:vMerge/>
          </w:tcPr>
          <w:p w14:paraId="08FB3BE7"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935D47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112511B5" w14:textId="70F0809D" w:rsidR="00CB5991" w:rsidRPr="00506893" w:rsidRDefault="00CB5991" w:rsidP="00ED1622">
            <w:pPr>
              <w:widowControl w:val="0"/>
              <w:spacing w:after="0" w:line="240" w:lineRule="auto"/>
              <w:rPr>
                <w:rFonts w:ascii="Garamond" w:hAnsi="Garamond"/>
                <w:sz w:val="20"/>
                <w:szCs w:val="20"/>
                <w:lang w:val="sq-AL"/>
              </w:rPr>
            </w:pPr>
            <w:r w:rsidRPr="00506893">
              <w:rPr>
                <w:rFonts w:ascii="Garamond" w:hAnsi="Garamond"/>
                <w:b/>
                <w:sz w:val="20"/>
                <w:szCs w:val="20"/>
                <w:lang w:val="sq-AL"/>
              </w:rPr>
              <w:t>9.1.3</w:t>
            </w:r>
            <w:r w:rsidRPr="00506893">
              <w:rPr>
                <w:rFonts w:ascii="Garamond" w:hAnsi="Garamond"/>
                <w:sz w:val="20"/>
                <w:szCs w:val="20"/>
                <w:lang w:val="sq-AL"/>
              </w:rPr>
              <w:t xml:space="preserve"> Gjatë përsëritjes së një kapitulli, mësuesi i përqendron nxënësit në zbulimin e lidhjeve të koncepteve të kapitullit/temës me ato të kapitujve/temave paraardhëse të lëndës së asaj klase.</w:t>
            </w:r>
          </w:p>
        </w:tc>
        <w:tc>
          <w:tcPr>
            <w:tcW w:w="145" w:type="pct"/>
          </w:tcPr>
          <w:p w14:paraId="562507D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5ABDBE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D207B0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21D4970"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DABCFEF" w14:textId="77777777" w:rsidTr="00DF79A8">
        <w:tc>
          <w:tcPr>
            <w:tcW w:w="688" w:type="pct"/>
            <w:vMerge/>
          </w:tcPr>
          <w:p w14:paraId="45A12815"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28B8DC3"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ECA4D67" w14:textId="5582F687" w:rsidR="00CB5991" w:rsidRPr="00506893" w:rsidRDefault="00CB5991" w:rsidP="00ED1622">
            <w:pPr>
              <w:widowControl w:val="0"/>
              <w:spacing w:after="0" w:line="240" w:lineRule="auto"/>
              <w:rPr>
                <w:rFonts w:ascii="Garamond" w:hAnsi="Garamond"/>
                <w:sz w:val="20"/>
                <w:szCs w:val="20"/>
                <w:lang w:val="sq-AL"/>
              </w:rPr>
            </w:pPr>
            <w:r w:rsidRPr="00506893">
              <w:rPr>
                <w:rFonts w:ascii="Garamond" w:hAnsi="Garamond"/>
                <w:b/>
                <w:sz w:val="20"/>
                <w:szCs w:val="20"/>
                <w:lang w:val="sq-AL"/>
              </w:rPr>
              <w:t>9.1.4</w:t>
            </w:r>
            <w:r w:rsidRPr="00506893">
              <w:rPr>
                <w:rFonts w:ascii="Garamond" w:hAnsi="Garamond"/>
                <w:sz w:val="20"/>
                <w:szCs w:val="20"/>
                <w:lang w:val="sq-AL"/>
              </w:rPr>
              <w:t xml:space="preserve"> Gjatë përsëritjes së një kapitulli/teme, mësuesi i angazhon nxënësit në zbulimin e lidhjeve të koncepteve të kapitullit/temës me ato të lëndës në klasat paraardhëse.</w:t>
            </w:r>
          </w:p>
        </w:tc>
        <w:tc>
          <w:tcPr>
            <w:tcW w:w="145" w:type="pct"/>
          </w:tcPr>
          <w:p w14:paraId="420840E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1AEF1F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F85DAA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D22733E"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744B7E8" w14:textId="77777777" w:rsidTr="00DF79A8">
        <w:tc>
          <w:tcPr>
            <w:tcW w:w="688" w:type="pct"/>
            <w:vMerge/>
          </w:tcPr>
          <w:p w14:paraId="43550FCA"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14B9DE9"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CF5D234" w14:textId="1C387DAD" w:rsidR="00CB5991" w:rsidRPr="00506893" w:rsidRDefault="00CB5991" w:rsidP="00ED1622">
            <w:pPr>
              <w:widowControl w:val="0"/>
              <w:spacing w:after="0" w:line="240" w:lineRule="auto"/>
              <w:rPr>
                <w:rFonts w:ascii="Garamond" w:hAnsi="Garamond"/>
                <w:sz w:val="20"/>
                <w:szCs w:val="20"/>
                <w:lang w:val="sq-AL"/>
              </w:rPr>
            </w:pPr>
            <w:r w:rsidRPr="00506893">
              <w:rPr>
                <w:rFonts w:ascii="Garamond" w:hAnsi="Garamond"/>
                <w:b/>
                <w:sz w:val="20"/>
                <w:szCs w:val="20"/>
                <w:lang w:val="sq-AL"/>
              </w:rPr>
              <w:t>9.1.5</w:t>
            </w:r>
            <w:r w:rsidRPr="00506893">
              <w:rPr>
                <w:rFonts w:ascii="Garamond" w:hAnsi="Garamond"/>
                <w:sz w:val="20"/>
                <w:szCs w:val="20"/>
                <w:lang w:val="sq-AL"/>
              </w:rPr>
              <w:t xml:space="preserve"> Gjatë përsëritjes të një kapitulli/teme, mësuesi i angazhon nxënësit në zbulimin e lidhjeve të koncepteve të kapitullit/temës me ato të lëndëve të tjera.</w:t>
            </w:r>
          </w:p>
        </w:tc>
        <w:tc>
          <w:tcPr>
            <w:tcW w:w="145" w:type="pct"/>
          </w:tcPr>
          <w:p w14:paraId="3D8DF79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A5F7E5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C7EDBC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9C2F52D"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2F75D26" w14:textId="77777777" w:rsidTr="00DF79A8">
        <w:tc>
          <w:tcPr>
            <w:tcW w:w="688" w:type="pct"/>
            <w:vMerge/>
          </w:tcPr>
          <w:p w14:paraId="3250232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761BA9B"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B409691" w14:textId="3E3A0727" w:rsidR="00CB5991" w:rsidRPr="00506893" w:rsidRDefault="00CB5991" w:rsidP="00ED1622">
            <w:pPr>
              <w:widowControl w:val="0"/>
              <w:spacing w:after="0" w:line="240" w:lineRule="auto"/>
              <w:rPr>
                <w:rFonts w:ascii="Garamond" w:hAnsi="Garamond"/>
                <w:sz w:val="20"/>
                <w:szCs w:val="20"/>
                <w:lang w:val="sq-AL"/>
              </w:rPr>
            </w:pPr>
            <w:r w:rsidRPr="00506893">
              <w:rPr>
                <w:rFonts w:ascii="Garamond" w:hAnsi="Garamond"/>
                <w:b/>
                <w:sz w:val="20"/>
                <w:szCs w:val="20"/>
                <w:lang w:val="sq-AL"/>
              </w:rPr>
              <w:t>9.1.6</w:t>
            </w:r>
            <w:r w:rsidRPr="00506893">
              <w:rPr>
                <w:rFonts w:ascii="Garamond" w:hAnsi="Garamond"/>
                <w:sz w:val="20"/>
                <w:szCs w:val="20"/>
                <w:lang w:val="sq-AL"/>
              </w:rPr>
              <w:t xml:space="preserve"> Gjatë përsëritjes nxënësit/kursantët marrin pjesë aktivisht në mënyrë të pavarur individuale dhe në grupe të vogla ose të përziera.</w:t>
            </w:r>
          </w:p>
        </w:tc>
        <w:tc>
          <w:tcPr>
            <w:tcW w:w="145" w:type="pct"/>
          </w:tcPr>
          <w:p w14:paraId="47DCEC6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165057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B8F002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80640F8"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F315A42" w14:textId="77777777" w:rsidTr="00DF79A8">
        <w:tc>
          <w:tcPr>
            <w:tcW w:w="688" w:type="pct"/>
            <w:vMerge/>
          </w:tcPr>
          <w:p w14:paraId="66BD3DF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4FE16CE"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22BD958F" w14:textId="53312A93" w:rsidR="00CB5991" w:rsidRPr="00506893" w:rsidRDefault="00CB5991" w:rsidP="00ED1622">
            <w:pPr>
              <w:widowControl w:val="0"/>
              <w:spacing w:after="0" w:line="240" w:lineRule="auto"/>
              <w:rPr>
                <w:rFonts w:ascii="Garamond" w:hAnsi="Garamond"/>
                <w:i/>
                <w:sz w:val="20"/>
                <w:szCs w:val="20"/>
                <w:lang w:val="sq-AL"/>
              </w:rPr>
            </w:pPr>
            <w:r w:rsidRPr="00506893">
              <w:rPr>
                <w:rFonts w:ascii="Garamond" w:hAnsi="Garamond"/>
                <w:b/>
                <w:sz w:val="20"/>
                <w:szCs w:val="20"/>
                <w:lang w:val="sq-AL"/>
              </w:rPr>
              <w:t>9.1.7</w:t>
            </w:r>
            <w:r w:rsidRPr="00506893">
              <w:rPr>
                <w:rFonts w:ascii="Garamond" w:hAnsi="Garamond"/>
                <w:sz w:val="20"/>
                <w:szCs w:val="20"/>
                <w:lang w:val="sq-AL"/>
              </w:rPr>
              <w:t xml:space="preserve"> Mësuesi /instruktori përdor metoda të larmishme për një përsëritje cilësore. </w:t>
            </w:r>
          </w:p>
        </w:tc>
        <w:tc>
          <w:tcPr>
            <w:tcW w:w="145" w:type="pct"/>
          </w:tcPr>
          <w:p w14:paraId="5E1F55A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326E00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56D7B5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42233FD"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E0F577A" w14:textId="77777777" w:rsidTr="00DF79A8">
        <w:tc>
          <w:tcPr>
            <w:tcW w:w="688" w:type="pct"/>
            <w:vMerge/>
          </w:tcPr>
          <w:p w14:paraId="53607EA7"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7E79D1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4B816B31" w14:textId="0240B1D9"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9.1.8</w:t>
            </w:r>
            <w:r w:rsidRPr="00506893">
              <w:rPr>
                <w:rFonts w:ascii="Garamond" w:hAnsi="Garamond"/>
                <w:sz w:val="20"/>
                <w:szCs w:val="20"/>
                <w:lang w:val="sq-AL"/>
              </w:rPr>
              <w:t xml:space="preserve"> Drejtori i IoAFP-së zhvillon një provim vjetor me shkrim në disa klasa për disa lëndë/module. </w:t>
            </w:r>
          </w:p>
        </w:tc>
        <w:tc>
          <w:tcPr>
            <w:tcW w:w="145" w:type="pct"/>
          </w:tcPr>
          <w:p w14:paraId="3EFA24B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D5F929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6878C5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91FA525"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5C99678" w14:textId="77777777" w:rsidTr="00DF79A8">
        <w:tc>
          <w:tcPr>
            <w:tcW w:w="688" w:type="pct"/>
            <w:vMerge w:val="restart"/>
          </w:tcPr>
          <w:p w14:paraId="0D9BD7C3" w14:textId="4F0BDFC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10.</w:t>
            </w:r>
            <w:r w:rsidR="009116EF">
              <w:rPr>
                <w:rFonts w:ascii="Garamond" w:hAnsi="Garamond"/>
                <w:b/>
                <w:sz w:val="20"/>
                <w:szCs w:val="20"/>
                <w:lang w:val="sq-AL"/>
              </w:rPr>
              <w:t xml:space="preserve"> </w:t>
            </w:r>
            <w:r w:rsidRPr="00506893">
              <w:rPr>
                <w:rFonts w:ascii="Garamond" w:hAnsi="Garamond"/>
                <w:b/>
                <w:sz w:val="20"/>
                <w:szCs w:val="20"/>
                <w:lang w:val="sq-AL"/>
              </w:rPr>
              <w:t>Mjedisi i</w:t>
            </w:r>
          </w:p>
          <w:p w14:paraId="2EB111A8" w14:textId="77777777"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sigurt </w:t>
            </w:r>
          </w:p>
          <w:p w14:paraId="59FF2E40" w14:textId="4E9BEE25" w:rsidR="00CB5991" w:rsidRPr="00506893" w:rsidRDefault="00CB5991" w:rsidP="009116EF">
            <w:pPr>
              <w:widowControl w:val="0"/>
              <w:spacing w:after="0" w:line="240" w:lineRule="auto"/>
              <w:rPr>
                <w:rFonts w:ascii="Garamond" w:hAnsi="Garamond"/>
                <w:b/>
                <w:sz w:val="20"/>
                <w:szCs w:val="20"/>
                <w:lang w:val="sq-AL"/>
              </w:rPr>
            </w:pPr>
            <w:r w:rsidRPr="00506893">
              <w:rPr>
                <w:rFonts w:ascii="Garamond" w:hAnsi="Garamond"/>
                <w:b/>
                <w:sz w:val="20"/>
                <w:szCs w:val="20"/>
                <w:lang w:val="sq-AL"/>
              </w:rPr>
              <w:t>për të nxën</w:t>
            </w:r>
            <w:r w:rsidR="009116EF">
              <w:rPr>
                <w:rFonts w:ascii="Garamond" w:hAnsi="Garamond"/>
                <w:b/>
                <w:sz w:val="20"/>
                <w:szCs w:val="20"/>
                <w:lang w:val="sq-AL"/>
              </w:rPr>
              <w:t>i</w:t>
            </w:r>
            <w:r w:rsidRPr="00506893">
              <w:rPr>
                <w:rFonts w:ascii="Garamond" w:hAnsi="Garamond"/>
                <w:b/>
                <w:sz w:val="20"/>
                <w:szCs w:val="20"/>
                <w:lang w:val="sq-AL"/>
              </w:rPr>
              <w:t>t</w:t>
            </w:r>
          </w:p>
        </w:tc>
        <w:tc>
          <w:tcPr>
            <w:tcW w:w="1268" w:type="pct"/>
            <w:vMerge w:val="restart"/>
          </w:tcPr>
          <w:p w14:paraId="2D9E2D62"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Klima pozitive dhe besimi janë elemente të natyrshme të procesit mësimor.</w:t>
            </w:r>
          </w:p>
        </w:tc>
        <w:tc>
          <w:tcPr>
            <w:tcW w:w="2464" w:type="pct"/>
          </w:tcPr>
          <w:p w14:paraId="283FE42A" w14:textId="0B469C0B"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10.1.1</w:t>
            </w:r>
            <w:r w:rsidRPr="00506893">
              <w:rPr>
                <w:rFonts w:ascii="Garamond" w:hAnsi="Garamond"/>
                <w:sz w:val="20"/>
                <w:szCs w:val="20"/>
                <w:lang w:val="sq-AL"/>
              </w:rPr>
              <w:t xml:space="preserve"> Nxënësit/kursantët ndihen të lirshëm dhe të sigurt për të shprehur idetë, mendimet dhe zgjidhjet e tyre.</w:t>
            </w:r>
          </w:p>
        </w:tc>
        <w:tc>
          <w:tcPr>
            <w:tcW w:w="145" w:type="pct"/>
          </w:tcPr>
          <w:p w14:paraId="3620F7C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9CD481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3532479"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7AAFD70"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CB1298D" w14:textId="77777777" w:rsidTr="00DF79A8">
        <w:tc>
          <w:tcPr>
            <w:tcW w:w="688" w:type="pct"/>
            <w:vMerge/>
          </w:tcPr>
          <w:p w14:paraId="419E38D5"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DF728E7"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3DE92AD7" w14:textId="7689FF5F" w:rsidR="00CB5991" w:rsidRPr="00506893" w:rsidRDefault="009116EF"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w:t>
            </w:r>
            <w:r>
              <w:rPr>
                <w:rFonts w:ascii="Garamond" w:hAnsi="Garamond"/>
                <w:b/>
                <w:sz w:val="20"/>
                <w:szCs w:val="20"/>
                <w:lang w:val="sq-AL"/>
              </w:rPr>
              <w:t xml:space="preserve">2 </w:t>
            </w:r>
            <w:r w:rsidR="00CB5991" w:rsidRPr="00506893">
              <w:rPr>
                <w:rFonts w:ascii="Garamond" w:hAnsi="Garamond"/>
                <w:sz w:val="20"/>
                <w:szCs w:val="20"/>
                <w:lang w:val="sq-AL"/>
              </w:rPr>
              <w:t xml:space="preserve">Secili nxënës/kursant është i lirë të bashkëveprojë në klasë apo në mjedisin e praktikës për nevojat e tij mësimore. </w:t>
            </w:r>
          </w:p>
        </w:tc>
        <w:tc>
          <w:tcPr>
            <w:tcW w:w="145" w:type="pct"/>
          </w:tcPr>
          <w:p w14:paraId="351D5CF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2832D1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D64C2C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D9087A8"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73AA590" w14:textId="77777777" w:rsidTr="00DF79A8">
        <w:tc>
          <w:tcPr>
            <w:tcW w:w="688" w:type="pct"/>
            <w:vMerge/>
          </w:tcPr>
          <w:p w14:paraId="0393C0D2"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658ED6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2C98CD08" w14:textId="2BE32BF5" w:rsidR="00CB5991" w:rsidRPr="00506893" w:rsidRDefault="00CB5991" w:rsidP="00ED1622">
            <w:pPr>
              <w:widowControl w:val="0"/>
              <w:spacing w:after="0" w:line="240" w:lineRule="auto"/>
              <w:rPr>
                <w:rFonts w:ascii="Garamond" w:hAnsi="Garamond"/>
                <w:sz w:val="20"/>
                <w:szCs w:val="20"/>
                <w:lang w:val="sq-AL"/>
              </w:rPr>
            </w:pPr>
            <w:r w:rsidRPr="00506893">
              <w:rPr>
                <w:rFonts w:ascii="Garamond" w:hAnsi="Garamond"/>
                <w:b/>
                <w:sz w:val="20"/>
                <w:szCs w:val="20"/>
                <w:lang w:val="sq-AL"/>
              </w:rPr>
              <w:t>10.1.3</w:t>
            </w:r>
            <w:r w:rsidRPr="00506893">
              <w:rPr>
                <w:rFonts w:ascii="Garamond" w:hAnsi="Garamond"/>
                <w:sz w:val="20"/>
                <w:szCs w:val="20"/>
                <w:lang w:val="sq-AL"/>
              </w:rPr>
              <w:t xml:space="preserve"> Mësuesi/instruktori nuk qorton nxënësin/</w:t>
            </w:r>
            <w:r w:rsidR="001C7A39">
              <w:rPr>
                <w:rFonts w:ascii="Garamond" w:hAnsi="Garamond"/>
                <w:sz w:val="20"/>
                <w:szCs w:val="20"/>
                <w:lang w:val="sq-AL"/>
              </w:rPr>
              <w:t xml:space="preserve"> </w:t>
            </w:r>
            <w:r w:rsidRPr="00506893">
              <w:rPr>
                <w:rFonts w:ascii="Garamond" w:hAnsi="Garamond"/>
                <w:sz w:val="20"/>
                <w:szCs w:val="20"/>
                <w:lang w:val="sq-AL"/>
              </w:rPr>
              <w:t>kursantin para klasës.</w:t>
            </w:r>
          </w:p>
        </w:tc>
        <w:tc>
          <w:tcPr>
            <w:tcW w:w="145" w:type="pct"/>
          </w:tcPr>
          <w:p w14:paraId="7CFE775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935DAE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21B27F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6D9A924"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DE8E2EB" w14:textId="77777777" w:rsidTr="00DF79A8">
        <w:tc>
          <w:tcPr>
            <w:tcW w:w="688" w:type="pct"/>
            <w:vMerge/>
          </w:tcPr>
          <w:p w14:paraId="1FEE7D33"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B45D8FC"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1A1EBA6" w14:textId="451A1DDC" w:rsidR="00CB5991" w:rsidRPr="00506893" w:rsidRDefault="00CB5991" w:rsidP="00ED1622">
            <w:pPr>
              <w:widowControl w:val="0"/>
              <w:spacing w:after="0" w:line="240" w:lineRule="auto"/>
              <w:rPr>
                <w:rFonts w:ascii="Garamond" w:hAnsi="Garamond"/>
                <w:sz w:val="20"/>
                <w:szCs w:val="20"/>
                <w:lang w:val="sq-AL"/>
              </w:rPr>
            </w:pPr>
            <w:r w:rsidRPr="00506893">
              <w:rPr>
                <w:rFonts w:ascii="Garamond" w:hAnsi="Garamond"/>
                <w:b/>
                <w:sz w:val="20"/>
                <w:szCs w:val="20"/>
                <w:lang w:val="sq-AL"/>
              </w:rPr>
              <w:t>10.1.4</w:t>
            </w:r>
            <w:r w:rsidRPr="00506893">
              <w:rPr>
                <w:rFonts w:ascii="Garamond" w:hAnsi="Garamond"/>
                <w:sz w:val="20"/>
                <w:szCs w:val="20"/>
                <w:lang w:val="sq-AL"/>
              </w:rPr>
              <w:t xml:space="preserve"> Mësuesi/instruktori nuk lavdëron para klasës apo në mjedisin e praktikës në mënyrë të përsëritur nxënës/</w:t>
            </w:r>
            <w:r w:rsidR="001C7A39">
              <w:rPr>
                <w:rFonts w:ascii="Garamond" w:hAnsi="Garamond"/>
                <w:sz w:val="20"/>
                <w:szCs w:val="20"/>
                <w:lang w:val="sq-AL"/>
              </w:rPr>
              <w:t xml:space="preserve"> </w:t>
            </w:r>
            <w:r w:rsidRPr="00506893">
              <w:rPr>
                <w:rFonts w:ascii="Garamond" w:hAnsi="Garamond"/>
                <w:sz w:val="20"/>
                <w:szCs w:val="20"/>
                <w:lang w:val="sq-AL"/>
              </w:rPr>
              <w:t>kursant të veçantë.</w:t>
            </w:r>
          </w:p>
        </w:tc>
        <w:tc>
          <w:tcPr>
            <w:tcW w:w="145" w:type="pct"/>
          </w:tcPr>
          <w:p w14:paraId="1BDA30A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C8A098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69B7D9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62E00FE"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7454EE6" w14:textId="77777777" w:rsidTr="00DF79A8">
        <w:tc>
          <w:tcPr>
            <w:tcW w:w="688" w:type="pct"/>
            <w:vMerge/>
          </w:tcPr>
          <w:p w14:paraId="1A5638A0"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8C71149"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7EF2272" w14:textId="3FEB4263" w:rsidR="00CB5991" w:rsidRPr="00506893" w:rsidRDefault="00CB5991" w:rsidP="00ED1622">
            <w:pPr>
              <w:widowControl w:val="0"/>
              <w:spacing w:after="0" w:line="240" w:lineRule="auto"/>
              <w:rPr>
                <w:rFonts w:ascii="Garamond" w:hAnsi="Garamond"/>
                <w:sz w:val="20"/>
                <w:szCs w:val="20"/>
                <w:lang w:val="sq-AL"/>
              </w:rPr>
            </w:pPr>
            <w:r w:rsidRPr="00506893">
              <w:rPr>
                <w:rFonts w:ascii="Garamond" w:hAnsi="Garamond"/>
                <w:b/>
                <w:sz w:val="20"/>
                <w:szCs w:val="20"/>
                <w:lang w:val="sq-AL"/>
              </w:rPr>
              <w:t>10.1.5</w:t>
            </w:r>
            <w:r w:rsidRPr="00506893">
              <w:rPr>
                <w:rFonts w:ascii="Garamond" w:hAnsi="Garamond"/>
                <w:sz w:val="20"/>
                <w:szCs w:val="20"/>
                <w:lang w:val="sq-AL"/>
              </w:rPr>
              <w:t xml:space="preserve"> Mësuesi/instruktori nuk mban qëndrim negativ ndaj gabimeve të nxënësve dhe favorizon diskutimet mes tyre për të gjetur përgjigjen e duhur.</w:t>
            </w:r>
          </w:p>
        </w:tc>
        <w:tc>
          <w:tcPr>
            <w:tcW w:w="145" w:type="pct"/>
          </w:tcPr>
          <w:p w14:paraId="7C092BE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6E546F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4E0E8E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3546220"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7AAA4385" w14:textId="77777777" w:rsidTr="00DF79A8">
        <w:tc>
          <w:tcPr>
            <w:tcW w:w="688" w:type="pct"/>
            <w:vMerge/>
          </w:tcPr>
          <w:p w14:paraId="78F0AF42"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48071C9"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E99FAC6" w14:textId="7D75FEDC"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10.1.6</w:t>
            </w:r>
            <w:r w:rsidRPr="00506893">
              <w:rPr>
                <w:rFonts w:ascii="Garamond" w:hAnsi="Garamond"/>
                <w:sz w:val="20"/>
                <w:szCs w:val="20"/>
                <w:lang w:val="sq-AL"/>
              </w:rPr>
              <w:t xml:space="preserve"> Klima, që sundon në klasë ose në mjediset e praktikës, është pozitive dhe optimiste</w:t>
            </w:r>
            <w:r w:rsidRPr="00506893">
              <w:rPr>
                <w:rFonts w:ascii="Garamond" w:hAnsi="Garamond"/>
                <w:color w:val="FF0000"/>
                <w:sz w:val="20"/>
                <w:szCs w:val="20"/>
                <w:lang w:val="sq-AL"/>
              </w:rPr>
              <w:t xml:space="preserve"> </w:t>
            </w:r>
          </w:p>
        </w:tc>
        <w:tc>
          <w:tcPr>
            <w:tcW w:w="145" w:type="pct"/>
          </w:tcPr>
          <w:p w14:paraId="44362DB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D855AC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FF8DAE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8F218B1"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B9C6CEA" w14:textId="77777777" w:rsidTr="00DF79A8">
        <w:tc>
          <w:tcPr>
            <w:tcW w:w="688" w:type="pct"/>
            <w:vMerge/>
          </w:tcPr>
          <w:p w14:paraId="70ED4404"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595753A6"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630ED70" w14:textId="5379A9DA"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10.1.7</w:t>
            </w:r>
            <w:r w:rsidRPr="00506893">
              <w:rPr>
                <w:rFonts w:ascii="Garamond" w:hAnsi="Garamond"/>
                <w:sz w:val="20"/>
                <w:szCs w:val="20"/>
                <w:lang w:val="sq-AL"/>
              </w:rPr>
              <w:t xml:space="preserve"> Mësuesi/instruktori krijon në klasë apo në mjedisin e praktikës një atmosferë të nxëni, të këndshme</w:t>
            </w:r>
            <w:r w:rsidRPr="009116EF">
              <w:rPr>
                <w:rFonts w:ascii="Garamond" w:hAnsi="Garamond"/>
                <w:sz w:val="20"/>
                <w:szCs w:val="20"/>
                <w:lang w:val="sq-AL"/>
              </w:rPr>
              <w:t>.</w:t>
            </w:r>
          </w:p>
        </w:tc>
        <w:tc>
          <w:tcPr>
            <w:tcW w:w="145" w:type="pct"/>
          </w:tcPr>
          <w:p w14:paraId="1E1184E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12479F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F68EA9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6FBF96C"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13690F7" w14:textId="77777777" w:rsidTr="00DF79A8">
        <w:tc>
          <w:tcPr>
            <w:tcW w:w="688" w:type="pct"/>
            <w:vMerge/>
          </w:tcPr>
          <w:p w14:paraId="4B0B2E31"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6F7D7D5"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D1FCB89" w14:textId="63BFE323"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10.1.8</w:t>
            </w:r>
            <w:r w:rsidRPr="00506893">
              <w:rPr>
                <w:rFonts w:ascii="Garamond" w:hAnsi="Garamond"/>
                <w:sz w:val="20"/>
                <w:szCs w:val="20"/>
                <w:lang w:val="sq-AL"/>
              </w:rPr>
              <w:t xml:space="preserve"> Mësuesi/instruktori shfaq entuziazëm te nxënësi/kursanti për lëndën/modulin/kursin/projektin e tij/të saj.</w:t>
            </w:r>
          </w:p>
        </w:tc>
        <w:tc>
          <w:tcPr>
            <w:tcW w:w="145" w:type="pct"/>
          </w:tcPr>
          <w:p w14:paraId="77D039B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A42C72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EDFA48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4B8663A"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BEF6063" w14:textId="77777777" w:rsidTr="00DF79A8">
        <w:tc>
          <w:tcPr>
            <w:tcW w:w="688" w:type="pct"/>
            <w:vMerge/>
          </w:tcPr>
          <w:p w14:paraId="35644207"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245C867"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2A260AA9" w14:textId="21876F27"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10.1.9</w:t>
            </w:r>
            <w:r w:rsidRPr="00506893">
              <w:rPr>
                <w:rFonts w:ascii="Garamond" w:hAnsi="Garamond"/>
                <w:sz w:val="20"/>
                <w:szCs w:val="20"/>
                <w:lang w:val="sq-AL"/>
              </w:rPr>
              <w:t xml:space="preserve"> Komunikimi mësues/instruktor-nxënës/kursant dhe nxënës/kursant-nxënës/kursant është bashkëpunues, jo diskriminues për grupe të ndryshme nxënësish/kursantësh</w:t>
            </w:r>
            <w:r w:rsidR="00F10ADE" w:rsidRPr="00506893">
              <w:rPr>
                <w:rFonts w:ascii="Garamond" w:hAnsi="Garamond"/>
                <w:sz w:val="20"/>
                <w:szCs w:val="20"/>
                <w:lang w:val="sq-AL"/>
              </w:rPr>
              <w:t xml:space="preserve"> </w:t>
            </w:r>
            <w:r w:rsidRPr="00506893">
              <w:rPr>
                <w:rFonts w:ascii="Garamond" w:hAnsi="Garamond"/>
                <w:sz w:val="20"/>
                <w:szCs w:val="20"/>
                <w:lang w:val="sq-AL"/>
              </w:rPr>
              <w:t>në klasë ose në mjediset e praktikës.</w:t>
            </w:r>
          </w:p>
        </w:tc>
        <w:tc>
          <w:tcPr>
            <w:tcW w:w="145" w:type="pct"/>
          </w:tcPr>
          <w:p w14:paraId="1073B6C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238ECA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CDAB6A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D9D05AC"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381741AF" w14:textId="77777777" w:rsidTr="00DF79A8">
        <w:tc>
          <w:tcPr>
            <w:tcW w:w="688" w:type="pct"/>
            <w:vMerge/>
          </w:tcPr>
          <w:p w14:paraId="0951AC0E"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1D4252C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146D7C66" w14:textId="712B346F"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10.1.10</w:t>
            </w:r>
            <w:r w:rsidRPr="00506893">
              <w:rPr>
                <w:rFonts w:ascii="Garamond" w:hAnsi="Garamond"/>
                <w:sz w:val="20"/>
                <w:szCs w:val="20"/>
                <w:lang w:val="sq-AL"/>
              </w:rPr>
              <w:t xml:space="preserve"> Konfliktet në klasë ose në mjediset e praktikës zgjidhen në mënyrë konstruktive dhe paqësore (mësues/instruktor-nxënës/kursant dhe nxënës/kursant-nxënës/kursant)</w:t>
            </w:r>
            <w:r w:rsidR="009116EF">
              <w:rPr>
                <w:rFonts w:ascii="Garamond" w:hAnsi="Garamond"/>
                <w:sz w:val="20"/>
                <w:szCs w:val="20"/>
                <w:lang w:val="sq-AL"/>
              </w:rPr>
              <w:t>.</w:t>
            </w:r>
          </w:p>
        </w:tc>
        <w:tc>
          <w:tcPr>
            <w:tcW w:w="145" w:type="pct"/>
          </w:tcPr>
          <w:p w14:paraId="474A171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063C1F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E15E67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9366D97"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7BDC27B" w14:textId="77777777" w:rsidTr="00DF79A8">
        <w:tc>
          <w:tcPr>
            <w:tcW w:w="688" w:type="pct"/>
            <w:vMerge/>
          </w:tcPr>
          <w:p w14:paraId="6F3F9DFA"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69C83FE"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D8090FF" w14:textId="62C70BDF"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10.1.11 </w:t>
            </w:r>
            <w:r w:rsidRPr="00506893">
              <w:rPr>
                <w:rFonts w:ascii="Garamond" w:hAnsi="Garamond"/>
                <w:sz w:val="20"/>
                <w:szCs w:val="20"/>
                <w:lang w:val="sq-AL"/>
              </w:rPr>
              <w:t>Mësuesi/instruktori nuk përdor dhunë verbale dhe fizike në klasë.</w:t>
            </w:r>
          </w:p>
        </w:tc>
        <w:tc>
          <w:tcPr>
            <w:tcW w:w="145" w:type="pct"/>
          </w:tcPr>
          <w:p w14:paraId="78476BD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701E66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EF11DF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3185691"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644770DA" w14:textId="77777777" w:rsidTr="00DF79A8">
        <w:tc>
          <w:tcPr>
            <w:tcW w:w="688" w:type="pct"/>
            <w:vMerge/>
          </w:tcPr>
          <w:p w14:paraId="35DABF4D"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3E9C5E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A5A6CC9" w14:textId="091F5696"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10.1.12</w:t>
            </w:r>
            <w:r w:rsidRPr="00506893">
              <w:rPr>
                <w:rFonts w:ascii="Garamond" w:hAnsi="Garamond"/>
                <w:sz w:val="20"/>
                <w:szCs w:val="20"/>
                <w:lang w:val="sq-AL"/>
              </w:rPr>
              <w:t xml:space="preserve"> Mësuesi/instruktori nuk paragjykon përgjigjet e nxënësve.</w:t>
            </w:r>
          </w:p>
        </w:tc>
        <w:tc>
          <w:tcPr>
            <w:tcW w:w="145" w:type="pct"/>
          </w:tcPr>
          <w:p w14:paraId="5A0C3F7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2ECDB3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3A3361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75EA0B0"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E2A7017" w14:textId="77777777" w:rsidTr="00DF79A8">
        <w:tc>
          <w:tcPr>
            <w:tcW w:w="688" w:type="pct"/>
            <w:vMerge/>
          </w:tcPr>
          <w:p w14:paraId="23C15122"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A525B72"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48AF2F0" w14:textId="26E22DB5"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10.1.13</w:t>
            </w:r>
            <w:r w:rsidRPr="00506893">
              <w:rPr>
                <w:rFonts w:ascii="Garamond" w:hAnsi="Garamond"/>
                <w:sz w:val="20"/>
                <w:szCs w:val="20"/>
                <w:lang w:val="sq-AL"/>
              </w:rPr>
              <w:t xml:space="preserve"> Mënyrat e vlerësimit që përdor mësuesi/</w:t>
            </w:r>
            <w:r w:rsidR="009116EF">
              <w:rPr>
                <w:rFonts w:ascii="Garamond" w:hAnsi="Garamond"/>
                <w:sz w:val="20"/>
                <w:szCs w:val="20"/>
                <w:lang w:val="sq-AL"/>
              </w:rPr>
              <w:t xml:space="preserve"> </w:t>
            </w:r>
            <w:r w:rsidRPr="00506893">
              <w:rPr>
                <w:rFonts w:ascii="Garamond" w:hAnsi="Garamond"/>
                <w:sz w:val="20"/>
                <w:szCs w:val="20"/>
                <w:lang w:val="sq-AL"/>
              </w:rPr>
              <w:t xml:space="preserve">instruktori në klasë ose në mjediset e praktikës, motivojnë siguri për të nxënit. </w:t>
            </w:r>
          </w:p>
        </w:tc>
        <w:tc>
          <w:tcPr>
            <w:tcW w:w="145" w:type="pct"/>
          </w:tcPr>
          <w:p w14:paraId="7196C8D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0A2B56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D16AC6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9E0BFCA"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6E835F0" w14:textId="77777777" w:rsidTr="00DF79A8">
        <w:tc>
          <w:tcPr>
            <w:tcW w:w="688" w:type="pct"/>
            <w:vMerge/>
          </w:tcPr>
          <w:p w14:paraId="2D1AF5AD"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7E4FC715"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55957DA5" w14:textId="4E00318D"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10.1.14</w:t>
            </w:r>
            <w:r w:rsidRPr="00506893">
              <w:rPr>
                <w:rFonts w:ascii="Garamond" w:hAnsi="Garamond"/>
                <w:sz w:val="20"/>
                <w:szCs w:val="20"/>
                <w:lang w:val="sq-AL"/>
              </w:rPr>
              <w:t xml:space="preserve"> Mësuesi/instruktori dhe nxënësit/kursantët zbatojnë në klasë ose në mjediset e praktikës rregulla të njohura më parë nga ata.</w:t>
            </w:r>
            <w:r w:rsidR="00F10ADE" w:rsidRPr="00506893">
              <w:rPr>
                <w:rFonts w:ascii="Garamond" w:hAnsi="Garamond"/>
                <w:sz w:val="20"/>
                <w:szCs w:val="20"/>
                <w:lang w:val="sq-AL"/>
              </w:rPr>
              <w:t xml:space="preserve"> </w:t>
            </w:r>
          </w:p>
        </w:tc>
        <w:tc>
          <w:tcPr>
            <w:tcW w:w="145" w:type="pct"/>
            <w:tcBorders>
              <w:bottom w:val="single" w:sz="4" w:space="0" w:color="auto"/>
            </w:tcBorders>
          </w:tcPr>
          <w:p w14:paraId="6301F716"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D70E02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4E543E3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10E39C19"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1BDB548" w14:textId="77777777" w:rsidTr="00DF79A8">
        <w:tc>
          <w:tcPr>
            <w:tcW w:w="688" w:type="pct"/>
            <w:vMerge w:val="restart"/>
          </w:tcPr>
          <w:p w14:paraId="1569FD46" w14:textId="6015E694" w:rsidR="00CB5991" w:rsidRPr="00506893" w:rsidRDefault="00CB5991" w:rsidP="00DF79A8">
            <w:pPr>
              <w:widowControl w:val="0"/>
              <w:spacing w:after="0" w:line="240" w:lineRule="auto"/>
              <w:rPr>
                <w:rFonts w:ascii="Garamond" w:hAnsi="Garamond"/>
                <w:b/>
                <w:sz w:val="20"/>
                <w:szCs w:val="20"/>
                <w:lang w:val="sq-AL"/>
              </w:rPr>
            </w:pPr>
            <w:r w:rsidRPr="00506893">
              <w:rPr>
                <w:rFonts w:ascii="Garamond" w:hAnsi="Garamond"/>
                <w:b/>
                <w:sz w:val="20"/>
                <w:szCs w:val="20"/>
                <w:lang w:val="sq-AL"/>
              </w:rPr>
              <w:t>11.</w:t>
            </w:r>
            <w:r w:rsidR="009116EF">
              <w:rPr>
                <w:rFonts w:ascii="Garamond" w:hAnsi="Garamond"/>
                <w:b/>
                <w:sz w:val="20"/>
                <w:szCs w:val="20"/>
                <w:lang w:val="sq-AL"/>
              </w:rPr>
              <w:t xml:space="preserve"> </w:t>
            </w:r>
            <w:r w:rsidRPr="00506893">
              <w:rPr>
                <w:rFonts w:ascii="Garamond" w:hAnsi="Garamond"/>
                <w:b/>
                <w:sz w:val="20"/>
                <w:szCs w:val="20"/>
                <w:lang w:val="sq-AL"/>
              </w:rPr>
              <w:t>Nxënësit/ kursantët</w:t>
            </w:r>
            <w:r w:rsidR="00F10ADE" w:rsidRPr="00506893">
              <w:rPr>
                <w:rFonts w:ascii="Garamond" w:hAnsi="Garamond"/>
                <w:b/>
                <w:sz w:val="20"/>
                <w:szCs w:val="20"/>
                <w:lang w:val="sq-AL"/>
              </w:rPr>
              <w:t xml:space="preserve"> </w:t>
            </w:r>
            <w:r w:rsidRPr="00506893">
              <w:rPr>
                <w:rFonts w:ascii="Garamond" w:hAnsi="Garamond"/>
                <w:b/>
                <w:sz w:val="20"/>
                <w:szCs w:val="20"/>
                <w:lang w:val="sq-AL"/>
              </w:rPr>
              <w:t>me nevoja të veçanta</w:t>
            </w:r>
          </w:p>
        </w:tc>
        <w:tc>
          <w:tcPr>
            <w:tcW w:w="1268" w:type="pct"/>
            <w:vMerge w:val="restart"/>
          </w:tcPr>
          <w:p w14:paraId="1E262C0A"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sz w:val="20"/>
                <w:szCs w:val="20"/>
                <w:lang w:val="sq-AL"/>
              </w:rPr>
              <w:t>1. Procesi mësimor mbështet nxënësit/kursantët me nevoja të veçanta.</w:t>
            </w:r>
          </w:p>
        </w:tc>
        <w:tc>
          <w:tcPr>
            <w:tcW w:w="2464" w:type="pct"/>
          </w:tcPr>
          <w:p w14:paraId="39744BA8" w14:textId="433BA8C9" w:rsidR="00CB5991" w:rsidRPr="00506893" w:rsidRDefault="00CB5991" w:rsidP="009116EF">
            <w:pPr>
              <w:widowControl w:val="0"/>
              <w:spacing w:after="0" w:line="240" w:lineRule="auto"/>
              <w:rPr>
                <w:rFonts w:ascii="Garamond" w:hAnsi="Garamond"/>
                <w:sz w:val="20"/>
                <w:szCs w:val="20"/>
                <w:lang w:val="sq-AL"/>
              </w:rPr>
            </w:pPr>
            <w:r w:rsidRPr="00506893">
              <w:rPr>
                <w:rFonts w:ascii="Garamond" w:hAnsi="Garamond"/>
                <w:b/>
                <w:sz w:val="20"/>
                <w:szCs w:val="20"/>
                <w:lang w:val="sq-AL"/>
              </w:rPr>
              <w:t>11.1.1</w:t>
            </w:r>
            <w:r w:rsidRPr="00506893">
              <w:rPr>
                <w:rFonts w:ascii="Garamond" w:hAnsi="Garamond"/>
                <w:sz w:val="20"/>
                <w:szCs w:val="20"/>
                <w:lang w:val="sq-AL"/>
              </w:rPr>
              <w:t xml:space="preserve"> Mësuesi/instruktori</w:t>
            </w:r>
            <w:r w:rsidR="00F10ADE" w:rsidRPr="00506893">
              <w:rPr>
                <w:rFonts w:ascii="Garamond" w:hAnsi="Garamond"/>
                <w:sz w:val="20"/>
                <w:szCs w:val="20"/>
                <w:lang w:val="sq-AL"/>
              </w:rPr>
              <w:t xml:space="preserve"> </w:t>
            </w:r>
            <w:r w:rsidRPr="00506893">
              <w:rPr>
                <w:rFonts w:ascii="Garamond" w:hAnsi="Garamond"/>
                <w:sz w:val="20"/>
                <w:szCs w:val="20"/>
                <w:lang w:val="sq-AL"/>
              </w:rPr>
              <w:t>ka identifikuar</w:t>
            </w:r>
            <w:r w:rsidR="00F10ADE" w:rsidRPr="00506893">
              <w:rPr>
                <w:rFonts w:ascii="Garamond" w:hAnsi="Garamond"/>
                <w:sz w:val="20"/>
                <w:szCs w:val="20"/>
                <w:lang w:val="sq-AL"/>
              </w:rPr>
              <w:t xml:space="preserve"> </w:t>
            </w:r>
            <w:r w:rsidRPr="00506893">
              <w:rPr>
                <w:rFonts w:ascii="Garamond" w:hAnsi="Garamond"/>
                <w:sz w:val="20"/>
                <w:szCs w:val="20"/>
                <w:lang w:val="sq-AL"/>
              </w:rPr>
              <w:t>nxënësit/kursantët me nevoja të veçanta.</w:t>
            </w:r>
          </w:p>
        </w:tc>
        <w:tc>
          <w:tcPr>
            <w:tcW w:w="145" w:type="pct"/>
          </w:tcPr>
          <w:p w14:paraId="3D87459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984CE34"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6E7646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6039025"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55686B5" w14:textId="77777777" w:rsidTr="00DF79A8">
        <w:tc>
          <w:tcPr>
            <w:tcW w:w="688" w:type="pct"/>
            <w:vMerge/>
          </w:tcPr>
          <w:p w14:paraId="25E05CD4"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B560A68"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1EDA0602" w14:textId="77777777" w:rsidR="00CB5991" w:rsidRPr="00506893" w:rsidRDefault="00CB5991" w:rsidP="00DF79A8">
            <w:pPr>
              <w:widowControl w:val="0"/>
              <w:spacing w:after="0" w:line="240" w:lineRule="auto"/>
              <w:rPr>
                <w:rFonts w:ascii="Garamond" w:hAnsi="Garamond"/>
                <w:sz w:val="20"/>
                <w:szCs w:val="20"/>
                <w:lang w:val="sq-AL"/>
              </w:rPr>
            </w:pPr>
            <w:r w:rsidRPr="00506893">
              <w:rPr>
                <w:rFonts w:ascii="Garamond" w:hAnsi="Garamond"/>
                <w:b/>
                <w:sz w:val="20"/>
                <w:szCs w:val="20"/>
                <w:lang w:val="sq-AL"/>
              </w:rPr>
              <w:t>11.1.2.</w:t>
            </w:r>
            <w:r w:rsidRPr="00506893">
              <w:rPr>
                <w:rFonts w:ascii="Garamond" w:hAnsi="Garamond"/>
                <w:sz w:val="20"/>
                <w:szCs w:val="20"/>
                <w:lang w:val="sq-AL"/>
              </w:rPr>
              <w:t xml:space="preserve"> Mësuesi/instruktori harton dhe zbaton programe mësimore të personalizuara për nxënës/kursantë me aftësi të kufizuara dhe për nxënës/kursantë me nevoja tejet të veçanta.</w:t>
            </w:r>
          </w:p>
        </w:tc>
        <w:tc>
          <w:tcPr>
            <w:tcW w:w="145" w:type="pct"/>
          </w:tcPr>
          <w:p w14:paraId="2D25467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A0DA8A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90C3C4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571444F"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11563ED8" w14:textId="77777777" w:rsidTr="00DF79A8">
        <w:tc>
          <w:tcPr>
            <w:tcW w:w="688" w:type="pct"/>
            <w:vMerge/>
          </w:tcPr>
          <w:p w14:paraId="337A98E8"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148DD3E"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35C48A5" w14:textId="4AAB4FFF" w:rsidR="00CB5991" w:rsidRPr="00506893" w:rsidRDefault="00EB5976" w:rsidP="009116EF">
            <w:pPr>
              <w:widowControl w:val="0"/>
              <w:spacing w:after="0" w:line="240" w:lineRule="auto"/>
              <w:rPr>
                <w:rFonts w:ascii="Garamond" w:hAnsi="Garamond"/>
                <w:b/>
                <w:sz w:val="20"/>
                <w:szCs w:val="20"/>
                <w:lang w:val="sq-AL"/>
              </w:rPr>
            </w:pPr>
            <w:r>
              <w:rPr>
                <w:rFonts w:ascii="Garamond" w:hAnsi="Garamond"/>
                <w:b/>
                <w:sz w:val="20"/>
                <w:szCs w:val="20"/>
                <w:lang w:val="sq-AL"/>
              </w:rPr>
              <w:t>11.1.3</w:t>
            </w:r>
            <w:r w:rsidR="009116EF">
              <w:rPr>
                <w:rFonts w:ascii="Garamond" w:hAnsi="Garamond"/>
                <w:b/>
                <w:sz w:val="20"/>
                <w:szCs w:val="20"/>
                <w:lang w:val="sq-AL"/>
              </w:rPr>
              <w:t xml:space="preserve"> </w:t>
            </w:r>
            <w:r w:rsidR="00CB5991" w:rsidRPr="00506893">
              <w:rPr>
                <w:rFonts w:ascii="Garamond" w:hAnsi="Garamond"/>
                <w:sz w:val="20"/>
                <w:szCs w:val="20"/>
                <w:lang w:val="sq-AL"/>
              </w:rPr>
              <w:t xml:space="preserve">Mësuesi/instruktori zakonisht përgatit </w:t>
            </w:r>
            <w:r w:rsidR="009E295B" w:rsidRPr="00506893">
              <w:rPr>
                <w:rFonts w:ascii="Garamond" w:hAnsi="Garamond"/>
                <w:sz w:val="20"/>
                <w:szCs w:val="20"/>
                <w:lang w:val="sq-AL"/>
              </w:rPr>
              <w:t>“</w:t>
            </w:r>
            <w:r w:rsidR="00CB5991" w:rsidRPr="00506893">
              <w:rPr>
                <w:rFonts w:ascii="Garamond" w:hAnsi="Garamond"/>
                <w:sz w:val="20"/>
                <w:szCs w:val="20"/>
                <w:lang w:val="sq-AL"/>
              </w:rPr>
              <w:t xml:space="preserve">Planin e </w:t>
            </w:r>
            <w:r w:rsidR="009116EF" w:rsidRPr="00506893">
              <w:rPr>
                <w:rFonts w:ascii="Garamond" w:hAnsi="Garamond"/>
                <w:sz w:val="20"/>
                <w:szCs w:val="20"/>
                <w:lang w:val="sq-AL"/>
              </w:rPr>
              <w:t>edukimit individual</w:t>
            </w:r>
            <w:r w:rsidR="009E295B" w:rsidRPr="00506893">
              <w:rPr>
                <w:rFonts w:ascii="Garamond" w:hAnsi="Garamond"/>
                <w:sz w:val="20"/>
                <w:szCs w:val="20"/>
                <w:lang w:val="sq-AL"/>
              </w:rPr>
              <w:t>”</w:t>
            </w:r>
            <w:r w:rsidR="00CB5991" w:rsidRPr="00506893">
              <w:rPr>
                <w:rFonts w:ascii="Garamond" w:hAnsi="Garamond"/>
                <w:sz w:val="20"/>
                <w:szCs w:val="20"/>
                <w:lang w:val="sq-AL"/>
              </w:rPr>
              <w:t xml:space="preserve"> (PEI) për nxënësit/kursantët me nevoja të veçanta.</w:t>
            </w:r>
          </w:p>
        </w:tc>
        <w:tc>
          <w:tcPr>
            <w:tcW w:w="145" w:type="pct"/>
          </w:tcPr>
          <w:p w14:paraId="665BD9D3"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6CC070E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DB94F4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923112A"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A7A4467" w14:textId="77777777" w:rsidTr="009116EF">
        <w:trPr>
          <w:trHeight w:val="43"/>
        </w:trPr>
        <w:tc>
          <w:tcPr>
            <w:tcW w:w="688" w:type="pct"/>
            <w:vMerge/>
          </w:tcPr>
          <w:p w14:paraId="34B59BFE"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62E299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23FED9FB" w14:textId="5F7A9BFA" w:rsidR="00CB5991" w:rsidRPr="00506893" w:rsidRDefault="00EB5976" w:rsidP="009116EF">
            <w:pPr>
              <w:widowControl w:val="0"/>
              <w:spacing w:after="0" w:line="240" w:lineRule="auto"/>
              <w:rPr>
                <w:rFonts w:ascii="Garamond" w:hAnsi="Garamond"/>
                <w:sz w:val="20"/>
                <w:szCs w:val="20"/>
                <w:lang w:val="sq-AL"/>
              </w:rPr>
            </w:pPr>
            <w:r>
              <w:rPr>
                <w:rFonts w:ascii="Garamond" w:hAnsi="Garamond"/>
                <w:b/>
                <w:sz w:val="20"/>
                <w:szCs w:val="20"/>
                <w:lang w:val="sq-AL"/>
              </w:rPr>
              <w:t>11.1.4</w:t>
            </w:r>
            <w:r w:rsidR="00CB5991" w:rsidRPr="00506893">
              <w:rPr>
                <w:rFonts w:ascii="Garamond" w:hAnsi="Garamond"/>
                <w:sz w:val="20"/>
                <w:szCs w:val="20"/>
                <w:lang w:val="sq-AL"/>
              </w:rPr>
              <w:t xml:space="preserve"> Mësuesi/instruktori</w:t>
            </w:r>
            <w:r w:rsidR="00F10ADE" w:rsidRPr="00506893">
              <w:rPr>
                <w:rFonts w:ascii="Garamond" w:hAnsi="Garamond"/>
                <w:sz w:val="20"/>
                <w:szCs w:val="20"/>
                <w:lang w:val="sq-AL"/>
              </w:rPr>
              <w:t xml:space="preserve"> </w:t>
            </w:r>
            <w:r w:rsidR="00CB5991" w:rsidRPr="00506893">
              <w:rPr>
                <w:rFonts w:ascii="Garamond" w:hAnsi="Garamond"/>
                <w:sz w:val="20"/>
                <w:szCs w:val="20"/>
                <w:lang w:val="sq-AL"/>
              </w:rPr>
              <w:t>përshtat mësimin sipas niveleve të të nxënit të nxënësve/kursantëve.</w:t>
            </w:r>
          </w:p>
        </w:tc>
        <w:tc>
          <w:tcPr>
            <w:tcW w:w="145" w:type="pct"/>
          </w:tcPr>
          <w:p w14:paraId="02FD2E4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5E5273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31D74F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C1E1E39"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08908A85" w14:textId="77777777" w:rsidTr="00DF79A8">
        <w:tc>
          <w:tcPr>
            <w:tcW w:w="688" w:type="pct"/>
            <w:vMerge/>
          </w:tcPr>
          <w:p w14:paraId="4F9F1023"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43AFE0F"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6315C25" w14:textId="162DBA7D" w:rsidR="00CB5991" w:rsidRPr="00506893" w:rsidRDefault="00CB5991" w:rsidP="00EB5976">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sidR="00EB5976">
              <w:rPr>
                <w:rFonts w:ascii="Garamond" w:hAnsi="Garamond"/>
                <w:b/>
                <w:sz w:val="20"/>
                <w:szCs w:val="20"/>
                <w:lang w:val="sq-AL"/>
              </w:rPr>
              <w:t>5</w:t>
            </w:r>
            <w:r w:rsidRPr="00506893">
              <w:rPr>
                <w:rFonts w:ascii="Garamond" w:hAnsi="Garamond"/>
                <w:sz w:val="20"/>
                <w:szCs w:val="20"/>
                <w:lang w:val="sq-AL"/>
              </w:rPr>
              <w:t xml:space="preserve"> Materialet mësimore që janë përzgjedhur për nxënësit/kursantët me nevoja të veçanta janë të përshtatshme për ta.</w:t>
            </w:r>
          </w:p>
        </w:tc>
        <w:tc>
          <w:tcPr>
            <w:tcW w:w="145" w:type="pct"/>
          </w:tcPr>
          <w:p w14:paraId="2EA8B0F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89AA09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F0EBF87"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3D68A9C"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5F4D4F99" w14:textId="77777777" w:rsidTr="00DF79A8">
        <w:tc>
          <w:tcPr>
            <w:tcW w:w="688" w:type="pct"/>
            <w:vMerge/>
          </w:tcPr>
          <w:p w14:paraId="2C1ECFEF"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351BBF78"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048D288D" w14:textId="163D2711" w:rsidR="00CB5991" w:rsidRPr="00506893" w:rsidRDefault="00CB5991" w:rsidP="00EB5976">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sidR="00EB5976">
              <w:rPr>
                <w:rFonts w:ascii="Garamond" w:hAnsi="Garamond"/>
                <w:b/>
                <w:sz w:val="20"/>
                <w:szCs w:val="20"/>
                <w:lang w:val="sq-AL"/>
              </w:rPr>
              <w:t>6</w:t>
            </w:r>
            <w:r w:rsidRPr="00506893">
              <w:rPr>
                <w:rFonts w:ascii="Garamond" w:hAnsi="Garamond"/>
                <w:sz w:val="20"/>
                <w:szCs w:val="20"/>
                <w:lang w:val="sq-AL"/>
              </w:rPr>
              <w:t xml:space="preserve"> Kërkesat dhe detyrat që kryejnë nxënësit/kursantët</w:t>
            </w:r>
            <w:r w:rsidR="00F10ADE" w:rsidRPr="00506893">
              <w:rPr>
                <w:rFonts w:ascii="Garamond" w:hAnsi="Garamond"/>
                <w:sz w:val="20"/>
                <w:szCs w:val="20"/>
                <w:lang w:val="sq-AL"/>
              </w:rPr>
              <w:t xml:space="preserve"> </w:t>
            </w:r>
            <w:r w:rsidRPr="00506893">
              <w:rPr>
                <w:rFonts w:ascii="Garamond" w:hAnsi="Garamond"/>
                <w:sz w:val="20"/>
                <w:szCs w:val="20"/>
                <w:lang w:val="sq-AL"/>
              </w:rPr>
              <w:t>me nevoja të veçanta janë në përputhje me aftësitë e tyre.</w:t>
            </w:r>
          </w:p>
        </w:tc>
        <w:tc>
          <w:tcPr>
            <w:tcW w:w="145" w:type="pct"/>
          </w:tcPr>
          <w:p w14:paraId="3659676A"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1EE11E35"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3D50A2C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981B017"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9C64D82" w14:textId="77777777" w:rsidTr="00DF79A8">
        <w:tc>
          <w:tcPr>
            <w:tcW w:w="688" w:type="pct"/>
            <w:vMerge/>
          </w:tcPr>
          <w:p w14:paraId="33F39A57"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2374DBD1"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55219D18" w14:textId="67376194" w:rsidR="00CB5991" w:rsidRPr="00506893" w:rsidRDefault="00CB5991" w:rsidP="00EB5976">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sidR="00EB5976">
              <w:rPr>
                <w:rFonts w:ascii="Garamond" w:hAnsi="Garamond"/>
                <w:b/>
                <w:sz w:val="20"/>
                <w:szCs w:val="20"/>
                <w:lang w:val="sq-AL"/>
              </w:rPr>
              <w:t>7</w:t>
            </w:r>
            <w:r w:rsidRPr="00506893">
              <w:rPr>
                <w:rFonts w:ascii="Garamond" w:hAnsi="Garamond"/>
                <w:b/>
                <w:sz w:val="20"/>
                <w:szCs w:val="20"/>
                <w:lang w:val="sq-AL"/>
              </w:rPr>
              <w:t>.</w:t>
            </w:r>
            <w:r w:rsidRPr="00506893">
              <w:rPr>
                <w:rFonts w:ascii="Garamond" w:hAnsi="Garamond"/>
                <w:sz w:val="20"/>
                <w:szCs w:val="20"/>
                <w:lang w:val="sq-AL"/>
              </w:rPr>
              <w:t xml:space="preserve"> Mësuesi/instruktori i lehtëson nxënësit/kursantët me nevoja të veçanta gjatë procesit të nxënies.</w:t>
            </w:r>
          </w:p>
        </w:tc>
        <w:tc>
          <w:tcPr>
            <w:tcW w:w="145" w:type="pct"/>
          </w:tcPr>
          <w:p w14:paraId="0594761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B83181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F3EF122"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CB57E98"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4C3F23CD" w14:textId="77777777" w:rsidTr="00DF79A8">
        <w:tc>
          <w:tcPr>
            <w:tcW w:w="688" w:type="pct"/>
            <w:vMerge/>
          </w:tcPr>
          <w:p w14:paraId="3798483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68177DEF"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684721BF" w14:textId="7BC53D81" w:rsidR="00CB5991" w:rsidRPr="00506893" w:rsidRDefault="00CB5991" w:rsidP="00EB5976">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sidR="00EB5976">
              <w:rPr>
                <w:rFonts w:ascii="Garamond" w:hAnsi="Garamond"/>
                <w:b/>
                <w:sz w:val="20"/>
                <w:szCs w:val="20"/>
                <w:lang w:val="sq-AL"/>
              </w:rPr>
              <w:t>8</w:t>
            </w:r>
            <w:r w:rsidRPr="00506893">
              <w:rPr>
                <w:rFonts w:ascii="Garamond" w:hAnsi="Garamond"/>
                <w:sz w:val="20"/>
                <w:szCs w:val="20"/>
                <w:lang w:val="sq-AL"/>
              </w:rPr>
              <w:t xml:space="preserve"> Nxënësit/kursantët me nevoja të veçanta mbështeten edhe nga nxënësit/kursantët e tjerë.</w:t>
            </w:r>
          </w:p>
        </w:tc>
        <w:tc>
          <w:tcPr>
            <w:tcW w:w="145" w:type="pct"/>
          </w:tcPr>
          <w:p w14:paraId="0BE69A1F"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28B342CC"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0016540B"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3A2EBDB"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E7B5FC8" w14:textId="77777777" w:rsidTr="00DF79A8">
        <w:tc>
          <w:tcPr>
            <w:tcW w:w="688" w:type="pct"/>
            <w:vMerge/>
          </w:tcPr>
          <w:p w14:paraId="2D4D3EAC"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076A261A"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Borders>
              <w:bottom w:val="single" w:sz="4" w:space="0" w:color="auto"/>
            </w:tcBorders>
          </w:tcPr>
          <w:p w14:paraId="0E447037" w14:textId="1004B2ED" w:rsidR="00CB5991" w:rsidRPr="00506893" w:rsidRDefault="00CB5991" w:rsidP="00EB5976">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sidR="00EB5976">
              <w:rPr>
                <w:rFonts w:ascii="Garamond" w:hAnsi="Garamond"/>
                <w:b/>
                <w:sz w:val="20"/>
                <w:szCs w:val="20"/>
                <w:lang w:val="sq-AL"/>
              </w:rPr>
              <w:t>9</w:t>
            </w:r>
            <w:r w:rsidRPr="00506893">
              <w:rPr>
                <w:rFonts w:ascii="Garamond" w:hAnsi="Garamond"/>
                <w:sz w:val="20"/>
                <w:szCs w:val="20"/>
                <w:lang w:val="sq-AL"/>
              </w:rPr>
              <w:t xml:space="preserve"> Mësuesi/instruktori bën komente dhe lavdërime për produktet dhe arritjet e nxënësve/kursantë</w:t>
            </w:r>
            <w:r w:rsidR="00F10ADE" w:rsidRPr="00506893">
              <w:rPr>
                <w:rFonts w:ascii="Garamond" w:hAnsi="Garamond"/>
                <w:sz w:val="20"/>
                <w:szCs w:val="20"/>
                <w:lang w:val="sq-AL"/>
              </w:rPr>
              <w:t xml:space="preserve"> </w:t>
            </w:r>
            <w:r w:rsidRPr="00506893">
              <w:rPr>
                <w:rFonts w:ascii="Garamond" w:hAnsi="Garamond"/>
                <w:sz w:val="20"/>
                <w:szCs w:val="20"/>
                <w:lang w:val="sq-AL"/>
              </w:rPr>
              <w:t>me nevoja të veçanta.</w:t>
            </w:r>
          </w:p>
        </w:tc>
        <w:tc>
          <w:tcPr>
            <w:tcW w:w="145" w:type="pct"/>
            <w:tcBorders>
              <w:bottom w:val="single" w:sz="4" w:space="0" w:color="auto"/>
            </w:tcBorders>
          </w:tcPr>
          <w:p w14:paraId="7291AD5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59B4E29D"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0B66776E"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Borders>
              <w:bottom w:val="single" w:sz="4" w:space="0" w:color="auto"/>
            </w:tcBorders>
          </w:tcPr>
          <w:p w14:paraId="75007AFE" w14:textId="77777777" w:rsidR="00CB5991" w:rsidRPr="00506893" w:rsidRDefault="00CB5991" w:rsidP="00DF79A8">
            <w:pPr>
              <w:widowControl w:val="0"/>
              <w:spacing w:after="0" w:line="240" w:lineRule="auto"/>
              <w:rPr>
                <w:rFonts w:ascii="Garamond" w:hAnsi="Garamond"/>
                <w:b/>
                <w:sz w:val="20"/>
                <w:szCs w:val="20"/>
                <w:lang w:val="sq-AL"/>
              </w:rPr>
            </w:pPr>
          </w:p>
        </w:tc>
      </w:tr>
      <w:tr w:rsidR="00CB5991" w:rsidRPr="00506893" w14:paraId="2523FF5B" w14:textId="77777777" w:rsidTr="00DF79A8">
        <w:tc>
          <w:tcPr>
            <w:tcW w:w="688" w:type="pct"/>
            <w:vMerge/>
          </w:tcPr>
          <w:p w14:paraId="4E1638B9" w14:textId="77777777" w:rsidR="00CB5991" w:rsidRPr="00506893" w:rsidRDefault="00CB5991" w:rsidP="00DF79A8">
            <w:pPr>
              <w:widowControl w:val="0"/>
              <w:spacing w:after="0" w:line="240" w:lineRule="auto"/>
              <w:rPr>
                <w:rFonts w:ascii="Garamond" w:hAnsi="Garamond"/>
                <w:b/>
                <w:sz w:val="20"/>
                <w:szCs w:val="20"/>
                <w:lang w:val="sq-AL"/>
              </w:rPr>
            </w:pPr>
          </w:p>
        </w:tc>
        <w:tc>
          <w:tcPr>
            <w:tcW w:w="1268" w:type="pct"/>
            <w:vMerge/>
          </w:tcPr>
          <w:p w14:paraId="458AEC78" w14:textId="77777777" w:rsidR="00CB5991" w:rsidRPr="00506893" w:rsidRDefault="00CB5991" w:rsidP="00DF79A8">
            <w:pPr>
              <w:widowControl w:val="0"/>
              <w:spacing w:after="0" w:line="240" w:lineRule="auto"/>
              <w:rPr>
                <w:rFonts w:ascii="Garamond" w:hAnsi="Garamond"/>
                <w:b/>
                <w:sz w:val="20"/>
                <w:szCs w:val="20"/>
                <w:lang w:val="sq-AL"/>
              </w:rPr>
            </w:pPr>
          </w:p>
        </w:tc>
        <w:tc>
          <w:tcPr>
            <w:tcW w:w="2464" w:type="pct"/>
          </w:tcPr>
          <w:p w14:paraId="7D9E9A92" w14:textId="008B0C4E" w:rsidR="00CB5991" w:rsidRPr="00506893" w:rsidRDefault="00CB5991" w:rsidP="00EB5976">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sidR="00EB5976">
              <w:rPr>
                <w:rFonts w:ascii="Garamond" w:hAnsi="Garamond"/>
                <w:b/>
                <w:sz w:val="20"/>
                <w:szCs w:val="20"/>
                <w:lang w:val="sq-AL"/>
              </w:rPr>
              <w:t>10</w:t>
            </w:r>
            <w:r w:rsidRPr="00506893">
              <w:rPr>
                <w:rFonts w:ascii="Garamond" w:hAnsi="Garamond"/>
                <w:sz w:val="20"/>
                <w:szCs w:val="20"/>
                <w:lang w:val="sq-AL"/>
              </w:rPr>
              <w:t xml:space="preserve"> Mësuesi jep detyra shtëpie përkatëse për nxënësit/kursantët me nevoja të veçanta.</w:t>
            </w:r>
          </w:p>
        </w:tc>
        <w:tc>
          <w:tcPr>
            <w:tcW w:w="145" w:type="pct"/>
          </w:tcPr>
          <w:p w14:paraId="489CD138"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431326B0"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50C00381" w14:textId="77777777" w:rsidR="00CB5991" w:rsidRPr="00506893" w:rsidRDefault="00CB5991" w:rsidP="00DF79A8">
            <w:pPr>
              <w:widowControl w:val="0"/>
              <w:spacing w:after="0" w:line="240" w:lineRule="auto"/>
              <w:rPr>
                <w:rFonts w:ascii="Garamond" w:hAnsi="Garamond"/>
                <w:b/>
                <w:sz w:val="20"/>
                <w:szCs w:val="20"/>
                <w:lang w:val="sq-AL"/>
              </w:rPr>
            </w:pPr>
          </w:p>
        </w:tc>
        <w:tc>
          <w:tcPr>
            <w:tcW w:w="145" w:type="pct"/>
          </w:tcPr>
          <w:p w14:paraId="71535655" w14:textId="77777777" w:rsidR="00CB5991" w:rsidRPr="00506893" w:rsidRDefault="00CB5991" w:rsidP="00DF79A8">
            <w:pPr>
              <w:widowControl w:val="0"/>
              <w:spacing w:after="0" w:line="240" w:lineRule="auto"/>
              <w:rPr>
                <w:rFonts w:ascii="Garamond" w:hAnsi="Garamond"/>
                <w:b/>
                <w:sz w:val="20"/>
                <w:szCs w:val="20"/>
                <w:lang w:val="sq-AL"/>
              </w:rPr>
            </w:pPr>
          </w:p>
        </w:tc>
      </w:tr>
    </w:tbl>
    <w:p w14:paraId="7107FEED" w14:textId="77777777" w:rsidR="00CB5991" w:rsidRPr="00506893" w:rsidRDefault="00CB5991" w:rsidP="006F6707">
      <w:pPr>
        <w:pStyle w:val="TEXTXTXTXT"/>
        <w:rPr>
          <w:b/>
          <w:lang w:val="sq-AL"/>
        </w:rPr>
      </w:pPr>
    </w:p>
    <w:p w14:paraId="5ACBC521" w14:textId="77777777" w:rsidR="00CB5991" w:rsidRPr="009116EF" w:rsidRDefault="00CB5991" w:rsidP="006F6707">
      <w:pPr>
        <w:pStyle w:val="TEXTXTXTXT"/>
        <w:rPr>
          <w:lang w:val="sq-AL"/>
        </w:rPr>
      </w:pPr>
      <w:r w:rsidRPr="009116EF">
        <w:rPr>
          <w:lang w:val="sq-AL"/>
        </w:rPr>
        <w:t>STANDARDI</w:t>
      </w:r>
    </w:p>
    <w:p w14:paraId="4BAF719E" w14:textId="77777777" w:rsidR="00CB5991" w:rsidRPr="009116EF" w:rsidRDefault="00CB5991" w:rsidP="006F6707">
      <w:pPr>
        <w:pStyle w:val="TEXTXTXTXT"/>
        <w:rPr>
          <w:lang w:val="sq-AL"/>
        </w:rPr>
      </w:pPr>
      <w:r w:rsidRPr="009116EF">
        <w:rPr>
          <w:lang w:val="sq-AL"/>
        </w:rPr>
        <w:t>NIVELI 1</w:t>
      </w:r>
    </w:p>
    <w:p w14:paraId="24A68CE5" w14:textId="57300E8B" w:rsidR="00CB5991" w:rsidRPr="00506893" w:rsidRDefault="00CB5991" w:rsidP="006F6707">
      <w:pPr>
        <w:pStyle w:val="TEXTXTXTXT"/>
        <w:rPr>
          <w:lang w:val="sq-AL"/>
        </w:rPr>
      </w:pPr>
      <w:r w:rsidRPr="00506893">
        <w:rPr>
          <w:lang w:val="sq-AL"/>
        </w:rPr>
        <w:t>Mësuesi/instruktori paraqet në planin ditor rezultatet e orës mësimore për tr</w:t>
      </w:r>
      <w:r w:rsidR="00374317">
        <w:rPr>
          <w:lang w:val="sq-AL"/>
        </w:rPr>
        <w:t>i</w:t>
      </w:r>
      <w:r w:rsidRPr="00506893">
        <w:rPr>
          <w:lang w:val="sq-AL"/>
        </w:rPr>
        <w:t xml:space="preserve"> nivele të arritjes, të lidhura ngushtë me njohuritë, aftësitë dhe qëndrimet që synohen në fund të orës mësimore. Mësuesi/instrtuktori është i lirë në formatet që zgjedh dhe përdor për hartimin e planit të orës mësimore, por ai/ajo mban gjithnjë në konsideratë paraqitjen e rezultateve, mjeteve, metodologjinë dhe vlerësimin. Rezultatet e të nxënit janë në përputhje me kërkesat zyrtare të kurrikulës. Metodat e përzgjedhura ndihmojnë nxënësit për arritjen e rezultateve mësimore. Mësuesi/instruktori diskuton me nxënësit/kursantët për qëllimet e veprimtarive që do të kryejnë dhe u jep shpjegimet e duhura për t</w:t>
      </w:r>
      <w:r w:rsidR="004E108D" w:rsidRPr="00506893">
        <w:rPr>
          <w:lang w:val="sq-AL"/>
        </w:rPr>
        <w:t>’</w:t>
      </w:r>
      <w:r w:rsidRPr="00506893">
        <w:rPr>
          <w:lang w:val="sq-AL"/>
        </w:rPr>
        <w:t>u lehtësuar procesin. Shpjegimet, ekspozimet, udhëzimet e mësuesve/instruktorëve janë kurdoherë të qarta, të zgjedhura me kujdes dhe në përshtatje me nivelin e njohurive. Mësuesit/instruktorët bashkëveprojnë efektivisht me të gjithë klasën, grupet e nxënësve/kursantëve dhe individët. Diskutimet e mësuesit/instruktorit me nxënësit/kursantët nxitin të menduarit krijues e kritik dhe krijojnë besim te këta të fundit. Kur ndeshen vështirësi në të nxënë, bëhen përpjekje për të identifikuar dhe ndrequr gabimet. Mjedisi fizik i klasës ose i praktikës profesionale është në përputhje me modelet mësimore të përzgjedhura. Mësuesi/instruktori përpiqet të kultivojë te nxënësit aftësi ndërkurrikulare. Ana shkencore e tij/e saj është e mirë. Mësuesi/instruktori dhe nxënësit/kursantët janë të familjarizuar me përdorimin e saktë të mjeteve didaktike. Në klasë apo në mjediset e praktikës</w:t>
      </w:r>
      <w:r w:rsidR="00F10ADE" w:rsidRPr="00506893">
        <w:rPr>
          <w:lang w:val="sq-AL"/>
        </w:rPr>
        <w:t xml:space="preserve"> </w:t>
      </w:r>
      <w:r w:rsidRPr="00506893">
        <w:rPr>
          <w:lang w:val="sq-AL"/>
        </w:rPr>
        <w:t xml:space="preserve">është krijuar një klimë pune që inkurajon nxënësit të kryejnë punë me cilësi të lartë. Lavdërimi përdoret me efektivitet, për të inkurajuar dhe për të ndërtuar besimin te nxënësit/kursantët. Nxënësit/kursantët janë të motivuar për të punuar mirë dhe me entuziazëm. Detyrat e shtëpisë janë kurdoherë të planifikuara mirë dhe synojnë në vazhdimësi rritjen e nivelit të nxënësit dhe </w:t>
      </w:r>
      <w:r w:rsidR="009116EF" w:rsidRPr="00506893">
        <w:rPr>
          <w:lang w:val="sq-AL"/>
        </w:rPr>
        <w:t>leht</w:t>
      </w:r>
      <w:r w:rsidR="009116EF">
        <w:rPr>
          <w:lang w:val="sq-AL"/>
        </w:rPr>
        <w:t>ës</w:t>
      </w:r>
      <w:r w:rsidR="009116EF" w:rsidRPr="00506893">
        <w:rPr>
          <w:lang w:val="sq-AL"/>
        </w:rPr>
        <w:t>ojnë</w:t>
      </w:r>
      <w:r w:rsidR="009116EF">
        <w:rPr>
          <w:lang w:val="sq-AL"/>
        </w:rPr>
        <w:t xml:space="preserve"> </w:t>
      </w:r>
      <w:r w:rsidRPr="00506893">
        <w:rPr>
          <w:lang w:val="sq-AL"/>
        </w:rPr>
        <w:t>nxënien, sidomos për nxënës/kursantë me nevoja të veçanta. Metodat/teknikat e vlerësimit janë përcaktuar në përputhje me rezultatet e orës mësimore, ditës së praktikës apo praktikës në biznes</w:t>
      </w:r>
      <w:r w:rsidR="00ED4092">
        <w:rPr>
          <w:lang w:val="sq-AL"/>
        </w:rPr>
        <w:t>.</w:t>
      </w:r>
      <w:r w:rsidRPr="00506893">
        <w:rPr>
          <w:lang w:val="sq-AL"/>
        </w:rPr>
        <w:t xml:space="preserve"> </w:t>
      </w:r>
    </w:p>
    <w:p w14:paraId="2B9E707C" w14:textId="77777777" w:rsidR="00CB5991" w:rsidRPr="009116EF" w:rsidRDefault="00CB5991" w:rsidP="006F6707">
      <w:pPr>
        <w:pStyle w:val="TEXTXTXTXT"/>
        <w:rPr>
          <w:lang w:val="sq-AL"/>
        </w:rPr>
      </w:pPr>
      <w:r w:rsidRPr="009116EF">
        <w:rPr>
          <w:lang w:val="sq-AL"/>
        </w:rPr>
        <w:t>NIVELI 2</w:t>
      </w:r>
    </w:p>
    <w:p w14:paraId="784E14EB" w14:textId="62883F0B" w:rsidR="00CB5991" w:rsidRPr="00506893" w:rsidRDefault="00CB5991" w:rsidP="006F6707">
      <w:pPr>
        <w:pStyle w:val="TEXTXTXTXT"/>
        <w:rPr>
          <w:lang w:val="sq-AL"/>
        </w:rPr>
      </w:pPr>
      <w:r w:rsidRPr="00506893">
        <w:rPr>
          <w:lang w:val="sq-AL"/>
        </w:rPr>
        <w:t xml:space="preserve">Pasqyrimet në planin e orës mësimore japin ide të qarta për konceptimin e orës së mësimit. Rezultatet për orën e mësimit, </w:t>
      </w:r>
      <w:r w:rsidRPr="00506893">
        <w:rPr>
          <w:i/>
          <w:lang w:val="sq-AL"/>
        </w:rPr>
        <w:t>përgjithësisht,</w:t>
      </w:r>
      <w:r w:rsidRPr="00506893">
        <w:rPr>
          <w:lang w:val="sq-AL"/>
        </w:rPr>
        <w:t xml:space="preserve"> formulohen drejt. Metodat e përdorura janë të larmishme dhe </w:t>
      </w:r>
      <w:r w:rsidRPr="00506893">
        <w:rPr>
          <w:i/>
          <w:lang w:val="sq-AL"/>
        </w:rPr>
        <w:t>përgjithësisht</w:t>
      </w:r>
      <w:r w:rsidRPr="00506893">
        <w:rPr>
          <w:lang w:val="sq-AL"/>
        </w:rPr>
        <w:t xml:space="preserve"> mbajnë parasysh gjendjen e klasës dhe veçoritë e lëndës. Në përgjithësi shpjegimet, </w:t>
      </w:r>
      <w:r w:rsidR="00AE4A04" w:rsidRPr="00506893">
        <w:rPr>
          <w:lang w:val="sq-AL"/>
        </w:rPr>
        <w:t>demonstrimet</w:t>
      </w:r>
      <w:r w:rsidRPr="00506893">
        <w:rPr>
          <w:lang w:val="sq-AL"/>
        </w:rPr>
        <w:t xml:space="preserve"> e mësuesit/instruktorit janë të qarta dhe të kuptueshme, por nuk diskutohen gjithnjë qëllimet e veprimtarive që nxënësit/kursantët do të realizojnë. Mësuesit/instruktorët përpiqen të bashkëveprojnë me efektivitet me të gjithë klasën, grupet dhe individët. Diskutimet e përbashkëta, mësues/instruktor-nxënës/kursant, nxitin të mësuarit apo formimin e duhur, praktik. Ka përpjekje të mira edhe për të nxitur kontributet e nxënësve/kursantëve, të cilat në përgjithësi vlerësohen. Duket se mësuesi/instruktori njeh teknikat e të pyeturit dhe përgjithësisht i përdor ato. Përgjigjet e nxënësve/kursantëve dëgjohen me kujdes dhe vlerësohen me efektivitet. Përfshirja e nxënësve/kursantëve është e kënaqshme dhe bëhen përpjekje të mira për të identifikuar gabimet edhe për t</w:t>
      </w:r>
      <w:r w:rsidR="004E108D" w:rsidRPr="00506893">
        <w:rPr>
          <w:lang w:val="sq-AL"/>
        </w:rPr>
        <w:t>’</w:t>
      </w:r>
      <w:r w:rsidRPr="00506893">
        <w:rPr>
          <w:lang w:val="sq-AL"/>
        </w:rPr>
        <w:t>i riparuar ato. Mjedisi fizik i klasës apo i praktikës është në funksion të metodave të përzgjedhura.</w:t>
      </w:r>
      <w:r w:rsidRPr="00506893">
        <w:rPr>
          <w:b/>
          <w:lang w:val="sq-AL"/>
        </w:rPr>
        <w:t xml:space="preserve"> </w:t>
      </w:r>
      <w:r w:rsidRPr="00506893">
        <w:rPr>
          <w:lang w:val="sq-AL"/>
        </w:rPr>
        <w:t xml:space="preserve">Mësuesi/instruktori ka një formim të mirë shkencor, por ai/ajo nuk merr në konsideratë siç duhet trajtimin e situatave ndërkurrikulare. Ka përpjekje për krijimin e mjedisit mësimor inkurajues që nxënësit/kursantët të bëjnë punë me cilësi. Nxënësit/ kursantët </w:t>
      </w:r>
      <w:r w:rsidRPr="00506893">
        <w:rPr>
          <w:i/>
          <w:lang w:val="sq-AL"/>
        </w:rPr>
        <w:t>përgjithësisht</w:t>
      </w:r>
      <w:r w:rsidRPr="00506893">
        <w:rPr>
          <w:lang w:val="sq-AL"/>
        </w:rPr>
        <w:t xml:space="preserve"> motivohen për arritjet e rezultateve të kërkuara. Mendimi i pavarur i nxënësve/kursantëve nuk nxitet në mënyrë të vijueshme dhe reflektimi i tyre ndaj ideve është rastësor. Nxënësit/kursantët punojnë në grupe, por ato ende nuk kanë një fizionomi të kristalizuar mirë për rolet e tyre në grup. Detyrat e dhëna në klasë apo në mjedisin e praktikës dhe detyrat e shtëpisë janë në përgjithësi të planifikuara mirë dhe synojnë në vazhdimësi rritjen e niveleve të nxënësve/kursantëve. Metodat e vlerësimit hartohen në përputhje me qëllimet e përcaktuara. Ka përpjekje për një spektër të gjerë dhe të përshtatshëm metodash vlerësimi, formale dhe joformale, për të bërë gjykime rreth progresit të nxënësit/kursantit. Në </w:t>
      </w:r>
      <w:r w:rsidRPr="00506893">
        <w:rPr>
          <w:i/>
          <w:lang w:val="sq-AL"/>
        </w:rPr>
        <w:t>përgjithësi</w:t>
      </w:r>
      <w:r w:rsidRPr="00506893">
        <w:rPr>
          <w:lang w:val="sq-AL"/>
        </w:rPr>
        <w:t xml:space="preserve"> mbahen parasysh rezultatet e orës mësimore dhe dokumentimi i vlerësimit është i rregullt.</w:t>
      </w:r>
      <w:r w:rsidR="00F10ADE" w:rsidRPr="00506893">
        <w:rPr>
          <w:lang w:val="sq-AL"/>
        </w:rPr>
        <w:t xml:space="preserve"> </w:t>
      </w:r>
    </w:p>
    <w:p w14:paraId="27C060B9" w14:textId="77777777" w:rsidR="00CB5991" w:rsidRPr="009116EF" w:rsidRDefault="00CB5991" w:rsidP="006F6707">
      <w:pPr>
        <w:pStyle w:val="TEXTXTXTXT"/>
        <w:rPr>
          <w:lang w:val="sq-AL"/>
        </w:rPr>
      </w:pPr>
      <w:r w:rsidRPr="009116EF">
        <w:rPr>
          <w:lang w:val="sq-AL"/>
        </w:rPr>
        <w:t>NIVELI 3</w:t>
      </w:r>
    </w:p>
    <w:p w14:paraId="1A4B62F0" w14:textId="76417388" w:rsidR="00CB5991" w:rsidRPr="00506893" w:rsidRDefault="00CB5991" w:rsidP="006F6707">
      <w:pPr>
        <w:pStyle w:val="TEXTXTXTXT"/>
        <w:rPr>
          <w:b/>
          <w:lang w:val="sq-AL"/>
        </w:rPr>
      </w:pPr>
      <w:r w:rsidRPr="00506893">
        <w:rPr>
          <w:lang w:val="sq-AL"/>
        </w:rPr>
        <w:t>Shënimet në planin e orës mësimore pasqyrojnë strukturën e saktë, por nuk planifikojnë veprimtaritë mësimore, metoda apo teknika vlerësimi të qarta për procesin e mësimdhënies. Rezultatet e orës së mësimit nuk formulohen gjithnjë qartë dhe saktë. Janë bërë përpjekje për të hartuar rezultate të nxëni, detyra dhe veprimtari, por metodat e mësimdhënies dhe të të nxënit nuk janë të atilla që të ndihmojnë nxënësin/kursantin për arritjen e rezultateve të të nxënit. Ka një farë variacioni në metodat e mësimdhënies, por shkalla e saj është e kufizuar dhe aktivizimi i nxënësit/kursantit lë për të dëshiruar. Mësuesi/instruktori nuk merr në konsideratë trajtimin e situatave ndërkurrikulare dhe ka raste të pasaktësive shkencore. Metodat dhe teknikat nuk janë gjithnjë të përshtatshme me realizimin e rezultateve të përcaktuara.</w:t>
      </w:r>
      <w:r w:rsidR="009116EF">
        <w:rPr>
          <w:lang w:val="sq-AL"/>
        </w:rPr>
        <w:t xml:space="preserve"> </w:t>
      </w:r>
      <w:r w:rsidRPr="00506893">
        <w:rPr>
          <w:lang w:val="sq-AL"/>
        </w:rPr>
        <w:t xml:space="preserve">Shpjegimet, udhëzimet e mësuesve/instruktorëve shpesh kërkojnë qartësime të mëtejshme. Mësuesit/instruktorët në </w:t>
      </w:r>
      <w:r w:rsidRPr="00506893">
        <w:rPr>
          <w:i/>
          <w:lang w:val="sq-AL"/>
        </w:rPr>
        <w:t>përgjithësi</w:t>
      </w:r>
      <w:r w:rsidRPr="00506893">
        <w:rPr>
          <w:lang w:val="sq-AL"/>
        </w:rPr>
        <w:t xml:space="preserve"> nuk ua sqarojnë nxënësve/kursantëve qëllimin e veprimtarive që ata do të kryejnë. Mësuesi/instruktori bashkëvepron herë pas here me të gjithë klasën, grupet dhe individët, por cilësia e dialogut mësues/instruktor-nxënës/kursant, në </w:t>
      </w:r>
      <w:r w:rsidRPr="00506893">
        <w:rPr>
          <w:i/>
          <w:lang w:val="sq-AL"/>
        </w:rPr>
        <w:t xml:space="preserve">përgjithësi </w:t>
      </w:r>
      <w:r w:rsidRPr="00506893">
        <w:rPr>
          <w:lang w:val="sq-AL"/>
        </w:rPr>
        <w:t>nuk nxit të mësuarit efektiv. Ka dobësi të tilla, si: mungesë dëshire për të vlerësuar kontributet e nxënësve/kursantëve, shumica e pyetjeve që u drejtohen nxënësve/kursantëve kërkojnë prej tyre informacion faktesh dhe jo formim praktik, të dëshiruar. Ka mungesë drejtimi dhe kontrolli për përgjigjet e nxënësve/kursantëve, si dhe pamjaftueshmëri për njohjen e vështirësive të të mësuarit. Ritmi i të mësuarit ose është shumë i ulët ose tepër i shpejtë dhe pengon nxënësin/kursantin në arritjen e rezultateve mësimore. Mjedisi fizik i klasës apo i praktikës nuk është përshtatur në funksion të modeleve të ndryshme mësimore.</w:t>
      </w:r>
      <w:r w:rsidR="009116EF">
        <w:rPr>
          <w:lang w:val="sq-AL"/>
        </w:rPr>
        <w:t xml:space="preserve"> </w:t>
      </w:r>
      <w:r w:rsidRPr="00506893">
        <w:rPr>
          <w:lang w:val="sq-AL"/>
        </w:rPr>
        <w:t>Vetëm mësuesi/instruktori përdor bazë materiale të rastësishme, në varësi të veprimtarive mësimore. Janë rastësore përpjekjet për të inkurajuar punën e mirë dhe për të rritur motivimin e nxënësve/</w:t>
      </w:r>
      <w:r w:rsidR="00A8736D">
        <w:rPr>
          <w:lang w:val="sq-AL"/>
        </w:rPr>
        <w:t xml:space="preserve"> </w:t>
      </w:r>
      <w:r w:rsidRPr="00506893">
        <w:rPr>
          <w:lang w:val="sq-AL"/>
        </w:rPr>
        <w:t xml:space="preserve">kursantëve. Nxënësit/kursantët rrallë marrin përgjegjësi për të mësuarit e tyre. Ata nuk janë sistematikë dhe nuk punojnë mirë kur nuk janë nën kontroll të </w:t>
      </w:r>
      <w:r w:rsidR="009116EF" w:rsidRPr="00506893">
        <w:rPr>
          <w:lang w:val="sq-AL"/>
        </w:rPr>
        <w:t>drejtpërdrejtë</w:t>
      </w:r>
      <w:r w:rsidRPr="00506893">
        <w:rPr>
          <w:lang w:val="sq-AL"/>
        </w:rPr>
        <w:t>. Ata kryejnë atë që u kërkon mësuesi/instruktori, por janë pjesëmarrës pasivë në proces, e si rrjedhojë të shpërqendruar në mësim. Nxënësit/kursantët punojnë rrallë në grupe. Tërësia e veprimtarive përputhet rastësisht me interesat dhe prirjet e nxënësve/kursantëve. Edhe pse jepen detyra shtëpie, ato nuk janë të studiuara si duhet, nuk janë të përzgjedhura për nxënës apo kursant me nevoja të veçanta. Qortimi i tyre është</w:t>
      </w:r>
      <w:r w:rsidR="00F10ADE" w:rsidRPr="00506893">
        <w:rPr>
          <w:lang w:val="sq-AL"/>
        </w:rPr>
        <w:t xml:space="preserve"> </w:t>
      </w:r>
      <w:r w:rsidRPr="00506893">
        <w:rPr>
          <w:lang w:val="sq-AL"/>
        </w:rPr>
        <w:t xml:space="preserve">më shumë sporadik e nuk ndikon në orën pasardhëse. Nxënësit/kursantët i përgjigjen me ndërgjegje detyrave që u jep mësuesi/instruktori, por puna në klasë apo në mjedisin e praktikës është e karakterizuar nga mungesa e entuziazmit dhe nxënësit/kursantit kanë pak mundësi për të ushtruar iniciativën. Përdoret një shkallë e kufizuar metodash e procedurash vlerësimi dhe këto nuk janë kurdoherë të përshtatshme për vlerësimin e progresit drejt rezultateve të kurrikulës. </w:t>
      </w:r>
    </w:p>
    <w:p w14:paraId="23D2CECE" w14:textId="77777777" w:rsidR="00CB5991" w:rsidRPr="009116EF" w:rsidRDefault="00CB5991" w:rsidP="006F6707">
      <w:pPr>
        <w:pStyle w:val="TEXTXTXTXT"/>
        <w:rPr>
          <w:lang w:val="sq-AL"/>
        </w:rPr>
      </w:pPr>
      <w:r w:rsidRPr="009116EF">
        <w:rPr>
          <w:lang w:val="sq-AL"/>
        </w:rPr>
        <w:t>NIVELI 4</w:t>
      </w:r>
    </w:p>
    <w:p w14:paraId="69547F3D" w14:textId="1DD2FB66" w:rsidR="00CB5991" w:rsidRPr="00506893" w:rsidRDefault="00CB5991" w:rsidP="006F6707">
      <w:pPr>
        <w:pStyle w:val="TEXTXTXTXT"/>
        <w:rPr>
          <w:lang w:val="sq-AL"/>
        </w:rPr>
      </w:pPr>
      <w:r w:rsidRPr="00506893">
        <w:rPr>
          <w:lang w:val="sq-AL"/>
        </w:rPr>
        <w:t>Nuk ka asnjë përpjekje për të hartuar rezultate të arritshme për nxënësit/kursantët dhe për të planifikuar metodologji efektive në përgatitjen ditore të mësuesit/instruktorit. Rezultatet nuk</w:t>
      </w:r>
      <w:r w:rsidR="00F10ADE" w:rsidRPr="00506893">
        <w:rPr>
          <w:lang w:val="sq-AL"/>
        </w:rPr>
        <w:t xml:space="preserve"> </w:t>
      </w:r>
      <w:r w:rsidRPr="00506893">
        <w:rPr>
          <w:lang w:val="sq-AL"/>
        </w:rPr>
        <w:t xml:space="preserve">janë në përputhje me kërkesat e programit lëndor dhe metodat e punës nuk ndihmojnë nxënësit për arritjen e rezultateve mësimore. Mësimdhënia është tepër monotone. Në shpjegimet dhe udhëzimet e mësuesve mungon qartësia e duhur. Nxënësve/kursantëve nuk u sqarohet paraprakisht se për çfarë do të punojnë. Mësuesi/instruktori dhe nxënësit/kursantët nuk japin një </w:t>
      </w:r>
      <w:r w:rsidR="009E295B" w:rsidRPr="00506893">
        <w:rPr>
          <w:lang w:val="sq-AL"/>
        </w:rPr>
        <w:t>“</w:t>
      </w:r>
      <w:r w:rsidRPr="00506893">
        <w:rPr>
          <w:lang w:val="sq-AL"/>
        </w:rPr>
        <w:t>feedback</w:t>
      </w:r>
      <w:r w:rsidR="009E295B" w:rsidRPr="00506893">
        <w:rPr>
          <w:lang w:val="sq-AL"/>
        </w:rPr>
        <w:t>”</w:t>
      </w:r>
      <w:r w:rsidRPr="00506893">
        <w:rPr>
          <w:lang w:val="sq-AL"/>
        </w:rPr>
        <w:t xml:space="preserve"> për shkallën e arritjes rezultateve mësimore të vendosura. Ritmi i të mësuarit është shumë i ulët dhe tërësia e veprimtarive nuk përputhet me interesat e prirjet e nxënësve/kursantëve. Përgjithësisht nuk bashkëveprohet me grupe nxënësish/kursantësh dhe aktivizimi i individëve është i rastit dhe sporadik, pa një plan të menduar dhe për të ardhmen. Informacioni që vjen nga përgjigjet e nxënësve/kursantëve nuk përdoret me efektivitet për të ndërtuar mësimin. Mësuesi/instruktori nuk bën asnjë përpjekje për të identifikuar dhe ndrequr gabimin që sjell vështirësi në realizimin e veprimtarive. Mjedisi fizik i klasës apo i praktikës nuk mundëson përdorimin lehtësisht të modeleve të ndryshme mësimore. Nxënësit/kursantët nuk kanë mjetet më të domosdoshme individuale për pjesëmarrje ndërvepruese në procesin mësimor. Mungojnë përpjekjet për krijimin e një klime pozitive në klasë. Nxënësit/kursantët nuk u përgjigjen me dëshirë kërkesave të mësuesit/instruktorit, shpesh u mungon </w:t>
      </w:r>
      <w:r w:rsidR="009116EF" w:rsidRPr="00506893">
        <w:rPr>
          <w:lang w:val="sq-AL"/>
        </w:rPr>
        <w:t>iniciativa</w:t>
      </w:r>
      <w:r w:rsidRPr="00506893">
        <w:rPr>
          <w:lang w:val="sq-AL"/>
        </w:rPr>
        <w:t>. Mësuesi/instruktori vlerëson rrallë përpjekjet dhe arritjet e nxënësve/kursantëve. Mungon motivimi i nxënësit për punë. Ata janë pasivë dhe thjesht riprodhues të njohurive që mësojnë. Nuk nxitet aktivizimi i tyre dhe as pavarësia e mendimit. Puna në grup është e panjohur për ta. Mësuesi/kursanti nuk ka identifikuar nxënësit/kursantët me nevoja të veçanta.</w:t>
      </w:r>
      <w:r w:rsidR="009116EF">
        <w:rPr>
          <w:lang w:val="sq-AL"/>
        </w:rPr>
        <w:t xml:space="preserve"> </w:t>
      </w:r>
      <w:r w:rsidRPr="00506893">
        <w:rPr>
          <w:lang w:val="sq-AL"/>
        </w:rPr>
        <w:t>Detyrat e shtëpisë jepen rrallë dhe në mënyrë të pastudiuar. Detyrat e dhëna në klasë nuk synojnë nivele më të larta të formimit të nxënësit/kursantit dhe lehtësim, sidomos për fëmijët-nxënës apo kursantë me nevoja të veçanta. Ato nuk korrigjohen ose korrigjohen rastësisht dhe përciptazi.</w:t>
      </w:r>
      <w:r w:rsidR="009116EF">
        <w:rPr>
          <w:lang w:val="sq-AL"/>
        </w:rPr>
        <w:t xml:space="preserve"> </w:t>
      </w:r>
      <w:r w:rsidRPr="00506893">
        <w:rPr>
          <w:lang w:val="sq-AL"/>
        </w:rPr>
        <w:t>Vlerësimi është rastësor, i pamjaftueshëm në planin sasior dhe i pasistemuar. Informacioni i grumbulluar është jo vetëm i pamjaftueshëm, por edhe i pavlefshëm për të përgjithësuar rezultatet e nxënësve/kursantëve.</w:t>
      </w:r>
    </w:p>
    <w:p w14:paraId="0179A337" w14:textId="7DCD1069" w:rsidR="00CB5991" w:rsidRPr="009116EF" w:rsidRDefault="0081497C" w:rsidP="000649EB">
      <w:pPr>
        <w:pStyle w:val="TEXTXTXTXT"/>
        <w:rPr>
          <w:lang w:val="sq-AL"/>
        </w:rPr>
      </w:pPr>
      <w:r w:rsidRPr="009116EF">
        <w:rPr>
          <w:lang w:val="sq-AL"/>
        </w:rPr>
        <w:t xml:space="preserve">VII. </w:t>
      </w:r>
      <w:r w:rsidR="00CB5991" w:rsidRPr="009116EF">
        <w:rPr>
          <w:lang w:val="sq-AL"/>
        </w:rPr>
        <w:t>FUSHA 5</w:t>
      </w:r>
      <w:r w:rsidR="009116EF" w:rsidRPr="009116EF">
        <w:rPr>
          <w:lang w:val="sq-AL"/>
        </w:rPr>
        <w:t xml:space="preserve">. </w:t>
      </w:r>
      <w:r w:rsidR="00CB5991" w:rsidRPr="009116EF">
        <w:rPr>
          <w:lang w:val="sq-AL"/>
        </w:rPr>
        <w:t xml:space="preserve">VLERËSIMI </w:t>
      </w:r>
    </w:p>
    <w:p w14:paraId="1DB74071" w14:textId="182194AE" w:rsidR="00CB5991" w:rsidRPr="00506893" w:rsidRDefault="00CB5991" w:rsidP="0081497C">
      <w:pPr>
        <w:pStyle w:val="TEXTXTXTXT"/>
        <w:rPr>
          <w:rFonts w:eastAsia="Calibri"/>
          <w:lang w:val="sq-AL"/>
        </w:rPr>
      </w:pPr>
      <w:r w:rsidRPr="00506893">
        <w:rPr>
          <w:lang w:val="sq-AL"/>
        </w:rPr>
        <w:t>Vlerësimi i nxënësve/kursantëve përshkon gjithë procesin mësimor dhe tregon dy anë të mësimdhënies: nevojat e nxënësve/kursantëve për të nxënë, si dhe arritjet e tyre. Qëllimi kryesor i vlerësimit është gjykimi i mësuesit/instruktorit mbi arritjet e nxënësit/kursantit për kurrikulën e përvetësuar, si dhe mbështet të nxënit dhe përparimin e tij duke synuar një kombinim të vlerësimit për të nxënë me vlerësimin e të nxënit.</w:t>
      </w:r>
      <w:r w:rsidR="009116EF">
        <w:rPr>
          <w:lang w:val="sq-AL"/>
        </w:rPr>
        <w:t xml:space="preserve"> </w:t>
      </w:r>
      <w:r w:rsidRPr="00506893">
        <w:rPr>
          <w:lang w:val="sq-AL"/>
        </w:rPr>
        <w:t>Në institucionet ofruese të AFP-së vlerësimi mbështetet tërësisht te programet e mësimdhënies së lëndëve teorike profesionale, programet e mësimdhënies të moduleve praktike profesionale, projektet e të nxënit dhe programet e</w:t>
      </w:r>
      <w:r w:rsidR="00F10ADE" w:rsidRPr="00506893">
        <w:rPr>
          <w:lang w:val="sq-AL"/>
        </w:rPr>
        <w:t xml:space="preserve"> </w:t>
      </w:r>
      <w:r w:rsidRPr="00506893">
        <w:rPr>
          <w:lang w:val="sq-AL"/>
        </w:rPr>
        <w:t>praktikës në biznes, programet e kurseve të unifikuara ose jo të unifikuara të formimit profesional, ndërsa</w:t>
      </w:r>
      <w:r w:rsidR="00F10ADE" w:rsidRPr="00506893">
        <w:rPr>
          <w:lang w:val="sq-AL"/>
        </w:rPr>
        <w:t xml:space="preserve"> </w:t>
      </w:r>
      <w:r w:rsidRPr="00506893">
        <w:rPr>
          <w:lang w:val="sq-AL"/>
        </w:rPr>
        <w:t>te kurrikula e formimit të përgjithshëm, tashmë e bazuar në kompetenca, vlerësimi mbështet përmbushjen e kompetencave themelore të nxënësve sipas fushave kurrikulare, rezultateve lëndore, por dhe formave të tjera të kësaj kurrikule, si: projekte lëndore/ndërlëndore dhe aftësitë ndërkurrikulare.</w:t>
      </w:r>
      <w:r w:rsidR="009116EF">
        <w:rPr>
          <w:lang w:val="sq-AL"/>
        </w:rPr>
        <w:t xml:space="preserve"> </w:t>
      </w:r>
      <w:r w:rsidRPr="00506893">
        <w:rPr>
          <w:lang w:val="sq-AL"/>
        </w:rPr>
        <w:t>Vlerësimi është një proces që gjithnjë prek dy anë themelore për nxënësin/kursantin. Fillimisht, vlerësimi trajtohet si shtysë për të nxënit që, në kulturën e vlerësimit, nënkupton formimin e vazhduar të nxënësit/kursantit, motivimin dhe nxitjen e vazhdueshme të tij për të nxënë me anë të evidencave të mësuesit/instruktorit, me anë të vlerësimit me test ose me detyrë përmbledhëse, me anët të vlerësimit me portofolin lëndor të nxënësit. Më pas kemi të bëjmë me vlerësimin e të nxënit të nxënësit/kursantit që kryhet nëpërmjet vlerësimit periodik dhe atij përfundimtar.</w:t>
      </w:r>
      <w:r w:rsidR="005512E2">
        <w:rPr>
          <w:lang w:val="sq-AL"/>
        </w:rPr>
        <w:t xml:space="preserve"> </w:t>
      </w:r>
      <w:r w:rsidRPr="00506893">
        <w:rPr>
          <w:lang w:val="sq-AL"/>
        </w:rPr>
        <w:t>Vlerësimi mbështetet në parime që e bëjnë atë të jetë një veprimtari planifikuar, e vazhdueshme dhe pjesë integrale e praktikave më të mira të procesit të mësimdhënies dhe të nxënies</w:t>
      </w:r>
      <w:r w:rsidRPr="00506893">
        <w:rPr>
          <w:rFonts w:eastAsia="Calibri"/>
          <w:lang w:val="sq-AL"/>
        </w:rPr>
        <w:t>. Gjithashtu</w:t>
      </w:r>
      <w:r w:rsidR="00F82EF5">
        <w:rPr>
          <w:rFonts w:eastAsia="Calibri"/>
          <w:lang w:val="sq-AL"/>
        </w:rPr>
        <w:t>,</w:t>
      </w:r>
      <w:r w:rsidRPr="00506893">
        <w:rPr>
          <w:rFonts w:eastAsia="Calibri"/>
          <w:lang w:val="sq-AL"/>
        </w:rPr>
        <w:t xml:space="preserve"> vlerësimi i nxënësve/kursantëve kryhet me ndjeshmëri gjinore, gjë që nënkupton një vlerësim pa paragjykime bazuar në gjininë e studentëve.</w:t>
      </w:r>
      <w:r w:rsidR="005512E2">
        <w:rPr>
          <w:rFonts w:eastAsia="Calibri"/>
          <w:lang w:val="sq-AL"/>
        </w:rPr>
        <w:t xml:space="preserve"> </w:t>
      </w:r>
      <w:r w:rsidRPr="00506893">
        <w:rPr>
          <w:rFonts w:eastAsia="Calibri"/>
          <w:lang w:val="sq-AL"/>
        </w:rPr>
        <w:t>Arritjet/rezultatet e nxënësve/kursantëve shihen në dy këndvështrime. Së pari</w:t>
      </w:r>
      <w:r w:rsidR="00A06C7C">
        <w:rPr>
          <w:rFonts w:eastAsia="Calibri"/>
          <w:lang w:val="sq-AL"/>
        </w:rPr>
        <w:t>,</w:t>
      </w:r>
      <w:r w:rsidRPr="00506893">
        <w:rPr>
          <w:rFonts w:eastAsia="Calibri"/>
          <w:lang w:val="sq-AL"/>
        </w:rPr>
        <w:t xml:space="preserve"> sa nxënës/kursantë e kalojnë klasën/kursin dhe së dyti sa i kanë përvetësuar nxënësit/kursantët </w:t>
      </w:r>
      <w:r w:rsidR="005512E2" w:rsidRPr="00506893">
        <w:rPr>
          <w:rFonts w:eastAsia="Calibri"/>
          <w:lang w:val="sq-AL"/>
        </w:rPr>
        <w:t>rezultatet</w:t>
      </w:r>
      <w:r w:rsidRPr="00506893">
        <w:rPr>
          <w:rFonts w:eastAsia="Calibri"/>
          <w:lang w:val="sq-AL"/>
        </w:rPr>
        <w:t xml:space="preserve"> përkundrejt programit/kursit përkatës të studimit. </w:t>
      </w:r>
    </w:p>
    <w:p w14:paraId="3C835A96" w14:textId="77777777" w:rsidR="00CB5991" w:rsidRPr="00506893" w:rsidRDefault="00CB5991" w:rsidP="0081497C">
      <w:pPr>
        <w:pStyle w:val="TEXTXTXTXT"/>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076"/>
        <w:gridCol w:w="4152"/>
        <w:gridCol w:w="402"/>
        <w:gridCol w:w="402"/>
        <w:gridCol w:w="402"/>
        <w:gridCol w:w="333"/>
      </w:tblGrid>
      <w:tr w:rsidR="00CB5991" w:rsidRPr="00506893" w14:paraId="3A784120" w14:textId="77777777" w:rsidTr="005512E2">
        <w:trPr>
          <w:jc w:val="center"/>
        </w:trPr>
        <w:tc>
          <w:tcPr>
            <w:tcW w:w="944" w:type="pct"/>
            <w:vMerge w:val="restart"/>
            <w:tcBorders>
              <w:top w:val="single" w:sz="4" w:space="0" w:color="000000"/>
              <w:left w:val="single" w:sz="4" w:space="0" w:color="auto"/>
              <w:right w:val="single" w:sz="4" w:space="0" w:color="auto"/>
            </w:tcBorders>
            <w:vAlign w:val="center"/>
          </w:tcPr>
          <w:p w14:paraId="16370B18" w14:textId="6C9928F4" w:rsidR="00CB5991" w:rsidRPr="00506893" w:rsidRDefault="00CB5991" w:rsidP="005512E2">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Nënfusha</w:t>
            </w:r>
          </w:p>
        </w:tc>
        <w:tc>
          <w:tcPr>
            <w:tcW w:w="1084" w:type="pct"/>
            <w:vMerge w:val="restart"/>
            <w:tcBorders>
              <w:top w:val="single" w:sz="4" w:space="0" w:color="000000"/>
              <w:left w:val="single" w:sz="4" w:space="0" w:color="auto"/>
              <w:right w:val="single" w:sz="4" w:space="0" w:color="auto"/>
            </w:tcBorders>
            <w:vAlign w:val="center"/>
          </w:tcPr>
          <w:p w14:paraId="58B14460" w14:textId="77777777" w:rsidR="00CB5991" w:rsidRPr="00506893" w:rsidRDefault="00CB5991" w:rsidP="005512E2">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Treguesi</w:t>
            </w:r>
          </w:p>
        </w:tc>
        <w:tc>
          <w:tcPr>
            <w:tcW w:w="2168" w:type="pct"/>
            <w:vMerge w:val="restart"/>
            <w:tcBorders>
              <w:top w:val="single" w:sz="4" w:space="0" w:color="000000"/>
              <w:left w:val="single" w:sz="4" w:space="0" w:color="auto"/>
            </w:tcBorders>
            <w:vAlign w:val="center"/>
          </w:tcPr>
          <w:p w14:paraId="2398FA9B" w14:textId="4AC51A44" w:rsidR="00CB5991" w:rsidRPr="00506893" w:rsidRDefault="00CB5991" w:rsidP="005512E2">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Kriteret</w:t>
            </w:r>
          </w:p>
        </w:tc>
        <w:tc>
          <w:tcPr>
            <w:tcW w:w="804" w:type="pct"/>
            <w:gridSpan w:val="4"/>
            <w:tcBorders>
              <w:top w:val="single" w:sz="4" w:space="0" w:color="000000"/>
              <w:left w:val="single" w:sz="4" w:space="0" w:color="auto"/>
            </w:tcBorders>
            <w:vAlign w:val="center"/>
          </w:tcPr>
          <w:p w14:paraId="3ED2DD15" w14:textId="77777777" w:rsidR="00CB5991" w:rsidRPr="00506893" w:rsidRDefault="00CB5991" w:rsidP="005512E2">
            <w:pPr>
              <w:widowControl w:val="0"/>
              <w:spacing w:after="0" w:line="240" w:lineRule="auto"/>
              <w:jc w:val="center"/>
              <w:rPr>
                <w:rFonts w:ascii="Garamond" w:hAnsi="Garamond"/>
                <w:b/>
                <w:sz w:val="20"/>
                <w:szCs w:val="20"/>
                <w:lang w:val="sq-AL"/>
              </w:rPr>
            </w:pPr>
            <w:r w:rsidRPr="00506893">
              <w:rPr>
                <w:rFonts w:ascii="Garamond" w:hAnsi="Garamond"/>
                <w:b/>
                <w:sz w:val="20"/>
                <w:szCs w:val="20"/>
                <w:lang w:val="sq-AL"/>
              </w:rPr>
              <w:t>Nivelet e vlerësimit</w:t>
            </w:r>
          </w:p>
        </w:tc>
      </w:tr>
      <w:tr w:rsidR="00CB5991" w:rsidRPr="00506893" w14:paraId="16FD9FB5" w14:textId="77777777" w:rsidTr="00F82EF5">
        <w:trPr>
          <w:trHeight w:val="43"/>
          <w:jc w:val="center"/>
        </w:trPr>
        <w:tc>
          <w:tcPr>
            <w:tcW w:w="944" w:type="pct"/>
            <w:vMerge/>
            <w:tcBorders>
              <w:left w:val="single" w:sz="4" w:space="0" w:color="auto"/>
              <w:right w:val="single" w:sz="4" w:space="0" w:color="auto"/>
            </w:tcBorders>
          </w:tcPr>
          <w:p w14:paraId="326741F1"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3E5981CF"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vMerge/>
            <w:tcBorders>
              <w:left w:val="single" w:sz="4" w:space="0" w:color="auto"/>
            </w:tcBorders>
          </w:tcPr>
          <w:p w14:paraId="0AD5B21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31D4E81" w14:textId="77777777"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p>
        </w:tc>
        <w:tc>
          <w:tcPr>
            <w:tcW w:w="210" w:type="pct"/>
            <w:tcBorders>
              <w:left w:val="single" w:sz="4" w:space="0" w:color="auto"/>
            </w:tcBorders>
            <w:vAlign w:val="center"/>
          </w:tcPr>
          <w:p w14:paraId="56598F44" w14:textId="77777777"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b/>
                <w:sz w:val="20"/>
                <w:szCs w:val="20"/>
                <w:lang w:val="sq-AL"/>
              </w:rPr>
              <w:t>2</w:t>
            </w:r>
          </w:p>
        </w:tc>
        <w:tc>
          <w:tcPr>
            <w:tcW w:w="210" w:type="pct"/>
            <w:tcBorders>
              <w:left w:val="single" w:sz="4" w:space="0" w:color="auto"/>
            </w:tcBorders>
            <w:vAlign w:val="center"/>
          </w:tcPr>
          <w:p w14:paraId="44DA0CD4" w14:textId="77777777"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p>
        </w:tc>
        <w:tc>
          <w:tcPr>
            <w:tcW w:w="175" w:type="pct"/>
            <w:tcBorders>
              <w:left w:val="single" w:sz="4" w:space="0" w:color="auto"/>
            </w:tcBorders>
            <w:vAlign w:val="center"/>
          </w:tcPr>
          <w:p w14:paraId="7C2AF4C8" w14:textId="77777777"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p>
        </w:tc>
      </w:tr>
      <w:tr w:rsidR="00CB5991" w:rsidRPr="00506893" w14:paraId="7BD2746D" w14:textId="77777777" w:rsidTr="00F82EF5">
        <w:trPr>
          <w:trHeight w:val="43"/>
          <w:jc w:val="center"/>
        </w:trPr>
        <w:tc>
          <w:tcPr>
            <w:tcW w:w="944" w:type="pct"/>
            <w:tcBorders>
              <w:left w:val="single" w:sz="4" w:space="0" w:color="auto"/>
              <w:bottom w:val="nil"/>
              <w:right w:val="single" w:sz="4" w:space="0" w:color="auto"/>
            </w:tcBorders>
          </w:tcPr>
          <w:p w14:paraId="1AE4B0C2" w14:textId="03EB1534"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b/>
                <w:sz w:val="20"/>
                <w:szCs w:val="20"/>
                <w:lang w:val="sq-AL"/>
              </w:rPr>
              <w:t>1.</w:t>
            </w:r>
            <w:r w:rsidR="005512E2">
              <w:rPr>
                <w:rFonts w:ascii="Garamond" w:hAnsi="Garamond"/>
                <w:b/>
                <w:sz w:val="20"/>
                <w:szCs w:val="20"/>
                <w:lang w:val="sq-AL"/>
              </w:rPr>
              <w:t xml:space="preserve"> </w:t>
            </w:r>
            <w:r w:rsidRPr="00506893">
              <w:rPr>
                <w:rFonts w:ascii="Garamond" w:hAnsi="Garamond"/>
                <w:b/>
                <w:sz w:val="20"/>
                <w:szCs w:val="20"/>
                <w:lang w:val="sq-AL"/>
              </w:rPr>
              <w:t xml:space="preserve">Vlerësimi periodik i nxënësit/kursantit </w:t>
            </w:r>
          </w:p>
        </w:tc>
        <w:tc>
          <w:tcPr>
            <w:tcW w:w="1084" w:type="pct"/>
            <w:tcBorders>
              <w:left w:val="single" w:sz="4" w:space="0" w:color="auto"/>
              <w:bottom w:val="nil"/>
              <w:right w:val="single" w:sz="4" w:space="0" w:color="auto"/>
            </w:tcBorders>
          </w:tcPr>
          <w:p w14:paraId="525DB953" w14:textId="6213B207"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5512E2">
              <w:rPr>
                <w:rFonts w:ascii="Garamond" w:hAnsi="Garamond"/>
                <w:sz w:val="20"/>
                <w:szCs w:val="20"/>
                <w:lang w:val="sq-AL"/>
              </w:rPr>
              <w:t xml:space="preserve"> </w:t>
            </w:r>
            <w:r w:rsidRPr="00506893">
              <w:rPr>
                <w:rFonts w:ascii="Garamond" w:hAnsi="Garamond"/>
                <w:sz w:val="20"/>
                <w:szCs w:val="20"/>
                <w:lang w:val="sq-AL"/>
              </w:rPr>
              <w:t>Mësuesi instruktori dokumenton vlerësimin për të nxënë të nxënësit/</w:t>
            </w:r>
            <w:r w:rsidR="005512E2">
              <w:rPr>
                <w:rFonts w:ascii="Garamond" w:hAnsi="Garamond"/>
                <w:sz w:val="20"/>
                <w:szCs w:val="20"/>
                <w:lang w:val="sq-AL"/>
              </w:rPr>
              <w:t xml:space="preserve"> </w:t>
            </w:r>
            <w:r w:rsidRPr="00506893">
              <w:rPr>
                <w:rFonts w:ascii="Garamond" w:hAnsi="Garamond"/>
                <w:sz w:val="20"/>
                <w:szCs w:val="20"/>
                <w:lang w:val="sq-AL"/>
              </w:rPr>
              <w:t>kursantit</w:t>
            </w:r>
            <w:r w:rsidR="00F82EF5">
              <w:rPr>
                <w:rFonts w:ascii="Garamond" w:hAnsi="Garamond"/>
                <w:sz w:val="20"/>
                <w:szCs w:val="20"/>
                <w:lang w:val="sq-AL"/>
              </w:rPr>
              <w:t>.</w:t>
            </w:r>
          </w:p>
        </w:tc>
        <w:tc>
          <w:tcPr>
            <w:tcW w:w="2168" w:type="pct"/>
            <w:tcBorders>
              <w:left w:val="single" w:sz="4" w:space="0" w:color="auto"/>
            </w:tcBorders>
          </w:tcPr>
          <w:p w14:paraId="709B7D7D" w14:textId="7E1E0C64" w:rsidR="00CB5991" w:rsidRPr="00506893" w:rsidRDefault="00CB5991" w:rsidP="005512E2">
            <w:pPr>
              <w:widowControl w:val="0"/>
              <w:spacing w:after="0" w:line="240" w:lineRule="auto"/>
              <w:rPr>
                <w:rFonts w:ascii="Garamond" w:hAnsi="Garamond"/>
                <w:sz w:val="20"/>
                <w:szCs w:val="20"/>
                <w:lang w:val="sq-AL"/>
              </w:rPr>
            </w:pPr>
            <w:r w:rsidRPr="00506893">
              <w:rPr>
                <w:rFonts w:ascii="Garamond" w:hAnsi="Garamond"/>
                <w:b/>
                <w:sz w:val="20"/>
                <w:szCs w:val="20"/>
                <w:lang w:val="sq-AL"/>
              </w:rPr>
              <w:t>1.1.1</w:t>
            </w:r>
            <w:r w:rsidR="005512E2">
              <w:rPr>
                <w:rFonts w:ascii="Garamond" w:hAnsi="Garamond"/>
                <w:b/>
                <w:sz w:val="20"/>
                <w:szCs w:val="20"/>
                <w:lang w:val="sq-AL"/>
              </w:rPr>
              <w:t xml:space="preserve"> </w:t>
            </w:r>
            <w:r w:rsidRPr="00506893">
              <w:rPr>
                <w:rFonts w:ascii="Garamond" w:hAnsi="Garamond"/>
                <w:sz w:val="20"/>
                <w:szCs w:val="20"/>
                <w:lang w:val="sq-AL"/>
              </w:rPr>
              <w:t>Mësuesi/instruktori e planifikon në vijimësi</w:t>
            </w:r>
            <w:r w:rsidR="00F10ADE" w:rsidRPr="00506893">
              <w:rPr>
                <w:rFonts w:ascii="Garamond" w:hAnsi="Garamond"/>
                <w:sz w:val="20"/>
                <w:szCs w:val="20"/>
                <w:lang w:val="sq-AL"/>
              </w:rPr>
              <w:t xml:space="preserve"> </w:t>
            </w:r>
            <w:r w:rsidRPr="00506893">
              <w:rPr>
                <w:rFonts w:ascii="Garamond" w:hAnsi="Garamond"/>
                <w:sz w:val="20"/>
                <w:szCs w:val="20"/>
                <w:lang w:val="sq-AL"/>
              </w:rPr>
              <w:t>vlerësimin e vazhduar të nxënësit.</w:t>
            </w:r>
          </w:p>
        </w:tc>
        <w:tc>
          <w:tcPr>
            <w:tcW w:w="210" w:type="pct"/>
            <w:tcBorders>
              <w:left w:val="single" w:sz="4" w:space="0" w:color="auto"/>
            </w:tcBorders>
            <w:vAlign w:val="center"/>
          </w:tcPr>
          <w:p w14:paraId="182A2A8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4AE82A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5D6A23F"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61B2E78"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D589127" w14:textId="77777777" w:rsidTr="009116EF">
        <w:trPr>
          <w:trHeight w:val="1529"/>
          <w:jc w:val="center"/>
        </w:trPr>
        <w:tc>
          <w:tcPr>
            <w:tcW w:w="944" w:type="pct"/>
            <w:tcBorders>
              <w:top w:val="nil"/>
              <w:left w:val="single" w:sz="4" w:space="0" w:color="auto"/>
              <w:bottom w:val="nil"/>
              <w:right w:val="single" w:sz="4" w:space="0" w:color="auto"/>
            </w:tcBorders>
          </w:tcPr>
          <w:p w14:paraId="53C97AB3"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7374FDAA"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6A345E63" w14:textId="1F783E6D"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b/>
                <w:sz w:val="20"/>
                <w:szCs w:val="20"/>
                <w:lang w:val="sq-AL"/>
              </w:rPr>
              <w:t>1.1.2</w:t>
            </w:r>
            <w:r w:rsidR="005512E2">
              <w:rPr>
                <w:rFonts w:ascii="Garamond" w:hAnsi="Garamond"/>
                <w:b/>
                <w:sz w:val="20"/>
                <w:szCs w:val="20"/>
                <w:lang w:val="sq-AL"/>
              </w:rPr>
              <w:t xml:space="preserve"> </w:t>
            </w:r>
            <w:r w:rsidRPr="00506893">
              <w:rPr>
                <w:rFonts w:ascii="Garamond" w:hAnsi="Garamond"/>
                <w:sz w:val="20"/>
                <w:szCs w:val="20"/>
                <w:lang w:val="sq-AL"/>
              </w:rPr>
              <w:t>Mësuesi/instruktori e realizon vlerësimin e vazhduar për nxënësin/kursantin për:</w:t>
            </w:r>
          </w:p>
          <w:p w14:paraId="7615F113" w14:textId="2B74C90D"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AB7AFE">
              <w:rPr>
                <w:rFonts w:ascii="Garamond" w:hAnsi="Garamond"/>
                <w:i/>
                <w:sz w:val="20"/>
                <w:szCs w:val="20"/>
                <w:lang w:val="sq-AL"/>
              </w:rPr>
              <w:t xml:space="preserve"> </w:t>
            </w:r>
            <w:r w:rsidRPr="00506893">
              <w:rPr>
                <w:rFonts w:ascii="Garamond" w:hAnsi="Garamond"/>
                <w:i/>
                <w:sz w:val="20"/>
                <w:szCs w:val="20"/>
                <w:lang w:val="sq-AL"/>
              </w:rPr>
              <w:t>përgjigjet me gojë,</w:t>
            </w:r>
          </w:p>
          <w:p w14:paraId="42CE626F" w14:textId="3A51BAA2"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AB7AFE">
              <w:rPr>
                <w:rFonts w:ascii="Garamond" w:hAnsi="Garamond"/>
                <w:i/>
                <w:sz w:val="20"/>
                <w:szCs w:val="20"/>
                <w:lang w:val="sq-AL"/>
              </w:rPr>
              <w:t xml:space="preserve"> </w:t>
            </w:r>
            <w:r w:rsidRPr="00506893">
              <w:rPr>
                <w:rFonts w:ascii="Garamond" w:hAnsi="Garamond"/>
                <w:i/>
                <w:sz w:val="20"/>
                <w:szCs w:val="20"/>
                <w:lang w:val="sq-AL"/>
              </w:rPr>
              <w:t>përgjigjet me shkrim,</w:t>
            </w:r>
          </w:p>
          <w:p w14:paraId="02A311F9" w14:textId="6C71BA8E"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AB7AFE">
              <w:rPr>
                <w:rFonts w:ascii="Garamond" w:hAnsi="Garamond"/>
                <w:i/>
                <w:sz w:val="20"/>
                <w:szCs w:val="20"/>
                <w:lang w:val="sq-AL"/>
              </w:rPr>
              <w:t xml:space="preserve"> </w:t>
            </w:r>
            <w:r w:rsidRPr="00506893">
              <w:rPr>
                <w:rFonts w:ascii="Garamond" w:hAnsi="Garamond"/>
                <w:i/>
                <w:sz w:val="20"/>
                <w:szCs w:val="20"/>
                <w:lang w:val="sq-AL"/>
              </w:rPr>
              <w:t>punët në grup,</w:t>
            </w:r>
          </w:p>
          <w:p w14:paraId="44F5222C" w14:textId="620ED464"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AB7AFE">
              <w:rPr>
                <w:rFonts w:ascii="Garamond" w:hAnsi="Garamond"/>
                <w:i/>
                <w:sz w:val="20"/>
                <w:szCs w:val="20"/>
                <w:lang w:val="sq-AL"/>
              </w:rPr>
              <w:t xml:space="preserve"> </w:t>
            </w:r>
            <w:r w:rsidRPr="00506893">
              <w:rPr>
                <w:rFonts w:ascii="Garamond" w:hAnsi="Garamond"/>
                <w:i/>
                <w:sz w:val="20"/>
                <w:szCs w:val="20"/>
                <w:lang w:val="sq-AL"/>
              </w:rPr>
              <w:t>diskutimet e nxënësve,</w:t>
            </w:r>
          </w:p>
          <w:p w14:paraId="0B2CCBFB" w14:textId="6DF6F570"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AB7AFE">
              <w:rPr>
                <w:rFonts w:ascii="Garamond" w:hAnsi="Garamond"/>
                <w:i/>
                <w:sz w:val="20"/>
                <w:szCs w:val="20"/>
                <w:lang w:val="sq-AL"/>
              </w:rPr>
              <w:t xml:space="preserve"> </w:t>
            </w:r>
            <w:r w:rsidRPr="00506893">
              <w:rPr>
                <w:rFonts w:ascii="Garamond" w:hAnsi="Garamond"/>
                <w:i/>
                <w:sz w:val="20"/>
                <w:szCs w:val="20"/>
                <w:lang w:val="sq-AL"/>
              </w:rPr>
              <w:t>vetëvlerësimit e nxënësit,</w:t>
            </w:r>
          </w:p>
          <w:p w14:paraId="509A0611" w14:textId="3632C638"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AB7AFE">
              <w:rPr>
                <w:rFonts w:ascii="Garamond" w:hAnsi="Garamond"/>
                <w:i/>
                <w:sz w:val="20"/>
                <w:szCs w:val="20"/>
                <w:lang w:val="sq-AL"/>
              </w:rPr>
              <w:t xml:space="preserve"> </w:t>
            </w:r>
            <w:r w:rsidRPr="00506893">
              <w:rPr>
                <w:rFonts w:ascii="Garamond" w:hAnsi="Garamond"/>
                <w:i/>
                <w:sz w:val="20"/>
                <w:szCs w:val="20"/>
                <w:lang w:val="sq-AL"/>
              </w:rPr>
              <w:t>vlerësimit e nxënësit nga nxënësi,</w:t>
            </w:r>
          </w:p>
          <w:p w14:paraId="3FE7A89F" w14:textId="54EB27FC"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AB7AFE">
              <w:rPr>
                <w:rFonts w:ascii="Garamond" w:hAnsi="Garamond"/>
                <w:i/>
                <w:sz w:val="20"/>
                <w:szCs w:val="20"/>
                <w:lang w:val="sq-AL"/>
              </w:rPr>
              <w:t xml:space="preserve"> </w:t>
            </w:r>
            <w:r w:rsidRPr="00506893">
              <w:rPr>
                <w:rFonts w:ascii="Garamond" w:hAnsi="Garamond"/>
                <w:i/>
                <w:sz w:val="20"/>
                <w:szCs w:val="20"/>
                <w:lang w:val="sq-AL"/>
              </w:rPr>
              <w:t>pjesëmarrjen në aktivitete dhe debate në klasë,</w:t>
            </w:r>
          </w:p>
          <w:p w14:paraId="353CAB90" w14:textId="1F55452A" w:rsidR="00CB5991" w:rsidRPr="00506893" w:rsidRDefault="00CB5991" w:rsidP="00AB7AFE">
            <w:pPr>
              <w:widowControl w:val="0"/>
              <w:spacing w:after="0" w:line="240" w:lineRule="auto"/>
              <w:rPr>
                <w:rFonts w:ascii="Garamond" w:hAnsi="Garamond"/>
                <w:b/>
                <w:sz w:val="20"/>
                <w:szCs w:val="20"/>
                <w:lang w:val="sq-AL"/>
              </w:rPr>
            </w:pPr>
            <w:r w:rsidRPr="00506893">
              <w:rPr>
                <w:rFonts w:ascii="Garamond" w:hAnsi="Garamond"/>
                <w:i/>
                <w:sz w:val="20"/>
                <w:szCs w:val="20"/>
                <w:lang w:val="sq-AL"/>
              </w:rPr>
              <w:t>-</w:t>
            </w:r>
            <w:r w:rsidR="00AB7AFE">
              <w:rPr>
                <w:rFonts w:ascii="Garamond" w:hAnsi="Garamond"/>
                <w:i/>
                <w:sz w:val="20"/>
                <w:szCs w:val="20"/>
                <w:lang w:val="sq-AL"/>
              </w:rPr>
              <w:t xml:space="preserve"> </w:t>
            </w:r>
            <w:r w:rsidRPr="00506893">
              <w:rPr>
                <w:rFonts w:ascii="Garamond" w:hAnsi="Garamond"/>
                <w:i/>
                <w:sz w:val="20"/>
                <w:szCs w:val="20"/>
                <w:lang w:val="sq-AL"/>
              </w:rPr>
              <w:t>vlerësimin e detyrave të shtëpisë dhe të klasës</w:t>
            </w:r>
            <w:r w:rsidR="00AB7AFE">
              <w:rPr>
                <w:rFonts w:ascii="Garamond" w:hAnsi="Garamond"/>
                <w:i/>
                <w:sz w:val="20"/>
                <w:szCs w:val="20"/>
                <w:lang w:val="sq-AL"/>
              </w:rPr>
              <w:t>.</w:t>
            </w:r>
          </w:p>
        </w:tc>
        <w:tc>
          <w:tcPr>
            <w:tcW w:w="210" w:type="pct"/>
            <w:tcBorders>
              <w:left w:val="single" w:sz="4" w:space="0" w:color="auto"/>
            </w:tcBorders>
            <w:vAlign w:val="center"/>
          </w:tcPr>
          <w:p w14:paraId="738E77F2"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B9C6771"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A391C82"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C07ABD9"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AEFFDF4" w14:textId="77777777" w:rsidTr="005512E2">
        <w:trPr>
          <w:trHeight w:val="368"/>
          <w:jc w:val="center"/>
        </w:trPr>
        <w:tc>
          <w:tcPr>
            <w:tcW w:w="944" w:type="pct"/>
            <w:tcBorders>
              <w:top w:val="nil"/>
              <w:left w:val="single" w:sz="4" w:space="0" w:color="auto"/>
              <w:bottom w:val="nil"/>
              <w:right w:val="single" w:sz="4" w:space="0" w:color="auto"/>
            </w:tcBorders>
          </w:tcPr>
          <w:p w14:paraId="59C55F9B"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03F1A05E"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67A1EE91" w14:textId="325390FD" w:rsidR="00CB5991" w:rsidRPr="00506893" w:rsidRDefault="00CB5991" w:rsidP="005512E2">
            <w:pPr>
              <w:widowControl w:val="0"/>
              <w:spacing w:after="0" w:line="240" w:lineRule="auto"/>
              <w:rPr>
                <w:rFonts w:ascii="Garamond" w:hAnsi="Garamond"/>
                <w:sz w:val="20"/>
                <w:szCs w:val="20"/>
                <w:lang w:val="sq-AL"/>
              </w:rPr>
            </w:pPr>
            <w:r w:rsidRPr="00506893">
              <w:rPr>
                <w:rFonts w:ascii="Garamond" w:hAnsi="Garamond"/>
                <w:b/>
                <w:sz w:val="20"/>
                <w:szCs w:val="20"/>
                <w:lang w:val="sq-AL"/>
              </w:rPr>
              <w:t>1.1.3</w:t>
            </w:r>
            <w:r w:rsidR="005512E2">
              <w:rPr>
                <w:rFonts w:ascii="Garamond" w:hAnsi="Garamond"/>
                <w:sz w:val="20"/>
                <w:szCs w:val="20"/>
                <w:lang w:val="sq-AL"/>
              </w:rPr>
              <w:t xml:space="preserve"> </w:t>
            </w:r>
            <w:r w:rsidRPr="00506893">
              <w:rPr>
                <w:rFonts w:ascii="Garamond" w:hAnsi="Garamond"/>
                <w:sz w:val="20"/>
                <w:szCs w:val="20"/>
                <w:lang w:val="sq-AL"/>
              </w:rPr>
              <w:t>Mësuesi dokumenton vlerësimin e vazhduar me anë të evidencës sipas f</w:t>
            </w:r>
            <w:r w:rsidR="005512E2" w:rsidRPr="00506893">
              <w:rPr>
                <w:rFonts w:ascii="Garamond" w:hAnsi="Garamond"/>
                <w:sz w:val="20"/>
                <w:szCs w:val="20"/>
                <w:lang w:val="sq-AL"/>
              </w:rPr>
              <w:t>o</w:t>
            </w:r>
            <w:r w:rsidRPr="00506893">
              <w:rPr>
                <w:rFonts w:ascii="Garamond" w:hAnsi="Garamond"/>
                <w:sz w:val="20"/>
                <w:szCs w:val="20"/>
                <w:lang w:val="sq-AL"/>
              </w:rPr>
              <w:t>rmatit zyrtar</w:t>
            </w:r>
            <w:r w:rsidR="005512E2">
              <w:rPr>
                <w:rFonts w:ascii="Garamond" w:hAnsi="Garamond"/>
                <w:sz w:val="20"/>
                <w:szCs w:val="20"/>
                <w:lang w:val="sq-AL"/>
              </w:rPr>
              <w:t>.</w:t>
            </w:r>
          </w:p>
        </w:tc>
        <w:tc>
          <w:tcPr>
            <w:tcW w:w="210" w:type="pct"/>
            <w:tcBorders>
              <w:left w:val="single" w:sz="4" w:space="0" w:color="auto"/>
            </w:tcBorders>
            <w:vAlign w:val="center"/>
          </w:tcPr>
          <w:p w14:paraId="4A4A2843"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9F7684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368791C"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9FAF0AE"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66490150" w14:textId="77777777" w:rsidTr="005512E2">
        <w:trPr>
          <w:trHeight w:val="368"/>
          <w:jc w:val="center"/>
        </w:trPr>
        <w:tc>
          <w:tcPr>
            <w:tcW w:w="944" w:type="pct"/>
            <w:tcBorders>
              <w:top w:val="nil"/>
              <w:left w:val="single" w:sz="4" w:space="0" w:color="auto"/>
              <w:bottom w:val="nil"/>
              <w:right w:val="single" w:sz="4" w:space="0" w:color="auto"/>
            </w:tcBorders>
          </w:tcPr>
          <w:p w14:paraId="73EE6310"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1B5B4C75"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1890F0DC" w14:textId="4AEDF87A" w:rsidR="00CB5991" w:rsidRPr="00506893" w:rsidRDefault="00CB5991" w:rsidP="005512E2">
            <w:pPr>
              <w:widowControl w:val="0"/>
              <w:spacing w:after="0" w:line="240" w:lineRule="auto"/>
              <w:rPr>
                <w:rFonts w:ascii="Garamond" w:hAnsi="Garamond"/>
                <w:sz w:val="20"/>
                <w:szCs w:val="20"/>
                <w:lang w:val="sq-AL"/>
              </w:rPr>
            </w:pPr>
            <w:r w:rsidRPr="00506893">
              <w:rPr>
                <w:rFonts w:ascii="Garamond" w:hAnsi="Garamond"/>
                <w:b/>
                <w:sz w:val="20"/>
                <w:szCs w:val="20"/>
                <w:lang w:val="sq-AL"/>
              </w:rPr>
              <w:t>1.1.4</w:t>
            </w:r>
            <w:r w:rsidR="005512E2">
              <w:rPr>
                <w:rFonts w:ascii="Garamond" w:hAnsi="Garamond"/>
                <w:sz w:val="20"/>
                <w:szCs w:val="20"/>
                <w:lang w:val="sq-AL"/>
              </w:rPr>
              <w:t xml:space="preserve"> </w:t>
            </w:r>
            <w:r w:rsidRPr="00506893">
              <w:rPr>
                <w:rFonts w:ascii="Garamond" w:hAnsi="Garamond"/>
                <w:sz w:val="20"/>
                <w:szCs w:val="20"/>
                <w:lang w:val="sq-AL"/>
              </w:rPr>
              <w:t>Mësuesi/instruktori gjatë vlerësimit të vazhduar,</w:t>
            </w:r>
            <w:r w:rsidR="00F10ADE" w:rsidRPr="00506893">
              <w:rPr>
                <w:rFonts w:ascii="Garamond" w:hAnsi="Garamond"/>
                <w:sz w:val="20"/>
                <w:szCs w:val="20"/>
                <w:lang w:val="sq-AL"/>
              </w:rPr>
              <w:t xml:space="preserve"> </w:t>
            </w:r>
            <w:r w:rsidRPr="00506893">
              <w:rPr>
                <w:rFonts w:ascii="Garamond" w:hAnsi="Garamond"/>
                <w:sz w:val="20"/>
                <w:szCs w:val="20"/>
                <w:lang w:val="sq-AL"/>
              </w:rPr>
              <w:t>merr në konsideratë balancën ndërmjet njohurive, shkathtësive, qëndrimeve</w:t>
            </w:r>
            <w:r w:rsidR="00F10ADE" w:rsidRPr="00506893">
              <w:rPr>
                <w:rFonts w:ascii="Garamond" w:hAnsi="Garamond"/>
                <w:sz w:val="20"/>
                <w:szCs w:val="20"/>
                <w:lang w:val="sq-AL"/>
              </w:rPr>
              <w:t>,</w:t>
            </w:r>
            <w:r w:rsidRPr="00506893">
              <w:rPr>
                <w:rFonts w:ascii="Garamond" w:hAnsi="Garamond"/>
                <w:sz w:val="20"/>
                <w:szCs w:val="20"/>
                <w:lang w:val="sq-AL"/>
              </w:rPr>
              <w:t xml:space="preserve"> siç përshkruhen në rezultatet e të nxënit në programin lëndor</w:t>
            </w:r>
            <w:r w:rsidR="005512E2">
              <w:rPr>
                <w:rFonts w:ascii="Garamond" w:hAnsi="Garamond"/>
                <w:sz w:val="20"/>
                <w:szCs w:val="20"/>
                <w:lang w:val="sq-AL"/>
              </w:rPr>
              <w:t>.</w:t>
            </w:r>
          </w:p>
        </w:tc>
        <w:tc>
          <w:tcPr>
            <w:tcW w:w="210" w:type="pct"/>
            <w:tcBorders>
              <w:left w:val="single" w:sz="4" w:space="0" w:color="auto"/>
            </w:tcBorders>
            <w:vAlign w:val="center"/>
          </w:tcPr>
          <w:p w14:paraId="0B74DEEC"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D98C3A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8968ED3"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2F1EE20"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2FEB2AD3" w14:textId="77777777" w:rsidTr="005512E2">
        <w:trPr>
          <w:trHeight w:val="593"/>
          <w:jc w:val="center"/>
        </w:trPr>
        <w:tc>
          <w:tcPr>
            <w:tcW w:w="944" w:type="pct"/>
            <w:tcBorders>
              <w:top w:val="nil"/>
              <w:left w:val="single" w:sz="4" w:space="0" w:color="auto"/>
              <w:bottom w:val="nil"/>
              <w:right w:val="single" w:sz="4" w:space="0" w:color="auto"/>
            </w:tcBorders>
          </w:tcPr>
          <w:p w14:paraId="19C4430A"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bottom w:val="single" w:sz="4" w:space="0" w:color="auto"/>
              <w:right w:val="single" w:sz="4" w:space="0" w:color="auto"/>
            </w:tcBorders>
          </w:tcPr>
          <w:p w14:paraId="194C9C78"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2B1B6629" w14:textId="2CC0E1E7" w:rsidR="00CB5991" w:rsidRPr="00506893" w:rsidRDefault="00CB5991" w:rsidP="005512E2">
            <w:pPr>
              <w:widowControl w:val="0"/>
              <w:spacing w:after="0" w:line="240" w:lineRule="auto"/>
              <w:rPr>
                <w:rFonts w:ascii="Garamond" w:hAnsi="Garamond"/>
                <w:sz w:val="20"/>
                <w:szCs w:val="20"/>
                <w:lang w:val="sq-AL"/>
              </w:rPr>
            </w:pPr>
            <w:r w:rsidRPr="00506893">
              <w:rPr>
                <w:rFonts w:ascii="Garamond" w:hAnsi="Garamond"/>
                <w:b/>
                <w:sz w:val="20"/>
                <w:szCs w:val="20"/>
                <w:lang w:val="sq-AL"/>
              </w:rPr>
              <w:t>1.1.5</w:t>
            </w:r>
            <w:r w:rsidR="005512E2">
              <w:rPr>
                <w:rFonts w:ascii="Garamond" w:hAnsi="Garamond"/>
                <w:sz w:val="20"/>
                <w:szCs w:val="20"/>
                <w:lang w:val="sq-AL"/>
              </w:rPr>
              <w:t xml:space="preserve"> </w:t>
            </w:r>
            <w:r w:rsidRPr="00506893">
              <w:rPr>
                <w:rFonts w:ascii="Garamond" w:hAnsi="Garamond"/>
                <w:sz w:val="20"/>
                <w:szCs w:val="20"/>
                <w:lang w:val="sq-AL"/>
              </w:rPr>
              <w:t>Mësuesi dorëzon çdo tre</w:t>
            </w:r>
            <w:r w:rsidR="005512E2">
              <w:rPr>
                <w:rFonts w:ascii="Garamond" w:hAnsi="Garamond"/>
                <w:sz w:val="20"/>
                <w:szCs w:val="20"/>
                <w:lang w:val="sq-AL"/>
              </w:rPr>
              <w:t xml:space="preserve"> </w:t>
            </w:r>
            <w:r w:rsidRPr="00506893">
              <w:rPr>
                <w:rFonts w:ascii="Garamond" w:hAnsi="Garamond"/>
                <w:sz w:val="20"/>
                <w:szCs w:val="20"/>
                <w:lang w:val="sq-AL"/>
              </w:rPr>
              <w:t xml:space="preserve">muaj në drejtorinë e IoAFP-së evidecën tremujore të vlerësimit të vazhduar </w:t>
            </w:r>
          </w:p>
        </w:tc>
        <w:tc>
          <w:tcPr>
            <w:tcW w:w="210" w:type="pct"/>
            <w:tcBorders>
              <w:left w:val="single" w:sz="4" w:space="0" w:color="auto"/>
            </w:tcBorders>
            <w:vAlign w:val="center"/>
          </w:tcPr>
          <w:p w14:paraId="552B0012"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DAE8FD3"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CD070F6"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38A6901"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4E2C6DB" w14:textId="77777777" w:rsidTr="005512E2">
        <w:trPr>
          <w:trHeight w:val="368"/>
          <w:jc w:val="center"/>
        </w:trPr>
        <w:tc>
          <w:tcPr>
            <w:tcW w:w="944" w:type="pct"/>
            <w:tcBorders>
              <w:top w:val="nil"/>
              <w:left w:val="single" w:sz="4" w:space="0" w:color="auto"/>
              <w:bottom w:val="nil"/>
              <w:right w:val="single" w:sz="4" w:space="0" w:color="auto"/>
            </w:tcBorders>
          </w:tcPr>
          <w:p w14:paraId="6BD6A3DC"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val="restart"/>
            <w:tcBorders>
              <w:top w:val="single" w:sz="4" w:space="0" w:color="auto"/>
              <w:left w:val="single" w:sz="4" w:space="0" w:color="auto"/>
              <w:right w:val="single" w:sz="4" w:space="0" w:color="auto"/>
            </w:tcBorders>
          </w:tcPr>
          <w:p w14:paraId="24592C81" w14:textId="446B17FA" w:rsidR="00CB5991" w:rsidRPr="00506893" w:rsidRDefault="00CB5991" w:rsidP="00420482">
            <w:pPr>
              <w:widowControl w:val="0"/>
              <w:spacing w:after="0" w:line="240" w:lineRule="auto"/>
              <w:rPr>
                <w:rFonts w:ascii="Garamond" w:hAnsi="Garamond"/>
                <w:sz w:val="20"/>
                <w:szCs w:val="20"/>
                <w:lang w:val="sq-AL"/>
              </w:rPr>
            </w:pPr>
            <w:r w:rsidRPr="00506893">
              <w:rPr>
                <w:rFonts w:ascii="Garamond" w:hAnsi="Garamond"/>
                <w:sz w:val="20"/>
                <w:szCs w:val="20"/>
                <w:lang w:val="sq-AL"/>
              </w:rPr>
              <w:t>2. Mësuesi/instruktori zhvillon vlerësime me test/detyra përmbledhëse</w:t>
            </w:r>
            <w:r w:rsidR="00F10ADE" w:rsidRPr="00506893">
              <w:rPr>
                <w:rFonts w:ascii="Garamond" w:hAnsi="Garamond"/>
                <w:sz w:val="20"/>
                <w:szCs w:val="20"/>
                <w:lang w:val="sq-AL"/>
              </w:rPr>
              <w:t xml:space="preserve"> </w:t>
            </w:r>
            <w:r w:rsidRPr="00506893">
              <w:rPr>
                <w:rFonts w:ascii="Garamond" w:hAnsi="Garamond"/>
                <w:sz w:val="20"/>
                <w:szCs w:val="20"/>
                <w:lang w:val="sq-AL"/>
              </w:rPr>
              <w:t>për të matur nivelin a rritjeve të nxën</w:t>
            </w:r>
            <w:r w:rsidR="00420482" w:rsidRPr="00506893">
              <w:rPr>
                <w:rFonts w:ascii="Garamond" w:hAnsi="Garamond"/>
                <w:sz w:val="20"/>
                <w:szCs w:val="20"/>
                <w:lang w:val="sq-AL"/>
              </w:rPr>
              <w:t>ë</w:t>
            </w:r>
            <w:r w:rsidRPr="00506893">
              <w:rPr>
                <w:rFonts w:ascii="Garamond" w:hAnsi="Garamond"/>
                <w:sz w:val="20"/>
                <w:szCs w:val="20"/>
                <w:lang w:val="sq-AL"/>
              </w:rPr>
              <w:t>sit/kursantit</w:t>
            </w:r>
            <w:r w:rsidR="006A16B1">
              <w:rPr>
                <w:rFonts w:ascii="Garamond" w:hAnsi="Garamond"/>
                <w:sz w:val="20"/>
                <w:szCs w:val="20"/>
                <w:lang w:val="sq-AL"/>
              </w:rPr>
              <w:t>.</w:t>
            </w:r>
            <w:r w:rsidRPr="00506893">
              <w:rPr>
                <w:rFonts w:ascii="Garamond" w:hAnsi="Garamond"/>
                <w:sz w:val="20"/>
                <w:szCs w:val="20"/>
                <w:lang w:val="sq-AL"/>
              </w:rPr>
              <w:t xml:space="preserve"> </w:t>
            </w:r>
          </w:p>
        </w:tc>
        <w:tc>
          <w:tcPr>
            <w:tcW w:w="2168" w:type="pct"/>
            <w:tcBorders>
              <w:left w:val="single" w:sz="4" w:space="0" w:color="auto"/>
            </w:tcBorders>
          </w:tcPr>
          <w:p w14:paraId="0C0D14D4" w14:textId="482A1A48" w:rsidR="00CB5991" w:rsidRPr="00506893" w:rsidRDefault="00CB5991" w:rsidP="005512E2">
            <w:pPr>
              <w:widowControl w:val="0"/>
              <w:spacing w:after="0" w:line="240" w:lineRule="auto"/>
              <w:rPr>
                <w:rFonts w:ascii="Garamond" w:hAnsi="Garamond"/>
                <w:sz w:val="20"/>
                <w:szCs w:val="20"/>
                <w:lang w:val="sq-AL"/>
              </w:rPr>
            </w:pPr>
            <w:r w:rsidRPr="00506893">
              <w:rPr>
                <w:rFonts w:ascii="Garamond" w:hAnsi="Garamond"/>
                <w:b/>
                <w:sz w:val="20"/>
                <w:szCs w:val="20"/>
                <w:lang w:val="sq-AL"/>
              </w:rPr>
              <w:t>1.2.1</w:t>
            </w:r>
            <w:r w:rsidR="005512E2">
              <w:rPr>
                <w:rFonts w:ascii="Garamond" w:hAnsi="Garamond"/>
                <w:sz w:val="20"/>
                <w:szCs w:val="20"/>
                <w:lang w:val="sq-AL"/>
              </w:rPr>
              <w:t xml:space="preserve"> </w:t>
            </w:r>
            <w:r w:rsidRPr="00506893">
              <w:rPr>
                <w:rFonts w:ascii="Garamond" w:hAnsi="Garamond"/>
                <w:sz w:val="20"/>
                <w:szCs w:val="20"/>
                <w:lang w:val="sq-AL"/>
              </w:rPr>
              <w:t>Mësuesi/kursanti zhvillon detyra përmbledhëse/ teste për vlerësimin e nxënësit/kursantit konform kërkesave të kurrikulës.</w:t>
            </w:r>
          </w:p>
        </w:tc>
        <w:tc>
          <w:tcPr>
            <w:tcW w:w="210" w:type="pct"/>
            <w:tcBorders>
              <w:left w:val="single" w:sz="4" w:space="0" w:color="auto"/>
            </w:tcBorders>
            <w:vAlign w:val="center"/>
          </w:tcPr>
          <w:p w14:paraId="6CE4B2D3"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CAD3021"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B1C35FC"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44FCFC6"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083CF250" w14:textId="77777777" w:rsidTr="005512E2">
        <w:trPr>
          <w:trHeight w:val="368"/>
          <w:jc w:val="center"/>
        </w:trPr>
        <w:tc>
          <w:tcPr>
            <w:tcW w:w="944" w:type="pct"/>
            <w:tcBorders>
              <w:top w:val="nil"/>
              <w:left w:val="single" w:sz="4" w:space="0" w:color="auto"/>
              <w:bottom w:val="nil"/>
              <w:right w:val="single" w:sz="4" w:space="0" w:color="auto"/>
            </w:tcBorders>
          </w:tcPr>
          <w:p w14:paraId="4AF396ED"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DF1D3FE"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415EA591" w14:textId="31E2056E" w:rsidR="00CB5991" w:rsidRPr="00506893" w:rsidRDefault="00CB5991" w:rsidP="002530BE">
            <w:pPr>
              <w:widowControl w:val="0"/>
              <w:spacing w:after="0" w:line="240" w:lineRule="auto"/>
              <w:rPr>
                <w:rFonts w:ascii="Garamond" w:hAnsi="Garamond"/>
                <w:sz w:val="20"/>
                <w:szCs w:val="20"/>
                <w:lang w:val="sq-AL"/>
              </w:rPr>
            </w:pPr>
            <w:r w:rsidRPr="00506893">
              <w:rPr>
                <w:rFonts w:ascii="Garamond" w:hAnsi="Garamond"/>
                <w:b/>
                <w:sz w:val="20"/>
                <w:szCs w:val="20"/>
                <w:lang w:val="sq-AL"/>
              </w:rPr>
              <w:t>1.2.2</w:t>
            </w:r>
            <w:r w:rsidR="00420482">
              <w:rPr>
                <w:rFonts w:ascii="Garamond" w:hAnsi="Garamond"/>
                <w:b/>
                <w:sz w:val="20"/>
                <w:szCs w:val="20"/>
                <w:lang w:val="sq-AL"/>
              </w:rPr>
              <w:t xml:space="preserve"> </w:t>
            </w:r>
            <w:r w:rsidRPr="00506893">
              <w:rPr>
                <w:rFonts w:ascii="Garamond" w:hAnsi="Garamond"/>
                <w:sz w:val="20"/>
                <w:szCs w:val="20"/>
                <w:lang w:val="sq-AL"/>
              </w:rPr>
              <w:t>Mësuesi kurrikulës së formimit të përgjithshëm</w:t>
            </w:r>
            <w:r w:rsidR="00F10ADE" w:rsidRPr="00506893">
              <w:rPr>
                <w:rFonts w:ascii="Garamond" w:hAnsi="Garamond"/>
                <w:sz w:val="20"/>
                <w:szCs w:val="20"/>
                <w:lang w:val="sq-AL"/>
              </w:rPr>
              <w:t xml:space="preserve"> </w:t>
            </w:r>
            <w:r w:rsidRPr="00506893">
              <w:rPr>
                <w:rFonts w:ascii="Garamond" w:hAnsi="Garamond"/>
                <w:sz w:val="20"/>
                <w:szCs w:val="20"/>
                <w:lang w:val="sq-AL"/>
              </w:rPr>
              <w:t xml:space="preserve">(kurrikula e bazuar në kompetenca) zhvillon detyra përmbledhëse/teste çdo tre muaj. </w:t>
            </w:r>
          </w:p>
        </w:tc>
        <w:tc>
          <w:tcPr>
            <w:tcW w:w="210" w:type="pct"/>
            <w:tcBorders>
              <w:left w:val="single" w:sz="4" w:space="0" w:color="auto"/>
            </w:tcBorders>
            <w:vAlign w:val="center"/>
          </w:tcPr>
          <w:p w14:paraId="670293E6"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8F0D1CB"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9AD4085"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6911E1D"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6A101780" w14:textId="77777777" w:rsidTr="005512E2">
        <w:trPr>
          <w:trHeight w:val="368"/>
          <w:jc w:val="center"/>
        </w:trPr>
        <w:tc>
          <w:tcPr>
            <w:tcW w:w="944" w:type="pct"/>
            <w:tcBorders>
              <w:top w:val="nil"/>
              <w:left w:val="single" w:sz="4" w:space="0" w:color="auto"/>
              <w:bottom w:val="nil"/>
              <w:right w:val="single" w:sz="4" w:space="0" w:color="auto"/>
            </w:tcBorders>
          </w:tcPr>
          <w:p w14:paraId="2528AE3F"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4B16FCB"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461A8E78" w14:textId="18227EF6" w:rsidR="00CB5991" w:rsidRPr="00506893" w:rsidRDefault="00CB5991" w:rsidP="005512E2">
            <w:pPr>
              <w:widowControl w:val="0"/>
              <w:spacing w:after="0" w:line="240" w:lineRule="auto"/>
              <w:rPr>
                <w:rFonts w:ascii="Garamond" w:hAnsi="Garamond"/>
                <w:sz w:val="20"/>
                <w:szCs w:val="20"/>
                <w:lang w:val="sq-AL"/>
              </w:rPr>
            </w:pPr>
            <w:r w:rsidRPr="00506893">
              <w:rPr>
                <w:rFonts w:ascii="Garamond" w:hAnsi="Garamond"/>
                <w:b/>
                <w:sz w:val="20"/>
                <w:szCs w:val="20"/>
                <w:lang w:val="sq-AL"/>
              </w:rPr>
              <w:t>1.2.3</w:t>
            </w:r>
            <w:r w:rsidR="005512E2">
              <w:rPr>
                <w:rFonts w:ascii="Garamond" w:hAnsi="Garamond"/>
                <w:b/>
                <w:sz w:val="20"/>
                <w:szCs w:val="20"/>
                <w:lang w:val="sq-AL"/>
              </w:rPr>
              <w:t xml:space="preserve"> </w:t>
            </w:r>
            <w:r w:rsidRPr="00506893">
              <w:rPr>
                <w:rFonts w:ascii="Garamond" w:hAnsi="Garamond"/>
                <w:sz w:val="20"/>
                <w:szCs w:val="20"/>
                <w:lang w:val="sq-AL"/>
              </w:rPr>
              <w:t>Mësuesi/instruktori i formimit profesional zhvillon detyra përmbledhëse/teste duke u bazuar në kërkesat zyrtare të programit përkatës.</w:t>
            </w:r>
          </w:p>
        </w:tc>
        <w:tc>
          <w:tcPr>
            <w:tcW w:w="210" w:type="pct"/>
            <w:tcBorders>
              <w:left w:val="single" w:sz="4" w:space="0" w:color="auto"/>
            </w:tcBorders>
            <w:vAlign w:val="center"/>
          </w:tcPr>
          <w:p w14:paraId="03D875A1"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225416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A4B1B29"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E5DA857"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79C7852A" w14:textId="77777777" w:rsidTr="005512E2">
        <w:trPr>
          <w:trHeight w:val="368"/>
          <w:jc w:val="center"/>
        </w:trPr>
        <w:tc>
          <w:tcPr>
            <w:tcW w:w="944" w:type="pct"/>
            <w:tcBorders>
              <w:top w:val="nil"/>
              <w:left w:val="single" w:sz="4" w:space="0" w:color="auto"/>
              <w:bottom w:val="nil"/>
              <w:right w:val="single" w:sz="4" w:space="0" w:color="auto"/>
            </w:tcBorders>
          </w:tcPr>
          <w:p w14:paraId="06627A1F"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bottom w:val="single" w:sz="4" w:space="0" w:color="auto"/>
              <w:right w:val="single" w:sz="4" w:space="0" w:color="auto"/>
            </w:tcBorders>
          </w:tcPr>
          <w:p w14:paraId="0AF3AAF7"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40F285F2" w14:textId="5CAAEA8F" w:rsidR="00CB5991" w:rsidRPr="00506893" w:rsidRDefault="00CB5991" w:rsidP="005512E2">
            <w:pPr>
              <w:widowControl w:val="0"/>
              <w:spacing w:after="0" w:line="240" w:lineRule="auto"/>
              <w:rPr>
                <w:rFonts w:ascii="Garamond" w:hAnsi="Garamond"/>
                <w:sz w:val="20"/>
                <w:szCs w:val="20"/>
                <w:lang w:val="sq-AL"/>
              </w:rPr>
            </w:pPr>
            <w:r w:rsidRPr="00506893">
              <w:rPr>
                <w:rFonts w:ascii="Garamond" w:hAnsi="Garamond"/>
                <w:b/>
                <w:sz w:val="20"/>
                <w:szCs w:val="20"/>
                <w:lang w:val="sq-AL"/>
              </w:rPr>
              <w:t>1.2.4</w:t>
            </w:r>
            <w:r w:rsidR="005512E2">
              <w:rPr>
                <w:rFonts w:ascii="Garamond" w:hAnsi="Garamond"/>
                <w:sz w:val="20"/>
                <w:szCs w:val="20"/>
                <w:lang w:val="sq-AL"/>
              </w:rPr>
              <w:t xml:space="preserve"> </w:t>
            </w:r>
            <w:r w:rsidRPr="00506893">
              <w:rPr>
                <w:rFonts w:ascii="Garamond" w:hAnsi="Garamond"/>
                <w:sz w:val="20"/>
                <w:szCs w:val="20"/>
                <w:lang w:val="sq-AL"/>
              </w:rPr>
              <w:t>Mësuesi/instruktori i ruan detyrat përmbledhëse/testet gjatë 1 viti shkollor.</w:t>
            </w:r>
          </w:p>
        </w:tc>
        <w:tc>
          <w:tcPr>
            <w:tcW w:w="210" w:type="pct"/>
            <w:tcBorders>
              <w:left w:val="single" w:sz="4" w:space="0" w:color="auto"/>
            </w:tcBorders>
            <w:vAlign w:val="center"/>
          </w:tcPr>
          <w:p w14:paraId="330961F1"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9FF29E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CF7441C"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4FC9AB2"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3575D3B0" w14:textId="77777777" w:rsidTr="005512E2">
        <w:trPr>
          <w:trHeight w:val="368"/>
          <w:jc w:val="center"/>
        </w:trPr>
        <w:tc>
          <w:tcPr>
            <w:tcW w:w="944" w:type="pct"/>
            <w:tcBorders>
              <w:top w:val="nil"/>
              <w:left w:val="single" w:sz="4" w:space="0" w:color="auto"/>
              <w:bottom w:val="nil"/>
              <w:right w:val="single" w:sz="4" w:space="0" w:color="auto"/>
            </w:tcBorders>
          </w:tcPr>
          <w:p w14:paraId="764C88AD"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val="restart"/>
            <w:tcBorders>
              <w:top w:val="single" w:sz="4" w:space="0" w:color="auto"/>
              <w:left w:val="single" w:sz="4" w:space="0" w:color="auto"/>
              <w:right w:val="single" w:sz="4" w:space="0" w:color="auto"/>
            </w:tcBorders>
          </w:tcPr>
          <w:p w14:paraId="71244EC1" w14:textId="48AE3C5C" w:rsidR="00CB5991" w:rsidRPr="00506893" w:rsidRDefault="00CB5991" w:rsidP="005512E2">
            <w:pPr>
              <w:widowControl w:val="0"/>
              <w:spacing w:after="0" w:line="240" w:lineRule="auto"/>
              <w:rPr>
                <w:rFonts w:ascii="Garamond" w:hAnsi="Garamond"/>
                <w:sz w:val="20"/>
                <w:szCs w:val="20"/>
                <w:lang w:val="sq-AL"/>
              </w:rPr>
            </w:pPr>
            <w:r w:rsidRPr="00506893">
              <w:rPr>
                <w:rFonts w:ascii="Garamond" w:hAnsi="Garamond"/>
                <w:sz w:val="20"/>
                <w:szCs w:val="20"/>
                <w:lang w:val="sq-AL"/>
              </w:rPr>
              <w:t>3.</w:t>
            </w:r>
            <w:r w:rsidR="005512E2">
              <w:rPr>
                <w:rFonts w:ascii="Garamond" w:hAnsi="Garamond"/>
                <w:sz w:val="20"/>
                <w:szCs w:val="20"/>
                <w:lang w:val="sq-AL"/>
              </w:rPr>
              <w:t xml:space="preserve"> </w:t>
            </w:r>
            <w:r w:rsidRPr="00506893">
              <w:rPr>
                <w:rFonts w:ascii="Garamond" w:hAnsi="Garamond"/>
                <w:sz w:val="20"/>
                <w:szCs w:val="20"/>
                <w:lang w:val="sq-AL"/>
              </w:rPr>
              <w:t>Mësuesi/instruktori realizon vlerësim të nxënësit/kursantit duke u bazuar në portof</w:t>
            </w:r>
            <w:r w:rsidR="005512E2">
              <w:rPr>
                <w:rFonts w:ascii="Garamond" w:hAnsi="Garamond"/>
                <w:sz w:val="20"/>
                <w:szCs w:val="20"/>
                <w:lang w:val="sq-AL"/>
              </w:rPr>
              <w:t>o</w:t>
            </w:r>
            <w:r w:rsidRPr="00506893">
              <w:rPr>
                <w:rFonts w:ascii="Garamond" w:hAnsi="Garamond"/>
                <w:sz w:val="20"/>
                <w:szCs w:val="20"/>
                <w:lang w:val="sq-AL"/>
              </w:rPr>
              <w:t>lin e tij.</w:t>
            </w:r>
          </w:p>
        </w:tc>
        <w:tc>
          <w:tcPr>
            <w:tcW w:w="2168" w:type="pct"/>
            <w:tcBorders>
              <w:left w:val="single" w:sz="4" w:space="0" w:color="auto"/>
            </w:tcBorders>
          </w:tcPr>
          <w:p w14:paraId="18EE3056" w14:textId="23F544C5" w:rsidR="00CB5991" w:rsidRPr="00506893" w:rsidRDefault="00CB5991" w:rsidP="005512E2">
            <w:pPr>
              <w:widowControl w:val="0"/>
              <w:spacing w:after="0" w:line="240" w:lineRule="auto"/>
              <w:rPr>
                <w:rFonts w:ascii="Garamond" w:hAnsi="Garamond"/>
                <w:sz w:val="20"/>
                <w:szCs w:val="20"/>
                <w:lang w:val="sq-AL"/>
              </w:rPr>
            </w:pPr>
            <w:r w:rsidRPr="00506893">
              <w:rPr>
                <w:rFonts w:ascii="Garamond" w:hAnsi="Garamond"/>
                <w:b/>
                <w:sz w:val="20"/>
                <w:szCs w:val="20"/>
                <w:lang w:val="sq-AL"/>
              </w:rPr>
              <w:t>1.3.1</w:t>
            </w:r>
            <w:r w:rsidRPr="00506893">
              <w:rPr>
                <w:rFonts w:ascii="Garamond" w:hAnsi="Garamond"/>
                <w:sz w:val="20"/>
                <w:szCs w:val="20"/>
                <w:lang w:val="sq-AL"/>
              </w:rPr>
              <w:t xml:space="preserve"> Mësuesi/instruktori vlerëson përparimin e nxënësit/kursantit nëpërmjet dosjes/portofolit të tij.</w:t>
            </w:r>
          </w:p>
        </w:tc>
        <w:tc>
          <w:tcPr>
            <w:tcW w:w="210" w:type="pct"/>
            <w:tcBorders>
              <w:left w:val="single" w:sz="4" w:space="0" w:color="auto"/>
            </w:tcBorders>
            <w:vAlign w:val="center"/>
          </w:tcPr>
          <w:p w14:paraId="04C10E3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D4B059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2220869"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EA9718C"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54E288F" w14:textId="77777777" w:rsidTr="005512E2">
        <w:trPr>
          <w:trHeight w:val="368"/>
          <w:jc w:val="center"/>
        </w:trPr>
        <w:tc>
          <w:tcPr>
            <w:tcW w:w="944" w:type="pct"/>
            <w:tcBorders>
              <w:top w:val="nil"/>
              <w:left w:val="single" w:sz="4" w:space="0" w:color="auto"/>
              <w:bottom w:val="nil"/>
              <w:right w:val="single" w:sz="4" w:space="0" w:color="auto"/>
            </w:tcBorders>
          </w:tcPr>
          <w:p w14:paraId="0446D9E3"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D218FDD"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7B98E62D" w14:textId="135C04B9"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b/>
                <w:sz w:val="20"/>
                <w:szCs w:val="20"/>
                <w:lang w:val="sq-AL"/>
              </w:rPr>
              <w:t>1.3.2</w:t>
            </w:r>
            <w:r w:rsidRPr="00506893">
              <w:rPr>
                <w:rFonts w:ascii="Garamond" w:hAnsi="Garamond"/>
                <w:sz w:val="20"/>
                <w:szCs w:val="20"/>
                <w:lang w:val="sq-AL"/>
              </w:rPr>
              <w:t xml:space="preserve"> Mësuesi/instruktori i vlerëson nxënësit për rubrikat e mëposhtme të portofolit, si:</w:t>
            </w:r>
          </w:p>
          <w:p w14:paraId="33C344D5" w14:textId="3A619CF1"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420482">
              <w:rPr>
                <w:rFonts w:ascii="Garamond" w:hAnsi="Garamond"/>
                <w:i/>
                <w:sz w:val="20"/>
                <w:szCs w:val="20"/>
                <w:lang w:val="sq-AL"/>
              </w:rPr>
              <w:t xml:space="preserve"> </w:t>
            </w:r>
            <w:r w:rsidRPr="00506893">
              <w:rPr>
                <w:rFonts w:ascii="Garamond" w:hAnsi="Garamond"/>
                <w:i/>
                <w:sz w:val="20"/>
                <w:szCs w:val="20"/>
                <w:lang w:val="sq-AL"/>
              </w:rPr>
              <w:t>punët dhe detyra të kryera në klasë apo në mjedisin mësimor,</w:t>
            </w:r>
          </w:p>
          <w:p w14:paraId="65347C37" w14:textId="4DCE8FAF"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420482">
              <w:rPr>
                <w:rFonts w:ascii="Garamond" w:hAnsi="Garamond"/>
                <w:i/>
                <w:sz w:val="20"/>
                <w:szCs w:val="20"/>
                <w:lang w:val="sq-AL"/>
              </w:rPr>
              <w:t xml:space="preserve"> </w:t>
            </w:r>
            <w:r w:rsidRPr="00506893">
              <w:rPr>
                <w:rFonts w:ascii="Garamond" w:hAnsi="Garamond"/>
                <w:i/>
                <w:sz w:val="20"/>
                <w:szCs w:val="20"/>
                <w:lang w:val="sq-AL"/>
              </w:rPr>
              <w:t>projekte individuale ose në grup,</w:t>
            </w:r>
          </w:p>
          <w:p w14:paraId="298E25D8" w14:textId="086B0704"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420482">
              <w:rPr>
                <w:rFonts w:ascii="Garamond" w:hAnsi="Garamond"/>
                <w:i/>
                <w:sz w:val="20"/>
                <w:szCs w:val="20"/>
                <w:lang w:val="sq-AL"/>
              </w:rPr>
              <w:t xml:space="preserve"> </w:t>
            </w:r>
            <w:r w:rsidRPr="00506893">
              <w:rPr>
                <w:rFonts w:ascii="Garamond" w:hAnsi="Garamond"/>
                <w:i/>
                <w:sz w:val="20"/>
                <w:szCs w:val="20"/>
                <w:lang w:val="sq-AL"/>
              </w:rPr>
              <w:t xml:space="preserve">detyra dhe kontribute të pavarura të </w:t>
            </w:r>
            <w:r w:rsidR="00420482" w:rsidRPr="00506893">
              <w:rPr>
                <w:rFonts w:ascii="Garamond" w:hAnsi="Garamond"/>
                <w:i/>
                <w:sz w:val="20"/>
                <w:szCs w:val="20"/>
                <w:lang w:val="sq-AL"/>
              </w:rPr>
              <w:t>nxënësit</w:t>
            </w:r>
            <w:r w:rsidRPr="00506893">
              <w:rPr>
                <w:rFonts w:ascii="Garamond" w:hAnsi="Garamond"/>
                <w:i/>
                <w:sz w:val="20"/>
                <w:szCs w:val="20"/>
                <w:lang w:val="sq-AL"/>
              </w:rPr>
              <w:t>/kursantit, të cilat janë dëshmi e talentit, hulumtimeve praktike, e punëve tematike me shkrim ose audio-vizuale,</w:t>
            </w:r>
          </w:p>
          <w:p w14:paraId="4D4E9D78" w14:textId="0CF8E126"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420482">
              <w:rPr>
                <w:rFonts w:ascii="Garamond" w:hAnsi="Garamond"/>
                <w:i/>
                <w:sz w:val="20"/>
                <w:szCs w:val="20"/>
                <w:lang w:val="sq-AL"/>
              </w:rPr>
              <w:t xml:space="preserve"> </w:t>
            </w:r>
            <w:r w:rsidRPr="00506893">
              <w:rPr>
                <w:rFonts w:ascii="Garamond" w:hAnsi="Garamond"/>
                <w:i/>
                <w:sz w:val="20"/>
                <w:szCs w:val="20"/>
                <w:lang w:val="sq-AL"/>
              </w:rPr>
              <w:t>vetëvlerësimi i nxënësit për arritjet e tij,</w:t>
            </w:r>
          </w:p>
          <w:p w14:paraId="5BFBE1CE" w14:textId="368FEC31"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i/>
                <w:sz w:val="20"/>
                <w:szCs w:val="20"/>
                <w:lang w:val="sq-AL"/>
              </w:rPr>
              <w:t>-</w:t>
            </w:r>
            <w:r w:rsidR="00420482">
              <w:rPr>
                <w:rFonts w:ascii="Garamond" w:hAnsi="Garamond"/>
                <w:i/>
                <w:sz w:val="20"/>
                <w:szCs w:val="20"/>
                <w:lang w:val="sq-AL"/>
              </w:rPr>
              <w:t xml:space="preserve"> </w:t>
            </w:r>
            <w:r w:rsidRPr="00506893">
              <w:rPr>
                <w:rFonts w:ascii="Garamond" w:hAnsi="Garamond"/>
                <w:i/>
                <w:sz w:val="20"/>
                <w:szCs w:val="20"/>
                <w:lang w:val="sq-AL"/>
              </w:rPr>
              <w:t xml:space="preserve">reflektime të prindit/nxënësve të tjerë ndaj ecurisë dhe </w:t>
            </w:r>
            <w:r w:rsidR="00420482" w:rsidRPr="00506893">
              <w:rPr>
                <w:rFonts w:ascii="Garamond" w:hAnsi="Garamond"/>
                <w:i/>
                <w:sz w:val="20"/>
                <w:szCs w:val="20"/>
                <w:lang w:val="sq-AL"/>
              </w:rPr>
              <w:t>arritjeve</w:t>
            </w:r>
            <w:r w:rsidRPr="00506893">
              <w:rPr>
                <w:rFonts w:ascii="Garamond" w:hAnsi="Garamond"/>
                <w:i/>
                <w:sz w:val="20"/>
                <w:szCs w:val="20"/>
                <w:lang w:val="sq-AL"/>
              </w:rPr>
              <w:t xml:space="preserve"> të nxënësve, produktet e realizuara, prezantimet e ndryshme individuale dhe në grup, të përfshira në dosjen/portofolin e nxënësit/kursantit,</w:t>
            </w:r>
          </w:p>
        </w:tc>
        <w:tc>
          <w:tcPr>
            <w:tcW w:w="210" w:type="pct"/>
            <w:tcBorders>
              <w:left w:val="single" w:sz="4" w:space="0" w:color="auto"/>
            </w:tcBorders>
            <w:vAlign w:val="center"/>
          </w:tcPr>
          <w:p w14:paraId="6912742D"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3FFC21C"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5C664E5"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7196BED"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7CCBB155" w14:textId="77777777" w:rsidTr="005512E2">
        <w:trPr>
          <w:trHeight w:val="368"/>
          <w:jc w:val="center"/>
        </w:trPr>
        <w:tc>
          <w:tcPr>
            <w:tcW w:w="944" w:type="pct"/>
            <w:tcBorders>
              <w:top w:val="nil"/>
              <w:left w:val="single" w:sz="4" w:space="0" w:color="auto"/>
              <w:bottom w:val="nil"/>
              <w:right w:val="single" w:sz="4" w:space="0" w:color="auto"/>
            </w:tcBorders>
          </w:tcPr>
          <w:p w14:paraId="7276B809"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F7F130D"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590AB535" w14:textId="0403EBA1" w:rsidR="00CB5991" w:rsidRPr="00506893" w:rsidRDefault="00CB5991" w:rsidP="00420482">
            <w:pPr>
              <w:widowControl w:val="0"/>
              <w:spacing w:after="0" w:line="240" w:lineRule="auto"/>
              <w:rPr>
                <w:rFonts w:ascii="Garamond" w:hAnsi="Garamond"/>
                <w:sz w:val="20"/>
                <w:szCs w:val="20"/>
                <w:lang w:val="sq-AL"/>
              </w:rPr>
            </w:pPr>
            <w:r w:rsidRPr="00506893">
              <w:rPr>
                <w:rFonts w:ascii="Garamond" w:hAnsi="Garamond"/>
                <w:b/>
                <w:sz w:val="20"/>
                <w:szCs w:val="20"/>
                <w:lang w:val="sq-AL"/>
              </w:rPr>
              <w:t>1.3.3</w:t>
            </w:r>
            <w:r w:rsidRPr="00506893">
              <w:rPr>
                <w:rFonts w:ascii="Garamond" w:hAnsi="Garamond"/>
                <w:sz w:val="20"/>
                <w:szCs w:val="20"/>
                <w:lang w:val="sq-AL"/>
              </w:rPr>
              <w:t xml:space="preserve"> Mësuesi/instruktori dhe nxënësi/kursanti vendosin </w:t>
            </w:r>
            <w:r w:rsidR="00420482" w:rsidRPr="00506893">
              <w:rPr>
                <w:rFonts w:ascii="Garamond" w:hAnsi="Garamond"/>
                <w:sz w:val="20"/>
                <w:szCs w:val="20"/>
                <w:lang w:val="sq-AL"/>
              </w:rPr>
              <w:t>bashkërisht</w:t>
            </w:r>
            <w:r w:rsidRPr="00506893">
              <w:rPr>
                <w:rFonts w:ascii="Garamond" w:hAnsi="Garamond"/>
                <w:sz w:val="20"/>
                <w:szCs w:val="20"/>
                <w:lang w:val="sq-AL"/>
              </w:rPr>
              <w:t xml:space="preserve"> për punimet që do të përfshihen në dosje/portofol.</w:t>
            </w:r>
          </w:p>
        </w:tc>
        <w:tc>
          <w:tcPr>
            <w:tcW w:w="210" w:type="pct"/>
            <w:tcBorders>
              <w:left w:val="single" w:sz="4" w:space="0" w:color="auto"/>
            </w:tcBorders>
            <w:vAlign w:val="center"/>
          </w:tcPr>
          <w:p w14:paraId="0AD6AA25"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849F28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7EA21DF"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C225960"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715C84A5" w14:textId="77777777" w:rsidTr="005512E2">
        <w:trPr>
          <w:trHeight w:val="368"/>
          <w:jc w:val="center"/>
        </w:trPr>
        <w:tc>
          <w:tcPr>
            <w:tcW w:w="944" w:type="pct"/>
            <w:tcBorders>
              <w:top w:val="nil"/>
              <w:left w:val="single" w:sz="4" w:space="0" w:color="auto"/>
              <w:right w:val="single" w:sz="4" w:space="0" w:color="auto"/>
            </w:tcBorders>
          </w:tcPr>
          <w:p w14:paraId="2D5EF4A7"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EDC7E5D"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5BE88B80" w14:textId="75F5D139" w:rsidR="00CB5991" w:rsidRPr="00506893" w:rsidRDefault="00CB5991" w:rsidP="00420482">
            <w:pPr>
              <w:widowControl w:val="0"/>
              <w:spacing w:after="0" w:line="240" w:lineRule="auto"/>
              <w:rPr>
                <w:rFonts w:ascii="Garamond" w:hAnsi="Garamond"/>
                <w:b/>
                <w:sz w:val="20"/>
                <w:szCs w:val="20"/>
                <w:lang w:val="sq-AL"/>
              </w:rPr>
            </w:pPr>
            <w:r w:rsidRPr="00506893">
              <w:rPr>
                <w:rFonts w:ascii="Garamond" w:hAnsi="Garamond"/>
                <w:b/>
                <w:sz w:val="20"/>
                <w:szCs w:val="20"/>
                <w:lang w:val="sq-AL"/>
              </w:rPr>
              <w:t>1.3.4</w:t>
            </w:r>
            <w:r w:rsidR="00420482">
              <w:rPr>
                <w:rFonts w:ascii="Garamond" w:hAnsi="Garamond"/>
                <w:b/>
                <w:sz w:val="20"/>
                <w:szCs w:val="20"/>
                <w:lang w:val="sq-AL"/>
              </w:rPr>
              <w:t xml:space="preserve"> </w:t>
            </w:r>
            <w:r w:rsidRPr="00506893">
              <w:rPr>
                <w:rFonts w:ascii="Garamond" w:hAnsi="Garamond"/>
                <w:sz w:val="20"/>
                <w:szCs w:val="20"/>
                <w:lang w:val="sq-AL"/>
              </w:rPr>
              <w:t>Mësuesi/instruktori e ruan portofolin/dosjen e nxënësit/kursantit gjatë një viti shkollor.</w:t>
            </w:r>
          </w:p>
        </w:tc>
        <w:tc>
          <w:tcPr>
            <w:tcW w:w="210" w:type="pct"/>
            <w:tcBorders>
              <w:left w:val="single" w:sz="4" w:space="0" w:color="auto"/>
            </w:tcBorders>
            <w:vAlign w:val="center"/>
          </w:tcPr>
          <w:p w14:paraId="033CA5EA"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8B5B183"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D67CE92"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26CC209"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09785BFF" w14:textId="77777777" w:rsidTr="005512E2">
        <w:trPr>
          <w:trHeight w:val="368"/>
          <w:jc w:val="center"/>
        </w:trPr>
        <w:tc>
          <w:tcPr>
            <w:tcW w:w="944" w:type="pct"/>
            <w:vMerge w:val="restart"/>
            <w:tcBorders>
              <w:left w:val="single" w:sz="4" w:space="0" w:color="auto"/>
              <w:right w:val="single" w:sz="4" w:space="0" w:color="auto"/>
            </w:tcBorders>
          </w:tcPr>
          <w:p w14:paraId="0559A2AF" w14:textId="63A6D841" w:rsidR="00CB5991" w:rsidRPr="00506893" w:rsidRDefault="00CB5991" w:rsidP="0081497C">
            <w:pPr>
              <w:widowControl w:val="0"/>
              <w:autoSpaceDE w:val="0"/>
              <w:autoSpaceDN w:val="0"/>
              <w:adjustRightInd w:val="0"/>
              <w:spacing w:after="0" w:line="240" w:lineRule="auto"/>
              <w:rPr>
                <w:rFonts w:ascii="Garamond" w:eastAsia="Calibri" w:hAnsi="Garamond"/>
                <w:b/>
                <w:sz w:val="20"/>
                <w:szCs w:val="20"/>
                <w:lang w:val="sq-AL"/>
              </w:rPr>
            </w:pPr>
            <w:r w:rsidRPr="00506893">
              <w:rPr>
                <w:rFonts w:ascii="Garamond" w:eastAsia="Calibri" w:hAnsi="Garamond"/>
                <w:b/>
                <w:sz w:val="20"/>
                <w:szCs w:val="20"/>
                <w:lang w:val="sq-AL"/>
              </w:rPr>
              <w:t>2.</w:t>
            </w:r>
            <w:r w:rsidR="00FD3C47">
              <w:rPr>
                <w:rFonts w:ascii="Garamond" w:eastAsia="Calibri" w:hAnsi="Garamond"/>
                <w:b/>
                <w:sz w:val="20"/>
                <w:szCs w:val="20"/>
                <w:lang w:val="sq-AL"/>
              </w:rPr>
              <w:t xml:space="preserve"> </w:t>
            </w:r>
            <w:r w:rsidRPr="00506893">
              <w:rPr>
                <w:rFonts w:ascii="Garamond" w:eastAsia="Calibri" w:hAnsi="Garamond"/>
                <w:b/>
                <w:sz w:val="20"/>
                <w:szCs w:val="20"/>
                <w:lang w:val="sq-AL"/>
              </w:rPr>
              <w:t>Vlerësimi përfundimtar i nxënësit/kursantit</w:t>
            </w:r>
          </w:p>
          <w:p w14:paraId="5AC2C70C"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7D5B0F64" w14:textId="742C5431"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FD3C47">
              <w:rPr>
                <w:rFonts w:ascii="Garamond" w:hAnsi="Garamond"/>
                <w:sz w:val="20"/>
                <w:szCs w:val="20"/>
                <w:lang w:val="sq-AL"/>
              </w:rPr>
              <w:t xml:space="preserve"> </w:t>
            </w:r>
            <w:r w:rsidRPr="00506893">
              <w:rPr>
                <w:rFonts w:ascii="Garamond" w:hAnsi="Garamond"/>
                <w:sz w:val="20"/>
                <w:szCs w:val="20"/>
                <w:lang w:val="sq-AL"/>
              </w:rPr>
              <w:t>Mësuesi/instruktori kryen vlerësimin përfundimtar të nxënësit/kursantit</w:t>
            </w:r>
          </w:p>
        </w:tc>
        <w:tc>
          <w:tcPr>
            <w:tcW w:w="2168" w:type="pct"/>
            <w:tcBorders>
              <w:left w:val="single" w:sz="4" w:space="0" w:color="auto"/>
            </w:tcBorders>
          </w:tcPr>
          <w:p w14:paraId="296A6F15" w14:textId="2E36202D" w:rsidR="00CB5991" w:rsidRPr="00506893" w:rsidRDefault="00CB5991" w:rsidP="00420482">
            <w:pPr>
              <w:widowControl w:val="0"/>
              <w:spacing w:after="0" w:line="240" w:lineRule="auto"/>
              <w:rPr>
                <w:rFonts w:ascii="Garamond" w:hAnsi="Garamond"/>
                <w:sz w:val="20"/>
                <w:szCs w:val="20"/>
                <w:lang w:val="sq-AL"/>
              </w:rPr>
            </w:pPr>
            <w:r w:rsidRPr="00506893">
              <w:rPr>
                <w:rFonts w:ascii="Garamond" w:hAnsi="Garamond"/>
                <w:b/>
                <w:sz w:val="20"/>
                <w:szCs w:val="20"/>
                <w:lang w:val="sq-AL"/>
              </w:rPr>
              <w:t>2.1.1</w:t>
            </w:r>
            <w:r w:rsidR="00420482">
              <w:rPr>
                <w:rFonts w:ascii="Garamond" w:hAnsi="Garamond"/>
                <w:sz w:val="20"/>
                <w:szCs w:val="20"/>
                <w:lang w:val="sq-AL"/>
              </w:rPr>
              <w:t xml:space="preserve"> </w:t>
            </w:r>
            <w:r w:rsidRPr="00506893">
              <w:rPr>
                <w:rFonts w:ascii="Garamond" w:hAnsi="Garamond"/>
                <w:sz w:val="20"/>
                <w:szCs w:val="20"/>
                <w:lang w:val="sq-AL"/>
              </w:rPr>
              <w:t>Mësuesi/instruktori kryen vlerësimin përfundimtar në fund të viti shkollor ose në fund të</w:t>
            </w:r>
            <w:r w:rsidR="00F10ADE" w:rsidRPr="00506893">
              <w:rPr>
                <w:rFonts w:ascii="Garamond" w:hAnsi="Garamond"/>
                <w:sz w:val="20"/>
                <w:szCs w:val="20"/>
                <w:lang w:val="sq-AL"/>
              </w:rPr>
              <w:t xml:space="preserve"> </w:t>
            </w:r>
            <w:r w:rsidRPr="00506893">
              <w:rPr>
                <w:rFonts w:ascii="Garamond" w:hAnsi="Garamond"/>
                <w:sz w:val="20"/>
                <w:szCs w:val="20"/>
                <w:lang w:val="sq-AL"/>
              </w:rPr>
              <w:t>të kursit profesional</w:t>
            </w:r>
          </w:p>
        </w:tc>
        <w:tc>
          <w:tcPr>
            <w:tcW w:w="210" w:type="pct"/>
            <w:tcBorders>
              <w:left w:val="single" w:sz="4" w:space="0" w:color="auto"/>
            </w:tcBorders>
            <w:vAlign w:val="center"/>
          </w:tcPr>
          <w:p w14:paraId="733446ED"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791EB2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3F831ED"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3A058B9"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F749DF0" w14:textId="77777777" w:rsidTr="005512E2">
        <w:trPr>
          <w:trHeight w:val="377"/>
          <w:jc w:val="center"/>
        </w:trPr>
        <w:tc>
          <w:tcPr>
            <w:tcW w:w="944" w:type="pct"/>
            <w:vMerge/>
            <w:tcBorders>
              <w:left w:val="single" w:sz="4" w:space="0" w:color="auto"/>
              <w:right w:val="single" w:sz="4" w:space="0" w:color="auto"/>
            </w:tcBorders>
          </w:tcPr>
          <w:p w14:paraId="696DEE3F"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3959D1F6"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45D8937F" w14:textId="1D662F2B" w:rsidR="00CB5991" w:rsidRPr="00506893" w:rsidRDefault="00CB5991" w:rsidP="00FD3C47">
            <w:pPr>
              <w:widowControl w:val="0"/>
              <w:spacing w:after="0" w:line="240" w:lineRule="auto"/>
              <w:rPr>
                <w:rFonts w:ascii="Garamond" w:hAnsi="Garamond"/>
                <w:sz w:val="20"/>
                <w:szCs w:val="20"/>
                <w:lang w:val="sq-AL"/>
              </w:rPr>
            </w:pPr>
            <w:r w:rsidRPr="00506893">
              <w:rPr>
                <w:rFonts w:ascii="Garamond" w:hAnsi="Garamond"/>
                <w:b/>
                <w:sz w:val="20"/>
                <w:szCs w:val="20"/>
                <w:lang w:val="sq-AL"/>
              </w:rPr>
              <w:t>2.1.2</w:t>
            </w:r>
            <w:r w:rsidR="00FD3C47">
              <w:rPr>
                <w:rFonts w:ascii="Garamond" w:hAnsi="Garamond"/>
                <w:sz w:val="20"/>
                <w:szCs w:val="20"/>
                <w:lang w:val="sq-AL"/>
              </w:rPr>
              <w:t xml:space="preserve"> </w:t>
            </w:r>
            <w:r w:rsidRPr="00506893">
              <w:rPr>
                <w:rFonts w:ascii="Garamond" w:hAnsi="Garamond"/>
                <w:sz w:val="20"/>
                <w:szCs w:val="20"/>
                <w:lang w:val="sq-AL"/>
              </w:rPr>
              <w:t>Mësuesi/instruktori përshkruan me fjalë nivelet e arritjes së nxënësit/kursantit.</w:t>
            </w:r>
          </w:p>
        </w:tc>
        <w:tc>
          <w:tcPr>
            <w:tcW w:w="210" w:type="pct"/>
            <w:tcBorders>
              <w:left w:val="single" w:sz="4" w:space="0" w:color="auto"/>
            </w:tcBorders>
            <w:vAlign w:val="center"/>
          </w:tcPr>
          <w:p w14:paraId="209F53C5"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B5D5DD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7E6FB6B"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34815AF"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7EBDD60" w14:textId="77777777" w:rsidTr="005512E2">
        <w:trPr>
          <w:trHeight w:val="691"/>
          <w:jc w:val="center"/>
        </w:trPr>
        <w:tc>
          <w:tcPr>
            <w:tcW w:w="944" w:type="pct"/>
            <w:vMerge/>
            <w:tcBorders>
              <w:left w:val="single" w:sz="4" w:space="0" w:color="auto"/>
              <w:right w:val="single" w:sz="4" w:space="0" w:color="auto"/>
            </w:tcBorders>
          </w:tcPr>
          <w:p w14:paraId="57DBBEFA"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43A5EE7"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E5794D7" w14:textId="79AC9BE8"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b/>
                <w:sz w:val="20"/>
                <w:szCs w:val="20"/>
                <w:lang w:val="sq-AL"/>
              </w:rPr>
              <w:t>2.1.3</w:t>
            </w:r>
            <w:r w:rsidR="00FD3C47">
              <w:rPr>
                <w:rFonts w:ascii="Garamond" w:hAnsi="Garamond"/>
                <w:sz w:val="20"/>
                <w:szCs w:val="20"/>
                <w:lang w:val="sq-AL"/>
              </w:rPr>
              <w:t xml:space="preserve"> </w:t>
            </w:r>
            <w:r w:rsidRPr="00506893">
              <w:rPr>
                <w:rFonts w:ascii="Garamond" w:hAnsi="Garamond"/>
                <w:sz w:val="20"/>
                <w:szCs w:val="20"/>
                <w:lang w:val="sq-AL"/>
              </w:rPr>
              <w:t>Mësuesi nxjerr notën vjetore duke</w:t>
            </w:r>
            <w:r w:rsidR="00F10ADE" w:rsidRPr="00506893">
              <w:rPr>
                <w:rFonts w:ascii="Garamond" w:hAnsi="Garamond"/>
                <w:sz w:val="20"/>
                <w:szCs w:val="20"/>
                <w:lang w:val="sq-AL"/>
              </w:rPr>
              <w:t xml:space="preserve"> </w:t>
            </w:r>
            <w:r w:rsidRPr="00506893">
              <w:rPr>
                <w:rFonts w:ascii="Garamond" w:hAnsi="Garamond"/>
                <w:sz w:val="20"/>
                <w:szCs w:val="20"/>
                <w:lang w:val="sq-AL"/>
              </w:rPr>
              <w:t>përmbledhur notat vjetore:</w:t>
            </w:r>
            <w:r w:rsidRPr="00506893">
              <w:rPr>
                <w:rFonts w:ascii="Garamond" w:hAnsi="Garamond"/>
                <w:sz w:val="20"/>
                <w:szCs w:val="20"/>
                <w:lang w:val="sq-AL"/>
              </w:rPr>
              <w:br/>
            </w:r>
            <w:r w:rsidRPr="00506893">
              <w:rPr>
                <w:rFonts w:ascii="Garamond" w:hAnsi="Garamond"/>
                <w:i/>
                <w:sz w:val="20"/>
                <w:szCs w:val="20"/>
                <w:lang w:val="sq-AL"/>
              </w:rPr>
              <w:t>-</w:t>
            </w:r>
            <w:r w:rsidR="00FD3C47">
              <w:rPr>
                <w:rFonts w:ascii="Garamond" w:hAnsi="Garamond"/>
                <w:i/>
                <w:sz w:val="20"/>
                <w:szCs w:val="20"/>
                <w:lang w:val="sq-AL"/>
              </w:rPr>
              <w:t xml:space="preserve"> </w:t>
            </w:r>
            <w:r w:rsidRPr="00506893">
              <w:rPr>
                <w:rFonts w:ascii="Garamond" w:hAnsi="Garamond"/>
                <w:i/>
                <w:sz w:val="20"/>
                <w:szCs w:val="20"/>
                <w:lang w:val="sq-AL"/>
              </w:rPr>
              <w:t>të vlerësimit të vazhdueshëm për tri periudha mujore</w:t>
            </w:r>
            <w:r w:rsidR="00841773">
              <w:rPr>
                <w:rFonts w:ascii="Garamond" w:hAnsi="Garamond"/>
                <w:i/>
                <w:sz w:val="20"/>
                <w:szCs w:val="20"/>
                <w:lang w:val="sq-AL"/>
              </w:rPr>
              <w:t>;</w:t>
            </w:r>
          </w:p>
          <w:p w14:paraId="30F5DC8A" w14:textId="2B029659" w:rsidR="00CB5991" w:rsidRPr="00506893" w:rsidRDefault="00CB5991" w:rsidP="0081497C">
            <w:pPr>
              <w:widowControl w:val="0"/>
              <w:spacing w:after="0" w:line="240" w:lineRule="auto"/>
              <w:rPr>
                <w:rFonts w:ascii="Garamond" w:hAnsi="Garamond"/>
                <w:i/>
                <w:sz w:val="20"/>
                <w:szCs w:val="20"/>
                <w:lang w:val="sq-AL"/>
              </w:rPr>
            </w:pPr>
            <w:r w:rsidRPr="00506893">
              <w:rPr>
                <w:rFonts w:ascii="Garamond" w:hAnsi="Garamond"/>
                <w:i/>
                <w:sz w:val="20"/>
                <w:szCs w:val="20"/>
                <w:lang w:val="sq-AL"/>
              </w:rPr>
              <w:t>-</w:t>
            </w:r>
            <w:r w:rsidR="00FD3C47">
              <w:rPr>
                <w:rFonts w:ascii="Garamond" w:hAnsi="Garamond"/>
                <w:i/>
                <w:sz w:val="20"/>
                <w:szCs w:val="20"/>
                <w:lang w:val="sq-AL"/>
              </w:rPr>
              <w:t xml:space="preserve"> </w:t>
            </w:r>
            <w:r w:rsidRPr="00506893">
              <w:rPr>
                <w:rFonts w:ascii="Garamond" w:hAnsi="Garamond"/>
                <w:i/>
                <w:sz w:val="20"/>
                <w:szCs w:val="20"/>
                <w:lang w:val="sq-AL"/>
              </w:rPr>
              <w:t>të vlerësimit me teste/detyrë përmbledhëse për tri periudha tremujore</w:t>
            </w:r>
            <w:r w:rsidR="00841773">
              <w:rPr>
                <w:rFonts w:ascii="Garamond" w:hAnsi="Garamond"/>
                <w:i/>
                <w:sz w:val="20"/>
                <w:szCs w:val="20"/>
                <w:lang w:val="sq-AL"/>
              </w:rPr>
              <w:t>;</w:t>
            </w:r>
          </w:p>
          <w:p w14:paraId="631A6B47" w14:textId="4CFBBBFC" w:rsidR="00CB5991" w:rsidRPr="00506893" w:rsidRDefault="00CB5991" w:rsidP="00420482">
            <w:pPr>
              <w:widowControl w:val="0"/>
              <w:spacing w:after="0" w:line="240" w:lineRule="auto"/>
              <w:rPr>
                <w:rFonts w:ascii="Garamond" w:hAnsi="Garamond"/>
                <w:sz w:val="20"/>
                <w:szCs w:val="20"/>
                <w:lang w:val="sq-AL"/>
              </w:rPr>
            </w:pPr>
            <w:r w:rsidRPr="00506893">
              <w:rPr>
                <w:rFonts w:ascii="Garamond" w:hAnsi="Garamond"/>
                <w:i/>
                <w:sz w:val="20"/>
                <w:szCs w:val="20"/>
                <w:lang w:val="sq-AL"/>
              </w:rPr>
              <w:t>-</w:t>
            </w:r>
            <w:r w:rsidR="00FD3C47">
              <w:rPr>
                <w:rFonts w:ascii="Garamond" w:hAnsi="Garamond"/>
                <w:i/>
                <w:sz w:val="20"/>
                <w:szCs w:val="20"/>
                <w:lang w:val="sq-AL"/>
              </w:rPr>
              <w:t xml:space="preserve"> </w:t>
            </w:r>
            <w:r w:rsidRPr="00506893">
              <w:rPr>
                <w:rFonts w:ascii="Garamond" w:hAnsi="Garamond"/>
                <w:i/>
                <w:sz w:val="20"/>
                <w:szCs w:val="20"/>
                <w:lang w:val="sq-AL"/>
              </w:rPr>
              <w:t>të vlerësimit të portofolit të nxënësit/kursantit për tri periudha tremujore</w:t>
            </w:r>
            <w:r w:rsidR="00420482">
              <w:rPr>
                <w:rFonts w:ascii="Garamond" w:hAnsi="Garamond"/>
                <w:i/>
                <w:sz w:val="20"/>
                <w:szCs w:val="20"/>
                <w:lang w:val="sq-AL"/>
              </w:rPr>
              <w:t>.</w:t>
            </w:r>
          </w:p>
        </w:tc>
        <w:tc>
          <w:tcPr>
            <w:tcW w:w="210" w:type="pct"/>
            <w:tcBorders>
              <w:left w:val="single" w:sz="4" w:space="0" w:color="auto"/>
            </w:tcBorders>
            <w:vAlign w:val="center"/>
          </w:tcPr>
          <w:p w14:paraId="07927822"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9177510"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3F2AFF2"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054952F"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0CB140FE" w14:textId="77777777" w:rsidTr="00B85778">
        <w:trPr>
          <w:trHeight w:val="43"/>
          <w:jc w:val="center"/>
        </w:trPr>
        <w:tc>
          <w:tcPr>
            <w:tcW w:w="944" w:type="pct"/>
            <w:vMerge/>
            <w:tcBorders>
              <w:left w:val="single" w:sz="4" w:space="0" w:color="auto"/>
              <w:right w:val="single" w:sz="4" w:space="0" w:color="auto"/>
            </w:tcBorders>
          </w:tcPr>
          <w:p w14:paraId="3E9899A6"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F4B3B22"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042892A6" w14:textId="6F869B32" w:rsidR="00CB5991" w:rsidRPr="00506893" w:rsidRDefault="00CB5991" w:rsidP="00FD3C47">
            <w:pPr>
              <w:widowControl w:val="0"/>
              <w:spacing w:after="0" w:line="240" w:lineRule="auto"/>
              <w:rPr>
                <w:rFonts w:ascii="Garamond" w:hAnsi="Garamond"/>
                <w:i/>
                <w:sz w:val="20"/>
                <w:szCs w:val="20"/>
                <w:lang w:val="sq-AL"/>
              </w:rPr>
            </w:pPr>
            <w:r w:rsidRPr="00506893">
              <w:rPr>
                <w:rFonts w:ascii="Garamond" w:hAnsi="Garamond"/>
                <w:b/>
                <w:sz w:val="20"/>
                <w:szCs w:val="20"/>
                <w:lang w:val="sq-AL"/>
              </w:rPr>
              <w:t>2.1.4</w:t>
            </w:r>
            <w:r w:rsidR="00FD3C47">
              <w:rPr>
                <w:rFonts w:ascii="Garamond" w:hAnsi="Garamond"/>
                <w:b/>
                <w:sz w:val="20"/>
                <w:szCs w:val="20"/>
                <w:lang w:val="sq-AL"/>
              </w:rPr>
              <w:t xml:space="preserve"> </w:t>
            </w:r>
            <w:r w:rsidRPr="00506893">
              <w:rPr>
                <w:rFonts w:ascii="Garamond" w:hAnsi="Garamond"/>
                <w:sz w:val="20"/>
                <w:szCs w:val="20"/>
                <w:lang w:val="sq-AL"/>
              </w:rPr>
              <w:t>Mësuesi respekton peshën e përqindjeve zyrtare të vlerësimeve të vendosura për vlerësimin e vazhdueshëm,</w:t>
            </w:r>
            <w:r w:rsidR="00FD3C47">
              <w:rPr>
                <w:rFonts w:ascii="Garamond" w:hAnsi="Garamond"/>
                <w:sz w:val="20"/>
                <w:szCs w:val="20"/>
                <w:lang w:val="sq-AL"/>
              </w:rPr>
              <w:t xml:space="preserve"> </w:t>
            </w:r>
            <w:r w:rsidRPr="00506893">
              <w:rPr>
                <w:rFonts w:ascii="Garamond" w:hAnsi="Garamond"/>
                <w:sz w:val="20"/>
                <w:szCs w:val="20"/>
                <w:lang w:val="sq-AL"/>
              </w:rPr>
              <w:t>vlerësimin me test/detyrë përmbledhëse, vlerësimin e portofolit të nxënësve.</w:t>
            </w:r>
          </w:p>
        </w:tc>
        <w:tc>
          <w:tcPr>
            <w:tcW w:w="210" w:type="pct"/>
            <w:tcBorders>
              <w:left w:val="single" w:sz="4" w:space="0" w:color="auto"/>
            </w:tcBorders>
            <w:vAlign w:val="center"/>
          </w:tcPr>
          <w:p w14:paraId="238E9132"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F64E90E"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D4D9946"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4FDEE71"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D4D245C" w14:textId="77777777" w:rsidTr="005512E2">
        <w:trPr>
          <w:trHeight w:val="278"/>
          <w:jc w:val="center"/>
        </w:trPr>
        <w:tc>
          <w:tcPr>
            <w:tcW w:w="944" w:type="pct"/>
            <w:vMerge/>
            <w:tcBorders>
              <w:left w:val="single" w:sz="4" w:space="0" w:color="auto"/>
              <w:right w:val="single" w:sz="4" w:space="0" w:color="auto"/>
            </w:tcBorders>
          </w:tcPr>
          <w:p w14:paraId="0716FEE2"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83CD6D5"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710A5BBA" w14:textId="57C3CE37" w:rsidR="00CB5991" w:rsidRPr="00506893" w:rsidRDefault="00CB5991" w:rsidP="00FD3C47">
            <w:pPr>
              <w:widowControl w:val="0"/>
              <w:spacing w:after="0" w:line="240" w:lineRule="auto"/>
              <w:rPr>
                <w:rFonts w:ascii="Garamond" w:hAnsi="Garamond"/>
                <w:sz w:val="20"/>
                <w:szCs w:val="20"/>
                <w:lang w:val="sq-AL"/>
              </w:rPr>
            </w:pPr>
            <w:r w:rsidRPr="00506893">
              <w:rPr>
                <w:rFonts w:ascii="Garamond" w:hAnsi="Garamond"/>
                <w:b/>
                <w:sz w:val="20"/>
                <w:szCs w:val="20"/>
                <w:lang w:val="sq-AL"/>
              </w:rPr>
              <w:t>2.1.5</w:t>
            </w:r>
            <w:r w:rsidR="00FD3C47">
              <w:rPr>
                <w:rFonts w:ascii="Garamond" w:hAnsi="Garamond"/>
                <w:sz w:val="20"/>
                <w:szCs w:val="20"/>
                <w:lang w:val="sq-AL"/>
              </w:rPr>
              <w:t xml:space="preserve"> </w:t>
            </w:r>
            <w:r w:rsidRPr="00506893">
              <w:rPr>
                <w:rFonts w:ascii="Garamond" w:hAnsi="Garamond"/>
                <w:sz w:val="20"/>
                <w:szCs w:val="20"/>
                <w:lang w:val="sq-AL"/>
              </w:rPr>
              <w:t xml:space="preserve">Mësuesi/instruktori njehson notën </w:t>
            </w:r>
            <w:r w:rsidR="00FD3C47" w:rsidRPr="00506893">
              <w:rPr>
                <w:rFonts w:ascii="Garamond" w:hAnsi="Garamond"/>
                <w:sz w:val="20"/>
                <w:szCs w:val="20"/>
                <w:lang w:val="sq-AL"/>
              </w:rPr>
              <w:t>përfundimtare</w:t>
            </w:r>
            <w:r w:rsidRPr="00506893">
              <w:rPr>
                <w:rFonts w:ascii="Garamond" w:hAnsi="Garamond"/>
                <w:sz w:val="20"/>
                <w:szCs w:val="20"/>
                <w:lang w:val="sq-AL"/>
              </w:rPr>
              <w:t xml:space="preserve"> vjetorë të nxënësit, duke u bazuar në kriteret zyrtare</w:t>
            </w:r>
            <w:r w:rsidR="00FD3C47">
              <w:rPr>
                <w:rFonts w:ascii="Garamond" w:hAnsi="Garamond"/>
                <w:sz w:val="20"/>
                <w:szCs w:val="20"/>
                <w:lang w:val="sq-AL"/>
              </w:rPr>
              <w:t>.</w:t>
            </w:r>
          </w:p>
        </w:tc>
        <w:tc>
          <w:tcPr>
            <w:tcW w:w="210" w:type="pct"/>
            <w:tcBorders>
              <w:left w:val="single" w:sz="4" w:space="0" w:color="auto"/>
            </w:tcBorders>
            <w:vAlign w:val="center"/>
          </w:tcPr>
          <w:p w14:paraId="356DF12C"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5C9EF8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EF750B5"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0E005D9"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03CF5434" w14:textId="77777777" w:rsidTr="005512E2">
        <w:trPr>
          <w:trHeight w:val="458"/>
          <w:jc w:val="center"/>
        </w:trPr>
        <w:tc>
          <w:tcPr>
            <w:tcW w:w="944" w:type="pct"/>
            <w:vMerge/>
            <w:tcBorders>
              <w:left w:val="single" w:sz="4" w:space="0" w:color="auto"/>
              <w:right w:val="single" w:sz="4" w:space="0" w:color="auto"/>
            </w:tcBorders>
          </w:tcPr>
          <w:p w14:paraId="33789EAF"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356C816E"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1EAE3B58" w14:textId="14487691" w:rsidR="00CB5991" w:rsidRPr="00506893" w:rsidRDefault="00CB5991" w:rsidP="002327D7">
            <w:pPr>
              <w:widowControl w:val="0"/>
              <w:spacing w:after="0" w:line="240" w:lineRule="auto"/>
              <w:rPr>
                <w:rFonts w:ascii="Garamond" w:hAnsi="Garamond"/>
                <w:sz w:val="20"/>
                <w:szCs w:val="20"/>
                <w:lang w:val="sq-AL"/>
              </w:rPr>
            </w:pPr>
            <w:r w:rsidRPr="00506893">
              <w:rPr>
                <w:rFonts w:ascii="Garamond" w:hAnsi="Garamond"/>
                <w:b/>
                <w:sz w:val="20"/>
                <w:szCs w:val="20"/>
                <w:lang w:val="sq-AL"/>
              </w:rPr>
              <w:t>2.1.6</w:t>
            </w:r>
            <w:r w:rsidR="002327D7">
              <w:rPr>
                <w:rFonts w:ascii="Garamond" w:hAnsi="Garamond"/>
                <w:sz w:val="20"/>
                <w:szCs w:val="20"/>
                <w:lang w:val="sq-AL"/>
              </w:rPr>
              <w:t xml:space="preserve"> </w:t>
            </w:r>
            <w:r w:rsidRPr="00506893">
              <w:rPr>
                <w:rFonts w:ascii="Garamond" w:hAnsi="Garamond"/>
                <w:sz w:val="20"/>
                <w:szCs w:val="20"/>
                <w:lang w:val="sq-AL"/>
              </w:rPr>
              <w:t xml:space="preserve">Mësuesi argumenton nivelin e kompetencave të nxënësit për fusha dhe lëndë studimi </w:t>
            </w:r>
          </w:p>
        </w:tc>
        <w:tc>
          <w:tcPr>
            <w:tcW w:w="210" w:type="pct"/>
            <w:tcBorders>
              <w:left w:val="single" w:sz="4" w:space="0" w:color="auto"/>
            </w:tcBorders>
            <w:vAlign w:val="center"/>
          </w:tcPr>
          <w:p w14:paraId="1D27656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B69F05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A3718B7"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EBC2B21"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67BCBCCE" w14:textId="77777777" w:rsidTr="005512E2">
        <w:trPr>
          <w:trHeight w:val="691"/>
          <w:jc w:val="center"/>
        </w:trPr>
        <w:tc>
          <w:tcPr>
            <w:tcW w:w="944" w:type="pct"/>
            <w:vMerge/>
            <w:tcBorders>
              <w:left w:val="single" w:sz="4" w:space="0" w:color="auto"/>
              <w:right w:val="single" w:sz="4" w:space="0" w:color="auto"/>
            </w:tcBorders>
          </w:tcPr>
          <w:p w14:paraId="43DDFFBE"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36A90659" w14:textId="0C316A73" w:rsidR="00CB5991" w:rsidRPr="00506893" w:rsidRDefault="00CB5991" w:rsidP="002327D7">
            <w:pPr>
              <w:widowControl w:val="0"/>
              <w:spacing w:after="0" w:line="240" w:lineRule="auto"/>
              <w:rPr>
                <w:rFonts w:ascii="Garamond" w:hAnsi="Garamond"/>
                <w:b/>
                <w:sz w:val="20"/>
                <w:szCs w:val="20"/>
                <w:lang w:val="sq-AL"/>
              </w:rPr>
            </w:pPr>
            <w:r w:rsidRPr="00506893">
              <w:rPr>
                <w:rFonts w:ascii="Garamond" w:hAnsi="Garamond"/>
                <w:sz w:val="20"/>
                <w:szCs w:val="20"/>
                <w:lang w:val="sq-AL"/>
              </w:rPr>
              <w:t xml:space="preserve">2. Mësuesi/instruktori vlerëson nxënësit në </w:t>
            </w:r>
            <w:r w:rsidR="002327D7" w:rsidRPr="00506893">
              <w:rPr>
                <w:rFonts w:ascii="Garamond" w:hAnsi="Garamond"/>
                <w:sz w:val="20"/>
                <w:szCs w:val="20"/>
                <w:lang w:val="sq-AL"/>
              </w:rPr>
              <w:t>provimet përfundimtare të nivel</w:t>
            </w:r>
            <w:r w:rsidR="002327D7">
              <w:rPr>
                <w:rFonts w:ascii="Garamond" w:hAnsi="Garamond"/>
                <w:sz w:val="20"/>
                <w:szCs w:val="20"/>
                <w:lang w:val="sq-AL"/>
              </w:rPr>
              <w:t>eve</w:t>
            </w:r>
            <w:r w:rsidRPr="00506893">
              <w:rPr>
                <w:rFonts w:ascii="Garamond" w:hAnsi="Garamond"/>
                <w:sz w:val="20"/>
                <w:szCs w:val="20"/>
                <w:lang w:val="sq-AL"/>
              </w:rPr>
              <w:t xml:space="preserve"> I, II dhe III në </w:t>
            </w:r>
            <w:r w:rsidR="002327D7" w:rsidRPr="00506893">
              <w:rPr>
                <w:rFonts w:ascii="Garamond" w:hAnsi="Garamond"/>
                <w:sz w:val="20"/>
                <w:szCs w:val="20"/>
                <w:lang w:val="sq-AL"/>
              </w:rPr>
              <w:t>arsimin profesional</w:t>
            </w:r>
            <w:r w:rsidRPr="00506893">
              <w:rPr>
                <w:rFonts w:ascii="Garamond" w:hAnsi="Garamond"/>
                <w:sz w:val="20"/>
                <w:szCs w:val="20"/>
                <w:lang w:val="sq-AL"/>
              </w:rPr>
              <w:t>.</w:t>
            </w:r>
          </w:p>
        </w:tc>
        <w:tc>
          <w:tcPr>
            <w:tcW w:w="2168" w:type="pct"/>
            <w:tcBorders>
              <w:left w:val="single" w:sz="4" w:space="0" w:color="auto"/>
            </w:tcBorders>
          </w:tcPr>
          <w:p w14:paraId="0D655482" w14:textId="3AF967F3" w:rsidR="00CB5991" w:rsidRPr="00506893" w:rsidRDefault="00CB5991" w:rsidP="002327D7">
            <w:pPr>
              <w:widowControl w:val="0"/>
              <w:spacing w:after="0" w:line="240" w:lineRule="auto"/>
              <w:rPr>
                <w:rFonts w:ascii="Garamond" w:hAnsi="Garamond"/>
                <w:sz w:val="20"/>
                <w:szCs w:val="20"/>
                <w:lang w:val="sq-AL"/>
              </w:rPr>
            </w:pPr>
            <w:r w:rsidRPr="00506893">
              <w:rPr>
                <w:rFonts w:ascii="Garamond" w:hAnsi="Garamond"/>
                <w:b/>
                <w:sz w:val="20"/>
                <w:szCs w:val="20"/>
                <w:lang w:val="sq-AL"/>
              </w:rPr>
              <w:t>2.2.1</w:t>
            </w:r>
            <w:r w:rsidRPr="00506893">
              <w:rPr>
                <w:rFonts w:ascii="Garamond" w:hAnsi="Garamond"/>
                <w:sz w:val="20"/>
                <w:szCs w:val="20"/>
                <w:lang w:val="sq-AL"/>
              </w:rPr>
              <w:t xml:space="preserve"> Testet e teorisë profesionale të integruar përfshijnë tri nivelet e arritjes në fusha të ndryshme të arsimit të mesëm profesional.</w:t>
            </w:r>
          </w:p>
        </w:tc>
        <w:tc>
          <w:tcPr>
            <w:tcW w:w="210" w:type="pct"/>
            <w:tcBorders>
              <w:left w:val="single" w:sz="4" w:space="0" w:color="auto"/>
            </w:tcBorders>
            <w:vAlign w:val="center"/>
          </w:tcPr>
          <w:p w14:paraId="0367C058"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E4A9D8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F8A084D"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D6D5E04"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4229DB0" w14:textId="77777777" w:rsidTr="005512E2">
        <w:trPr>
          <w:trHeight w:val="557"/>
          <w:jc w:val="center"/>
        </w:trPr>
        <w:tc>
          <w:tcPr>
            <w:tcW w:w="944" w:type="pct"/>
            <w:vMerge/>
            <w:tcBorders>
              <w:left w:val="single" w:sz="4" w:space="0" w:color="auto"/>
              <w:right w:val="single" w:sz="4" w:space="0" w:color="auto"/>
            </w:tcBorders>
          </w:tcPr>
          <w:p w14:paraId="4EA426B1"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A6D37CF"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1B02BC12" w14:textId="0D15B5DD" w:rsidR="00CB5991" w:rsidRPr="00506893" w:rsidRDefault="00CB5991" w:rsidP="002327D7">
            <w:pPr>
              <w:widowControl w:val="0"/>
              <w:spacing w:after="0" w:line="240" w:lineRule="auto"/>
              <w:rPr>
                <w:rFonts w:ascii="Garamond" w:hAnsi="Garamond"/>
                <w:sz w:val="20"/>
                <w:szCs w:val="20"/>
                <w:lang w:val="sq-AL"/>
              </w:rPr>
            </w:pPr>
            <w:r w:rsidRPr="00506893">
              <w:rPr>
                <w:rFonts w:ascii="Garamond" w:hAnsi="Garamond"/>
                <w:b/>
                <w:sz w:val="20"/>
                <w:szCs w:val="20"/>
                <w:lang w:val="sq-AL"/>
              </w:rPr>
              <w:t>2.2.2</w:t>
            </w:r>
            <w:r w:rsidRPr="00506893">
              <w:rPr>
                <w:rFonts w:ascii="Garamond" w:hAnsi="Garamond"/>
                <w:sz w:val="20"/>
                <w:szCs w:val="20"/>
                <w:lang w:val="sq-AL"/>
              </w:rPr>
              <w:t xml:space="preserve"> Testet e teorisë profesionale të integruar janë në përputhje me programet orientuese për teorinë profesionale.</w:t>
            </w:r>
          </w:p>
        </w:tc>
        <w:tc>
          <w:tcPr>
            <w:tcW w:w="210" w:type="pct"/>
            <w:tcBorders>
              <w:left w:val="single" w:sz="4" w:space="0" w:color="auto"/>
            </w:tcBorders>
            <w:vAlign w:val="center"/>
          </w:tcPr>
          <w:p w14:paraId="52F5B70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77BAC76"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E93FCB1"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E51D344"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33D2E008" w14:textId="77777777" w:rsidTr="005512E2">
        <w:trPr>
          <w:trHeight w:val="557"/>
          <w:jc w:val="center"/>
        </w:trPr>
        <w:tc>
          <w:tcPr>
            <w:tcW w:w="944" w:type="pct"/>
            <w:vMerge/>
            <w:tcBorders>
              <w:left w:val="single" w:sz="4" w:space="0" w:color="auto"/>
              <w:right w:val="single" w:sz="4" w:space="0" w:color="auto"/>
            </w:tcBorders>
          </w:tcPr>
          <w:p w14:paraId="0F083571"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8F6F4FC"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45214595" w14:textId="41A492DF" w:rsidR="00CB5991" w:rsidRPr="00506893" w:rsidRDefault="00CB5991" w:rsidP="002327D7">
            <w:pPr>
              <w:widowControl w:val="0"/>
              <w:spacing w:after="0" w:line="240" w:lineRule="auto"/>
              <w:rPr>
                <w:rFonts w:ascii="Garamond" w:hAnsi="Garamond"/>
                <w:b/>
                <w:sz w:val="20"/>
                <w:szCs w:val="20"/>
                <w:lang w:val="sq-AL"/>
              </w:rPr>
            </w:pPr>
            <w:r w:rsidRPr="00506893">
              <w:rPr>
                <w:rFonts w:ascii="Garamond" w:hAnsi="Garamond"/>
                <w:b/>
                <w:sz w:val="20"/>
                <w:szCs w:val="20"/>
                <w:lang w:val="sq-AL"/>
              </w:rPr>
              <w:t>2.2.3</w:t>
            </w:r>
            <w:r w:rsidR="002327D7">
              <w:rPr>
                <w:rFonts w:ascii="Garamond" w:hAnsi="Garamond"/>
                <w:b/>
                <w:sz w:val="20"/>
                <w:szCs w:val="20"/>
                <w:lang w:val="sq-AL"/>
              </w:rPr>
              <w:t xml:space="preserve"> </w:t>
            </w:r>
            <w:r w:rsidRPr="00506893">
              <w:rPr>
                <w:rFonts w:ascii="Garamond" w:hAnsi="Garamond"/>
                <w:sz w:val="20"/>
                <w:szCs w:val="20"/>
                <w:lang w:val="sq-AL"/>
              </w:rPr>
              <w:t>Testet e teorisë profesionale përmbajnë sistemin e pikëzimit dhe të notave përkatëse për vlerësimin e nxënësit/kursantit</w:t>
            </w:r>
            <w:r w:rsidR="00BF4ECD">
              <w:rPr>
                <w:rFonts w:ascii="Garamond" w:hAnsi="Garamond"/>
                <w:sz w:val="20"/>
                <w:szCs w:val="20"/>
                <w:lang w:val="sq-AL"/>
              </w:rPr>
              <w:t>.</w:t>
            </w:r>
          </w:p>
        </w:tc>
        <w:tc>
          <w:tcPr>
            <w:tcW w:w="210" w:type="pct"/>
            <w:tcBorders>
              <w:left w:val="single" w:sz="4" w:space="0" w:color="auto"/>
            </w:tcBorders>
            <w:vAlign w:val="center"/>
          </w:tcPr>
          <w:p w14:paraId="28773D65"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17B247C"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C3365E3"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AD8A231"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9206E8D" w14:textId="77777777" w:rsidTr="005512E2">
        <w:trPr>
          <w:trHeight w:val="43"/>
          <w:jc w:val="center"/>
        </w:trPr>
        <w:tc>
          <w:tcPr>
            <w:tcW w:w="944" w:type="pct"/>
            <w:vMerge/>
            <w:tcBorders>
              <w:left w:val="single" w:sz="4" w:space="0" w:color="auto"/>
              <w:right w:val="single" w:sz="4" w:space="0" w:color="auto"/>
            </w:tcBorders>
          </w:tcPr>
          <w:p w14:paraId="3BE96F85"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5680847"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3123FCC" w14:textId="14EE97EF" w:rsidR="00CB5991" w:rsidRPr="00506893" w:rsidRDefault="00CB5991" w:rsidP="002327D7">
            <w:pPr>
              <w:widowControl w:val="0"/>
              <w:spacing w:after="0" w:line="240" w:lineRule="auto"/>
              <w:rPr>
                <w:rFonts w:ascii="Garamond" w:hAnsi="Garamond"/>
                <w:sz w:val="20"/>
                <w:szCs w:val="20"/>
                <w:lang w:val="sq-AL"/>
              </w:rPr>
            </w:pPr>
            <w:r w:rsidRPr="00506893">
              <w:rPr>
                <w:rFonts w:ascii="Garamond" w:hAnsi="Garamond"/>
                <w:b/>
                <w:sz w:val="20"/>
                <w:szCs w:val="20"/>
                <w:lang w:val="sq-AL"/>
              </w:rPr>
              <w:t>2.3.4</w:t>
            </w:r>
            <w:r w:rsidRPr="00506893">
              <w:rPr>
                <w:rFonts w:ascii="Garamond" w:hAnsi="Garamond"/>
                <w:sz w:val="20"/>
                <w:szCs w:val="20"/>
                <w:lang w:val="sq-AL"/>
              </w:rPr>
              <w:t xml:space="preserve"> Testet e teorisë profesionale të integruar janë formuluar me gjuhë të qartë.</w:t>
            </w:r>
          </w:p>
        </w:tc>
        <w:tc>
          <w:tcPr>
            <w:tcW w:w="210" w:type="pct"/>
            <w:tcBorders>
              <w:left w:val="single" w:sz="4" w:space="0" w:color="auto"/>
            </w:tcBorders>
            <w:vAlign w:val="center"/>
          </w:tcPr>
          <w:p w14:paraId="6E262AD5"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946104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FEBA873"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EA9F4C8"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B276601" w14:textId="77777777" w:rsidTr="005512E2">
        <w:trPr>
          <w:trHeight w:val="134"/>
          <w:jc w:val="center"/>
        </w:trPr>
        <w:tc>
          <w:tcPr>
            <w:tcW w:w="944" w:type="pct"/>
            <w:vMerge/>
            <w:tcBorders>
              <w:left w:val="single" w:sz="4" w:space="0" w:color="auto"/>
              <w:right w:val="single" w:sz="4" w:space="0" w:color="auto"/>
            </w:tcBorders>
          </w:tcPr>
          <w:p w14:paraId="7C3E0584"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266812D"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1768EA9" w14:textId="20476B97" w:rsidR="00CB5991" w:rsidRPr="00506893" w:rsidRDefault="00CB5991" w:rsidP="002327D7">
            <w:pPr>
              <w:widowControl w:val="0"/>
              <w:spacing w:after="0" w:line="240" w:lineRule="auto"/>
              <w:rPr>
                <w:rFonts w:ascii="Garamond" w:hAnsi="Garamond"/>
                <w:sz w:val="20"/>
                <w:szCs w:val="20"/>
                <w:lang w:val="sq-AL"/>
              </w:rPr>
            </w:pPr>
            <w:r w:rsidRPr="00506893">
              <w:rPr>
                <w:rFonts w:ascii="Garamond" w:hAnsi="Garamond"/>
                <w:b/>
                <w:sz w:val="20"/>
                <w:szCs w:val="20"/>
                <w:lang w:val="sq-AL"/>
              </w:rPr>
              <w:t>2.2.5</w:t>
            </w:r>
            <w:r w:rsidRPr="00506893">
              <w:rPr>
                <w:rFonts w:ascii="Garamond" w:hAnsi="Garamond"/>
                <w:sz w:val="20"/>
                <w:szCs w:val="20"/>
                <w:lang w:val="sq-AL"/>
              </w:rPr>
              <w:t xml:space="preserve"> Testet e praktikës profesionale të integruar janë në përputhje</w:t>
            </w:r>
            <w:r w:rsidR="00F10ADE" w:rsidRPr="00506893">
              <w:rPr>
                <w:rFonts w:ascii="Garamond" w:hAnsi="Garamond"/>
                <w:sz w:val="20"/>
                <w:szCs w:val="20"/>
                <w:lang w:val="sq-AL"/>
              </w:rPr>
              <w:t xml:space="preserve"> </w:t>
            </w:r>
            <w:r w:rsidRPr="00506893">
              <w:rPr>
                <w:rFonts w:ascii="Garamond" w:hAnsi="Garamond"/>
                <w:sz w:val="20"/>
                <w:szCs w:val="20"/>
                <w:lang w:val="sq-AL"/>
              </w:rPr>
              <w:t>me programet orientuese për praktikën profesionale.</w:t>
            </w:r>
          </w:p>
        </w:tc>
        <w:tc>
          <w:tcPr>
            <w:tcW w:w="210" w:type="pct"/>
            <w:tcBorders>
              <w:left w:val="single" w:sz="4" w:space="0" w:color="auto"/>
            </w:tcBorders>
            <w:vAlign w:val="center"/>
          </w:tcPr>
          <w:p w14:paraId="1C4BD83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4B28242"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F3BF45E"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A1AA48B"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4E2280F" w14:textId="77777777" w:rsidTr="005512E2">
        <w:trPr>
          <w:trHeight w:val="691"/>
          <w:jc w:val="center"/>
        </w:trPr>
        <w:tc>
          <w:tcPr>
            <w:tcW w:w="944" w:type="pct"/>
            <w:vMerge/>
            <w:tcBorders>
              <w:left w:val="single" w:sz="4" w:space="0" w:color="auto"/>
              <w:bottom w:val="nil"/>
              <w:right w:val="single" w:sz="4" w:space="0" w:color="auto"/>
            </w:tcBorders>
          </w:tcPr>
          <w:p w14:paraId="5180F15B"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5AB8045A"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08BD7CC" w14:textId="709308D4" w:rsidR="00CB5991" w:rsidRPr="00506893" w:rsidRDefault="00CB5991" w:rsidP="00C06C76">
            <w:pPr>
              <w:widowControl w:val="0"/>
              <w:spacing w:after="0" w:line="240" w:lineRule="auto"/>
              <w:rPr>
                <w:rFonts w:ascii="Garamond" w:hAnsi="Garamond"/>
                <w:sz w:val="20"/>
                <w:szCs w:val="20"/>
                <w:lang w:val="sq-AL"/>
              </w:rPr>
            </w:pPr>
            <w:r w:rsidRPr="00506893">
              <w:rPr>
                <w:rFonts w:ascii="Garamond" w:hAnsi="Garamond"/>
                <w:b/>
                <w:sz w:val="20"/>
                <w:szCs w:val="20"/>
                <w:lang w:val="sq-AL"/>
              </w:rPr>
              <w:t>2.2.6</w:t>
            </w:r>
            <w:r w:rsidRPr="00506893">
              <w:rPr>
                <w:rFonts w:ascii="Garamond" w:hAnsi="Garamond"/>
                <w:sz w:val="20"/>
                <w:szCs w:val="20"/>
                <w:lang w:val="sq-AL"/>
              </w:rPr>
              <w:t xml:space="preserve"> Testet e praktikës profesionale të integruar formulohen me gjuhë të qartë, duke përfshirë udhëzimet për veprimtaritë që do të kryejë nxënësi.</w:t>
            </w:r>
          </w:p>
        </w:tc>
        <w:tc>
          <w:tcPr>
            <w:tcW w:w="210" w:type="pct"/>
            <w:tcBorders>
              <w:left w:val="single" w:sz="4" w:space="0" w:color="auto"/>
            </w:tcBorders>
            <w:vAlign w:val="center"/>
          </w:tcPr>
          <w:p w14:paraId="6FE2848C"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003EE16"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1D1AC52"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3CC6F9A"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5A90DDFC" w14:textId="77777777" w:rsidTr="005512E2">
        <w:trPr>
          <w:trHeight w:val="691"/>
          <w:jc w:val="center"/>
        </w:trPr>
        <w:tc>
          <w:tcPr>
            <w:tcW w:w="944" w:type="pct"/>
            <w:tcBorders>
              <w:top w:val="nil"/>
              <w:left w:val="single" w:sz="4" w:space="0" w:color="auto"/>
              <w:bottom w:val="nil"/>
              <w:right w:val="single" w:sz="4" w:space="0" w:color="auto"/>
            </w:tcBorders>
          </w:tcPr>
          <w:p w14:paraId="33279B5F"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11804FC6"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281249E" w14:textId="53C6AB6B" w:rsidR="00CB5991" w:rsidRPr="00506893" w:rsidRDefault="00CB5991" w:rsidP="00C06C76">
            <w:pPr>
              <w:widowControl w:val="0"/>
              <w:spacing w:after="0" w:line="240" w:lineRule="auto"/>
              <w:rPr>
                <w:rFonts w:ascii="Garamond" w:hAnsi="Garamond"/>
                <w:b/>
                <w:sz w:val="20"/>
                <w:szCs w:val="20"/>
                <w:lang w:val="sq-AL"/>
              </w:rPr>
            </w:pPr>
            <w:r w:rsidRPr="00506893">
              <w:rPr>
                <w:rFonts w:ascii="Garamond" w:hAnsi="Garamond"/>
                <w:b/>
                <w:sz w:val="20"/>
                <w:szCs w:val="20"/>
                <w:lang w:val="sq-AL"/>
              </w:rPr>
              <w:t>2.2.7</w:t>
            </w:r>
            <w:r w:rsidR="00C06C76">
              <w:rPr>
                <w:rFonts w:ascii="Garamond" w:hAnsi="Garamond"/>
                <w:b/>
                <w:sz w:val="20"/>
                <w:szCs w:val="20"/>
                <w:lang w:val="sq-AL"/>
              </w:rPr>
              <w:t xml:space="preserve"> </w:t>
            </w:r>
            <w:r w:rsidRPr="00506893">
              <w:rPr>
                <w:rFonts w:ascii="Garamond" w:hAnsi="Garamond"/>
                <w:sz w:val="20"/>
                <w:szCs w:val="20"/>
                <w:lang w:val="sq-AL"/>
              </w:rPr>
              <w:t>Testet e praktikës profesionale përmbajnë sistemin e pikëzimit dhe të notave përkatëse për vlerësimin e nxënësit/kursantit</w:t>
            </w:r>
            <w:r w:rsidR="00C06C76">
              <w:rPr>
                <w:rFonts w:ascii="Garamond" w:hAnsi="Garamond"/>
                <w:sz w:val="20"/>
                <w:szCs w:val="20"/>
                <w:lang w:val="sq-AL"/>
              </w:rPr>
              <w:t>.</w:t>
            </w:r>
          </w:p>
        </w:tc>
        <w:tc>
          <w:tcPr>
            <w:tcW w:w="210" w:type="pct"/>
            <w:tcBorders>
              <w:left w:val="single" w:sz="4" w:space="0" w:color="auto"/>
            </w:tcBorders>
            <w:vAlign w:val="center"/>
          </w:tcPr>
          <w:p w14:paraId="2F66720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8314BF8"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63C0FE8"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93B1492"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DA5D09E" w14:textId="77777777" w:rsidTr="005512E2">
        <w:trPr>
          <w:trHeight w:val="691"/>
          <w:jc w:val="center"/>
        </w:trPr>
        <w:tc>
          <w:tcPr>
            <w:tcW w:w="944" w:type="pct"/>
            <w:tcBorders>
              <w:top w:val="nil"/>
              <w:left w:val="single" w:sz="4" w:space="0" w:color="auto"/>
              <w:bottom w:val="nil"/>
              <w:right w:val="single" w:sz="4" w:space="0" w:color="auto"/>
            </w:tcBorders>
          </w:tcPr>
          <w:p w14:paraId="02A0E830"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71F83288"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59B774FB" w14:textId="6E04A459" w:rsidR="00CB5991" w:rsidRPr="00506893" w:rsidRDefault="00CB5991" w:rsidP="00C06C76">
            <w:pPr>
              <w:widowControl w:val="0"/>
              <w:spacing w:after="0" w:line="240" w:lineRule="auto"/>
              <w:rPr>
                <w:rFonts w:ascii="Garamond" w:hAnsi="Garamond"/>
                <w:sz w:val="20"/>
                <w:szCs w:val="20"/>
                <w:lang w:val="sq-AL"/>
              </w:rPr>
            </w:pPr>
            <w:r w:rsidRPr="00506893">
              <w:rPr>
                <w:rFonts w:ascii="Garamond" w:hAnsi="Garamond"/>
                <w:b/>
                <w:sz w:val="20"/>
                <w:szCs w:val="20"/>
                <w:lang w:val="sq-AL"/>
              </w:rPr>
              <w:t>2.2.8</w:t>
            </w:r>
            <w:r w:rsidR="00C06C76">
              <w:rPr>
                <w:rFonts w:ascii="Garamond" w:hAnsi="Garamond"/>
                <w:sz w:val="20"/>
                <w:szCs w:val="20"/>
                <w:lang w:val="sq-AL"/>
              </w:rPr>
              <w:t xml:space="preserve"> </w:t>
            </w:r>
            <w:r w:rsidRPr="00506893">
              <w:rPr>
                <w:rFonts w:ascii="Garamond" w:hAnsi="Garamond"/>
                <w:sz w:val="20"/>
                <w:szCs w:val="20"/>
                <w:lang w:val="sq-AL"/>
              </w:rPr>
              <w:t>Në komisionet e vlerësimit përfundimtar</w:t>
            </w:r>
            <w:r w:rsidR="00F10ADE" w:rsidRPr="00506893">
              <w:rPr>
                <w:rFonts w:ascii="Garamond" w:hAnsi="Garamond"/>
                <w:sz w:val="20"/>
                <w:szCs w:val="20"/>
                <w:lang w:val="sq-AL"/>
              </w:rPr>
              <w:t xml:space="preserve"> </w:t>
            </w:r>
            <w:r w:rsidRPr="00506893">
              <w:rPr>
                <w:rFonts w:ascii="Garamond" w:hAnsi="Garamond"/>
                <w:sz w:val="20"/>
                <w:szCs w:val="20"/>
                <w:lang w:val="sq-AL"/>
              </w:rPr>
              <w:t xml:space="preserve">të praktikës profesionale marrin pjesë dhe përfaqësues të biznesit. </w:t>
            </w:r>
          </w:p>
        </w:tc>
        <w:tc>
          <w:tcPr>
            <w:tcW w:w="210" w:type="pct"/>
            <w:tcBorders>
              <w:left w:val="single" w:sz="4" w:space="0" w:color="auto"/>
            </w:tcBorders>
            <w:vAlign w:val="center"/>
          </w:tcPr>
          <w:p w14:paraId="6E0FAF6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AC8E3AC"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7D334FF"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CA4E9B0"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555E1C38" w14:textId="77777777" w:rsidTr="005512E2">
        <w:trPr>
          <w:trHeight w:val="691"/>
          <w:jc w:val="center"/>
        </w:trPr>
        <w:tc>
          <w:tcPr>
            <w:tcW w:w="944" w:type="pct"/>
            <w:tcBorders>
              <w:top w:val="nil"/>
              <w:left w:val="single" w:sz="4" w:space="0" w:color="auto"/>
              <w:right w:val="single" w:sz="4" w:space="0" w:color="auto"/>
            </w:tcBorders>
          </w:tcPr>
          <w:p w14:paraId="7D410267"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right w:val="single" w:sz="4" w:space="0" w:color="auto"/>
            </w:tcBorders>
          </w:tcPr>
          <w:p w14:paraId="420634C9"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323D72B" w14:textId="080B048E" w:rsidR="00CB5991" w:rsidRPr="00506893" w:rsidRDefault="00CB5991" w:rsidP="00C06C76">
            <w:pPr>
              <w:widowControl w:val="0"/>
              <w:spacing w:after="0" w:line="240" w:lineRule="auto"/>
              <w:rPr>
                <w:rFonts w:ascii="Garamond" w:hAnsi="Garamond"/>
                <w:sz w:val="20"/>
                <w:szCs w:val="20"/>
                <w:lang w:val="sq-AL"/>
              </w:rPr>
            </w:pPr>
            <w:r w:rsidRPr="00506893">
              <w:rPr>
                <w:rFonts w:ascii="Garamond" w:hAnsi="Garamond"/>
                <w:b/>
                <w:sz w:val="20"/>
                <w:szCs w:val="20"/>
                <w:lang w:val="sq-AL"/>
              </w:rPr>
              <w:t>2.2.9</w:t>
            </w:r>
            <w:r w:rsidRPr="00506893">
              <w:rPr>
                <w:rFonts w:ascii="Garamond" w:hAnsi="Garamond"/>
                <w:sz w:val="20"/>
                <w:szCs w:val="20"/>
                <w:lang w:val="sq-AL"/>
              </w:rPr>
              <w:t>.</w:t>
            </w:r>
            <w:r w:rsidR="00C06C76">
              <w:rPr>
                <w:rFonts w:ascii="Garamond" w:hAnsi="Garamond"/>
                <w:sz w:val="20"/>
                <w:szCs w:val="20"/>
                <w:lang w:val="sq-AL"/>
              </w:rPr>
              <w:t xml:space="preserve"> </w:t>
            </w:r>
            <w:r w:rsidRPr="00506893">
              <w:rPr>
                <w:rFonts w:ascii="Garamond" w:hAnsi="Garamond"/>
                <w:sz w:val="20"/>
                <w:szCs w:val="20"/>
                <w:lang w:val="sq-AL"/>
              </w:rPr>
              <w:t>IoAFP-ja zbaton me përpikëri procedurat</w:t>
            </w:r>
            <w:r w:rsidR="00F10ADE" w:rsidRPr="00506893">
              <w:rPr>
                <w:rFonts w:ascii="Garamond" w:hAnsi="Garamond"/>
                <w:sz w:val="20"/>
                <w:szCs w:val="20"/>
                <w:lang w:val="sq-AL"/>
              </w:rPr>
              <w:t xml:space="preserve"> </w:t>
            </w:r>
            <w:r w:rsidRPr="00506893">
              <w:rPr>
                <w:rFonts w:ascii="Garamond" w:hAnsi="Garamond"/>
                <w:sz w:val="20"/>
                <w:szCs w:val="20"/>
                <w:lang w:val="sq-AL"/>
              </w:rPr>
              <w:t>e miratuara për organizimin</w:t>
            </w:r>
            <w:r w:rsidR="00F10ADE" w:rsidRPr="00506893">
              <w:rPr>
                <w:rFonts w:ascii="Garamond" w:hAnsi="Garamond"/>
                <w:sz w:val="20"/>
                <w:szCs w:val="20"/>
                <w:lang w:val="sq-AL"/>
              </w:rPr>
              <w:t xml:space="preserve"> </w:t>
            </w:r>
            <w:r w:rsidRPr="00506893">
              <w:rPr>
                <w:rFonts w:ascii="Garamond" w:hAnsi="Garamond"/>
                <w:sz w:val="20"/>
                <w:szCs w:val="20"/>
                <w:lang w:val="sq-AL"/>
              </w:rPr>
              <w:t>dhe administrimin e provimeve përfundimtare</w:t>
            </w:r>
          </w:p>
        </w:tc>
        <w:tc>
          <w:tcPr>
            <w:tcW w:w="210" w:type="pct"/>
            <w:tcBorders>
              <w:left w:val="single" w:sz="4" w:space="0" w:color="auto"/>
            </w:tcBorders>
            <w:vAlign w:val="center"/>
          </w:tcPr>
          <w:p w14:paraId="11023F6D"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E47F1EC"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918B37D"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3AAAA8F"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330B2AB8" w14:textId="77777777" w:rsidTr="005512E2">
        <w:trPr>
          <w:trHeight w:val="691"/>
          <w:jc w:val="center"/>
        </w:trPr>
        <w:tc>
          <w:tcPr>
            <w:tcW w:w="944" w:type="pct"/>
            <w:vMerge w:val="restart"/>
            <w:tcBorders>
              <w:left w:val="single" w:sz="4" w:space="0" w:color="auto"/>
              <w:right w:val="single" w:sz="4" w:space="0" w:color="auto"/>
            </w:tcBorders>
          </w:tcPr>
          <w:p w14:paraId="166D7C3E" w14:textId="1D2CA173"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b/>
                <w:sz w:val="20"/>
                <w:szCs w:val="20"/>
                <w:lang w:val="sq-AL"/>
              </w:rPr>
              <w:t>3.</w:t>
            </w:r>
            <w:r w:rsidR="00044B9E">
              <w:rPr>
                <w:rFonts w:ascii="Garamond" w:hAnsi="Garamond"/>
                <w:b/>
                <w:sz w:val="20"/>
                <w:szCs w:val="20"/>
                <w:lang w:val="sq-AL"/>
              </w:rPr>
              <w:t xml:space="preserve"> </w:t>
            </w:r>
            <w:r w:rsidRPr="00506893">
              <w:rPr>
                <w:rFonts w:ascii="Garamond" w:hAnsi="Garamond"/>
                <w:b/>
                <w:sz w:val="20"/>
                <w:szCs w:val="20"/>
                <w:lang w:val="sq-AL"/>
              </w:rPr>
              <w:t>Procesi i vlerësimit</w:t>
            </w:r>
          </w:p>
          <w:p w14:paraId="01441F95"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2D7C4E6D" w14:textId="221510A7"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sz w:val="20"/>
                <w:szCs w:val="20"/>
                <w:lang w:val="sq-AL"/>
              </w:rPr>
              <w:t>1. Mësuesi/instruktori ka një program të qartë për vlerësimin e arritjeve të nxënësve/</w:t>
            </w:r>
            <w:r w:rsidR="00044B9E">
              <w:rPr>
                <w:rFonts w:ascii="Garamond" w:hAnsi="Garamond"/>
                <w:sz w:val="20"/>
                <w:szCs w:val="20"/>
                <w:lang w:val="sq-AL"/>
              </w:rPr>
              <w:t xml:space="preserve"> </w:t>
            </w:r>
            <w:r w:rsidRPr="00506893">
              <w:rPr>
                <w:rFonts w:ascii="Garamond" w:hAnsi="Garamond"/>
                <w:sz w:val="20"/>
                <w:szCs w:val="20"/>
                <w:lang w:val="sq-AL"/>
              </w:rPr>
              <w:t xml:space="preserve">kursantëve. </w:t>
            </w:r>
          </w:p>
          <w:p w14:paraId="14D98764"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782BB37F" w14:textId="07AB1233" w:rsidR="00CB5991" w:rsidRPr="00506893" w:rsidRDefault="00CB5991" w:rsidP="00C06C76">
            <w:pPr>
              <w:widowControl w:val="0"/>
              <w:spacing w:after="0" w:line="240" w:lineRule="auto"/>
              <w:rPr>
                <w:rFonts w:ascii="Garamond" w:hAnsi="Garamond"/>
                <w:b/>
                <w:sz w:val="20"/>
                <w:szCs w:val="20"/>
                <w:lang w:val="sq-AL"/>
              </w:rPr>
            </w:pPr>
            <w:r w:rsidRPr="00506893">
              <w:rPr>
                <w:rFonts w:ascii="Garamond" w:hAnsi="Garamond"/>
                <w:b/>
                <w:sz w:val="20"/>
                <w:szCs w:val="20"/>
                <w:lang w:val="sq-AL"/>
              </w:rPr>
              <w:t>3.1.1</w:t>
            </w:r>
            <w:r w:rsidR="00C06C76">
              <w:rPr>
                <w:rFonts w:ascii="Garamond" w:hAnsi="Garamond"/>
                <w:b/>
                <w:sz w:val="20"/>
                <w:szCs w:val="20"/>
                <w:lang w:val="sq-AL"/>
              </w:rPr>
              <w:t xml:space="preserve"> </w:t>
            </w:r>
            <w:r w:rsidRPr="00506893">
              <w:rPr>
                <w:rFonts w:ascii="Garamond" w:hAnsi="Garamond"/>
                <w:sz w:val="20"/>
                <w:szCs w:val="20"/>
                <w:lang w:val="sq-AL"/>
              </w:rPr>
              <w:t>Mësuesi/instruktori ka një program të qartë dhe të plotë për vlerësimin e nxënësve/</w:t>
            </w:r>
            <w:r w:rsidR="00C06C76">
              <w:rPr>
                <w:rFonts w:ascii="Garamond" w:hAnsi="Garamond"/>
                <w:sz w:val="20"/>
                <w:szCs w:val="20"/>
                <w:lang w:val="sq-AL"/>
              </w:rPr>
              <w:t xml:space="preserve"> </w:t>
            </w:r>
            <w:r w:rsidRPr="00506893">
              <w:rPr>
                <w:rFonts w:ascii="Garamond" w:hAnsi="Garamond"/>
                <w:sz w:val="20"/>
                <w:szCs w:val="20"/>
                <w:lang w:val="sq-AL"/>
              </w:rPr>
              <w:t>kursantëve, i cili është hartuar në bazë të rezultateve mësimore.</w:t>
            </w:r>
          </w:p>
        </w:tc>
        <w:tc>
          <w:tcPr>
            <w:tcW w:w="210" w:type="pct"/>
            <w:tcBorders>
              <w:left w:val="single" w:sz="4" w:space="0" w:color="auto"/>
            </w:tcBorders>
            <w:vAlign w:val="center"/>
          </w:tcPr>
          <w:p w14:paraId="3F91FF1E"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EF4FA63"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73695A8"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4184B3E"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00091AC2" w14:textId="77777777" w:rsidTr="005512E2">
        <w:trPr>
          <w:trHeight w:val="548"/>
          <w:jc w:val="center"/>
        </w:trPr>
        <w:tc>
          <w:tcPr>
            <w:tcW w:w="944" w:type="pct"/>
            <w:vMerge/>
            <w:tcBorders>
              <w:left w:val="single" w:sz="4" w:space="0" w:color="auto"/>
              <w:right w:val="single" w:sz="4" w:space="0" w:color="auto"/>
            </w:tcBorders>
          </w:tcPr>
          <w:p w14:paraId="4E729A3A"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D93848E"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3F50FB20" w14:textId="2383B1EA" w:rsidR="00CB5991" w:rsidRPr="00506893" w:rsidRDefault="00CB5991" w:rsidP="00C06C76">
            <w:pPr>
              <w:widowControl w:val="0"/>
              <w:spacing w:after="0" w:line="240" w:lineRule="auto"/>
              <w:rPr>
                <w:rFonts w:ascii="Garamond" w:hAnsi="Garamond"/>
                <w:b/>
                <w:sz w:val="20"/>
                <w:szCs w:val="20"/>
                <w:lang w:val="sq-AL"/>
              </w:rPr>
            </w:pPr>
            <w:r w:rsidRPr="00506893">
              <w:rPr>
                <w:rFonts w:ascii="Garamond" w:hAnsi="Garamond"/>
                <w:b/>
                <w:sz w:val="20"/>
                <w:szCs w:val="20"/>
                <w:lang w:val="sq-AL"/>
              </w:rPr>
              <w:t>3.1.2</w:t>
            </w:r>
            <w:r w:rsidRPr="00506893">
              <w:rPr>
                <w:rFonts w:ascii="Garamond" w:hAnsi="Garamond"/>
                <w:sz w:val="20"/>
                <w:szCs w:val="20"/>
                <w:lang w:val="sq-AL"/>
              </w:rPr>
              <w:t xml:space="preserve"> Mësuesi/instruktori qartëson nxënësit/</w:t>
            </w:r>
            <w:r w:rsidR="00700499">
              <w:rPr>
                <w:rFonts w:ascii="Garamond" w:hAnsi="Garamond"/>
                <w:sz w:val="20"/>
                <w:szCs w:val="20"/>
                <w:lang w:val="sq-AL"/>
              </w:rPr>
              <w:t xml:space="preserve"> </w:t>
            </w:r>
            <w:r w:rsidRPr="00506893">
              <w:rPr>
                <w:rFonts w:ascii="Garamond" w:hAnsi="Garamond"/>
                <w:sz w:val="20"/>
                <w:szCs w:val="20"/>
                <w:lang w:val="sq-AL"/>
              </w:rPr>
              <w:t>kursantët dhe prindërit për programin e tij të vlerësimit.</w:t>
            </w:r>
          </w:p>
        </w:tc>
        <w:tc>
          <w:tcPr>
            <w:tcW w:w="210" w:type="pct"/>
            <w:tcBorders>
              <w:left w:val="single" w:sz="4" w:space="0" w:color="auto"/>
            </w:tcBorders>
            <w:vAlign w:val="center"/>
          </w:tcPr>
          <w:p w14:paraId="20BED5AA"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417A8D5"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AB4D78F"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6BE5D2A"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571B1D1A" w14:textId="77777777" w:rsidTr="005512E2">
        <w:trPr>
          <w:trHeight w:val="530"/>
          <w:jc w:val="center"/>
        </w:trPr>
        <w:tc>
          <w:tcPr>
            <w:tcW w:w="944" w:type="pct"/>
            <w:vMerge/>
            <w:tcBorders>
              <w:left w:val="single" w:sz="4" w:space="0" w:color="auto"/>
              <w:right w:val="single" w:sz="4" w:space="0" w:color="auto"/>
            </w:tcBorders>
          </w:tcPr>
          <w:p w14:paraId="785439BF"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2385A36"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56E99A9D" w14:textId="4BEB6F2E"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3.1.3</w:t>
            </w:r>
            <w:r w:rsidRPr="00506893">
              <w:rPr>
                <w:rFonts w:ascii="Garamond" w:hAnsi="Garamond"/>
                <w:sz w:val="20"/>
                <w:szCs w:val="20"/>
                <w:lang w:val="sq-AL"/>
              </w:rPr>
              <w:t xml:space="preserve"> Mësuesi/instruktori përfshin në programin e vlerësimit, përdorimin e instrumenteve të ndryshme të vlerësimit, si: detyra kontrolli, miniteste, pyetje me gojë, pyetje </w:t>
            </w:r>
            <w:r w:rsidRPr="0058669E">
              <w:rPr>
                <w:rFonts w:ascii="Garamond" w:hAnsi="Garamond"/>
                <w:i/>
                <w:sz w:val="20"/>
                <w:szCs w:val="20"/>
                <w:lang w:val="sq-AL"/>
              </w:rPr>
              <w:t>e vërtetë-e gabuar</w:t>
            </w:r>
            <w:r w:rsidRPr="00506893">
              <w:rPr>
                <w:rFonts w:ascii="Garamond" w:hAnsi="Garamond"/>
                <w:sz w:val="20"/>
                <w:szCs w:val="20"/>
                <w:lang w:val="sq-AL"/>
              </w:rPr>
              <w:t>, pyetje me zgjedhje të shumëfishtë, pyetje me kombinim, raste studimi, referate, lista kontrolli për vlerësimin e procedurës së punës, lista kriteresh vlerësimi për cilësinë e produkteve, intervista personale, bashkëbisedim profesional, projekte, simulime etj.</w:t>
            </w:r>
          </w:p>
        </w:tc>
        <w:tc>
          <w:tcPr>
            <w:tcW w:w="210" w:type="pct"/>
            <w:tcBorders>
              <w:left w:val="single" w:sz="4" w:space="0" w:color="auto"/>
            </w:tcBorders>
            <w:vAlign w:val="center"/>
          </w:tcPr>
          <w:p w14:paraId="5ADD606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9C975A3"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0B2DCF6"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8D38ED4"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6B7B139C" w14:textId="77777777" w:rsidTr="005512E2">
        <w:trPr>
          <w:trHeight w:val="530"/>
          <w:jc w:val="center"/>
        </w:trPr>
        <w:tc>
          <w:tcPr>
            <w:tcW w:w="944" w:type="pct"/>
            <w:vMerge/>
            <w:tcBorders>
              <w:left w:val="single" w:sz="4" w:space="0" w:color="auto"/>
              <w:right w:val="single" w:sz="4" w:space="0" w:color="auto"/>
            </w:tcBorders>
          </w:tcPr>
          <w:p w14:paraId="4638503A"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96A9C7B"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A020B9B" w14:textId="354C51D0" w:rsidR="00CB5991" w:rsidRPr="00506893" w:rsidRDefault="00CB5991" w:rsidP="00044B9E">
            <w:pPr>
              <w:widowControl w:val="0"/>
              <w:spacing w:after="0" w:line="240" w:lineRule="auto"/>
              <w:rPr>
                <w:rFonts w:ascii="Garamond" w:hAnsi="Garamond"/>
                <w:b/>
                <w:sz w:val="20"/>
                <w:szCs w:val="20"/>
                <w:lang w:val="sq-AL"/>
              </w:rPr>
            </w:pPr>
            <w:r w:rsidRPr="00506893">
              <w:rPr>
                <w:rFonts w:ascii="Garamond" w:hAnsi="Garamond"/>
                <w:b/>
                <w:sz w:val="20"/>
                <w:szCs w:val="20"/>
                <w:lang w:val="sq-AL"/>
              </w:rPr>
              <w:t>3.1.4</w:t>
            </w:r>
            <w:r w:rsidR="00044B9E">
              <w:rPr>
                <w:rFonts w:ascii="Garamond" w:hAnsi="Garamond"/>
                <w:b/>
                <w:sz w:val="20"/>
                <w:szCs w:val="20"/>
                <w:lang w:val="sq-AL"/>
              </w:rPr>
              <w:t xml:space="preserve"> </w:t>
            </w:r>
            <w:r w:rsidRPr="00506893">
              <w:rPr>
                <w:rFonts w:ascii="Garamond" w:hAnsi="Garamond"/>
                <w:sz w:val="20"/>
                <w:szCs w:val="20"/>
                <w:lang w:val="sq-AL"/>
              </w:rPr>
              <w:t>Mësuesi/instruktori përdor burimet mbështetëse në fushën e vlerësimit dhe krijon bankën me teknikat, njësitë e vlerësimit.</w:t>
            </w:r>
          </w:p>
        </w:tc>
        <w:tc>
          <w:tcPr>
            <w:tcW w:w="210" w:type="pct"/>
            <w:tcBorders>
              <w:left w:val="single" w:sz="4" w:space="0" w:color="auto"/>
            </w:tcBorders>
            <w:vAlign w:val="center"/>
          </w:tcPr>
          <w:p w14:paraId="0B83E29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D98BE4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7C89A8F"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5DE47F2"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02EF2226" w14:textId="77777777" w:rsidTr="005512E2">
        <w:trPr>
          <w:trHeight w:val="691"/>
          <w:jc w:val="center"/>
        </w:trPr>
        <w:tc>
          <w:tcPr>
            <w:tcW w:w="944" w:type="pct"/>
            <w:vMerge/>
            <w:tcBorders>
              <w:left w:val="single" w:sz="4" w:space="0" w:color="auto"/>
              <w:right w:val="single" w:sz="4" w:space="0" w:color="auto"/>
            </w:tcBorders>
          </w:tcPr>
          <w:p w14:paraId="6BAC3BE2"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98242D0"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254A0D31" w14:textId="4517392A"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3.1.5</w:t>
            </w:r>
            <w:r w:rsidRPr="00506893">
              <w:rPr>
                <w:rFonts w:ascii="Garamond" w:hAnsi="Garamond"/>
                <w:sz w:val="20"/>
                <w:szCs w:val="20"/>
                <w:lang w:val="sq-AL"/>
              </w:rPr>
              <w:t xml:space="preserve"> Mësuesi/instruktori mban një evidencë të veçantë për vlerësimin dhe e përdor atë për të parë ecurinë e nxënësit/kursantit.</w:t>
            </w:r>
          </w:p>
        </w:tc>
        <w:tc>
          <w:tcPr>
            <w:tcW w:w="210" w:type="pct"/>
            <w:tcBorders>
              <w:left w:val="single" w:sz="4" w:space="0" w:color="auto"/>
            </w:tcBorders>
            <w:vAlign w:val="center"/>
          </w:tcPr>
          <w:p w14:paraId="24E8CC4C"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1F23BA1"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4E655ED"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37B0EAE"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64AE69F9" w14:textId="77777777" w:rsidTr="005512E2">
        <w:trPr>
          <w:trHeight w:val="43"/>
          <w:jc w:val="center"/>
        </w:trPr>
        <w:tc>
          <w:tcPr>
            <w:tcW w:w="944" w:type="pct"/>
            <w:vMerge/>
            <w:tcBorders>
              <w:left w:val="single" w:sz="4" w:space="0" w:color="auto"/>
              <w:right w:val="single" w:sz="4" w:space="0" w:color="auto"/>
            </w:tcBorders>
          </w:tcPr>
          <w:p w14:paraId="2AFDC5BA"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49733B5"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17A78E02" w14:textId="587CC17A" w:rsidR="00CB5991" w:rsidRPr="00506893" w:rsidRDefault="00CB5991" w:rsidP="00044B9E">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3.1.6 </w:t>
            </w:r>
            <w:r w:rsidRPr="00506893">
              <w:rPr>
                <w:rFonts w:ascii="Garamond" w:hAnsi="Garamond"/>
                <w:sz w:val="20"/>
                <w:szCs w:val="20"/>
                <w:lang w:val="sq-AL"/>
              </w:rPr>
              <w:t>Mësuesi/instruktori përcakton tipin, cilësinë dhe sasinë e evidencës që duhet të përdoret, si dhe kërkesat për rastet e vëzhgimit të praktikës së punës ose kërkesat specifike për dokumentet e shkruara</w:t>
            </w:r>
            <w:r w:rsidR="00044B9E">
              <w:rPr>
                <w:rFonts w:ascii="Garamond" w:hAnsi="Garamond"/>
                <w:sz w:val="20"/>
                <w:szCs w:val="20"/>
                <w:lang w:val="sq-AL"/>
              </w:rPr>
              <w:t>.</w:t>
            </w:r>
          </w:p>
        </w:tc>
        <w:tc>
          <w:tcPr>
            <w:tcW w:w="210" w:type="pct"/>
            <w:tcBorders>
              <w:left w:val="single" w:sz="4" w:space="0" w:color="auto"/>
            </w:tcBorders>
            <w:vAlign w:val="center"/>
          </w:tcPr>
          <w:p w14:paraId="11FFA1B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6ECC6A6"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48D92DE"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64809D8"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0D5C8324" w14:textId="77777777" w:rsidTr="005512E2">
        <w:trPr>
          <w:trHeight w:val="530"/>
          <w:jc w:val="center"/>
        </w:trPr>
        <w:tc>
          <w:tcPr>
            <w:tcW w:w="944" w:type="pct"/>
            <w:vMerge/>
            <w:tcBorders>
              <w:left w:val="single" w:sz="4" w:space="0" w:color="auto"/>
              <w:right w:val="single" w:sz="4" w:space="0" w:color="auto"/>
            </w:tcBorders>
          </w:tcPr>
          <w:p w14:paraId="122472BE"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B528B1D"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48AF91D4" w14:textId="787077B9"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3.1.7 </w:t>
            </w:r>
            <w:r w:rsidRPr="00506893">
              <w:rPr>
                <w:rFonts w:ascii="Garamond" w:hAnsi="Garamond"/>
                <w:sz w:val="20"/>
                <w:szCs w:val="20"/>
                <w:lang w:val="sq-AL"/>
              </w:rPr>
              <w:t>Mësuesi/instruktori përdor të dhënat e papërpunuara</w:t>
            </w:r>
            <w:r w:rsidRPr="00506893">
              <w:rPr>
                <w:rStyle w:val="FootnoteReference"/>
                <w:rFonts w:ascii="Garamond" w:hAnsi="Garamond"/>
                <w:sz w:val="20"/>
                <w:szCs w:val="20"/>
                <w:lang w:val="sq-AL"/>
              </w:rPr>
              <w:footnoteReference w:id="19"/>
            </w:r>
            <w:r w:rsidRPr="00506893">
              <w:rPr>
                <w:rFonts w:ascii="Garamond" w:hAnsi="Garamond"/>
                <w:sz w:val="20"/>
                <w:szCs w:val="20"/>
                <w:lang w:val="sq-AL"/>
              </w:rPr>
              <w:t xml:space="preserve"> për të bërë vlerësimin e nxënësit/</w:t>
            </w:r>
            <w:r w:rsidR="00044B9E">
              <w:rPr>
                <w:rFonts w:ascii="Garamond" w:hAnsi="Garamond"/>
                <w:sz w:val="20"/>
                <w:szCs w:val="20"/>
                <w:lang w:val="sq-AL"/>
              </w:rPr>
              <w:t xml:space="preserve"> </w:t>
            </w:r>
            <w:r w:rsidRPr="00506893">
              <w:rPr>
                <w:rFonts w:ascii="Garamond" w:hAnsi="Garamond"/>
                <w:sz w:val="20"/>
                <w:szCs w:val="20"/>
                <w:lang w:val="sq-AL"/>
              </w:rPr>
              <w:t>kursantit.</w:t>
            </w:r>
          </w:p>
        </w:tc>
        <w:tc>
          <w:tcPr>
            <w:tcW w:w="210" w:type="pct"/>
            <w:tcBorders>
              <w:left w:val="single" w:sz="4" w:space="0" w:color="auto"/>
            </w:tcBorders>
            <w:vAlign w:val="center"/>
          </w:tcPr>
          <w:p w14:paraId="127A57F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A8E8D4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9CECD1C"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D9F8FCE"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2C00139A" w14:textId="77777777" w:rsidTr="005512E2">
        <w:trPr>
          <w:trHeight w:val="440"/>
          <w:jc w:val="center"/>
        </w:trPr>
        <w:tc>
          <w:tcPr>
            <w:tcW w:w="944" w:type="pct"/>
            <w:vMerge/>
            <w:tcBorders>
              <w:left w:val="single" w:sz="4" w:space="0" w:color="auto"/>
              <w:right w:val="single" w:sz="4" w:space="0" w:color="auto"/>
            </w:tcBorders>
          </w:tcPr>
          <w:p w14:paraId="311FC37C"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A9B49DC"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226D4049" w14:textId="66196CD1"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3.1.8</w:t>
            </w:r>
            <w:r w:rsidRPr="00506893">
              <w:rPr>
                <w:rFonts w:ascii="Garamond" w:hAnsi="Garamond"/>
                <w:sz w:val="20"/>
                <w:szCs w:val="20"/>
                <w:lang w:val="sq-AL"/>
              </w:rPr>
              <w:t xml:space="preserve"> Mësuesi/instruktori publikon para klasës ose në vende të posaçme të saj, punimet e nxënësve/</w:t>
            </w:r>
            <w:r w:rsidR="00044B9E">
              <w:rPr>
                <w:rFonts w:ascii="Garamond" w:hAnsi="Garamond"/>
                <w:sz w:val="20"/>
                <w:szCs w:val="20"/>
                <w:lang w:val="sq-AL"/>
              </w:rPr>
              <w:t xml:space="preserve"> </w:t>
            </w:r>
            <w:r w:rsidRPr="00506893">
              <w:rPr>
                <w:rFonts w:ascii="Garamond" w:hAnsi="Garamond"/>
                <w:sz w:val="20"/>
                <w:szCs w:val="20"/>
                <w:lang w:val="sq-AL"/>
              </w:rPr>
              <w:t>kursantëve.</w:t>
            </w:r>
          </w:p>
        </w:tc>
        <w:tc>
          <w:tcPr>
            <w:tcW w:w="210" w:type="pct"/>
            <w:tcBorders>
              <w:left w:val="single" w:sz="4" w:space="0" w:color="auto"/>
            </w:tcBorders>
            <w:vAlign w:val="center"/>
          </w:tcPr>
          <w:p w14:paraId="5447EF4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6B48BC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7634894"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6E43632"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64643F0A" w14:textId="77777777" w:rsidTr="005512E2">
        <w:trPr>
          <w:trHeight w:val="467"/>
          <w:jc w:val="center"/>
        </w:trPr>
        <w:tc>
          <w:tcPr>
            <w:tcW w:w="944" w:type="pct"/>
            <w:vMerge/>
            <w:tcBorders>
              <w:left w:val="single" w:sz="4" w:space="0" w:color="auto"/>
              <w:right w:val="single" w:sz="4" w:space="0" w:color="auto"/>
            </w:tcBorders>
          </w:tcPr>
          <w:p w14:paraId="19FCC31B"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0D59337"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C7D657E" w14:textId="3619E745"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3.1.9</w:t>
            </w:r>
            <w:r w:rsidR="00044B9E">
              <w:rPr>
                <w:rFonts w:ascii="Garamond" w:hAnsi="Garamond"/>
                <w:sz w:val="20"/>
                <w:szCs w:val="20"/>
                <w:lang w:val="sq-AL"/>
              </w:rPr>
              <w:t xml:space="preserve"> </w:t>
            </w:r>
            <w:r w:rsidRPr="00506893">
              <w:rPr>
                <w:rFonts w:ascii="Garamond" w:hAnsi="Garamond"/>
                <w:sz w:val="20"/>
                <w:szCs w:val="20"/>
                <w:lang w:val="sq-AL"/>
              </w:rPr>
              <w:t>Mësuesi/instruktori përdor teknika që nxënësit/kursantët të vlerësojnë veten dhe njëri-tjetrin.</w:t>
            </w:r>
          </w:p>
        </w:tc>
        <w:tc>
          <w:tcPr>
            <w:tcW w:w="210" w:type="pct"/>
            <w:tcBorders>
              <w:left w:val="single" w:sz="4" w:space="0" w:color="auto"/>
            </w:tcBorders>
            <w:vAlign w:val="center"/>
          </w:tcPr>
          <w:p w14:paraId="21AB7BAD"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AB45AB6"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408E12C"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3B2FB6C"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56891CD9" w14:textId="77777777" w:rsidTr="005512E2">
        <w:trPr>
          <w:trHeight w:val="485"/>
          <w:jc w:val="center"/>
        </w:trPr>
        <w:tc>
          <w:tcPr>
            <w:tcW w:w="944" w:type="pct"/>
            <w:vMerge/>
            <w:tcBorders>
              <w:left w:val="single" w:sz="4" w:space="0" w:color="auto"/>
              <w:right w:val="single" w:sz="4" w:space="0" w:color="auto"/>
            </w:tcBorders>
          </w:tcPr>
          <w:p w14:paraId="74D3568B"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AAC129F"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6534EFA" w14:textId="246587DA"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3.1.10 </w:t>
            </w:r>
            <w:r w:rsidRPr="00506893">
              <w:rPr>
                <w:rFonts w:ascii="Garamond" w:hAnsi="Garamond"/>
                <w:sz w:val="20"/>
                <w:szCs w:val="20"/>
                <w:lang w:val="sq-AL"/>
              </w:rPr>
              <w:t>Mësuesi/instruktori bën vlerësim me notë në regjistër/dokumente zyrtare për grupe të ndryshme nxënësish.</w:t>
            </w:r>
          </w:p>
        </w:tc>
        <w:tc>
          <w:tcPr>
            <w:tcW w:w="210" w:type="pct"/>
            <w:tcBorders>
              <w:left w:val="single" w:sz="4" w:space="0" w:color="auto"/>
            </w:tcBorders>
            <w:vAlign w:val="center"/>
          </w:tcPr>
          <w:p w14:paraId="2509B845"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0EEF4AE"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A2D60DE"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9EA248D"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2E4AC829" w14:textId="77777777" w:rsidTr="005512E2">
        <w:trPr>
          <w:trHeight w:val="691"/>
          <w:jc w:val="center"/>
        </w:trPr>
        <w:tc>
          <w:tcPr>
            <w:tcW w:w="944" w:type="pct"/>
            <w:vMerge/>
            <w:tcBorders>
              <w:left w:val="single" w:sz="4" w:space="0" w:color="auto"/>
              <w:right w:val="single" w:sz="4" w:space="0" w:color="auto"/>
            </w:tcBorders>
          </w:tcPr>
          <w:p w14:paraId="652492B0"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471C4C51" w14:textId="77777777"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sz w:val="20"/>
                <w:szCs w:val="20"/>
                <w:lang w:val="sq-AL"/>
              </w:rPr>
              <w:t>2. Mësuesi/instruktori bën vlerësimin e nxënësve/kursantëve për qëllime të ndryshme.</w:t>
            </w:r>
          </w:p>
        </w:tc>
        <w:tc>
          <w:tcPr>
            <w:tcW w:w="2168" w:type="pct"/>
            <w:tcBorders>
              <w:left w:val="single" w:sz="4" w:space="0" w:color="auto"/>
            </w:tcBorders>
          </w:tcPr>
          <w:p w14:paraId="23A8AC39" w14:textId="448D4D3E"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3.2.1</w:t>
            </w:r>
            <w:r w:rsidR="00044B9E">
              <w:rPr>
                <w:rFonts w:ascii="Garamond" w:hAnsi="Garamond"/>
                <w:b/>
                <w:sz w:val="20"/>
                <w:szCs w:val="20"/>
                <w:lang w:val="sq-AL"/>
              </w:rPr>
              <w:t xml:space="preserve"> </w:t>
            </w:r>
            <w:r w:rsidRPr="00506893">
              <w:rPr>
                <w:rFonts w:ascii="Garamond" w:hAnsi="Garamond"/>
                <w:sz w:val="20"/>
                <w:szCs w:val="20"/>
                <w:lang w:val="sq-AL"/>
              </w:rPr>
              <w:t>Mësuesi/instruktori bën vlerësime me qëllim diagnostikimin e njohurive, aftësive dhe qëndrimeve të nxënësit/kursantit.</w:t>
            </w:r>
          </w:p>
        </w:tc>
        <w:tc>
          <w:tcPr>
            <w:tcW w:w="210" w:type="pct"/>
            <w:tcBorders>
              <w:left w:val="single" w:sz="4" w:space="0" w:color="auto"/>
            </w:tcBorders>
            <w:vAlign w:val="center"/>
          </w:tcPr>
          <w:p w14:paraId="18E3D6A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7AEBD9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5AC9D3B"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A18A3A5"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0901A149" w14:textId="77777777" w:rsidTr="005512E2">
        <w:trPr>
          <w:trHeight w:val="485"/>
          <w:jc w:val="center"/>
        </w:trPr>
        <w:tc>
          <w:tcPr>
            <w:tcW w:w="944" w:type="pct"/>
            <w:vMerge/>
            <w:tcBorders>
              <w:left w:val="single" w:sz="4" w:space="0" w:color="auto"/>
              <w:right w:val="single" w:sz="4" w:space="0" w:color="auto"/>
            </w:tcBorders>
          </w:tcPr>
          <w:p w14:paraId="05ED90DC"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5DAF1BC"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3B787A69" w14:textId="5CF8B308"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3.2.2</w:t>
            </w:r>
            <w:r w:rsidRPr="00506893">
              <w:rPr>
                <w:rFonts w:ascii="Garamond" w:hAnsi="Garamond"/>
                <w:sz w:val="20"/>
                <w:szCs w:val="20"/>
                <w:lang w:val="sq-AL"/>
              </w:rPr>
              <w:t xml:space="preserve"> Mësuesi/instruktori bën vlerësim formues me qëllim mbikëqyrjen e përparimit të nxënësit/</w:t>
            </w:r>
            <w:r w:rsidR="00A7485D">
              <w:rPr>
                <w:rFonts w:ascii="Garamond" w:hAnsi="Garamond"/>
                <w:sz w:val="20"/>
                <w:szCs w:val="20"/>
                <w:lang w:val="sq-AL"/>
              </w:rPr>
              <w:t xml:space="preserve"> </w:t>
            </w:r>
            <w:r w:rsidRPr="00506893">
              <w:rPr>
                <w:rFonts w:ascii="Garamond" w:hAnsi="Garamond"/>
                <w:sz w:val="20"/>
                <w:szCs w:val="20"/>
                <w:lang w:val="sq-AL"/>
              </w:rPr>
              <w:t>kursantit.</w:t>
            </w:r>
          </w:p>
        </w:tc>
        <w:tc>
          <w:tcPr>
            <w:tcW w:w="210" w:type="pct"/>
            <w:tcBorders>
              <w:left w:val="single" w:sz="4" w:space="0" w:color="auto"/>
            </w:tcBorders>
            <w:vAlign w:val="center"/>
          </w:tcPr>
          <w:p w14:paraId="17FCE211"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B796A6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BF5105F"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381E380"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60EE48E" w14:textId="77777777" w:rsidTr="005512E2">
        <w:trPr>
          <w:trHeight w:val="43"/>
          <w:jc w:val="center"/>
        </w:trPr>
        <w:tc>
          <w:tcPr>
            <w:tcW w:w="944" w:type="pct"/>
            <w:vMerge/>
            <w:tcBorders>
              <w:left w:val="single" w:sz="4" w:space="0" w:color="auto"/>
              <w:bottom w:val="nil"/>
              <w:right w:val="single" w:sz="4" w:space="0" w:color="auto"/>
            </w:tcBorders>
          </w:tcPr>
          <w:p w14:paraId="1E9523B2"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A8723A7"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D6F9C28" w14:textId="545C3E0A"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3.2.3</w:t>
            </w:r>
            <w:r w:rsidRPr="00506893">
              <w:rPr>
                <w:rFonts w:ascii="Garamond" w:hAnsi="Garamond"/>
                <w:sz w:val="20"/>
                <w:szCs w:val="20"/>
                <w:lang w:val="sq-AL"/>
              </w:rPr>
              <w:t xml:space="preserve"> Mësuesi/instruktori bën vlerësim përmbledhës të arritjeve të nxënësit/kursantit.</w:t>
            </w:r>
          </w:p>
        </w:tc>
        <w:tc>
          <w:tcPr>
            <w:tcW w:w="210" w:type="pct"/>
            <w:tcBorders>
              <w:left w:val="single" w:sz="4" w:space="0" w:color="auto"/>
            </w:tcBorders>
            <w:vAlign w:val="center"/>
          </w:tcPr>
          <w:p w14:paraId="0DC65FE2"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E59212B"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C5A2DB7"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7A9876B5"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55E7E60B" w14:textId="77777777" w:rsidTr="005512E2">
        <w:trPr>
          <w:trHeight w:val="440"/>
          <w:jc w:val="center"/>
        </w:trPr>
        <w:tc>
          <w:tcPr>
            <w:tcW w:w="944" w:type="pct"/>
            <w:vMerge w:val="restart"/>
            <w:tcBorders>
              <w:top w:val="nil"/>
              <w:left w:val="single" w:sz="4" w:space="0" w:color="auto"/>
              <w:right w:val="single" w:sz="4" w:space="0" w:color="auto"/>
            </w:tcBorders>
          </w:tcPr>
          <w:p w14:paraId="4462FD84"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24A49A4E"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59C064A5" w14:textId="2CA649A0"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3.2.4</w:t>
            </w:r>
            <w:r w:rsidRPr="00506893">
              <w:rPr>
                <w:rFonts w:ascii="Garamond" w:hAnsi="Garamond"/>
                <w:sz w:val="20"/>
                <w:szCs w:val="20"/>
                <w:lang w:val="sq-AL"/>
              </w:rPr>
              <w:t xml:space="preserve"> Mësuesi/instruktori bën vlerësim motivues për të nxitur interesin e nxënësit/kursan</w:t>
            </w:r>
            <w:r w:rsidR="00044B9E">
              <w:rPr>
                <w:rFonts w:ascii="Garamond" w:hAnsi="Garamond"/>
                <w:sz w:val="20"/>
                <w:szCs w:val="20"/>
                <w:lang w:val="sq-AL"/>
              </w:rPr>
              <w:t>t</w:t>
            </w:r>
            <w:r w:rsidRPr="00506893">
              <w:rPr>
                <w:rFonts w:ascii="Garamond" w:hAnsi="Garamond"/>
                <w:sz w:val="20"/>
                <w:szCs w:val="20"/>
                <w:lang w:val="sq-AL"/>
              </w:rPr>
              <w:t>ët.</w:t>
            </w:r>
          </w:p>
        </w:tc>
        <w:tc>
          <w:tcPr>
            <w:tcW w:w="210" w:type="pct"/>
            <w:tcBorders>
              <w:left w:val="single" w:sz="4" w:space="0" w:color="auto"/>
            </w:tcBorders>
            <w:vAlign w:val="center"/>
          </w:tcPr>
          <w:p w14:paraId="44E204A1"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DD8638A"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16F70CF"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B47A093"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AD403CF" w14:textId="77777777" w:rsidTr="005512E2">
        <w:trPr>
          <w:trHeight w:val="440"/>
          <w:jc w:val="center"/>
        </w:trPr>
        <w:tc>
          <w:tcPr>
            <w:tcW w:w="944" w:type="pct"/>
            <w:vMerge/>
            <w:tcBorders>
              <w:left w:val="single" w:sz="4" w:space="0" w:color="auto"/>
              <w:right w:val="single" w:sz="4" w:space="0" w:color="auto"/>
            </w:tcBorders>
          </w:tcPr>
          <w:p w14:paraId="3C710824"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752263E"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591F836" w14:textId="2C3323AD" w:rsidR="00CB5991" w:rsidRPr="00506893" w:rsidRDefault="00CB5991" w:rsidP="00044B9E">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3.2.5 </w:t>
            </w:r>
            <w:r w:rsidRPr="00506893">
              <w:rPr>
                <w:rFonts w:ascii="Garamond" w:hAnsi="Garamond"/>
                <w:sz w:val="20"/>
                <w:szCs w:val="20"/>
                <w:lang w:val="sq-AL"/>
              </w:rPr>
              <w:t>Mësuesi/</w:t>
            </w:r>
            <w:r w:rsidR="00044B9E" w:rsidRPr="00506893">
              <w:rPr>
                <w:rFonts w:ascii="Garamond" w:hAnsi="Garamond"/>
                <w:sz w:val="20"/>
                <w:szCs w:val="20"/>
                <w:lang w:val="sq-AL"/>
              </w:rPr>
              <w:t xml:space="preserve">instruktori </w:t>
            </w:r>
            <w:r w:rsidRPr="00506893">
              <w:rPr>
                <w:rFonts w:ascii="Garamond" w:hAnsi="Garamond"/>
                <w:sz w:val="20"/>
                <w:szCs w:val="20"/>
                <w:lang w:val="sq-AL"/>
              </w:rPr>
              <w:t>bën vlerësim të paanshëm të nxënësit / kursantit, pa paragjykime gjinore.</w:t>
            </w:r>
          </w:p>
        </w:tc>
        <w:tc>
          <w:tcPr>
            <w:tcW w:w="210" w:type="pct"/>
            <w:tcBorders>
              <w:left w:val="single" w:sz="4" w:space="0" w:color="auto"/>
            </w:tcBorders>
            <w:vAlign w:val="center"/>
          </w:tcPr>
          <w:p w14:paraId="4BEBE15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331C45E"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7470F3C"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C203668"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3EA2FCE9" w14:textId="77777777" w:rsidTr="005512E2">
        <w:trPr>
          <w:trHeight w:val="548"/>
          <w:jc w:val="center"/>
        </w:trPr>
        <w:tc>
          <w:tcPr>
            <w:tcW w:w="944" w:type="pct"/>
            <w:vMerge w:val="restart"/>
            <w:tcBorders>
              <w:left w:val="single" w:sz="4" w:space="0" w:color="auto"/>
              <w:right w:val="single" w:sz="4" w:space="0" w:color="auto"/>
            </w:tcBorders>
          </w:tcPr>
          <w:p w14:paraId="52A2CF60" w14:textId="33C4151E"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b/>
                <w:sz w:val="20"/>
                <w:szCs w:val="20"/>
                <w:lang w:val="sq-AL"/>
              </w:rPr>
              <w:t>4.</w:t>
            </w:r>
            <w:r w:rsidR="007F1B41">
              <w:rPr>
                <w:rFonts w:ascii="Garamond" w:hAnsi="Garamond"/>
                <w:b/>
                <w:sz w:val="20"/>
                <w:szCs w:val="20"/>
                <w:lang w:val="sq-AL"/>
              </w:rPr>
              <w:t xml:space="preserve"> </w:t>
            </w:r>
            <w:r w:rsidRPr="00506893">
              <w:rPr>
                <w:rFonts w:ascii="Garamond" w:hAnsi="Garamond"/>
                <w:b/>
                <w:sz w:val="20"/>
                <w:szCs w:val="20"/>
                <w:lang w:val="sq-AL"/>
              </w:rPr>
              <w:t>Arritjet</w:t>
            </w:r>
          </w:p>
        </w:tc>
        <w:tc>
          <w:tcPr>
            <w:tcW w:w="1084" w:type="pct"/>
            <w:vMerge w:val="restart"/>
            <w:tcBorders>
              <w:left w:val="single" w:sz="4" w:space="0" w:color="auto"/>
              <w:right w:val="single" w:sz="4" w:space="0" w:color="auto"/>
            </w:tcBorders>
          </w:tcPr>
          <w:p w14:paraId="4AFA7209" w14:textId="714E23AC"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sz w:val="20"/>
                <w:szCs w:val="20"/>
                <w:lang w:val="sq-AL"/>
              </w:rPr>
              <w:t xml:space="preserve">1. Rezultatet e nxënësve në </w:t>
            </w:r>
            <w:r w:rsidR="008E1A70" w:rsidRPr="00506893">
              <w:rPr>
                <w:rFonts w:ascii="Garamond" w:hAnsi="Garamond"/>
                <w:sz w:val="20"/>
                <w:szCs w:val="20"/>
                <w:lang w:val="sq-AL"/>
              </w:rPr>
              <w:t xml:space="preserve">maturën shtetërore përputhen në nivele të kënaqshme </w:t>
            </w:r>
            <w:r w:rsidRPr="00506893">
              <w:rPr>
                <w:rFonts w:ascii="Garamond" w:hAnsi="Garamond"/>
                <w:sz w:val="20"/>
                <w:szCs w:val="20"/>
                <w:lang w:val="sq-AL"/>
              </w:rPr>
              <w:t>me vlerësimin e bërë nga shkolla e AFP</w:t>
            </w:r>
            <w:r w:rsidR="008E1A70">
              <w:rPr>
                <w:rFonts w:ascii="Garamond" w:hAnsi="Garamond"/>
                <w:sz w:val="20"/>
                <w:szCs w:val="20"/>
                <w:lang w:val="sq-AL"/>
              </w:rPr>
              <w:t>-s</w:t>
            </w:r>
            <w:r w:rsidR="008E1A70" w:rsidRPr="00506893">
              <w:rPr>
                <w:rFonts w:ascii="Garamond" w:hAnsi="Garamond"/>
                <w:sz w:val="20"/>
                <w:szCs w:val="20"/>
                <w:lang w:val="sq-AL"/>
              </w:rPr>
              <w:t>ë</w:t>
            </w:r>
            <w:r w:rsidRPr="00506893">
              <w:rPr>
                <w:rFonts w:ascii="Garamond" w:hAnsi="Garamond"/>
                <w:sz w:val="20"/>
                <w:szCs w:val="20"/>
                <w:lang w:val="sq-AL"/>
              </w:rPr>
              <w:t>.</w:t>
            </w:r>
          </w:p>
        </w:tc>
        <w:tc>
          <w:tcPr>
            <w:tcW w:w="2168" w:type="pct"/>
            <w:tcBorders>
              <w:left w:val="single" w:sz="4" w:space="0" w:color="auto"/>
            </w:tcBorders>
          </w:tcPr>
          <w:p w14:paraId="04F5AD26" w14:textId="4CD54C3C" w:rsidR="00CB5991" w:rsidRPr="00506893" w:rsidRDefault="00CB5991" w:rsidP="00044B9E">
            <w:pPr>
              <w:widowControl w:val="0"/>
              <w:spacing w:after="0" w:line="240" w:lineRule="auto"/>
              <w:rPr>
                <w:rFonts w:ascii="Garamond" w:hAnsi="Garamond"/>
                <w:sz w:val="20"/>
                <w:szCs w:val="20"/>
                <w:lang w:val="sq-AL"/>
              </w:rPr>
            </w:pPr>
            <w:r w:rsidRPr="00506893">
              <w:rPr>
                <w:rFonts w:ascii="Garamond" w:hAnsi="Garamond"/>
                <w:b/>
                <w:sz w:val="20"/>
                <w:szCs w:val="20"/>
                <w:lang w:val="sq-AL"/>
              </w:rPr>
              <w:t>4.1.1</w:t>
            </w:r>
            <w:r w:rsidR="00044B9E">
              <w:rPr>
                <w:rFonts w:ascii="Garamond" w:hAnsi="Garamond"/>
                <w:sz w:val="20"/>
                <w:szCs w:val="20"/>
                <w:lang w:val="sq-AL"/>
              </w:rPr>
              <w:t xml:space="preserve"> </w:t>
            </w:r>
            <w:r w:rsidRPr="00506893">
              <w:rPr>
                <w:rFonts w:ascii="Garamond" w:hAnsi="Garamond"/>
                <w:sz w:val="20"/>
                <w:szCs w:val="20"/>
                <w:lang w:val="sq-AL"/>
              </w:rPr>
              <w:t xml:space="preserve">IoAFP-ja analizon rezultatet e nxënësve në </w:t>
            </w:r>
            <w:r w:rsidR="00255808" w:rsidRPr="00506893">
              <w:rPr>
                <w:rFonts w:ascii="Garamond" w:hAnsi="Garamond"/>
                <w:sz w:val="20"/>
                <w:szCs w:val="20"/>
                <w:lang w:val="sq-AL"/>
              </w:rPr>
              <w:t>provimet e maturës shtetërore</w:t>
            </w:r>
            <w:r w:rsidRPr="00506893">
              <w:rPr>
                <w:rFonts w:ascii="Garamond" w:hAnsi="Garamond"/>
                <w:sz w:val="20"/>
                <w:szCs w:val="20"/>
                <w:lang w:val="sq-AL"/>
              </w:rPr>
              <w:t>, për të tri</w:t>
            </w:r>
            <w:r w:rsidR="00255808">
              <w:rPr>
                <w:rFonts w:ascii="Garamond" w:hAnsi="Garamond"/>
                <w:sz w:val="20"/>
                <w:szCs w:val="20"/>
                <w:lang w:val="sq-AL"/>
              </w:rPr>
              <w:t>a</w:t>
            </w:r>
            <w:r w:rsidRPr="00506893">
              <w:rPr>
                <w:rFonts w:ascii="Garamond" w:hAnsi="Garamond"/>
                <w:sz w:val="20"/>
                <w:szCs w:val="20"/>
                <w:lang w:val="sq-AL"/>
              </w:rPr>
              <w:t xml:space="preserve"> nivelet e arritjes së nxënësve.</w:t>
            </w:r>
          </w:p>
        </w:tc>
        <w:tc>
          <w:tcPr>
            <w:tcW w:w="210" w:type="pct"/>
            <w:tcBorders>
              <w:left w:val="single" w:sz="4" w:space="0" w:color="auto"/>
            </w:tcBorders>
            <w:vAlign w:val="center"/>
          </w:tcPr>
          <w:p w14:paraId="6000312B"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26B187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196388A"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B03DF86"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57B53235" w14:textId="77777777" w:rsidTr="005512E2">
        <w:trPr>
          <w:trHeight w:val="530"/>
          <w:jc w:val="center"/>
        </w:trPr>
        <w:tc>
          <w:tcPr>
            <w:tcW w:w="944" w:type="pct"/>
            <w:vMerge/>
            <w:tcBorders>
              <w:left w:val="single" w:sz="4" w:space="0" w:color="auto"/>
              <w:right w:val="single" w:sz="4" w:space="0" w:color="auto"/>
            </w:tcBorders>
          </w:tcPr>
          <w:p w14:paraId="0DCD3956"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151D3EAF"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1DFA7A05" w14:textId="1278F7D0" w:rsidR="00CB5991" w:rsidRPr="00506893" w:rsidRDefault="00CB5991" w:rsidP="008E1A70">
            <w:pPr>
              <w:widowControl w:val="0"/>
              <w:spacing w:after="0" w:line="240" w:lineRule="auto"/>
              <w:rPr>
                <w:rFonts w:ascii="Garamond" w:hAnsi="Garamond"/>
                <w:sz w:val="20"/>
                <w:szCs w:val="20"/>
                <w:lang w:val="sq-AL"/>
              </w:rPr>
            </w:pPr>
            <w:r w:rsidRPr="00506893">
              <w:rPr>
                <w:rFonts w:ascii="Garamond" w:hAnsi="Garamond"/>
                <w:b/>
                <w:sz w:val="20"/>
                <w:szCs w:val="20"/>
                <w:lang w:val="sq-AL"/>
              </w:rPr>
              <w:t>4.1.2</w:t>
            </w:r>
            <w:r w:rsidRPr="00506893">
              <w:rPr>
                <w:rFonts w:ascii="Garamond" w:hAnsi="Garamond"/>
                <w:sz w:val="20"/>
                <w:szCs w:val="20"/>
                <w:lang w:val="sq-AL"/>
              </w:rPr>
              <w:t xml:space="preserve"> IoAFP-ja analizon përputhjen e testeve të </w:t>
            </w:r>
            <w:r w:rsidR="008E1A70" w:rsidRPr="00506893">
              <w:rPr>
                <w:rFonts w:ascii="Garamond" w:hAnsi="Garamond"/>
                <w:sz w:val="20"/>
                <w:szCs w:val="20"/>
                <w:lang w:val="sq-AL"/>
              </w:rPr>
              <w:t xml:space="preserve">provimeve të maturës shtetërore </w:t>
            </w:r>
            <w:r w:rsidRPr="00506893">
              <w:rPr>
                <w:rFonts w:ascii="Garamond" w:hAnsi="Garamond"/>
                <w:sz w:val="20"/>
                <w:szCs w:val="20"/>
                <w:lang w:val="sq-AL"/>
              </w:rPr>
              <w:t>me programet e lëndëve përkatëse.</w:t>
            </w:r>
          </w:p>
        </w:tc>
        <w:tc>
          <w:tcPr>
            <w:tcW w:w="210" w:type="pct"/>
            <w:tcBorders>
              <w:left w:val="single" w:sz="4" w:space="0" w:color="auto"/>
            </w:tcBorders>
            <w:vAlign w:val="center"/>
          </w:tcPr>
          <w:p w14:paraId="2D27DF5E"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DB0F2E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863C5B6"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6A4B4B3"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7C6FFB71" w14:textId="77777777" w:rsidTr="005512E2">
        <w:trPr>
          <w:trHeight w:val="197"/>
          <w:jc w:val="center"/>
        </w:trPr>
        <w:tc>
          <w:tcPr>
            <w:tcW w:w="944" w:type="pct"/>
            <w:vMerge/>
            <w:tcBorders>
              <w:left w:val="single" w:sz="4" w:space="0" w:color="auto"/>
              <w:bottom w:val="nil"/>
              <w:right w:val="single" w:sz="4" w:space="0" w:color="auto"/>
            </w:tcBorders>
          </w:tcPr>
          <w:p w14:paraId="5D540CC5"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7C7AC285"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0C856A2C" w14:textId="2DAB8995" w:rsidR="00CB5991" w:rsidRPr="00506893" w:rsidRDefault="00CB5991" w:rsidP="008E1A70">
            <w:pPr>
              <w:widowControl w:val="0"/>
              <w:spacing w:after="0" w:line="240" w:lineRule="auto"/>
              <w:rPr>
                <w:rFonts w:ascii="Garamond" w:hAnsi="Garamond"/>
                <w:sz w:val="20"/>
                <w:szCs w:val="20"/>
                <w:lang w:val="sq-AL"/>
              </w:rPr>
            </w:pPr>
            <w:r w:rsidRPr="00506893">
              <w:rPr>
                <w:rFonts w:ascii="Garamond" w:hAnsi="Garamond"/>
                <w:b/>
                <w:sz w:val="20"/>
                <w:szCs w:val="20"/>
                <w:lang w:val="sq-AL"/>
              </w:rPr>
              <w:t xml:space="preserve">4.1.3 </w:t>
            </w:r>
            <w:r w:rsidRPr="00506893">
              <w:rPr>
                <w:rFonts w:ascii="Garamond" w:hAnsi="Garamond"/>
                <w:sz w:val="20"/>
                <w:szCs w:val="20"/>
                <w:lang w:val="sq-AL"/>
              </w:rPr>
              <w:t>IoAFP-ja e AFP</w:t>
            </w:r>
            <w:r w:rsidR="00DF3AE8">
              <w:rPr>
                <w:rFonts w:ascii="Garamond" w:hAnsi="Garamond"/>
                <w:sz w:val="20"/>
                <w:szCs w:val="20"/>
                <w:lang w:val="sq-AL"/>
              </w:rPr>
              <w:t>-s</w:t>
            </w:r>
            <w:r w:rsidR="00DF3AE8" w:rsidRPr="00506893">
              <w:rPr>
                <w:rFonts w:ascii="Garamond" w:hAnsi="Garamond"/>
                <w:sz w:val="20"/>
                <w:szCs w:val="20"/>
                <w:lang w:val="sq-AL"/>
              </w:rPr>
              <w:t>ë</w:t>
            </w:r>
            <w:r w:rsidRPr="00506893">
              <w:rPr>
                <w:rFonts w:ascii="Garamond" w:hAnsi="Garamond"/>
                <w:sz w:val="20"/>
                <w:szCs w:val="20"/>
                <w:lang w:val="sq-AL"/>
              </w:rPr>
              <w:t xml:space="preserve"> analizon qartësinë dhe shkallën e të kuptuarit nga nxënësit të pyetjeve/</w:t>
            </w:r>
            <w:r w:rsidR="00912B6A">
              <w:rPr>
                <w:rFonts w:ascii="Garamond" w:hAnsi="Garamond"/>
                <w:sz w:val="20"/>
                <w:szCs w:val="20"/>
                <w:lang w:val="sq-AL"/>
              </w:rPr>
              <w:t xml:space="preserve"> </w:t>
            </w:r>
            <w:r w:rsidRPr="00506893">
              <w:rPr>
                <w:rFonts w:ascii="Garamond" w:hAnsi="Garamond"/>
                <w:sz w:val="20"/>
                <w:szCs w:val="20"/>
                <w:lang w:val="sq-AL"/>
              </w:rPr>
              <w:t xml:space="preserve">kërkesave të testeve </w:t>
            </w:r>
            <w:r w:rsidR="00DF3AE8" w:rsidRPr="00506893">
              <w:rPr>
                <w:rFonts w:ascii="Garamond" w:hAnsi="Garamond"/>
                <w:sz w:val="20"/>
                <w:szCs w:val="20"/>
                <w:lang w:val="sq-AL"/>
              </w:rPr>
              <w:t>të provimeve të maturës shtetërore.</w:t>
            </w:r>
          </w:p>
        </w:tc>
        <w:tc>
          <w:tcPr>
            <w:tcW w:w="210" w:type="pct"/>
            <w:tcBorders>
              <w:left w:val="single" w:sz="4" w:space="0" w:color="auto"/>
            </w:tcBorders>
            <w:vAlign w:val="center"/>
          </w:tcPr>
          <w:p w14:paraId="7546C537"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708C7C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6E47C8C"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68AF899"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359362A4" w14:textId="77777777" w:rsidTr="005512E2">
        <w:trPr>
          <w:trHeight w:val="691"/>
          <w:jc w:val="center"/>
        </w:trPr>
        <w:tc>
          <w:tcPr>
            <w:tcW w:w="944" w:type="pct"/>
            <w:vMerge w:val="restart"/>
            <w:tcBorders>
              <w:top w:val="nil"/>
              <w:left w:val="single" w:sz="4" w:space="0" w:color="auto"/>
              <w:right w:val="single" w:sz="4" w:space="0" w:color="auto"/>
            </w:tcBorders>
          </w:tcPr>
          <w:p w14:paraId="6F0E1389"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right w:val="single" w:sz="4" w:space="0" w:color="auto"/>
            </w:tcBorders>
          </w:tcPr>
          <w:p w14:paraId="0A1067C8"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326A249F" w14:textId="76F2BB6D" w:rsidR="00CB5991" w:rsidRPr="00506893" w:rsidRDefault="00CB5991" w:rsidP="00DF3AE8">
            <w:pPr>
              <w:widowControl w:val="0"/>
              <w:spacing w:after="0" w:line="240" w:lineRule="auto"/>
              <w:rPr>
                <w:rFonts w:ascii="Garamond" w:hAnsi="Garamond"/>
                <w:sz w:val="20"/>
                <w:szCs w:val="20"/>
                <w:lang w:val="sq-AL"/>
              </w:rPr>
            </w:pPr>
            <w:r w:rsidRPr="00506893">
              <w:rPr>
                <w:rFonts w:ascii="Garamond" w:hAnsi="Garamond"/>
                <w:b/>
                <w:sz w:val="20"/>
                <w:szCs w:val="20"/>
                <w:lang w:val="sq-AL"/>
              </w:rPr>
              <w:t>4.1.4</w:t>
            </w:r>
            <w:r w:rsidRPr="00506893">
              <w:rPr>
                <w:rFonts w:ascii="Garamond" w:hAnsi="Garamond"/>
                <w:sz w:val="20"/>
                <w:szCs w:val="20"/>
                <w:lang w:val="sq-AL"/>
              </w:rPr>
              <w:t xml:space="preserve"> Rezultatet tregojnë një përputhje të kënaqshme të vlerësimit të bërë nga vetë IoAFP-ja me vlerësimin e jashtëm të </w:t>
            </w:r>
            <w:r w:rsidR="008E1A70" w:rsidRPr="00506893">
              <w:rPr>
                <w:rFonts w:ascii="Garamond" w:hAnsi="Garamond"/>
                <w:sz w:val="20"/>
                <w:szCs w:val="20"/>
                <w:lang w:val="sq-AL"/>
              </w:rPr>
              <w:t>provimeve të maturës shtetërore.</w:t>
            </w:r>
          </w:p>
        </w:tc>
        <w:tc>
          <w:tcPr>
            <w:tcW w:w="210" w:type="pct"/>
            <w:tcBorders>
              <w:left w:val="single" w:sz="4" w:space="0" w:color="auto"/>
            </w:tcBorders>
            <w:vAlign w:val="center"/>
          </w:tcPr>
          <w:p w14:paraId="2D0BADBF"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41544E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F00A3C3"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46974DE0"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0363F9BF" w14:textId="77777777" w:rsidTr="005512E2">
        <w:trPr>
          <w:trHeight w:val="691"/>
          <w:jc w:val="center"/>
        </w:trPr>
        <w:tc>
          <w:tcPr>
            <w:tcW w:w="944" w:type="pct"/>
            <w:vMerge/>
            <w:tcBorders>
              <w:left w:val="single" w:sz="4" w:space="0" w:color="auto"/>
              <w:right w:val="single" w:sz="4" w:space="0" w:color="auto"/>
            </w:tcBorders>
          </w:tcPr>
          <w:p w14:paraId="723C065E"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val="restart"/>
            <w:tcBorders>
              <w:left w:val="single" w:sz="4" w:space="0" w:color="auto"/>
              <w:right w:val="single" w:sz="4" w:space="0" w:color="auto"/>
            </w:tcBorders>
          </w:tcPr>
          <w:p w14:paraId="03CD275C" w14:textId="05FD2401"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sz w:val="20"/>
                <w:szCs w:val="20"/>
                <w:lang w:val="sq-AL"/>
              </w:rPr>
              <w:t>2.</w:t>
            </w:r>
            <w:r w:rsidR="00DF3AE8">
              <w:rPr>
                <w:rFonts w:ascii="Garamond" w:hAnsi="Garamond"/>
                <w:sz w:val="20"/>
                <w:szCs w:val="20"/>
                <w:lang w:val="sq-AL"/>
              </w:rPr>
              <w:t xml:space="preserve"> </w:t>
            </w:r>
            <w:r w:rsidRPr="00506893">
              <w:rPr>
                <w:rFonts w:ascii="Garamond" w:hAnsi="Garamond"/>
                <w:sz w:val="20"/>
                <w:szCs w:val="20"/>
                <w:lang w:val="sq-AL"/>
              </w:rPr>
              <w:t xml:space="preserve">Rezultatet e nxënësve/kursantëve në </w:t>
            </w:r>
            <w:r w:rsidR="00DF3AE8" w:rsidRPr="00506893">
              <w:rPr>
                <w:rFonts w:ascii="Garamond" w:hAnsi="Garamond"/>
                <w:sz w:val="20"/>
                <w:szCs w:val="20"/>
                <w:lang w:val="sq-AL"/>
              </w:rPr>
              <w:t xml:space="preserve">provimet përfundimtare të niveleve/kurseve të unifikuara në </w:t>
            </w:r>
            <w:r w:rsidRPr="00506893">
              <w:rPr>
                <w:rFonts w:ascii="Garamond" w:hAnsi="Garamond"/>
                <w:sz w:val="20"/>
                <w:szCs w:val="20"/>
                <w:lang w:val="sq-AL"/>
              </w:rPr>
              <w:t>AFP, përputhen me vlerësimin e bërë gjatë procesit mësimor.</w:t>
            </w:r>
          </w:p>
        </w:tc>
        <w:tc>
          <w:tcPr>
            <w:tcW w:w="2168" w:type="pct"/>
            <w:tcBorders>
              <w:left w:val="single" w:sz="4" w:space="0" w:color="auto"/>
            </w:tcBorders>
          </w:tcPr>
          <w:p w14:paraId="706B946A" w14:textId="724C8B74" w:rsidR="00CB5991" w:rsidRPr="00506893" w:rsidRDefault="00CB5991" w:rsidP="00B50651">
            <w:pPr>
              <w:widowControl w:val="0"/>
              <w:spacing w:after="0" w:line="240" w:lineRule="auto"/>
              <w:rPr>
                <w:rFonts w:ascii="Garamond" w:hAnsi="Garamond"/>
                <w:sz w:val="20"/>
                <w:szCs w:val="20"/>
                <w:lang w:val="sq-AL"/>
              </w:rPr>
            </w:pPr>
            <w:r w:rsidRPr="00506893">
              <w:rPr>
                <w:rFonts w:ascii="Garamond" w:hAnsi="Garamond"/>
                <w:b/>
                <w:sz w:val="20"/>
                <w:szCs w:val="20"/>
                <w:lang w:val="sq-AL"/>
              </w:rPr>
              <w:t>4.2.1</w:t>
            </w:r>
            <w:r w:rsidRPr="00506893">
              <w:rPr>
                <w:rFonts w:ascii="Garamond" w:hAnsi="Garamond"/>
                <w:sz w:val="20"/>
                <w:szCs w:val="20"/>
                <w:lang w:val="sq-AL"/>
              </w:rPr>
              <w:t xml:space="preserve"> IoAFP-ja analizon rezultatet e nxënësve në </w:t>
            </w:r>
            <w:r w:rsidR="00733AD1" w:rsidRPr="00506893">
              <w:rPr>
                <w:rFonts w:ascii="Garamond" w:hAnsi="Garamond"/>
                <w:sz w:val="20"/>
                <w:szCs w:val="20"/>
                <w:lang w:val="sq-AL"/>
              </w:rPr>
              <w:t>provimin e teorisë profesionale të integ</w:t>
            </w:r>
            <w:r w:rsidR="00733AD1">
              <w:rPr>
                <w:rFonts w:ascii="Garamond" w:hAnsi="Garamond"/>
                <w:sz w:val="20"/>
                <w:szCs w:val="20"/>
                <w:lang w:val="sq-AL"/>
              </w:rPr>
              <w:t>r</w:t>
            </w:r>
            <w:r w:rsidR="00733AD1" w:rsidRPr="00506893">
              <w:rPr>
                <w:rFonts w:ascii="Garamond" w:hAnsi="Garamond"/>
                <w:sz w:val="20"/>
                <w:szCs w:val="20"/>
                <w:lang w:val="sq-AL"/>
              </w:rPr>
              <w:t>uar</w:t>
            </w:r>
            <w:r w:rsidR="00733AD1">
              <w:rPr>
                <w:rFonts w:ascii="Garamond" w:hAnsi="Garamond"/>
                <w:sz w:val="20"/>
                <w:szCs w:val="20"/>
                <w:lang w:val="sq-AL"/>
              </w:rPr>
              <w:t xml:space="preserve"> </w:t>
            </w:r>
            <w:r w:rsidR="00733AD1" w:rsidRPr="00506893">
              <w:rPr>
                <w:rFonts w:ascii="Garamond" w:hAnsi="Garamond"/>
                <w:sz w:val="20"/>
                <w:szCs w:val="20"/>
                <w:lang w:val="sq-AL"/>
              </w:rPr>
              <w:t>të nivelit përkatës të kualifikimit</w:t>
            </w:r>
            <w:r w:rsidRPr="00506893">
              <w:rPr>
                <w:rFonts w:ascii="Garamond" w:hAnsi="Garamond"/>
                <w:sz w:val="20"/>
                <w:szCs w:val="20"/>
                <w:lang w:val="sq-AL"/>
              </w:rPr>
              <w:t>,</w:t>
            </w:r>
            <w:r w:rsidR="008E1A70">
              <w:rPr>
                <w:rFonts w:ascii="Garamond" w:hAnsi="Garamond"/>
                <w:sz w:val="20"/>
                <w:szCs w:val="20"/>
                <w:lang w:val="sq-AL"/>
              </w:rPr>
              <w:t xml:space="preserve"> për të tri</w:t>
            </w:r>
            <w:r w:rsidR="00733AD1">
              <w:rPr>
                <w:rFonts w:ascii="Garamond" w:hAnsi="Garamond"/>
                <w:sz w:val="20"/>
                <w:szCs w:val="20"/>
                <w:lang w:val="sq-AL"/>
              </w:rPr>
              <w:t>a</w:t>
            </w:r>
            <w:r w:rsidR="008E1A70">
              <w:rPr>
                <w:rFonts w:ascii="Garamond" w:hAnsi="Garamond"/>
                <w:sz w:val="20"/>
                <w:szCs w:val="20"/>
                <w:lang w:val="sq-AL"/>
              </w:rPr>
              <w:t xml:space="preserve"> nivelet e arritjes </w:t>
            </w:r>
            <w:r w:rsidRPr="00506893">
              <w:rPr>
                <w:rFonts w:ascii="Garamond" w:hAnsi="Garamond"/>
                <w:sz w:val="20"/>
                <w:szCs w:val="20"/>
                <w:lang w:val="sq-AL"/>
              </w:rPr>
              <w:t>(vetëm për shkollat)</w:t>
            </w:r>
            <w:r w:rsidR="008E1A70">
              <w:rPr>
                <w:rFonts w:ascii="Garamond" w:hAnsi="Garamond"/>
                <w:sz w:val="20"/>
                <w:szCs w:val="20"/>
                <w:lang w:val="sq-AL"/>
              </w:rPr>
              <w:t>.</w:t>
            </w:r>
          </w:p>
        </w:tc>
        <w:tc>
          <w:tcPr>
            <w:tcW w:w="210" w:type="pct"/>
            <w:tcBorders>
              <w:left w:val="single" w:sz="4" w:space="0" w:color="auto"/>
            </w:tcBorders>
            <w:vAlign w:val="center"/>
          </w:tcPr>
          <w:p w14:paraId="6A2995D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866A30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4897E1D"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9B80350"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B8F6EF7" w14:textId="77777777" w:rsidTr="005512E2">
        <w:trPr>
          <w:trHeight w:val="691"/>
          <w:jc w:val="center"/>
        </w:trPr>
        <w:tc>
          <w:tcPr>
            <w:tcW w:w="944" w:type="pct"/>
            <w:vMerge/>
            <w:tcBorders>
              <w:left w:val="single" w:sz="4" w:space="0" w:color="auto"/>
              <w:right w:val="single" w:sz="4" w:space="0" w:color="auto"/>
            </w:tcBorders>
          </w:tcPr>
          <w:p w14:paraId="2D70B428"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57BC3CF8"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B7BD926" w14:textId="7D8ED08E" w:rsidR="00CB5991" w:rsidRPr="00506893" w:rsidRDefault="00CB5991" w:rsidP="00B50651">
            <w:pPr>
              <w:widowControl w:val="0"/>
              <w:spacing w:after="0" w:line="240" w:lineRule="auto"/>
              <w:rPr>
                <w:rFonts w:ascii="Garamond" w:hAnsi="Garamond"/>
                <w:sz w:val="20"/>
                <w:szCs w:val="20"/>
                <w:lang w:val="sq-AL"/>
              </w:rPr>
            </w:pPr>
            <w:r w:rsidRPr="00506893">
              <w:rPr>
                <w:rFonts w:ascii="Garamond" w:hAnsi="Garamond"/>
                <w:b/>
                <w:sz w:val="20"/>
                <w:szCs w:val="20"/>
                <w:lang w:val="sq-AL"/>
              </w:rPr>
              <w:t>4.2.2</w:t>
            </w:r>
            <w:r w:rsidRPr="00506893">
              <w:rPr>
                <w:rFonts w:ascii="Garamond" w:hAnsi="Garamond"/>
                <w:sz w:val="20"/>
                <w:szCs w:val="20"/>
                <w:lang w:val="sq-AL"/>
              </w:rPr>
              <w:t xml:space="preserve"> IoAP-ja analizon rezultatet e nxënësve në </w:t>
            </w:r>
            <w:r w:rsidR="00DF3AE8" w:rsidRPr="00506893">
              <w:rPr>
                <w:rFonts w:ascii="Garamond" w:hAnsi="Garamond"/>
                <w:sz w:val="20"/>
                <w:szCs w:val="20"/>
                <w:lang w:val="sq-AL"/>
              </w:rPr>
              <w:t>provimin e praktikës profesionale të integ</w:t>
            </w:r>
            <w:r w:rsidR="008E1A70">
              <w:rPr>
                <w:rFonts w:ascii="Garamond" w:hAnsi="Garamond"/>
                <w:sz w:val="20"/>
                <w:szCs w:val="20"/>
                <w:lang w:val="sq-AL"/>
              </w:rPr>
              <w:t>r</w:t>
            </w:r>
            <w:r w:rsidR="00DF3AE8" w:rsidRPr="00506893">
              <w:rPr>
                <w:rFonts w:ascii="Garamond" w:hAnsi="Garamond"/>
                <w:sz w:val="20"/>
                <w:szCs w:val="20"/>
                <w:lang w:val="sq-AL"/>
              </w:rPr>
              <w:t>uar</w:t>
            </w:r>
            <w:r w:rsidR="008E1A70">
              <w:rPr>
                <w:rFonts w:ascii="Garamond" w:hAnsi="Garamond"/>
                <w:sz w:val="20"/>
                <w:szCs w:val="20"/>
                <w:lang w:val="sq-AL"/>
              </w:rPr>
              <w:t xml:space="preserve"> </w:t>
            </w:r>
            <w:r w:rsidR="00DF3AE8" w:rsidRPr="00506893">
              <w:rPr>
                <w:rFonts w:ascii="Garamond" w:hAnsi="Garamond"/>
                <w:sz w:val="20"/>
                <w:szCs w:val="20"/>
                <w:lang w:val="sq-AL"/>
              </w:rPr>
              <w:t>të nivelit përkatës të kualifi</w:t>
            </w:r>
            <w:r w:rsidRPr="00506893">
              <w:rPr>
                <w:rFonts w:ascii="Garamond" w:hAnsi="Garamond"/>
                <w:sz w:val="20"/>
                <w:szCs w:val="20"/>
                <w:lang w:val="sq-AL"/>
              </w:rPr>
              <w:t>kimit, për përmbushjen e kompetencave që testohen (vetëm për shkollat).</w:t>
            </w:r>
          </w:p>
        </w:tc>
        <w:tc>
          <w:tcPr>
            <w:tcW w:w="210" w:type="pct"/>
            <w:tcBorders>
              <w:left w:val="single" w:sz="4" w:space="0" w:color="auto"/>
            </w:tcBorders>
            <w:vAlign w:val="center"/>
          </w:tcPr>
          <w:p w14:paraId="09466598"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CB42326"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5B56C14"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C001E19"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BC25B47" w14:textId="77777777" w:rsidTr="005512E2">
        <w:trPr>
          <w:trHeight w:val="416"/>
          <w:jc w:val="center"/>
        </w:trPr>
        <w:tc>
          <w:tcPr>
            <w:tcW w:w="944" w:type="pct"/>
            <w:vMerge/>
            <w:tcBorders>
              <w:left w:val="single" w:sz="4" w:space="0" w:color="auto"/>
              <w:right w:val="single" w:sz="4" w:space="0" w:color="auto"/>
            </w:tcBorders>
          </w:tcPr>
          <w:p w14:paraId="68A0B0F3"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77B15575"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69285B05" w14:textId="2FE25A0A" w:rsidR="00CB5991" w:rsidRPr="00506893" w:rsidRDefault="00CB5991" w:rsidP="00DF3AE8">
            <w:pPr>
              <w:widowControl w:val="0"/>
              <w:spacing w:after="0" w:line="240" w:lineRule="auto"/>
              <w:rPr>
                <w:rFonts w:ascii="Garamond" w:hAnsi="Garamond"/>
                <w:b/>
                <w:sz w:val="20"/>
                <w:szCs w:val="20"/>
                <w:lang w:val="sq-AL"/>
              </w:rPr>
            </w:pPr>
            <w:r w:rsidRPr="00506893">
              <w:rPr>
                <w:rFonts w:ascii="Garamond" w:hAnsi="Garamond"/>
                <w:b/>
                <w:sz w:val="20"/>
                <w:szCs w:val="20"/>
                <w:lang w:val="sq-AL"/>
              </w:rPr>
              <w:t xml:space="preserve">4.2.3 </w:t>
            </w:r>
            <w:r w:rsidRPr="00506893">
              <w:rPr>
                <w:rFonts w:ascii="Garamond" w:hAnsi="Garamond"/>
                <w:sz w:val="20"/>
                <w:szCs w:val="20"/>
                <w:lang w:val="sq-AL"/>
              </w:rPr>
              <w:t xml:space="preserve">IoFP-ja analizon rezultatet e kursantëve në </w:t>
            </w:r>
            <w:r w:rsidR="00A758C1" w:rsidRPr="00506893">
              <w:rPr>
                <w:rFonts w:ascii="Garamond" w:hAnsi="Garamond"/>
                <w:sz w:val="20"/>
                <w:szCs w:val="20"/>
                <w:lang w:val="sq-AL"/>
              </w:rPr>
              <w:t xml:space="preserve">provimin përkatës të kursit </w:t>
            </w:r>
            <w:r w:rsidRPr="00506893">
              <w:rPr>
                <w:rFonts w:ascii="Garamond" w:hAnsi="Garamond"/>
                <w:sz w:val="20"/>
                <w:szCs w:val="20"/>
                <w:lang w:val="sq-AL"/>
              </w:rPr>
              <w:t xml:space="preserve">të unifikuar, për përmbushjen e kompetencave që testohen (vetëm për qendrat e formimit profesional). </w:t>
            </w:r>
          </w:p>
        </w:tc>
        <w:tc>
          <w:tcPr>
            <w:tcW w:w="210" w:type="pct"/>
            <w:tcBorders>
              <w:left w:val="single" w:sz="4" w:space="0" w:color="auto"/>
            </w:tcBorders>
            <w:vAlign w:val="center"/>
          </w:tcPr>
          <w:p w14:paraId="4C38AFD9"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5BEFA4A"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7A94B648"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621DA59"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26F4F9B" w14:textId="77777777" w:rsidTr="005512E2">
        <w:trPr>
          <w:trHeight w:val="503"/>
          <w:jc w:val="center"/>
        </w:trPr>
        <w:tc>
          <w:tcPr>
            <w:tcW w:w="944" w:type="pct"/>
            <w:vMerge/>
            <w:tcBorders>
              <w:left w:val="single" w:sz="4" w:space="0" w:color="auto"/>
              <w:right w:val="single" w:sz="4" w:space="0" w:color="auto"/>
            </w:tcBorders>
          </w:tcPr>
          <w:p w14:paraId="7A348F8D"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D740F7B"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7882B3E0" w14:textId="77777777"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b/>
                <w:sz w:val="20"/>
                <w:szCs w:val="20"/>
                <w:lang w:val="sq-AL"/>
              </w:rPr>
              <w:t>4.2.4</w:t>
            </w:r>
            <w:r w:rsidRPr="00506893">
              <w:rPr>
                <w:rFonts w:ascii="Garamond" w:hAnsi="Garamond"/>
                <w:sz w:val="20"/>
                <w:szCs w:val="20"/>
                <w:lang w:val="sq-AL"/>
              </w:rPr>
              <w:t xml:space="preserve"> IoAFP-ja zbaton me korrektësi udhëzimin përkatës për procesin e zhvillimit të provimeve përfundimtare. </w:t>
            </w:r>
          </w:p>
        </w:tc>
        <w:tc>
          <w:tcPr>
            <w:tcW w:w="210" w:type="pct"/>
            <w:tcBorders>
              <w:left w:val="single" w:sz="4" w:space="0" w:color="auto"/>
            </w:tcBorders>
            <w:vAlign w:val="center"/>
          </w:tcPr>
          <w:p w14:paraId="493BA28B"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FD7863E"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A45A089"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C2C8176"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37CAA4E6" w14:textId="77777777" w:rsidTr="005512E2">
        <w:trPr>
          <w:trHeight w:val="530"/>
          <w:jc w:val="center"/>
        </w:trPr>
        <w:tc>
          <w:tcPr>
            <w:tcW w:w="944" w:type="pct"/>
            <w:vMerge/>
            <w:tcBorders>
              <w:left w:val="single" w:sz="4" w:space="0" w:color="auto"/>
              <w:right w:val="single" w:sz="4" w:space="0" w:color="auto"/>
            </w:tcBorders>
          </w:tcPr>
          <w:p w14:paraId="534DA893"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6549033D"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3D0E3452" w14:textId="34138E2C" w:rsidR="00CB5991" w:rsidRPr="00506893" w:rsidRDefault="00CB5991" w:rsidP="00470277">
            <w:pPr>
              <w:widowControl w:val="0"/>
              <w:spacing w:after="0" w:line="240" w:lineRule="auto"/>
              <w:rPr>
                <w:rFonts w:ascii="Garamond" w:hAnsi="Garamond"/>
                <w:sz w:val="20"/>
                <w:szCs w:val="20"/>
                <w:lang w:val="sq-AL"/>
              </w:rPr>
            </w:pPr>
            <w:r w:rsidRPr="00506893">
              <w:rPr>
                <w:rFonts w:ascii="Garamond" w:hAnsi="Garamond"/>
                <w:b/>
                <w:sz w:val="20"/>
                <w:szCs w:val="20"/>
                <w:lang w:val="sq-AL"/>
              </w:rPr>
              <w:t>4.2.5</w:t>
            </w:r>
            <w:r w:rsidRPr="00506893">
              <w:rPr>
                <w:rFonts w:ascii="Garamond" w:hAnsi="Garamond"/>
                <w:sz w:val="20"/>
                <w:szCs w:val="20"/>
                <w:lang w:val="sq-AL"/>
              </w:rPr>
              <w:t xml:space="preserve"> Rezultatet e nxënësve/kursantëve në </w:t>
            </w:r>
            <w:r w:rsidR="00470277">
              <w:rPr>
                <w:rFonts w:ascii="Garamond" w:hAnsi="Garamond"/>
                <w:sz w:val="20"/>
                <w:szCs w:val="20"/>
                <w:lang w:val="sq-AL"/>
              </w:rPr>
              <w:t>p</w:t>
            </w:r>
            <w:r w:rsidRPr="00506893">
              <w:rPr>
                <w:rFonts w:ascii="Garamond" w:hAnsi="Garamond"/>
                <w:sz w:val="20"/>
                <w:szCs w:val="20"/>
                <w:lang w:val="sq-AL"/>
              </w:rPr>
              <w:t xml:space="preserve">rovimet </w:t>
            </w:r>
            <w:r w:rsidR="00470277">
              <w:rPr>
                <w:rFonts w:ascii="Garamond" w:hAnsi="Garamond"/>
                <w:sz w:val="20"/>
                <w:szCs w:val="20"/>
                <w:lang w:val="sq-AL"/>
              </w:rPr>
              <w:t>p</w:t>
            </w:r>
            <w:r w:rsidRPr="00506893">
              <w:rPr>
                <w:rFonts w:ascii="Garamond" w:hAnsi="Garamond"/>
                <w:sz w:val="20"/>
                <w:szCs w:val="20"/>
                <w:lang w:val="sq-AL"/>
              </w:rPr>
              <w:t>ërfundimtare tregojnë një përputhje të kënaqshme me vlerësimin e përfaqësuesve të biznesit.</w:t>
            </w:r>
          </w:p>
        </w:tc>
        <w:tc>
          <w:tcPr>
            <w:tcW w:w="210" w:type="pct"/>
            <w:tcBorders>
              <w:left w:val="single" w:sz="4" w:space="0" w:color="auto"/>
            </w:tcBorders>
            <w:vAlign w:val="center"/>
          </w:tcPr>
          <w:p w14:paraId="64F9FC9D"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655CF02B"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976995B"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15E61BF1"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37512F80" w14:textId="77777777" w:rsidTr="005512E2">
        <w:trPr>
          <w:trHeight w:val="53"/>
          <w:jc w:val="center"/>
        </w:trPr>
        <w:tc>
          <w:tcPr>
            <w:tcW w:w="944" w:type="pct"/>
            <w:vMerge/>
            <w:tcBorders>
              <w:left w:val="single" w:sz="4" w:space="0" w:color="auto"/>
              <w:right w:val="single" w:sz="4" w:space="0" w:color="auto"/>
            </w:tcBorders>
          </w:tcPr>
          <w:p w14:paraId="7424D5CE"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442B4043" w14:textId="77777777" w:rsidR="00CB5991" w:rsidRPr="00506893" w:rsidRDefault="00CB5991" w:rsidP="0081497C">
            <w:pPr>
              <w:widowControl w:val="0"/>
              <w:spacing w:after="0" w:line="240" w:lineRule="auto"/>
              <w:rPr>
                <w:rFonts w:ascii="Garamond" w:hAnsi="Garamond"/>
                <w:b/>
                <w:sz w:val="20"/>
                <w:szCs w:val="20"/>
                <w:lang w:val="sq-AL"/>
              </w:rPr>
            </w:pPr>
          </w:p>
        </w:tc>
        <w:tc>
          <w:tcPr>
            <w:tcW w:w="2168" w:type="pct"/>
            <w:tcBorders>
              <w:left w:val="single" w:sz="4" w:space="0" w:color="auto"/>
            </w:tcBorders>
          </w:tcPr>
          <w:p w14:paraId="4A4D3111" w14:textId="06B36771" w:rsidR="00CB5991" w:rsidRPr="00506893" w:rsidRDefault="00CB5991" w:rsidP="00DF3AE8">
            <w:pPr>
              <w:widowControl w:val="0"/>
              <w:spacing w:after="0" w:line="240" w:lineRule="auto"/>
              <w:rPr>
                <w:rFonts w:ascii="Garamond" w:hAnsi="Garamond"/>
                <w:b/>
                <w:sz w:val="20"/>
                <w:szCs w:val="20"/>
                <w:lang w:val="sq-AL"/>
              </w:rPr>
            </w:pPr>
            <w:r w:rsidRPr="00506893">
              <w:rPr>
                <w:rFonts w:ascii="Garamond" w:hAnsi="Garamond"/>
                <w:b/>
                <w:sz w:val="20"/>
                <w:szCs w:val="20"/>
                <w:lang w:val="sq-AL"/>
              </w:rPr>
              <w:t>4.2.6</w:t>
            </w:r>
            <w:r w:rsidRPr="00506893">
              <w:rPr>
                <w:rFonts w:ascii="Garamond" w:eastAsia="SimSun" w:hAnsi="Garamond" w:cs="Calibri"/>
                <w:sz w:val="20"/>
                <w:szCs w:val="20"/>
                <w:lang w:val="sq-AL"/>
              </w:rPr>
              <w:t xml:space="preserve"> </w:t>
            </w:r>
            <w:r w:rsidRPr="00506893">
              <w:rPr>
                <w:rFonts w:ascii="Garamond" w:hAnsi="Garamond"/>
                <w:sz w:val="20"/>
                <w:szCs w:val="20"/>
                <w:lang w:val="sq-AL"/>
              </w:rPr>
              <w:t>Rezultatet e arritura të nxënësve/kursantëve pasqyrohen sipas ndarjeve gjinore.</w:t>
            </w:r>
          </w:p>
        </w:tc>
        <w:tc>
          <w:tcPr>
            <w:tcW w:w="210" w:type="pct"/>
            <w:tcBorders>
              <w:left w:val="single" w:sz="4" w:space="0" w:color="auto"/>
            </w:tcBorders>
            <w:vAlign w:val="center"/>
          </w:tcPr>
          <w:p w14:paraId="0E60342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BBD1030"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F22C360"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3AE0DB9"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723FB6FF" w14:textId="77777777" w:rsidTr="005512E2">
        <w:trPr>
          <w:trHeight w:val="260"/>
          <w:jc w:val="center"/>
        </w:trPr>
        <w:tc>
          <w:tcPr>
            <w:tcW w:w="944" w:type="pct"/>
            <w:vMerge/>
            <w:tcBorders>
              <w:left w:val="single" w:sz="4" w:space="0" w:color="auto"/>
              <w:bottom w:val="nil"/>
              <w:right w:val="single" w:sz="4" w:space="0" w:color="auto"/>
            </w:tcBorders>
          </w:tcPr>
          <w:p w14:paraId="40980B4E"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left w:val="single" w:sz="4" w:space="0" w:color="auto"/>
              <w:bottom w:val="nil"/>
              <w:right w:val="single" w:sz="4" w:space="0" w:color="auto"/>
            </w:tcBorders>
          </w:tcPr>
          <w:p w14:paraId="23F685F5" w14:textId="1A2E9FED"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sz w:val="20"/>
                <w:szCs w:val="20"/>
                <w:lang w:val="sq-AL"/>
              </w:rPr>
              <w:t>3.</w:t>
            </w:r>
            <w:r w:rsidR="00DF3AE8">
              <w:rPr>
                <w:rFonts w:ascii="Garamond" w:hAnsi="Garamond"/>
                <w:sz w:val="20"/>
                <w:szCs w:val="20"/>
                <w:lang w:val="sq-AL"/>
              </w:rPr>
              <w:t xml:space="preserve"> </w:t>
            </w:r>
            <w:r w:rsidRPr="00506893">
              <w:rPr>
                <w:rFonts w:ascii="Garamond" w:hAnsi="Garamond"/>
                <w:sz w:val="20"/>
                <w:szCs w:val="20"/>
                <w:lang w:val="sq-AL"/>
              </w:rPr>
              <w:t>Mësuesi informon prindërit për rezultatet e nxënësve.</w:t>
            </w:r>
          </w:p>
        </w:tc>
        <w:tc>
          <w:tcPr>
            <w:tcW w:w="2168" w:type="pct"/>
            <w:tcBorders>
              <w:left w:val="single" w:sz="4" w:space="0" w:color="auto"/>
            </w:tcBorders>
          </w:tcPr>
          <w:p w14:paraId="437DBA95" w14:textId="59B821EC" w:rsidR="00CB5991" w:rsidRPr="00506893" w:rsidRDefault="00CB5991" w:rsidP="00D657A4">
            <w:pPr>
              <w:widowControl w:val="0"/>
              <w:spacing w:after="0" w:line="240" w:lineRule="auto"/>
              <w:rPr>
                <w:rFonts w:ascii="Garamond" w:hAnsi="Garamond"/>
                <w:sz w:val="20"/>
                <w:szCs w:val="20"/>
                <w:lang w:val="sq-AL"/>
              </w:rPr>
            </w:pPr>
            <w:r w:rsidRPr="00506893">
              <w:rPr>
                <w:rFonts w:ascii="Garamond" w:hAnsi="Garamond"/>
                <w:b/>
                <w:sz w:val="20"/>
                <w:szCs w:val="20"/>
                <w:lang w:val="sq-AL"/>
              </w:rPr>
              <w:t>4.3.1</w:t>
            </w:r>
            <w:r w:rsidRPr="00506893">
              <w:rPr>
                <w:rFonts w:ascii="Garamond" w:hAnsi="Garamond"/>
                <w:sz w:val="20"/>
                <w:szCs w:val="20"/>
                <w:lang w:val="sq-AL"/>
              </w:rPr>
              <w:t xml:space="preserve"> Mësuesi raporton me shkrim një herë në tre muaj te prindërit për përparimin e nxënësit. IoAFP-ja informon nxënësit dhe prindërit për mënyrën e përfitimit të krediteve dhe pikëve.</w:t>
            </w:r>
          </w:p>
        </w:tc>
        <w:tc>
          <w:tcPr>
            <w:tcW w:w="210" w:type="pct"/>
            <w:tcBorders>
              <w:left w:val="single" w:sz="4" w:space="0" w:color="auto"/>
            </w:tcBorders>
            <w:vAlign w:val="center"/>
          </w:tcPr>
          <w:p w14:paraId="496BB0E8"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36E98C3"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4E73A93"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5BEC2B0"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33A9160A" w14:textId="77777777" w:rsidTr="005512E2">
        <w:trPr>
          <w:trHeight w:val="691"/>
          <w:jc w:val="center"/>
        </w:trPr>
        <w:tc>
          <w:tcPr>
            <w:tcW w:w="944" w:type="pct"/>
            <w:tcBorders>
              <w:top w:val="nil"/>
              <w:left w:val="single" w:sz="4" w:space="0" w:color="auto"/>
              <w:bottom w:val="nil"/>
              <w:right w:val="single" w:sz="4" w:space="0" w:color="auto"/>
            </w:tcBorders>
          </w:tcPr>
          <w:p w14:paraId="115C4568"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bottom w:val="nil"/>
              <w:right w:val="single" w:sz="4" w:space="0" w:color="auto"/>
            </w:tcBorders>
          </w:tcPr>
          <w:p w14:paraId="1BDF687F"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64B88F13" w14:textId="1760B304" w:rsidR="00CB5991" w:rsidRPr="00506893" w:rsidRDefault="00CB5991" w:rsidP="00DF3AE8">
            <w:pPr>
              <w:widowControl w:val="0"/>
              <w:spacing w:after="0" w:line="240" w:lineRule="auto"/>
              <w:rPr>
                <w:rFonts w:ascii="Garamond" w:hAnsi="Garamond"/>
                <w:b/>
                <w:sz w:val="20"/>
                <w:szCs w:val="20"/>
                <w:lang w:val="sq-AL"/>
              </w:rPr>
            </w:pPr>
            <w:r w:rsidRPr="00506893">
              <w:rPr>
                <w:rFonts w:ascii="Garamond" w:hAnsi="Garamond"/>
                <w:b/>
                <w:sz w:val="20"/>
                <w:szCs w:val="20"/>
                <w:lang w:val="sq-AL"/>
              </w:rPr>
              <w:t>4.3.2</w:t>
            </w:r>
            <w:r w:rsidR="00DF3AE8">
              <w:rPr>
                <w:rFonts w:ascii="Garamond" w:hAnsi="Garamond"/>
                <w:b/>
                <w:sz w:val="20"/>
                <w:szCs w:val="20"/>
                <w:lang w:val="sq-AL"/>
              </w:rPr>
              <w:t xml:space="preserve"> </w:t>
            </w:r>
            <w:r w:rsidRPr="00506893">
              <w:rPr>
                <w:rFonts w:ascii="Garamond" w:hAnsi="Garamond"/>
                <w:sz w:val="20"/>
                <w:szCs w:val="20"/>
                <w:lang w:val="sq-AL"/>
              </w:rPr>
              <w:t>Raportimi i arritjeve dhe përparimit të nxënësit mbështetet tek evidencat për vlerësimin e vazhdueshëm,</w:t>
            </w:r>
            <w:r w:rsidR="00DF3AE8">
              <w:rPr>
                <w:rFonts w:ascii="Garamond" w:hAnsi="Garamond"/>
                <w:sz w:val="20"/>
                <w:szCs w:val="20"/>
                <w:lang w:val="sq-AL"/>
              </w:rPr>
              <w:t xml:space="preserve"> </w:t>
            </w:r>
            <w:r w:rsidRPr="00506893">
              <w:rPr>
                <w:rFonts w:ascii="Garamond" w:hAnsi="Garamond"/>
                <w:sz w:val="20"/>
                <w:szCs w:val="20"/>
                <w:lang w:val="sq-AL"/>
              </w:rPr>
              <w:t>vlerësimin me test/detyrë përmbledhëse, vlerësimin e portofolit të nxënësit.</w:t>
            </w:r>
          </w:p>
        </w:tc>
        <w:tc>
          <w:tcPr>
            <w:tcW w:w="210" w:type="pct"/>
            <w:tcBorders>
              <w:left w:val="single" w:sz="4" w:space="0" w:color="auto"/>
            </w:tcBorders>
            <w:vAlign w:val="center"/>
          </w:tcPr>
          <w:p w14:paraId="1755BBEC"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F17156A"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39D64B1"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82CA455"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DB064D9" w14:textId="77777777" w:rsidTr="005512E2">
        <w:trPr>
          <w:trHeight w:val="503"/>
          <w:jc w:val="center"/>
        </w:trPr>
        <w:tc>
          <w:tcPr>
            <w:tcW w:w="944" w:type="pct"/>
            <w:tcBorders>
              <w:left w:val="single" w:sz="4" w:space="0" w:color="auto"/>
              <w:bottom w:val="nil"/>
              <w:right w:val="single" w:sz="4" w:space="0" w:color="auto"/>
            </w:tcBorders>
          </w:tcPr>
          <w:p w14:paraId="78BF4A35" w14:textId="1D09C09A"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b/>
                <w:sz w:val="20"/>
                <w:szCs w:val="20"/>
                <w:lang w:val="sq-AL"/>
              </w:rPr>
              <w:t>5.</w:t>
            </w:r>
            <w:r w:rsidR="00DF3AE8">
              <w:rPr>
                <w:rFonts w:ascii="Garamond" w:hAnsi="Garamond"/>
                <w:b/>
                <w:sz w:val="20"/>
                <w:szCs w:val="20"/>
                <w:lang w:val="sq-AL"/>
              </w:rPr>
              <w:t xml:space="preserve"> </w:t>
            </w:r>
            <w:r w:rsidRPr="00506893">
              <w:rPr>
                <w:rFonts w:ascii="Garamond" w:hAnsi="Garamond"/>
                <w:b/>
                <w:sz w:val="20"/>
                <w:szCs w:val="20"/>
                <w:lang w:val="sq-AL"/>
              </w:rPr>
              <w:t xml:space="preserve">Rivlerësimi </w:t>
            </w:r>
          </w:p>
        </w:tc>
        <w:tc>
          <w:tcPr>
            <w:tcW w:w="1084" w:type="pct"/>
            <w:vMerge w:val="restart"/>
            <w:tcBorders>
              <w:left w:val="single" w:sz="4" w:space="0" w:color="auto"/>
              <w:right w:val="single" w:sz="4" w:space="0" w:color="auto"/>
            </w:tcBorders>
          </w:tcPr>
          <w:p w14:paraId="5D8EC585" w14:textId="6D41F05E"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DF3AE8">
              <w:rPr>
                <w:rFonts w:ascii="Garamond" w:hAnsi="Garamond"/>
                <w:sz w:val="20"/>
                <w:szCs w:val="20"/>
                <w:lang w:val="sq-AL"/>
              </w:rPr>
              <w:t xml:space="preserve"> </w:t>
            </w:r>
            <w:r w:rsidRPr="00506893">
              <w:rPr>
                <w:rFonts w:ascii="Garamond" w:hAnsi="Garamond"/>
                <w:sz w:val="20"/>
                <w:szCs w:val="20"/>
                <w:lang w:val="sq-AL"/>
              </w:rPr>
              <w:t>IoAFP-ja zhvillon procedura rivlerësimi për nxënësit/kursantët konform akteve ligjore</w:t>
            </w:r>
            <w:r w:rsidR="00470277">
              <w:rPr>
                <w:rFonts w:ascii="Garamond" w:hAnsi="Garamond"/>
                <w:sz w:val="20"/>
                <w:szCs w:val="20"/>
                <w:lang w:val="sq-AL"/>
              </w:rPr>
              <w:t>.</w:t>
            </w:r>
            <w:r w:rsidRPr="00506893">
              <w:rPr>
                <w:rFonts w:ascii="Garamond" w:hAnsi="Garamond"/>
                <w:sz w:val="20"/>
                <w:szCs w:val="20"/>
                <w:lang w:val="sq-AL"/>
              </w:rPr>
              <w:t xml:space="preserve"> </w:t>
            </w:r>
          </w:p>
        </w:tc>
        <w:tc>
          <w:tcPr>
            <w:tcW w:w="2168" w:type="pct"/>
            <w:tcBorders>
              <w:left w:val="single" w:sz="4" w:space="0" w:color="auto"/>
            </w:tcBorders>
          </w:tcPr>
          <w:p w14:paraId="493C594E" w14:textId="2F0E570F" w:rsidR="00CB5991" w:rsidRPr="00506893" w:rsidRDefault="00CB5991" w:rsidP="00DF3AE8">
            <w:pPr>
              <w:widowControl w:val="0"/>
              <w:spacing w:after="0" w:line="240" w:lineRule="auto"/>
              <w:rPr>
                <w:rFonts w:ascii="Garamond" w:hAnsi="Garamond"/>
                <w:sz w:val="20"/>
                <w:szCs w:val="20"/>
                <w:lang w:val="sq-AL"/>
              </w:rPr>
            </w:pPr>
            <w:r w:rsidRPr="00506893">
              <w:rPr>
                <w:rFonts w:ascii="Garamond" w:hAnsi="Garamond"/>
                <w:b/>
                <w:sz w:val="20"/>
                <w:szCs w:val="20"/>
                <w:lang w:val="sq-AL"/>
              </w:rPr>
              <w:t>5.1.1</w:t>
            </w:r>
            <w:r w:rsidR="00DF3AE8">
              <w:rPr>
                <w:rFonts w:ascii="Garamond" w:hAnsi="Garamond"/>
                <w:sz w:val="20"/>
                <w:szCs w:val="20"/>
                <w:lang w:val="sq-AL"/>
              </w:rPr>
              <w:t xml:space="preserve"> </w:t>
            </w:r>
            <w:r w:rsidRPr="00506893">
              <w:rPr>
                <w:rFonts w:ascii="Garamond" w:hAnsi="Garamond"/>
                <w:sz w:val="20"/>
                <w:szCs w:val="20"/>
                <w:lang w:val="sq-AL"/>
              </w:rPr>
              <w:t>IoAFP-ja krijon hapësira për rivlerësimin e nxënësve/kursantëve.</w:t>
            </w:r>
          </w:p>
        </w:tc>
        <w:tc>
          <w:tcPr>
            <w:tcW w:w="210" w:type="pct"/>
            <w:tcBorders>
              <w:left w:val="single" w:sz="4" w:space="0" w:color="auto"/>
            </w:tcBorders>
            <w:vAlign w:val="center"/>
          </w:tcPr>
          <w:p w14:paraId="2B3AE4F2"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D6DE911"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C92D9C9"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38B9DF18"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A2EC4EE" w14:textId="77777777" w:rsidTr="005512E2">
        <w:trPr>
          <w:trHeight w:val="350"/>
          <w:jc w:val="center"/>
        </w:trPr>
        <w:tc>
          <w:tcPr>
            <w:tcW w:w="944" w:type="pct"/>
            <w:tcBorders>
              <w:top w:val="nil"/>
              <w:left w:val="single" w:sz="4" w:space="0" w:color="auto"/>
              <w:bottom w:val="nil"/>
              <w:right w:val="single" w:sz="4" w:space="0" w:color="auto"/>
            </w:tcBorders>
          </w:tcPr>
          <w:p w14:paraId="0319BD77"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right w:val="single" w:sz="4" w:space="0" w:color="auto"/>
            </w:tcBorders>
          </w:tcPr>
          <w:p w14:paraId="0D862F89"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tcBorders>
          </w:tcPr>
          <w:p w14:paraId="6FDA622D" w14:textId="0479E438" w:rsidR="00CB5991" w:rsidRPr="00506893" w:rsidRDefault="00CB5991" w:rsidP="00DF3AE8">
            <w:pPr>
              <w:widowControl w:val="0"/>
              <w:spacing w:after="0" w:line="240" w:lineRule="auto"/>
              <w:rPr>
                <w:rFonts w:ascii="Garamond" w:hAnsi="Garamond"/>
                <w:sz w:val="20"/>
                <w:szCs w:val="20"/>
                <w:lang w:val="sq-AL"/>
              </w:rPr>
            </w:pPr>
            <w:r w:rsidRPr="00506893">
              <w:rPr>
                <w:rFonts w:ascii="Garamond" w:hAnsi="Garamond"/>
                <w:b/>
                <w:sz w:val="20"/>
                <w:szCs w:val="20"/>
                <w:lang w:val="sq-AL"/>
              </w:rPr>
              <w:t>5.1.2</w:t>
            </w:r>
            <w:r w:rsidR="00DF3AE8">
              <w:rPr>
                <w:rFonts w:ascii="Garamond" w:hAnsi="Garamond"/>
                <w:sz w:val="20"/>
                <w:szCs w:val="20"/>
                <w:lang w:val="sq-AL"/>
              </w:rPr>
              <w:t xml:space="preserve"> </w:t>
            </w:r>
            <w:r w:rsidRPr="00506893">
              <w:rPr>
                <w:rFonts w:ascii="Garamond" w:hAnsi="Garamond"/>
                <w:sz w:val="20"/>
                <w:szCs w:val="20"/>
                <w:lang w:val="sq-AL"/>
              </w:rPr>
              <w:t xml:space="preserve">IoAFP-ja realizon rivlerësimin e nxënësve/kursantëve </w:t>
            </w:r>
          </w:p>
        </w:tc>
        <w:tc>
          <w:tcPr>
            <w:tcW w:w="210" w:type="pct"/>
            <w:tcBorders>
              <w:left w:val="single" w:sz="4" w:space="0" w:color="auto"/>
            </w:tcBorders>
            <w:vAlign w:val="center"/>
          </w:tcPr>
          <w:p w14:paraId="27F54D2A"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089DFEA1"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303E2D12"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5C53E96C"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272FE615" w14:textId="77777777" w:rsidTr="005512E2">
        <w:trPr>
          <w:trHeight w:val="691"/>
          <w:jc w:val="center"/>
        </w:trPr>
        <w:tc>
          <w:tcPr>
            <w:tcW w:w="944" w:type="pct"/>
            <w:tcBorders>
              <w:top w:val="nil"/>
              <w:left w:val="single" w:sz="4" w:space="0" w:color="auto"/>
              <w:bottom w:val="single" w:sz="4" w:space="0" w:color="auto"/>
              <w:right w:val="single" w:sz="4" w:space="0" w:color="auto"/>
            </w:tcBorders>
          </w:tcPr>
          <w:p w14:paraId="0F459922"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bottom w:val="single" w:sz="4" w:space="0" w:color="auto"/>
              <w:right w:val="single" w:sz="4" w:space="0" w:color="auto"/>
            </w:tcBorders>
          </w:tcPr>
          <w:p w14:paraId="7C106971"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left w:val="single" w:sz="4" w:space="0" w:color="auto"/>
              <w:bottom w:val="single" w:sz="4" w:space="0" w:color="auto"/>
            </w:tcBorders>
          </w:tcPr>
          <w:p w14:paraId="1CAA07D1" w14:textId="5A63E75D" w:rsidR="00CB5991" w:rsidRPr="00506893" w:rsidRDefault="00CB5991" w:rsidP="00DF3AE8">
            <w:pPr>
              <w:widowControl w:val="0"/>
              <w:spacing w:after="0" w:line="240" w:lineRule="auto"/>
              <w:rPr>
                <w:rFonts w:ascii="Garamond" w:hAnsi="Garamond"/>
                <w:b/>
                <w:sz w:val="20"/>
                <w:szCs w:val="20"/>
                <w:lang w:val="sq-AL"/>
              </w:rPr>
            </w:pPr>
            <w:r w:rsidRPr="00506893">
              <w:rPr>
                <w:rFonts w:ascii="Garamond" w:hAnsi="Garamond"/>
                <w:b/>
                <w:sz w:val="20"/>
                <w:szCs w:val="20"/>
                <w:lang w:val="sq-AL"/>
              </w:rPr>
              <w:t>5.1.3</w:t>
            </w:r>
            <w:r w:rsidR="00DF3AE8">
              <w:rPr>
                <w:rFonts w:ascii="Garamond" w:hAnsi="Garamond"/>
                <w:b/>
                <w:sz w:val="20"/>
                <w:szCs w:val="20"/>
                <w:lang w:val="sq-AL"/>
              </w:rPr>
              <w:t xml:space="preserve"> </w:t>
            </w:r>
            <w:r w:rsidRPr="00506893">
              <w:rPr>
                <w:rFonts w:ascii="Garamond" w:hAnsi="Garamond"/>
                <w:sz w:val="20"/>
                <w:szCs w:val="20"/>
                <w:lang w:val="sq-AL"/>
              </w:rPr>
              <w:t>IoAFP-ja bën dhe rivlerësim të nxënësve/kursantëve për RM të veçanta, për</w:t>
            </w:r>
            <w:r w:rsidR="00F10ADE" w:rsidRPr="00506893">
              <w:rPr>
                <w:rFonts w:ascii="Garamond" w:hAnsi="Garamond"/>
                <w:sz w:val="20"/>
                <w:szCs w:val="20"/>
                <w:lang w:val="sq-AL"/>
              </w:rPr>
              <w:t xml:space="preserve"> </w:t>
            </w:r>
            <w:r w:rsidRPr="00506893">
              <w:rPr>
                <w:rFonts w:ascii="Garamond" w:hAnsi="Garamond"/>
                <w:sz w:val="20"/>
                <w:szCs w:val="20"/>
                <w:lang w:val="sq-AL"/>
              </w:rPr>
              <w:t>përsëritje të një pjese të një detyre ose të një projekti afatgjatë.</w:t>
            </w:r>
          </w:p>
        </w:tc>
        <w:tc>
          <w:tcPr>
            <w:tcW w:w="210" w:type="pct"/>
            <w:tcBorders>
              <w:left w:val="single" w:sz="4" w:space="0" w:color="auto"/>
              <w:bottom w:val="single" w:sz="4" w:space="0" w:color="auto"/>
            </w:tcBorders>
            <w:vAlign w:val="center"/>
          </w:tcPr>
          <w:p w14:paraId="41FAA8D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82BA6EE"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DAFD11A"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6CF5A7B6"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5EF1C03E" w14:textId="77777777" w:rsidTr="005512E2">
        <w:trPr>
          <w:trHeight w:val="53"/>
          <w:jc w:val="center"/>
        </w:trPr>
        <w:tc>
          <w:tcPr>
            <w:tcW w:w="944" w:type="pct"/>
            <w:vMerge w:val="restart"/>
            <w:tcBorders>
              <w:top w:val="single" w:sz="4" w:space="0" w:color="auto"/>
              <w:left w:val="single" w:sz="4" w:space="0" w:color="auto"/>
              <w:right w:val="single" w:sz="4" w:space="0" w:color="auto"/>
            </w:tcBorders>
          </w:tcPr>
          <w:p w14:paraId="739A7BEF" w14:textId="2D254773" w:rsidR="00CB5991" w:rsidRPr="00506893" w:rsidRDefault="00CB5991" w:rsidP="0081497C">
            <w:pPr>
              <w:widowControl w:val="0"/>
              <w:spacing w:after="0" w:line="240" w:lineRule="auto"/>
              <w:rPr>
                <w:rFonts w:ascii="Garamond" w:hAnsi="Garamond"/>
                <w:b/>
                <w:sz w:val="20"/>
                <w:szCs w:val="20"/>
                <w:lang w:val="sq-AL"/>
              </w:rPr>
            </w:pPr>
            <w:r w:rsidRPr="00506893">
              <w:rPr>
                <w:rFonts w:ascii="Garamond" w:hAnsi="Garamond"/>
                <w:b/>
                <w:sz w:val="20"/>
                <w:szCs w:val="20"/>
                <w:lang w:val="sq-AL"/>
              </w:rPr>
              <w:t>6.</w:t>
            </w:r>
            <w:r w:rsidR="00DF3AE8">
              <w:rPr>
                <w:rFonts w:ascii="Garamond" w:hAnsi="Garamond"/>
                <w:b/>
                <w:sz w:val="20"/>
                <w:szCs w:val="20"/>
                <w:lang w:val="sq-AL"/>
              </w:rPr>
              <w:t xml:space="preserve"> </w:t>
            </w:r>
            <w:r w:rsidRPr="00506893">
              <w:rPr>
                <w:rFonts w:ascii="Garamond" w:hAnsi="Garamond"/>
                <w:b/>
                <w:sz w:val="20"/>
                <w:szCs w:val="20"/>
                <w:lang w:val="sq-AL"/>
              </w:rPr>
              <w:t>Ankimimet</w:t>
            </w:r>
            <w:r w:rsidR="00F10ADE" w:rsidRPr="00506893">
              <w:rPr>
                <w:rFonts w:ascii="Garamond" w:hAnsi="Garamond"/>
                <w:b/>
                <w:sz w:val="20"/>
                <w:szCs w:val="20"/>
                <w:lang w:val="sq-AL"/>
              </w:rPr>
              <w:t xml:space="preserve"> </w:t>
            </w:r>
          </w:p>
        </w:tc>
        <w:tc>
          <w:tcPr>
            <w:tcW w:w="1084" w:type="pct"/>
            <w:vMerge w:val="restart"/>
            <w:tcBorders>
              <w:top w:val="single" w:sz="4" w:space="0" w:color="auto"/>
              <w:left w:val="single" w:sz="4" w:space="0" w:color="auto"/>
              <w:right w:val="single" w:sz="4" w:space="0" w:color="auto"/>
            </w:tcBorders>
          </w:tcPr>
          <w:p w14:paraId="08916488" w14:textId="77FC8272" w:rsidR="00CB5991" w:rsidRPr="00506893" w:rsidRDefault="00CB5991" w:rsidP="0081497C">
            <w:pPr>
              <w:widowControl w:val="0"/>
              <w:spacing w:after="0" w:line="240" w:lineRule="auto"/>
              <w:rPr>
                <w:rFonts w:ascii="Garamond" w:hAnsi="Garamond"/>
                <w:sz w:val="20"/>
                <w:szCs w:val="20"/>
                <w:lang w:val="sq-AL"/>
              </w:rPr>
            </w:pPr>
            <w:r w:rsidRPr="00506893">
              <w:rPr>
                <w:rFonts w:ascii="Garamond" w:hAnsi="Garamond"/>
                <w:sz w:val="20"/>
                <w:szCs w:val="20"/>
                <w:lang w:val="sq-AL"/>
              </w:rPr>
              <w:t>1.</w:t>
            </w:r>
            <w:r w:rsidR="00DF3AE8">
              <w:rPr>
                <w:rFonts w:ascii="Garamond" w:hAnsi="Garamond"/>
                <w:sz w:val="20"/>
                <w:szCs w:val="20"/>
                <w:lang w:val="sq-AL"/>
              </w:rPr>
              <w:t xml:space="preserve"> </w:t>
            </w:r>
            <w:r w:rsidRPr="00506893">
              <w:rPr>
                <w:rFonts w:ascii="Garamond" w:hAnsi="Garamond"/>
                <w:sz w:val="20"/>
                <w:szCs w:val="20"/>
                <w:lang w:val="sq-AL"/>
              </w:rPr>
              <w:t xml:space="preserve">IoAFP-ja u përgjigjet ankimimeve të nxënësve/kursantëve për vlerësimin e tyre. </w:t>
            </w:r>
          </w:p>
        </w:tc>
        <w:tc>
          <w:tcPr>
            <w:tcW w:w="2168" w:type="pct"/>
            <w:tcBorders>
              <w:top w:val="single" w:sz="4" w:space="0" w:color="auto"/>
              <w:left w:val="single" w:sz="4" w:space="0" w:color="auto"/>
              <w:bottom w:val="single" w:sz="4" w:space="0" w:color="auto"/>
            </w:tcBorders>
          </w:tcPr>
          <w:p w14:paraId="4CCA6DAD" w14:textId="0A32E052" w:rsidR="00CB5991" w:rsidRPr="00506893" w:rsidRDefault="00CB5991" w:rsidP="00DF3AE8">
            <w:pPr>
              <w:widowControl w:val="0"/>
              <w:spacing w:after="0" w:line="240" w:lineRule="auto"/>
              <w:rPr>
                <w:rFonts w:ascii="Garamond" w:hAnsi="Garamond"/>
                <w:b/>
                <w:sz w:val="20"/>
                <w:szCs w:val="20"/>
                <w:lang w:val="sq-AL"/>
              </w:rPr>
            </w:pPr>
            <w:r w:rsidRPr="00506893">
              <w:rPr>
                <w:rFonts w:ascii="Garamond" w:hAnsi="Garamond"/>
                <w:b/>
                <w:sz w:val="20"/>
                <w:szCs w:val="20"/>
                <w:lang w:val="sq-AL"/>
              </w:rPr>
              <w:t>6.1.1</w:t>
            </w:r>
            <w:r w:rsidRPr="00506893">
              <w:rPr>
                <w:rFonts w:ascii="Garamond" w:hAnsi="Garamond"/>
                <w:sz w:val="20"/>
                <w:szCs w:val="20"/>
                <w:lang w:val="sq-AL"/>
              </w:rPr>
              <w:t xml:space="preserve"> IoAFP-ja ka procedura të qarta, zyrtare, për t</w:t>
            </w:r>
            <w:r w:rsidR="004E108D" w:rsidRPr="00506893">
              <w:rPr>
                <w:rFonts w:ascii="Garamond" w:hAnsi="Garamond"/>
                <w:sz w:val="20"/>
                <w:szCs w:val="20"/>
                <w:lang w:val="sq-AL"/>
              </w:rPr>
              <w:t>’</w:t>
            </w:r>
            <w:r w:rsidRPr="00506893">
              <w:rPr>
                <w:rFonts w:ascii="Garamond" w:hAnsi="Garamond"/>
                <w:sz w:val="20"/>
                <w:szCs w:val="20"/>
                <w:lang w:val="sq-AL"/>
              </w:rPr>
              <w:t>iu përgjigjur ankimimeve të nxënësve/kursantëve lidhur me provimet përfundimtare.</w:t>
            </w:r>
          </w:p>
        </w:tc>
        <w:tc>
          <w:tcPr>
            <w:tcW w:w="210" w:type="pct"/>
            <w:tcBorders>
              <w:top w:val="single" w:sz="4" w:space="0" w:color="auto"/>
              <w:left w:val="single" w:sz="4" w:space="0" w:color="auto"/>
              <w:bottom w:val="single" w:sz="4" w:space="0" w:color="auto"/>
            </w:tcBorders>
            <w:vAlign w:val="center"/>
          </w:tcPr>
          <w:p w14:paraId="0CDE6F80"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4C683952"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556BE4FE"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273CB4D3"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45C8F64A" w14:textId="77777777" w:rsidTr="005512E2">
        <w:trPr>
          <w:trHeight w:val="548"/>
          <w:jc w:val="center"/>
        </w:trPr>
        <w:tc>
          <w:tcPr>
            <w:tcW w:w="944" w:type="pct"/>
            <w:vMerge/>
            <w:tcBorders>
              <w:left w:val="single" w:sz="4" w:space="0" w:color="auto"/>
              <w:bottom w:val="nil"/>
              <w:right w:val="single" w:sz="4" w:space="0" w:color="auto"/>
            </w:tcBorders>
          </w:tcPr>
          <w:p w14:paraId="7B68F033"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vMerge/>
            <w:tcBorders>
              <w:left w:val="single" w:sz="4" w:space="0" w:color="auto"/>
              <w:bottom w:val="nil"/>
              <w:right w:val="single" w:sz="4" w:space="0" w:color="auto"/>
            </w:tcBorders>
          </w:tcPr>
          <w:p w14:paraId="03D3C107"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top w:val="single" w:sz="4" w:space="0" w:color="auto"/>
              <w:left w:val="single" w:sz="4" w:space="0" w:color="auto"/>
              <w:bottom w:val="single" w:sz="4" w:space="0" w:color="auto"/>
            </w:tcBorders>
          </w:tcPr>
          <w:p w14:paraId="6DA0DD9E" w14:textId="63EAA9D4" w:rsidR="00CB5991" w:rsidRPr="00506893" w:rsidRDefault="00CB5991" w:rsidP="003163E0">
            <w:pPr>
              <w:widowControl w:val="0"/>
              <w:spacing w:after="0" w:line="240" w:lineRule="auto"/>
              <w:rPr>
                <w:rFonts w:ascii="Garamond" w:hAnsi="Garamond"/>
                <w:b/>
                <w:sz w:val="20"/>
                <w:szCs w:val="20"/>
                <w:lang w:val="sq-AL"/>
              </w:rPr>
            </w:pPr>
            <w:r w:rsidRPr="00506893">
              <w:rPr>
                <w:rFonts w:ascii="Garamond" w:hAnsi="Garamond"/>
                <w:b/>
                <w:sz w:val="20"/>
                <w:szCs w:val="20"/>
                <w:lang w:val="sq-AL"/>
              </w:rPr>
              <w:t>6.1.2</w:t>
            </w:r>
            <w:r w:rsidR="00DF3AE8">
              <w:rPr>
                <w:rFonts w:ascii="Garamond" w:hAnsi="Garamond"/>
                <w:b/>
                <w:sz w:val="20"/>
                <w:szCs w:val="20"/>
                <w:lang w:val="sq-AL"/>
              </w:rPr>
              <w:t xml:space="preserve"> </w:t>
            </w:r>
            <w:r w:rsidRPr="00506893">
              <w:rPr>
                <w:rFonts w:ascii="Garamond" w:hAnsi="Garamond"/>
                <w:sz w:val="20"/>
                <w:szCs w:val="20"/>
                <w:lang w:val="sq-AL"/>
              </w:rPr>
              <w:t>IoAFP-ja zbaton me përpikëri udhëzimin për ankimimin e nxënësve/kursantëve në vlerësimin e tyre.</w:t>
            </w:r>
            <w:r w:rsidRPr="00506893">
              <w:rPr>
                <w:rFonts w:ascii="Garamond" w:hAnsi="Garamond"/>
                <w:b/>
                <w:sz w:val="20"/>
                <w:szCs w:val="20"/>
                <w:lang w:val="sq-AL"/>
              </w:rPr>
              <w:t xml:space="preserve"> </w:t>
            </w:r>
          </w:p>
        </w:tc>
        <w:tc>
          <w:tcPr>
            <w:tcW w:w="210" w:type="pct"/>
            <w:tcBorders>
              <w:top w:val="single" w:sz="4" w:space="0" w:color="auto"/>
              <w:left w:val="single" w:sz="4" w:space="0" w:color="auto"/>
              <w:bottom w:val="single" w:sz="4" w:space="0" w:color="auto"/>
            </w:tcBorders>
            <w:vAlign w:val="center"/>
          </w:tcPr>
          <w:p w14:paraId="4F62D97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1E3D161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tcBorders>
            <w:vAlign w:val="center"/>
          </w:tcPr>
          <w:p w14:paraId="2884B610"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tcBorders>
            <w:vAlign w:val="center"/>
          </w:tcPr>
          <w:p w14:paraId="06495184" w14:textId="77777777" w:rsidR="00CB5991" w:rsidRPr="00506893" w:rsidRDefault="00CB5991" w:rsidP="0081497C">
            <w:pPr>
              <w:widowControl w:val="0"/>
              <w:spacing w:after="0" w:line="240" w:lineRule="auto"/>
              <w:rPr>
                <w:rFonts w:ascii="Garamond" w:hAnsi="Garamond"/>
                <w:b/>
                <w:sz w:val="20"/>
                <w:szCs w:val="20"/>
                <w:lang w:val="sq-AL"/>
              </w:rPr>
            </w:pPr>
          </w:p>
        </w:tc>
      </w:tr>
      <w:tr w:rsidR="00CB5991" w:rsidRPr="00506893" w14:paraId="10E1D235" w14:textId="77777777" w:rsidTr="005512E2">
        <w:trPr>
          <w:trHeight w:val="53"/>
          <w:jc w:val="center"/>
        </w:trPr>
        <w:tc>
          <w:tcPr>
            <w:tcW w:w="944" w:type="pct"/>
            <w:tcBorders>
              <w:top w:val="nil"/>
              <w:left w:val="single" w:sz="4" w:space="0" w:color="auto"/>
              <w:bottom w:val="single" w:sz="4" w:space="0" w:color="auto"/>
              <w:right w:val="single" w:sz="4" w:space="0" w:color="auto"/>
            </w:tcBorders>
          </w:tcPr>
          <w:p w14:paraId="499D5DB5" w14:textId="77777777" w:rsidR="00CB5991" w:rsidRPr="00506893" w:rsidRDefault="00CB5991" w:rsidP="0081497C">
            <w:pPr>
              <w:widowControl w:val="0"/>
              <w:spacing w:after="0" w:line="240" w:lineRule="auto"/>
              <w:rPr>
                <w:rFonts w:ascii="Garamond" w:hAnsi="Garamond"/>
                <w:b/>
                <w:sz w:val="20"/>
                <w:szCs w:val="20"/>
                <w:lang w:val="sq-AL"/>
              </w:rPr>
            </w:pPr>
          </w:p>
        </w:tc>
        <w:tc>
          <w:tcPr>
            <w:tcW w:w="1084" w:type="pct"/>
            <w:tcBorders>
              <w:top w:val="nil"/>
              <w:left w:val="single" w:sz="4" w:space="0" w:color="auto"/>
              <w:bottom w:val="single" w:sz="4" w:space="0" w:color="auto"/>
              <w:right w:val="single" w:sz="4" w:space="0" w:color="auto"/>
            </w:tcBorders>
          </w:tcPr>
          <w:p w14:paraId="3520C704" w14:textId="77777777" w:rsidR="00CB5991" w:rsidRPr="00506893" w:rsidRDefault="00CB5991" w:rsidP="0081497C">
            <w:pPr>
              <w:widowControl w:val="0"/>
              <w:spacing w:after="0" w:line="240" w:lineRule="auto"/>
              <w:rPr>
                <w:rFonts w:ascii="Garamond" w:hAnsi="Garamond"/>
                <w:sz w:val="20"/>
                <w:szCs w:val="20"/>
                <w:lang w:val="sq-AL"/>
              </w:rPr>
            </w:pPr>
          </w:p>
        </w:tc>
        <w:tc>
          <w:tcPr>
            <w:tcW w:w="2168" w:type="pct"/>
            <w:tcBorders>
              <w:top w:val="single" w:sz="4" w:space="0" w:color="auto"/>
              <w:left w:val="single" w:sz="4" w:space="0" w:color="auto"/>
              <w:bottom w:val="single" w:sz="4" w:space="0" w:color="auto"/>
            </w:tcBorders>
          </w:tcPr>
          <w:p w14:paraId="457FAB43" w14:textId="424F88D9" w:rsidR="00CB5991" w:rsidRPr="00506893" w:rsidRDefault="00CB5991" w:rsidP="00B20351">
            <w:pPr>
              <w:widowControl w:val="0"/>
              <w:spacing w:after="0" w:line="240" w:lineRule="auto"/>
              <w:rPr>
                <w:rFonts w:ascii="Garamond" w:hAnsi="Garamond"/>
                <w:b/>
                <w:sz w:val="20"/>
                <w:szCs w:val="20"/>
                <w:lang w:val="sq-AL"/>
              </w:rPr>
            </w:pPr>
            <w:r w:rsidRPr="00506893">
              <w:rPr>
                <w:rFonts w:ascii="Garamond" w:hAnsi="Garamond"/>
                <w:b/>
                <w:sz w:val="20"/>
                <w:szCs w:val="20"/>
                <w:lang w:val="sq-AL"/>
              </w:rPr>
              <w:t>6.1.3</w:t>
            </w:r>
            <w:r w:rsidR="00B20351">
              <w:rPr>
                <w:rFonts w:ascii="Garamond" w:hAnsi="Garamond"/>
                <w:b/>
                <w:sz w:val="20"/>
                <w:szCs w:val="20"/>
                <w:lang w:val="sq-AL"/>
              </w:rPr>
              <w:t xml:space="preserve"> </w:t>
            </w:r>
            <w:r w:rsidRPr="00506893">
              <w:rPr>
                <w:rFonts w:ascii="Garamond" w:hAnsi="Garamond"/>
                <w:sz w:val="20"/>
                <w:szCs w:val="20"/>
                <w:lang w:val="sq-AL"/>
              </w:rPr>
              <w:t>IoAFP-ja u përgjigjet në kohë ankimimeve të nxënësve/kursantëve për vlerësimin.</w:t>
            </w:r>
            <w:r w:rsidRPr="00506893">
              <w:rPr>
                <w:rFonts w:ascii="Garamond" w:hAnsi="Garamond"/>
                <w:b/>
                <w:sz w:val="20"/>
                <w:szCs w:val="20"/>
                <w:lang w:val="sq-AL"/>
              </w:rPr>
              <w:t xml:space="preserve"> </w:t>
            </w:r>
          </w:p>
        </w:tc>
        <w:tc>
          <w:tcPr>
            <w:tcW w:w="210" w:type="pct"/>
            <w:tcBorders>
              <w:top w:val="single" w:sz="4" w:space="0" w:color="auto"/>
              <w:left w:val="single" w:sz="4" w:space="0" w:color="auto"/>
              <w:bottom w:val="single" w:sz="4" w:space="0" w:color="auto"/>
            </w:tcBorders>
            <w:vAlign w:val="center"/>
          </w:tcPr>
          <w:p w14:paraId="4DD9F5C4"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bottom w:val="single" w:sz="4" w:space="0" w:color="auto"/>
            </w:tcBorders>
            <w:vAlign w:val="center"/>
          </w:tcPr>
          <w:p w14:paraId="3DB64488" w14:textId="77777777" w:rsidR="00CB5991" w:rsidRPr="00506893" w:rsidRDefault="00CB5991" w:rsidP="0081497C">
            <w:pPr>
              <w:widowControl w:val="0"/>
              <w:spacing w:after="0" w:line="240" w:lineRule="auto"/>
              <w:rPr>
                <w:rFonts w:ascii="Garamond" w:hAnsi="Garamond"/>
                <w:b/>
                <w:sz w:val="20"/>
                <w:szCs w:val="20"/>
                <w:lang w:val="sq-AL"/>
              </w:rPr>
            </w:pPr>
          </w:p>
        </w:tc>
        <w:tc>
          <w:tcPr>
            <w:tcW w:w="210" w:type="pct"/>
            <w:tcBorders>
              <w:left w:val="single" w:sz="4" w:space="0" w:color="auto"/>
              <w:bottom w:val="single" w:sz="4" w:space="0" w:color="auto"/>
            </w:tcBorders>
            <w:vAlign w:val="center"/>
          </w:tcPr>
          <w:p w14:paraId="146FF791" w14:textId="77777777" w:rsidR="00CB5991" w:rsidRPr="00506893" w:rsidRDefault="00CB5991" w:rsidP="0081497C">
            <w:pPr>
              <w:widowControl w:val="0"/>
              <w:spacing w:after="0" w:line="240" w:lineRule="auto"/>
              <w:rPr>
                <w:rFonts w:ascii="Garamond" w:hAnsi="Garamond"/>
                <w:b/>
                <w:sz w:val="20"/>
                <w:szCs w:val="20"/>
                <w:lang w:val="sq-AL"/>
              </w:rPr>
            </w:pPr>
          </w:p>
        </w:tc>
        <w:tc>
          <w:tcPr>
            <w:tcW w:w="175" w:type="pct"/>
            <w:tcBorders>
              <w:left w:val="single" w:sz="4" w:space="0" w:color="auto"/>
              <w:bottom w:val="single" w:sz="4" w:space="0" w:color="auto"/>
            </w:tcBorders>
            <w:vAlign w:val="center"/>
          </w:tcPr>
          <w:p w14:paraId="26792735" w14:textId="77777777" w:rsidR="00CB5991" w:rsidRPr="00506893" w:rsidRDefault="00CB5991" w:rsidP="0081497C">
            <w:pPr>
              <w:widowControl w:val="0"/>
              <w:spacing w:after="0" w:line="240" w:lineRule="auto"/>
              <w:rPr>
                <w:rFonts w:ascii="Garamond" w:hAnsi="Garamond"/>
                <w:b/>
                <w:sz w:val="20"/>
                <w:szCs w:val="20"/>
                <w:lang w:val="sq-AL"/>
              </w:rPr>
            </w:pPr>
          </w:p>
        </w:tc>
      </w:tr>
    </w:tbl>
    <w:p w14:paraId="4249E656" w14:textId="77777777" w:rsidR="00CB5991" w:rsidRPr="00506893" w:rsidRDefault="00CB5991" w:rsidP="0081497C">
      <w:pPr>
        <w:pStyle w:val="TEXTXTXTXT"/>
        <w:rPr>
          <w:lang w:val="sq-AL"/>
        </w:rPr>
      </w:pPr>
    </w:p>
    <w:p w14:paraId="28165C17" w14:textId="77777777" w:rsidR="00CB5991" w:rsidRPr="00B20351" w:rsidRDefault="00CB5991" w:rsidP="0081497C">
      <w:pPr>
        <w:pStyle w:val="TEXTXTXTXT"/>
        <w:rPr>
          <w:lang w:val="sq-AL"/>
        </w:rPr>
      </w:pPr>
      <w:r w:rsidRPr="00B20351">
        <w:rPr>
          <w:lang w:val="sq-AL"/>
        </w:rPr>
        <w:t>STANDARDI</w:t>
      </w:r>
    </w:p>
    <w:p w14:paraId="7ADEE68A" w14:textId="77777777" w:rsidR="00CB5991" w:rsidRPr="00B20351" w:rsidRDefault="00CB5991" w:rsidP="0081497C">
      <w:pPr>
        <w:pStyle w:val="TEXTXTXTXT"/>
        <w:rPr>
          <w:lang w:val="sq-AL"/>
        </w:rPr>
      </w:pPr>
      <w:r w:rsidRPr="00B20351">
        <w:rPr>
          <w:lang w:val="sq-AL"/>
        </w:rPr>
        <w:t>NIVELI 1</w:t>
      </w:r>
    </w:p>
    <w:p w14:paraId="543F390A" w14:textId="1ACF05A3" w:rsidR="00CB5991" w:rsidRPr="00506893" w:rsidRDefault="00CB5991" w:rsidP="0081497C">
      <w:pPr>
        <w:pStyle w:val="TEXTXTXTXT"/>
        <w:rPr>
          <w:lang w:val="sq-AL"/>
        </w:rPr>
      </w:pPr>
      <w:r w:rsidRPr="00506893">
        <w:rPr>
          <w:lang w:val="sq-AL"/>
        </w:rPr>
        <w:t xml:space="preserve">Mësuesi/instruktori ka një program vlerësimi me rezultate të qarta. Ai mban një evidencë të veçantë për vlerësimin dhe e përdor atë për të parë ecurinë e nxënësi/kursantit. Mësuesi/instruktori e përdor </w:t>
      </w:r>
      <w:r w:rsidRPr="00506893">
        <w:rPr>
          <w:i/>
          <w:lang w:val="sq-AL"/>
        </w:rPr>
        <w:t>gjithmonë</w:t>
      </w:r>
      <w:r w:rsidRPr="00506893">
        <w:rPr>
          <w:lang w:val="sq-AL"/>
        </w:rPr>
        <w:t xml:space="preserve"> vlerësimin si mjet për të nxitur nxënësin/kursantin drejt përmirësimit të rezultateve. Ai përdor me </w:t>
      </w:r>
      <w:r w:rsidRPr="00506893">
        <w:rPr>
          <w:i/>
          <w:lang w:val="sq-AL"/>
        </w:rPr>
        <w:t>efikasitet</w:t>
      </w:r>
      <w:r w:rsidRPr="00506893">
        <w:rPr>
          <w:lang w:val="sq-AL"/>
        </w:rPr>
        <w:t xml:space="preserve"> tri llojet e vlerësimit: vlerësim i vazhduar, vlerësim me test/detyrë përmbledhëse, vlerësim me portofol duke bërë </w:t>
      </w:r>
      <w:r w:rsidRPr="00506893">
        <w:rPr>
          <w:i/>
          <w:lang w:val="sq-AL"/>
        </w:rPr>
        <w:t>gjithmonë</w:t>
      </w:r>
      <w:r w:rsidRPr="00506893">
        <w:rPr>
          <w:lang w:val="sq-AL"/>
        </w:rPr>
        <w:t xml:space="preserve"> argumentimin me fjalë e shprehje, sipas kërkesave të kompetencave të fushës dhe lëndës.</w:t>
      </w:r>
      <w:r w:rsidR="00B20351">
        <w:rPr>
          <w:lang w:val="sq-AL"/>
        </w:rPr>
        <w:t xml:space="preserve"> </w:t>
      </w:r>
      <w:r w:rsidRPr="00506893">
        <w:rPr>
          <w:lang w:val="sq-AL"/>
        </w:rPr>
        <w:t xml:space="preserve">Vlerësimi është i paanshëm dhe bëhet </w:t>
      </w:r>
      <w:r w:rsidRPr="00506893">
        <w:rPr>
          <w:i/>
          <w:lang w:val="sq-AL"/>
        </w:rPr>
        <w:t>gjithnjë</w:t>
      </w:r>
      <w:r w:rsidRPr="00506893">
        <w:rPr>
          <w:lang w:val="sq-AL"/>
        </w:rPr>
        <w:t xml:space="preserve"> nga nxjerrja në pah e anëve pozitive.</w:t>
      </w:r>
      <w:r w:rsidR="00B20351">
        <w:rPr>
          <w:lang w:val="sq-AL"/>
        </w:rPr>
        <w:t xml:space="preserve"> </w:t>
      </w:r>
      <w:r w:rsidRPr="00506893">
        <w:rPr>
          <w:lang w:val="sq-AL"/>
        </w:rPr>
        <w:t>Gjatë procesit mësimor, mësuesi/</w:t>
      </w:r>
      <w:r w:rsidR="00DF3AE8">
        <w:rPr>
          <w:lang w:val="sq-AL"/>
        </w:rPr>
        <w:t>i</w:t>
      </w:r>
      <w:r w:rsidRPr="00506893">
        <w:rPr>
          <w:lang w:val="sq-AL"/>
        </w:rPr>
        <w:t xml:space="preserve">nstruktori përdor </w:t>
      </w:r>
      <w:r w:rsidRPr="00506893">
        <w:rPr>
          <w:i/>
          <w:lang w:val="sq-AL"/>
        </w:rPr>
        <w:t>vazhdimisht</w:t>
      </w:r>
      <w:r w:rsidRPr="00506893">
        <w:rPr>
          <w:lang w:val="sq-AL"/>
        </w:rPr>
        <w:t xml:space="preserve"> teknika dhe instrumente të ndryshme, me qëllim që nxënësit/kursantit të vlerësojnë veten dhe njëri-tjetrin. Mësuesi/</w:t>
      </w:r>
      <w:r w:rsidR="00B20351">
        <w:rPr>
          <w:lang w:val="sq-AL"/>
        </w:rPr>
        <w:t>i</w:t>
      </w:r>
      <w:r w:rsidRPr="00506893">
        <w:rPr>
          <w:lang w:val="sq-AL"/>
        </w:rPr>
        <w:t xml:space="preserve">nstruktori vlerëson në </w:t>
      </w:r>
      <w:r w:rsidRPr="00506893">
        <w:rPr>
          <w:i/>
          <w:lang w:val="sq-AL"/>
        </w:rPr>
        <w:t xml:space="preserve">vijimësi </w:t>
      </w:r>
      <w:r w:rsidRPr="00506893">
        <w:rPr>
          <w:lang w:val="sq-AL"/>
        </w:rPr>
        <w:t xml:space="preserve">dhe </w:t>
      </w:r>
      <w:r w:rsidRPr="00506893">
        <w:rPr>
          <w:i/>
          <w:lang w:val="sq-AL"/>
        </w:rPr>
        <w:t xml:space="preserve">periodikisht </w:t>
      </w:r>
      <w:r w:rsidRPr="00506893">
        <w:rPr>
          <w:lang w:val="sq-AL"/>
        </w:rPr>
        <w:t xml:space="preserve">përgatitjen ditore dhe veprimtaritë e tjera të nxënësve/kursantëve. Ai vlerëson përmbajtjen, aftësitë dhe qëndrimet e nxënësi/kursantit kundrejt detyrës së dhënë, të cilat janë </w:t>
      </w:r>
      <w:r w:rsidRPr="00506893">
        <w:rPr>
          <w:i/>
          <w:lang w:val="sq-AL"/>
        </w:rPr>
        <w:t>gjithmonë</w:t>
      </w:r>
      <w:r w:rsidRPr="00506893">
        <w:rPr>
          <w:lang w:val="sq-AL"/>
        </w:rPr>
        <w:t xml:space="preserve"> në përputhje me objektivat/rezultatet e programit mësimor. Mësuesi/instruktori vlerëson progresin e nxënësi/kursantit nëpërmjet portofolit të tij. Nxjerrja e rezultateve vjetore bëhet </w:t>
      </w:r>
      <w:r w:rsidRPr="00506893">
        <w:rPr>
          <w:i/>
          <w:lang w:val="sq-AL"/>
        </w:rPr>
        <w:t>gjithnjë</w:t>
      </w:r>
      <w:r w:rsidRPr="00506893">
        <w:rPr>
          <w:lang w:val="sq-AL"/>
        </w:rPr>
        <w:t xml:space="preserve"> sipas udhëzimeve zyrtare, duke marrë parasysh vlerësimin e bërë për produkte e veprimtari të ndryshme gjatë procesit mësimor. Vlerësimi përfundimtar, në përfundim të ciklit apo nivelit në arsimin profesional përputhet </w:t>
      </w:r>
      <w:r w:rsidRPr="00506893">
        <w:rPr>
          <w:i/>
          <w:lang w:val="sq-AL"/>
        </w:rPr>
        <w:t>në mënyrë të kënaqshme</w:t>
      </w:r>
      <w:r w:rsidRPr="00506893">
        <w:rPr>
          <w:lang w:val="sq-AL"/>
        </w:rPr>
        <w:t xml:space="preserve"> me vlerësimin e </w:t>
      </w:r>
      <w:r w:rsidR="00B20351" w:rsidRPr="00506893">
        <w:rPr>
          <w:lang w:val="sq-AL"/>
        </w:rPr>
        <w:t>provimeve kombëtare apo provimet përfundimtare të nivelit</w:t>
      </w:r>
      <w:r w:rsidRPr="00506893">
        <w:rPr>
          <w:lang w:val="sq-AL"/>
        </w:rPr>
        <w:t xml:space="preserve">. Ofruesi i AFP-së zhvillon procedura rivlerësimi për nxënësit/kursantët. Mësuesi/instruktori llogarit kreditet dhe pikët e përfituara nga nxënësi/kursanti sipas </w:t>
      </w:r>
      <w:r w:rsidRPr="00506893">
        <w:rPr>
          <w:i/>
          <w:lang w:val="sq-AL"/>
        </w:rPr>
        <w:t>rregullores/udhëzimeve përkatëse</w:t>
      </w:r>
      <w:r w:rsidRPr="00506893">
        <w:rPr>
          <w:lang w:val="sq-AL"/>
        </w:rPr>
        <w:t xml:space="preserve">, duke respektuar </w:t>
      </w:r>
      <w:r w:rsidRPr="00506893">
        <w:rPr>
          <w:i/>
          <w:lang w:val="sq-AL"/>
        </w:rPr>
        <w:t>të gjitha</w:t>
      </w:r>
      <w:r w:rsidRPr="00506893">
        <w:rPr>
          <w:lang w:val="sq-AL"/>
        </w:rPr>
        <w:t xml:space="preserve"> kriteret e përcaktuara. Ofruesi i AFP-së iu përgjigjet në kohë ankimimeve të mundshme, të nxënësve/kursantëve për vlerësimin e tyre. </w:t>
      </w:r>
    </w:p>
    <w:p w14:paraId="69191714" w14:textId="77777777" w:rsidR="00CB5991" w:rsidRPr="00B20351" w:rsidRDefault="00CB5991" w:rsidP="0081497C">
      <w:pPr>
        <w:pStyle w:val="TEXTXTXTXT"/>
        <w:rPr>
          <w:lang w:val="sq-AL"/>
        </w:rPr>
      </w:pPr>
      <w:r w:rsidRPr="00B20351">
        <w:rPr>
          <w:lang w:val="sq-AL"/>
        </w:rPr>
        <w:t>NIVELI 2</w:t>
      </w:r>
    </w:p>
    <w:p w14:paraId="02973A41" w14:textId="530EA018" w:rsidR="00CB5991" w:rsidRPr="00506893" w:rsidRDefault="00CB5991" w:rsidP="0081497C">
      <w:pPr>
        <w:pStyle w:val="TEXTXTXTXT"/>
        <w:rPr>
          <w:lang w:val="sq-AL"/>
        </w:rPr>
      </w:pPr>
      <w:r w:rsidRPr="00506893">
        <w:rPr>
          <w:lang w:val="sq-AL"/>
        </w:rPr>
        <w:t>Mësuesi/</w:t>
      </w:r>
      <w:r w:rsidR="00B20351">
        <w:rPr>
          <w:lang w:val="sq-AL"/>
        </w:rPr>
        <w:t>i</w:t>
      </w:r>
      <w:r w:rsidRPr="00506893">
        <w:rPr>
          <w:lang w:val="sq-AL"/>
        </w:rPr>
        <w:t>nstruktori ka një program vlerësimi me rezultate të përcaktuara. Ai mban një evidencë të veçantë për vlerësimin. Mësuesi/</w:t>
      </w:r>
      <w:r w:rsidR="00B20351">
        <w:rPr>
          <w:lang w:val="sq-AL"/>
        </w:rPr>
        <w:t>i</w:t>
      </w:r>
      <w:r w:rsidRPr="00506893">
        <w:rPr>
          <w:lang w:val="sq-AL"/>
        </w:rPr>
        <w:t xml:space="preserve">nstruktori e përdor vlerësimin si mjet për të nxitur nxënësin/kursantin drejt përmirësimit. Ai përdor tri llojet e vlerësimit: vlerësim i vazhduar, vlerësim me test/detyrë përmbledhëse, vlerësim me portofol sipas kërkesave të kompetencave të fushës dhe lëndës dhe </w:t>
      </w:r>
      <w:r w:rsidRPr="00506893">
        <w:rPr>
          <w:i/>
          <w:lang w:val="sq-AL"/>
        </w:rPr>
        <w:t xml:space="preserve">përgjithësisht </w:t>
      </w:r>
      <w:r w:rsidRPr="00506893">
        <w:rPr>
          <w:lang w:val="sq-AL"/>
        </w:rPr>
        <w:t>e argumenton atë. Vlerësimi është i paanshëm dhe bëhet duke nxjerrë në pah anët pozitive të nxënësi/kursantit. Mësuesi/</w:t>
      </w:r>
      <w:r w:rsidR="00B20351">
        <w:rPr>
          <w:lang w:val="sq-AL"/>
        </w:rPr>
        <w:t>i</w:t>
      </w:r>
      <w:r w:rsidRPr="00506893">
        <w:rPr>
          <w:lang w:val="sq-AL"/>
        </w:rPr>
        <w:t>nstruktori e bën vlerësimin me një gjuhë të qartë dhe të kuptueshme për nxënësit/kursantit. Mësuesi/instruktori vlerëson përgatitjen ditore dhe veprimtaritë e tjera të nxënësi/kursantit.</w:t>
      </w:r>
      <w:r w:rsidR="00F10ADE" w:rsidRPr="00506893">
        <w:rPr>
          <w:lang w:val="sq-AL"/>
        </w:rPr>
        <w:t xml:space="preserve"> </w:t>
      </w:r>
      <w:r w:rsidRPr="00506893">
        <w:rPr>
          <w:lang w:val="sq-AL"/>
        </w:rPr>
        <w:t xml:space="preserve">Ai vlerëson produktet e nxënësi/kursantit, të cilat janë në përputhje me objektivat e programit. Mësuesi/instruktori e vlerëson progresin e nxënësi/kursantit nëpërmjet portofolit. Nxjerrja e rezultateve vjetore bëhet sipas udhëzimeve zyrtare, duke marrë parasysh vlerësimin e bërë për produkte e veprimtari të ndryshme gjatë procesit mësimor. Vlerësimi përfundimtar, në përfundim të ciklit apo nivelit në arsimin profesional </w:t>
      </w:r>
      <w:r w:rsidRPr="00506893">
        <w:rPr>
          <w:i/>
          <w:lang w:val="sq-AL"/>
        </w:rPr>
        <w:t>shpesh</w:t>
      </w:r>
      <w:r w:rsidRPr="00506893">
        <w:rPr>
          <w:lang w:val="sq-AL"/>
        </w:rPr>
        <w:t xml:space="preserve"> përputhen me </w:t>
      </w:r>
      <w:r w:rsidR="00B20351" w:rsidRPr="00506893">
        <w:rPr>
          <w:lang w:val="sq-AL"/>
        </w:rPr>
        <w:t>vlerësimin e provimeve kombëtare apo provimet përfundimtare të nivelit</w:t>
      </w:r>
      <w:r w:rsidRPr="00506893">
        <w:rPr>
          <w:lang w:val="sq-AL"/>
        </w:rPr>
        <w:t>. Ofruesi i AFP-së zhvillon procedura rivlerësimi për nxënësit/kursantët.</w:t>
      </w:r>
      <w:r w:rsidR="00B20351">
        <w:rPr>
          <w:lang w:val="sq-AL"/>
        </w:rPr>
        <w:t xml:space="preserve"> </w:t>
      </w:r>
      <w:r w:rsidRPr="00506893">
        <w:rPr>
          <w:lang w:val="sq-AL"/>
        </w:rPr>
        <w:t>Mësuesi/instruktori llogarit kreditet dhe pikët e përfituara nga nxënësi/kursanti sipas kritereve zyrtare.</w:t>
      </w:r>
      <w:r w:rsidR="00B20351">
        <w:rPr>
          <w:lang w:val="sq-AL"/>
        </w:rPr>
        <w:t xml:space="preserve"> </w:t>
      </w:r>
      <w:r w:rsidRPr="00506893">
        <w:rPr>
          <w:lang w:val="sq-AL"/>
        </w:rPr>
        <w:t xml:space="preserve">IoAFP-ja iu përgjigjet në kohë të nxënësve/kursantëve për vlerësimin e tyre. </w:t>
      </w:r>
    </w:p>
    <w:p w14:paraId="39B7501C" w14:textId="77777777" w:rsidR="00CB5991" w:rsidRPr="00B20351" w:rsidRDefault="00CB5991" w:rsidP="0081497C">
      <w:pPr>
        <w:pStyle w:val="TEXTXTXTXT"/>
        <w:rPr>
          <w:lang w:val="sq-AL"/>
        </w:rPr>
      </w:pPr>
      <w:r w:rsidRPr="00B20351">
        <w:rPr>
          <w:lang w:val="sq-AL"/>
        </w:rPr>
        <w:t>NIVELI 3</w:t>
      </w:r>
    </w:p>
    <w:p w14:paraId="48891FC2" w14:textId="77777777" w:rsidR="00CB5991" w:rsidRPr="00506893" w:rsidRDefault="00CB5991" w:rsidP="0081497C">
      <w:pPr>
        <w:pStyle w:val="TEXTXTXTXT"/>
        <w:rPr>
          <w:lang w:val="sq-AL"/>
        </w:rPr>
      </w:pPr>
      <w:r w:rsidRPr="00506893">
        <w:rPr>
          <w:lang w:val="sq-AL"/>
        </w:rPr>
        <w:t>Mësuesi/Instruktori ka një program vlerësimi, por nuk ka rezultate të qartë. Ai mban një evidencë vlerësimi e cila nuk pasqyron të dhëna të plota për ecurinë e nxënësi/kursantit. Vlerësimi përdoret thjesht si një element i procesit mësimor.</w:t>
      </w:r>
    </w:p>
    <w:p w14:paraId="4F942A4B" w14:textId="3963B31C" w:rsidR="00CB5991" w:rsidRPr="00506893" w:rsidRDefault="00CB5991" w:rsidP="0081497C">
      <w:pPr>
        <w:pStyle w:val="TEXTXTXTXT"/>
        <w:rPr>
          <w:lang w:val="sq-AL"/>
        </w:rPr>
      </w:pPr>
      <w:r w:rsidRPr="00506893">
        <w:rPr>
          <w:lang w:val="sq-AL"/>
        </w:rPr>
        <w:t xml:space="preserve">Mësuesi/instruktori përdor tri llojet e vlerësimit: vlerësim i vazhduar, vlerësim me test/detyrë përmbledhëse, vlerësim me portofol, sipas kërkesave të kompetencave të fushës dhe lëndës, por </w:t>
      </w:r>
      <w:r w:rsidRPr="00506893">
        <w:rPr>
          <w:i/>
          <w:lang w:val="sq-AL"/>
        </w:rPr>
        <w:t>rrallë</w:t>
      </w:r>
      <w:r w:rsidRPr="00506893">
        <w:rPr>
          <w:lang w:val="sq-AL"/>
        </w:rPr>
        <w:t xml:space="preserve"> bën argumentimin e tij. Shpesh vlerësimi bëhet duke nxjerrë në pah mangësitë e nxënësi/kursantit. Mësuesi/instruktori vlerëson përgatitjen ditore të nxënësi/kursantit dhe veprimtaritë e tjera.</w:t>
      </w:r>
      <w:r w:rsidR="00B20351">
        <w:rPr>
          <w:lang w:val="sq-AL"/>
        </w:rPr>
        <w:t xml:space="preserve"> </w:t>
      </w:r>
      <w:r w:rsidRPr="00506893">
        <w:rPr>
          <w:lang w:val="sq-AL"/>
        </w:rPr>
        <w:t xml:space="preserve">Ai vlerëson dhe detyra të dhëna në mënyrë rastësore dhe të pamotivuara. Nxjerrja e rezultateve vjetore bëhet duke respektuar </w:t>
      </w:r>
      <w:r w:rsidRPr="00506893">
        <w:rPr>
          <w:i/>
          <w:lang w:val="sq-AL"/>
        </w:rPr>
        <w:t>përgjithësisht</w:t>
      </w:r>
      <w:r w:rsidRPr="00506893">
        <w:rPr>
          <w:lang w:val="sq-AL"/>
        </w:rPr>
        <w:t xml:space="preserve"> kërkesat zyrtare. Nuk janë të pakta rastet kur këto vlerësime nuk tregojnë rezultatet reale të nxënësi/kursantit. Ofruesi i AFP-së zhvillon procedura rivlerësimi vetëm nëse ua kërkojnë nxënësit/kursantët. Vlerësimi përfundimtar, në përfundim të ciklit apo nivelit në arsimin profesional, </w:t>
      </w:r>
      <w:r w:rsidRPr="00506893">
        <w:rPr>
          <w:i/>
          <w:lang w:val="sq-AL"/>
        </w:rPr>
        <w:t>herë pas here</w:t>
      </w:r>
      <w:r w:rsidRPr="00506893">
        <w:rPr>
          <w:lang w:val="sq-AL"/>
        </w:rPr>
        <w:t xml:space="preserve">, përputhet me vlerësimin e </w:t>
      </w:r>
      <w:r w:rsidR="00B20351" w:rsidRPr="00506893">
        <w:rPr>
          <w:lang w:val="sq-AL"/>
        </w:rPr>
        <w:t>provimeve kombëtare apo provimet përfundimtare të nivelit</w:t>
      </w:r>
      <w:r w:rsidRPr="00506893">
        <w:rPr>
          <w:lang w:val="sq-AL"/>
        </w:rPr>
        <w:t>. Mësuesi/</w:t>
      </w:r>
      <w:r w:rsidR="00B20351" w:rsidRPr="00506893">
        <w:rPr>
          <w:lang w:val="sq-AL"/>
        </w:rPr>
        <w:t xml:space="preserve">instruktori </w:t>
      </w:r>
      <w:r w:rsidRPr="00506893">
        <w:rPr>
          <w:lang w:val="sq-AL"/>
        </w:rPr>
        <w:t xml:space="preserve">llogarit kreditet dhe pikët e përfituara nga nxënësi/kursanti sipas </w:t>
      </w:r>
      <w:r w:rsidRPr="00506893">
        <w:rPr>
          <w:i/>
          <w:lang w:val="sq-AL"/>
        </w:rPr>
        <w:t>rregullores/udhëzimeve përkatëse</w:t>
      </w:r>
      <w:r w:rsidRPr="00506893">
        <w:rPr>
          <w:lang w:val="sq-AL"/>
        </w:rPr>
        <w:t xml:space="preserve"> duke respektuar kriteret e përcaktuara. Ofruesi i AFP-së nuk iu përgjigjet në kohë ankimimeve të nxënësve/kursantëve për vlerësimin e tyre. </w:t>
      </w:r>
    </w:p>
    <w:p w14:paraId="3E1DC9CC" w14:textId="77777777" w:rsidR="00CB5991" w:rsidRPr="00B20351" w:rsidRDefault="00CB5991" w:rsidP="00FA7EB5">
      <w:pPr>
        <w:pStyle w:val="TEXTXTXTXT"/>
        <w:rPr>
          <w:lang w:val="sq-AL"/>
        </w:rPr>
      </w:pPr>
      <w:r w:rsidRPr="00B20351">
        <w:rPr>
          <w:lang w:val="sq-AL"/>
        </w:rPr>
        <w:t>NIVELI 4</w:t>
      </w:r>
    </w:p>
    <w:p w14:paraId="17D3729A" w14:textId="07FA4A9B" w:rsidR="00CB5991" w:rsidRPr="00506893" w:rsidRDefault="00CB5991" w:rsidP="0081497C">
      <w:pPr>
        <w:pStyle w:val="TEXTXTXTXT"/>
        <w:rPr>
          <w:lang w:val="sq-AL"/>
        </w:rPr>
      </w:pPr>
      <w:r w:rsidRPr="00506893">
        <w:rPr>
          <w:lang w:val="sq-AL"/>
        </w:rPr>
        <w:t xml:space="preserve">Mësuesi/instruktori nuk ka një program vlerësimi, ndaj në të shumtën e rasteve ia lë rastësisë. Ai e sheh vlerësimin thjesht si një element të procesit mësimor. Mësuesi/instruktori përdor tri llojet e vlerësimit: vlerësim i vazhduar, vlerësim me test/detyrë përmbledhëse, vlerësim me portofol, sipas kërkesave të kompetencave të fushës dhe lëndës por është konfuz në vlerësimin e tij. Mësuesi/instruktori nuk argumenton vlerësimin, por thekson më shumë mangësitë e nxënësi/kursantit. </w:t>
      </w:r>
      <w:r w:rsidRPr="00506893">
        <w:rPr>
          <w:i/>
          <w:lang w:val="sq-AL"/>
        </w:rPr>
        <w:t>Shpesh</w:t>
      </w:r>
      <w:r w:rsidRPr="00506893">
        <w:rPr>
          <w:lang w:val="sq-AL"/>
        </w:rPr>
        <w:t xml:space="preserve"> mësuesi/instruktori paragjykon përgjigjet dhe krijon paqartësi e pakënaqësi te nxënësi/kursanti. Mësuesi/instruktori bën vlerësime </w:t>
      </w:r>
      <w:r w:rsidRPr="00506893">
        <w:rPr>
          <w:i/>
          <w:lang w:val="sq-AL"/>
        </w:rPr>
        <w:t>sporadike</w:t>
      </w:r>
      <w:r w:rsidRPr="00506893">
        <w:rPr>
          <w:lang w:val="sq-AL"/>
        </w:rPr>
        <w:t xml:space="preserve"> për përgatitjen ditore dhe veprimtarive të nxënësi/kursantit, duke bërë që ai të jetë i pamotivuar për detyrat në vijimësi. Ai bën vlerësim sipërfaqësor të detyrave të dhëna, të cilat </w:t>
      </w:r>
      <w:r w:rsidRPr="00506893">
        <w:rPr>
          <w:i/>
          <w:lang w:val="sq-AL"/>
        </w:rPr>
        <w:t>në të shumtën</w:t>
      </w:r>
      <w:r w:rsidRPr="00506893">
        <w:rPr>
          <w:lang w:val="sq-AL"/>
        </w:rPr>
        <w:t xml:space="preserve"> e rasteve nuk janë në përputhje me objektivat e programit. Nxjerrja e rezultateve vjetore bëhet duke respektuar </w:t>
      </w:r>
      <w:r w:rsidRPr="00506893">
        <w:rPr>
          <w:i/>
          <w:lang w:val="sq-AL"/>
        </w:rPr>
        <w:t>përgjithësisht</w:t>
      </w:r>
      <w:r w:rsidRPr="00506893">
        <w:rPr>
          <w:lang w:val="sq-AL"/>
        </w:rPr>
        <w:t xml:space="preserve"> kërkesat zyrtare. </w:t>
      </w:r>
      <w:r w:rsidRPr="00506893">
        <w:rPr>
          <w:i/>
          <w:lang w:val="sq-AL"/>
        </w:rPr>
        <w:t>Shpesh</w:t>
      </w:r>
      <w:r w:rsidRPr="00506893">
        <w:rPr>
          <w:lang w:val="sq-AL"/>
        </w:rPr>
        <w:t xml:space="preserve"> këto vlerësime nuk tregojnë rezultatet reale të nxënësit/kursantit. Procedurat e rivlerësimit nuk programohen rregullisht. Vlerësimi përfundimtar, në përfundim të ciklit apo nivelit në arsimin profesional, ka </w:t>
      </w:r>
      <w:r w:rsidRPr="00506893">
        <w:rPr>
          <w:i/>
          <w:lang w:val="sq-AL"/>
        </w:rPr>
        <w:t>ndryshime të</w:t>
      </w:r>
      <w:r w:rsidRPr="00506893">
        <w:rPr>
          <w:lang w:val="sq-AL"/>
        </w:rPr>
        <w:t xml:space="preserve"> </w:t>
      </w:r>
      <w:r w:rsidRPr="00506893">
        <w:rPr>
          <w:i/>
          <w:lang w:val="sq-AL"/>
        </w:rPr>
        <w:t>dukshme</w:t>
      </w:r>
      <w:r w:rsidRPr="00506893">
        <w:rPr>
          <w:lang w:val="sq-AL"/>
        </w:rPr>
        <w:t xml:space="preserve"> me vlerësimin e </w:t>
      </w:r>
      <w:r w:rsidR="00B20351" w:rsidRPr="00506893">
        <w:rPr>
          <w:lang w:val="sq-AL"/>
        </w:rPr>
        <w:t>provimeve kombëtare apo provimet përfundimtare të nivelit</w:t>
      </w:r>
      <w:r w:rsidRPr="00506893">
        <w:rPr>
          <w:lang w:val="sq-AL"/>
        </w:rPr>
        <w:t>. Mësuesi/</w:t>
      </w:r>
      <w:r w:rsidR="00B20351">
        <w:rPr>
          <w:lang w:val="sq-AL"/>
        </w:rPr>
        <w:t>i</w:t>
      </w:r>
      <w:r w:rsidRPr="00506893">
        <w:rPr>
          <w:lang w:val="sq-AL"/>
        </w:rPr>
        <w:t xml:space="preserve">nstruktori llogarit rezultatet vjetore, kreditet dhe pikët e përfituara nga nxënësi/kursanti sipas kritereve zyrtare. Ofruesi i AFP-së nuk respekton të drejtën e ankimimit të nxënësve/kursantëve për vlerësimin e tyre. </w:t>
      </w:r>
    </w:p>
    <w:p w14:paraId="34AA1EC4" w14:textId="77777777" w:rsidR="00506893" w:rsidRPr="00506893" w:rsidRDefault="00506893" w:rsidP="0081497C">
      <w:pPr>
        <w:pStyle w:val="TEXTXTXTXT"/>
        <w:rPr>
          <w:b/>
          <w:lang w:val="sq-AL"/>
        </w:rPr>
      </w:pPr>
    </w:p>
    <w:p w14:paraId="2904DDAC" w14:textId="7D6B0F01" w:rsidR="00CB5991" w:rsidRPr="00506893" w:rsidRDefault="00CB5991" w:rsidP="0081497C">
      <w:pPr>
        <w:pStyle w:val="TEXTXTXTXT"/>
        <w:rPr>
          <w:lang w:val="sq-AL"/>
        </w:rPr>
      </w:pPr>
      <w:r w:rsidRPr="00506893">
        <w:rPr>
          <w:lang w:val="sq-AL"/>
        </w:rPr>
        <w:t>VIII.</w:t>
      </w:r>
      <w:r w:rsidR="00506893" w:rsidRPr="00506893">
        <w:rPr>
          <w:lang w:val="sq-AL"/>
        </w:rPr>
        <w:t xml:space="preserve"> </w:t>
      </w:r>
      <w:r w:rsidRPr="00506893">
        <w:rPr>
          <w:lang w:val="sq-AL"/>
        </w:rPr>
        <w:t xml:space="preserve">FJALORTH </w:t>
      </w:r>
    </w:p>
    <w:p w14:paraId="6FFE600B" w14:textId="29CCB143" w:rsidR="0081497C" w:rsidRPr="00506893" w:rsidRDefault="0081497C" w:rsidP="0081497C">
      <w:pPr>
        <w:pStyle w:val="TEXTXTXTXT"/>
        <w:rPr>
          <w:lang w:val="sq-AL"/>
        </w:rPr>
      </w:pPr>
      <w:r w:rsidRPr="00506893">
        <w:rPr>
          <w:lang w:val="sq-AL"/>
        </w:rPr>
        <w:t>1.</w:t>
      </w:r>
      <w:r w:rsidR="00506893" w:rsidRPr="00506893">
        <w:rPr>
          <w:lang w:val="sq-AL"/>
        </w:rPr>
        <w:t xml:space="preserve"> </w:t>
      </w:r>
      <w:r w:rsidRPr="00506893">
        <w:rPr>
          <w:b/>
          <w:bCs/>
          <w:lang w:val="sq-AL"/>
        </w:rPr>
        <w:t>Aftësi</w:t>
      </w:r>
      <w:r w:rsidRPr="00506893">
        <w:rPr>
          <w:lang w:val="sq-AL"/>
        </w:rPr>
        <w:t xml:space="preserve"> (</w:t>
      </w:r>
      <w:r w:rsidRPr="00506893">
        <w:rPr>
          <w:i/>
          <w:iCs/>
          <w:lang w:val="sq-AL"/>
        </w:rPr>
        <w:t>ability</w:t>
      </w:r>
      <w:r w:rsidRPr="00506893">
        <w:rPr>
          <w:lang w:val="sq-AL"/>
        </w:rPr>
        <w:t>)</w:t>
      </w:r>
    </w:p>
    <w:p w14:paraId="0CB7799D" w14:textId="77777777" w:rsidR="0081497C" w:rsidRPr="00506893" w:rsidRDefault="0081497C" w:rsidP="0081497C">
      <w:pPr>
        <w:pStyle w:val="TEXTXTXTXT"/>
        <w:rPr>
          <w:lang w:val="sq-AL"/>
        </w:rPr>
      </w:pPr>
      <w:r w:rsidRPr="00506893">
        <w:rPr>
          <w:lang w:val="sq-AL"/>
        </w:rPr>
        <w:t>Veçori psikologjike individuale, që ndikon për kryerjen me sukses të një veprimtarie dhe përcakton përshtatshmërinë e njeriut për kryerjen e saj. Aftësitë janë të shumta dhe të shumëllojshme. Njerëz të ndryshëm mund të kenë aftësi ndaj ndonjë lloji veprimtarie, por edhe ndaj disa llojeve të saj. Ato shfaqen dhe kultivohen në kushte të përshtatshme.</w:t>
      </w:r>
    </w:p>
    <w:p w14:paraId="75C139FF" w14:textId="77777777" w:rsidR="0081497C" w:rsidRPr="00506893" w:rsidRDefault="0081497C" w:rsidP="0081497C">
      <w:pPr>
        <w:pStyle w:val="TEXTXTXTXT"/>
        <w:rPr>
          <w:lang w:val="sq-AL"/>
        </w:rPr>
      </w:pPr>
      <w:r w:rsidRPr="00506893">
        <w:rPr>
          <w:lang w:val="sq-AL"/>
        </w:rPr>
        <w:t>Aftësitë ndikojnë në përvetësimin shpejt dhe lehtë të njohurive, shkathtësive dhe shprehive dhe në origjinalitetin e zbatimit të tyre.</w:t>
      </w:r>
    </w:p>
    <w:p w14:paraId="10DAF429" w14:textId="0F2B9659" w:rsidR="0081497C" w:rsidRPr="00506893" w:rsidRDefault="0081497C" w:rsidP="0081497C">
      <w:pPr>
        <w:pStyle w:val="TEXTXTXTXT"/>
        <w:rPr>
          <w:lang w:val="sq-AL"/>
        </w:rPr>
      </w:pPr>
      <w:r w:rsidRPr="00506893">
        <w:rPr>
          <w:lang w:val="sq-AL"/>
        </w:rPr>
        <w:t>2.</w:t>
      </w:r>
      <w:r w:rsidR="00506893" w:rsidRPr="00506893">
        <w:rPr>
          <w:lang w:val="sq-AL"/>
        </w:rPr>
        <w:t xml:space="preserve"> </w:t>
      </w:r>
      <w:r w:rsidRPr="00506893">
        <w:rPr>
          <w:b/>
          <w:bCs/>
          <w:lang w:val="sq-AL"/>
        </w:rPr>
        <w:t>Aftësitë kyçe/ kompetencat kyçe</w:t>
      </w:r>
      <w:r w:rsidRPr="00506893">
        <w:rPr>
          <w:lang w:val="sq-AL"/>
        </w:rPr>
        <w:t xml:space="preserve"> (</w:t>
      </w:r>
      <w:r w:rsidRPr="00506893">
        <w:rPr>
          <w:i/>
          <w:iCs/>
          <w:lang w:val="sq-AL"/>
        </w:rPr>
        <w:t>key skills / key competences</w:t>
      </w:r>
      <w:r w:rsidRPr="00506893">
        <w:rPr>
          <w:lang w:val="sq-AL"/>
        </w:rPr>
        <w:t>)</w:t>
      </w:r>
    </w:p>
    <w:p w14:paraId="3AD57A93" w14:textId="77777777" w:rsidR="0081497C" w:rsidRPr="00506893" w:rsidRDefault="0081497C" w:rsidP="0081497C">
      <w:pPr>
        <w:pStyle w:val="TEXTXTXTXT"/>
        <w:rPr>
          <w:lang w:val="sq-AL"/>
        </w:rPr>
      </w:pPr>
      <w:r w:rsidRPr="00506893">
        <w:rPr>
          <w:lang w:val="sq-AL"/>
        </w:rPr>
        <w:t>Shuma e aftësive (bazë dhe aftësive të reja bazë) të nevojshme për të jetuar në një shoqëri dijesh bashkëkohore.</w:t>
      </w:r>
    </w:p>
    <w:p w14:paraId="2ACC1D4A" w14:textId="482EDC77" w:rsidR="0081497C" w:rsidRPr="00506893" w:rsidRDefault="0081497C" w:rsidP="0081497C">
      <w:pPr>
        <w:pStyle w:val="TEXTXTXTXT"/>
        <w:rPr>
          <w:lang w:val="sq-AL"/>
        </w:rPr>
      </w:pPr>
      <w:r w:rsidRPr="00506893">
        <w:rPr>
          <w:lang w:val="sq-AL"/>
        </w:rPr>
        <w:t>3.</w:t>
      </w:r>
      <w:r w:rsidR="00506893" w:rsidRPr="00506893">
        <w:rPr>
          <w:lang w:val="sq-AL"/>
        </w:rPr>
        <w:t xml:space="preserve"> </w:t>
      </w:r>
      <w:r w:rsidRPr="00506893">
        <w:rPr>
          <w:b/>
          <w:bCs/>
          <w:lang w:val="sq-AL"/>
        </w:rPr>
        <w:t>Aftësitë ndërkurrikulare</w:t>
      </w:r>
      <w:r w:rsidRPr="00506893">
        <w:rPr>
          <w:lang w:val="sq-AL"/>
        </w:rPr>
        <w:t xml:space="preserve"> janë aftësi që nxënësi i përfiton gjatë procesit mësimor dhe i përdor për procese të një niveli të lartë të të menduarit, për të zhvilluar idetë e tij, qëndrimet dhe vlerat.</w:t>
      </w:r>
    </w:p>
    <w:p w14:paraId="738C6916" w14:textId="3F0F474B" w:rsidR="0081497C" w:rsidRPr="00506893" w:rsidRDefault="0081497C" w:rsidP="0081497C">
      <w:pPr>
        <w:pStyle w:val="TEXTXTXTXT"/>
        <w:rPr>
          <w:lang w:val="sq-AL"/>
        </w:rPr>
      </w:pPr>
      <w:r w:rsidRPr="00506893">
        <w:rPr>
          <w:lang w:val="sq-AL"/>
        </w:rPr>
        <w:t>4.</w:t>
      </w:r>
      <w:r w:rsidR="00506893" w:rsidRPr="00506893">
        <w:rPr>
          <w:lang w:val="sq-AL"/>
        </w:rPr>
        <w:t xml:space="preserve"> </w:t>
      </w:r>
      <w:r w:rsidRPr="00506893">
        <w:rPr>
          <w:b/>
          <w:bCs/>
          <w:lang w:val="sq-AL"/>
        </w:rPr>
        <w:t>Aftësitë për teknologjinë e informacionit dhe komunikimit (TIK)</w:t>
      </w:r>
      <w:r w:rsidRPr="00506893">
        <w:rPr>
          <w:lang w:val="sq-AL"/>
        </w:rPr>
        <w:t xml:space="preserve"> (</w:t>
      </w:r>
      <w:r w:rsidRPr="00506893">
        <w:rPr>
          <w:i/>
          <w:iCs/>
          <w:lang w:val="sq-AL"/>
        </w:rPr>
        <w:t>information and communication technology (ICT) skills</w:t>
      </w:r>
      <w:r w:rsidRPr="00506893">
        <w:rPr>
          <w:lang w:val="sq-AL"/>
        </w:rPr>
        <w:t>)</w:t>
      </w:r>
    </w:p>
    <w:p w14:paraId="6CA85C96" w14:textId="77777777" w:rsidR="0081497C" w:rsidRPr="00506893" w:rsidRDefault="0081497C" w:rsidP="0081497C">
      <w:pPr>
        <w:pStyle w:val="TEXTXTXTXT"/>
        <w:rPr>
          <w:lang w:val="sq-AL"/>
        </w:rPr>
      </w:pPr>
      <w:r w:rsidRPr="00506893">
        <w:rPr>
          <w:lang w:val="sq-AL"/>
        </w:rPr>
        <w:t>Aftësitë e nevojshme për përdorimin efikas të teknologjive të informacionit dhe komunikimit.</w:t>
      </w:r>
    </w:p>
    <w:p w14:paraId="11F4E067" w14:textId="0955E3C2" w:rsidR="0081497C" w:rsidRPr="00506893" w:rsidRDefault="0081497C" w:rsidP="0081497C">
      <w:pPr>
        <w:pStyle w:val="TEXTXTXTXT"/>
        <w:rPr>
          <w:lang w:val="sq-AL"/>
        </w:rPr>
      </w:pPr>
      <w:r w:rsidRPr="00506893">
        <w:rPr>
          <w:lang w:val="sq-AL"/>
        </w:rPr>
        <w:t>5.</w:t>
      </w:r>
      <w:r w:rsidR="00506893" w:rsidRPr="00506893">
        <w:rPr>
          <w:lang w:val="sq-AL"/>
        </w:rPr>
        <w:t xml:space="preserve"> </w:t>
      </w:r>
      <w:r w:rsidRPr="00506893">
        <w:rPr>
          <w:b/>
          <w:bCs/>
          <w:lang w:val="sq-AL"/>
        </w:rPr>
        <w:t>Analiza SWOT</w:t>
      </w:r>
      <w:r w:rsidRPr="00506893">
        <w:rPr>
          <w:lang w:val="sq-AL"/>
        </w:rPr>
        <w:t xml:space="preserve"> (</w:t>
      </w:r>
      <w:r w:rsidRPr="00506893">
        <w:rPr>
          <w:i/>
          <w:iCs/>
          <w:lang w:val="sq-AL"/>
        </w:rPr>
        <w:t>SWOT analysis</w:t>
      </w:r>
      <w:r w:rsidRPr="00506893">
        <w:rPr>
          <w:lang w:val="sq-AL"/>
        </w:rPr>
        <w:t>)</w:t>
      </w:r>
    </w:p>
    <w:p w14:paraId="7A519745" w14:textId="77777777" w:rsidR="0081497C" w:rsidRPr="00506893" w:rsidRDefault="0081497C" w:rsidP="0081497C">
      <w:pPr>
        <w:pStyle w:val="TEXTXTXTXT"/>
        <w:rPr>
          <w:lang w:val="sq-AL"/>
        </w:rPr>
      </w:pPr>
      <w:r w:rsidRPr="00506893">
        <w:rPr>
          <w:lang w:val="sq-AL"/>
        </w:rPr>
        <w:t>Analizë e pikave të forta (</w:t>
      </w:r>
      <w:r w:rsidRPr="00506893">
        <w:rPr>
          <w:b/>
          <w:bCs/>
          <w:lang w:val="sq-AL"/>
        </w:rPr>
        <w:t>S</w:t>
      </w:r>
      <w:r w:rsidRPr="00506893">
        <w:rPr>
          <w:lang w:val="sq-AL"/>
        </w:rPr>
        <w:t>trengths), pikave të dobëta (</w:t>
      </w:r>
      <w:r w:rsidRPr="00506893">
        <w:rPr>
          <w:b/>
          <w:bCs/>
          <w:lang w:val="sq-AL"/>
        </w:rPr>
        <w:t>W</w:t>
      </w:r>
      <w:r w:rsidRPr="00506893">
        <w:rPr>
          <w:lang w:val="sq-AL"/>
        </w:rPr>
        <w:t>eaknesses), mundësive (avantazheve të mundshme) (</w:t>
      </w:r>
      <w:r w:rsidRPr="00506893">
        <w:rPr>
          <w:b/>
          <w:bCs/>
          <w:lang w:val="sq-AL"/>
        </w:rPr>
        <w:t>O</w:t>
      </w:r>
      <w:r w:rsidRPr="00506893">
        <w:rPr>
          <w:lang w:val="sq-AL"/>
        </w:rPr>
        <w:t>pportunities) dhe rreziqeve (vështirësive të mundshme) (</w:t>
      </w:r>
      <w:r w:rsidRPr="00506893">
        <w:rPr>
          <w:b/>
          <w:bCs/>
          <w:lang w:val="sq-AL"/>
        </w:rPr>
        <w:t>T</w:t>
      </w:r>
      <w:r w:rsidRPr="00506893">
        <w:rPr>
          <w:lang w:val="sq-AL"/>
        </w:rPr>
        <w:t xml:space="preserve">hreats) për një organizatë. </w:t>
      </w:r>
    </w:p>
    <w:p w14:paraId="272539B0" w14:textId="786D0496" w:rsidR="0081497C" w:rsidRPr="00506893" w:rsidRDefault="0081497C" w:rsidP="0081497C">
      <w:pPr>
        <w:pStyle w:val="TEXTXTXTXT"/>
        <w:rPr>
          <w:lang w:val="sq-AL"/>
        </w:rPr>
      </w:pPr>
      <w:r w:rsidRPr="00506893">
        <w:rPr>
          <w:lang w:val="sq-AL"/>
        </w:rPr>
        <w:t>6.</w:t>
      </w:r>
      <w:r w:rsidR="00506893" w:rsidRPr="00506893">
        <w:rPr>
          <w:lang w:val="sq-AL"/>
        </w:rPr>
        <w:t xml:space="preserve"> </w:t>
      </w:r>
      <w:r w:rsidRPr="00506893">
        <w:rPr>
          <w:b/>
          <w:bCs/>
          <w:lang w:val="sq-AL"/>
        </w:rPr>
        <w:t>Arsim dhe formim profesional</w:t>
      </w:r>
      <w:r w:rsidRPr="00506893">
        <w:rPr>
          <w:lang w:val="sq-AL"/>
        </w:rPr>
        <w:t xml:space="preserve"> (</w:t>
      </w:r>
      <w:r w:rsidRPr="00506893">
        <w:rPr>
          <w:i/>
          <w:iCs/>
          <w:lang w:val="sq-AL"/>
        </w:rPr>
        <w:t>vocational education and training</w:t>
      </w:r>
      <w:r w:rsidRPr="00506893">
        <w:rPr>
          <w:lang w:val="sq-AL"/>
        </w:rPr>
        <w:t>)</w:t>
      </w:r>
    </w:p>
    <w:p w14:paraId="5A22E615" w14:textId="77777777" w:rsidR="0081497C" w:rsidRPr="00506893" w:rsidRDefault="0081497C" w:rsidP="0081497C">
      <w:pPr>
        <w:pStyle w:val="TEXTXTXTXT"/>
        <w:rPr>
          <w:lang w:val="sq-AL"/>
        </w:rPr>
      </w:pPr>
      <w:r w:rsidRPr="00506893">
        <w:rPr>
          <w:lang w:val="sq-AL"/>
        </w:rPr>
        <w:t>Arsimim dhe formim profesional, që synojnë të pajisin njerëzit me dije, njohuri praktike, aftësi dhe/ose kompetenca, të cilat janë të nevojshme për punë të caktuara ose përgjithësisht për tregun e punës.</w:t>
      </w:r>
    </w:p>
    <w:p w14:paraId="49F25D65" w14:textId="7C76E646" w:rsidR="00506893" w:rsidRPr="00506893" w:rsidRDefault="0081497C" w:rsidP="0081497C">
      <w:pPr>
        <w:pStyle w:val="TEXTXTXTXT"/>
        <w:rPr>
          <w:lang w:val="sq-AL"/>
        </w:rPr>
      </w:pPr>
      <w:r w:rsidRPr="00506893">
        <w:rPr>
          <w:lang w:val="sq-AL"/>
        </w:rPr>
        <w:t>7.</w:t>
      </w:r>
      <w:r w:rsidR="00506893" w:rsidRPr="00506893">
        <w:rPr>
          <w:lang w:val="sq-AL"/>
        </w:rPr>
        <w:t xml:space="preserve"> </w:t>
      </w:r>
      <w:r w:rsidRPr="00506893">
        <w:rPr>
          <w:b/>
          <w:bCs/>
          <w:lang w:val="sq-AL"/>
        </w:rPr>
        <w:t>Arsimi dhe formimi profesional në distancë</w:t>
      </w:r>
      <w:r w:rsidRPr="00506893">
        <w:rPr>
          <w:lang w:val="sq-AL"/>
        </w:rPr>
        <w:t xml:space="preserve"> (</w:t>
      </w:r>
      <w:r w:rsidRPr="00506893">
        <w:rPr>
          <w:i/>
          <w:iCs/>
          <w:lang w:val="sq-AL"/>
        </w:rPr>
        <w:t>distance education and training</w:t>
      </w:r>
      <w:r w:rsidRPr="00506893">
        <w:rPr>
          <w:lang w:val="sq-AL"/>
        </w:rPr>
        <w:t>)</w:t>
      </w:r>
      <w:r w:rsidR="00F10ADE" w:rsidRPr="00506893">
        <w:rPr>
          <w:lang w:val="sq-AL"/>
        </w:rPr>
        <w:t xml:space="preserve">    </w:t>
      </w:r>
    </w:p>
    <w:p w14:paraId="07E1A8F8" w14:textId="71F5C441" w:rsidR="0081497C" w:rsidRPr="00506893" w:rsidRDefault="0081497C" w:rsidP="0081497C">
      <w:pPr>
        <w:pStyle w:val="TEXTXTXTXT"/>
        <w:rPr>
          <w:lang w:val="sq-AL"/>
        </w:rPr>
      </w:pPr>
      <w:r w:rsidRPr="00506893">
        <w:rPr>
          <w:lang w:val="sq-AL"/>
        </w:rPr>
        <w:t>Arsim dhe trajnim që transmetohet në distancë nëpërmjet mediave të komunikimit: librat,</w:t>
      </w:r>
      <w:r w:rsidR="00F10ADE" w:rsidRPr="00506893">
        <w:rPr>
          <w:lang w:val="sq-AL"/>
        </w:rPr>
        <w:t xml:space="preserve"> </w:t>
      </w:r>
      <w:r w:rsidRPr="00506893">
        <w:rPr>
          <w:lang w:val="sq-AL"/>
        </w:rPr>
        <w:t>radio, TV, telefon, korrespondencë, kompjuter ose video.</w:t>
      </w:r>
    </w:p>
    <w:p w14:paraId="771BF6CD" w14:textId="4D0813F4" w:rsidR="0081497C" w:rsidRPr="00506893" w:rsidRDefault="0081497C" w:rsidP="0081497C">
      <w:pPr>
        <w:pStyle w:val="TEXTXTXTXT"/>
        <w:rPr>
          <w:lang w:val="sq-AL"/>
        </w:rPr>
      </w:pPr>
      <w:r w:rsidRPr="00506893">
        <w:rPr>
          <w:lang w:val="sq-AL"/>
        </w:rPr>
        <w:t>8.</w:t>
      </w:r>
      <w:r w:rsidR="00506893" w:rsidRPr="00506893">
        <w:rPr>
          <w:lang w:val="sq-AL"/>
        </w:rPr>
        <w:t xml:space="preserve"> </w:t>
      </w:r>
      <w:r w:rsidRPr="00506893">
        <w:rPr>
          <w:b/>
          <w:bCs/>
          <w:lang w:val="sq-AL"/>
        </w:rPr>
        <w:t>Auditim i aftësive</w:t>
      </w:r>
      <w:r w:rsidRPr="00506893">
        <w:rPr>
          <w:lang w:val="sq-AL"/>
        </w:rPr>
        <w:t xml:space="preserve"> (</w:t>
      </w:r>
      <w:r w:rsidRPr="00506893">
        <w:rPr>
          <w:i/>
          <w:iCs/>
          <w:lang w:val="sq-AL"/>
        </w:rPr>
        <w:t>skills audit</w:t>
      </w:r>
      <w:r w:rsidRPr="00506893">
        <w:rPr>
          <w:lang w:val="sq-AL"/>
        </w:rPr>
        <w:t>)</w:t>
      </w:r>
    </w:p>
    <w:p w14:paraId="06D805F8" w14:textId="77777777" w:rsidR="0081497C" w:rsidRPr="00506893" w:rsidRDefault="0081497C" w:rsidP="0081497C">
      <w:pPr>
        <w:pStyle w:val="TEXTXTXTXT"/>
        <w:rPr>
          <w:lang w:val="sq-AL"/>
        </w:rPr>
      </w:pPr>
      <w:r w:rsidRPr="00506893">
        <w:rPr>
          <w:lang w:val="sq-AL"/>
        </w:rPr>
        <w:t>Analiza e njohurive, aftësive dhe kompetencave të individëve, duke përfshirë prirjet dhe motivimet e tyre për të përcaktuar një projekt karriere dhe/ose të planifikojnë riorientimin profesional ose një projekt trajnimi.</w:t>
      </w:r>
    </w:p>
    <w:p w14:paraId="2869B95C" w14:textId="00FEE0F0" w:rsidR="0081497C" w:rsidRPr="00506893" w:rsidRDefault="0081497C" w:rsidP="0081497C">
      <w:pPr>
        <w:pStyle w:val="TEXTXTXTXT"/>
        <w:rPr>
          <w:lang w:val="sq-AL"/>
        </w:rPr>
      </w:pPr>
      <w:r w:rsidRPr="00506893">
        <w:rPr>
          <w:color w:val="222222"/>
          <w:lang w:val="sq-AL"/>
        </w:rPr>
        <w:t>9.</w:t>
      </w:r>
      <w:r w:rsidR="00506893" w:rsidRPr="00506893">
        <w:rPr>
          <w:color w:val="222222"/>
          <w:lang w:val="sq-AL"/>
        </w:rPr>
        <w:t xml:space="preserve"> </w:t>
      </w:r>
      <w:r w:rsidRPr="00506893">
        <w:rPr>
          <w:b/>
          <w:bCs/>
          <w:color w:val="222222"/>
          <w:lang w:val="sq-AL"/>
        </w:rPr>
        <w:t>Certifikatë / diplomë / titull</w:t>
      </w:r>
      <w:r w:rsidRPr="00506893">
        <w:rPr>
          <w:color w:val="222222"/>
          <w:lang w:val="sq-AL"/>
        </w:rPr>
        <w:t xml:space="preserve"> (</w:t>
      </w:r>
      <w:r w:rsidRPr="00506893">
        <w:rPr>
          <w:i/>
          <w:iCs/>
          <w:lang w:val="sq-AL"/>
        </w:rPr>
        <w:t>certificate / diploma / title</w:t>
      </w:r>
      <w:r w:rsidRPr="00506893">
        <w:rPr>
          <w:lang w:val="sq-AL"/>
        </w:rPr>
        <w:t>)</w:t>
      </w:r>
    </w:p>
    <w:p w14:paraId="7AF8D616" w14:textId="77777777" w:rsidR="0081497C" w:rsidRPr="00506893" w:rsidRDefault="0081497C" w:rsidP="0081497C">
      <w:pPr>
        <w:pStyle w:val="TEXTXTXTXT"/>
        <w:rPr>
          <w:lang w:val="sq-AL"/>
        </w:rPr>
      </w:pPr>
      <w:r w:rsidRPr="00506893">
        <w:rPr>
          <w:lang w:val="sq-AL"/>
        </w:rPr>
        <w:t>Dokument zyrtar, i lëshuar nga një institucion (organizëm) certifikues, i cili vërteton nivelin e kualifikimit të arritur nga një individ, pas procedurës së vlerësimit përkundrejt një standardi të paracaktuar.</w:t>
      </w:r>
    </w:p>
    <w:p w14:paraId="3739F7C3" w14:textId="0604CB7B" w:rsidR="0081497C" w:rsidRPr="00506893" w:rsidRDefault="0081497C" w:rsidP="0081497C">
      <w:pPr>
        <w:pStyle w:val="TEXTXTXTXT"/>
        <w:rPr>
          <w:lang w:val="sq-AL"/>
        </w:rPr>
      </w:pPr>
      <w:r w:rsidRPr="00506893">
        <w:rPr>
          <w:lang w:val="sq-AL"/>
        </w:rPr>
        <w:t>10.</w:t>
      </w:r>
      <w:r w:rsidR="00506893" w:rsidRPr="00506893">
        <w:rPr>
          <w:lang w:val="sq-AL"/>
        </w:rPr>
        <w:t xml:space="preserve"> </w:t>
      </w:r>
      <w:r w:rsidRPr="00506893">
        <w:rPr>
          <w:b/>
          <w:bCs/>
          <w:lang w:val="sq-AL"/>
        </w:rPr>
        <w:t>Certifikim</w:t>
      </w:r>
      <w:r w:rsidRPr="00506893">
        <w:rPr>
          <w:lang w:val="sq-AL"/>
        </w:rPr>
        <w:t xml:space="preserve"> (</w:t>
      </w:r>
      <w:r w:rsidRPr="00506893">
        <w:rPr>
          <w:i/>
          <w:iCs/>
          <w:lang w:val="sq-AL"/>
        </w:rPr>
        <w:t>certification</w:t>
      </w:r>
      <w:r w:rsidRPr="00506893">
        <w:rPr>
          <w:lang w:val="sq-AL"/>
        </w:rPr>
        <w:t>)</w:t>
      </w:r>
    </w:p>
    <w:p w14:paraId="45E2D1BA" w14:textId="77777777" w:rsidR="0081497C" w:rsidRPr="00506893" w:rsidRDefault="0081497C" w:rsidP="0081497C">
      <w:pPr>
        <w:pStyle w:val="TEXTXTXTXT"/>
        <w:rPr>
          <w:color w:val="222222"/>
          <w:lang w:val="sq-AL"/>
        </w:rPr>
      </w:pPr>
      <w:r w:rsidRPr="00506893">
        <w:rPr>
          <w:color w:val="222222"/>
          <w:lang w:val="sq-AL"/>
        </w:rPr>
        <w:t>Procesi që ka të bëjë me njohjen e arritjeve apo kompetencave të fituara nga individët që marrin pjesë në kurse afatshkurtra apo afatgjata arsimimi ose formimi.</w:t>
      </w:r>
    </w:p>
    <w:p w14:paraId="299496E7" w14:textId="3384BAF3" w:rsidR="0081497C" w:rsidRPr="00506893" w:rsidRDefault="0081497C" w:rsidP="0081497C">
      <w:pPr>
        <w:pStyle w:val="TEXTXTXTXT"/>
        <w:rPr>
          <w:lang w:val="sq-AL"/>
        </w:rPr>
      </w:pPr>
      <w:r w:rsidRPr="00506893">
        <w:rPr>
          <w:lang w:val="sq-AL"/>
        </w:rPr>
        <w:t>11.</w:t>
      </w:r>
      <w:r w:rsidR="00506893" w:rsidRPr="00506893">
        <w:rPr>
          <w:lang w:val="sq-AL"/>
        </w:rPr>
        <w:t xml:space="preserve"> </w:t>
      </w:r>
      <w:r w:rsidRPr="00506893">
        <w:rPr>
          <w:b/>
          <w:bCs/>
          <w:lang w:val="sq-AL"/>
        </w:rPr>
        <w:t>Certifikim (cilësie)</w:t>
      </w:r>
      <w:r w:rsidRPr="00506893">
        <w:rPr>
          <w:lang w:val="sq-AL"/>
        </w:rPr>
        <w:t xml:space="preserve"> (</w:t>
      </w:r>
      <w:r w:rsidRPr="00506893">
        <w:rPr>
          <w:i/>
          <w:iCs/>
          <w:lang w:val="sq-AL"/>
        </w:rPr>
        <w:t>certification (quality)</w:t>
      </w:r>
      <w:r w:rsidRPr="00506893">
        <w:rPr>
          <w:lang w:val="sq-AL"/>
        </w:rPr>
        <w:t>)</w:t>
      </w:r>
    </w:p>
    <w:p w14:paraId="53A4B989" w14:textId="77777777" w:rsidR="00012BC8" w:rsidRDefault="0081497C" w:rsidP="00012BC8">
      <w:pPr>
        <w:pStyle w:val="TEXTXTXTXT"/>
        <w:rPr>
          <w:lang w:val="sq-AL"/>
        </w:rPr>
      </w:pPr>
      <w:r w:rsidRPr="00506893">
        <w:rPr>
          <w:lang w:val="sq-AL"/>
        </w:rPr>
        <w:t>Proces, nëpërmjet të cilit një palë e tretë garanton me shkrim se një produkt, proces apo shërbim është në përputhje me kërkesat e specifikuara.</w:t>
      </w:r>
    </w:p>
    <w:p w14:paraId="44CE1AF3" w14:textId="3B01EB6E" w:rsidR="0081497C" w:rsidRPr="00506893" w:rsidRDefault="00012BC8" w:rsidP="00012BC8">
      <w:pPr>
        <w:pStyle w:val="TEXTXTXTXT"/>
        <w:rPr>
          <w:lang w:val="sq-AL"/>
        </w:rPr>
      </w:pPr>
      <w:r>
        <w:rPr>
          <w:lang w:val="sq-AL"/>
        </w:rPr>
        <w:t xml:space="preserve">12. </w:t>
      </w:r>
      <w:r w:rsidR="0081497C" w:rsidRPr="00506893">
        <w:rPr>
          <w:b/>
          <w:bCs/>
          <w:lang w:val="sq-AL"/>
        </w:rPr>
        <w:t>Certifikim i kualifikimit</w:t>
      </w:r>
      <w:r w:rsidR="0081497C" w:rsidRPr="00506893">
        <w:rPr>
          <w:lang w:val="sq-AL"/>
        </w:rPr>
        <w:t xml:space="preserve"> (</w:t>
      </w:r>
      <w:r w:rsidR="0081497C" w:rsidRPr="00506893">
        <w:rPr>
          <w:i/>
          <w:iCs/>
          <w:lang w:val="sq-AL"/>
        </w:rPr>
        <w:t>qualification certification</w:t>
      </w:r>
      <w:r w:rsidR="0081497C" w:rsidRPr="00506893">
        <w:rPr>
          <w:lang w:val="sq-AL"/>
        </w:rPr>
        <w:t>)</w:t>
      </w:r>
    </w:p>
    <w:p w14:paraId="31ECA9AE" w14:textId="77777777" w:rsidR="0081497C" w:rsidRPr="00506893" w:rsidRDefault="0081497C" w:rsidP="0081497C">
      <w:pPr>
        <w:pStyle w:val="TEXTXTXTXT"/>
        <w:rPr>
          <w:lang w:val="sq-AL"/>
        </w:rPr>
      </w:pPr>
      <w:r w:rsidRPr="00506893">
        <w:rPr>
          <w:lang w:val="sq-AL"/>
        </w:rPr>
        <w:t>Certifikimi që i jepet një personi pas përfundimit me sukses të një kursi, i cili i njeh atij arritjen e njohurive, aftësive apo kompetencave të veçanta.</w:t>
      </w:r>
    </w:p>
    <w:p w14:paraId="5F364409" w14:textId="6851E0FE" w:rsidR="0081497C" w:rsidRPr="00506893" w:rsidRDefault="0081497C" w:rsidP="0081497C">
      <w:pPr>
        <w:pStyle w:val="TEXTXTXTXT"/>
        <w:rPr>
          <w:lang w:val="sq-AL"/>
        </w:rPr>
      </w:pPr>
      <w:r w:rsidRPr="00506893">
        <w:rPr>
          <w:lang w:val="sq-AL"/>
        </w:rPr>
        <w:t>13.</w:t>
      </w:r>
      <w:r w:rsidR="00506893" w:rsidRPr="00506893">
        <w:rPr>
          <w:lang w:val="sq-AL"/>
        </w:rPr>
        <w:t xml:space="preserve"> </w:t>
      </w:r>
      <w:r w:rsidRPr="00506893">
        <w:rPr>
          <w:b/>
          <w:bCs/>
          <w:lang w:val="sq-AL"/>
        </w:rPr>
        <w:t>Certifikimi i rezultateve të të nxënit</w:t>
      </w:r>
      <w:r w:rsidRPr="00506893">
        <w:rPr>
          <w:lang w:val="sq-AL"/>
        </w:rPr>
        <w:t xml:space="preserve"> (</w:t>
      </w:r>
      <w:r w:rsidRPr="00506893">
        <w:rPr>
          <w:i/>
          <w:iCs/>
          <w:lang w:val="sq-AL"/>
        </w:rPr>
        <w:t>certification of learning outcomes</w:t>
      </w:r>
      <w:r w:rsidRPr="00506893">
        <w:rPr>
          <w:lang w:val="sq-AL"/>
        </w:rPr>
        <w:t>)</w:t>
      </w:r>
    </w:p>
    <w:p w14:paraId="3FDD0694" w14:textId="77777777" w:rsidR="0081497C" w:rsidRPr="00506893" w:rsidRDefault="0081497C" w:rsidP="0081497C">
      <w:pPr>
        <w:pStyle w:val="TEXTXTXTXT"/>
        <w:rPr>
          <w:lang w:val="sq-AL"/>
        </w:rPr>
      </w:pPr>
      <w:r w:rsidRPr="00506893">
        <w:rPr>
          <w:lang w:val="sq-AL"/>
        </w:rPr>
        <w:t>Procesi i lëshimit të një certifikate, diplome ose titulli, duke vërtetuar zyrtarisht se një institucion (organizëm) kompetent ka vlerësuar një grup të caktuar rezultatesh të nxëni (dije, njohuri për të kryer një punë, aftësi dhe/ose kompetenca) të fituara nga një individ, përkundrejt një standardi të paracaktuar.</w:t>
      </w:r>
    </w:p>
    <w:p w14:paraId="1D523887" w14:textId="2AADCB02" w:rsidR="0081497C" w:rsidRPr="00506893" w:rsidRDefault="0081497C" w:rsidP="0081497C">
      <w:pPr>
        <w:pStyle w:val="TEXTXTXTXT"/>
        <w:rPr>
          <w:lang w:val="sq-AL"/>
        </w:rPr>
      </w:pPr>
      <w:r w:rsidRPr="00506893">
        <w:rPr>
          <w:lang w:val="sq-AL"/>
        </w:rPr>
        <w:t>14.</w:t>
      </w:r>
      <w:r w:rsidR="00506893" w:rsidRPr="00506893">
        <w:rPr>
          <w:lang w:val="sq-AL"/>
        </w:rPr>
        <w:t xml:space="preserve"> </w:t>
      </w:r>
      <w:r w:rsidRPr="00506893">
        <w:rPr>
          <w:b/>
          <w:bCs/>
          <w:lang w:val="sq-AL"/>
        </w:rPr>
        <w:t>Dosja/portofoli i/e nxënësit/kursantit</w:t>
      </w:r>
      <w:r w:rsidRPr="00506893">
        <w:rPr>
          <w:lang w:val="sq-AL"/>
        </w:rPr>
        <w:t xml:space="preserve"> nënkupton një koleksion sistematik dhe të organizuar të punës së nxënësit/kursantit, si dëshmi e drejtpërdrejtë e përpjekjeve, arritjeve dhe e progresit të tij/të saj gjatë një periudhe kohore. </w:t>
      </w:r>
    </w:p>
    <w:p w14:paraId="764F67EF" w14:textId="64E119F5" w:rsidR="0081497C" w:rsidRPr="00506893" w:rsidRDefault="0081497C" w:rsidP="0081497C">
      <w:pPr>
        <w:pStyle w:val="TEXTXTXTXT"/>
        <w:rPr>
          <w:lang w:val="sq-AL"/>
        </w:rPr>
      </w:pPr>
      <w:r w:rsidRPr="00506893">
        <w:rPr>
          <w:lang w:val="sq-AL"/>
        </w:rPr>
        <w:t>15.</w:t>
      </w:r>
      <w:r w:rsidR="00506893" w:rsidRPr="00506893">
        <w:rPr>
          <w:lang w:val="sq-AL"/>
        </w:rPr>
        <w:t xml:space="preserve"> </w:t>
      </w:r>
      <w:r w:rsidRPr="00506893">
        <w:rPr>
          <w:b/>
          <w:bCs/>
          <w:lang w:val="sq-AL"/>
        </w:rPr>
        <w:t xml:space="preserve">Ekipi mbikëqyrës </w:t>
      </w:r>
      <w:r w:rsidRPr="00506893">
        <w:rPr>
          <w:lang w:val="sq-AL"/>
        </w:rPr>
        <w:t>përbëhet nga një grup individësh që ndjekin një proces që nga hartimi dhe mbaron me përfundimin e procesit.</w:t>
      </w:r>
    </w:p>
    <w:p w14:paraId="5F53344F" w14:textId="11F7A77D" w:rsidR="0081497C" w:rsidRPr="00506893" w:rsidRDefault="0081497C" w:rsidP="0081497C">
      <w:pPr>
        <w:pStyle w:val="TEXTXTXTXT"/>
        <w:rPr>
          <w:b/>
          <w:bCs/>
          <w:lang w:val="sq-AL"/>
        </w:rPr>
      </w:pPr>
      <w:r w:rsidRPr="00506893">
        <w:rPr>
          <w:lang w:val="sq-AL"/>
        </w:rPr>
        <w:t>16.</w:t>
      </w:r>
      <w:r w:rsidR="00506893" w:rsidRPr="00506893">
        <w:rPr>
          <w:lang w:val="sq-AL"/>
        </w:rPr>
        <w:t xml:space="preserve"> </w:t>
      </w:r>
      <w:r w:rsidRPr="00506893">
        <w:rPr>
          <w:b/>
          <w:bCs/>
          <w:lang w:val="sq-AL"/>
        </w:rPr>
        <w:t>Feedback-u</w:t>
      </w:r>
      <w:r w:rsidRPr="00506893">
        <w:rPr>
          <w:lang w:val="sq-AL"/>
        </w:rPr>
        <w:t xml:space="preserve"> është informacioni për një produkt ose një proces, i cili përdoret nga sistemi për të bërë rregullimet e duhura (në arsim); komentet ose informacioni që nxënësit/kursantët marrin për suksesin e detyrave të të nxënit nëpërmjet mësuesit/instruktorit ose nga nxënësit/kursantët e tjerë dhe anasjelltas.</w:t>
      </w:r>
    </w:p>
    <w:p w14:paraId="160A978A" w14:textId="5B48C698" w:rsidR="0081497C" w:rsidRPr="00506893" w:rsidRDefault="0081497C" w:rsidP="0081497C">
      <w:pPr>
        <w:pStyle w:val="TEXTXTXTXT"/>
        <w:rPr>
          <w:lang w:val="sq-AL"/>
        </w:rPr>
      </w:pPr>
      <w:r w:rsidRPr="00506893">
        <w:rPr>
          <w:lang w:val="sq-AL"/>
        </w:rPr>
        <w:t>17.</w:t>
      </w:r>
      <w:r w:rsidR="00506893" w:rsidRPr="00506893">
        <w:rPr>
          <w:lang w:val="sq-AL"/>
        </w:rPr>
        <w:t xml:space="preserve"> </w:t>
      </w:r>
      <w:r w:rsidRPr="00506893">
        <w:rPr>
          <w:b/>
          <w:bCs/>
          <w:lang w:val="sq-AL"/>
        </w:rPr>
        <w:t>Firmë ushtrimore</w:t>
      </w:r>
      <w:r w:rsidRPr="00506893">
        <w:rPr>
          <w:lang w:val="sq-AL"/>
        </w:rPr>
        <w:t xml:space="preserve"> (</w:t>
      </w:r>
      <w:r w:rsidRPr="00506893">
        <w:rPr>
          <w:i/>
          <w:iCs/>
          <w:lang w:val="sq-AL"/>
        </w:rPr>
        <w:t>practice firm</w:t>
      </w:r>
      <w:r w:rsidRPr="00506893">
        <w:rPr>
          <w:lang w:val="sq-AL"/>
        </w:rPr>
        <w:t>)</w:t>
      </w:r>
    </w:p>
    <w:p w14:paraId="2F643EA2" w14:textId="7A77A6D9" w:rsidR="0081497C" w:rsidRPr="00506893" w:rsidRDefault="0081497C" w:rsidP="0081497C">
      <w:pPr>
        <w:pStyle w:val="TEXTXTXTXT"/>
        <w:rPr>
          <w:lang w:val="sq-AL"/>
        </w:rPr>
      </w:pPr>
      <w:r w:rsidRPr="00506893">
        <w:rPr>
          <w:lang w:val="sq-AL"/>
        </w:rPr>
        <w:t xml:space="preserve">Simulim firme pranë shkollave profesionale, kryesisht atyre ekonomike e tregtare, ku nxënësve/kursantëve u ofrohet formim praktik nëpërmjet një veprimtarie të ngjashme me atë në një firmë reale. Firmat ushtrimore pranë shkollave homologe brenda dhe jashtë vendit, nëpërmjet mjeteve të ndryshme si interneti etj., mund të krijojnë një rrjet bashkëpunimi, duke e vendosur veten në një situatë </w:t>
      </w:r>
      <w:r w:rsidR="009E295B" w:rsidRPr="00506893">
        <w:rPr>
          <w:lang w:val="sq-AL"/>
        </w:rPr>
        <w:t>“</w:t>
      </w:r>
      <w:r w:rsidRPr="00506893">
        <w:rPr>
          <w:lang w:val="sq-AL"/>
        </w:rPr>
        <w:t>reale</w:t>
      </w:r>
      <w:r w:rsidR="009E295B" w:rsidRPr="00506893">
        <w:rPr>
          <w:lang w:val="sq-AL"/>
        </w:rPr>
        <w:t>”</w:t>
      </w:r>
      <w:r w:rsidRPr="00506893">
        <w:rPr>
          <w:lang w:val="sq-AL"/>
        </w:rPr>
        <w:t xml:space="preserve"> tregu dhe </w:t>
      </w:r>
      <w:r w:rsidR="009E295B" w:rsidRPr="00506893">
        <w:rPr>
          <w:lang w:val="sq-AL"/>
        </w:rPr>
        <w:t>“</w:t>
      </w:r>
      <w:r w:rsidRPr="00506893">
        <w:rPr>
          <w:lang w:val="sq-AL"/>
        </w:rPr>
        <w:t>të bëjnë tregti</w:t>
      </w:r>
      <w:r w:rsidR="009E295B" w:rsidRPr="00506893">
        <w:rPr>
          <w:lang w:val="sq-AL"/>
        </w:rPr>
        <w:t>”</w:t>
      </w:r>
      <w:r w:rsidRPr="00506893">
        <w:rPr>
          <w:lang w:val="sq-AL"/>
        </w:rPr>
        <w:t xml:space="preserve"> midis tyre, duke qenë në konkurrencë me </w:t>
      </w:r>
      <w:r w:rsidR="00506893" w:rsidRPr="00506893">
        <w:rPr>
          <w:lang w:val="sq-AL"/>
        </w:rPr>
        <w:t>njëra</w:t>
      </w:r>
      <w:r w:rsidRPr="00506893">
        <w:rPr>
          <w:lang w:val="sq-AL"/>
        </w:rPr>
        <w:t>-tjetrën.</w:t>
      </w:r>
    </w:p>
    <w:p w14:paraId="33C39ADA" w14:textId="1A26AB16" w:rsidR="0081497C" w:rsidRPr="00506893" w:rsidRDefault="0081497C" w:rsidP="0081497C">
      <w:pPr>
        <w:pStyle w:val="TEXTXTXTXT"/>
        <w:rPr>
          <w:lang w:val="sq-AL"/>
        </w:rPr>
      </w:pPr>
      <w:r w:rsidRPr="00506893">
        <w:rPr>
          <w:lang w:val="sq-AL"/>
        </w:rPr>
        <w:t>18.</w:t>
      </w:r>
      <w:r w:rsidR="00506893" w:rsidRPr="00506893">
        <w:rPr>
          <w:lang w:val="sq-AL"/>
        </w:rPr>
        <w:t xml:space="preserve"> </w:t>
      </w:r>
      <w:r w:rsidRPr="00506893">
        <w:rPr>
          <w:b/>
          <w:bCs/>
          <w:lang w:val="sq-AL"/>
        </w:rPr>
        <w:t xml:space="preserve">Inspektim </w:t>
      </w:r>
      <w:r w:rsidRPr="00506893">
        <w:rPr>
          <w:lang w:val="sq-AL"/>
        </w:rPr>
        <w:t>(</w:t>
      </w:r>
      <w:r w:rsidRPr="00506893">
        <w:rPr>
          <w:i/>
          <w:iCs/>
          <w:lang w:val="sq-AL"/>
        </w:rPr>
        <w:t>inspection</w:t>
      </w:r>
      <w:r w:rsidRPr="00506893">
        <w:rPr>
          <w:lang w:val="sq-AL"/>
        </w:rPr>
        <w:t>)</w:t>
      </w:r>
    </w:p>
    <w:p w14:paraId="72187A67" w14:textId="77777777" w:rsidR="0081497C" w:rsidRPr="00506893" w:rsidRDefault="0081497C" w:rsidP="0081497C">
      <w:pPr>
        <w:pStyle w:val="TEXTXTXTXT"/>
        <w:rPr>
          <w:lang w:val="sq-AL"/>
        </w:rPr>
      </w:pPr>
      <w:r w:rsidRPr="00506893">
        <w:rPr>
          <w:lang w:val="sq-AL"/>
        </w:rPr>
        <w:t>Vëzhgimi dhe vlerësimi i pavarur i aktiviteteve dhe burimeve nga një profesionist i trajnuar.</w:t>
      </w:r>
    </w:p>
    <w:p w14:paraId="301CC01F" w14:textId="176BB5B5" w:rsidR="0081497C" w:rsidRPr="00506893" w:rsidRDefault="0081497C" w:rsidP="0081497C">
      <w:pPr>
        <w:pStyle w:val="TEXTXTXTXT"/>
        <w:rPr>
          <w:lang w:val="sq-AL"/>
        </w:rPr>
      </w:pPr>
      <w:r w:rsidRPr="00506893">
        <w:rPr>
          <w:lang w:val="sq-AL"/>
        </w:rPr>
        <w:t>19.</w:t>
      </w:r>
      <w:r w:rsidR="00506893" w:rsidRPr="00506893">
        <w:rPr>
          <w:lang w:val="sq-AL"/>
        </w:rPr>
        <w:t xml:space="preserve"> </w:t>
      </w:r>
      <w:r w:rsidRPr="00506893">
        <w:rPr>
          <w:b/>
          <w:bCs/>
          <w:lang w:val="sq-AL"/>
        </w:rPr>
        <w:t>Inspektimi i ofruesit të arsimit dhe formimit profesional</w:t>
      </w:r>
      <w:r w:rsidRPr="00506893">
        <w:rPr>
          <w:lang w:val="sq-AL"/>
        </w:rPr>
        <w:t xml:space="preserve"> (</w:t>
      </w:r>
      <w:r w:rsidRPr="00506893">
        <w:rPr>
          <w:i/>
          <w:iCs/>
          <w:lang w:val="sq-AL"/>
        </w:rPr>
        <w:t>inspection of a VET provider</w:t>
      </w:r>
      <w:r w:rsidRPr="00506893">
        <w:rPr>
          <w:lang w:val="sq-AL"/>
        </w:rPr>
        <w:t>)</w:t>
      </w:r>
    </w:p>
    <w:p w14:paraId="5A034518" w14:textId="77777777" w:rsidR="0081497C" w:rsidRPr="00506893" w:rsidRDefault="0081497C" w:rsidP="0081497C">
      <w:pPr>
        <w:pStyle w:val="TEXTXTXTXT"/>
        <w:rPr>
          <w:lang w:val="sq-AL"/>
        </w:rPr>
      </w:pPr>
      <w:r w:rsidRPr="00506893">
        <w:rPr>
          <w:lang w:val="sq-AL"/>
        </w:rPr>
        <w:t>Metoda e vlerësimit të jashtëm të aktiviteteve dhe burimeve të një ofruesi të arsimit dhe formimit profesional nga një profesionist i kualifikuar dhe me përvojë, për të vlerësuar rezultatet e tij kundrejt standardeve dhe kritereve të paracaktuara.</w:t>
      </w:r>
    </w:p>
    <w:p w14:paraId="4A7E8FC5" w14:textId="2CA6D5FA" w:rsidR="0081497C" w:rsidRPr="00506893" w:rsidRDefault="0081497C" w:rsidP="0081497C">
      <w:pPr>
        <w:pStyle w:val="TEXTXTXTXT"/>
        <w:rPr>
          <w:lang w:val="sq-AL"/>
        </w:rPr>
      </w:pPr>
      <w:r w:rsidRPr="00506893">
        <w:rPr>
          <w:lang w:val="sq-AL"/>
        </w:rPr>
        <w:t>20.</w:t>
      </w:r>
      <w:r w:rsidR="00506893" w:rsidRPr="00506893">
        <w:rPr>
          <w:lang w:val="sq-AL"/>
        </w:rPr>
        <w:t xml:space="preserve"> </w:t>
      </w:r>
      <w:r w:rsidRPr="00506893">
        <w:rPr>
          <w:b/>
          <w:bCs/>
          <w:lang w:val="sq-AL"/>
        </w:rPr>
        <w:t>Institucion akreditues</w:t>
      </w:r>
      <w:r w:rsidRPr="00506893">
        <w:rPr>
          <w:lang w:val="sq-AL"/>
        </w:rPr>
        <w:t xml:space="preserve"> (</w:t>
      </w:r>
      <w:r w:rsidRPr="00506893">
        <w:rPr>
          <w:i/>
          <w:iCs/>
          <w:lang w:val="sq-AL"/>
        </w:rPr>
        <w:t>accreditation body</w:t>
      </w:r>
      <w:r w:rsidRPr="00506893">
        <w:rPr>
          <w:lang w:val="sq-AL"/>
        </w:rPr>
        <w:t>)</w:t>
      </w:r>
    </w:p>
    <w:p w14:paraId="745E618A" w14:textId="71B13900" w:rsidR="0081497C" w:rsidRPr="00506893" w:rsidRDefault="0081497C" w:rsidP="0081497C">
      <w:pPr>
        <w:pStyle w:val="TEXTXTXTXT"/>
        <w:rPr>
          <w:color w:val="222222"/>
          <w:lang w:val="sq-AL"/>
        </w:rPr>
      </w:pPr>
      <w:r w:rsidRPr="00506893">
        <w:rPr>
          <w:color w:val="222222"/>
          <w:lang w:val="sq-AL"/>
        </w:rPr>
        <w:t>Institucion i njohur zyrtarisht, i cili merr vendime për statusin, legjitimitetin ose përshtatshmërinë e një institucioni apo programi.</w:t>
      </w:r>
    </w:p>
    <w:p w14:paraId="63D0D754" w14:textId="7B55FBB9" w:rsidR="0081497C" w:rsidRPr="00506893" w:rsidRDefault="0081497C" w:rsidP="0081497C">
      <w:pPr>
        <w:pStyle w:val="TEXTXTXTXT"/>
        <w:rPr>
          <w:lang w:val="sq-AL"/>
        </w:rPr>
      </w:pPr>
      <w:r w:rsidRPr="00506893">
        <w:rPr>
          <w:lang w:val="sq-AL"/>
        </w:rPr>
        <w:t>21.</w:t>
      </w:r>
      <w:r w:rsidR="00506893" w:rsidRPr="00506893">
        <w:rPr>
          <w:lang w:val="sq-AL"/>
        </w:rPr>
        <w:t xml:space="preserve"> </w:t>
      </w:r>
      <w:r w:rsidRPr="00506893">
        <w:rPr>
          <w:b/>
          <w:bCs/>
          <w:lang w:val="sq-AL"/>
        </w:rPr>
        <w:t>Institucion certifikues (për cilësinë)</w:t>
      </w:r>
      <w:r w:rsidRPr="00506893">
        <w:rPr>
          <w:lang w:val="sq-AL"/>
        </w:rPr>
        <w:t xml:space="preserve"> (</w:t>
      </w:r>
      <w:r w:rsidRPr="00506893">
        <w:rPr>
          <w:i/>
          <w:iCs/>
          <w:lang w:val="sq-AL"/>
        </w:rPr>
        <w:t>certification body (quality)</w:t>
      </w:r>
      <w:r w:rsidRPr="00506893">
        <w:rPr>
          <w:lang w:val="sq-AL"/>
        </w:rPr>
        <w:t>)</w:t>
      </w:r>
    </w:p>
    <w:p w14:paraId="5DE19671" w14:textId="77777777" w:rsidR="0081497C" w:rsidRPr="00506893" w:rsidRDefault="0081497C" w:rsidP="0081497C">
      <w:pPr>
        <w:pStyle w:val="TEXTXTXTXT"/>
        <w:rPr>
          <w:lang w:val="sq-AL"/>
        </w:rPr>
      </w:pPr>
      <w:r w:rsidRPr="00506893">
        <w:rPr>
          <w:lang w:val="sq-AL"/>
        </w:rPr>
        <w:t>Institucion që jep garanci me shkrim se një produkt, proces apo shërbim është konform kërkesave të specifikuara, pas një vlerësimi me kritere të paracaktuara.</w:t>
      </w:r>
    </w:p>
    <w:p w14:paraId="32556097" w14:textId="191F1403" w:rsidR="0081497C" w:rsidRPr="00506893" w:rsidRDefault="0081497C" w:rsidP="0081497C">
      <w:pPr>
        <w:pStyle w:val="TEXTXTXTXT"/>
        <w:rPr>
          <w:lang w:val="sq-AL"/>
        </w:rPr>
      </w:pPr>
      <w:r w:rsidRPr="00506893">
        <w:rPr>
          <w:lang w:val="sq-AL"/>
        </w:rPr>
        <w:t>22.</w:t>
      </w:r>
      <w:r w:rsidR="00506893" w:rsidRPr="00506893">
        <w:rPr>
          <w:lang w:val="sq-AL"/>
        </w:rPr>
        <w:t xml:space="preserve"> </w:t>
      </w:r>
      <w:r w:rsidRPr="00506893">
        <w:rPr>
          <w:b/>
          <w:bCs/>
          <w:lang w:val="sq-AL"/>
        </w:rPr>
        <w:t>Institucioni ose organizmi certifikues</w:t>
      </w:r>
      <w:r w:rsidRPr="00506893">
        <w:rPr>
          <w:lang w:val="sq-AL"/>
        </w:rPr>
        <w:t xml:space="preserve"> (</w:t>
      </w:r>
      <w:r w:rsidRPr="00506893">
        <w:rPr>
          <w:i/>
          <w:iCs/>
          <w:lang w:val="sq-AL"/>
        </w:rPr>
        <w:t>a</w:t>
      </w:r>
      <w:r w:rsidR="00506893" w:rsidRPr="00506893">
        <w:rPr>
          <w:i/>
          <w:iCs/>
          <w:lang w:val="sq-AL"/>
        </w:rPr>
        <w:t>w</w:t>
      </w:r>
      <w:r w:rsidRPr="00506893">
        <w:rPr>
          <w:i/>
          <w:iCs/>
          <w:lang w:val="sq-AL"/>
        </w:rPr>
        <w:t>arding body</w:t>
      </w:r>
      <w:r w:rsidRPr="00506893">
        <w:rPr>
          <w:lang w:val="sq-AL"/>
        </w:rPr>
        <w:t>)</w:t>
      </w:r>
    </w:p>
    <w:p w14:paraId="10675E25" w14:textId="77777777" w:rsidR="0081497C" w:rsidRPr="00506893" w:rsidRDefault="0081497C" w:rsidP="0081497C">
      <w:pPr>
        <w:pStyle w:val="TEXTXTXTXT"/>
        <w:rPr>
          <w:lang w:val="sq-AL"/>
        </w:rPr>
      </w:pPr>
      <w:r w:rsidRPr="00506893">
        <w:rPr>
          <w:lang w:val="sq-AL"/>
        </w:rPr>
        <w:t>Institucioni ose organizmi që lëshon kualifikimet (certifikatat, diplomat ose titujt), të cilat njohin zyrtarisht rezultatet e të nxënit (njohuritë, aftësitë dhe kompetencat) e individit, pas procesit të vlerësimit.</w:t>
      </w:r>
    </w:p>
    <w:p w14:paraId="68936A62" w14:textId="584F755B" w:rsidR="0081497C" w:rsidRPr="00506893" w:rsidRDefault="0081497C" w:rsidP="0081497C">
      <w:pPr>
        <w:pStyle w:val="TEXTXTXTXT"/>
        <w:rPr>
          <w:lang w:val="sq-AL"/>
        </w:rPr>
      </w:pPr>
      <w:r w:rsidRPr="00506893">
        <w:rPr>
          <w:lang w:val="sq-AL"/>
        </w:rPr>
        <w:t>23.</w:t>
      </w:r>
      <w:r w:rsidR="00506893" w:rsidRPr="00506893">
        <w:rPr>
          <w:lang w:val="sq-AL"/>
        </w:rPr>
        <w:t xml:space="preserve"> </w:t>
      </w:r>
      <w:r w:rsidRPr="00506893">
        <w:rPr>
          <w:b/>
          <w:bCs/>
          <w:lang w:val="sq-AL"/>
        </w:rPr>
        <w:t>Instruktor</w:t>
      </w:r>
      <w:r w:rsidRPr="00506893">
        <w:rPr>
          <w:lang w:val="sq-AL"/>
        </w:rPr>
        <w:t xml:space="preserve"> (</w:t>
      </w:r>
      <w:r w:rsidRPr="00506893">
        <w:rPr>
          <w:i/>
          <w:iCs/>
          <w:lang w:val="sq-AL"/>
        </w:rPr>
        <w:t>instructor</w:t>
      </w:r>
      <w:r w:rsidRPr="00506893">
        <w:rPr>
          <w:lang w:val="sq-AL"/>
        </w:rPr>
        <w:t>)</w:t>
      </w:r>
    </w:p>
    <w:p w14:paraId="7A653399" w14:textId="77777777" w:rsidR="0081497C" w:rsidRPr="00506893" w:rsidRDefault="0081497C" w:rsidP="0081497C">
      <w:pPr>
        <w:pStyle w:val="TEXTXTXTXT"/>
        <w:rPr>
          <w:lang w:val="sq-AL"/>
        </w:rPr>
      </w:pPr>
      <w:r w:rsidRPr="00506893">
        <w:rPr>
          <w:lang w:val="sq-AL"/>
        </w:rPr>
        <w:t>Person që merret me arsimimin profesional të nxënësve të shkollave teknike e profesionale gjatë praktikës së tyre në shkollë dhe ndërmarrje, ose të kursantëve që marrin pjesë në kurset e formimit profesional. Detyra e instruktorit është paraqitja e njohurive praktike dhe e shkathtësive dhe shprehive profesionale në kuadrin e planit të kualifikimit, si dhe organizimi e mbikëqyrja e veprimtarisë praktike të nxënësve ose të kursantëve.</w:t>
      </w:r>
    </w:p>
    <w:p w14:paraId="17797A68" w14:textId="72BECEFA" w:rsidR="0081497C" w:rsidRPr="00506893" w:rsidRDefault="0081497C" w:rsidP="0081497C">
      <w:pPr>
        <w:pStyle w:val="TEXTXTXTXT"/>
        <w:rPr>
          <w:lang w:val="sq-AL"/>
        </w:rPr>
      </w:pPr>
      <w:r w:rsidRPr="00506893">
        <w:rPr>
          <w:lang w:val="sq-AL"/>
        </w:rPr>
        <w:t>24.</w:t>
      </w:r>
      <w:r w:rsidR="0040168F" w:rsidRPr="00506893">
        <w:rPr>
          <w:lang w:val="sq-AL"/>
        </w:rPr>
        <w:t xml:space="preserve"> </w:t>
      </w:r>
      <w:r w:rsidRPr="00506893">
        <w:rPr>
          <w:b/>
          <w:bCs/>
          <w:lang w:val="sq-AL"/>
        </w:rPr>
        <w:t>Instrumente vlerësimi</w:t>
      </w:r>
      <w:r w:rsidRPr="00506893">
        <w:rPr>
          <w:lang w:val="sq-AL"/>
        </w:rPr>
        <w:t xml:space="preserve"> (</w:t>
      </w:r>
      <w:r w:rsidRPr="00506893">
        <w:rPr>
          <w:i/>
          <w:iCs/>
          <w:lang w:val="sq-AL"/>
        </w:rPr>
        <w:t>instruments of assessment</w:t>
      </w:r>
      <w:r w:rsidRPr="00506893">
        <w:rPr>
          <w:lang w:val="sq-AL"/>
        </w:rPr>
        <w:t>)</w:t>
      </w:r>
    </w:p>
    <w:p w14:paraId="2A59AB25" w14:textId="77777777" w:rsidR="0081497C" w:rsidRPr="00506893" w:rsidRDefault="0081497C" w:rsidP="0081497C">
      <w:pPr>
        <w:pStyle w:val="TEXTXTXTXT"/>
        <w:rPr>
          <w:lang w:val="sq-AL"/>
        </w:rPr>
      </w:pPr>
      <w:r w:rsidRPr="00506893">
        <w:rPr>
          <w:lang w:val="sq-AL"/>
        </w:rPr>
        <w:t>Forma të ndryshme kontrolli që i mundësojnë vlerësuesit të përcaktojë shkallën e arritjes (përmbushjes) së rezultatit të të nxënit. Instrumentet e vlerësimit mund të kontrollojnë në mënyrë të drejtpërdrejtë nivelin e njohurive dhe shkathtësive e shprehive të nxënësit.</w:t>
      </w:r>
    </w:p>
    <w:p w14:paraId="4D07693B" w14:textId="5F5A0171" w:rsidR="0081497C" w:rsidRPr="00506893" w:rsidRDefault="0081497C" w:rsidP="0081497C">
      <w:pPr>
        <w:pStyle w:val="TEXTXTXTXT"/>
        <w:rPr>
          <w:lang w:val="sq-AL"/>
        </w:rPr>
      </w:pPr>
      <w:r w:rsidRPr="00506893">
        <w:rPr>
          <w:lang w:val="sq-AL"/>
        </w:rPr>
        <w:t>25.</w:t>
      </w:r>
      <w:r w:rsidR="0040168F" w:rsidRPr="00506893">
        <w:rPr>
          <w:lang w:val="sq-AL"/>
        </w:rPr>
        <w:t xml:space="preserve"> </w:t>
      </w:r>
      <w:r w:rsidRPr="00506893">
        <w:rPr>
          <w:b/>
          <w:bCs/>
          <w:lang w:val="sq-AL"/>
        </w:rPr>
        <w:t>Karta e Performancës së Shkollës</w:t>
      </w:r>
    </w:p>
    <w:p w14:paraId="305CDE84" w14:textId="5550D41F" w:rsidR="0081497C" w:rsidRPr="00506893" w:rsidRDefault="0081497C" w:rsidP="0081497C">
      <w:pPr>
        <w:pStyle w:val="TEXTXTXTXT"/>
        <w:rPr>
          <w:lang w:val="sq-AL"/>
        </w:rPr>
      </w:pPr>
      <w:r w:rsidRPr="00506893">
        <w:rPr>
          <w:lang w:val="sq-AL"/>
        </w:rPr>
        <w:t>Karta e Performancës së Shkollës</w:t>
      </w:r>
      <w:r w:rsidRPr="00506893">
        <w:rPr>
          <w:b/>
          <w:bCs/>
          <w:lang w:val="sq-AL"/>
        </w:rPr>
        <w:t xml:space="preserve"> </w:t>
      </w:r>
      <w:r w:rsidRPr="00506893">
        <w:rPr>
          <w:lang w:val="sq-AL"/>
        </w:rPr>
        <w:t>është dokumenti zyrtar i miratuar nga MAS</w:t>
      </w:r>
      <w:r w:rsidR="001235A1" w:rsidRPr="00506893">
        <w:rPr>
          <w:lang w:val="sq-AL"/>
        </w:rPr>
        <w:t>-i,</w:t>
      </w:r>
      <w:r w:rsidRPr="00506893">
        <w:rPr>
          <w:lang w:val="sq-AL"/>
        </w:rPr>
        <w:t xml:space="preserve"> m</w:t>
      </w:r>
      <w:r w:rsidR="001235A1" w:rsidRPr="00506893">
        <w:rPr>
          <w:lang w:val="sq-AL"/>
        </w:rPr>
        <w:t>ë</w:t>
      </w:r>
      <w:r w:rsidR="0040168F" w:rsidRPr="00506893">
        <w:rPr>
          <w:lang w:val="sq-AL"/>
        </w:rPr>
        <w:t xml:space="preserve"> datë 14.</w:t>
      </w:r>
      <w:r w:rsidRPr="00506893">
        <w:rPr>
          <w:lang w:val="sq-AL"/>
        </w:rPr>
        <w:t xml:space="preserve">2.2014 me </w:t>
      </w:r>
      <w:r w:rsidR="0040168F" w:rsidRPr="00506893">
        <w:rPr>
          <w:lang w:val="sq-AL"/>
        </w:rPr>
        <w:t>n</w:t>
      </w:r>
      <w:r w:rsidRPr="00506893">
        <w:rPr>
          <w:lang w:val="sq-AL"/>
        </w:rPr>
        <w:t>r</w:t>
      </w:r>
      <w:r w:rsidR="0040168F" w:rsidRPr="00506893">
        <w:rPr>
          <w:lang w:val="sq-AL"/>
        </w:rPr>
        <w:t>.</w:t>
      </w:r>
      <w:r w:rsidRPr="00506893">
        <w:rPr>
          <w:lang w:val="sq-AL"/>
        </w:rPr>
        <w:t xml:space="preserve"> 714/2 </w:t>
      </w:r>
      <w:r w:rsidR="0040168F" w:rsidRPr="00506893">
        <w:rPr>
          <w:lang w:val="sq-AL"/>
        </w:rPr>
        <w:t>p</w:t>
      </w:r>
      <w:r w:rsidRPr="00506893">
        <w:rPr>
          <w:lang w:val="sq-AL"/>
        </w:rPr>
        <w:t xml:space="preserve">rot. Karta paraqet treguesit sasiorë dhe cilësorë që duhet të përmbushë shkolla në përfundim të një viti shkollor. </w:t>
      </w:r>
    </w:p>
    <w:p w14:paraId="75D13EDF" w14:textId="1AF63793" w:rsidR="0081497C" w:rsidRPr="00506893" w:rsidRDefault="0081497C" w:rsidP="0081497C">
      <w:pPr>
        <w:pStyle w:val="TEXTXTXTXT"/>
        <w:rPr>
          <w:lang w:val="sq-AL"/>
        </w:rPr>
      </w:pPr>
      <w:r w:rsidRPr="00506893">
        <w:rPr>
          <w:lang w:val="sq-AL"/>
        </w:rPr>
        <w:t>26.</w:t>
      </w:r>
      <w:r w:rsidR="0040168F" w:rsidRPr="00506893">
        <w:rPr>
          <w:lang w:val="sq-AL"/>
        </w:rPr>
        <w:t xml:space="preserve"> </w:t>
      </w:r>
      <w:r w:rsidRPr="00506893">
        <w:rPr>
          <w:b/>
          <w:bCs/>
          <w:lang w:val="sq-AL"/>
        </w:rPr>
        <w:t>Katalogu Kombëtar i Kualifikimeve Profesionale (KKKP)</w:t>
      </w:r>
      <w:r w:rsidRPr="00506893">
        <w:rPr>
          <w:lang w:val="sq-AL"/>
        </w:rPr>
        <w:t xml:space="preserve"> (</w:t>
      </w:r>
      <w:r w:rsidRPr="00506893">
        <w:rPr>
          <w:i/>
          <w:iCs/>
          <w:lang w:val="sq-AL"/>
        </w:rPr>
        <w:t>National Catalogue of Professional Qualifications</w:t>
      </w:r>
      <w:r w:rsidRPr="00506893">
        <w:rPr>
          <w:lang w:val="sq-AL"/>
        </w:rPr>
        <w:t xml:space="preserve">) </w:t>
      </w:r>
    </w:p>
    <w:p w14:paraId="7765F7CE" w14:textId="58EA25B1" w:rsidR="0081497C" w:rsidRPr="00506893" w:rsidRDefault="0081497C" w:rsidP="0081497C">
      <w:pPr>
        <w:pStyle w:val="TEXTXTXTXT"/>
        <w:rPr>
          <w:lang w:val="sq-AL"/>
        </w:rPr>
      </w:pPr>
      <w:r w:rsidRPr="00506893">
        <w:rPr>
          <w:lang w:val="sq-AL"/>
        </w:rPr>
        <w:t xml:space="preserve">Instrument dinamik </w:t>
      </w:r>
      <w:r w:rsidRPr="00506893">
        <w:rPr>
          <w:i/>
          <w:lang w:val="sq-AL"/>
        </w:rPr>
        <w:t>online</w:t>
      </w:r>
      <w:r w:rsidR="00B12B1E">
        <w:rPr>
          <w:i/>
          <w:lang w:val="sq-AL"/>
        </w:rPr>
        <w:t>,</w:t>
      </w:r>
      <w:r w:rsidRPr="00506893">
        <w:rPr>
          <w:lang w:val="sq-AL"/>
        </w:rPr>
        <w:t xml:space="preserve"> i cili liston dhe bën të aksesueshme për ofruesit e arsimit dhe formimit profesional dhe për publikun e gjerë të gjitha kualifikimet profesionale me nivelin e caktuar, të cilat përfshihen në Kornizën Shqiptare të Kualifikimeve.</w:t>
      </w:r>
    </w:p>
    <w:p w14:paraId="1DE09159" w14:textId="3A6BA093" w:rsidR="0081497C" w:rsidRPr="00506893" w:rsidRDefault="0081497C" w:rsidP="0081497C">
      <w:pPr>
        <w:pStyle w:val="TEXTXTXTXT"/>
        <w:rPr>
          <w:lang w:val="sq-AL"/>
        </w:rPr>
      </w:pPr>
      <w:r w:rsidRPr="00506893">
        <w:rPr>
          <w:lang w:val="sq-AL"/>
        </w:rPr>
        <w:t>27.</w:t>
      </w:r>
      <w:r w:rsidR="001235A1" w:rsidRPr="00506893">
        <w:rPr>
          <w:lang w:val="sq-AL"/>
        </w:rPr>
        <w:t xml:space="preserve"> </w:t>
      </w:r>
      <w:r w:rsidRPr="00506893">
        <w:rPr>
          <w:b/>
          <w:bCs/>
          <w:lang w:val="sq-AL"/>
        </w:rPr>
        <w:t>Kompetencat bazë</w:t>
      </w:r>
      <w:r w:rsidRPr="00506893">
        <w:rPr>
          <w:lang w:val="sq-AL"/>
        </w:rPr>
        <w:t xml:space="preserve"> (</w:t>
      </w:r>
      <w:r w:rsidRPr="00506893">
        <w:rPr>
          <w:i/>
          <w:iCs/>
          <w:lang w:val="sq-AL"/>
        </w:rPr>
        <w:t>basic skills</w:t>
      </w:r>
      <w:r w:rsidRPr="00506893">
        <w:rPr>
          <w:lang w:val="sq-AL"/>
        </w:rPr>
        <w:t>)</w:t>
      </w:r>
    </w:p>
    <w:p w14:paraId="4B34D262" w14:textId="77777777" w:rsidR="0081497C" w:rsidRPr="00506893" w:rsidRDefault="0081497C" w:rsidP="0081497C">
      <w:pPr>
        <w:pStyle w:val="TEXTXTXTXT"/>
        <w:rPr>
          <w:color w:val="222222"/>
          <w:lang w:val="sq-AL"/>
        </w:rPr>
      </w:pPr>
      <w:r w:rsidRPr="00506893">
        <w:rPr>
          <w:color w:val="222222"/>
          <w:lang w:val="sq-AL"/>
        </w:rPr>
        <w:t>Aftësitë e nevojshme për të jetuar në shoqërinë bashkëkohore, të tilla si aftësia për të zhvilluar një bisedë (të folurit dhe të dëgjuarit), si dhe njohuritë e të lexuarit, të shkruarit dhe ato matematikore.</w:t>
      </w:r>
    </w:p>
    <w:p w14:paraId="4477C547" w14:textId="0B905077" w:rsidR="0081497C" w:rsidRPr="00506893" w:rsidRDefault="0081497C" w:rsidP="0081497C">
      <w:pPr>
        <w:pStyle w:val="TEXTXTXTXT"/>
        <w:rPr>
          <w:lang w:val="sq-AL"/>
        </w:rPr>
      </w:pPr>
      <w:r w:rsidRPr="00506893">
        <w:rPr>
          <w:lang w:val="sq-AL"/>
        </w:rPr>
        <w:t>28.</w:t>
      </w:r>
      <w:r w:rsidR="001235A1" w:rsidRPr="00506893">
        <w:rPr>
          <w:lang w:val="sq-AL"/>
        </w:rPr>
        <w:t xml:space="preserve"> </w:t>
      </w:r>
      <w:r w:rsidRPr="00506893">
        <w:rPr>
          <w:b/>
          <w:bCs/>
          <w:lang w:val="sq-AL"/>
        </w:rPr>
        <w:t xml:space="preserve">Komuniteti </w:t>
      </w:r>
      <w:r w:rsidRPr="00506893">
        <w:rPr>
          <w:lang w:val="sq-AL"/>
        </w:rPr>
        <w:t>përbëhet nga</w:t>
      </w:r>
      <w:r w:rsidRPr="00506893">
        <w:rPr>
          <w:b/>
          <w:bCs/>
          <w:lang w:val="sq-AL"/>
        </w:rPr>
        <w:t xml:space="preserve"> </w:t>
      </w:r>
      <w:r w:rsidRPr="00506893">
        <w:rPr>
          <w:lang w:val="sq-AL"/>
        </w:rPr>
        <w:t>grupe njerëzish që jetojnë në një zonë të caktuar dhe lidhen nga interesa e qëllime të përbashkëta për zhvillimin e arsimit në zonën e tyre.</w:t>
      </w:r>
    </w:p>
    <w:p w14:paraId="41D8202A" w14:textId="5F0630F0" w:rsidR="0081497C" w:rsidRPr="00506893" w:rsidRDefault="0081497C" w:rsidP="0081497C">
      <w:pPr>
        <w:pStyle w:val="TEXTXTXTXT"/>
        <w:rPr>
          <w:color w:val="222222"/>
          <w:lang w:val="sq-AL"/>
        </w:rPr>
      </w:pPr>
      <w:r w:rsidRPr="00506893">
        <w:rPr>
          <w:color w:val="222222"/>
          <w:lang w:val="sq-AL"/>
        </w:rPr>
        <w:t>29.</w:t>
      </w:r>
      <w:r w:rsidR="001235A1" w:rsidRPr="00506893">
        <w:rPr>
          <w:color w:val="222222"/>
          <w:lang w:val="sq-AL"/>
        </w:rPr>
        <w:t xml:space="preserve"> </w:t>
      </w:r>
      <w:r w:rsidRPr="00506893">
        <w:rPr>
          <w:b/>
          <w:bCs/>
          <w:color w:val="222222"/>
          <w:lang w:val="sq-AL"/>
        </w:rPr>
        <w:t>Kompetencë</w:t>
      </w:r>
      <w:r w:rsidRPr="00506893">
        <w:rPr>
          <w:color w:val="222222"/>
          <w:lang w:val="sq-AL"/>
        </w:rPr>
        <w:t xml:space="preserve"> (</w:t>
      </w:r>
      <w:r w:rsidRPr="00506893">
        <w:rPr>
          <w:i/>
          <w:iCs/>
          <w:color w:val="222222"/>
          <w:lang w:val="sq-AL"/>
        </w:rPr>
        <w:t>competence</w:t>
      </w:r>
      <w:r w:rsidRPr="00506893">
        <w:rPr>
          <w:color w:val="222222"/>
          <w:lang w:val="sq-AL"/>
        </w:rPr>
        <w:t>)</w:t>
      </w:r>
    </w:p>
    <w:p w14:paraId="1B56D044" w14:textId="77777777" w:rsidR="0081497C" w:rsidRPr="00506893" w:rsidRDefault="0081497C" w:rsidP="0081497C">
      <w:pPr>
        <w:pStyle w:val="TEXTXTXTXT"/>
        <w:rPr>
          <w:lang w:val="sq-AL"/>
        </w:rPr>
      </w:pPr>
      <w:r w:rsidRPr="00506893">
        <w:rPr>
          <w:lang w:val="sq-AL"/>
        </w:rPr>
        <w:t>Aftësia për të zbatuar siç duhet rezultatet e të nxënit në një kontekst të caktuar (arsim, punë, zhvillim personal ose profesional).</w:t>
      </w:r>
    </w:p>
    <w:p w14:paraId="6C806E7B" w14:textId="77777777" w:rsidR="0081497C" w:rsidRPr="00506893" w:rsidRDefault="0081497C" w:rsidP="0081497C">
      <w:pPr>
        <w:pStyle w:val="TEXTXTXTXT"/>
        <w:rPr>
          <w:lang w:val="sq-AL"/>
        </w:rPr>
      </w:pPr>
      <w:r w:rsidRPr="00506893">
        <w:rPr>
          <w:i/>
          <w:iCs/>
          <w:lang w:val="sq-AL"/>
        </w:rPr>
        <w:t xml:space="preserve">Ose </w:t>
      </w:r>
      <w:r w:rsidRPr="00506893">
        <w:rPr>
          <w:lang w:val="sq-AL"/>
        </w:rPr>
        <w:t>Aftësia për të përdorur njohuritë, shkathtësitë dhe aftësitë personale, sociale dhe/ose metodologjike, në situata pune apo studimi dhe në zhvillimin profesional dhe personal.</w:t>
      </w:r>
    </w:p>
    <w:p w14:paraId="161B6437" w14:textId="3A6565FB" w:rsidR="0081497C" w:rsidRPr="00506893" w:rsidRDefault="0081497C" w:rsidP="0081497C">
      <w:pPr>
        <w:pStyle w:val="TEXTXTXTXT"/>
        <w:rPr>
          <w:color w:val="222222"/>
          <w:lang w:val="sq-AL"/>
        </w:rPr>
      </w:pPr>
      <w:r w:rsidRPr="00506893">
        <w:rPr>
          <w:color w:val="222222"/>
          <w:lang w:val="sq-AL"/>
        </w:rPr>
        <w:t>30.</w:t>
      </w:r>
      <w:r w:rsidR="001235A1" w:rsidRPr="00506893">
        <w:rPr>
          <w:color w:val="222222"/>
          <w:lang w:val="sq-AL"/>
        </w:rPr>
        <w:t xml:space="preserve"> </w:t>
      </w:r>
      <w:r w:rsidRPr="00506893">
        <w:rPr>
          <w:b/>
          <w:bCs/>
          <w:color w:val="222222"/>
          <w:lang w:val="sq-AL"/>
        </w:rPr>
        <w:t>Kontrolli i cilësisë</w:t>
      </w:r>
      <w:r w:rsidRPr="00506893">
        <w:rPr>
          <w:color w:val="222222"/>
          <w:lang w:val="sq-AL"/>
        </w:rPr>
        <w:t xml:space="preserve"> (</w:t>
      </w:r>
      <w:r w:rsidRPr="00506893">
        <w:rPr>
          <w:i/>
          <w:iCs/>
          <w:color w:val="222222"/>
          <w:lang w:val="sq-AL"/>
        </w:rPr>
        <w:t>quality control</w:t>
      </w:r>
      <w:r w:rsidRPr="00506893">
        <w:rPr>
          <w:color w:val="222222"/>
          <w:lang w:val="sq-AL"/>
        </w:rPr>
        <w:t>)</w:t>
      </w:r>
    </w:p>
    <w:p w14:paraId="33E04B74" w14:textId="70A45507" w:rsidR="0081497C" w:rsidRPr="00506893" w:rsidRDefault="0081497C" w:rsidP="0081497C">
      <w:pPr>
        <w:pStyle w:val="TEXTXTXTXT"/>
        <w:rPr>
          <w:i/>
          <w:iCs/>
          <w:lang w:val="sq-AL"/>
        </w:rPr>
      </w:pPr>
      <w:r w:rsidRPr="00506893">
        <w:rPr>
          <w:lang w:val="sq-AL"/>
        </w:rPr>
        <w:t>Mekanizma dhe procedura të veçanta që përdoren për t</w:t>
      </w:r>
      <w:r w:rsidR="004E108D" w:rsidRPr="00506893">
        <w:rPr>
          <w:lang w:val="sq-AL"/>
        </w:rPr>
        <w:t>’</w:t>
      </w:r>
      <w:r w:rsidRPr="00506893">
        <w:rPr>
          <w:lang w:val="sq-AL"/>
        </w:rPr>
        <w:t>i sjellë dhe për t</w:t>
      </w:r>
      <w:r w:rsidR="004E108D" w:rsidRPr="00506893">
        <w:rPr>
          <w:lang w:val="sq-AL"/>
        </w:rPr>
        <w:t>’</w:t>
      </w:r>
      <w:r w:rsidRPr="00506893">
        <w:rPr>
          <w:lang w:val="sq-AL"/>
        </w:rPr>
        <w:t xml:space="preserve">i mbajtur burimet dhe proceset arsimore në ato nivele dhe standarde që garantojnë cilësinë dhe besueshmërinë e kërkuar të </w:t>
      </w:r>
      <w:r w:rsidR="009E295B" w:rsidRPr="00506893">
        <w:rPr>
          <w:lang w:val="sq-AL"/>
        </w:rPr>
        <w:t>“</w:t>
      </w:r>
      <w:r w:rsidRPr="00506893">
        <w:rPr>
          <w:lang w:val="sq-AL"/>
        </w:rPr>
        <w:t>produkteve (rezultateve) arsimore</w:t>
      </w:r>
      <w:r w:rsidR="009E295B" w:rsidRPr="00506893">
        <w:rPr>
          <w:lang w:val="sq-AL"/>
        </w:rPr>
        <w:t>”</w:t>
      </w:r>
      <w:r w:rsidRPr="00506893">
        <w:rPr>
          <w:lang w:val="sq-AL"/>
        </w:rPr>
        <w:t>. Mekanizmi i inspektimit është një shembull i kontrollit të cilësisë në arsim.</w:t>
      </w:r>
    </w:p>
    <w:p w14:paraId="3EBB60D5" w14:textId="19B7C74C" w:rsidR="0081497C" w:rsidRPr="00506893" w:rsidRDefault="0081497C" w:rsidP="0081497C">
      <w:pPr>
        <w:pStyle w:val="TEXTXTXTXT"/>
        <w:rPr>
          <w:lang w:val="sq-AL"/>
        </w:rPr>
      </w:pPr>
      <w:r w:rsidRPr="00506893">
        <w:rPr>
          <w:lang w:val="sq-AL"/>
        </w:rPr>
        <w:t>31.</w:t>
      </w:r>
      <w:r w:rsidR="001235A1" w:rsidRPr="00506893">
        <w:rPr>
          <w:lang w:val="sq-AL"/>
        </w:rPr>
        <w:t xml:space="preserve"> </w:t>
      </w:r>
      <w:r w:rsidRPr="00506893">
        <w:rPr>
          <w:b/>
          <w:bCs/>
          <w:lang w:val="sq-AL"/>
        </w:rPr>
        <w:t>Korniza Evropiane e Kualifikimeve për të nxënit gjatë gjithë jetës</w:t>
      </w:r>
      <w:r w:rsidRPr="00506893">
        <w:rPr>
          <w:lang w:val="sq-AL"/>
        </w:rPr>
        <w:t xml:space="preserve"> (</w:t>
      </w:r>
      <w:r w:rsidRPr="00506893">
        <w:rPr>
          <w:i/>
          <w:iCs/>
          <w:lang w:val="sq-AL"/>
        </w:rPr>
        <w:t>European Qualification Frame</w:t>
      </w:r>
      <w:r w:rsidR="001235A1" w:rsidRPr="00506893">
        <w:rPr>
          <w:i/>
          <w:iCs/>
          <w:lang w:val="sq-AL"/>
        </w:rPr>
        <w:t>w</w:t>
      </w:r>
      <w:r w:rsidRPr="00506893">
        <w:rPr>
          <w:i/>
          <w:iCs/>
          <w:lang w:val="sq-AL"/>
        </w:rPr>
        <w:t>ork for lifelong learning EQF</w:t>
      </w:r>
      <w:r w:rsidRPr="00506893">
        <w:rPr>
          <w:lang w:val="sq-AL"/>
        </w:rPr>
        <w:t>)</w:t>
      </w:r>
    </w:p>
    <w:p w14:paraId="357E8DFE" w14:textId="77777777" w:rsidR="0081497C" w:rsidRPr="00506893" w:rsidRDefault="0081497C" w:rsidP="0081497C">
      <w:pPr>
        <w:pStyle w:val="TEXTXTXTXT"/>
        <w:rPr>
          <w:lang w:val="sq-AL"/>
        </w:rPr>
      </w:pPr>
      <w:r w:rsidRPr="00506893">
        <w:rPr>
          <w:lang w:val="sq-AL"/>
        </w:rPr>
        <w:t>Mjet referimi për përshkrimin dhe krahasimin e niveleve të kualifikimeve në sistemet e kualifikimit të zhvilluara në nivel kombëtar, ndërkombëtar apo sektorial.</w:t>
      </w:r>
    </w:p>
    <w:p w14:paraId="531A0F1B" w14:textId="60F5CE1E" w:rsidR="0081497C" w:rsidRPr="00506893" w:rsidRDefault="0081497C" w:rsidP="0081497C">
      <w:pPr>
        <w:pStyle w:val="TEXTXTXTXT"/>
        <w:rPr>
          <w:lang w:val="sq-AL"/>
        </w:rPr>
      </w:pPr>
      <w:r w:rsidRPr="00506893">
        <w:rPr>
          <w:lang w:val="sq-AL"/>
        </w:rPr>
        <w:t>32.</w:t>
      </w:r>
      <w:r w:rsidR="001235A1" w:rsidRPr="00506893">
        <w:rPr>
          <w:lang w:val="sq-AL"/>
        </w:rPr>
        <w:t xml:space="preserve"> </w:t>
      </w:r>
      <w:r w:rsidRPr="00506893">
        <w:rPr>
          <w:b/>
          <w:bCs/>
          <w:lang w:val="sq-AL"/>
        </w:rPr>
        <w:t>Korniza Kombëtare e Kualifikimeve</w:t>
      </w:r>
      <w:r w:rsidRPr="00506893">
        <w:rPr>
          <w:lang w:val="sq-AL"/>
        </w:rPr>
        <w:t xml:space="preserve"> (</w:t>
      </w:r>
      <w:r w:rsidRPr="00506893">
        <w:rPr>
          <w:i/>
          <w:iCs/>
          <w:lang w:val="sq-AL"/>
        </w:rPr>
        <w:t>National Qualification Frameëork</w:t>
      </w:r>
      <w:r w:rsidRPr="00506893">
        <w:rPr>
          <w:lang w:val="sq-AL"/>
        </w:rPr>
        <w:t>)</w:t>
      </w:r>
    </w:p>
    <w:p w14:paraId="29C263BD" w14:textId="77777777" w:rsidR="0081497C" w:rsidRPr="00506893" w:rsidRDefault="0081497C" w:rsidP="0081497C">
      <w:pPr>
        <w:pStyle w:val="TEXTXTXTXT"/>
        <w:rPr>
          <w:lang w:val="sq-AL"/>
        </w:rPr>
      </w:pPr>
      <w:r w:rsidRPr="00506893">
        <w:rPr>
          <w:lang w:val="sq-AL"/>
        </w:rPr>
        <w:t xml:space="preserve">Sistem klasifikimi i kualifikimeve, i cili administrohet në nivel kombëtar, shpesh i menaxhuar, financuar dhe monitoruar direkt apo indirekt nga qeveria (Coles, 2006). </w:t>
      </w:r>
    </w:p>
    <w:p w14:paraId="217916D7" w14:textId="726EC845" w:rsidR="0081497C" w:rsidRPr="00506893" w:rsidRDefault="0081497C" w:rsidP="0081497C">
      <w:pPr>
        <w:pStyle w:val="TEXTXTXTXT"/>
        <w:rPr>
          <w:rFonts w:cs="Arial"/>
          <w:lang w:val="sq-AL"/>
        </w:rPr>
      </w:pPr>
      <w:r w:rsidRPr="00506893">
        <w:rPr>
          <w:lang w:val="sq-AL"/>
        </w:rPr>
        <w:t>33.</w:t>
      </w:r>
      <w:r w:rsidR="001235A1" w:rsidRPr="00506893">
        <w:rPr>
          <w:lang w:val="sq-AL"/>
        </w:rPr>
        <w:t xml:space="preserve"> </w:t>
      </w:r>
      <w:r w:rsidRPr="00506893">
        <w:rPr>
          <w:rFonts w:cs="Arial"/>
          <w:lang w:val="sq-AL"/>
        </w:rPr>
        <w:t>Korniza Shqiptare e Kualifikimeve (</w:t>
      </w:r>
      <w:r w:rsidRPr="00506893">
        <w:rPr>
          <w:rFonts w:cs="Arial"/>
          <w:i/>
          <w:iCs/>
          <w:lang w:val="sq-AL"/>
        </w:rPr>
        <w:t>Albanian Qualification Frameëork</w:t>
      </w:r>
      <w:r w:rsidRPr="00506893">
        <w:rPr>
          <w:rFonts w:cs="Arial"/>
          <w:lang w:val="sq-AL"/>
        </w:rPr>
        <w:t>) Instrument për klasifikimin e kualifikimeve sipas një pakete kriteresh për nivele të përcaktuara të arritjeve mësimore. Ajo ka për qëllim integrimin dhe koordinimin e nënsistemeve të kualifikimeve kombëtare dhe të rrisë transparencën, aksesin (mundësinë e hyrjes/të</w:t>
      </w:r>
      <w:r w:rsidRPr="00506893">
        <w:rPr>
          <w:lang w:val="sq-AL"/>
        </w:rPr>
        <w:t xml:space="preserve"> </w:t>
      </w:r>
      <w:r w:rsidRPr="00506893">
        <w:rPr>
          <w:rFonts w:cs="Arial"/>
          <w:lang w:val="sq-AL"/>
        </w:rPr>
        <w:t>ndjek</w:t>
      </w:r>
      <w:r w:rsidR="001235A1" w:rsidRPr="00506893">
        <w:rPr>
          <w:rFonts w:cs="Arial"/>
          <w:lang w:val="sq-AL"/>
        </w:rPr>
        <w:t>j</w:t>
      </w:r>
      <w:r w:rsidRPr="00506893">
        <w:rPr>
          <w:rFonts w:cs="Arial"/>
          <w:lang w:val="sq-AL"/>
        </w:rPr>
        <w:t>es), përparimin dhe cilësinë e kualifikimeve në lidhje me tregun e punës dhe shoqërinë civile. Korniza Shqiptare e Kualifikimeve ka 8 nivele, të cilat janë në një linjë me Kornizën Evropiane t</w:t>
      </w:r>
      <w:r w:rsidR="0087479B" w:rsidRPr="00506893">
        <w:rPr>
          <w:rFonts w:cs="Arial"/>
          <w:lang w:val="sq-AL"/>
        </w:rPr>
        <w:t>ë</w:t>
      </w:r>
      <w:r w:rsidRPr="00506893">
        <w:rPr>
          <w:rFonts w:cs="Arial"/>
          <w:lang w:val="sq-AL"/>
        </w:rPr>
        <w:t xml:space="preserve"> Kualifikimeve. Karakteristikat e secilit nivel paraqiten nga një përshkrues niveli, që përshkruan njohuritë, shprehitë dhe kompetencat e gjera tipike. Ekzistojnë</w:t>
      </w:r>
      <w:r w:rsidR="006141BC">
        <w:rPr>
          <w:rFonts w:cs="Arial"/>
          <w:lang w:val="sq-AL"/>
        </w:rPr>
        <w:t>,</w:t>
      </w:r>
      <w:r w:rsidRPr="00506893">
        <w:rPr>
          <w:rFonts w:cs="Arial"/>
          <w:lang w:val="sq-AL"/>
        </w:rPr>
        <w:t xml:space="preserve"> gjithashtu</w:t>
      </w:r>
      <w:r w:rsidR="006141BC">
        <w:rPr>
          <w:rFonts w:cs="Arial"/>
          <w:lang w:val="sq-AL"/>
        </w:rPr>
        <w:t>,</w:t>
      </w:r>
      <w:r w:rsidRPr="00506893">
        <w:rPr>
          <w:rFonts w:cs="Arial"/>
          <w:lang w:val="sq-AL"/>
        </w:rPr>
        <w:t xml:space="preserve"> tregues nivelesh, që plotësojnë përshkruesit e niveleve për qëllime të caktuara.</w:t>
      </w:r>
    </w:p>
    <w:p w14:paraId="3D6DED07" w14:textId="3ED3094C" w:rsidR="0081497C" w:rsidRPr="00506893" w:rsidRDefault="0081497C" w:rsidP="0081497C">
      <w:pPr>
        <w:pStyle w:val="TEXTXTXTXT"/>
        <w:rPr>
          <w:lang w:val="sq-AL"/>
        </w:rPr>
      </w:pPr>
      <w:r w:rsidRPr="00506893">
        <w:rPr>
          <w:lang w:val="sq-AL"/>
        </w:rPr>
        <w:t>34.</w:t>
      </w:r>
      <w:r w:rsidR="001235A1" w:rsidRPr="00506893">
        <w:rPr>
          <w:lang w:val="sq-AL"/>
        </w:rPr>
        <w:t xml:space="preserve"> </w:t>
      </w:r>
      <w:r w:rsidRPr="00506893">
        <w:rPr>
          <w:b/>
          <w:bCs/>
          <w:lang w:val="sq-AL"/>
        </w:rPr>
        <w:t>Kurrikula me zgjedhje të detyruar</w:t>
      </w:r>
      <w:r w:rsidRPr="00506893">
        <w:rPr>
          <w:lang w:val="sq-AL"/>
        </w:rPr>
        <w:t xml:space="preserve"> është një grup lëndësh të miratuara nga MAS-i, nga të cilat nxënësi zgjedh për t</w:t>
      </w:r>
      <w:r w:rsidR="004E108D" w:rsidRPr="00506893">
        <w:rPr>
          <w:lang w:val="sq-AL"/>
        </w:rPr>
        <w:t>’</w:t>
      </w:r>
      <w:r w:rsidRPr="00506893">
        <w:rPr>
          <w:lang w:val="sq-AL"/>
        </w:rPr>
        <w:t>u thelluar a zgjeruar në lëndë të ndryshme të kurrikulës bërthamë.</w:t>
      </w:r>
    </w:p>
    <w:p w14:paraId="3D2B04DA" w14:textId="5F579A9B" w:rsidR="0081497C" w:rsidRPr="00506893" w:rsidRDefault="0081497C" w:rsidP="0081497C">
      <w:pPr>
        <w:pStyle w:val="TEXTXTXTXT"/>
        <w:rPr>
          <w:lang w:val="sq-AL"/>
        </w:rPr>
      </w:pPr>
      <w:r w:rsidRPr="00506893">
        <w:rPr>
          <w:lang w:val="sq-AL"/>
        </w:rPr>
        <w:t>35.</w:t>
      </w:r>
      <w:r w:rsidR="001235A1" w:rsidRPr="00506893">
        <w:rPr>
          <w:lang w:val="sq-AL"/>
        </w:rPr>
        <w:t xml:space="preserve"> </w:t>
      </w:r>
      <w:r w:rsidRPr="00506893">
        <w:rPr>
          <w:b/>
          <w:bCs/>
          <w:lang w:val="sq-AL"/>
        </w:rPr>
        <w:t>Kurrikula bërthamë</w:t>
      </w:r>
      <w:r w:rsidRPr="00506893">
        <w:rPr>
          <w:lang w:val="sq-AL"/>
        </w:rPr>
        <w:t xml:space="preserve"> është tërësia e lëndëve të përbashkëta që janë të detyruara për të gjithë nxënësit e një cikli shkollor.</w:t>
      </w:r>
    </w:p>
    <w:p w14:paraId="3665FAD5" w14:textId="76CADB9A" w:rsidR="0081497C" w:rsidRPr="00506893" w:rsidRDefault="0081497C" w:rsidP="0081497C">
      <w:pPr>
        <w:pStyle w:val="TEXTXTXTXT"/>
        <w:rPr>
          <w:lang w:val="sq-AL"/>
        </w:rPr>
      </w:pPr>
      <w:r w:rsidRPr="00506893">
        <w:rPr>
          <w:lang w:val="sq-AL"/>
        </w:rPr>
        <w:t>36.</w:t>
      </w:r>
      <w:r w:rsidR="001235A1" w:rsidRPr="00506893">
        <w:rPr>
          <w:lang w:val="sq-AL"/>
        </w:rPr>
        <w:t xml:space="preserve"> </w:t>
      </w:r>
      <w:r w:rsidRPr="00506893">
        <w:rPr>
          <w:b/>
          <w:bCs/>
          <w:lang w:val="sq-AL"/>
        </w:rPr>
        <w:t>Kurrikula e shkruar</w:t>
      </w:r>
      <w:r w:rsidRPr="00506893">
        <w:rPr>
          <w:lang w:val="sq-AL"/>
        </w:rPr>
        <w:t xml:space="preserve"> përmbledh të gjitha dokumentet shkollore, në nivel kombëtar dhe në nivel shkolle.</w:t>
      </w:r>
    </w:p>
    <w:p w14:paraId="01549CD7" w14:textId="3DD02FE9" w:rsidR="0081497C" w:rsidRPr="00506893" w:rsidRDefault="0081497C" w:rsidP="0081497C">
      <w:pPr>
        <w:pStyle w:val="TEXTXTXTXT"/>
        <w:rPr>
          <w:lang w:val="sq-AL"/>
        </w:rPr>
      </w:pPr>
      <w:r w:rsidRPr="00506893">
        <w:rPr>
          <w:lang w:val="sq-AL"/>
        </w:rPr>
        <w:t>37.</w:t>
      </w:r>
      <w:r w:rsidR="001235A1" w:rsidRPr="00506893">
        <w:rPr>
          <w:lang w:val="sq-AL"/>
        </w:rPr>
        <w:t xml:space="preserve"> </w:t>
      </w:r>
      <w:r w:rsidRPr="00506893">
        <w:rPr>
          <w:b/>
          <w:bCs/>
          <w:lang w:val="sq-AL"/>
        </w:rPr>
        <w:t>Kurrikula e zbatuar</w:t>
      </w:r>
      <w:r w:rsidRPr="00506893">
        <w:rPr>
          <w:lang w:val="sq-AL"/>
        </w:rPr>
        <w:t xml:space="preserve"> është zbatimi në kushtet konkrete të shkollës i kurrikulës së shkruar. </w:t>
      </w:r>
    </w:p>
    <w:p w14:paraId="2611A751" w14:textId="68EF4252" w:rsidR="0081497C" w:rsidRPr="00506893" w:rsidRDefault="0081497C" w:rsidP="0081497C">
      <w:pPr>
        <w:pStyle w:val="TEXTXTXTXT"/>
        <w:rPr>
          <w:lang w:val="sq-AL"/>
        </w:rPr>
      </w:pPr>
      <w:r w:rsidRPr="00506893">
        <w:rPr>
          <w:lang w:val="sq-AL"/>
        </w:rPr>
        <w:t>38.</w:t>
      </w:r>
      <w:r w:rsidR="001235A1" w:rsidRPr="00506893">
        <w:rPr>
          <w:lang w:val="sq-AL"/>
        </w:rPr>
        <w:t xml:space="preserve"> </w:t>
      </w:r>
      <w:r w:rsidRPr="00506893">
        <w:rPr>
          <w:b/>
          <w:bCs/>
          <w:lang w:val="sq-AL"/>
        </w:rPr>
        <w:t>Kurrikula</w:t>
      </w:r>
      <w:r w:rsidRPr="00506893">
        <w:rPr>
          <w:lang w:val="sq-AL"/>
        </w:rPr>
        <w:t xml:space="preserve"> është një harmonizim i kurrikulës së synuar që përfshihet në dokumentet e shkruara dhe asaj që zhvillohen realisht në praktikën e shkollës.</w:t>
      </w:r>
    </w:p>
    <w:p w14:paraId="0E4CA5A6" w14:textId="2FD0663F" w:rsidR="0081497C" w:rsidRPr="00506893" w:rsidRDefault="0081497C" w:rsidP="0081497C">
      <w:pPr>
        <w:pStyle w:val="TEXTXTXTXT"/>
        <w:rPr>
          <w:lang w:val="sq-AL"/>
        </w:rPr>
      </w:pPr>
      <w:r w:rsidRPr="00506893">
        <w:rPr>
          <w:lang w:val="sq-AL"/>
        </w:rPr>
        <w:t>39.</w:t>
      </w:r>
      <w:r w:rsidR="001235A1" w:rsidRPr="00506893">
        <w:rPr>
          <w:lang w:val="sq-AL"/>
        </w:rPr>
        <w:t xml:space="preserve"> </w:t>
      </w:r>
      <w:r w:rsidRPr="00506893">
        <w:rPr>
          <w:b/>
          <w:bCs/>
          <w:lang w:val="sq-AL"/>
        </w:rPr>
        <w:t xml:space="preserve">Kurrikula me zgjedhje </w:t>
      </w:r>
      <w:r w:rsidRPr="00506893">
        <w:rPr>
          <w:lang w:val="sq-AL"/>
        </w:rPr>
        <w:t xml:space="preserve">është një grup lëndësh që nxënësi i përzgjedh sipas interesave të tij. </w:t>
      </w:r>
    </w:p>
    <w:p w14:paraId="2D7B7A68" w14:textId="204A5561" w:rsidR="0081497C" w:rsidRPr="00506893" w:rsidRDefault="0081497C" w:rsidP="0081497C">
      <w:pPr>
        <w:pStyle w:val="TEXTXTXTXT"/>
        <w:rPr>
          <w:b/>
          <w:bCs/>
          <w:lang w:val="sq-AL"/>
        </w:rPr>
      </w:pPr>
      <w:r w:rsidRPr="00506893">
        <w:rPr>
          <w:lang w:val="sq-AL"/>
        </w:rPr>
        <w:t>40.</w:t>
      </w:r>
      <w:r w:rsidR="00F37D7F" w:rsidRPr="00506893">
        <w:rPr>
          <w:lang w:val="sq-AL"/>
        </w:rPr>
        <w:t xml:space="preserve"> </w:t>
      </w:r>
      <w:r w:rsidRPr="00506893">
        <w:rPr>
          <w:b/>
          <w:bCs/>
          <w:lang w:val="sq-AL"/>
        </w:rPr>
        <w:t xml:space="preserve">Kurrikula me zgjedhje të lirë </w:t>
      </w:r>
      <w:r w:rsidRPr="00506893">
        <w:rPr>
          <w:lang w:val="sq-AL"/>
        </w:rPr>
        <w:t xml:space="preserve">është një </w:t>
      </w:r>
      <w:r w:rsidRPr="00506893">
        <w:rPr>
          <w:i/>
          <w:iCs/>
          <w:lang w:val="sq-AL"/>
        </w:rPr>
        <w:t>menu</w:t>
      </w:r>
      <w:r w:rsidRPr="00506893">
        <w:rPr>
          <w:lang w:val="sq-AL"/>
        </w:rPr>
        <w:t xml:space="preserve"> me lëndë/module lëndore, module profesionale, projekte kurrikulare, përforcim, shërbim komunitar nga të cilat nxënësi përzgjedh sipas udhëzimeve përkatëse zyrtare. </w:t>
      </w:r>
    </w:p>
    <w:p w14:paraId="7513A03D" w14:textId="20D4D70A" w:rsidR="0081497C" w:rsidRPr="00506893" w:rsidRDefault="0081497C" w:rsidP="0081497C">
      <w:pPr>
        <w:pStyle w:val="TEXTXTXTXT"/>
        <w:rPr>
          <w:lang w:val="sq-AL"/>
        </w:rPr>
      </w:pPr>
      <w:r w:rsidRPr="00506893">
        <w:rPr>
          <w:lang w:val="sq-AL"/>
        </w:rPr>
        <w:t>41.</w:t>
      </w:r>
      <w:r w:rsidR="00F37D7F" w:rsidRPr="00506893">
        <w:rPr>
          <w:lang w:val="sq-AL"/>
        </w:rPr>
        <w:t xml:space="preserve"> </w:t>
      </w:r>
      <w:r w:rsidRPr="00506893">
        <w:rPr>
          <w:b/>
          <w:bCs/>
          <w:lang w:val="sq-AL"/>
        </w:rPr>
        <w:t>Kredit, sistem kreditesh</w:t>
      </w:r>
      <w:r w:rsidRPr="00506893">
        <w:rPr>
          <w:lang w:val="sq-AL"/>
        </w:rPr>
        <w:t xml:space="preserve"> (</w:t>
      </w:r>
      <w:r w:rsidRPr="00506893">
        <w:rPr>
          <w:i/>
          <w:iCs/>
          <w:lang w:val="sq-AL"/>
        </w:rPr>
        <w:t>credit, credit system</w:t>
      </w:r>
      <w:r w:rsidRPr="00506893">
        <w:rPr>
          <w:lang w:val="sq-AL"/>
        </w:rPr>
        <w:t>)</w:t>
      </w:r>
    </w:p>
    <w:p w14:paraId="0CF72C0D" w14:textId="4D3FD03F" w:rsidR="0081497C" w:rsidRPr="00506893" w:rsidRDefault="0081497C" w:rsidP="0081497C">
      <w:pPr>
        <w:pStyle w:val="TEXTXTXTXT"/>
        <w:rPr>
          <w:lang w:val="sq-AL"/>
        </w:rPr>
      </w:pPr>
      <w:r w:rsidRPr="00506893">
        <w:rPr>
          <w:lang w:val="sq-AL"/>
        </w:rPr>
        <w:t xml:space="preserve">Krediti është njësia për matjen e ngarkesës mësimore, që zakonisht i referohet kohëzgjatjes së një kursi apo moduli mësimor (p.sh., një kredit mund të jetë i barabartë me 25 orë mësimore). Sistemi i krediteve u lejon nxënësve që të marrin herë pas here </w:t>
      </w:r>
      <w:r w:rsidR="009E295B" w:rsidRPr="00506893">
        <w:rPr>
          <w:lang w:val="sq-AL"/>
        </w:rPr>
        <w:t>“</w:t>
      </w:r>
      <w:r w:rsidRPr="00506893">
        <w:rPr>
          <w:lang w:val="sq-AL"/>
        </w:rPr>
        <w:t>porcione</w:t>
      </w:r>
      <w:r w:rsidR="009E295B" w:rsidRPr="00506893">
        <w:rPr>
          <w:lang w:val="sq-AL"/>
        </w:rPr>
        <w:t>”</w:t>
      </w:r>
      <w:r w:rsidRPr="00506893">
        <w:rPr>
          <w:lang w:val="sq-AL"/>
        </w:rPr>
        <w:t xml:space="preserve"> të ndryshme kualifikimesh, vlera e të cilave është e akumulueshme. Kjo do të thotë që sistemi i krediteve u lejon individëve që të fitojnë kualifikime dhe duke kryer shkollimin në institucione të ndryshme. Po kështu, transferimi i krediteve lejon që kreditet e fituara në një skemë kualifikimi të kenë vlerë dhe në kuadrin e një skeme tjetër.</w:t>
      </w:r>
    </w:p>
    <w:p w14:paraId="0161AF8A" w14:textId="38AB5B28" w:rsidR="0081497C" w:rsidRPr="00506893" w:rsidRDefault="0081497C" w:rsidP="0081497C">
      <w:pPr>
        <w:pStyle w:val="TEXTXTXTXT"/>
        <w:rPr>
          <w:lang w:val="sq-AL"/>
        </w:rPr>
      </w:pPr>
      <w:r w:rsidRPr="00506893">
        <w:rPr>
          <w:lang w:val="sq-AL"/>
        </w:rPr>
        <w:t>42.</w:t>
      </w:r>
      <w:r w:rsidR="00F37D7F" w:rsidRPr="00506893">
        <w:rPr>
          <w:lang w:val="sq-AL"/>
        </w:rPr>
        <w:t xml:space="preserve"> </w:t>
      </w:r>
      <w:r w:rsidRPr="00506893">
        <w:rPr>
          <w:b/>
          <w:bCs/>
          <w:lang w:val="sq-AL"/>
        </w:rPr>
        <w:t>Kriteret e cilësisë për vlerësimin e cilësisë në arsimin dhe formimin profesional (AFP)</w:t>
      </w:r>
      <w:r w:rsidRPr="00506893">
        <w:rPr>
          <w:lang w:val="sq-AL"/>
        </w:rPr>
        <w:t xml:space="preserve"> (</w:t>
      </w:r>
      <w:r w:rsidRPr="00506893">
        <w:rPr>
          <w:i/>
          <w:iCs/>
          <w:lang w:val="sq-AL"/>
        </w:rPr>
        <w:t>quality criteria for assessing quality in vocational education and training</w:t>
      </w:r>
      <w:r w:rsidRPr="00506893">
        <w:rPr>
          <w:lang w:val="sq-AL"/>
        </w:rPr>
        <w:t>)</w:t>
      </w:r>
    </w:p>
    <w:p w14:paraId="1B97F92F" w14:textId="77777777" w:rsidR="0081497C" w:rsidRPr="00506893" w:rsidRDefault="0081497C" w:rsidP="0081497C">
      <w:pPr>
        <w:pStyle w:val="TEXTXTXTXT"/>
        <w:rPr>
          <w:lang w:val="sq-AL"/>
        </w:rPr>
      </w:pPr>
      <w:r w:rsidRPr="00506893">
        <w:rPr>
          <w:lang w:val="sq-AL"/>
        </w:rPr>
        <w:t>Karakteristika dalluese për të vlerësuar cilësinë e një sistemi të AFP-së ose cilësinë e aktiviteteve të AFP-së të një organizate (institucioni). Kriteret e cilësisë duhet të plotësohen me një ose disa tregues në varësi të kompleksitetit të kritereve.</w:t>
      </w:r>
    </w:p>
    <w:p w14:paraId="303F2E75" w14:textId="5EBA2D4C" w:rsidR="0081497C" w:rsidRPr="00506893" w:rsidRDefault="0081497C" w:rsidP="0081497C">
      <w:pPr>
        <w:pStyle w:val="TEXTXTXTXT"/>
        <w:rPr>
          <w:lang w:val="sq-AL"/>
        </w:rPr>
      </w:pPr>
      <w:r w:rsidRPr="00506893">
        <w:rPr>
          <w:lang w:val="sq-AL"/>
        </w:rPr>
        <w:t>43.</w:t>
      </w:r>
      <w:r w:rsidR="00F37D7F" w:rsidRPr="00506893">
        <w:rPr>
          <w:lang w:val="sq-AL"/>
        </w:rPr>
        <w:t xml:space="preserve"> </w:t>
      </w:r>
      <w:r w:rsidRPr="00506893">
        <w:rPr>
          <w:b/>
          <w:bCs/>
          <w:lang w:val="sq-AL"/>
        </w:rPr>
        <w:t>Kuadri i përbashkët i sigurimit të cilësisë</w:t>
      </w:r>
      <w:r w:rsidRPr="00506893">
        <w:rPr>
          <w:lang w:val="sq-AL"/>
        </w:rPr>
        <w:t xml:space="preserve"> (</w:t>
      </w:r>
      <w:r w:rsidRPr="00506893">
        <w:rPr>
          <w:i/>
          <w:iCs/>
          <w:lang w:val="sq-AL"/>
        </w:rPr>
        <w:t xml:space="preserve">common quality assurance frameëork </w:t>
      </w:r>
      <w:r w:rsidR="00EF70B0" w:rsidRPr="00506893">
        <w:rPr>
          <w:i/>
          <w:iCs/>
          <w:lang w:val="sq-AL"/>
        </w:rPr>
        <w:t>–</w:t>
      </w:r>
      <w:r w:rsidRPr="00506893">
        <w:rPr>
          <w:i/>
          <w:iCs/>
          <w:lang w:val="sq-AL"/>
        </w:rPr>
        <w:t xml:space="preserve"> CQAF</w:t>
      </w:r>
      <w:r w:rsidRPr="00506893">
        <w:rPr>
          <w:lang w:val="sq-AL"/>
        </w:rPr>
        <w:t>)</w:t>
      </w:r>
    </w:p>
    <w:p w14:paraId="02E60E32" w14:textId="56DCF259" w:rsidR="0081497C" w:rsidRPr="00506893" w:rsidRDefault="0081497C" w:rsidP="0081497C">
      <w:pPr>
        <w:pStyle w:val="TEXTXTXTXT"/>
        <w:rPr>
          <w:lang w:val="sq-AL"/>
        </w:rPr>
      </w:pPr>
      <w:r w:rsidRPr="00506893">
        <w:rPr>
          <w:lang w:val="sq-AL"/>
        </w:rPr>
        <w:t>Tërësi parimesh, udhëzimesh dhe instrument</w:t>
      </w:r>
      <w:r w:rsidR="00F37D7F" w:rsidRPr="00506893">
        <w:rPr>
          <w:lang w:val="sq-AL"/>
        </w:rPr>
        <w:t>e</w:t>
      </w:r>
      <w:r w:rsidRPr="00506893">
        <w:rPr>
          <w:lang w:val="sq-AL"/>
        </w:rPr>
        <w:t>sh të përbashkët</w:t>
      </w:r>
      <w:r w:rsidR="00F37D7F" w:rsidRPr="00506893">
        <w:rPr>
          <w:lang w:val="sq-AL"/>
        </w:rPr>
        <w:t>a</w:t>
      </w:r>
      <w:r w:rsidRPr="00506893">
        <w:rPr>
          <w:lang w:val="sq-AL"/>
        </w:rPr>
        <w:t>, të hartuara nga forumi evropian për cilësinë në arsimin dhe formimin profesional (AFP) (2001</w:t>
      </w:r>
      <w:r w:rsidR="003A3E4F" w:rsidRPr="00506893">
        <w:rPr>
          <w:lang w:val="sq-AL"/>
        </w:rPr>
        <w:t>–</w:t>
      </w:r>
      <w:r w:rsidRPr="00506893">
        <w:rPr>
          <w:lang w:val="sq-AL"/>
        </w:rPr>
        <w:t>2002) dhe nga grupi teknik i punës për cilësinë në AFP (2003</w:t>
      </w:r>
      <w:r w:rsidR="003A3E4F" w:rsidRPr="00506893">
        <w:rPr>
          <w:lang w:val="sq-AL"/>
        </w:rPr>
        <w:t>–</w:t>
      </w:r>
      <w:r w:rsidRPr="00506893">
        <w:rPr>
          <w:lang w:val="sq-AL"/>
        </w:rPr>
        <w:t>2005) në kontekstin e procesit të Kopenhag</w:t>
      </w:r>
      <w:r w:rsidR="00506A66" w:rsidRPr="00506893">
        <w:rPr>
          <w:lang w:val="sq-AL"/>
        </w:rPr>
        <w:t>ë</w:t>
      </w:r>
      <w:r w:rsidRPr="00506893">
        <w:rPr>
          <w:lang w:val="sq-AL"/>
        </w:rPr>
        <w:t>nit, për të mbështetur:</w:t>
      </w:r>
    </w:p>
    <w:p w14:paraId="4EBB3B2A" w14:textId="4C508767" w:rsidR="0081497C" w:rsidRPr="00506893" w:rsidRDefault="0081497C" w:rsidP="0081497C">
      <w:pPr>
        <w:pStyle w:val="TEXTXTXTXT"/>
        <w:rPr>
          <w:lang w:val="sq-AL"/>
        </w:rPr>
      </w:pPr>
      <w:r w:rsidRPr="00506893">
        <w:rPr>
          <w:lang w:val="sq-AL"/>
        </w:rPr>
        <w:t>-</w:t>
      </w:r>
      <w:r w:rsidR="00091C02" w:rsidRPr="00506893">
        <w:rPr>
          <w:lang w:val="sq-AL"/>
        </w:rPr>
        <w:t xml:space="preserve"> </w:t>
      </w:r>
      <w:r w:rsidRPr="00506893">
        <w:rPr>
          <w:lang w:val="sq-AL"/>
        </w:rPr>
        <w:t>shtetet anëtare në nxitjen e përmirësimit të vazhdueshëm të cilësisë në sistemet e AFP-së;</w:t>
      </w:r>
    </w:p>
    <w:p w14:paraId="7FD995C8" w14:textId="4867615F" w:rsidR="0081497C" w:rsidRPr="00506893" w:rsidRDefault="0081497C" w:rsidP="0081497C">
      <w:pPr>
        <w:pStyle w:val="TEXTXTXTXT"/>
        <w:rPr>
          <w:lang w:val="sq-AL"/>
        </w:rPr>
      </w:pPr>
      <w:r w:rsidRPr="00506893">
        <w:rPr>
          <w:lang w:val="sq-AL"/>
        </w:rPr>
        <w:t>-</w:t>
      </w:r>
      <w:r w:rsidR="00091C02" w:rsidRPr="00506893">
        <w:rPr>
          <w:lang w:val="sq-AL"/>
        </w:rPr>
        <w:t xml:space="preserve"> </w:t>
      </w:r>
      <w:r w:rsidRPr="00506893">
        <w:rPr>
          <w:lang w:val="sq-AL"/>
        </w:rPr>
        <w:t>ofruesit e AFP-së në përmirësimin e ofertës së trajnimit; dhe</w:t>
      </w:r>
    </w:p>
    <w:p w14:paraId="595418CF" w14:textId="410F4304" w:rsidR="0081497C" w:rsidRPr="00506893" w:rsidRDefault="0081497C" w:rsidP="0081497C">
      <w:pPr>
        <w:pStyle w:val="TEXTXTXTXT"/>
        <w:rPr>
          <w:lang w:val="sq-AL"/>
        </w:rPr>
      </w:pPr>
      <w:r w:rsidRPr="00506893">
        <w:rPr>
          <w:lang w:val="sq-AL"/>
        </w:rPr>
        <w:t>-</w:t>
      </w:r>
      <w:r w:rsidR="00091C02" w:rsidRPr="00506893">
        <w:rPr>
          <w:lang w:val="sq-AL"/>
        </w:rPr>
        <w:t xml:space="preserve"> </w:t>
      </w:r>
      <w:r w:rsidRPr="00506893">
        <w:rPr>
          <w:lang w:val="sq-AL"/>
        </w:rPr>
        <w:t>individët për të përfituar aftësi dhe kompetenca më të mira.</w:t>
      </w:r>
    </w:p>
    <w:p w14:paraId="0A48A07C" w14:textId="018AD190" w:rsidR="0081497C" w:rsidRPr="00506893" w:rsidRDefault="0081497C" w:rsidP="0081497C">
      <w:pPr>
        <w:pStyle w:val="TEXTXTXTXT"/>
        <w:rPr>
          <w:b/>
          <w:bCs/>
          <w:lang w:val="sq-AL"/>
        </w:rPr>
      </w:pPr>
      <w:r w:rsidRPr="00506893">
        <w:rPr>
          <w:b/>
          <w:bCs/>
          <w:lang w:val="sq-AL"/>
        </w:rPr>
        <w:t>44.</w:t>
      </w:r>
      <w:r w:rsidR="00091C02" w:rsidRPr="00506893">
        <w:rPr>
          <w:b/>
          <w:bCs/>
          <w:lang w:val="sq-AL"/>
        </w:rPr>
        <w:t xml:space="preserve"> </w:t>
      </w:r>
      <w:r w:rsidRPr="00506893">
        <w:rPr>
          <w:b/>
          <w:bCs/>
          <w:lang w:val="sq-AL"/>
        </w:rPr>
        <w:t xml:space="preserve">Kuadri Kombëtar i Kualifikimeve Profesionale (KKKP) </w:t>
      </w:r>
      <w:r w:rsidRPr="00506893">
        <w:rPr>
          <w:bCs/>
          <w:lang w:val="sq-AL"/>
        </w:rPr>
        <w:t>(</w:t>
      </w:r>
      <w:r w:rsidRPr="00506893">
        <w:rPr>
          <w:i/>
          <w:iCs/>
          <w:lang w:val="sq-AL"/>
        </w:rPr>
        <w:t>National Vocational Qualifications Frame</w:t>
      </w:r>
      <w:r w:rsidR="00091C02" w:rsidRPr="00506893">
        <w:rPr>
          <w:i/>
          <w:iCs/>
          <w:lang w:val="sq-AL"/>
        </w:rPr>
        <w:t>w</w:t>
      </w:r>
      <w:r w:rsidRPr="00506893">
        <w:rPr>
          <w:i/>
          <w:iCs/>
          <w:lang w:val="sq-AL"/>
        </w:rPr>
        <w:t>ork</w:t>
      </w:r>
      <w:r w:rsidRPr="00506893">
        <w:rPr>
          <w:lang w:val="sq-AL"/>
        </w:rPr>
        <w:t>)</w:t>
      </w:r>
    </w:p>
    <w:p w14:paraId="1F415C03" w14:textId="77777777" w:rsidR="0081497C" w:rsidRPr="00506893" w:rsidRDefault="0081497C" w:rsidP="0081497C">
      <w:pPr>
        <w:pStyle w:val="TEXTXTXTXT"/>
        <w:rPr>
          <w:lang w:val="sq-AL"/>
        </w:rPr>
      </w:pPr>
      <w:r w:rsidRPr="00506893">
        <w:rPr>
          <w:lang w:val="sq-AL"/>
        </w:rPr>
        <w:t>Gama e kornizave mund të jetë gjithëpërfshirëse e të gjitha arritjeve dhe formave të të nxënit, apo mund të jetë e kufizuar në një sektor të veçantë, për shembull për arsimin dhe formimin profesional. Në këtë rast kemi të bëjmë me një nënsektor të Kornizës Kombëtare të Kualifikimeve, të quajtur KKKP, i cili i klasifikon kualifikimet profesionale në përputhje me një tërësi kriteresh për nivelet përkatëse të arritjes së të nxënit në fushën e arsimit dhe formimit profesional.</w:t>
      </w:r>
    </w:p>
    <w:p w14:paraId="2973A3F3" w14:textId="45964460" w:rsidR="0081497C" w:rsidRPr="00506893" w:rsidRDefault="0081497C" w:rsidP="0081497C">
      <w:pPr>
        <w:pStyle w:val="TEXTXTXTXT"/>
        <w:rPr>
          <w:lang w:val="sq-AL"/>
        </w:rPr>
      </w:pPr>
      <w:r w:rsidRPr="00506893">
        <w:rPr>
          <w:lang w:val="sq-AL"/>
        </w:rPr>
        <w:t>45.</w:t>
      </w:r>
      <w:r w:rsidR="00091C02" w:rsidRPr="00506893">
        <w:rPr>
          <w:lang w:val="sq-AL"/>
        </w:rPr>
        <w:t xml:space="preserve"> </w:t>
      </w:r>
      <w:r w:rsidRPr="00506893">
        <w:rPr>
          <w:b/>
          <w:bCs/>
          <w:lang w:val="sq-AL"/>
        </w:rPr>
        <w:t>Kualifikim</w:t>
      </w:r>
      <w:r w:rsidRPr="00506893">
        <w:rPr>
          <w:lang w:val="sq-AL"/>
        </w:rPr>
        <w:t xml:space="preserve"> (</w:t>
      </w:r>
      <w:r w:rsidRPr="00506893">
        <w:rPr>
          <w:i/>
          <w:iCs/>
          <w:lang w:val="sq-AL"/>
        </w:rPr>
        <w:t>qualification</w:t>
      </w:r>
      <w:r w:rsidRPr="00506893">
        <w:rPr>
          <w:lang w:val="sq-AL"/>
        </w:rPr>
        <w:t>)</w:t>
      </w:r>
    </w:p>
    <w:p w14:paraId="54657858" w14:textId="77777777" w:rsidR="0081497C" w:rsidRPr="00506893" w:rsidRDefault="0081497C" w:rsidP="0081497C">
      <w:pPr>
        <w:pStyle w:val="TEXTXTXTXT"/>
        <w:rPr>
          <w:lang w:val="sq-AL"/>
        </w:rPr>
      </w:pPr>
      <w:r w:rsidRPr="00506893">
        <w:rPr>
          <w:lang w:val="sq-AL"/>
        </w:rPr>
        <w:t xml:space="preserve">Kualifikimi përfshin aspekte të ndryshme: </w:t>
      </w:r>
    </w:p>
    <w:p w14:paraId="53C6A45B" w14:textId="40A3B3E8" w:rsidR="0081497C" w:rsidRPr="00506893" w:rsidRDefault="0081497C" w:rsidP="0081497C">
      <w:pPr>
        <w:pStyle w:val="TEXTXTXTXT"/>
        <w:rPr>
          <w:lang w:val="sq-AL"/>
        </w:rPr>
      </w:pPr>
      <w:r w:rsidRPr="00506893">
        <w:rPr>
          <w:lang w:val="sq-AL"/>
        </w:rPr>
        <w:t>-</w:t>
      </w:r>
      <w:r w:rsidR="00091C02" w:rsidRPr="00506893">
        <w:rPr>
          <w:lang w:val="sq-AL"/>
        </w:rPr>
        <w:t xml:space="preserve"> </w:t>
      </w:r>
      <w:r w:rsidR="006141BC">
        <w:rPr>
          <w:lang w:val="sq-AL"/>
        </w:rPr>
        <w:t>k</w:t>
      </w:r>
      <w:r w:rsidRPr="00506893">
        <w:rPr>
          <w:lang w:val="sq-AL"/>
        </w:rPr>
        <w:t>ualifikimi formal: rezultati formal (certifikatë, diplomë ose titull) i një procesi vlerësimi, i cili merret kur një organ kompetent përcakton se një individ ka arritur rezultatet e të nxënit që u korrespondojnë standardeve të dhëna dhe/ose ka kompetencën e nevojshme për të bërë një punë në një fushë specifike. Një kualifikim bën njohjen zyrtare të vlerës së rezultateve të të nxënit në tregun e punës dhe në arsimin dhe formimin profesional. Një kualifikim mund të japë të drejtën ligjore për të ushtruar një profesion (OECD);</w:t>
      </w:r>
    </w:p>
    <w:p w14:paraId="069C0F7A" w14:textId="32756AFB" w:rsidR="0081497C" w:rsidRPr="00506893" w:rsidRDefault="0081497C" w:rsidP="0081497C">
      <w:pPr>
        <w:pStyle w:val="TEXTXTXTXT"/>
        <w:rPr>
          <w:lang w:val="sq-AL"/>
        </w:rPr>
      </w:pPr>
      <w:r w:rsidRPr="00506893">
        <w:rPr>
          <w:lang w:val="sq-AL"/>
        </w:rPr>
        <w:t>-</w:t>
      </w:r>
      <w:r w:rsidR="00091C02" w:rsidRPr="00506893">
        <w:rPr>
          <w:lang w:val="sq-AL"/>
        </w:rPr>
        <w:t xml:space="preserve"> </w:t>
      </w:r>
      <w:r w:rsidR="006141BC">
        <w:rPr>
          <w:lang w:val="sq-AL"/>
        </w:rPr>
        <w:t>k</w:t>
      </w:r>
      <w:r w:rsidRPr="00506893">
        <w:rPr>
          <w:lang w:val="sq-AL"/>
        </w:rPr>
        <w:t>ërkesat për një vend pune: njohuritë, prirjet dhe aftësitë e nevojshme për të kryer detyra të veçanta të lidhura me një pozicion pune të caktuar (ILO).</w:t>
      </w:r>
    </w:p>
    <w:p w14:paraId="2C0A7BAF" w14:textId="359109EF" w:rsidR="0081497C" w:rsidRPr="00506893" w:rsidRDefault="0081497C" w:rsidP="0081497C">
      <w:pPr>
        <w:pStyle w:val="TEXTXTXTXT"/>
        <w:rPr>
          <w:lang w:val="sq-AL"/>
        </w:rPr>
      </w:pPr>
      <w:r w:rsidRPr="00506893">
        <w:rPr>
          <w:lang w:val="sq-AL"/>
        </w:rPr>
        <w:t>46.</w:t>
      </w:r>
      <w:r w:rsidR="00091C02" w:rsidRPr="00506893">
        <w:rPr>
          <w:lang w:val="sq-AL"/>
        </w:rPr>
        <w:t xml:space="preserve"> </w:t>
      </w:r>
      <w:r w:rsidRPr="00506893">
        <w:rPr>
          <w:b/>
          <w:bCs/>
          <w:lang w:val="sq-AL"/>
        </w:rPr>
        <w:t>Kualifikime bazë</w:t>
      </w:r>
      <w:r w:rsidRPr="00506893">
        <w:rPr>
          <w:lang w:val="sq-AL"/>
        </w:rPr>
        <w:t xml:space="preserve"> (</w:t>
      </w:r>
      <w:r w:rsidRPr="00506893">
        <w:rPr>
          <w:i/>
          <w:iCs/>
          <w:lang w:val="sq-AL"/>
        </w:rPr>
        <w:t>basic qualifications</w:t>
      </w:r>
      <w:r w:rsidRPr="00506893">
        <w:rPr>
          <w:lang w:val="sq-AL"/>
        </w:rPr>
        <w:t>)</w:t>
      </w:r>
    </w:p>
    <w:p w14:paraId="2937C38A" w14:textId="77777777" w:rsidR="0081497C" w:rsidRPr="00506893" w:rsidRDefault="0081497C" w:rsidP="0081497C">
      <w:pPr>
        <w:pStyle w:val="TEXTXTXTXT"/>
        <w:rPr>
          <w:color w:val="222222"/>
          <w:lang w:val="sq-AL"/>
        </w:rPr>
      </w:pPr>
      <w:r w:rsidRPr="00506893">
        <w:rPr>
          <w:color w:val="222222"/>
          <w:lang w:val="sq-AL"/>
        </w:rPr>
        <w:t>Njohuri të përgjithshme dhe profesionale, shkathtësi dhe shprehi psikomotore, kompetenca pune dhe sociale, të fituara nga një individ, të cilat janë bazë për kryerjen e detyrave në vende të ndryshme pune dhe krijojnë, njëkohësisht, premisat për një kualifikim profesional të mëtejshëm të tij.</w:t>
      </w:r>
    </w:p>
    <w:p w14:paraId="5B554C3D" w14:textId="2646C2FF" w:rsidR="0081497C" w:rsidRPr="00506893" w:rsidRDefault="0081497C" w:rsidP="0081497C">
      <w:pPr>
        <w:pStyle w:val="TEXTXTXTXT"/>
        <w:rPr>
          <w:lang w:val="sq-AL"/>
        </w:rPr>
      </w:pPr>
      <w:r w:rsidRPr="00506893">
        <w:rPr>
          <w:lang w:val="sq-AL"/>
        </w:rPr>
        <w:t>47.</w:t>
      </w:r>
      <w:r w:rsidR="00387B6C" w:rsidRPr="00506893">
        <w:rPr>
          <w:lang w:val="sq-AL"/>
        </w:rPr>
        <w:t xml:space="preserve"> </w:t>
      </w:r>
      <w:r w:rsidRPr="00506893">
        <w:rPr>
          <w:b/>
          <w:bCs/>
          <w:lang w:val="sq-AL"/>
        </w:rPr>
        <w:t>Kualifikim profesional</w:t>
      </w:r>
      <w:r w:rsidRPr="00506893">
        <w:rPr>
          <w:lang w:val="sq-AL"/>
        </w:rPr>
        <w:t xml:space="preserve"> (</w:t>
      </w:r>
      <w:r w:rsidRPr="00506893">
        <w:rPr>
          <w:i/>
          <w:iCs/>
          <w:lang w:val="sq-AL"/>
        </w:rPr>
        <w:t>vocational/occupational qualification</w:t>
      </w:r>
      <w:r w:rsidRPr="00506893">
        <w:rPr>
          <w:lang w:val="sq-AL"/>
        </w:rPr>
        <w:t>)</w:t>
      </w:r>
    </w:p>
    <w:p w14:paraId="725AA875" w14:textId="03B36E3B" w:rsidR="0081497C" w:rsidRPr="00506893" w:rsidRDefault="0081497C" w:rsidP="0081497C">
      <w:pPr>
        <w:pStyle w:val="TEXTXTXTXT"/>
        <w:rPr>
          <w:lang w:val="sq-AL"/>
        </w:rPr>
      </w:pPr>
      <w:r w:rsidRPr="00506893">
        <w:rPr>
          <w:lang w:val="sq-AL"/>
        </w:rPr>
        <w:t>Sistem njohurish, shkathtësish, shprehish, qëndrimesh dhe vlerash, që mundësojnë ushtrimin me sukses të një veprimtarie profesionale të caktuar, fitimi i të cilave bëhet nëpërmjet të mësuarit në një institucion arsimi a formimi, vërtetohet me anë të provimeve dhe dëshmohet me anë të dokumentit përkatës (dëftesës, certifikatës ose diplomës). Kualifikimi profesional shpreh një lloj (emërtim, titull), një profil (tërësi funksionesh dhe kompetencash për t</w:t>
      </w:r>
      <w:r w:rsidR="004E108D" w:rsidRPr="00506893">
        <w:rPr>
          <w:lang w:val="sq-AL"/>
        </w:rPr>
        <w:t>’</w:t>
      </w:r>
      <w:r w:rsidRPr="00506893">
        <w:rPr>
          <w:lang w:val="sq-AL"/>
        </w:rPr>
        <w:t>i kryer ato) dhe një nivel të caktuar (i ulët, i mesëm, i lartë, shkencor) në Kornizën Shqiptare të Kualifikimeve.</w:t>
      </w:r>
    </w:p>
    <w:p w14:paraId="1AFD8AB7" w14:textId="2B38B019" w:rsidR="0081497C" w:rsidRPr="00506893" w:rsidRDefault="0081497C" w:rsidP="0081497C">
      <w:pPr>
        <w:pStyle w:val="TEXTXTXTXT"/>
        <w:rPr>
          <w:lang w:val="sq-AL"/>
        </w:rPr>
      </w:pPr>
      <w:r w:rsidRPr="00506893">
        <w:rPr>
          <w:lang w:val="sq-AL"/>
        </w:rPr>
        <w:t>48.</w:t>
      </w:r>
      <w:r w:rsidR="00387B6C" w:rsidRPr="00506893">
        <w:rPr>
          <w:lang w:val="sq-AL"/>
        </w:rPr>
        <w:t xml:space="preserve"> </w:t>
      </w:r>
      <w:r w:rsidRPr="00506893">
        <w:rPr>
          <w:b/>
          <w:bCs/>
          <w:lang w:val="sq-AL"/>
        </w:rPr>
        <w:t>Licen</w:t>
      </w:r>
      <w:r w:rsidR="00387B6C" w:rsidRPr="00506893">
        <w:rPr>
          <w:b/>
          <w:bCs/>
          <w:lang w:val="sq-AL"/>
        </w:rPr>
        <w:t>c</w:t>
      </w:r>
      <w:r w:rsidRPr="00506893">
        <w:rPr>
          <w:b/>
          <w:bCs/>
          <w:lang w:val="sq-AL"/>
        </w:rPr>
        <w:t>im</w:t>
      </w:r>
      <w:r w:rsidRPr="00506893">
        <w:rPr>
          <w:lang w:val="sq-AL"/>
        </w:rPr>
        <w:t xml:space="preserve"> (</w:t>
      </w:r>
      <w:r w:rsidRPr="00506893">
        <w:rPr>
          <w:i/>
          <w:iCs/>
          <w:lang w:val="sq-AL"/>
        </w:rPr>
        <w:t>licensing</w:t>
      </w:r>
      <w:r w:rsidRPr="00506893">
        <w:rPr>
          <w:lang w:val="sq-AL"/>
        </w:rPr>
        <w:t>)</w:t>
      </w:r>
    </w:p>
    <w:p w14:paraId="0BBF4BDA" w14:textId="6B8305F6" w:rsidR="0081497C" w:rsidRPr="00506893" w:rsidRDefault="0081497C" w:rsidP="0081497C">
      <w:pPr>
        <w:pStyle w:val="TEXTXTXTXT"/>
        <w:rPr>
          <w:lang w:val="sq-AL"/>
        </w:rPr>
      </w:pPr>
      <w:r w:rsidRPr="00506893">
        <w:rPr>
          <w:lang w:val="sq-AL"/>
        </w:rPr>
        <w:t>Licen</w:t>
      </w:r>
      <w:r w:rsidR="00387B6C" w:rsidRPr="00506893">
        <w:rPr>
          <w:lang w:val="sq-AL"/>
        </w:rPr>
        <w:t>c</w:t>
      </w:r>
      <w:r w:rsidRPr="00506893">
        <w:rPr>
          <w:lang w:val="sq-AL"/>
        </w:rPr>
        <w:t xml:space="preserve">imi është dhënia zyrtare e </w:t>
      </w:r>
      <w:r w:rsidR="00387B6C" w:rsidRPr="00506893">
        <w:rPr>
          <w:lang w:val="sq-AL"/>
        </w:rPr>
        <w:t>lejes,</w:t>
      </w:r>
      <w:r w:rsidRPr="00506893">
        <w:rPr>
          <w:lang w:val="sq-AL"/>
        </w:rPr>
        <w:t xml:space="preserve"> për:</w:t>
      </w:r>
    </w:p>
    <w:p w14:paraId="44CD949B" w14:textId="38C8846D" w:rsidR="0081497C" w:rsidRPr="00506893" w:rsidRDefault="0081497C" w:rsidP="0081497C">
      <w:pPr>
        <w:pStyle w:val="TEXTXTXTXT"/>
        <w:rPr>
          <w:lang w:val="sq-AL"/>
        </w:rPr>
      </w:pPr>
      <w:r w:rsidRPr="00506893">
        <w:rPr>
          <w:lang w:val="sq-AL"/>
        </w:rPr>
        <w:t>-</w:t>
      </w:r>
      <w:r w:rsidR="00387B6C" w:rsidRPr="00506893">
        <w:rPr>
          <w:lang w:val="sq-AL"/>
        </w:rPr>
        <w:t xml:space="preserve"> </w:t>
      </w:r>
      <w:r w:rsidRPr="00506893">
        <w:rPr>
          <w:lang w:val="sq-AL"/>
        </w:rPr>
        <w:t>të zhvilluar aktivitetin një institucion i ri;</w:t>
      </w:r>
    </w:p>
    <w:p w14:paraId="1DCAD0CF" w14:textId="7F8D1F2A" w:rsidR="0081497C" w:rsidRPr="00506893" w:rsidRDefault="0081497C" w:rsidP="0081497C">
      <w:pPr>
        <w:pStyle w:val="TEXTXTXTXT"/>
        <w:rPr>
          <w:lang w:val="sq-AL"/>
        </w:rPr>
      </w:pPr>
      <w:r w:rsidRPr="00506893">
        <w:rPr>
          <w:lang w:val="sq-AL"/>
        </w:rPr>
        <w:t>-</w:t>
      </w:r>
      <w:r w:rsidR="00387B6C" w:rsidRPr="00506893">
        <w:rPr>
          <w:lang w:val="sq-AL"/>
        </w:rPr>
        <w:t xml:space="preserve"> </w:t>
      </w:r>
      <w:r w:rsidRPr="00506893">
        <w:rPr>
          <w:lang w:val="sq-AL"/>
        </w:rPr>
        <w:t>të filluar një program i ri studimi;</w:t>
      </w:r>
    </w:p>
    <w:p w14:paraId="08B94827" w14:textId="63F178BB" w:rsidR="0081497C" w:rsidRPr="00506893" w:rsidRDefault="0081497C" w:rsidP="0081497C">
      <w:pPr>
        <w:pStyle w:val="TEXTXTXTXT"/>
        <w:rPr>
          <w:lang w:val="sq-AL"/>
        </w:rPr>
      </w:pPr>
      <w:r w:rsidRPr="00506893">
        <w:rPr>
          <w:lang w:val="sq-AL"/>
        </w:rPr>
        <w:t>-</w:t>
      </w:r>
      <w:r w:rsidR="00387B6C" w:rsidRPr="00506893">
        <w:rPr>
          <w:lang w:val="sq-AL"/>
        </w:rPr>
        <w:t xml:space="preserve"> </w:t>
      </w:r>
      <w:r w:rsidRPr="00506893">
        <w:rPr>
          <w:lang w:val="sq-AL"/>
        </w:rPr>
        <w:t>ushtrimin e një profesioni;</w:t>
      </w:r>
    </w:p>
    <w:p w14:paraId="4711C76D" w14:textId="41B17C1E" w:rsidR="0081497C" w:rsidRPr="00506893" w:rsidRDefault="0081497C" w:rsidP="0081497C">
      <w:pPr>
        <w:pStyle w:val="TEXTXTXTXT"/>
        <w:rPr>
          <w:lang w:val="sq-AL"/>
        </w:rPr>
      </w:pPr>
      <w:r w:rsidRPr="00506893">
        <w:rPr>
          <w:lang w:val="sq-AL"/>
        </w:rPr>
        <w:t>-</w:t>
      </w:r>
      <w:r w:rsidR="00387B6C" w:rsidRPr="00506893">
        <w:rPr>
          <w:lang w:val="sq-AL"/>
        </w:rPr>
        <w:t xml:space="preserve"> </w:t>
      </w:r>
      <w:r w:rsidRPr="00506893">
        <w:rPr>
          <w:lang w:val="sq-AL"/>
        </w:rPr>
        <w:t xml:space="preserve">të përdorur një produkt arsimor (në letër ose </w:t>
      </w:r>
      <w:r w:rsidRPr="00506893">
        <w:rPr>
          <w:i/>
          <w:lang w:val="sq-AL"/>
        </w:rPr>
        <w:t>online</w:t>
      </w:r>
      <w:r w:rsidRPr="00506893">
        <w:rPr>
          <w:lang w:val="sq-AL"/>
        </w:rPr>
        <w:t>) ose një aplikim kompjuterik.</w:t>
      </w:r>
    </w:p>
    <w:p w14:paraId="101C7079" w14:textId="50F3711A" w:rsidR="0081497C" w:rsidRPr="00506893" w:rsidRDefault="0081497C" w:rsidP="0081497C">
      <w:pPr>
        <w:pStyle w:val="TEXTXTXTXT"/>
        <w:rPr>
          <w:lang w:val="sq-AL"/>
        </w:rPr>
      </w:pPr>
      <w:r w:rsidRPr="00506893">
        <w:rPr>
          <w:lang w:val="sq-AL"/>
        </w:rPr>
        <w:t>49.</w:t>
      </w:r>
      <w:r w:rsidR="00387B6C" w:rsidRPr="00506893">
        <w:rPr>
          <w:lang w:val="sq-AL"/>
        </w:rPr>
        <w:t xml:space="preserve"> </w:t>
      </w:r>
      <w:r w:rsidRPr="00506893">
        <w:rPr>
          <w:b/>
          <w:bCs/>
          <w:lang w:val="sq-AL"/>
        </w:rPr>
        <w:t>Lista kombëtare e kualifikimeve</w:t>
      </w:r>
      <w:r w:rsidRPr="00506893">
        <w:rPr>
          <w:lang w:val="sq-AL"/>
        </w:rPr>
        <w:t xml:space="preserve"> (</w:t>
      </w:r>
      <w:r w:rsidRPr="00506893">
        <w:rPr>
          <w:i/>
          <w:iCs/>
          <w:lang w:val="sq-AL"/>
        </w:rPr>
        <w:t>national list of qualifications</w:t>
      </w:r>
      <w:r w:rsidRPr="00506893">
        <w:rPr>
          <w:lang w:val="sq-AL"/>
        </w:rPr>
        <w:t>)</w:t>
      </w:r>
    </w:p>
    <w:p w14:paraId="2E139D90" w14:textId="77777777" w:rsidR="0081497C" w:rsidRPr="00506893" w:rsidRDefault="0081497C" w:rsidP="0081497C">
      <w:pPr>
        <w:pStyle w:val="TEXTXTXTXT"/>
        <w:rPr>
          <w:lang w:val="sq-AL"/>
        </w:rPr>
      </w:pPr>
      <w:r w:rsidRPr="00506893">
        <w:rPr>
          <w:lang w:val="sq-AL"/>
        </w:rPr>
        <w:t>Instrument dinamik, i cili klasifikon dhe integron kualifikime të bazuara në rezultatet e të nxënit, duke identifikuar për çdo kualifikim nivelin përkatës të referencës në Kornizën Kombëtare të Kualifikimeve.</w:t>
      </w:r>
    </w:p>
    <w:p w14:paraId="41905B5A" w14:textId="60158BF1" w:rsidR="0081497C" w:rsidRPr="00506893" w:rsidRDefault="0081497C" w:rsidP="0081497C">
      <w:pPr>
        <w:pStyle w:val="TEXTXTXTXT"/>
        <w:rPr>
          <w:lang w:val="sq-AL"/>
        </w:rPr>
      </w:pPr>
      <w:r w:rsidRPr="00506893">
        <w:rPr>
          <w:lang w:val="sq-AL"/>
        </w:rPr>
        <w:t xml:space="preserve">Evidenca për zotërimin e një kualifikimi të caktuar në listën kombëtare të kualifikimeve sigurohet nëpërmjet një diplome apo certifikate, e cila i korrespondon një niveli kualifikimi në </w:t>
      </w:r>
      <w:r w:rsidR="00387B6C" w:rsidRPr="00506893">
        <w:rPr>
          <w:lang w:val="sq-AL"/>
        </w:rPr>
        <w:t>përputhje</w:t>
      </w:r>
      <w:r w:rsidRPr="00506893">
        <w:rPr>
          <w:lang w:val="sq-AL"/>
        </w:rPr>
        <w:t xml:space="preserve"> me </w:t>
      </w:r>
      <w:r w:rsidR="00387B6C" w:rsidRPr="00506893">
        <w:rPr>
          <w:lang w:val="sq-AL"/>
        </w:rPr>
        <w:t>kornizën</w:t>
      </w:r>
      <w:r w:rsidRPr="00506893">
        <w:rPr>
          <w:lang w:val="sq-AL"/>
        </w:rPr>
        <w:t xml:space="preserve"> e kualifikimeve, si dhe në lidhje me aktivitetin profesional për të cilin përftohet ky kualifikim.</w:t>
      </w:r>
    </w:p>
    <w:p w14:paraId="5A0D74D2" w14:textId="649F135D" w:rsidR="0081497C" w:rsidRPr="00506893" w:rsidRDefault="0081497C" w:rsidP="0081497C">
      <w:pPr>
        <w:pStyle w:val="TEXTXTXTXT"/>
        <w:rPr>
          <w:b/>
          <w:bCs/>
          <w:lang w:val="sq-AL"/>
        </w:rPr>
      </w:pPr>
      <w:r w:rsidRPr="00506893">
        <w:rPr>
          <w:lang w:val="sq-AL"/>
        </w:rPr>
        <w:t>50.</w:t>
      </w:r>
      <w:r w:rsidR="00387B6C" w:rsidRPr="00506893">
        <w:rPr>
          <w:lang w:val="sq-AL"/>
        </w:rPr>
        <w:t xml:space="preserve"> </w:t>
      </w:r>
      <w:r w:rsidRPr="00506893">
        <w:rPr>
          <w:b/>
          <w:bCs/>
          <w:lang w:val="sq-AL"/>
        </w:rPr>
        <w:t xml:space="preserve">Liria e mësimdhënies </w:t>
      </w:r>
      <w:r w:rsidRPr="00506893">
        <w:rPr>
          <w:lang w:val="sq-AL"/>
        </w:rPr>
        <w:t>është autonomia didaktike dhe e shprehjes së lirë të mësuesit në ushtrimin e profesionit të vet.</w:t>
      </w:r>
    </w:p>
    <w:p w14:paraId="5147700F" w14:textId="3FC4312B" w:rsidR="0081497C" w:rsidRPr="00506893" w:rsidRDefault="0081497C" w:rsidP="0081497C">
      <w:pPr>
        <w:pStyle w:val="TEXTXTXTXT"/>
        <w:rPr>
          <w:b/>
          <w:bCs/>
          <w:lang w:val="sq-AL"/>
        </w:rPr>
      </w:pPr>
      <w:r w:rsidRPr="00506893">
        <w:rPr>
          <w:lang w:val="sq-AL"/>
        </w:rPr>
        <w:t>51.</w:t>
      </w:r>
      <w:r w:rsidR="00387B6C" w:rsidRPr="00506893">
        <w:rPr>
          <w:lang w:val="sq-AL"/>
        </w:rPr>
        <w:t xml:space="preserve"> </w:t>
      </w:r>
      <w:r w:rsidRPr="00506893">
        <w:rPr>
          <w:b/>
          <w:bCs/>
          <w:lang w:val="sq-AL"/>
        </w:rPr>
        <w:t>Listëkontrolli</w:t>
      </w:r>
      <w:r w:rsidRPr="00506893">
        <w:rPr>
          <w:lang w:val="sq-AL"/>
        </w:rPr>
        <w:t xml:space="preserve"> është një instrument që përmban një listë me tema, objektiva, aftësi, njohuri për të cilat nxënësi do të vrojtohet. </w:t>
      </w:r>
    </w:p>
    <w:p w14:paraId="3CA2CC23" w14:textId="0865ADAB" w:rsidR="0081497C" w:rsidRPr="00506893" w:rsidRDefault="0081497C" w:rsidP="0081497C">
      <w:pPr>
        <w:pStyle w:val="TEXTXTXTXT"/>
        <w:rPr>
          <w:lang w:val="sq-AL"/>
        </w:rPr>
      </w:pPr>
      <w:r w:rsidRPr="00506893">
        <w:rPr>
          <w:lang w:val="sq-AL"/>
        </w:rPr>
        <w:t>52.</w:t>
      </w:r>
      <w:r w:rsidR="00387B6C" w:rsidRPr="00506893">
        <w:rPr>
          <w:lang w:val="sq-AL"/>
        </w:rPr>
        <w:t xml:space="preserve"> </w:t>
      </w:r>
      <w:r w:rsidRPr="00506893">
        <w:rPr>
          <w:b/>
          <w:bCs/>
          <w:lang w:val="sq-AL"/>
        </w:rPr>
        <w:t xml:space="preserve">Marrëdhëniet e partneritetit </w:t>
      </w:r>
      <w:r w:rsidRPr="00506893">
        <w:rPr>
          <w:lang w:val="sq-AL"/>
        </w:rPr>
        <w:t>janë</w:t>
      </w:r>
      <w:r w:rsidRPr="00506893">
        <w:rPr>
          <w:b/>
          <w:bCs/>
          <w:lang w:val="sq-AL"/>
        </w:rPr>
        <w:t xml:space="preserve"> </w:t>
      </w:r>
      <w:r w:rsidRPr="00506893">
        <w:rPr>
          <w:lang w:val="sq-AL"/>
        </w:rPr>
        <w:t>marrëdhënie reciproke midis palëve me interesa të përbashkëta.</w:t>
      </w:r>
    </w:p>
    <w:p w14:paraId="4C7E28A4" w14:textId="442CDEA1" w:rsidR="0081497C" w:rsidRPr="00506893" w:rsidRDefault="0081497C" w:rsidP="0081497C">
      <w:pPr>
        <w:pStyle w:val="TEXTXTXTXT"/>
        <w:rPr>
          <w:lang w:val="sq-AL"/>
        </w:rPr>
      </w:pPr>
      <w:r w:rsidRPr="00506893">
        <w:rPr>
          <w:lang w:val="sq-AL"/>
        </w:rPr>
        <w:t>53.</w:t>
      </w:r>
      <w:r w:rsidR="00387B6C" w:rsidRPr="00506893">
        <w:rPr>
          <w:lang w:val="sq-AL"/>
        </w:rPr>
        <w:t xml:space="preserve"> </w:t>
      </w:r>
      <w:r w:rsidRPr="00506893">
        <w:rPr>
          <w:b/>
          <w:bCs/>
          <w:lang w:val="sq-AL"/>
        </w:rPr>
        <w:t xml:space="preserve">Marrëdhëniet konfidenciale </w:t>
      </w:r>
      <w:r w:rsidRPr="00506893">
        <w:rPr>
          <w:lang w:val="sq-AL"/>
        </w:rPr>
        <w:t>janë marrëdhënie miqësore të afërta, larg bisedimit formal.</w:t>
      </w:r>
    </w:p>
    <w:p w14:paraId="1EE9F1D3" w14:textId="1F56133D" w:rsidR="0081497C" w:rsidRPr="00506893" w:rsidRDefault="0081497C" w:rsidP="0081497C">
      <w:pPr>
        <w:pStyle w:val="TEXTXTXTXT"/>
        <w:rPr>
          <w:lang w:val="sq-AL"/>
        </w:rPr>
      </w:pPr>
      <w:r w:rsidRPr="00506893">
        <w:rPr>
          <w:lang w:val="sq-AL"/>
        </w:rPr>
        <w:t>54.</w:t>
      </w:r>
      <w:r w:rsidR="00387B6C" w:rsidRPr="00506893">
        <w:rPr>
          <w:lang w:val="sq-AL"/>
        </w:rPr>
        <w:t xml:space="preserve"> </w:t>
      </w:r>
      <w:r w:rsidRPr="00506893">
        <w:rPr>
          <w:b/>
          <w:bCs/>
          <w:lang w:val="sq-AL"/>
        </w:rPr>
        <w:t>Mentorimi</w:t>
      </w:r>
      <w:r w:rsidRPr="00506893">
        <w:rPr>
          <w:lang w:val="sq-AL"/>
        </w:rPr>
        <w:t xml:space="preserve"> (</w:t>
      </w:r>
      <w:r w:rsidRPr="00506893">
        <w:rPr>
          <w:i/>
          <w:iCs/>
          <w:lang w:val="sq-AL"/>
        </w:rPr>
        <w:t>mentoring</w:t>
      </w:r>
      <w:r w:rsidRPr="00506893">
        <w:rPr>
          <w:lang w:val="sq-AL"/>
        </w:rPr>
        <w:t>)</w:t>
      </w:r>
    </w:p>
    <w:p w14:paraId="0FEEE1C1" w14:textId="77777777" w:rsidR="0081497C" w:rsidRPr="00506893" w:rsidRDefault="0081497C" w:rsidP="0081497C">
      <w:pPr>
        <w:pStyle w:val="TEXTXTXTXT"/>
        <w:rPr>
          <w:lang w:val="sq-AL"/>
        </w:rPr>
      </w:pPr>
      <w:r w:rsidRPr="00506893">
        <w:rPr>
          <w:lang w:val="sq-AL"/>
        </w:rPr>
        <w:t>Orientim dhe mbështetje që i ofrohet në rrugë të ndryshme një personi të ri (p.sh. dikujt që hyn në një komunitet ose institucion të ri mësimor), nga një person me përvojë, i cili shërben si model, udhëheqës, kujdestar, trajnues ose person i besuar.</w:t>
      </w:r>
    </w:p>
    <w:p w14:paraId="5A576222" w14:textId="21359306" w:rsidR="0081497C" w:rsidRPr="00506893" w:rsidRDefault="0081497C" w:rsidP="0081497C">
      <w:pPr>
        <w:pStyle w:val="TEXTXTXTXT"/>
        <w:rPr>
          <w:lang w:val="sq-AL"/>
        </w:rPr>
      </w:pPr>
      <w:r w:rsidRPr="00506893">
        <w:rPr>
          <w:lang w:val="sq-AL"/>
        </w:rPr>
        <w:t>55.</w:t>
      </w:r>
      <w:r w:rsidR="00387B6C" w:rsidRPr="00506893">
        <w:rPr>
          <w:lang w:val="sq-AL"/>
        </w:rPr>
        <w:t xml:space="preserve"> </w:t>
      </w:r>
      <w:r w:rsidRPr="00506893">
        <w:rPr>
          <w:b/>
          <w:bCs/>
          <w:lang w:val="sq-AL"/>
        </w:rPr>
        <w:t>Menaxhim i cilësisë</w:t>
      </w:r>
      <w:r w:rsidRPr="00506893">
        <w:rPr>
          <w:lang w:val="sq-AL"/>
        </w:rPr>
        <w:t xml:space="preserve"> (</w:t>
      </w:r>
      <w:r w:rsidRPr="00506893">
        <w:rPr>
          <w:i/>
          <w:iCs/>
          <w:lang w:val="sq-AL"/>
        </w:rPr>
        <w:t>quality management</w:t>
      </w:r>
      <w:r w:rsidRPr="00506893">
        <w:rPr>
          <w:lang w:val="sq-AL"/>
        </w:rPr>
        <w:t>)</w:t>
      </w:r>
    </w:p>
    <w:p w14:paraId="655C94F5" w14:textId="77777777" w:rsidR="0081497C" w:rsidRPr="00506893" w:rsidRDefault="0081497C" w:rsidP="0081497C">
      <w:pPr>
        <w:pStyle w:val="TEXTXTXTXT"/>
        <w:rPr>
          <w:lang w:val="sq-AL"/>
        </w:rPr>
      </w:pPr>
      <w:r w:rsidRPr="00506893">
        <w:rPr>
          <w:lang w:val="sq-AL"/>
        </w:rPr>
        <w:t>Të gjitha aktivitetet menaxhuese që përcaktojnë politikën e cilësisë, objektivat dhe përgjegjësitë dhe i zbatojnë ato nëpërmjet planifikimit, kontrollit dhe sigurimit të cilësisë, brenda sistemit të cilësisë.</w:t>
      </w:r>
    </w:p>
    <w:p w14:paraId="4553EB99" w14:textId="77777777" w:rsidR="00C05889" w:rsidRDefault="0081497C" w:rsidP="0081497C">
      <w:pPr>
        <w:pStyle w:val="TEXTXTXTXT"/>
        <w:rPr>
          <w:lang w:val="sq-AL"/>
        </w:rPr>
      </w:pPr>
      <w:r w:rsidRPr="00506893">
        <w:rPr>
          <w:lang w:val="sq-AL"/>
        </w:rPr>
        <w:t>56.</w:t>
      </w:r>
      <w:r w:rsidR="00CE3C6A" w:rsidRPr="00506893">
        <w:rPr>
          <w:lang w:val="sq-AL"/>
        </w:rPr>
        <w:t xml:space="preserve"> </w:t>
      </w:r>
      <w:r w:rsidRPr="00506893">
        <w:rPr>
          <w:b/>
          <w:bCs/>
          <w:lang w:val="sq-AL"/>
        </w:rPr>
        <w:t>Menaxhim i cilësisë në arsimin dhe formimin profesional (AFP)</w:t>
      </w:r>
      <w:r w:rsidRPr="00506893">
        <w:rPr>
          <w:lang w:val="sq-AL"/>
        </w:rPr>
        <w:t xml:space="preserve"> (</w:t>
      </w:r>
      <w:r w:rsidRPr="00506893">
        <w:rPr>
          <w:i/>
          <w:iCs/>
          <w:lang w:val="sq-AL"/>
        </w:rPr>
        <w:t>quality management in education and training</w:t>
      </w:r>
      <w:r w:rsidRPr="00506893">
        <w:rPr>
          <w:lang w:val="sq-AL"/>
        </w:rPr>
        <w:t xml:space="preserve">) </w:t>
      </w:r>
    </w:p>
    <w:p w14:paraId="2BCB5658" w14:textId="3F82382E" w:rsidR="0081497C" w:rsidRPr="00506893" w:rsidRDefault="0081497C" w:rsidP="0081497C">
      <w:pPr>
        <w:pStyle w:val="TEXTXTXTXT"/>
        <w:rPr>
          <w:lang w:val="sq-AL"/>
        </w:rPr>
      </w:pPr>
      <w:r w:rsidRPr="00506893">
        <w:rPr>
          <w:lang w:val="sq-AL"/>
        </w:rPr>
        <w:t>Procesi i kontrollit të nivelit të rezultateve të AFP-së, duke përdorur treguesit e cilësisë dhe të rezultateve, si për vetëvlerësimin, ashtu edhe për inspektimin e jashtëm.</w:t>
      </w:r>
    </w:p>
    <w:p w14:paraId="32BC318E" w14:textId="68D0B244" w:rsidR="0081497C" w:rsidRPr="00506893" w:rsidRDefault="0081497C" w:rsidP="0081497C">
      <w:pPr>
        <w:pStyle w:val="TEXTXTXTXT"/>
        <w:rPr>
          <w:lang w:val="sq-AL"/>
        </w:rPr>
      </w:pPr>
      <w:r w:rsidRPr="00506893">
        <w:rPr>
          <w:lang w:val="sq-AL"/>
        </w:rPr>
        <w:t>57.</w:t>
      </w:r>
      <w:r w:rsidR="00CE3C6A" w:rsidRPr="00506893">
        <w:rPr>
          <w:lang w:val="sq-AL"/>
        </w:rPr>
        <w:t xml:space="preserve"> </w:t>
      </w:r>
      <w:r w:rsidRPr="00506893">
        <w:rPr>
          <w:b/>
          <w:bCs/>
          <w:lang w:val="sq-AL"/>
        </w:rPr>
        <w:t>Mjedisi fizik</w:t>
      </w:r>
      <w:r w:rsidRPr="00506893">
        <w:rPr>
          <w:lang w:val="sq-AL"/>
        </w:rPr>
        <w:t xml:space="preserve"> nënkupton tërësinë e kushteve fizike që krijojnë një atmosferë të përshtatshme për ecurinë e procesit mësimor.</w:t>
      </w:r>
      <w:r w:rsidR="00F10ADE" w:rsidRPr="00506893">
        <w:rPr>
          <w:lang w:val="sq-AL"/>
        </w:rPr>
        <w:t xml:space="preserve"> </w:t>
      </w:r>
    </w:p>
    <w:p w14:paraId="78C5E847" w14:textId="0CCB282B" w:rsidR="0081497C" w:rsidRPr="00506893" w:rsidRDefault="0081497C" w:rsidP="0081497C">
      <w:pPr>
        <w:pStyle w:val="TEXTXTXTXT"/>
        <w:rPr>
          <w:lang w:val="sq-AL"/>
        </w:rPr>
      </w:pPr>
      <w:r w:rsidRPr="00506893">
        <w:rPr>
          <w:lang w:val="sq-AL"/>
        </w:rPr>
        <w:t>58.</w:t>
      </w:r>
      <w:r w:rsidR="00CE3C6A" w:rsidRPr="00506893">
        <w:rPr>
          <w:lang w:val="sq-AL"/>
        </w:rPr>
        <w:t xml:space="preserve"> </w:t>
      </w:r>
      <w:r w:rsidRPr="00506893">
        <w:rPr>
          <w:b/>
          <w:bCs/>
          <w:lang w:val="sq-AL"/>
        </w:rPr>
        <w:t>Mjetet didaktike</w:t>
      </w:r>
      <w:r w:rsidRPr="00506893">
        <w:rPr>
          <w:lang w:val="sq-AL"/>
        </w:rPr>
        <w:t xml:space="preserve"> nënkuptojnë tërësinë e mjeteve që përdor mësuesi në funksion të lehtësimit të procesit të nxënies.</w:t>
      </w:r>
    </w:p>
    <w:p w14:paraId="5B6CE7DF" w14:textId="69701B10" w:rsidR="0081497C" w:rsidRPr="00506893" w:rsidRDefault="0081497C" w:rsidP="0081497C">
      <w:pPr>
        <w:pStyle w:val="TEXTXTXTXT"/>
        <w:rPr>
          <w:lang w:val="sq-AL"/>
        </w:rPr>
      </w:pPr>
      <w:r w:rsidRPr="00506893">
        <w:rPr>
          <w:lang w:val="sq-AL"/>
        </w:rPr>
        <w:t>59.</w:t>
      </w:r>
      <w:r w:rsidR="00CE3C6A" w:rsidRPr="00506893">
        <w:rPr>
          <w:lang w:val="sq-AL"/>
        </w:rPr>
        <w:t xml:space="preserve"> </w:t>
      </w:r>
      <w:r w:rsidRPr="00506893">
        <w:rPr>
          <w:b/>
          <w:bCs/>
          <w:lang w:val="sq-AL"/>
        </w:rPr>
        <w:t>Monitorim</w:t>
      </w:r>
      <w:r w:rsidRPr="00506893">
        <w:rPr>
          <w:lang w:val="sq-AL"/>
        </w:rPr>
        <w:t xml:space="preserve"> (</w:t>
      </w:r>
      <w:r w:rsidRPr="00506893">
        <w:rPr>
          <w:i/>
          <w:iCs/>
          <w:lang w:val="sq-AL"/>
        </w:rPr>
        <w:t>monitoring</w:t>
      </w:r>
      <w:r w:rsidRPr="00506893">
        <w:rPr>
          <w:lang w:val="sq-AL"/>
        </w:rPr>
        <w:t>)</w:t>
      </w:r>
    </w:p>
    <w:p w14:paraId="7C084E6B" w14:textId="77777777" w:rsidR="0081497C" w:rsidRPr="00506893" w:rsidRDefault="0081497C" w:rsidP="0081497C">
      <w:pPr>
        <w:pStyle w:val="TEXTXTXTXT"/>
        <w:rPr>
          <w:lang w:val="sq-AL"/>
        </w:rPr>
      </w:pPr>
      <w:r w:rsidRPr="00506893">
        <w:rPr>
          <w:lang w:val="sq-AL"/>
        </w:rPr>
        <w:t>Procesi i krahasimit të vazhdueshëm të rezultateve të parashikuara me ato aktuale. Monitorimi është pjesë e funksionit të menaxhimit (kontrolli i zhvillimit, i progresit dhe i rezultateve). Duke pranuar si bazë planifikimin e saktë, përdoren informacione dhe të dhëna të ndryshme për punën e kryer dhe rezultatet, për të përcaktuar nëse është respektuar ky planifikim. Në rast se ka shmangie të rezultateve reale nga ato të parashikuara, ndërmerren korrigjimet e nevojshme, pra bëhen ndryshimet e duhura një planifikim dhe në burimet e përdorura.</w:t>
      </w:r>
    </w:p>
    <w:p w14:paraId="65B55B1A" w14:textId="3F715D20" w:rsidR="0081497C" w:rsidRPr="00506893" w:rsidRDefault="0081497C" w:rsidP="0081497C">
      <w:pPr>
        <w:pStyle w:val="TEXTXTXTXT"/>
        <w:rPr>
          <w:lang w:val="sq-AL"/>
        </w:rPr>
      </w:pPr>
      <w:r w:rsidRPr="00506893">
        <w:rPr>
          <w:lang w:val="sq-AL"/>
        </w:rPr>
        <w:t>60.</w:t>
      </w:r>
      <w:r w:rsidR="00B7162C" w:rsidRPr="00506893">
        <w:rPr>
          <w:lang w:val="sq-AL"/>
        </w:rPr>
        <w:t xml:space="preserve"> </w:t>
      </w:r>
      <w:r w:rsidRPr="00506893">
        <w:rPr>
          <w:b/>
          <w:bCs/>
          <w:lang w:val="sq-AL"/>
        </w:rPr>
        <w:t>Monitorimi i cilësisë</w:t>
      </w:r>
      <w:r w:rsidRPr="00506893">
        <w:rPr>
          <w:lang w:val="sq-AL"/>
        </w:rPr>
        <w:t xml:space="preserve"> (</w:t>
      </w:r>
      <w:r w:rsidRPr="00506893">
        <w:rPr>
          <w:i/>
          <w:iCs/>
          <w:lang w:val="sq-AL"/>
        </w:rPr>
        <w:t>quality monitoring</w:t>
      </w:r>
      <w:r w:rsidRPr="00506893">
        <w:rPr>
          <w:lang w:val="sq-AL"/>
        </w:rPr>
        <w:t>)</w:t>
      </w:r>
    </w:p>
    <w:p w14:paraId="7974D493" w14:textId="77777777" w:rsidR="0081497C" w:rsidRPr="00506893" w:rsidRDefault="0081497C" w:rsidP="0081497C">
      <w:pPr>
        <w:pStyle w:val="TEXTXTXTXT"/>
        <w:rPr>
          <w:lang w:val="sq-AL"/>
        </w:rPr>
      </w:pPr>
      <w:r w:rsidRPr="00506893">
        <w:rPr>
          <w:lang w:val="sq-AL"/>
        </w:rPr>
        <w:t xml:space="preserve">Mbledhja sistematike dhe analiza e treguesve të cilësisë për të përcaktuar nëse cilësia e arsimit dhe formimit profesional ka përmbushur standardet e vendosura. </w:t>
      </w:r>
    </w:p>
    <w:p w14:paraId="120C0D55" w14:textId="656DC6D2" w:rsidR="0081497C" w:rsidRPr="00506893" w:rsidRDefault="0081497C" w:rsidP="0081497C">
      <w:pPr>
        <w:pStyle w:val="TEXTXTXTXT"/>
        <w:rPr>
          <w:lang w:val="sq-AL"/>
        </w:rPr>
      </w:pPr>
      <w:r w:rsidRPr="00506893">
        <w:rPr>
          <w:lang w:val="sq-AL"/>
        </w:rPr>
        <w:t>61.</w:t>
      </w:r>
      <w:r w:rsidR="00B7162C" w:rsidRPr="00506893">
        <w:rPr>
          <w:lang w:val="sq-AL"/>
        </w:rPr>
        <w:t xml:space="preserve"> </w:t>
      </w:r>
      <w:r w:rsidRPr="00506893">
        <w:rPr>
          <w:b/>
          <w:bCs/>
          <w:lang w:val="sq-AL"/>
        </w:rPr>
        <w:t xml:space="preserve">Motivimi </w:t>
      </w:r>
      <w:r w:rsidRPr="00506893">
        <w:rPr>
          <w:lang w:val="sq-AL"/>
        </w:rPr>
        <w:t>nënkupton një shtysë të brendshme që drejton qëndrimin apo sjelljen drejt realizimit të saj; një veprimtari që kryhet në mënyrë të vullnetshme, jo të detyruar, me qëllim që të arrihen disa objektiva/rezultate.</w:t>
      </w:r>
    </w:p>
    <w:p w14:paraId="73682827" w14:textId="26354A3D" w:rsidR="0081497C" w:rsidRPr="00506893" w:rsidRDefault="0081497C" w:rsidP="0081497C">
      <w:pPr>
        <w:pStyle w:val="TEXTXTXTXT"/>
        <w:rPr>
          <w:lang w:val="sq-AL"/>
        </w:rPr>
      </w:pPr>
      <w:r w:rsidRPr="00506893">
        <w:rPr>
          <w:lang w:val="sq-AL"/>
        </w:rPr>
        <w:t>62.</w:t>
      </w:r>
      <w:r w:rsidR="00B7162C" w:rsidRPr="00506893">
        <w:rPr>
          <w:lang w:val="sq-AL"/>
        </w:rPr>
        <w:t xml:space="preserve"> </w:t>
      </w:r>
      <w:r w:rsidRPr="00506893">
        <w:rPr>
          <w:b/>
          <w:bCs/>
          <w:lang w:val="sq-AL"/>
        </w:rPr>
        <w:t>Nivel kualifikimi</w:t>
      </w:r>
      <w:r w:rsidRPr="00506893">
        <w:rPr>
          <w:lang w:val="sq-AL"/>
        </w:rPr>
        <w:t xml:space="preserve"> (</w:t>
      </w:r>
      <w:r w:rsidRPr="00506893">
        <w:rPr>
          <w:i/>
          <w:iCs/>
          <w:lang w:val="sq-AL"/>
        </w:rPr>
        <w:t>level of qualification</w:t>
      </w:r>
      <w:r w:rsidRPr="00506893">
        <w:rPr>
          <w:lang w:val="sq-AL"/>
        </w:rPr>
        <w:t>)</w:t>
      </w:r>
    </w:p>
    <w:p w14:paraId="7DD95BCC" w14:textId="77777777" w:rsidR="0081497C" w:rsidRPr="00506893" w:rsidRDefault="0081497C" w:rsidP="0081497C">
      <w:pPr>
        <w:pStyle w:val="TEXTXTXTXT"/>
        <w:rPr>
          <w:lang w:val="sq-AL"/>
        </w:rPr>
      </w:pPr>
      <w:r w:rsidRPr="00506893">
        <w:rPr>
          <w:lang w:val="sq-AL"/>
        </w:rPr>
        <w:t>Termi përfshin dy aspekte:</w:t>
      </w:r>
    </w:p>
    <w:p w14:paraId="16A3963A" w14:textId="7B0E719C" w:rsidR="0081497C" w:rsidRPr="00506893" w:rsidRDefault="0081497C" w:rsidP="0081497C">
      <w:pPr>
        <w:pStyle w:val="TEXTXTXTXT"/>
        <w:rPr>
          <w:lang w:val="sq-AL"/>
        </w:rPr>
      </w:pPr>
      <w:r w:rsidRPr="00506893">
        <w:rPr>
          <w:lang w:val="sq-AL"/>
        </w:rPr>
        <w:t>-</w:t>
      </w:r>
      <w:r w:rsidR="00B7162C" w:rsidRPr="00506893">
        <w:rPr>
          <w:lang w:val="sq-AL"/>
        </w:rPr>
        <w:t xml:space="preserve"> </w:t>
      </w:r>
      <w:r w:rsidRPr="00506893">
        <w:rPr>
          <w:lang w:val="sq-AL"/>
        </w:rPr>
        <w:t>Niveli i arritjeve në arsimin dhe formimin profesional formal, i njohur në një sistem kualifikimi apo në një kornizë kualifikimi.</w:t>
      </w:r>
    </w:p>
    <w:p w14:paraId="1CC6DEF4" w14:textId="64E9D9C4" w:rsidR="0081497C" w:rsidRPr="00506893" w:rsidRDefault="00B7162C" w:rsidP="0081497C">
      <w:pPr>
        <w:pStyle w:val="TEXTXTXTXT"/>
        <w:rPr>
          <w:i/>
          <w:iCs/>
          <w:lang w:val="sq-AL"/>
        </w:rPr>
      </w:pPr>
      <w:r w:rsidRPr="00506893">
        <w:rPr>
          <w:i/>
          <w:iCs/>
          <w:lang w:val="sq-AL"/>
        </w:rPr>
        <w:t>O</w:t>
      </w:r>
      <w:r w:rsidR="0081497C" w:rsidRPr="00506893">
        <w:rPr>
          <w:i/>
          <w:iCs/>
          <w:lang w:val="sq-AL"/>
        </w:rPr>
        <w:t>se</w:t>
      </w:r>
    </w:p>
    <w:p w14:paraId="1463ECBE" w14:textId="0845552C" w:rsidR="0081497C" w:rsidRPr="00506893" w:rsidRDefault="00B7162C" w:rsidP="0081497C">
      <w:pPr>
        <w:pStyle w:val="TEXTXTXTXT"/>
        <w:rPr>
          <w:lang w:val="sq-AL"/>
        </w:rPr>
      </w:pPr>
      <w:r w:rsidRPr="00506893">
        <w:rPr>
          <w:lang w:val="sq-AL"/>
        </w:rPr>
        <w:t xml:space="preserve">- </w:t>
      </w:r>
      <w:r w:rsidR="0081497C" w:rsidRPr="00506893">
        <w:rPr>
          <w:lang w:val="sq-AL"/>
        </w:rPr>
        <w:t>Niveli i kompetencave i arritur nëpërmjet arsimit dhe formimit profesional, përvojës në punë ose në sistemet joformale/informale.</w:t>
      </w:r>
    </w:p>
    <w:p w14:paraId="587DEE0B" w14:textId="2AE334DF" w:rsidR="0081497C" w:rsidRPr="00506893" w:rsidRDefault="0081497C" w:rsidP="0081497C">
      <w:pPr>
        <w:pStyle w:val="TEXTXTXTXT"/>
        <w:rPr>
          <w:lang w:val="sq-AL"/>
        </w:rPr>
      </w:pPr>
      <w:r w:rsidRPr="00506893">
        <w:rPr>
          <w:lang w:val="sq-AL"/>
        </w:rPr>
        <w:t>63.</w:t>
      </w:r>
      <w:r w:rsidR="00B7162C" w:rsidRPr="00506893">
        <w:rPr>
          <w:lang w:val="sq-AL"/>
        </w:rPr>
        <w:t xml:space="preserve"> </w:t>
      </w:r>
      <w:r w:rsidRPr="00506893">
        <w:rPr>
          <w:b/>
          <w:bCs/>
          <w:lang w:val="sq-AL"/>
        </w:rPr>
        <w:t xml:space="preserve">Nivel kualifikimi (referuar Kornizës Shqiptare të Kualifikimeve – </w:t>
      </w:r>
      <w:r w:rsidR="00B7162C" w:rsidRPr="00506893">
        <w:rPr>
          <w:b/>
          <w:bCs/>
          <w:lang w:val="sq-AL"/>
        </w:rPr>
        <w:t>KSHK</w:t>
      </w:r>
      <w:r w:rsidRPr="00506893">
        <w:rPr>
          <w:b/>
          <w:bCs/>
          <w:lang w:val="sq-AL"/>
        </w:rPr>
        <w:t>)</w:t>
      </w:r>
      <w:r w:rsidRPr="00506893">
        <w:rPr>
          <w:lang w:val="sq-AL"/>
        </w:rPr>
        <w:t xml:space="preserve"> (</w:t>
      </w:r>
      <w:r w:rsidRPr="00506893">
        <w:rPr>
          <w:i/>
          <w:iCs/>
          <w:lang w:val="sq-AL"/>
        </w:rPr>
        <w:t>level of qualification, referring Albanian Qualification Frame</w:t>
      </w:r>
      <w:r w:rsidR="00CE3C6A" w:rsidRPr="00506893">
        <w:rPr>
          <w:i/>
          <w:iCs/>
          <w:lang w:val="sq-AL"/>
        </w:rPr>
        <w:t>w</w:t>
      </w:r>
      <w:r w:rsidRPr="00506893">
        <w:rPr>
          <w:i/>
          <w:iCs/>
          <w:lang w:val="sq-AL"/>
        </w:rPr>
        <w:t>ork – AQF</w:t>
      </w:r>
      <w:r w:rsidRPr="00506893">
        <w:rPr>
          <w:lang w:val="sq-AL"/>
        </w:rPr>
        <w:t>)</w:t>
      </w:r>
    </w:p>
    <w:p w14:paraId="7221FE99" w14:textId="43931D70" w:rsidR="0081497C" w:rsidRPr="00506893" w:rsidRDefault="0081497C" w:rsidP="0081497C">
      <w:pPr>
        <w:pStyle w:val="TEXTXTXTXT"/>
        <w:rPr>
          <w:rFonts w:cs="Arial"/>
          <w:lang w:val="sq-AL"/>
        </w:rPr>
      </w:pPr>
      <w:r w:rsidRPr="00506893">
        <w:rPr>
          <w:lang w:val="sq-AL"/>
        </w:rPr>
        <w:t>-</w:t>
      </w:r>
      <w:r w:rsidR="00B7162C" w:rsidRPr="00506893">
        <w:rPr>
          <w:lang w:val="sq-AL"/>
        </w:rPr>
        <w:t xml:space="preserve"> </w:t>
      </w:r>
      <w:r w:rsidRPr="00506893">
        <w:rPr>
          <w:rFonts w:cs="Arial"/>
          <w:lang w:val="sq-AL"/>
        </w:rPr>
        <w:t xml:space="preserve">Mënyra për të përshkruar rezultatet tipike të kualifikimeve që jepen në </w:t>
      </w:r>
      <w:r w:rsidR="00B7162C" w:rsidRPr="00506893">
        <w:rPr>
          <w:rFonts w:cs="Arial"/>
          <w:lang w:val="sq-AL"/>
        </w:rPr>
        <w:t xml:space="preserve">KSHK </w:t>
      </w:r>
      <w:r w:rsidRPr="00506893">
        <w:rPr>
          <w:rFonts w:cs="Arial"/>
          <w:lang w:val="sq-AL"/>
        </w:rPr>
        <w:t xml:space="preserve">me anë të treguesve të nivelit. Nivelet mund të tregojnë rolet ose proceset e punës, për të cilat është kualifikuar personi, të cilit i është njohur një kualifikim i plotë (diplomë), por ato mund të tregojnë edhe nivelin e proceseve të punës, që mund të kryhen me kualifikimet e dhëna për përditësim ose ngritje profesionale (certifikatë). Nivelet e kualifikimeve profesionale në </w:t>
      </w:r>
      <w:r w:rsidR="00B7162C" w:rsidRPr="00506893">
        <w:rPr>
          <w:rFonts w:cs="Arial"/>
          <w:lang w:val="sq-AL"/>
        </w:rPr>
        <w:t xml:space="preserve">KSHK </w:t>
      </w:r>
      <w:r w:rsidRPr="00506893">
        <w:rPr>
          <w:rFonts w:cs="Arial"/>
          <w:lang w:val="sq-AL"/>
        </w:rPr>
        <w:t>jepen me poshtë:</w:t>
      </w:r>
    </w:p>
    <w:p w14:paraId="1D313549" w14:textId="6E031C09" w:rsidR="0081497C" w:rsidRPr="00506893" w:rsidRDefault="0081497C" w:rsidP="0081497C">
      <w:pPr>
        <w:pStyle w:val="TEXTXTXTXT"/>
        <w:rPr>
          <w:rFonts w:cs="Arial"/>
          <w:lang w:val="sq-AL"/>
        </w:rPr>
      </w:pPr>
      <w:r w:rsidRPr="00506893">
        <w:rPr>
          <w:lang w:val="sq-AL"/>
        </w:rPr>
        <w:t>-</w:t>
      </w:r>
      <w:r w:rsidR="00B7162C" w:rsidRPr="00506893">
        <w:rPr>
          <w:lang w:val="sq-AL"/>
        </w:rPr>
        <w:t xml:space="preserve"> </w:t>
      </w:r>
      <w:r w:rsidR="00965582">
        <w:rPr>
          <w:rFonts w:cs="Arial"/>
          <w:lang w:val="sq-AL"/>
        </w:rPr>
        <w:t>k</w:t>
      </w:r>
      <w:r w:rsidRPr="00506893">
        <w:rPr>
          <w:rFonts w:cs="Arial"/>
          <w:lang w:val="sq-AL"/>
        </w:rPr>
        <w:t>ualifikimet për menaxherët e lartë dhe për specialistët e lartë të përgjithshëm (nivelet 7 dhe 8 në KSHK)</w:t>
      </w:r>
      <w:r w:rsidR="00965582">
        <w:rPr>
          <w:rFonts w:cs="Arial"/>
          <w:lang w:val="sq-AL"/>
        </w:rPr>
        <w:t>;</w:t>
      </w:r>
    </w:p>
    <w:p w14:paraId="03D5F52F" w14:textId="1C6B18ED" w:rsidR="0081497C" w:rsidRPr="00506893" w:rsidRDefault="0081497C" w:rsidP="0081497C">
      <w:pPr>
        <w:pStyle w:val="TEXTXTXTXT"/>
        <w:rPr>
          <w:rFonts w:cs="Arial"/>
          <w:lang w:val="sq-AL"/>
        </w:rPr>
      </w:pPr>
      <w:r w:rsidRPr="00506893">
        <w:rPr>
          <w:lang w:val="sq-AL"/>
        </w:rPr>
        <w:t>-</w:t>
      </w:r>
      <w:r w:rsidR="00B7162C" w:rsidRPr="00506893">
        <w:rPr>
          <w:lang w:val="sq-AL"/>
        </w:rPr>
        <w:t xml:space="preserve"> </w:t>
      </w:r>
      <w:r w:rsidR="00965582">
        <w:rPr>
          <w:rFonts w:cs="Arial"/>
          <w:lang w:val="sq-AL"/>
        </w:rPr>
        <w:t>k</w:t>
      </w:r>
      <w:r w:rsidRPr="00506893">
        <w:rPr>
          <w:rFonts w:cs="Arial"/>
          <w:lang w:val="sq-AL"/>
        </w:rPr>
        <w:t>ualifikimet për menaxherët dhe për specialistët (niveli 6 në KSHK)</w:t>
      </w:r>
      <w:r w:rsidR="00965582">
        <w:rPr>
          <w:rFonts w:cs="Arial"/>
          <w:lang w:val="sq-AL"/>
        </w:rPr>
        <w:t>;</w:t>
      </w:r>
    </w:p>
    <w:p w14:paraId="422BC060" w14:textId="47FA6D88" w:rsidR="0081497C" w:rsidRPr="00506893" w:rsidRDefault="0081497C" w:rsidP="0081497C">
      <w:pPr>
        <w:pStyle w:val="TEXTXTXTXT"/>
        <w:rPr>
          <w:rFonts w:cs="Arial"/>
          <w:lang w:val="sq-AL"/>
        </w:rPr>
      </w:pPr>
      <w:r w:rsidRPr="00506893">
        <w:rPr>
          <w:lang w:val="sq-AL"/>
        </w:rPr>
        <w:t>-</w:t>
      </w:r>
      <w:r w:rsidR="00B7162C" w:rsidRPr="00506893">
        <w:rPr>
          <w:lang w:val="sq-AL"/>
        </w:rPr>
        <w:t xml:space="preserve"> </w:t>
      </w:r>
      <w:r w:rsidR="00965582">
        <w:rPr>
          <w:rFonts w:cs="Arial"/>
          <w:lang w:val="sq-AL"/>
        </w:rPr>
        <w:t>k</w:t>
      </w:r>
      <w:r w:rsidRPr="00506893">
        <w:rPr>
          <w:rFonts w:cs="Arial"/>
          <w:lang w:val="sq-AL"/>
        </w:rPr>
        <w:t>ualifikimet për menaxherët fillestarë dhe për teknikët e lartë (niveli 5 në KSHK)</w:t>
      </w:r>
      <w:r w:rsidR="00965582">
        <w:rPr>
          <w:rFonts w:cs="Arial"/>
          <w:lang w:val="sq-AL"/>
        </w:rPr>
        <w:t>;</w:t>
      </w:r>
    </w:p>
    <w:p w14:paraId="237FF479" w14:textId="05203E6A" w:rsidR="0081497C" w:rsidRPr="00506893" w:rsidRDefault="0081497C" w:rsidP="0081497C">
      <w:pPr>
        <w:pStyle w:val="TEXTXTXTXT"/>
        <w:rPr>
          <w:rFonts w:cs="Arial"/>
          <w:lang w:val="sq-AL"/>
        </w:rPr>
      </w:pPr>
      <w:r w:rsidRPr="00506893">
        <w:rPr>
          <w:lang w:val="sq-AL"/>
        </w:rPr>
        <w:t>-</w:t>
      </w:r>
      <w:r w:rsidR="00B7162C" w:rsidRPr="00506893">
        <w:rPr>
          <w:lang w:val="sq-AL"/>
        </w:rPr>
        <w:t xml:space="preserve"> </w:t>
      </w:r>
      <w:r w:rsidR="00965582">
        <w:rPr>
          <w:rFonts w:cs="Arial"/>
          <w:lang w:val="sq-AL"/>
        </w:rPr>
        <w:t>k</w:t>
      </w:r>
      <w:r w:rsidRPr="00506893">
        <w:rPr>
          <w:rFonts w:cs="Arial"/>
          <w:lang w:val="sq-AL"/>
        </w:rPr>
        <w:t>ualifikimet për punëtorët e kualifikuar, për përgjegjësit (inspektorët, mbikëqyrësit) dhe teknikët (niveli 4 në KSHK)</w:t>
      </w:r>
      <w:r w:rsidR="00965582">
        <w:rPr>
          <w:rFonts w:cs="Arial"/>
          <w:lang w:val="sq-AL"/>
        </w:rPr>
        <w:t>;</w:t>
      </w:r>
    </w:p>
    <w:p w14:paraId="7ED29860" w14:textId="11A21317" w:rsidR="0081497C" w:rsidRPr="00506893" w:rsidRDefault="0081497C" w:rsidP="0081497C">
      <w:pPr>
        <w:pStyle w:val="TEXTXTXTXT"/>
        <w:rPr>
          <w:rFonts w:cs="Arial"/>
          <w:lang w:val="sq-AL"/>
        </w:rPr>
      </w:pPr>
      <w:r w:rsidRPr="00506893">
        <w:rPr>
          <w:lang w:val="sq-AL"/>
        </w:rPr>
        <w:t>-</w:t>
      </w:r>
      <w:r w:rsidR="00B7162C" w:rsidRPr="00506893">
        <w:rPr>
          <w:lang w:val="sq-AL"/>
        </w:rPr>
        <w:t xml:space="preserve"> </w:t>
      </w:r>
      <w:r w:rsidR="00965582">
        <w:rPr>
          <w:rFonts w:cs="Arial"/>
          <w:lang w:val="sq-AL"/>
        </w:rPr>
        <w:t>k</w:t>
      </w:r>
      <w:r w:rsidRPr="00506893">
        <w:rPr>
          <w:rFonts w:cs="Arial"/>
          <w:lang w:val="sq-AL"/>
        </w:rPr>
        <w:t>ualifikimet për ndihmësit ose për punëtorët e kualifikuar (në varësi të sektorit) (niveli 3 në KSHK)</w:t>
      </w:r>
      <w:r w:rsidR="00965582">
        <w:rPr>
          <w:rFonts w:cs="Arial"/>
          <w:lang w:val="sq-AL"/>
        </w:rPr>
        <w:t>;</w:t>
      </w:r>
    </w:p>
    <w:p w14:paraId="702C9395" w14:textId="3BBCB341" w:rsidR="0081497C" w:rsidRPr="00506893" w:rsidRDefault="0081497C" w:rsidP="0081497C">
      <w:pPr>
        <w:pStyle w:val="TEXTXTXTXT"/>
        <w:rPr>
          <w:lang w:val="sq-AL"/>
        </w:rPr>
      </w:pPr>
      <w:r w:rsidRPr="00506893">
        <w:rPr>
          <w:lang w:val="sq-AL"/>
        </w:rPr>
        <w:t>-</w:t>
      </w:r>
      <w:r w:rsidR="00B7162C" w:rsidRPr="00506893">
        <w:rPr>
          <w:lang w:val="sq-AL"/>
        </w:rPr>
        <w:t xml:space="preserve"> </w:t>
      </w:r>
      <w:r w:rsidR="00965582">
        <w:rPr>
          <w:rFonts w:cs="Arial"/>
          <w:lang w:val="sq-AL"/>
        </w:rPr>
        <w:t>k</w:t>
      </w:r>
      <w:r w:rsidRPr="00506893">
        <w:rPr>
          <w:rFonts w:cs="Arial"/>
          <w:lang w:val="sq-AL"/>
        </w:rPr>
        <w:t>ualifikimet për fillestarët në zanat ose për ndihmës-punëtorët (në varësi të sektorit) (niveli 2 në KSHK).</w:t>
      </w:r>
    </w:p>
    <w:p w14:paraId="7926ACF1" w14:textId="483FD6F1" w:rsidR="0081497C" w:rsidRPr="00506893" w:rsidRDefault="0081497C" w:rsidP="0081497C">
      <w:pPr>
        <w:pStyle w:val="TEXTXTXTXT"/>
        <w:rPr>
          <w:lang w:val="sq-AL"/>
        </w:rPr>
      </w:pPr>
      <w:r w:rsidRPr="00506893">
        <w:rPr>
          <w:lang w:val="sq-AL"/>
        </w:rPr>
        <w:t>64.</w:t>
      </w:r>
      <w:r w:rsidR="00B7162C" w:rsidRPr="00506893">
        <w:rPr>
          <w:lang w:val="sq-AL"/>
        </w:rPr>
        <w:t xml:space="preserve"> </w:t>
      </w:r>
      <w:r w:rsidRPr="00506893">
        <w:rPr>
          <w:b/>
          <w:bCs/>
          <w:lang w:val="sq-AL"/>
        </w:rPr>
        <w:t>Njohja e rezultateve të të nxënit</w:t>
      </w:r>
      <w:r w:rsidRPr="00506893">
        <w:rPr>
          <w:lang w:val="sq-AL"/>
        </w:rPr>
        <w:t xml:space="preserve"> (</w:t>
      </w:r>
      <w:r w:rsidRPr="00506893">
        <w:rPr>
          <w:i/>
          <w:iCs/>
          <w:lang w:val="sq-AL"/>
        </w:rPr>
        <w:t>recognition of learning outcomes</w:t>
      </w:r>
      <w:r w:rsidRPr="00506893">
        <w:rPr>
          <w:lang w:val="sq-AL"/>
        </w:rPr>
        <w:t>)</w:t>
      </w:r>
    </w:p>
    <w:p w14:paraId="5BC59674" w14:textId="77777777" w:rsidR="0081497C" w:rsidRPr="00506893" w:rsidRDefault="0081497C" w:rsidP="0081497C">
      <w:pPr>
        <w:pStyle w:val="TEXTXTXTXT"/>
        <w:rPr>
          <w:lang w:val="sq-AL"/>
        </w:rPr>
      </w:pPr>
      <w:r w:rsidRPr="00506893">
        <w:rPr>
          <w:lang w:val="sq-AL"/>
        </w:rPr>
        <w:t>Njohja formale: procesi i dhënies së statusit zyrtar njohurive, shkathtësive dhe kompetencave nëpërmjet:</w:t>
      </w:r>
    </w:p>
    <w:p w14:paraId="4629D88D" w14:textId="6BAC337B" w:rsidR="0081497C" w:rsidRPr="00506893" w:rsidRDefault="0081497C" w:rsidP="0081497C">
      <w:pPr>
        <w:pStyle w:val="TEXTXTXTXT"/>
        <w:rPr>
          <w:lang w:val="sq-AL"/>
        </w:rPr>
      </w:pPr>
      <w:r w:rsidRPr="00506893">
        <w:rPr>
          <w:lang w:val="sq-AL"/>
        </w:rPr>
        <w:t>-</w:t>
      </w:r>
      <w:r w:rsidR="00B7162C" w:rsidRPr="00506893">
        <w:rPr>
          <w:lang w:val="sq-AL"/>
        </w:rPr>
        <w:t xml:space="preserve"> </w:t>
      </w:r>
      <w:r w:rsidRPr="00506893">
        <w:rPr>
          <w:lang w:val="sq-AL"/>
        </w:rPr>
        <w:t>vleftësimit (validimit) të të nxënit joformal dhe informal;</w:t>
      </w:r>
    </w:p>
    <w:p w14:paraId="4E656F17" w14:textId="401B2020" w:rsidR="0081497C" w:rsidRPr="00506893" w:rsidRDefault="0081497C" w:rsidP="0081497C">
      <w:pPr>
        <w:pStyle w:val="TEXTXTXTXT"/>
        <w:rPr>
          <w:lang w:val="sq-AL"/>
        </w:rPr>
      </w:pPr>
      <w:r w:rsidRPr="00506893">
        <w:rPr>
          <w:lang w:val="sq-AL"/>
        </w:rPr>
        <w:t>-</w:t>
      </w:r>
      <w:r w:rsidR="00B7162C" w:rsidRPr="00506893">
        <w:rPr>
          <w:lang w:val="sq-AL"/>
        </w:rPr>
        <w:t xml:space="preserve"> </w:t>
      </w:r>
      <w:r w:rsidRPr="00506893">
        <w:rPr>
          <w:lang w:val="sq-AL"/>
        </w:rPr>
        <w:t>dhënies së ekuivalentimit, njësive të krediteve ose dokumenteve;</w:t>
      </w:r>
    </w:p>
    <w:p w14:paraId="2463A557" w14:textId="497EEF3A" w:rsidR="0081497C" w:rsidRPr="00506893" w:rsidRDefault="0081497C" w:rsidP="0081497C">
      <w:pPr>
        <w:pStyle w:val="TEXTXTXTXT"/>
        <w:rPr>
          <w:lang w:val="sq-AL"/>
        </w:rPr>
      </w:pPr>
      <w:r w:rsidRPr="00506893">
        <w:rPr>
          <w:lang w:val="sq-AL"/>
        </w:rPr>
        <w:t>-</w:t>
      </w:r>
      <w:r w:rsidR="00B7162C" w:rsidRPr="00506893">
        <w:rPr>
          <w:lang w:val="sq-AL"/>
        </w:rPr>
        <w:t xml:space="preserve"> </w:t>
      </w:r>
      <w:r w:rsidRPr="00506893">
        <w:rPr>
          <w:lang w:val="sq-AL"/>
        </w:rPr>
        <w:t xml:space="preserve">dhënies së kualifikimeve (certifikatave, diplomave apo titujve). </w:t>
      </w:r>
      <w:r w:rsidR="009D4C7C" w:rsidRPr="00506893">
        <w:rPr>
          <w:i/>
          <w:iCs/>
          <w:lang w:val="sq-AL"/>
        </w:rPr>
        <w:t>D</w:t>
      </w:r>
      <w:r w:rsidRPr="00506893">
        <w:rPr>
          <w:i/>
          <w:iCs/>
          <w:lang w:val="sq-AL"/>
        </w:rPr>
        <w:t>he/ose</w:t>
      </w:r>
    </w:p>
    <w:p w14:paraId="1DCAC83C" w14:textId="668CA0FD" w:rsidR="0081497C" w:rsidRPr="00506893" w:rsidRDefault="0081497C" w:rsidP="0081497C">
      <w:pPr>
        <w:pStyle w:val="TEXTXTXTXT"/>
        <w:rPr>
          <w:lang w:val="sq-AL"/>
        </w:rPr>
      </w:pPr>
      <w:r w:rsidRPr="00506893">
        <w:rPr>
          <w:lang w:val="sq-AL"/>
        </w:rPr>
        <w:t>-</w:t>
      </w:r>
      <w:r w:rsidR="00B7162C" w:rsidRPr="00506893">
        <w:rPr>
          <w:lang w:val="sq-AL"/>
        </w:rPr>
        <w:t xml:space="preserve"> </w:t>
      </w:r>
      <w:r w:rsidRPr="00506893">
        <w:rPr>
          <w:lang w:val="sq-AL"/>
        </w:rPr>
        <w:t>Njohja sociale: njohja e vlerës së njohurive, shkathtësive dhe/ose kompetencave nga ana e aktorëve kryesorë ekonomikë dhe socialë.</w:t>
      </w:r>
    </w:p>
    <w:p w14:paraId="0770602B" w14:textId="101DE952" w:rsidR="0081497C" w:rsidRPr="00506893" w:rsidRDefault="0081497C" w:rsidP="0081497C">
      <w:pPr>
        <w:pStyle w:val="TEXTXTXTXT"/>
        <w:rPr>
          <w:lang w:val="sq-AL"/>
        </w:rPr>
      </w:pPr>
      <w:r w:rsidRPr="00506893">
        <w:rPr>
          <w:lang w:val="sq-AL"/>
        </w:rPr>
        <w:t>65.</w:t>
      </w:r>
      <w:r w:rsidR="00B7162C" w:rsidRPr="00506893">
        <w:rPr>
          <w:lang w:val="sq-AL"/>
        </w:rPr>
        <w:t xml:space="preserve"> </w:t>
      </w:r>
      <w:r w:rsidRPr="00506893">
        <w:rPr>
          <w:b/>
          <w:bCs/>
          <w:lang w:val="sq-AL"/>
        </w:rPr>
        <w:t>Njohja e të nxënit të mëparshëm</w:t>
      </w:r>
      <w:r w:rsidRPr="00506893">
        <w:rPr>
          <w:lang w:val="sq-AL"/>
        </w:rPr>
        <w:t xml:space="preserve"> (</w:t>
      </w:r>
      <w:r w:rsidRPr="00506893">
        <w:rPr>
          <w:i/>
          <w:iCs/>
          <w:lang w:val="sq-AL"/>
        </w:rPr>
        <w:t>recognition of prior learning</w:t>
      </w:r>
      <w:r w:rsidRPr="00506893">
        <w:rPr>
          <w:lang w:val="sq-AL"/>
        </w:rPr>
        <w:t>)</w:t>
      </w:r>
    </w:p>
    <w:p w14:paraId="7D261833" w14:textId="77777777" w:rsidR="0081497C" w:rsidRPr="00506893" w:rsidRDefault="0081497C" w:rsidP="0081497C">
      <w:pPr>
        <w:pStyle w:val="TEXTXTXTXT"/>
        <w:rPr>
          <w:lang w:val="sq-AL"/>
        </w:rPr>
      </w:pPr>
      <w:r w:rsidRPr="00506893">
        <w:rPr>
          <w:lang w:val="sq-AL"/>
        </w:rPr>
        <w:t>Njohja e aftësive dhe njohurive të një personi, të fituara nëpërmjet trajnimeve të mëparshme, punës apo përvojës së jetës, të cilat mund të përdoren për të dhënë kredite në një lëndë a modul. Kjo mund të çojë në një kualifikim të plotë në sektorin e arsimit dhe formimit profesional.</w:t>
      </w:r>
    </w:p>
    <w:p w14:paraId="397B60C7" w14:textId="0EFCB7A5" w:rsidR="0081497C" w:rsidRPr="00506893" w:rsidRDefault="0081497C" w:rsidP="0081497C">
      <w:pPr>
        <w:pStyle w:val="TEXTXTXTXT"/>
        <w:rPr>
          <w:lang w:val="sq-AL"/>
        </w:rPr>
      </w:pPr>
      <w:r w:rsidRPr="00506893">
        <w:rPr>
          <w:lang w:val="sq-AL"/>
        </w:rPr>
        <w:t>66.</w:t>
      </w:r>
      <w:r w:rsidR="00B7162C" w:rsidRPr="00506893">
        <w:rPr>
          <w:lang w:val="sq-AL"/>
        </w:rPr>
        <w:t xml:space="preserve"> </w:t>
      </w:r>
      <w:r w:rsidRPr="00506893">
        <w:rPr>
          <w:b/>
          <w:bCs/>
          <w:lang w:val="sq-AL"/>
        </w:rPr>
        <w:t>Njohje e kualifikimeve</w:t>
      </w:r>
      <w:r w:rsidRPr="00506893">
        <w:rPr>
          <w:lang w:val="sq-AL"/>
        </w:rPr>
        <w:t xml:space="preserve"> (</w:t>
      </w:r>
      <w:r w:rsidRPr="00506893">
        <w:rPr>
          <w:i/>
          <w:iCs/>
          <w:lang w:val="sq-AL"/>
        </w:rPr>
        <w:t>recognition of qualifications</w:t>
      </w:r>
      <w:r w:rsidRPr="00506893">
        <w:rPr>
          <w:lang w:val="sq-AL"/>
        </w:rPr>
        <w:t>)</w:t>
      </w:r>
    </w:p>
    <w:p w14:paraId="4D3C7CB2" w14:textId="77777777" w:rsidR="0081497C" w:rsidRPr="00506893" w:rsidRDefault="0081497C" w:rsidP="0081497C">
      <w:pPr>
        <w:pStyle w:val="TEXTXTXTXT"/>
        <w:rPr>
          <w:lang w:val="sq-AL"/>
        </w:rPr>
      </w:pPr>
      <w:r w:rsidRPr="00506893">
        <w:rPr>
          <w:lang w:val="sq-AL"/>
        </w:rPr>
        <w:t>Akt, nëpërmjet të cilit kualifikimit i jepet statusi formal (zyrtar), në kuadrin e një sistemi kombëtar të kualifikimeve. Njohje e një kualifikimi do të thotë pranim që ai garanton pajisjen e individit me kompetencat e duhura për një punë të caktuar (të lidhur me kualifikimin). Njohja e kualifikimeve mund të bëhet jo vetëm nga shteti, por edhe nga punëdhënësit ose nga vende të tjera. Njohja formale e kualifikimit bëhet nga organizata kombëtare, të pavarura nga ato që e ofrojnë atë.</w:t>
      </w:r>
    </w:p>
    <w:p w14:paraId="2488A0AB" w14:textId="37B87B53" w:rsidR="0081497C" w:rsidRPr="00506893" w:rsidRDefault="0081497C" w:rsidP="0081497C">
      <w:pPr>
        <w:pStyle w:val="TEXTXTXTXT"/>
        <w:rPr>
          <w:lang w:val="sq-AL"/>
        </w:rPr>
      </w:pPr>
      <w:r w:rsidRPr="00506893">
        <w:rPr>
          <w:lang w:val="sq-AL"/>
        </w:rPr>
        <w:t>67.</w:t>
      </w:r>
      <w:r w:rsidR="00B7162C" w:rsidRPr="00506893">
        <w:rPr>
          <w:lang w:val="sq-AL"/>
        </w:rPr>
        <w:t xml:space="preserve"> </w:t>
      </w:r>
      <w:r w:rsidRPr="00506893">
        <w:rPr>
          <w:b/>
          <w:bCs/>
          <w:lang w:val="sq-AL"/>
        </w:rPr>
        <w:t>Njohje reciproke e kualifikimeve</w:t>
      </w:r>
      <w:r w:rsidRPr="00506893">
        <w:rPr>
          <w:lang w:val="sq-AL"/>
        </w:rPr>
        <w:t xml:space="preserve"> (</w:t>
      </w:r>
      <w:r w:rsidRPr="00506893">
        <w:rPr>
          <w:i/>
          <w:iCs/>
          <w:lang w:val="sq-AL"/>
        </w:rPr>
        <w:t>mutual recognition of qualifications</w:t>
      </w:r>
      <w:r w:rsidRPr="00506893">
        <w:rPr>
          <w:lang w:val="sq-AL"/>
        </w:rPr>
        <w:t>)</w:t>
      </w:r>
    </w:p>
    <w:p w14:paraId="28887818" w14:textId="77777777" w:rsidR="0081497C" w:rsidRPr="00506893" w:rsidRDefault="0081497C" w:rsidP="0081497C">
      <w:pPr>
        <w:pStyle w:val="TEXTXTXTXT"/>
        <w:rPr>
          <w:lang w:val="sq-AL"/>
        </w:rPr>
      </w:pPr>
      <w:r w:rsidRPr="00506893">
        <w:rPr>
          <w:lang w:val="sq-AL"/>
        </w:rPr>
        <w:t>Njohja nga një ose më shumë vende ose organizata e kualifikimeve (certifikatave, diplomave ose titujve) të lëshuara nga një ose disa vende apo organizata të tjera.</w:t>
      </w:r>
    </w:p>
    <w:p w14:paraId="1673FE7F" w14:textId="5FA0D281" w:rsidR="0081497C" w:rsidRPr="00506893" w:rsidRDefault="0081497C" w:rsidP="0081497C">
      <w:pPr>
        <w:pStyle w:val="TEXTXTXTXT"/>
        <w:rPr>
          <w:lang w:val="sq-AL"/>
        </w:rPr>
      </w:pPr>
      <w:r w:rsidRPr="00506893">
        <w:rPr>
          <w:lang w:val="sq-AL"/>
        </w:rPr>
        <w:t>68.</w:t>
      </w:r>
      <w:r w:rsidR="00B7162C" w:rsidRPr="00506893">
        <w:rPr>
          <w:lang w:val="sq-AL"/>
        </w:rPr>
        <w:t xml:space="preserve"> </w:t>
      </w:r>
      <w:r w:rsidRPr="00506893">
        <w:rPr>
          <w:b/>
          <w:bCs/>
          <w:lang w:val="sq-AL"/>
        </w:rPr>
        <w:t xml:space="preserve">Nxënësi me nevoja të veçanta </w:t>
      </w:r>
      <w:r w:rsidRPr="00506893">
        <w:rPr>
          <w:lang w:val="sq-AL"/>
        </w:rPr>
        <w:t>nënkupton individin që ka vështirësi fizike, mendore, emocionale ose vështirësi të tjera.</w:t>
      </w:r>
    </w:p>
    <w:p w14:paraId="7AF71670" w14:textId="5249431F" w:rsidR="0081497C" w:rsidRPr="00506893" w:rsidRDefault="0081497C" w:rsidP="0081497C">
      <w:pPr>
        <w:pStyle w:val="TEXTXTXTXT"/>
        <w:rPr>
          <w:lang w:val="sq-AL"/>
        </w:rPr>
      </w:pPr>
      <w:r w:rsidRPr="00506893">
        <w:rPr>
          <w:lang w:val="sq-AL"/>
        </w:rPr>
        <w:t>69.</w:t>
      </w:r>
      <w:r w:rsidR="00B7162C" w:rsidRPr="00506893">
        <w:rPr>
          <w:lang w:val="sq-AL"/>
        </w:rPr>
        <w:t xml:space="preserve"> </w:t>
      </w:r>
      <w:r w:rsidRPr="00506893">
        <w:rPr>
          <w:b/>
          <w:bCs/>
          <w:lang w:val="sq-AL"/>
        </w:rPr>
        <w:t>Nxënësi me prirje të veçanta</w:t>
      </w:r>
      <w:r w:rsidRPr="00506893">
        <w:rPr>
          <w:lang w:val="sq-AL"/>
        </w:rPr>
        <w:t xml:space="preserve"> nënkupton individin që shfaq dukshëm parapëlqime dhe rezultate të larta në fusha të ndryshme.</w:t>
      </w:r>
    </w:p>
    <w:p w14:paraId="7424D1C0" w14:textId="7EA670FB" w:rsidR="0081497C" w:rsidRPr="00506893" w:rsidRDefault="0081497C" w:rsidP="0081497C">
      <w:pPr>
        <w:pStyle w:val="TEXTXTXTXT"/>
        <w:rPr>
          <w:lang w:val="sq-AL"/>
        </w:rPr>
      </w:pPr>
      <w:r w:rsidRPr="00506893">
        <w:rPr>
          <w:lang w:val="sq-AL"/>
        </w:rPr>
        <w:t>70.</w:t>
      </w:r>
      <w:r w:rsidR="00B7162C" w:rsidRPr="00506893">
        <w:rPr>
          <w:lang w:val="sq-AL"/>
        </w:rPr>
        <w:t xml:space="preserve"> </w:t>
      </w:r>
      <w:r w:rsidRPr="00506893">
        <w:rPr>
          <w:b/>
          <w:bCs/>
          <w:lang w:val="sq-AL"/>
        </w:rPr>
        <w:t>Ofrues i arsimit ose formimit profesional</w:t>
      </w:r>
      <w:r w:rsidRPr="00506893">
        <w:rPr>
          <w:lang w:val="sq-AL"/>
        </w:rPr>
        <w:t xml:space="preserve"> (</w:t>
      </w:r>
      <w:r w:rsidRPr="00506893">
        <w:rPr>
          <w:i/>
          <w:iCs/>
          <w:lang w:val="sq-AL"/>
        </w:rPr>
        <w:t>education or training provider</w:t>
      </w:r>
      <w:r w:rsidRPr="00506893">
        <w:rPr>
          <w:lang w:val="sq-AL"/>
        </w:rPr>
        <w:t>)</w:t>
      </w:r>
    </w:p>
    <w:p w14:paraId="438FB7BF" w14:textId="77777777" w:rsidR="0081497C" w:rsidRPr="00506893" w:rsidRDefault="0081497C" w:rsidP="0081497C">
      <w:pPr>
        <w:pStyle w:val="TEXTXTXTXT"/>
        <w:rPr>
          <w:lang w:val="sq-AL"/>
        </w:rPr>
      </w:pPr>
      <w:r w:rsidRPr="00506893">
        <w:rPr>
          <w:lang w:val="sq-AL"/>
        </w:rPr>
        <w:t>Çdo organizatë ose individ që ofron shërbime të arsimit apo formimit profesional.</w:t>
      </w:r>
    </w:p>
    <w:p w14:paraId="7B89041B" w14:textId="0B00F363" w:rsidR="0081497C" w:rsidRPr="00506893" w:rsidRDefault="0081497C" w:rsidP="0081497C">
      <w:pPr>
        <w:pStyle w:val="TEXTXTXTXT"/>
        <w:rPr>
          <w:lang w:val="sq-AL"/>
        </w:rPr>
      </w:pPr>
      <w:r w:rsidRPr="00506893">
        <w:rPr>
          <w:lang w:val="sq-AL"/>
        </w:rPr>
        <w:t>Në projektligjin e AFP</w:t>
      </w:r>
      <w:r w:rsidR="00C84BC3">
        <w:rPr>
          <w:lang w:val="sq-AL"/>
        </w:rPr>
        <w:t>-s</w:t>
      </w:r>
      <w:r w:rsidR="00C84BC3" w:rsidRPr="00506893">
        <w:rPr>
          <w:lang w:val="sq-AL"/>
        </w:rPr>
        <w:t>ë</w:t>
      </w:r>
      <w:r w:rsidRPr="00506893">
        <w:rPr>
          <w:lang w:val="sq-AL"/>
        </w:rPr>
        <w:t xml:space="preserve"> në Republikën e Shqipërisë (23.11.2015) jepet ky përkufizim për ofruesit e arsimit dhe formimit profesional:</w:t>
      </w:r>
    </w:p>
    <w:p w14:paraId="526F8B53" w14:textId="6747D14E" w:rsidR="0081497C" w:rsidRPr="00506893" w:rsidRDefault="009E295B" w:rsidP="0081497C">
      <w:pPr>
        <w:pStyle w:val="TEXTXTXTXT"/>
        <w:rPr>
          <w:lang w:val="sq-AL"/>
        </w:rPr>
      </w:pPr>
      <w:r w:rsidRPr="00506893">
        <w:rPr>
          <w:lang w:val="sq-AL"/>
        </w:rPr>
        <w:t>“</w:t>
      </w:r>
      <w:r w:rsidR="0081497C" w:rsidRPr="00506893">
        <w:rPr>
          <w:lang w:val="sq-AL"/>
        </w:rPr>
        <w:t>Institucioni publik ose jopublik ose individual, i licencuar dhe/ose i akredituar për të ofruar programe/shërbime të arsimit dhe formimit profesional në Republikën e Shqipërisë</w:t>
      </w:r>
      <w:r w:rsidRPr="00506893">
        <w:rPr>
          <w:lang w:val="sq-AL"/>
        </w:rPr>
        <w:t>”</w:t>
      </w:r>
      <w:r w:rsidR="0081497C" w:rsidRPr="00506893">
        <w:rPr>
          <w:lang w:val="sq-AL"/>
        </w:rPr>
        <w:t>.</w:t>
      </w:r>
    </w:p>
    <w:p w14:paraId="1C40D163" w14:textId="6ADF2E36" w:rsidR="0081497C" w:rsidRPr="00506893" w:rsidRDefault="0081497C" w:rsidP="0081497C">
      <w:pPr>
        <w:pStyle w:val="TEXTXTXTXT"/>
        <w:rPr>
          <w:lang w:val="sq-AL"/>
        </w:rPr>
      </w:pPr>
      <w:r w:rsidRPr="00506893">
        <w:rPr>
          <w:lang w:val="sq-AL"/>
        </w:rPr>
        <w:t>71.</w:t>
      </w:r>
      <w:r w:rsidR="00B7162C" w:rsidRPr="00506893">
        <w:rPr>
          <w:lang w:val="sq-AL"/>
        </w:rPr>
        <w:t xml:space="preserve"> </w:t>
      </w:r>
      <w:r w:rsidRPr="00506893">
        <w:rPr>
          <w:b/>
          <w:bCs/>
          <w:lang w:val="sq-AL"/>
        </w:rPr>
        <w:t>Orientimi dhe këshillimi</w:t>
      </w:r>
      <w:r w:rsidRPr="00506893">
        <w:rPr>
          <w:lang w:val="sq-AL"/>
        </w:rPr>
        <w:t xml:space="preserve"> (</w:t>
      </w:r>
      <w:r w:rsidRPr="00506893">
        <w:rPr>
          <w:i/>
          <w:iCs/>
          <w:lang w:val="sq-AL"/>
        </w:rPr>
        <w:t>guidance and counselling</w:t>
      </w:r>
      <w:r w:rsidRPr="00506893">
        <w:rPr>
          <w:lang w:val="sq-AL"/>
        </w:rPr>
        <w:t>)</w:t>
      </w:r>
    </w:p>
    <w:p w14:paraId="7DAD7B75" w14:textId="64941ECC" w:rsidR="0081497C" w:rsidRPr="00506893" w:rsidRDefault="0081497C" w:rsidP="0081497C">
      <w:pPr>
        <w:pStyle w:val="TEXTXTXTXT"/>
        <w:rPr>
          <w:lang w:val="sq-AL"/>
        </w:rPr>
      </w:pPr>
      <w:r w:rsidRPr="00506893">
        <w:rPr>
          <w:lang w:val="sq-AL"/>
        </w:rPr>
        <w:t>Një numër aktivitetesh të hartuara për të ndihmuar individët që të marrin vendime në fushën e arsimit, të formimit profesional ose atë personale dhe t</w:t>
      </w:r>
      <w:r w:rsidR="004E108D" w:rsidRPr="00506893">
        <w:rPr>
          <w:lang w:val="sq-AL"/>
        </w:rPr>
        <w:t>’</w:t>
      </w:r>
      <w:r w:rsidRPr="00506893">
        <w:rPr>
          <w:lang w:val="sq-AL"/>
        </w:rPr>
        <w:t>i realizojnë ato para dhe pasi ata të hyjnë në tregun e punës.</w:t>
      </w:r>
    </w:p>
    <w:p w14:paraId="03663610" w14:textId="3B5FFE89" w:rsidR="0081497C" w:rsidRPr="00506893" w:rsidRDefault="0081497C" w:rsidP="0081497C">
      <w:pPr>
        <w:pStyle w:val="TEXTXTXTXT"/>
        <w:rPr>
          <w:lang w:val="sq-AL"/>
        </w:rPr>
      </w:pPr>
      <w:r w:rsidRPr="00506893">
        <w:rPr>
          <w:lang w:val="sq-AL"/>
        </w:rPr>
        <w:t>72.</w:t>
      </w:r>
      <w:r w:rsidR="00B7162C" w:rsidRPr="00506893">
        <w:rPr>
          <w:lang w:val="sq-AL"/>
        </w:rPr>
        <w:t xml:space="preserve"> </w:t>
      </w:r>
      <w:r w:rsidRPr="00506893">
        <w:rPr>
          <w:b/>
          <w:bCs/>
          <w:lang w:val="sq-AL"/>
        </w:rPr>
        <w:t>Përmbajtja e të mësuarit</w:t>
      </w:r>
      <w:r w:rsidRPr="00506893">
        <w:rPr>
          <w:lang w:val="sq-AL"/>
        </w:rPr>
        <w:t xml:space="preserve"> (</w:t>
      </w:r>
      <w:r w:rsidRPr="00506893">
        <w:rPr>
          <w:i/>
          <w:iCs/>
          <w:lang w:val="sq-AL"/>
        </w:rPr>
        <w:t>learning content</w:t>
      </w:r>
      <w:r w:rsidRPr="00506893">
        <w:rPr>
          <w:lang w:val="sq-AL"/>
        </w:rPr>
        <w:t>)</w:t>
      </w:r>
    </w:p>
    <w:p w14:paraId="0334AF5A" w14:textId="77777777" w:rsidR="0081497C" w:rsidRPr="00506893" w:rsidRDefault="0081497C" w:rsidP="0081497C">
      <w:pPr>
        <w:pStyle w:val="TEXTXTXTXT"/>
        <w:rPr>
          <w:lang w:val="sq-AL"/>
        </w:rPr>
      </w:pPr>
      <w:r w:rsidRPr="00506893">
        <w:rPr>
          <w:lang w:val="sq-AL"/>
        </w:rPr>
        <w:t>Temat dhe aktivitetet që përbëjnë shumën e asaj që duhet të mësohet nga një individ ose grup nxënësish gjatë një procesi mësimor ose formimi.</w:t>
      </w:r>
    </w:p>
    <w:p w14:paraId="1737B144" w14:textId="6CB4B05F" w:rsidR="0081497C" w:rsidRPr="00506893" w:rsidRDefault="0081497C" w:rsidP="0081497C">
      <w:pPr>
        <w:pStyle w:val="TEXTXTXTXT"/>
        <w:rPr>
          <w:lang w:val="sq-AL"/>
        </w:rPr>
      </w:pPr>
      <w:r w:rsidRPr="00506893">
        <w:rPr>
          <w:lang w:val="sq-AL"/>
        </w:rPr>
        <w:t>73.</w:t>
      </w:r>
      <w:r w:rsidR="00B7162C" w:rsidRPr="00506893">
        <w:rPr>
          <w:lang w:val="sq-AL"/>
        </w:rPr>
        <w:t xml:space="preserve"> </w:t>
      </w:r>
      <w:r w:rsidRPr="00506893">
        <w:rPr>
          <w:b/>
          <w:bCs/>
          <w:lang w:val="sq-AL"/>
        </w:rPr>
        <w:t>Përshkrues niveli</w:t>
      </w:r>
      <w:r w:rsidRPr="00506893">
        <w:rPr>
          <w:lang w:val="sq-AL"/>
        </w:rPr>
        <w:t xml:space="preserve"> (</w:t>
      </w:r>
      <w:r w:rsidRPr="00506893">
        <w:rPr>
          <w:i/>
          <w:iCs/>
          <w:lang w:val="sq-AL"/>
        </w:rPr>
        <w:t>level descriptor</w:t>
      </w:r>
      <w:r w:rsidRPr="00506893">
        <w:rPr>
          <w:lang w:val="sq-AL"/>
        </w:rPr>
        <w:t>)</w:t>
      </w:r>
    </w:p>
    <w:p w14:paraId="4E983F91" w14:textId="4C799B7E" w:rsidR="0081497C" w:rsidRPr="00506893" w:rsidRDefault="0081497C" w:rsidP="0081497C">
      <w:pPr>
        <w:pStyle w:val="TEXTXTXTXT"/>
        <w:rPr>
          <w:rFonts w:cs="Arial"/>
          <w:lang w:val="sq-AL"/>
        </w:rPr>
      </w:pPr>
      <w:r w:rsidRPr="00506893">
        <w:rPr>
          <w:rFonts w:cs="Arial"/>
          <w:lang w:val="sq-AL"/>
        </w:rPr>
        <w:t>Përshkrimi i 8 niveleve të referencës të Kornizës Evropiane të Kualifikimeve (KEK) bazohet në rezultatet mësimore, të cilat në KEK nënkuptohen si dëshmia e asaj që nxënësi di, kupton dhe është në gjendje të bëjë në përfundim të një procesi mësimor. Në KEK rezultatet mësimore përcaktohen nga kombinimi i njohurive, shprehive dhe i kompetencave të gjera. Balanca mes këtyre elementeve ndryshon nga një kualifikim në tjetrin, pasi KEK-u mbulon kualifikimet në të gjitha nivelet, si në ato akademike ashtu dhe në kualifikimet profesionale.</w:t>
      </w:r>
    </w:p>
    <w:p w14:paraId="41CB818E" w14:textId="67673D45" w:rsidR="0081497C" w:rsidRPr="00506893" w:rsidRDefault="0081497C" w:rsidP="0081497C">
      <w:pPr>
        <w:pStyle w:val="TEXTXTXTXT"/>
        <w:rPr>
          <w:lang w:val="sq-AL"/>
        </w:rPr>
      </w:pPr>
      <w:r w:rsidRPr="00506893">
        <w:rPr>
          <w:lang w:val="sq-AL"/>
        </w:rPr>
        <w:t>74.</w:t>
      </w:r>
      <w:r w:rsidR="00B7162C" w:rsidRPr="00506893">
        <w:rPr>
          <w:lang w:val="sq-AL"/>
        </w:rPr>
        <w:t xml:space="preserve"> </w:t>
      </w:r>
      <w:r w:rsidRPr="00506893">
        <w:rPr>
          <w:b/>
          <w:bCs/>
          <w:lang w:val="sq-AL"/>
        </w:rPr>
        <w:t xml:space="preserve">Plani afatmesëm </w:t>
      </w:r>
      <w:r w:rsidRPr="00506893">
        <w:rPr>
          <w:lang w:val="sq-AL"/>
        </w:rPr>
        <w:t>është</w:t>
      </w:r>
      <w:r w:rsidRPr="00506893">
        <w:rPr>
          <w:b/>
          <w:bCs/>
          <w:lang w:val="sq-AL"/>
        </w:rPr>
        <w:t xml:space="preserve"> </w:t>
      </w:r>
      <w:r w:rsidRPr="00506893">
        <w:rPr>
          <w:lang w:val="sq-AL"/>
        </w:rPr>
        <w:t>programi i zhvillimit të IoAFP-së për 4-vjet, për të arritur tregues cilësor e sasior, sipas prioriteteve që institucioni cakton.</w:t>
      </w:r>
    </w:p>
    <w:p w14:paraId="3736034C" w14:textId="6F56938B" w:rsidR="0081497C" w:rsidRPr="00506893" w:rsidRDefault="0081497C" w:rsidP="0081497C">
      <w:pPr>
        <w:pStyle w:val="TEXTXTXTXT"/>
        <w:rPr>
          <w:lang w:val="sq-AL"/>
        </w:rPr>
      </w:pPr>
      <w:r w:rsidRPr="00506893">
        <w:rPr>
          <w:lang w:val="sq-AL"/>
        </w:rPr>
        <w:t>75.</w:t>
      </w:r>
      <w:r w:rsidR="00B7162C" w:rsidRPr="00506893">
        <w:rPr>
          <w:lang w:val="sq-AL"/>
        </w:rPr>
        <w:t xml:space="preserve"> </w:t>
      </w:r>
      <w:r w:rsidRPr="00506893">
        <w:rPr>
          <w:b/>
          <w:bCs/>
          <w:lang w:val="sq-AL"/>
        </w:rPr>
        <w:t>Plani vjetor mësimor</w:t>
      </w:r>
      <w:r w:rsidRPr="00506893">
        <w:rPr>
          <w:lang w:val="sq-AL"/>
        </w:rPr>
        <w:t xml:space="preserve"> nënkupton zbërthimin e dokumenteve zyrtare (programe lëndor, programe mësimdhënie, si dhe udhëzime të ndryshme), tekstit të nxënësit/kursantit dhe materialeve burimore në përshtatje me kushtet e IoAFP-së dhe nevojat e nxënësit/kursantit.</w:t>
      </w:r>
    </w:p>
    <w:p w14:paraId="2E2944DD" w14:textId="1FD245B7" w:rsidR="0081497C" w:rsidRPr="00506893" w:rsidRDefault="0081497C" w:rsidP="0081497C">
      <w:pPr>
        <w:pStyle w:val="TEXTXTXTXT"/>
        <w:rPr>
          <w:lang w:val="sq-AL"/>
        </w:rPr>
      </w:pPr>
      <w:r w:rsidRPr="00506893">
        <w:rPr>
          <w:lang w:val="sq-AL"/>
        </w:rPr>
        <w:t>76.</w:t>
      </w:r>
      <w:r w:rsidR="00B7162C" w:rsidRPr="00506893">
        <w:rPr>
          <w:lang w:val="sq-AL"/>
        </w:rPr>
        <w:t xml:space="preserve"> </w:t>
      </w:r>
      <w:r w:rsidRPr="00506893">
        <w:rPr>
          <w:b/>
          <w:bCs/>
          <w:lang w:val="sq-AL"/>
        </w:rPr>
        <w:t xml:space="preserve">Planifikimi </w:t>
      </w:r>
      <w:r w:rsidRPr="00506893">
        <w:rPr>
          <w:lang w:val="sq-AL"/>
        </w:rPr>
        <w:t>nënkupton përcaktimin sistematik të mënyrës me të cilën do të arrihen objektiva/rezultatet e caktuar.</w:t>
      </w:r>
    </w:p>
    <w:p w14:paraId="0043AC5A" w14:textId="6F5B07A6" w:rsidR="0081497C" w:rsidRPr="00506893" w:rsidRDefault="0081497C" w:rsidP="0081497C">
      <w:pPr>
        <w:pStyle w:val="TEXTXTXTXT"/>
        <w:rPr>
          <w:b/>
          <w:bCs/>
          <w:lang w:val="sq-AL"/>
        </w:rPr>
      </w:pPr>
      <w:r w:rsidRPr="00506893">
        <w:rPr>
          <w:lang w:val="sq-AL"/>
        </w:rPr>
        <w:t>77.</w:t>
      </w:r>
      <w:r w:rsidR="00B7162C" w:rsidRPr="00506893">
        <w:rPr>
          <w:lang w:val="sq-AL"/>
        </w:rPr>
        <w:t xml:space="preserve"> </w:t>
      </w:r>
      <w:r w:rsidRPr="00506893">
        <w:rPr>
          <w:b/>
          <w:bCs/>
          <w:lang w:val="sq-AL"/>
        </w:rPr>
        <w:t>Projekti kurrikular</w:t>
      </w:r>
      <w:r w:rsidRPr="00506893">
        <w:rPr>
          <w:lang w:val="sq-AL"/>
        </w:rPr>
        <w:t xml:space="preserve"> nënkupton një projekt të planifikuar dhe të realizuar gjatë vitit shkollor, në të cilin përfshihet lidhja ndërlëndore dhe kërkon hulumtime të gjera. Projekti kërkon nivel të lartë aftësish të të menduarit kritik, të problemzgjidhjes, të të menduarit krijues etj. </w:t>
      </w:r>
    </w:p>
    <w:p w14:paraId="3F37B8E9" w14:textId="50E80029" w:rsidR="0081497C" w:rsidRPr="00506893" w:rsidRDefault="0081497C" w:rsidP="0081497C">
      <w:pPr>
        <w:pStyle w:val="TEXTXTXTXT"/>
        <w:rPr>
          <w:lang w:val="sq-AL"/>
        </w:rPr>
      </w:pPr>
      <w:r w:rsidRPr="00506893">
        <w:rPr>
          <w:lang w:val="sq-AL"/>
        </w:rPr>
        <w:t>78.</w:t>
      </w:r>
      <w:r w:rsidR="00B7162C" w:rsidRPr="00506893">
        <w:rPr>
          <w:lang w:val="sq-AL"/>
        </w:rPr>
        <w:t xml:space="preserve"> </w:t>
      </w:r>
      <w:r w:rsidRPr="00506893">
        <w:rPr>
          <w:b/>
          <w:bCs/>
          <w:lang w:val="sq-AL"/>
        </w:rPr>
        <w:t>Rezultatet e të nxënit</w:t>
      </w:r>
      <w:r w:rsidRPr="00506893">
        <w:rPr>
          <w:lang w:val="sq-AL"/>
        </w:rPr>
        <w:t xml:space="preserve"> (</w:t>
      </w:r>
      <w:r w:rsidRPr="00506893">
        <w:rPr>
          <w:i/>
          <w:iCs/>
          <w:lang w:val="sq-AL"/>
        </w:rPr>
        <w:t>learning outcomes/learning attainments</w:t>
      </w:r>
      <w:r w:rsidRPr="00506893">
        <w:rPr>
          <w:lang w:val="sq-AL"/>
        </w:rPr>
        <w:t>)</w:t>
      </w:r>
    </w:p>
    <w:p w14:paraId="57BD8FAC" w14:textId="7CE8FB22" w:rsidR="0081497C" w:rsidRPr="00506893" w:rsidRDefault="0081497C" w:rsidP="0081497C">
      <w:pPr>
        <w:pStyle w:val="TEXTXTXTXT"/>
        <w:rPr>
          <w:lang w:val="sq-AL"/>
        </w:rPr>
      </w:pPr>
      <w:r w:rsidRPr="00506893">
        <w:rPr>
          <w:lang w:val="sq-AL"/>
        </w:rPr>
        <w:t>Tërësia e njohurive, aftësive dhe/ose kompetencave që një individ ka fituar dhe/ose është në gjendje t</w:t>
      </w:r>
      <w:r w:rsidR="004E108D" w:rsidRPr="00506893">
        <w:rPr>
          <w:lang w:val="sq-AL"/>
        </w:rPr>
        <w:t>’</w:t>
      </w:r>
      <w:r w:rsidRPr="00506893">
        <w:rPr>
          <w:lang w:val="sq-AL"/>
        </w:rPr>
        <w:t>i demonstrojë apo t</w:t>
      </w:r>
      <w:r w:rsidR="004E108D" w:rsidRPr="00506893">
        <w:rPr>
          <w:lang w:val="sq-AL"/>
        </w:rPr>
        <w:t>’</w:t>
      </w:r>
      <w:r w:rsidRPr="00506893">
        <w:rPr>
          <w:lang w:val="sq-AL"/>
        </w:rPr>
        <w:t>i zbatojë, pas përfundimit të një procesi mësimor formal, joformal ose informal.</w:t>
      </w:r>
    </w:p>
    <w:p w14:paraId="1E3D9739" w14:textId="503D0B51" w:rsidR="0081497C" w:rsidRPr="00506893" w:rsidRDefault="0081497C" w:rsidP="0081497C">
      <w:pPr>
        <w:pStyle w:val="TEXTXTXTXT"/>
        <w:rPr>
          <w:lang w:val="sq-AL"/>
        </w:rPr>
      </w:pPr>
      <w:r w:rsidRPr="00506893">
        <w:rPr>
          <w:lang w:val="sq-AL"/>
        </w:rPr>
        <w:t>79.</w:t>
      </w:r>
      <w:r w:rsidR="00B7162C" w:rsidRPr="00506893">
        <w:rPr>
          <w:lang w:val="sq-AL"/>
        </w:rPr>
        <w:t xml:space="preserve"> </w:t>
      </w:r>
      <w:r w:rsidRPr="00506893">
        <w:rPr>
          <w:b/>
          <w:bCs/>
          <w:lang w:val="sq-AL"/>
        </w:rPr>
        <w:t>Sigurimi i cilësisë</w:t>
      </w:r>
      <w:r w:rsidRPr="00506893">
        <w:rPr>
          <w:lang w:val="sq-AL"/>
        </w:rPr>
        <w:t xml:space="preserve"> (</w:t>
      </w:r>
      <w:r w:rsidRPr="00506893">
        <w:rPr>
          <w:i/>
          <w:iCs/>
          <w:lang w:val="sq-AL"/>
        </w:rPr>
        <w:t>quality assurance</w:t>
      </w:r>
      <w:r w:rsidRPr="00506893">
        <w:rPr>
          <w:lang w:val="sq-AL"/>
        </w:rPr>
        <w:t>)</w:t>
      </w:r>
    </w:p>
    <w:p w14:paraId="3BDF221A" w14:textId="77777777" w:rsidR="0081497C" w:rsidRPr="00506893" w:rsidRDefault="0081497C" w:rsidP="0081497C">
      <w:pPr>
        <w:pStyle w:val="TEXTXTXTXT"/>
        <w:rPr>
          <w:lang w:val="sq-AL"/>
        </w:rPr>
      </w:pPr>
      <w:r w:rsidRPr="00506893">
        <w:rPr>
          <w:lang w:val="sq-AL"/>
        </w:rPr>
        <w:t xml:space="preserve">Sigurimi i cilësisë përfshin çdo aktivitet që ka të bëjë me vlerësimin dhe përmirësimin e vlerave të një ndërhyrjeje zhvillimi, si dhe pajtueshmërinë e saj me standardet e dhëna. </w:t>
      </w:r>
    </w:p>
    <w:p w14:paraId="7A2C025A" w14:textId="16ED5204" w:rsidR="0081497C" w:rsidRPr="00506893" w:rsidRDefault="0081497C" w:rsidP="0081497C">
      <w:pPr>
        <w:pStyle w:val="TEXTXTXTXT"/>
        <w:rPr>
          <w:lang w:val="sq-AL"/>
        </w:rPr>
      </w:pPr>
      <w:r w:rsidRPr="00506893">
        <w:rPr>
          <w:lang w:val="sq-AL"/>
        </w:rPr>
        <w:t>80.</w:t>
      </w:r>
      <w:r w:rsidR="00B7162C" w:rsidRPr="00506893">
        <w:rPr>
          <w:lang w:val="sq-AL"/>
        </w:rPr>
        <w:t xml:space="preserve"> </w:t>
      </w:r>
      <w:r w:rsidRPr="00506893">
        <w:rPr>
          <w:b/>
          <w:bCs/>
          <w:lang w:val="sq-AL"/>
        </w:rPr>
        <w:t>Sigurimi i cilësisë në arsim dhe formim profesional</w:t>
      </w:r>
      <w:r w:rsidRPr="00506893">
        <w:rPr>
          <w:lang w:val="sq-AL"/>
        </w:rPr>
        <w:t xml:space="preserve"> (</w:t>
      </w:r>
      <w:r w:rsidRPr="00506893">
        <w:rPr>
          <w:i/>
          <w:iCs/>
          <w:lang w:val="sq-AL"/>
        </w:rPr>
        <w:t>quality assurance in education and training</w:t>
      </w:r>
      <w:r w:rsidRPr="00506893">
        <w:rPr>
          <w:lang w:val="sq-AL"/>
        </w:rPr>
        <w:t>)</w:t>
      </w:r>
    </w:p>
    <w:p w14:paraId="05633EC5" w14:textId="2970320E" w:rsidR="0081497C" w:rsidRPr="00506893" w:rsidRDefault="0081497C" w:rsidP="0081497C">
      <w:pPr>
        <w:pStyle w:val="TEXTXTXTXT"/>
        <w:rPr>
          <w:lang w:val="sq-AL"/>
        </w:rPr>
      </w:pPr>
      <w:r w:rsidRPr="00506893">
        <w:rPr>
          <w:lang w:val="sq-AL"/>
        </w:rPr>
        <w:t>Aktivitete, të cilat përfshijnë planifikimin, zbatimin, vlerësimin, raportimin dhe përmirësimin e cilësisë, të zbatuara për të siguruar që arsimi dhe formimi profesional (përmbajtja e programeve, kurrikulat, vlerësimi dhe njohja e rezultateve të të nxënit etj.) plotësojnë kërkesat për cilësi, që kanë grupet e interesit.</w:t>
      </w:r>
    </w:p>
    <w:p w14:paraId="4B6BB9A6" w14:textId="6A6745CA" w:rsidR="0081497C" w:rsidRPr="00506893" w:rsidRDefault="0081497C" w:rsidP="0081497C">
      <w:pPr>
        <w:pStyle w:val="TEXTXTXTXT"/>
        <w:rPr>
          <w:lang w:val="sq-AL"/>
        </w:rPr>
      </w:pPr>
      <w:r w:rsidRPr="00506893">
        <w:rPr>
          <w:lang w:val="sq-AL"/>
        </w:rPr>
        <w:t>81.</w:t>
      </w:r>
      <w:r w:rsidR="00B7162C" w:rsidRPr="00506893">
        <w:rPr>
          <w:lang w:val="sq-AL"/>
        </w:rPr>
        <w:t xml:space="preserve"> </w:t>
      </w:r>
      <w:r w:rsidRPr="00506893">
        <w:rPr>
          <w:b/>
          <w:bCs/>
          <w:lang w:val="sq-AL"/>
        </w:rPr>
        <w:t>Skeletkurrikula</w:t>
      </w:r>
      <w:r w:rsidRPr="00506893">
        <w:rPr>
          <w:lang w:val="sq-AL"/>
        </w:rPr>
        <w:t xml:space="preserve"> nënkupton atë pjesë të kurrikulës qendrore të arsimit profesional që</w:t>
      </w:r>
      <w:r w:rsidR="00F10ADE" w:rsidRPr="00506893">
        <w:rPr>
          <w:lang w:val="sq-AL"/>
        </w:rPr>
        <w:t xml:space="preserve"> </w:t>
      </w:r>
      <w:r w:rsidRPr="00506893">
        <w:rPr>
          <w:lang w:val="sq-AL"/>
        </w:rPr>
        <w:t>përmban informacion kurrikular thelbësor dhe të standardizuar për këtë kualifikim.</w:t>
      </w:r>
    </w:p>
    <w:p w14:paraId="7EBDE3FA" w14:textId="160C2154" w:rsidR="0081497C" w:rsidRPr="00506893" w:rsidRDefault="0081497C" w:rsidP="0081497C">
      <w:pPr>
        <w:pStyle w:val="TEXTXTXTXT"/>
        <w:rPr>
          <w:lang w:val="sq-AL"/>
        </w:rPr>
      </w:pPr>
      <w:r w:rsidRPr="00506893">
        <w:rPr>
          <w:lang w:val="sq-AL"/>
        </w:rPr>
        <w:t>82.</w:t>
      </w:r>
      <w:r w:rsidR="00B7162C" w:rsidRPr="00506893">
        <w:rPr>
          <w:lang w:val="sq-AL"/>
        </w:rPr>
        <w:t xml:space="preserve"> </w:t>
      </w:r>
      <w:r w:rsidRPr="00506893">
        <w:rPr>
          <w:b/>
          <w:bCs/>
          <w:lang w:val="sq-AL"/>
        </w:rPr>
        <w:t>Sistemi evropian i krediteve për arsimin dhe formimin profesional (ECVET)</w:t>
      </w:r>
      <w:r w:rsidRPr="00506893">
        <w:rPr>
          <w:lang w:val="sq-AL"/>
        </w:rPr>
        <w:t xml:space="preserve"> (</w:t>
      </w:r>
      <w:r w:rsidRPr="00506893">
        <w:rPr>
          <w:i/>
          <w:iCs/>
          <w:lang w:val="sq-AL"/>
        </w:rPr>
        <w:t>European credit system for vocational education and training (ECVET)</w:t>
      </w:r>
      <w:r w:rsidRPr="00506893">
        <w:rPr>
          <w:lang w:val="sq-AL"/>
        </w:rPr>
        <w:t>)</w:t>
      </w:r>
    </w:p>
    <w:p w14:paraId="55DFE362" w14:textId="77777777" w:rsidR="0081497C" w:rsidRPr="00506893" w:rsidRDefault="0081497C" w:rsidP="0081497C">
      <w:pPr>
        <w:pStyle w:val="TEXTXTXTXT"/>
        <w:rPr>
          <w:lang w:val="sq-AL"/>
        </w:rPr>
      </w:pPr>
      <w:r w:rsidRPr="00506893">
        <w:rPr>
          <w:lang w:val="sq-AL"/>
        </w:rPr>
        <w:t xml:space="preserve">Sistem, ku kualifikimet shprehen në njësi të nxëni, si rezultat i të cilit u jepen pikë krediti dhe kombinohen me një procedurë për të bërë të vlefshme rezultatet e të nxënit. </w:t>
      </w:r>
    </w:p>
    <w:p w14:paraId="0923004B" w14:textId="653DFC7D" w:rsidR="0081497C" w:rsidRPr="00506893" w:rsidRDefault="0081497C" w:rsidP="0081497C">
      <w:pPr>
        <w:pStyle w:val="TEXTXTXTXT"/>
        <w:rPr>
          <w:lang w:val="sq-AL"/>
        </w:rPr>
      </w:pPr>
      <w:r w:rsidRPr="00506893">
        <w:rPr>
          <w:lang w:val="sq-AL"/>
        </w:rPr>
        <w:t>83.</w:t>
      </w:r>
      <w:r w:rsidR="00B7162C" w:rsidRPr="00506893">
        <w:rPr>
          <w:lang w:val="sq-AL"/>
        </w:rPr>
        <w:t xml:space="preserve"> </w:t>
      </w:r>
      <w:r w:rsidRPr="00506893">
        <w:rPr>
          <w:b/>
          <w:bCs/>
          <w:lang w:val="sq-AL"/>
        </w:rPr>
        <w:t>Sistemi i arsimit dhe formimit profesional (AFP)</w:t>
      </w:r>
      <w:r w:rsidRPr="00506893">
        <w:rPr>
          <w:lang w:val="sq-AL"/>
        </w:rPr>
        <w:t xml:space="preserve"> (</w:t>
      </w:r>
      <w:r w:rsidRPr="00506893">
        <w:rPr>
          <w:i/>
          <w:iCs/>
          <w:lang w:val="sq-AL"/>
        </w:rPr>
        <w:t>VET system</w:t>
      </w:r>
      <w:r w:rsidRPr="00506893">
        <w:rPr>
          <w:lang w:val="sq-AL"/>
        </w:rPr>
        <w:t>)</w:t>
      </w:r>
    </w:p>
    <w:p w14:paraId="1ECF00FC" w14:textId="3956B142" w:rsidR="0081497C" w:rsidRPr="00506893" w:rsidRDefault="0081497C" w:rsidP="0081497C">
      <w:pPr>
        <w:pStyle w:val="TEXTXTXTXT"/>
        <w:rPr>
          <w:lang w:val="sq-AL"/>
        </w:rPr>
      </w:pPr>
      <w:r w:rsidRPr="00506893">
        <w:rPr>
          <w:lang w:val="sq-AL"/>
        </w:rPr>
        <w:t>Sistemi që përfshin të gjithë komponentët e AFP-së, por edhe institucionet të cilat e mbështesin atë, si edhe ofruesit e AFP-së për nivelet e kualifikimit 2, 3 dhe 4, dhe kualifikimet teknike në nivelin 5, sipas Kornizës Shqiptare të Kualifikimeve.</w:t>
      </w:r>
    </w:p>
    <w:p w14:paraId="06657ED2" w14:textId="4DDAFD8E" w:rsidR="0081497C" w:rsidRPr="00506893" w:rsidRDefault="0081497C" w:rsidP="0081497C">
      <w:pPr>
        <w:pStyle w:val="TEXTXTXTXT"/>
        <w:rPr>
          <w:lang w:val="sq-AL"/>
        </w:rPr>
      </w:pPr>
      <w:r w:rsidRPr="00506893">
        <w:rPr>
          <w:lang w:val="sq-AL"/>
        </w:rPr>
        <w:t>84.</w:t>
      </w:r>
      <w:r w:rsidR="00B7162C" w:rsidRPr="00506893">
        <w:rPr>
          <w:lang w:val="sq-AL"/>
        </w:rPr>
        <w:t xml:space="preserve"> </w:t>
      </w:r>
      <w:r w:rsidRPr="00506893">
        <w:rPr>
          <w:b/>
          <w:bCs/>
          <w:lang w:val="sq-AL"/>
        </w:rPr>
        <w:t>Sistemi i cilësisë</w:t>
      </w:r>
      <w:r w:rsidRPr="00506893">
        <w:rPr>
          <w:lang w:val="sq-AL"/>
        </w:rPr>
        <w:t xml:space="preserve"> (</w:t>
      </w:r>
      <w:r w:rsidRPr="00506893">
        <w:rPr>
          <w:i/>
          <w:iCs/>
          <w:lang w:val="sq-AL"/>
        </w:rPr>
        <w:t>quality system</w:t>
      </w:r>
      <w:r w:rsidRPr="00506893">
        <w:rPr>
          <w:lang w:val="sq-AL"/>
        </w:rPr>
        <w:t>)</w:t>
      </w:r>
    </w:p>
    <w:p w14:paraId="7EBEE566" w14:textId="6B9DFF0F" w:rsidR="0081497C" w:rsidRPr="00506893" w:rsidRDefault="0081497C" w:rsidP="0081497C">
      <w:pPr>
        <w:pStyle w:val="TEXTXTXTXT"/>
        <w:rPr>
          <w:lang w:val="sq-AL"/>
        </w:rPr>
      </w:pPr>
      <w:r w:rsidRPr="00506893">
        <w:rPr>
          <w:lang w:val="sq-AL"/>
        </w:rPr>
        <w:t>Struktura organizative, procedurat, proceset dhe burimet e nevojshme për të zbatuar menaxhimin e cilësisë. Sistemi i cilësisë siguron kuadrin për planifikimin, zbatimin dhe vlerësimin e shërbimeve të ofruara</w:t>
      </w:r>
      <w:r w:rsidR="00BE1612">
        <w:rPr>
          <w:lang w:val="sq-AL"/>
        </w:rPr>
        <w:t>,</w:t>
      </w:r>
      <w:r w:rsidRPr="00506893">
        <w:rPr>
          <w:lang w:val="sq-AL"/>
        </w:rPr>
        <w:t xml:space="preserve"> si dhe për të realizuar sigurimin e cilësisë së kërkuar dhe kontrollin e saj.</w:t>
      </w:r>
    </w:p>
    <w:p w14:paraId="7C737336" w14:textId="6A8988EC" w:rsidR="0081497C" w:rsidRPr="00506893" w:rsidRDefault="0081497C" w:rsidP="0081497C">
      <w:pPr>
        <w:pStyle w:val="TEXTXTXTXT"/>
        <w:rPr>
          <w:lang w:val="sq-AL"/>
        </w:rPr>
      </w:pPr>
      <w:r w:rsidRPr="00506893">
        <w:rPr>
          <w:lang w:val="sq-AL"/>
        </w:rPr>
        <w:t>85.</w:t>
      </w:r>
      <w:r w:rsidR="00B7162C" w:rsidRPr="00506893">
        <w:rPr>
          <w:lang w:val="sq-AL"/>
        </w:rPr>
        <w:t xml:space="preserve"> </w:t>
      </w:r>
      <w:r w:rsidRPr="00506893">
        <w:rPr>
          <w:b/>
          <w:bCs/>
          <w:lang w:val="sq-AL"/>
        </w:rPr>
        <w:t>Sistemi i kualifikimeve</w:t>
      </w:r>
      <w:r w:rsidRPr="00506893">
        <w:rPr>
          <w:lang w:val="sq-AL"/>
        </w:rPr>
        <w:t xml:space="preserve"> (</w:t>
      </w:r>
      <w:r w:rsidRPr="00506893">
        <w:rPr>
          <w:i/>
          <w:iCs/>
          <w:lang w:val="sq-AL"/>
        </w:rPr>
        <w:t>qualification system</w:t>
      </w:r>
      <w:r w:rsidRPr="00506893">
        <w:rPr>
          <w:lang w:val="sq-AL"/>
        </w:rPr>
        <w:t>)</w:t>
      </w:r>
    </w:p>
    <w:p w14:paraId="7417D3E1" w14:textId="77777777" w:rsidR="0081497C" w:rsidRPr="00506893" w:rsidRDefault="0081497C" w:rsidP="0081497C">
      <w:pPr>
        <w:pStyle w:val="TEXTXTXTXT"/>
        <w:rPr>
          <w:lang w:val="sq-AL"/>
        </w:rPr>
      </w:pPr>
      <w:r w:rsidRPr="00506893">
        <w:rPr>
          <w:lang w:val="sq-AL"/>
        </w:rPr>
        <w:t>Të gjitha aktivitetet që kanë të bëjnë me njohjen e rezultateve të të nxënit dhe mekanizmat e tjera që lidhin arsimin dhe formimin profesional me tregun e punës dhe shoqërinë civile. Këto aktivitete përfshijnë:</w:t>
      </w:r>
    </w:p>
    <w:p w14:paraId="512842EB" w14:textId="49736229" w:rsidR="0081497C" w:rsidRPr="00506893" w:rsidRDefault="0081497C" w:rsidP="0081497C">
      <w:pPr>
        <w:pStyle w:val="TEXTXTXTXT"/>
        <w:rPr>
          <w:lang w:val="sq-AL"/>
        </w:rPr>
      </w:pPr>
      <w:r w:rsidRPr="00506893">
        <w:rPr>
          <w:lang w:val="sq-AL"/>
        </w:rPr>
        <w:t>-</w:t>
      </w:r>
      <w:r w:rsidR="00B7162C" w:rsidRPr="00506893">
        <w:rPr>
          <w:lang w:val="sq-AL"/>
        </w:rPr>
        <w:t xml:space="preserve"> </w:t>
      </w:r>
      <w:r w:rsidRPr="00506893">
        <w:rPr>
          <w:lang w:val="sq-AL"/>
        </w:rPr>
        <w:t>përcaktimin e politikës së kualifikimeve, hartimin dhe zbatimin e trajnimeve, rregullimet institucionale, financimin, sigurimin e cilësisë;</w:t>
      </w:r>
    </w:p>
    <w:p w14:paraId="109C05AB" w14:textId="4F2B4142" w:rsidR="0081497C" w:rsidRPr="00506893" w:rsidRDefault="0081497C" w:rsidP="0081497C">
      <w:pPr>
        <w:pStyle w:val="TEXTXTXTXT"/>
        <w:rPr>
          <w:b/>
          <w:bCs/>
          <w:lang w:val="sq-AL"/>
        </w:rPr>
      </w:pPr>
      <w:r w:rsidRPr="00506893">
        <w:rPr>
          <w:lang w:val="sq-AL"/>
        </w:rPr>
        <w:t>-</w:t>
      </w:r>
      <w:r w:rsidR="00B7162C" w:rsidRPr="00506893">
        <w:rPr>
          <w:lang w:val="sq-AL"/>
        </w:rPr>
        <w:t xml:space="preserve"> </w:t>
      </w:r>
      <w:r w:rsidRPr="00506893">
        <w:rPr>
          <w:lang w:val="sq-AL"/>
        </w:rPr>
        <w:t>vlerësimin dhe certifikimin e rezultateve të të nxënit.</w:t>
      </w:r>
    </w:p>
    <w:p w14:paraId="4C9231DC" w14:textId="255529A4" w:rsidR="0081497C" w:rsidRPr="00506893" w:rsidRDefault="0081497C" w:rsidP="0081497C">
      <w:pPr>
        <w:pStyle w:val="TEXTXTXTXT"/>
        <w:rPr>
          <w:lang w:val="sq-AL"/>
        </w:rPr>
      </w:pPr>
      <w:r w:rsidRPr="00506893">
        <w:rPr>
          <w:lang w:val="sq-AL"/>
        </w:rPr>
        <w:t>86.</w:t>
      </w:r>
      <w:r w:rsidR="00B7162C" w:rsidRPr="00506893">
        <w:rPr>
          <w:lang w:val="sq-AL"/>
        </w:rPr>
        <w:t xml:space="preserve"> </w:t>
      </w:r>
      <w:r w:rsidRPr="00506893">
        <w:rPr>
          <w:b/>
          <w:bCs/>
          <w:lang w:val="sq-AL"/>
        </w:rPr>
        <w:t>Standard</w:t>
      </w:r>
      <w:r w:rsidRPr="00506893">
        <w:rPr>
          <w:lang w:val="sq-AL"/>
        </w:rPr>
        <w:t xml:space="preserve"> (</w:t>
      </w:r>
      <w:r w:rsidRPr="00506893">
        <w:rPr>
          <w:i/>
          <w:iCs/>
          <w:lang w:val="sq-AL"/>
        </w:rPr>
        <w:t>standard</w:t>
      </w:r>
      <w:r w:rsidRPr="00506893">
        <w:rPr>
          <w:lang w:val="sq-AL"/>
        </w:rPr>
        <w:t>)</w:t>
      </w:r>
    </w:p>
    <w:p w14:paraId="1F8F9C5E" w14:textId="77777777" w:rsidR="0081497C" w:rsidRPr="00506893" w:rsidRDefault="0081497C" w:rsidP="0081497C">
      <w:pPr>
        <w:pStyle w:val="TEXTXTXTXT"/>
        <w:rPr>
          <w:lang w:val="sq-AL"/>
        </w:rPr>
      </w:pPr>
      <w:r w:rsidRPr="00506893">
        <w:rPr>
          <w:lang w:val="sq-AL"/>
        </w:rPr>
        <w:t>Një seri elementesh, përmbajtja e të cilëve përcaktohet nga aktorët e interesuar.</w:t>
      </w:r>
    </w:p>
    <w:p w14:paraId="636E74A6" w14:textId="629C682B" w:rsidR="0081497C" w:rsidRPr="00506893" w:rsidRDefault="0081497C" w:rsidP="0081497C">
      <w:pPr>
        <w:pStyle w:val="TEXTXTXTXT"/>
        <w:rPr>
          <w:b/>
          <w:bCs/>
          <w:lang w:val="sq-AL"/>
        </w:rPr>
      </w:pPr>
      <w:r w:rsidRPr="00506893">
        <w:rPr>
          <w:b/>
          <w:bCs/>
          <w:lang w:val="sq-AL"/>
        </w:rPr>
        <w:t>87.</w:t>
      </w:r>
      <w:r w:rsidR="00B7162C" w:rsidRPr="00506893">
        <w:rPr>
          <w:b/>
          <w:bCs/>
          <w:lang w:val="sq-AL"/>
        </w:rPr>
        <w:t xml:space="preserve"> </w:t>
      </w:r>
      <w:r w:rsidRPr="00506893">
        <w:rPr>
          <w:b/>
          <w:bCs/>
          <w:lang w:val="sq-AL"/>
        </w:rPr>
        <w:t>Standarde profesionale (</w:t>
      </w:r>
      <w:r w:rsidRPr="00506893">
        <w:rPr>
          <w:b/>
          <w:bCs/>
          <w:i/>
          <w:lang w:val="sq-AL"/>
        </w:rPr>
        <w:t>occupational standards</w:t>
      </w:r>
      <w:r w:rsidRPr="00506893">
        <w:rPr>
          <w:b/>
          <w:bCs/>
          <w:lang w:val="sq-AL"/>
        </w:rPr>
        <w:t>)</w:t>
      </w:r>
    </w:p>
    <w:p w14:paraId="1F7DEE7B" w14:textId="77777777" w:rsidR="0081497C" w:rsidRPr="00506893" w:rsidRDefault="0081497C" w:rsidP="0081497C">
      <w:pPr>
        <w:pStyle w:val="TEXTXTXTXT"/>
        <w:rPr>
          <w:lang w:val="sq-AL"/>
        </w:rPr>
      </w:pPr>
      <w:r w:rsidRPr="00506893">
        <w:rPr>
          <w:lang w:val="sq-AL"/>
        </w:rPr>
        <w:t>Tërësi treguesish që e karakterizojnë profesionin nga pikëpamja sasiore dhe cilësore dhe shërbejnë si matës të përgatitjes dhe gatishmërisë së një individi për përmbushjen e kërkesave në ushtrimin e një profesioni dhe për të përparuar më tej në të. Standardet profesionale përdoren për të specifikuar se çfarë duhet të bëjnë njerëzit për të kryer një punë ashtu siç duhet. Shërbejnë si bazë për hartimin e standardeve të kualifikimit.</w:t>
      </w:r>
    </w:p>
    <w:p w14:paraId="3D32A6EC" w14:textId="5F6FE476" w:rsidR="0081497C" w:rsidRPr="00506893" w:rsidRDefault="0081497C" w:rsidP="0081497C">
      <w:pPr>
        <w:pStyle w:val="TEXTXTXTXT"/>
        <w:rPr>
          <w:lang w:val="sq-AL"/>
        </w:rPr>
      </w:pPr>
      <w:r w:rsidRPr="00506893">
        <w:rPr>
          <w:lang w:val="sq-AL"/>
        </w:rPr>
        <w:t>88.</w:t>
      </w:r>
      <w:r w:rsidR="00B7162C" w:rsidRPr="00506893">
        <w:rPr>
          <w:lang w:val="sq-AL"/>
        </w:rPr>
        <w:t xml:space="preserve"> </w:t>
      </w:r>
      <w:r w:rsidRPr="00506893">
        <w:rPr>
          <w:b/>
          <w:bCs/>
          <w:lang w:val="sq-AL"/>
        </w:rPr>
        <w:t>Standardet e cilësisë</w:t>
      </w:r>
      <w:r w:rsidRPr="00506893">
        <w:rPr>
          <w:lang w:val="sq-AL"/>
        </w:rPr>
        <w:t xml:space="preserve"> (</w:t>
      </w:r>
      <w:r w:rsidRPr="00506893">
        <w:rPr>
          <w:i/>
          <w:iCs/>
          <w:lang w:val="sq-AL"/>
        </w:rPr>
        <w:t>quality standard</w:t>
      </w:r>
      <w:r w:rsidRPr="00506893">
        <w:rPr>
          <w:lang w:val="sq-AL"/>
        </w:rPr>
        <w:t>)</w:t>
      </w:r>
    </w:p>
    <w:p w14:paraId="5B3A7516" w14:textId="77777777" w:rsidR="0081497C" w:rsidRPr="00506893" w:rsidRDefault="0081497C" w:rsidP="0081497C">
      <w:pPr>
        <w:pStyle w:val="TEXTXTXTXT"/>
        <w:rPr>
          <w:lang w:val="sq-AL"/>
        </w:rPr>
      </w:pPr>
      <w:r w:rsidRPr="00506893">
        <w:rPr>
          <w:lang w:val="sq-AL"/>
        </w:rPr>
        <w:t>Specifikime teknike të matshme, të cilat janë hartuar me konsensus dhe miratuar nga një institucion i njohur në nivel rajonal, kombëtar dhe ndërkombëtar. Qëllimi i standardeve të cilësisë është optimizimi i inputeve dhe/ose i rezultateve të të nxënit.</w:t>
      </w:r>
    </w:p>
    <w:p w14:paraId="6CAAC686" w14:textId="52A001BF" w:rsidR="0081497C" w:rsidRPr="00506893" w:rsidRDefault="0081497C" w:rsidP="0081497C">
      <w:pPr>
        <w:pStyle w:val="TEXTXTXTXT"/>
        <w:rPr>
          <w:lang w:val="sq-AL"/>
        </w:rPr>
      </w:pPr>
      <w:r w:rsidRPr="00506893">
        <w:rPr>
          <w:lang w:val="sq-AL"/>
        </w:rPr>
        <w:t>89.</w:t>
      </w:r>
      <w:r w:rsidR="00B7162C" w:rsidRPr="00506893">
        <w:rPr>
          <w:lang w:val="sq-AL"/>
        </w:rPr>
        <w:t xml:space="preserve"> </w:t>
      </w:r>
      <w:r w:rsidRPr="00506893">
        <w:rPr>
          <w:b/>
          <w:bCs/>
          <w:lang w:val="sq-AL"/>
        </w:rPr>
        <w:t>Stazhi profesional</w:t>
      </w:r>
      <w:r w:rsidRPr="00506893">
        <w:rPr>
          <w:lang w:val="sq-AL"/>
        </w:rPr>
        <w:t xml:space="preserve"> (</w:t>
      </w:r>
      <w:r w:rsidRPr="00506893">
        <w:rPr>
          <w:i/>
          <w:iCs/>
          <w:lang w:val="sq-AL"/>
        </w:rPr>
        <w:t>internship</w:t>
      </w:r>
      <w:r w:rsidRPr="00506893">
        <w:rPr>
          <w:lang w:val="sq-AL"/>
        </w:rPr>
        <w:t>)</w:t>
      </w:r>
    </w:p>
    <w:p w14:paraId="6E8EF458" w14:textId="77777777" w:rsidR="0081497C" w:rsidRPr="00506893" w:rsidRDefault="0081497C" w:rsidP="0081497C">
      <w:pPr>
        <w:pStyle w:val="TEXTXTXTXT"/>
        <w:rPr>
          <w:lang w:val="sq-AL"/>
        </w:rPr>
      </w:pPr>
      <w:r w:rsidRPr="00506893">
        <w:rPr>
          <w:lang w:val="sq-AL"/>
        </w:rPr>
        <w:t>Stazhet janë më të shkurtër se çirakëria. Kohëzgjatja e tyre zakonisht është midis katër javë dhe gjashtë muaj, ndërkohë që çirakëria zgjat nga një deri katër vjet, në varësi të profesionit. Stazhet mbulojnë një grup të kufizuar aftësish, që janë të rëndësishme për një profesion. Përkundrazi, çirakëria ka për qëllim të japë të gjitha aftësitë e nevojshme për të zotëruar një profesion, gjë që shpjegon edhe kohëzgjatjen më të madhe të saj.</w:t>
      </w:r>
    </w:p>
    <w:p w14:paraId="7D40C2EF" w14:textId="77777777" w:rsidR="0081497C" w:rsidRPr="00506893" w:rsidRDefault="0081497C" w:rsidP="0081497C">
      <w:pPr>
        <w:pStyle w:val="TEXTXTXTXT"/>
        <w:rPr>
          <w:lang w:val="sq-AL"/>
        </w:rPr>
      </w:pPr>
      <w:r w:rsidRPr="00506893">
        <w:rPr>
          <w:lang w:val="sq-AL"/>
        </w:rPr>
        <w:t>Stazhierët zakonisht i fitojnë njohuritë dhe aftësitë e tyre në një qendër trajnimi apo universitet, kurse aftësitë plotësuese nëpërmjet një stazhi profesional. Stazhet për ata që rihyjnë në punë në mes të karrierës së tyre ofrojnë përvojë praktike për të rihyrë në tregun e punës; kërkohet që ata të kenë përvojë paraprake në profesion.</w:t>
      </w:r>
    </w:p>
    <w:p w14:paraId="38834B7A" w14:textId="68AB2B8B" w:rsidR="0081497C" w:rsidRPr="00506893" w:rsidRDefault="0081497C" w:rsidP="0081497C">
      <w:pPr>
        <w:pStyle w:val="TEXTXTXTXT"/>
        <w:rPr>
          <w:lang w:val="sq-AL"/>
        </w:rPr>
      </w:pPr>
      <w:r w:rsidRPr="00506893">
        <w:rPr>
          <w:lang w:val="sq-AL"/>
        </w:rPr>
        <w:t>90.</w:t>
      </w:r>
      <w:r w:rsidR="00467716" w:rsidRPr="00506893">
        <w:rPr>
          <w:lang w:val="sq-AL"/>
        </w:rPr>
        <w:t xml:space="preserve"> </w:t>
      </w:r>
      <w:r w:rsidRPr="00506893">
        <w:rPr>
          <w:b/>
          <w:bCs/>
          <w:lang w:val="sq-AL"/>
        </w:rPr>
        <w:t>Shkathtësi</w:t>
      </w:r>
      <w:r w:rsidRPr="00506893">
        <w:rPr>
          <w:lang w:val="sq-AL"/>
        </w:rPr>
        <w:t xml:space="preserve"> (</w:t>
      </w:r>
      <w:r w:rsidRPr="00506893">
        <w:rPr>
          <w:i/>
          <w:iCs/>
          <w:lang w:val="sq-AL"/>
        </w:rPr>
        <w:t>skill</w:t>
      </w:r>
      <w:r w:rsidRPr="00506893">
        <w:rPr>
          <w:lang w:val="sq-AL"/>
        </w:rPr>
        <w:t>)</w:t>
      </w:r>
    </w:p>
    <w:p w14:paraId="1FF35C84" w14:textId="77777777" w:rsidR="0081497C" w:rsidRPr="00506893" w:rsidRDefault="0081497C" w:rsidP="0081497C">
      <w:pPr>
        <w:pStyle w:val="TEXTXTXTXT"/>
        <w:rPr>
          <w:lang w:val="sq-AL"/>
        </w:rPr>
      </w:pPr>
      <w:r w:rsidRPr="00506893">
        <w:rPr>
          <w:lang w:val="sq-AL"/>
        </w:rPr>
        <w:t>Aftësia për të zbatuar dijet dhe për të përdorur njohuritë praktike për kryerjen e detyrave dhe zgjidhjen e problemeve.</w:t>
      </w:r>
    </w:p>
    <w:p w14:paraId="5630FB95" w14:textId="198F9F6F" w:rsidR="0081497C" w:rsidRPr="00506893" w:rsidRDefault="0081497C" w:rsidP="0081497C">
      <w:pPr>
        <w:pStyle w:val="TEXTXTXTXT"/>
        <w:rPr>
          <w:lang w:val="sq-AL"/>
        </w:rPr>
      </w:pPr>
      <w:r w:rsidRPr="00506893">
        <w:rPr>
          <w:lang w:val="sq-AL"/>
        </w:rPr>
        <w:t>91.</w:t>
      </w:r>
      <w:r w:rsidR="00467716" w:rsidRPr="00506893">
        <w:rPr>
          <w:lang w:val="sq-AL"/>
        </w:rPr>
        <w:t xml:space="preserve"> </w:t>
      </w:r>
      <w:r w:rsidRPr="00506893">
        <w:rPr>
          <w:b/>
          <w:bCs/>
          <w:lang w:val="sq-AL"/>
        </w:rPr>
        <w:t>Shqyrtim periodik</w:t>
      </w:r>
      <w:r w:rsidRPr="00506893">
        <w:rPr>
          <w:lang w:val="sq-AL"/>
        </w:rPr>
        <w:t xml:space="preserve"> (</w:t>
      </w:r>
      <w:r w:rsidRPr="00506893">
        <w:rPr>
          <w:i/>
          <w:iCs/>
          <w:lang w:val="sq-AL"/>
        </w:rPr>
        <w:t>periodic revie</w:t>
      </w:r>
      <w:r w:rsidR="00467716" w:rsidRPr="00506893">
        <w:rPr>
          <w:i/>
          <w:iCs/>
          <w:lang w:val="sq-AL"/>
        </w:rPr>
        <w:t>w</w:t>
      </w:r>
      <w:r w:rsidRPr="00506893">
        <w:rPr>
          <w:lang w:val="sq-AL"/>
        </w:rPr>
        <w:t>)</w:t>
      </w:r>
    </w:p>
    <w:p w14:paraId="303075D8" w14:textId="77777777" w:rsidR="0081497C" w:rsidRPr="00506893" w:rsidRDefault="0081497C" w:rsidP="0081497C">
      <w:pPr>
        <w:pStyle w:val="TEXTXTXTXT"/>
        <w:rPr>
          <w:lang w:val="sq-AL"/>
        </w:rPr>
      </w:pPr>
      <w:r w:rsidRPr="00506893">
        <w:rPr>
          <w:lang w:val="sq-AL"/>
        </w:rPr>
        <w:t>Vlerësimi i një institucioni ose i programeve të tij sipas një cikli të rregullt.</w:t>
      </w:r>
    </w:p>
    <w:p w14:paraId="4E25BCD4" w14:textId="3BE92D24" w:rsidR="0081497C" w:rsidRPr="00506893" w:rsidRDefault="0081497C" w:rsidP="0081497C">
      <w:pPr>
        <w:pStyle w:val="TEXTXTXTXT"/>
        <w:rPr>
          <w:lang w:val="sq-AL"/>
        </w:rPr>
      </w:pPr>
      <w:r w:rsidRPr="00506893">
        <w:rPr>
          <w:lang w:val="sq-AL"/>
        </w:rPr>
        <w:t>92.</w:t>
      </w:r>
      <w:r w:rsidR="00467716" w:rsidRPr="00506893">
        <w:rPr>
          <w:lang w:val="sq-AL"/>
        </w:rPr>
        <w:t xml:space="preserve"> </w:t>
      </w:r>
      <w:r w:rsidRPr="00506893">
        <w:rPr>
          <w:b/>
          <w:bCs/>
          <w:lang w:val="sq-AL"/>
        </w:rPr>
        <w:t>Testi i standardizuar</w:t>
      </w:r>
      <w:r w:rsidRPr="00506893">
        <w:rPr>
          <w:lang w:val="sq-AL"/>
        </w:rPr>
        <w:t xml:space="preserve"> është testi, përmbajtja e të cilit përzgjidhet dhe kontrollohet në mënyrë empirike; për të janë caktuar norma, janë përcaktuar metoda të njëjta të administrimit, të pikëzimit dhe të vlerësimit dhe mund të vlerësohet me një shkallë të lartë objektiviteti.</w:t>
      </w:r>
      <w:r w:rsidR="00F10ADE" w:rsidRPr="00506893">
        <w:rPr>
          <w:lang w:val="sq-AL"/>
        </w:rPr>
        <w:t xml:space="preserve"> </w:t>
      </w:r>
    </w:p>
    <w:p w14:paraId="18C9F74C" w14:textId="55CD314D" w:rsidR="0081497C" w:rsidRPr="00506893" w:rsidRDefault="0081497C" w:rsidP="0081497C">
      <w:pPr>
        <w:pStyle w:val="TEXTXTXTXT"/>
        <w:rPr>
          <w:lang w:val="sq-AL"/>
        </w:rPr>
      </w:pPr>
      <w:r w:rsidRPr="00506893">
        <w:rPr>
          <w:lang w:val="sq-AL"/>
        </w:rPr>
        <w:t>93.</w:t>
      </w:r>
      <w:r w:rsidR="00467716" w:rsidRPr="00506893">
        <w:rPr>
          <w:lang w:val="sq-AL"/>
        </w:rPr>
        <w:t xml:space="preserve"> </w:t>
      </w:r>
      <w:r w:rsidRPr="00506893">
        <w:rPr>
          <w:b/>
          <w:bCs/>
          <w:lang w:val="sq-AL"/>
        </w:rPr>
        <w:t>Të nxën</w:t>
      </w:r>
      <w:r w:rsidR="00467716" w:rsidRPr="00506893">
        <w:rPr>
          <w:b/>
          <w:bCs/>
          <w:lang w:val="sq-AL"/>
        </w:rPr>
        <w:t>i</w:t>
      </w:r>
      <w:r w:rsidRPr="00506893">
        <w:rPr>
          <w:b/>
          <w:bCs/>
          <w:lang w:val="sq-AL"/>
        </w:rPr>
        <w:t>t</w:t>
      </w:r>
      <w:r w:rsidRPr="00506893">
        <w:rPr>
          <w:lang w:val="sq-AL"/>
        </w:rPr>
        <w:t xml:space="preserve"> (</w:t>
      </w:r>
      <w:r w:rsidRPr="00506893">
        <w:rPr>
          <w:i/>
          <w:iCs/>
          <w:lang w:val="sq-AL"/>
        </w:rPr>
        <w:t>learning</w:t>
      </w:r>
      <w:r w:rsidRPr="00506893">
        <w:rPr>
          <w:lang w:val="sq-AL"/>
        </w:rPr>
        <w:t>)</w:t>
      </w:r>
    </w:p>
    <w:p w14:paraId="1720CFC4" w14:textId="77777777" w:rsidR="0081497C" w:rsidRPr="00506893" w:rsidRDefault="0081497C" w:rsidP="0081497C">
      <w:pPr>
        <w:pStyle w:val="TEXTXTXTXT"/>
        <w:rPr>
          <w:lang w:val="sq-AL"/>
        </w:rPr>
      </w:pPr>
      <w:r w:rsidRPr="00506893">
        <w:rPr>
          <w:lang w:val="sq-AL"/>
        </w:rPr>
        <w:t>Proces nëpërmjet të cilit një individ përvetëson informacione, ide dhe vlera, duke fituar në këtë mënyrë dije, njohuri praktike, aftësi dhe/ose kompetenca.</w:t>
      </w:r>
    </w:p>
    <w:p w14:paraId="60CF4BAC" w14:textId="1018D7E4" w:rsidR="0081497C" w:rsidRPr="00506893" w:rsidRDefault="0081497C" w:rsidP="0081497C">
      <w:pPr>
        <w:pStyle w:val="TEXTXTXTXT"/>
        <w:rPr>
          <w:lang w:val="sq-AL"/>
        </w:rPr>
      </w:pPr>
      <w:r w:rsidRPr="00506893">
        <w:rPr>
          <w:lang w:val="sq-AL"/>
        </w:rPr>
        <w:t>94.</w:t>
      </w:r>
      <w:r w:rsidR="00467716" w:rsidRPr="00506893">
        <w:rPr>
          <w:lang w:val="sq-AL"/>
        </w:rPr>
        <w:t xml:space="preserve"> </w:t>
      </w:r>
      <w:r w:rsidRPr="00506893">
        <w:rPr>
          <w:b/>
          <w:bCs/>
          <w:lang w:val="sq-AL"/>
        </w:rPr>
        <w:t>Të nxën</w:t>
      </w:r>
      <w:r w:rsidR="00467716" w:rsidRPr="00506893">
        <w:rPr>
          <w:b/>
          <w:bCs/>
          <w:lang w:val="sq-AL"/>
        </w:rPr>
        <w:t>i</w:t>
      </w:r>
      <w:r w:rsidRPr="00506893">
        <w:rPr>
          <w:b/>
          <w:bCs/>
          <w:lang w:val="sq-AL"/>
        </w:rPr>
        <w:t>t formal</w:t>
      </w:r>
      <w:r w:rsidRPr="00506893">
        <w:rPr>
          <w:lang w:val="sq-AL"/>
        </w:rPr>
        <w:t xml:space="preserve"> (</w:t>
      </w:r>
      <w:r w:rsidRPr="00506893">
        <w:rPr>
          <w:i/>
          <w:iCs/>
          <w:lang w:val="sq-AL"/>
        </w:rPr>
        <w:t>formal learning</w:t>
      </w:r>
      <w:r w:rsidRPr="00506893">
        <w:rPr>
          <w:lang w:val="sq-AL"/>
        </w:rPr>
        <w:t>)</w:t>
      </w:r>
    </w:p>
    <w:p w14:paraId="0B96EB8A" w14:textId="2EE4BED5" w:rsidR="0081497C" w:rsidRPr="00506893" w:rsidRDefault="0081497C" w:rsidP="0081497C">
      <w:pPr>
        <w:pStyle w:val="TEXTXTXTXT"/>
        <w:rPr>
          <w:lang w:val="sq-AL"/>
        </w:rPr>
      </w:pPr>
      <w:r w:rsidRPr="00506893">
        <w:rPr>
          <w:lang w:val="sq-AL"/>
        </w:rPr>
        <w:t>Të nxën</w:t>
      </w:r>
      <w:r w:rsidR="00467716" w:rsidRPr="00506893">
        <w:rPr>
          <w:lang w:val="sq-AL"/>
        </w:rPr>
        <w:t>i</w:t>
      </w:r>
      <w:r w:rsidRPr="00506893">
        <w:rPr>
          <w:lang w:val="sq-AL"/>
        </w:rPr>
        <w:t>t që zhvillohet në një mjedis të organizuar dhe të strukturuar (p.sh.</w:t>
      </w:r>
      <w:r w:rsidR="00FB1253">
        <w:rPr>
          <w:lang w:val="sq-AL"/>
        </w:rPr>
        <w:t>,</w:t>
      </w:r>
      <w:r w:rsidRPr="00506893">
        <w:rPr>
          <w:lang w:val="sq-AL"/>
        </w:rPr>
        <w:t xml:space="preserve"> në një institucion arsimi a formimi, ose në punë), dhe është në mënyrë të drejtpërdrejtë i hartuar si proces nxënieje (në kuptimin e objektivave, të kohës apo burimeve). Të nxën</w:t>
      </w:r>
      <w:r w:rsidR="00215B69" w:rsidRPr="00506893">
        <w:rPr>
          <w:lang w:val="sq-AL"/>
        </w:rPr>
        <w:t>i</w:t>
      </w:r>
      <w:r w:rsidRPr="00506893">
        <w:rPr>
          <w:lang w:val="sq-AL"/>
        </w:rPr>
        <w:t>t formal është një ndjekje e qëllimshme e programeve mësimore ose trajnuese nga nxënësi/kursanti. Ai çon zakonisht në certifikim të nxënësit/kursantit.</w:t>
      </w:r>
    </w:p>
    <w:p w14:paraId="37D6CFBF" w14:textId="241F09F1" w:rsidR="0081497C" w:rsidRPr="00506893" w:rsidRDefault="0081497C" w:rsidP="0081497C">
      <w:pPr>
        <w:pStyle w:val="TEXTXTXTXT"/>
        <w:rPr>
          <w:lang w:val="sq-AL"/>
        </w:rPr>
      </w:pPr>
      <w:r w:rsidRPr="00506893">
        <w:rPr>
          <w:lang w:val="sq-AL"/>
        </w:rPr>
        <w:t>95.</w:t>
      </w:r>
      <w:r w:rsidR="00467716" w:rsidRPr="00506893">
        <w:rPr>
          <w:lang w:val="sq-AL"/>
        </w:rPr>
        <w:t xml:space="preserve"> </w:t>
      </w:r>
      <w:r w:rsidRPr="00506893">
        <w:rPr>
          <w:b/>
          <w:bCs/>
          <w:lang w:val="sq-AL"/>
        </w:rPr>
        <w:t>Të nxën</w:t>
      </w:r>
      <w:r w:rsidR="00467716" w:rsidRPr="00506893">
        <w:rPr>
          <w:b/>
          <w:bCs/>
          <w:lang w:val="sq-AL"/>
        </w:rPr>
        <w:t>i</w:t>
      </w:r>
      <w:r w:rsidRPr="00506893">
        <w:rPr>
          <w:b/>
          <w:bCs/>
          <w:lang w:val="sq-AL"/>
        </w:rPr>
        <w:t>t</w:t>
      </w:r>
      <w:r w:rsidRPr="00506893">
        <w:rPr>
          <w:lang w:val="sq-AL"/>
        </w:rPr>
        <w:t xml:space="preserve"> </w:t>
      </w:r>
      <w:r w:rsidRPr="00506893">
        <w:rPr>
          <w:b/>
          <w:bCs/>
          <w:lang w:val="sq-AL"/>
        </w:rPr>
        <w:t>gjatë gjithë jetës</w:t>
      </w:r>
      <w:r w:rsidRPr="00506893">
        <w:rPr>
          <w:lang w:val="sq-AL"/>
        </w:rPr>
        <w:t xml:space="preserve"> (</w:t>
      </w:r>
      <w:r w:rsidRPr="00506893">
        <w:rPr>
          <w:i/>
          <w:iCs/>
          <w:lang w:val="sq-AL"/>
        </w:rPr>
        <w:t>lifelong learning</w:t>
      </w:r>
      <w:r w:rsidRPr="00506893">
        <w:rPr>
          <w:lang w:val="sq-AL"/>
        </w:rPr>
        <w:t>)</w:t>
      </w:r>
    </w:p>
    <w:p w14:paraId="46EC9838" w14:textId="77777777" w:rsidR="0081497C" w:rsidRPr="00506893" w:rsidRDefault="0081497C" w:rsidP="0081497C">
      <w:pPr>
        <w:pStyle w:val="TEXTXTXTXT"/>
        <w:rPr>
          <w:lang w:val="sq-AL"/>
        </w:rPr>
      </w:pPr>
      <w:r w:rsidRPr="00506893">
        <w:rPr>
          <w:lang w:val="sq-AL"/>
        </w:rPr>
        <w:t>Të gjitha aktivitetet e të nxënit, të ndërmarra gjatë gjithë jetës, të cilat kanë si rezultat përmirësimin e dijeve, njohurive praktike, aftësive, kompetencave dhe/ose kualifikimeve për arsye personale, sociale dhe/ose profesionale.</w:t>
      </w:r>
    </w:p>
    <w:p w14:paraId="7D988145" w14:textId="1DE6E9AB" w:rsidR="0081497C" w:rsidRPr="00506893" w:rsidRDefault="0081497C" w:rsidP="0081497C">
      <w:pPr>
        <w:pStyle w:val="TEXTXTXTXT"/>
        <w:rPr>
          <w:b/>
          <w:bCs/>
          <w:lang w:val="sq-AL"/>
        </w:rPr>
      </w:pPr>
      <w:r w:rsidRPr="00506893">
        <w:rPr>
          <w:lang w:val="sq-AL"/>
        </w:rPr>
        <w:t>96.</w:t>
      </w:r>
      <w:r w:rsidR="008C3A77" w:rsidRPr="00506893">
        <w:rPr>
          <w:lang w:val="sq-AL"/>
        </w:rPr>
        <w:t xml:space="preserve"> </w:t>
      </w:r>
      <w:r w:rsidRPr="00506893">
        <w:rPr>
          <w:b/>
          <w:bCs/>
          <w:lang w:val="sq-AL"/>
        </w:rPr>
        <w:t>Të nxën</w:t>
      </w:r>
      <w:r w:rsidR="008C3A77" w:rsidRPr="00506893">
        <w:rPr>
          <w:b/>
          <w:bCs/>
          <w:lang w:val="sq-AL"/>
        </w:rPr>
        <w:t>i</w:t>
      </w:r>
      <w:r w:rsidRPr="00506893">
        <w:rPr>
          <w:b/>
          <w:bCs/>
          <w:lang w:val="sq-AL"/>
        </w:rPr>
        <w:t xml:space="preserve">t informal </w:t>
      </w:r>
      <w:r w:rsidRPr="00506893">
        <w:rPr>
          <w:lang w:val="sq-AL"/>
        </w:rPr>
        <w:t>(</w:t>
      </w:r>
      <w:r w:rsidRPr="00506893">
        <w:rPr>
          <w:i/>
          <w:iCs/>
          <w:lang w:val="sq-AL"/>
        </w:rPr>
        <w:t>informal learning</w:t>
      </w:r>
      <w:r w:rsidRPr="00506893">
        <w:rPr>
          <w:lang w:val="sq-AL"/>
        </w:rPr>
        <w:t>)</w:t>
      </w:r>
    </w:p>
    <w:p w14:paraId="5EA4279B" w14:textId="3ACC15FB" w:rsidR="0081497C" w:rsidRPr="00506893" w:rsidRDefault="0081497C" w:rsidP="0081497C">
      <w:pPr>
        <w:pStyle w:val="TEXTXTXTXT"/>
        <w:rPr>
          <w:lang w:val="sq-AL"/>
        </w:rPr>
      </w:pPr>
      <w:r w:rsidRPr="00506893">
        <w:rPr>
          <w:lang w:val="sq-AL"/>
        </w:rPr>
        <w:t>Të nxën</w:t>
      </w:r>
      <w:r w:rsidR="008C3A77" w:rsidRPr="00506893">
        <w:rPr>
          <w:lang w:val="sq-AL"/>
        </w:rPr>
        <w:t>i</w:t>
      </w:r>
      <w:r w:rsidRPr="00506893">
        <w:rPr>
          <w:lang w:val="sq-AL"/>
        </w:rPr>
        <w:t>t që ndodh si pasojë e veprimtarisë së përditshme të lidhur me punën, familjen ose kohën e lirë. Ai nuk është i organizuar apo i strukturuar në aspektin e objektivave, të kohës apo të burimeve. Të nxën</w:t>
      </w:r>
      <w:r w:rsidR="008C3A77" w:rsidRPr="00506893">
        <w:rPr>
          <w:lang w:val="sq-AL"/>
        </w:rPr>
        <w:t>i</w:t>
      </w:r>
      <w:r w:rsidRPr="00506893">
        <w:rPr>
          <w:lang w:val="sq-AL"/>
        </w:rPr>
        <w:t>t informal në shumicën e rasteve nuk ka qëllime të caktuara nga këndvështrimi i perspektivës së nxënësit.</w:t>
      </w:r>
    </w:p>
    <w:p w14:paraId="5A9042BE" w14:textId="3E9F0496" w:rsidR="0081497C" w:rsidRPr="00506893" w:rsidRDefault="0081497C" w:rsidP="0081497C">
      <w:pPr>
        <w:pStyle w:val="TEXTXTXTXT"/>
        <w:rPr>
          <w:lang w:val="sq-AL"/>
        </w:rPr>
      </w:pPr>
      <w:r w:rsidRPr="00506893">
        <w:rPr>
          <w:lang w:val="sq-AL"/>
        </w:rPr>
        <w:t>97.</w:t>
      </w:r>
      <w:r w:rsidR="008C3A77" w:rsidRPr="00506893">
        <w:rPr>
          <w:lang w:val="sq-AL"/>
        </w:rPr>
        <w:t xml:space="preserve"> </w:t>
      </w:r>
      <w:r w:rsidRPr="00506893">
        <w:rPr>
          <w:b/>
          <w:bCs/>
          <w:lang w:val="sq-AL"/>
        </w:rPr>
        <w:t>Të nxën</w:t>
      </w:r>
      <w:r w:rsidR="008C3A77" w:rsidRPr="00506893">
        <w:rPr>
          <w:b/>
          <w:bCs/>
          <w:lang w:val="sq-AL"/>
        </w:rPr>
        <w:t>i</w:t>
      </w:r>
      <w:r w:rsidRPr="00506893">
        <w:rPr>
          <w:b/>
          <w:bCs/>
          <w:lang w:val="sq-AL"/>
        </w:rPr>
        <w:t>t joformal</w:t>
      </w:r>
      <w:r w:rsidRPr="00506893">
        <w:rPr>
          <w:lang w:val="sq-AL"/>
        </w:rPr>
        <w:t xml:space="preserve"> (</w:t>
      </w:r>
      <w:r w:rsidRPr="00506893">
        <w:rPr>
          <w:i/>
          <w:iCs/>
          <w:lang w:val="sq-AL"/>
        </w:rPr>
        <w:t>non-formal learning</w:t>
      </w:r>
      <w:r w:rsidRPr="00506893">
        <w:rPr>
          <w:lang w:val="sq-AL"/>
        </w:rPr>
        <w:t>)</w:t>
      </w:r>
    </w:p>
    <w:p w14:paraId="6B5D6044" w14:textId="7DBDD581" w:rsidR="0081497C" w:rsidRPr="00506893" w:rsidRDefault="0081497C" w:rsidP="0081497C">
      <w:pPr>
        <w:pStyle w:val="TEXTXTXTXT"/>
        <w:rPr>
          <w:lang w:val="sq-AL"/>
        </w:rPr>
      </w:pPr>
      <w:r w:rsidRPr="00506893">
        <w:rPr>
          <w:lang w:val="sq-AL"/>
        </w:rPr>
        <w:t>Të nxën</w:t>
      </w:r>
      <w:r w:rsidR="008C3A77" w:rsidRPr="00506893">
        <w:rPr>
          <w:lang w:val="sq-AL"/>
        </w:rPr>
        <w:t>i</w:t>
      </w:r>
      <w:r w:rsidRPr="00506893">
        <w:rPr>
          <w:lang w:val="sq-AL"/>
        </w:rPr>
        <w:t>t e integruar në aktivitete të planifikuara, të cilat nuk përcaktohen në mënyrë eksplicite si aktivitete të nxëni (në kuptimin e objektivave të të nxënit, kohës dhe burimeve). Të nxën</w:t>
      </w:r>
      <w:r w:rsidR="008C3A77" w:rsidRPr="00506893">
        <w:rPr>
          <w:lang w:val="sq-AL"/>
        </w:rPr>
        <w:t>i</w:t>
      </w:r>
      <w:r w:rsidRPr="00506893">
        <w:rPr>
          <w:lang w:val="sq-AL"/>
        </w:rPr>
        <w:t>t joformal është i qëllimshëm nga ana e nxënësit/kursantit.</w:t>
      </w:r>
    </w:p>
    <w:p w14:paraId="78430A75" w14:textId="757FC28F" w:rsidR="0081497C" w:rsidRPr="00506893" w:rsidRDefault="0081497C" w:rsidP="0081497C">
      <w:pPr>
        <w:pStyle w:val="TEXTXTXTXT"/>
        <w:rPr>
          <w:lang w:val="sq-AL"/>
        </w:rPr>
      </w:pPr>
      <w:r w:rsidRPr="00506893">
        <w:rPr>
          <w:lang w:val="sq-AL"/>
        </w:rPr>
        <w:t>98.</w:t>
      </w:r>
      <w:r w:rsidR="008C3A77" w:rsidRPr="00506893">
        <w:rPr>
          <w:lang w:val="sq-AL"/>
        </w:rPr>
        <w:t xml:space="preserve"> </w:t>
      </w:r>
      <w:r w:rsidRPr="00506893">
        <w:rPr>
          <w:b/>
          <w:bCs/>
          <w:lang w:val="sq-AL"/>
        </w:rPr>
        <w:t>Të nxën</w:t>
      </w:r>
      <w:r w:rsidR="008C3A77" w:rsidRPr="00506893">
        <w:rPr>
          <w:b/>
          <w:bCs/>
          <w:lang w:val="sq-AL"/>
        </w:rPr>
        <w:t>i</w:t>
      </w:r>
      <w:r w:rsidRPr="00506893">
        <w:rPr>
          <w:b/>
          <w:bCs/>
          <w:lang w:val="sq-AL"/>
        </w:rPr>
        <w:t>t nëpërmjet përdorimit</w:t>
      </w:r>
      <w:r w:rsidRPr="00506893">
        <w:rPr>
          <w:lang w:val="sq-AL"/>
        </w:rPr>
        <w:t xml:space="preserve"> (</w:t>
      </w:r>
      <w:r w:rsidRPr="00506893">
        <w:rPr>
          <w:i/>
          <w:iCs/>
          <w:lang w:val="sq-AL"/>
        </w:rPr>
        <w:t>learning by using</w:t>
      </w:r>
      <w:r w:rsidRPr="00506893">
        <w:rPr>
          <w:lang w:val="sq-AL"/>
        </w:rPr>
        <w:t>)</w:t>
      </w:r>
    </w:p>
    <w:p w14:paraId="3EF53127" w14:textId="035A6E41" w:rsidR="0081497C" w:rsidRPr="00506893" w:rsidRDefault="0081497C" w:rsidP="0081497C">
      <w:pPr>
        <w:pStyle w:val="TEXTXTXTXT"/>
        <w:rPr>
          <w:lang w:val="sq-AL"/>
        </w:rPr>
      </w:pPr>
      <w:r w:rsidRPr="00506893">
        <w:rPr>
          <w:lang w:val="sq-AL"/>
        </w:rPr>
        <w:t>Të nxën</w:t>
      </w:r>
      <w:r w:rsidR="008C3A77" w:rsidRPr="00506893">
        <w:rPr>
          <w:lang w:val="sq-AL"/>
        </w:rPr>
        <w:t>i</w:t>
      </w:r>
      <w:r w:rsidRPr="00506893">
        <w:rPr>
          <w:lang w:val="sq-AL"/>
        </w:rPr>
        <w:t>t që fitohet nga përdorimi i përsëritur i veglave ose pajisjeve, me ose pa instruktim paraprak.</w:t>
      </w:r>
    </w:p>
    <w:p w14:paraId="5F6B6861" w14:textId="4157E082" w:rsidR="0081497C" w:rsidRPr="00506893" w:rsidRDefault="0081497C" w:rsidP="0081497C">
      <w:pPr>
        <w:pStyle w:val="TEXTXTXTXT"/>
        <w:rPr>
          <w:lang w:val="sq-AL"/>
        </w:rPr>
      </w:pPr>
      <w:r w:rsidRPr="00506893">
        <w:rPr>
          <w:lang w:val="sq-AL"/>
        </w:rPr>
        <w:t>99.</w:t>
      </w:r>
      <w:r w:rsidR="008C3A77" w:rsidRPr="00506893">
        <w:rPr>
          <w:lang w:val="sq-AL"/>
        </w:rPr>
        <w:t xml:space="preserve"> </w:t>
      </w:r>
      <w:r w:rsidRPr="00506893">
        <w:rPr>
          <w:b/>
          <w:bCs/>
          <w:lang w:val="sq-AL"/>
        </w:rPr>
        <w:t>Të nxën</w:t>
      </w:r>
      <w:r w:rsidR="008C3A77" w:rsidRPr="00506893">
        <w:rPr>
          <w:b/>
          <w:bCs/>
          <w:lang w:val="sq-AL"/>
        </w:rPr>
        <w:t>i</w:t>
      </w:r>
      <w:r w:rsidRPr="00506893">
        <w:rPr>
          <w:b/>
          <w:bCs/>
          <w:lang w:val="sq-AL"/>
        </w:rPr>
        <w:t>t nëpërmjet punës</w:t>
      </w:r>
      <w:r w:rsidRPr="00506893">
        <w:rPr>
          <w:lang w:val="sq-AL"/>
        </w:rPr>
        <w:t xml:space="preserve"> (</w:t>
      </w:r>
      <w:r w:rsidRPr="00506893">
        <w:rPr>
          <w:i/>
          <w:iCs/>
          <w:lang w:val="sq-AL"/>
        </w:rPr>
        <w:t>ëork-based learning</w:t>
      </w:r>
      <w:r w:rsidRPr="00506893">
        <w:rPr>
          <w:lang w:val="sq-AL"/>
        </w:rPr>
        <w:t>)</w:t>
      </w:r>
    </w:p>
    <w:p w14:paraId="36902875" w14:textId="77777777" w:rsidR="0081497C" w:rsidRPr="00506893" w:rsidRDefault="0081497C" w:rsidP="0081497C">
      <w:pPr>
        <w:pStyle w:val="TEXTXTXTXT"/>
        <w:rPr>
          <w:lang w:val="sq-AL"/>
        </w:rPr>
      </w:pPr>
      <w:r w:rsidRPr="00506893">
        <w:rPr>
          <w:lang w:val="sq-AL"/>
        </w:rPr>
        <w:t>Përvetësimi i njohurive dhe shkathtësive nëpërmjet realizimit të detyrave dhe reflektimit mbi to, në një kontekst profesional, në vendin e punës (siç është trajnimi i alternuar) ose në një institucion të arsimit dhe formimit profesional.</w:t>
      </w:r>
    </w:p>
    <w:p w14:paraId="536CD477" w14:textId="5F306D81" w:rsidR="0081497C" w:rsidRPr="00506893" w:rsidRDefault="0081497C" w:rsidP="0081497C">
      <w:pPr>
        <w:pStyle w:val="TEXTXTXTXT"/>
        <w:rPr>
          <w:lang w:val="sq-AL"/>
        </w:rPr>
      </w:pPr>
      <w:r w:rsidRPr="00506893">
        <w:rPr>
          <w:lang w:val="sq-AL"/>
        </w:rPr>
        <w:t>100.</w:t>
      </w:r>
      <w:r w:rsidR="008C3A77" w:rsidRPr="00506893">
        <w:rPr>
          <w:lang w:val="sq-AL"/>
        </w:rPr>
        <w:t xml:space="preserve"> </w:t>
      </w:r>
      <w:r w:rsidRPr="00506893">
        <w:rPr>
          <w:b/>
          <w:bCs/>
          <w:lang w:val="sq-AL"/>
        </w:rPr>
        <w:t>Të nxën</w:t>
      </w:r>
      <w:r w:rsidR="008C3A77" w:rsidRPr="00506893">
        <w:rPr>
          <w:b/>
          <w:bCs/>
          <w:lang w:val="sq-AL"/>
        </w:rPr>
        <w:t>i</w:t>
      </w:r>
      <w:r w:rsidRPr="00506893">
        <w:rPr>
          <w:b/>
          <w:bCs/>
          <w:lang w:val="sq-AL"/>
        </w:rPr>
        <w:t>t nëpërmjet veprimit</w:t>
      </w:r>
      <w:r w:rsidRPr="00506893">
        <w:rPr>
          <w:lang w:val="sq-AL"/>
        </w:rPr>
        <w:t xml:space="preserve"> (</w:t>
      </w:r>
      <w:r w:rsidRPr="00506893">
        <w:rPr>
          <w:i/>
          <w:iCs/>
          <w:lang w:val="sq-AL"/>
        </w:rPr>
        <w:t>learning by doing</w:t>
      </w:r>
      <w:r w:rsidRPr="00506893">
        <w:rPr>
          <w:lang w:val="sq-AL"/>
        </w:rPr>
        <w:t>)</w:t>
      </w:r>
    </w:p>
    <w:p w14:paraId="111FA968" w14:textId="0D283632" w:rsidR="0081497C" w:rsidRPr="00506893" w:rsidRDefault="0081497C" w:rsidP="0081497C">
      <w:pPr>
        <w:pStyle w:val="TEXTXTXTXT"/>
        <w:rPr>
          <w:lang w:val="sq-AL"/>
        </w:rPr>
      </w:pPr>
      <w:r w:rsidRPr="00506893">
        <w:rPr>
          <w:lang w:val="sq-AL"/>
        </w:rPr>
        <w:t>Të nxën</w:t>
      </w:r>
      <w:r w:rsidR="008C3A77" w:rsidRPr="00506893">
        <w:rPr>
          <w:lang w:val="sq-AL"/>
        </w:rPr>
        <w:t>i</w:t>
      </w:r>
      <w:r w:rsidRPr="00506893">
        <w:rPr>
          <w:lang w:val="sq-AL"/>
        </w:rPr>
        <w:t>t që fitohet nëpërmjet ushtrimit të përsëritur në praktikë të një detyre, me ose pa instruktim paraprak.</w:t>
      </w:r>
    </w:p>
    <w:p w14:paraId="06B2BBE6" w14:textId="2595BC70" w:rsidR="0081497C" w:rsidRPr="00506893" w:rsidRDefault="0081497C" w:rsidP="0081497C">
      <w:pPr>
        <w:pStyle w:val="TEXTXTXTXT"/>
        <w:rPr>
          <w:lang w:val="sq-AL"/>
        </w:rPr>
      </w:pPr>
      <w:r w:rsidRPr="00506893">
        <w:rPr>
          <w:lang w:val="sq-AL"/>
        </w:rPr>
        <w:t>101.</w:t>
      </w:r>
      <w:r w:rsidR="008C3A77" w:rsidRPr="00506893">
        <w:rPr>
          <w:lang w:val="sq-AL"/>
        </w:rPr>
        <w:t xml:space="preserve"> </w:t>
      </w:r>
      <w:r w:rsidRPr="00506893">
        <w:rPr>
          <w:b/>
          <w:bCs/>
          <w:lang w:val="sq-AL"/>
        </w:rPr>
        <w:t xml:space="preserve">Thellimi </w:t>
      </w:r>
      <w:r w:rsidRPr="00506893">
        <w:rPr>
          <w:lang w:val="sq-AL"/>
        </w:rPr>
        <w:t>nënkupton avancim më në thellësi të përmbajtjes së një lënde, krahasuar me atë të lëndës bërthamë.</w:t>
      </w:r>
    </w:p>
    <w:p w14:paraId="11DF141D" w14:textId="58CC02D6" w:rsidR="0081497C" w:rsidRPr="00506893" w:rsidRDefault="0081497C" w:rsidP="0081497C">
      <w:pPr>
        <w:pStyle w:val="TEXTXTXTXT"/>
        <w:rPr>
          <w:lang w:val="sq-AL"/>
        </w:rPr>
      </w:pPr>
      <w:r w:rsidRPr="00506893">
        <w:rPr>
          <w:lang w:val="sq-AL"/>
        </w:rPr>
        <w:t>102.</w:t>
      </w:r>
      <w:r w:rsidR="008C3A77" w:rsidRPr="00506893">
        <w:rPr>
          <w:lang w:val="sq-AL"/>
        </w:rPr>
        <w:t xml:space="preserve"> </w:t>
      </w:r>
      <w:r w:rsidRPr="00506893">
        <w:rPr>
          <w:b/>
          <w:bCs/>
          <w:lang w:val="sq-AL"/>
        </w:rPr>
        <w:t>Trajnim i alternuar</w:t>
      </w:r>
      <w:r w:rsidRPr="00506893">
        <w:rPr>
          <w:lang w:val="sq-AL"/>
        </w:rPr>
        <w:t xml:space="preserve"> (</w:t>
      </w:r>
      <w:r w:rsidRPr="00506893">
        <w:rPr>
          <w:i/>
          <w:iCs/>
          <w:lang w:val="sq-AL"/>
        </w:rPr>
        <w:t>alternance training</w:t>
      </w:r>
      <w:r w:rsidRPr="00506893">
        <w:rPr>
          <w:lang w:val="sq-AL"/>
        </w:rPr>
        <w:t>)</w:t>
      </w:r>
    </w:p>
    <w:p w14:paraId="361360CC" w14:textId="77777777" w:rsidR="0081497C" w:rsidRPr="00506893" w:rsidRDefault="0081497C" w:rsidP="0081497C">
      <w:pPr>
        <w:pStyle w:val="TEXTXTXTXT"/>
        <w:rPr>
          <w:color w:val="222222"/>
          <w:lang w:val="sq-AL"/>
        </w:rPr>
      </w:pPr>
      <w:r w:rsidRPr="00506893">
        <w:rPr>
          <w:color w:val="222222"/>
          <w:lang w:val="sq-AL"/>
        </w:rPr>
        <w:t>Arsim ose formim profesional me kombinim të periudhave të mësimit në shkollë profesionale apo qendër formimi, me ato në vendin e punës. Skema e alternimit mund të bëhet me bazë javore, mujore ose vjetore. Në varësi të vendit ku zbatohet, pjesëmarrësit mund të kenë kontratë me punëdhënësit dhe/ose të marrin një shpërblim.</w:t>
      </w:r>
    </w:p>
    <w:p w14:paraId="207537CC" w14:textId="31490184" w:rsidR="0081497C" w:rsidRPr="00506893" w:rsidRDefault="0081497C" w:rsidP="0081497C">
      <w:pPr>
        <w:pStyle w:val="TEXTXTXTXT"/>
        <w:rPr>
          <w:lang w:val="sq-AL"/>
        </w:rPr>
      </w:pPr>
      <w:r w:rsidRPr="00506893">
        <w:rPr>
          <w:lang w:val="sq-AL"/>
        </w:rPr>
        <w:t>103.</w:t>
      </w:r>
      <w:r w:rsidR="008C3A77" w:rsidRPr="00506893">
        <w:rPr>
          <w:lang w:val="sq-AL"/>
        </w:rPr>
        <w:t xml:space="preserve"> </w:t>
      </w:r>
      <w:r w:rsidRPr="00506893">
        <w:rPr>
          <w:b/>
          <w:bCs/>
          <w:lang w:val="sq-AL"/>
        </w:rPr>
        <w:t>Transferimi i rezultateve të të nxënit</w:t>
      </w:r>
      <w:r w:rsidRPr="00506893">
        <w:rPr>
          <w:lang w:val="sq-AL"/>
        </w:rPr>
        <w:t xml:space="preserve"> (</w:t>
      </w:r>
      <w:r w:rsidRPr="00506893">
        <w:rPr>
          <w:i/>
          <w:iCs/>
          <w:lang w:val="sq-AL"/>
        </w:rPr>
        <w:t>transferability of learning outcomes</w:t>
      </w:r>
      <w:r w:rsidRPr="00506893">
        <w:rPr>
          <w:lang w:val="sq-AL"/>
        </w:rPr>
        <w:t>)</w:t>
      </w:r>
    </w:p>
    <w:p w14:paraId="4BEA3DBD" w14:textId="77777777" w:rsidR="0081497C" w:rsidRPr="00506893" w:rsidRDefault="0081497C" w:rsidP="0081497C">
      <w:pPr>
        <w:pStyle w:val="TEXTXTXTXT"/>
        <w:rPr>
          <w:lang w:val="sq-AL"/>
        </w:rPr>
      </w:pPr>
      <w:r w:rsidRPr="00506893">
        <w:rPr>
          <w:lang w:val="sq-AL"/>
        </w:rPr>
        <w:t>Shkalla në të cilën njohuritë, aftësitë dhe kompetencat mund të përdoren në një mjedis të ri pune ose arsimimi, dhe/ose mund të vleftësohen (validohen) dhe certifikohen.</w:t>
      </w:r>
    </w:p>
    <w:p w14:paraId="744F5113" w14:textId="0F93B9BB" w:rsidR="0081497C" w:rsidRPr="00506893" w:rsidRDefault="0081497C" w:rsidP="0081497C">
      <w:pPr>
        <w:pStyle w:val="TEXTXTXTXT"/>
        <w:rPr>
          <w:lang w:val="sq-AL"/>
        </w:rPr>
      </w:pPr>
      <w:r w:rsidRPr="00506893">
        <w:rPr>
          <w:lang w:val="sq-AL"/>
        </w:rPr>
        <w:t>104.</w:t>
      </w:r>
      <w:r w:rsidR="008C3A77" w:rsidRPr="00506893">
        <w:rPr>
          <w:lang w:val="sq-AL"/>
        </w:rPr>
        <w:t xml:space="preserve"> </w:t>
      </w:r>
      <w:r w:rsidRPr="00506893">
        <w:rPr>
          <w:b/>
          <w:bCs/>
          <w:lang w:val="sq-AL"/>
        </w:rPr>
        <w:t>Treguesit e cilësisë</w:t>
      </w:r>
      <w:r w:rsidRPr="00506893">
        <w:rPr>
          <w:lang w:val="sq-AL"/>
        </w:rPr>
        <w:t xml:space="preserve"> (</w:t>
      </w:r>
      <w:r w:rsidRPr="00506893">
        <w:rPr>
          <w:i/>
          <w:iCs/>
          <w:lang w:val="sq-AL"/>
        </w:rPr>
        <w:t>quality indicators</w:t>
      </w:r>
      <w:r w:rsidRPr="00506893">
        <w:rPr>
          <w:lang w:val="sq-AL"/>
        </w:rPr>
        <w:t>)</w:t>
      </w:r>
    </w:p>
    <w:p w14:paraId="21E648CE" w14:textId="77777777" w:rsidR="0081497C" w:rsidRPr="00506893" w:rsidRDefault="0081497C" w:rsidP="0081497C">
      <w:pPr>
        <w:pStyle w:val="TEXTXTXTXT"/>
        <w:rPr>
          <w:lang w:val="sq-AL"/>
        </w:rPr>
      </w:pPr>
      <w:r w:rsidRPr="00506893">
        <w:rPr>
          <w:lang w:val="sq-AL"/>
        </w:rPr>
        <w:t>Shifra ose përqindje të njohura zyrtarisht, të cilat përdoren si kritere për të gjykuar dhe vlerësuar rezultatet e cilësisë.</w:t>
      </w:r>
    </w:p>
    <w:p w14:paraId="1A83C6E7" w14:textId="5380CF0B" w:rsidR="0081497C" w:rsidRPr="00506893" w:rsidRDefault="0081497C" w:rsidP="0081497C">
      <w:pPr>
        <w:pStyle w:val="TEXTXTXTXT"/>
        <w:rPr>
          <w:lang w:val="sq-AL"/>
        </w:rPr>
      </w:pPr>
      <w:r w:rsidRPr="00506893">
        <w:rPr>
          <w:lang w:val="sq-AL"/>
        </w:rPr>
        <w:t>105.</w:t>
      </w:r>
      <w:r w:rsidR="008C3A77" w:rsidRPr="00506893">
        <w:rPr>
          <w:lang w:val="sq-AL"/>
        </w:rPr>
        <w:t xml:space="preserve"> </w:t>
      </w:r>
      <w:r w:rsidRPr="00506893">
        <w:rPr>
          <w:b/>
          <w:bCs/>
          <w:lang w:val="sq-AL"/>
        </w:rPr>
        <w:t>Tregues niveli</w:t>
      </w:r>
      <w:r w:rsidRPr="00506893">
        <w:rPr>
          <w:lang w:val="sq-AL"/>
        </w:rPr>
        <w:t xml:space="preserve"> (</w:t>
      </w:r>
      <w:r w:rsidRPr="00506893">
        <w:rPr>
          <w:i/>
          <w:iCs/>
          <w:lang w:val="sq-AL"/>
        </w:rPr>
        <w:t>level indicator</w:t>
      </w:r>
      <w:r w:rsidRPr="00506893">
        <w:rPr>
          <w:lang w:val="sq-AL"/>
        </w:rPr>
        <w:t xml:space="preserve">) </w:t>
      </w:r>
      <w:r w:rsidRPr="00506893">
        <w:rPr>
          <w:rFonts w:cs="Arial"/>
          <w:lang w:val="sq-AL"/>
        </w:rPr>
        <w:t xml:space="preserve">Informacion mbështetës dhe shpjegues, që nuk bën pjesë në përshkruesit e nivelit dhe nuk lidhet drejtpërdrejt me rezultatet e të nxënit, por mund të përdoret për përcaktimin e nivelit të kualifikimeve specifike ose të nivelit të </w:t>
      </w:r>
      <w:r w:rsidRPr="00506893">
        <w:rPr>
          <w:rFonts w:cs="Arial"/>
          <w:b/>
          <w:bCs/>
          <w:lang w:val="sq-AL"/>
        </w:rPr>
        <w:t xml:space="preserve">moduleve </w:t>
      </w:r>
      <w:r w:rsidRPr="00506893">
        <w:rPr>
          <w:rFonts w:cs="Arial"/>
          <w:lang w:val="sq-AL"/>
        </w:rPr>
        <w:t>specifike të veçanta</w:t>
      </w:r>
      <w:r w:rsidR="008C3A77" w:rsidRPr="00506893">
        <w:rPr>
          <w:rFonts w:cs="Arial"/>
          <w:lang w:val="sq-AL"/>
        </w:rPr>
        <w:t>,</w:t>
      </w:r>
      <w:r w:rsidRPr="00506893">
        <w:rPr>
          <w:rFonts w:cs="Arial"/>
          <w:lang w:val="sq-AL"/>
        </w:rPr>
        <w:t xml:space="preserve"> - p.sh. gjatë procesit të vleftësimit. Ato u referohen (përmbahen) konteksteve dhe strukturave të të nxënit, siç janë mësimdhënia dhe ecuria në punësim dhe në procesin e të nxënit, të cilat shoqërohen normalisht me një nivel kualifikimi. Ato duhet të konsiderohen si plotësuese të përshkruesve të nivelit dhe të një natyre sqaruese.</w:t>
      </w:r>
    </w:p>
    <w:p w14:paraId="4C724B02" w14:textId="33B4329C" w:rsidR="0081497C" w:rsidRPr="00506893" w:rsidRDefault="0081497C" w:rsidP="0081497C">
      <w:pPr>
        <w:pStyle w:val="TEXTXTXTXT"/>
        <w:rPr>
          <w:lang w:val="sq-AL"/>
        </w:rPr>
      </w:pPr>
      <w:r w:rsidRPr="00506893">
        <w:rPr>
          <w:lang w:val="sq-AL"/>
        </w:rPr>
        <w:t>106.</w:t>
      </w:r>
      <w:r w:rsidR="008C3A77" w:rsidRPr="00506893">
        <w:rPr>
          <w:lang w:val="sq-AL"/>
        </w:rPr>
        <w:t xml:space="preserve"> </w:t>
      </w:r>
      <w:r w:rsidRPr="00506893">
        <w:rPr>
          <w:b/>
          <w:bCs/>
          <w:lang w:val="sq-AL"/>
        </w:rPr>
        <w:t>Vetëvlerësim (i nxënësit</w:t>
      </w:r>
      <w:r w:rsidRPr="00506893">
        <w:rPr>
          <w:lang w:val="sq-AL"/>
        </w:rPr>
        <w:t>) (</w:t>
      </w:r>
      <w:r w:rsidRPr="00506893">
        <w:rPr>
          <w:i/>
          <w:iCs/>
          <w:lang w:val="sq-AL"/>
        </w:rPr>
        <w:t>self-assessment (of a learner)</w:t>
      </w:r>
      <w:r w:rsidRPr="00506893">
        <w:rPr>
          <w:lang w:val="sq-AL"/>
        </w:rPr>
        <w:t>)</w:t>
      </w:r>
    </w:p>
    <w:p w14:paraId="57B46351" w14:textId="77777777" w:rsidR="0081497C" w:rsidRPr="00506893" w:rsidRDefault="0081497C" w:rsidP="0081497C">
      <w:pPr>
        <w:pStyle w:val="TEXTXTXTXT"/>
        <w:rPr>
          <w:lang w:val="sq-AL"/>
        </w:rPr>
      </w:pPr>
      <w:r w:rsidRPr="00506893">
        <w:rPr>
          <w:lang w:val="sq-AL"/>
        </w:rPr>
        <w:t>Aftësia e nxënësve për të vëzhguar, analizuar dhe gjykuar performancën e tyre në bazë të kritereve të paracaktuara, dhe për të përcaktuar se si mund ta përmirësojnë atë.</w:t>
      </w:r>
    </w:p>
    <w:p w14:paraId="3E53013A" w14:textId="12AA8B71" w:rsidR="0081497C" w:rsidRPr="00506893" w:rsidRDefault="0081497C" w:rsidP="0081497C">
      <w:pPr>
        <w:pStyle w:val="TEXTXTXTXT"/>
        <w:rPr>
          <w:lang w:val="sq-AL"/>
        </w:rPr>
      </w:pPr>
      <w:r w:rsidRPr="00506893">
        <w:rPr>
          <w:lang w:val="sq-AL"/>
        </w:rPr>
        <w:t>107.</w:t>
      </w:r>
      <w:r w:rsidR="008C3A77" w:rsidRPr="00506893">
        <w:rPr>
          <w:lang w:val="sq-AL"/>
        </w:rPr>
        <w:t xml:space="preserve"> </w:t>
      </w:r>
      <w:r w:rsidRPr="00506893">
        <w:rPr>
          <w:b/>
          <w:bCs/>
          <w:lang w:val="sq-AL"/>
        </w:rPr>
        <w:t>Vetëvlerësim (i një ofruesi të AFP-së)</w:t>
      </w:r>
      <w:r w:rsidRPr="00506893">
        <w:rPr>
          <w:lang w:val="sq-AL"/>
        </w:rPr>
        <w:t xml:space="preserve"> (</w:t>
      </w:r>
      <w:r w:rsidRPr="00506893">
        <w:rPr>
          <w:i/>
          <w:iCs/>
          <w:lang w:val="sq-AL"/>
        </w:rPr>
        <w:t>self-evaluation (of a VET provider)</w:t>
      </w:r>
      <w:r w:rsidRPr="00506893">
        <w:rPr>
          <w:lang w:val="sq-AL"/>
        </w:rPr>
        <w:t>)</w:t>
      </w:r>
    </w:p>
    <w:p w14:paraId="1162F001" w14:textId="1EB86540" w:rsidR="0081497C" w:rsidRPr="00506893" w:rsidRDefault="0081497C" w:rsidP="0081497C">
      <w:pPr>
        <w:pStyle w:val="TEXTXTXTXT"/>
        <w:rPr>
          <w:lang w:val="sq-AL"/>
        </w:rPr>
      </w:pPr>
      <w:r w:rsidRPr="00506893">
        <w:rPr>
          <w:lang w:val="sq-AL"/>
        </w:rPr>
        <w:t xml:space="preserve">Çdo proces ose metodologji e përdorur nga një ofrues i arsimit dhe </w:t>
      </w:r>
      <w:r w:rsidR="00A26D9E">
        <w:rPr>
          <w:lang w:val="sq-AL"/>
        </w:rPr>
        <w:t xml:space="preserve">i </w:t>
      </w:r>
      <w:r w:rsidRPr="00506893">
        <w:rPr>
          <w:lang w:val="sq-AL"/>
        </w:rPr>
        <w:t xml:space="preserve">formimit profesional, nën përgjegjësinë e tij, për të vlerësuar rezultatet ose pozicionin e vet në raport me dy dimensione: </w:t>
      </w:r>
    </w:p>
    <w:p w14:paraId="1B9E195A" w14:textId="66CF975E" w:rsidR="0081497C" w:rsidRPr="00506893" w:rsidRDefault="0081497C" w:rsidP="0081497C">
      <w:pPr>
        <w:pStyle w:val="TEXTXTXTXT"/>
        <w:rPr>
          <w:lang w:val="sq-AL"/>
        </w:rPr>
      </w:pPr>
      <w:r w:rsidRPr="00506893">
        <w:rPr>
          <w:lang w:val="sq-AL"/>
        </w:rPr>
        <w:t>-</w:t>
      </w:r>
      <w:r w:rsidR="008C3A77" w:rsidRPr="00506893">
        <w:rPr>
          <w:lang w:val="sq-AL"/>
        </w:rPr>
        <w:t xml:space="preserve"> </w:t>
      </w:r>
      <w:r w:rsidRPr="00506893">
        <w:rPr>
          <w:lang w:val="sq-AL"/>
        </w:rPr>
        <w:t>një dimension i brendshëm (niveli mikro), që mbulon shërbimet, stafin e brendshëm, përfituesit ose klientët, politikën dhe/ose organizimin e brendshëm, planin e zhvillimit</w:t>
      </w:r>
      <w:r w:rsidR="001C7079">
        <w:rPr>
          <w:lang w:val="sq-AL"/>
        </w:rPr>
        <w:t xml:space="preserve"> etj.</w:t>
      </w:r>
      <w:r w:rsidRPr="00506893">
        <w:rPr>
          <w:lang w:val="sq-AL"/>
        </w:rPr>
        <w:t>, dhe</w:t>
      </w:r>
    </w:p>
    <w:p w14:paraId="1B3F5402" w14:textId="18EB3705" w:rsidR="0081497C" w:rsidRPr="00506893" w:rsidRDefault="0081497C" w:rsidP="0081497C">
      <w:pPr>
        <w:pStyle w:val="TEXTXTXTXT"/>
        <w:rPr>
          <w:lang w:val="sq-AL"/>
        </w:rPr>
      </w:pPr>
      <w:r w:rsidRPr="00506893">
        <w:rPr>
          <w:lang w:val="sq-AL"/>
        </w:rPr>
        <w:t>-</w:t>
      </w:r>
      <w:r w:rsidR="008C3A77" w:rsidRPr="00506893">
        <w:rPr>
          <w:lang w:val="sq-AL"/>
        </w:rPr>
        <w:t xml:space="preserve"> </w:t>
      </w:r>
      <w:r w:rsidRPr="00506893">
        <w:rPr>
          <w:lang w:val="sq-AL"/>
        </w:rPr>
        <w:t>një dimension i jashtëm (niveli makro), që mbulon analizën e ofertës arsimore të këtij institucioni në krahasim me të tjerët: marrëdhëniet me sistemin territorial të aktorëve (vendimmarrësit lokalë, sindikatat, qeverinë lokale, llojin e tregut të punës dhe nevojat për AFP, rrjetin e informacionit, tip</w:t>
      </w:r>
      <w:r w:rsidR="008C3A77" w:rsidRPr="00506893">
        <w:rPr>
          <w:lang w:val="sq-AL"/>
        </w:rPr>
        <w:t>a</w:t>
      </w:r>
      <w:r w:rsidRPr="00506893">
        <w:rPr>
          <w:lang w:val="sq-AL"/>
        </w:rPr>
        <w:t>t e popullsisë së interesuar për ofertën e të nxënit dhe evoluimin e nevojave, rezultatet kryesore të punës në nivel kombëtar dhe evropian në sektorin e arsimit dhe formimit profesional).</w:t>
      </w:r>
    </w:p>
    <w:p w14:paraId="6786A10C" w14:textId="77777777" w:rsidR="0081497C" w:rsidRPr="00506893" w:rsidRDefault="0081497C" w:rsidP="0081497C">
      <w:pPr>
        <w:pStyle w:val="TEXTXTXTXT"/>
        <w:rPr>
          <w:lang w:val="sq-AL"/>
        </w:rPr>
      </w:pPr>
      <w:r w:rsidRPr="00506893">
        <w:rPr>
          <w:lang w:val="sq-AL"/>
        </w:rPr>
        <w:t>Ky vetëvlerësim i dyfishtë i lejon ofruesit e arsimit dhe formimit profesional jo vetëm të përmirësojnë sistemet e tyre të brendshme të kontrollit të cilësisë, por edhe të vlerësojnë pozicionin e tyre në kontekste të ndryshme.</w:t>
      </w:r>
    </w:p>
    <w:p w14:paraId="32DD3EC6" w14:textId="2679D087" w:rsidR="0081497C" w:rsidRPr="00506893" w:rsidRDefault="0081497C" w:rsidP="0081497C">
      <w:pPr>
        <w:pStyle w:val="TEXTXTXTXT"/>
        <w:rPr>
          <w:lang w:val="sq-AL"/>
        </w:rPr>
      </w:pPr>
      <w:r w:rsidRPr="00506893">
        <w:rPr>
          <w:lang w:val="sq-AL"/>
        </w:rPr>
        <w:t>108.</w:t>
      </w:r>
      <w:r w:rsidR="008C3A77" w:rsidRPr="00506893">
        <w:rPr>
          <w:lang w:val="sq-AL"/>
        </w:rPr>
        <w:t xml:space="preserve"> </w:t>
      </w:r>
      <w:r w:rsidRPr="00506893">
        <w:rPr>
          <w:b/>
          <w:bCs/>
          <w:lang w:val="sq-AL"/>
        </w:rPr>
        <w:t>Vleftësimi (validimi) i rezultateve të të nxënit</w:t>
      </w:r>
      <w:r w:rsidRPr="00506893">
        <w:rPr>
          <w:lang w:val="sq-AL"/>
        </w:rPr>
        <w:t xml:space="preserve"> (</w:t>
      </w:r>
      <w:r w:rsidRPr="00506893">
        <w:rPr>
          <w:i/>
          <w:iCs/>
          <w:lang w:val="sq-AL"/>
        </w:rPr>
        <w:t>validation of learning outcomes</w:t>
      </w:r>
      <w:r w:rsidRPr="00506893">
        <w:rPr>
          <w:lang w:val="sq-AL"/>
        </w:rPr>
        <w:t>)</w:t>
      </w:r>
    </w:p>
    <w:p w14:paraId="6CBDFD9B" w14:textId="77777777" w:rsidR="0081497C" w:rsidRPr="00506893" w:rsidRDefault="0081497C" w:rsidP="0081497C">
      <w:pPr>
        <w:pStyle w:val="TEXTXTXTXT"/>
        <w:rPr>
          <w:lang w:val="sq-AL"/>
        </w:rPr>
      </w:pPr>
      <w:r w:rsidRPr="00506893">
        <w:rPr>
          <w:lang w:val="sq-AL"/>
        </w:rPr>
        <w:t>Konfirmimi nga një organ kompetent se rezultatet e të nxënit (njohuritë, aftësitë dhe/ose kompetencat) e fituara nga një individ në një kontekst formal, joformal ose informal janë vlerësuar sipas kritereve të paracaktuara dhe përputhen me kërkesat e standardeve të vlefshmërisë. Kjo njohje çon zakonisht në certifikim.</w:t>
      </w:r>
    </w:p>
    <w:p w14:paraId="4FB70EAE" w14:textId="77777777" w:rsidR="0081497C" w:rsidRPr="00506893" w:rsidRDefault="0081497C" w:rsidP="0081497C">
      <w:pPr>
        <w:pStyle w:val="TEXTXTXTXT"/>
        <w:rPr>
          <w:i/>
          <w:iCs/>
          <w:lang w:val="sq-AL"/>
        </w:rPr>
      </w:pPr>
      <w:r w:rsidRPr="00506893">
        <w:rPr>
          <w:i/>
          <w:iCs/>
          <w:lang w:val="sq-AL"/>
        </w:rPr>
        <w:t>Ose:</w:t>
      </w:r>
    </w:p>
    <w:p w14:paraId="3CBB0E4A" w14:textId="77777777" w:rsidR="0081497C" w:rsidRPr="00506893" w:rsidRDefault="0081497C" w:rsidP="0081497C">
      <w:pPr>
        <w:pStyle w:val="TEXTXTXTXT"/>
        <w:rPr>
          <w:lang w:val="sq-AL"/>
        </w:rPr>
      </w:pPr>
      <w:r w:rsidRPr="00506893">
        <w:rPr>
          <w:lang w:val="sq-AL"/>
        </w:rPr>
        <w:t>Procesi i konfirmimit nga një organ i autorizuar që një individ ka përvetësuar rezultatet e të nxënit që i korrespondojnë një standardi të dhënë. Kjo njohje përbëhet nga katër fazat e mëposhtme:</w:t>
      </w:r>
    </w:p>
    <w:p w14:paraId="6F2007FE" w14:textId="355C06B3" w:rsidR="0081497C" w:rsidRPr="00506893" w:rsidRDefault="0081497C" w:rsidP="0081497C">
      <w:pPr>
        <w:pStyle w:val="TEXTXTXTXT"/>
        <w:rPr>
          <w:lang w:val="sq-AL"/>
        </w:rPr>
      </w:pPr>
      <w:r w:rsidRPr="00506893">
        <w:rPr>
          <w:lang w:val="sq-AL"/>
        </w:rPr>
        <w:t>-</w:t>
      </w:r>
      <w:r w:rsidR="008C3A77" w:rsidRPr="00506893">
        <w:rPr>
          <w:lang w:val="sq-AL"/>
        </w:rPr>
        <w:t xml:space="preserve"> </w:t>
      </w:r>
      <w:r w:rsidRPr="00506893">
        <w:rPr>
          <w:lang w:val="sq-AL"/>
        </w:rPr>
        <w:t>identifikimi nëpërmjet dialogut të përvojave të veçanta të një individi;</w:t>
      </w:r>
    </w:p>
    <w:p w14:paraId="3ADF96AE" w14:textId="4D1B8F7A" w:rsidR="0081497C" w:rsidRPr="00506893" w:rsidRDefault="0081497C" w:rsidP="0081497C">
      <w:pPr>
        <w:pStyle w:val="TEXTXTXTXT"/>
        <w:rPr>
          <w:lang w:val="sq-AL"/>
        </w:rPr>
      </w:pPr>
      <w:r w:rsidRPr="00506893">
        <w:rPr>
          <w:lang w:val="sq-AL"/>
        </w:rPr>
        <w:t>-</w:t>
      </w:r>
      <w:r w:rsidR="008C3A77" w:rsidRPr="00506893">
        <w:rPr>
          <w:lang w:val="sq-AL"/>
        </w:rPr>
        <w:t xml:space="preserve"> </w:t>
      </w:r>
      <w:r w:rsidRPr="00506893">
        <w:rPr>
          <w:lang w:val="sq-AL"/>
        </w:rPr>
        <w:t>dokumentacioni që nxjerr në pah përvojat e individit;</w:t>
      </w:r>
    </w:p>
    <w:p w14:paraId="2EA47158" w14:textId="0E617D96" w:rsidR="0081497C" w:rsidRPr="00506893" w:rsidRDefault="0081497C" w:rsidP="0081497C">
      <w:pPr>
        <w:pStyle w:val="TEXTXTXTXT"/>
        <w:rPr>
          <w:lang w:val="sq-AL"/>
        </w:rPr>
      </w:pPr>
      <w:r w:rsidRPr="00506893">
        <w:rPr>
          <w:lang w:val="sq-AL"/>
        </w:rPr>
        <w:t>-</w:t>
      </w:r>
      <w:r w:rsidR="008C3A77" w:rsidRPr="00506893">
        <w:rPr>
          <w:lang w:val="sq-AL"/>
        </w:rPr>
        <w:t xml:space="preserve"> </w:t>
      </w:r>
      <w:r w:rsidRPr="00506893">
        <w:rPr>
          <w:lang w:val="sq-AL"/>
        </w:rPr>
        <w:t>vlerësimi formal i këtyre përvojave; dhe</w:t>
      </w:r>
    </w:p>
    <w:p w14:paraId="759D1887" w14:textId="31D3333D" w:rsidR="0081497C" w:rsidRPr="00506893" w:rsidRDefault="0081497C" w:rsidP="0081497C">
      <w:pPr>
        <w:pStyle w:val="TEXTXTXTXT"/>
        <w:rPr>
          <w:lang w:val="sq-AL"/>
        </w:rPr>
      </w:pPr>
      <w:r w:rsidRPr="00506893">
        <w:rPr>
          <w:lang w:val="sq-AL"/>
        </w:rPr>
        <w:t>-</w:t>
      </w:r>
      <w:r w:rsidR="008C3A77" w:rsidRPr="00506893">
        <w:rPr>
          <w:lang w:val="sq-AL"/>
        </w:rPr>
        <w:t xml:space="preserve"> </w:t>
      </w:r>
      <w:r w:rsidRPr="00506893">
        <w:rPr>
          <w:lang w:val="sq-AL"/>
        </w:rPr>
        <w:t>certifikimi i rezultateve të vlerësimit që mund të çojë në një kualifikim të pjesshëm ose të plotë.</w:t>
      </w:r>
    </w:p>
    <w:p w14:paraId="26C2F1E6" w14:textId="6A2F4F4B" w:rsidR="0081497C" w:rsidRPr="00506893" w:rsidRDefault="0081497C" w:rsidP="0081497C">
      <w:pPr>
        <w:pStyle w:val="TEXTXTXTXT"/>
        <w:rPr>
          <w:rFonts w:cs="Arial"/>
          <w:i/>
          <w:iCs/>
          <w:lang w:val="sq-AL"/>
        </w:rPr>
      </w:pPr>
      <w:r w:rsidRPr="00506893">
        <w:rPr>
          <w:b/>
          <w:bCs/>
          <w:lang w:val="sq-AL"/>
        </w:rPr>
        <w:t>109.</w:t>
      </w:r>
      <w:r w:rsidR="00193F84">
        <w:rPr>
          <w:b/>
          <w:bCs/>
          <w:lang w:val="sq-AL"/>
        </w:rPr>
        <w:t xml:space="preserve"> </w:t>
      </w:r>
      <w:r w:rsidRPr="00506893">
        <w:rPr>
          <w:b/>
          <w:bCs/>
          <w:lang w:val="sq-AL"/>
        </w:rPr>
        <w:t xml:space="preserve">Vleftësim/njohje e vlefshmërisë </w:t>
      </w:r>
      <w:r w:rsidRPr="00506893">
        <w:rPr>
          <w:lang w:val="sq-AL"/>
        </w:rPr>
        <w:t>(së standardeve profesionale, të kualifikimeve dhe të moduleve) (</w:t>
      </w:r>
      <w:r w:rsidRPr="00506893">
        <w:rPr>
          <w:b/>
          <w:bCs/>
          <w:i/>
          <w:iCs/>
          <w:lang w:val="sq-AL"/>
        </w:rPr>
        <w:t xml:space="preserve">validation </w:t>
      </w:r>
      <w:r w:rsidRPr="00506893">
        <w:rPr>
          <w:i/>
          <w:iCs/>
          <w:lang w:val="sq-AL"/>
        </w:rPr>
        <w:t>(of occupational standards, qualifications and qualification units)</w:t>
      </w:r>
    </w:p>
    <w:p w14:paraId="1FC6CBF7" w14:textId="5012E951" w:rsidR="0081497C" w:rsidRPr="00506893" w:rsidRDefault="0081497C" w:rsidP="0081497C">
      <w:pPr>
        <w:pStyle w:val="TEXTXTXTXT"/>
        <w:rPr>
          <w:lang w:val="sq-AL"/>
        </w:rPr>
      </w:pPr>
      <w:r w:rsidRPr="00506893">
        <w:rPr>
          <w:i/>
          <w:iCs/>
          <w:lang w:val="sq-AL"/>
        </w:rPr>
        <w:t xml:space="preserve">Proces garantimi cilësie, i zbatuar ndaj standardeve profesionale, kualifikimeve dhe moduleve, që siguron se ato </w:t>
      </w:r>
      <w:r w:rsidRPr="00506893">
        <w:rPr>
          <w:lang w:val="sq-AL"/>
        </w:rPr>
        <w:t>kanë synime të qarta e të përshtatshme dhe janë ndërtuar në mënyrë që t</w:t>
      </w:r>
      <w:r w:rsidR="004E108D" w:rsidRPr="00506893">
        <w:rPr>
          <w:lang w:val="sq-AL"/>
        </w:rPr>
        <w:t>’</w:t>
      </w:r>
      <w:r w:rsidRPr="00506893">
        <w:rPr>
          <w:lang w:val="sq-AL"/>
        </w:rPr>
        <w:t>i plotësojnë këto synime. Ai ka formën e një kontrolli të kryer nga organet kompetente (bazuar në rekomandimet e Këshillit të Akreditimit për Arsimin e Lartë) dhe AKAFP-ja, nëpërmjet një ballafaqimi me një sërë kriteresh që vendosen nga Këshilli i Kornizës Shqiptare të Kualifikimeve.</w:t>
      </w:r>
    </w:p>
    <w:p w14:paraId="288B7A2E" w14:textId="0B4A05F5" w:rsidR="0081497C" w:rsidRPr="00506893" w:rsidRDefault="0081497C" w:rsidP="0081497C">
      <w:pPr>
        <w:pStyle w:val="TEXTXTXTXT"/>
        <w:rPr>
          <w:rFonts w:cs="Arial"/>
          <w:i/>
          <w:iCs/>
          <w:lang w:val="sq-AL"/>
        </w:rPr>
      </w:pPr>
      <w:r w:rsidRPr="00506893">
        <w:rPr>
          <w:lang w:val="sq-AL"/>
        </w:rPr>
        <w:t xml:space="preserve">Këto kritere ndërtohen në përputhje me standardet/kualifikimet/modulet dhe synojnë sigurimin e koherencës dhe të cilësisë së tyre teknike. </w:t>
      </w:r>
      <w:r w:rsidR="008C3A77" w:rsidRPr="00506893">
        <w:rPr>
          <w:lang w:val="sq-AL"/>
        </w:rPr>
        <w:t>Vetëm</w:t>
      </w:r>
      <w:r w:rsidRPr="00506893">
        <w:rPr>
          <w:lang w:val="sq-AL"/>
        </w:rPr>
        <w:t xml:space="preserve"> standardet e vleftësuara (që janë quajtur të vlefshme) do të regjistrohen në Kornizën Shqiptare të Kualifikimeve.</w:t>
      </w:r>
    </w:p>
    <w:p w14:paraId="09DAFA13" w14:textId="31AC883D" w:rsidR="0081497C" w:rsidRPr="00506893" w:rsidRDefault="0081497C" w:rsidP="0081497C">
      <w:pPr>
        <w:pStyle w:val="TEXTXTXTXT"/>
        <w:rPr>
          <w:lang w:val="sq-AL"/>
        </w:rPr>
      </w:pPr>
      <w:r w:rsidRPr="00506893">
        <w:rPr>
          <w:lang w:val="sq-AL"/>
        </w:rPr>
        <w:t>110.</w:t>
      </w:r>
      <w:r w:rsidR="008C3A77" w:rsidRPr="00506893">
        <w:rPr>
          <w:lang w:val="sq-AL"/>
        </w:rPr>
        <w:t xml:space="preserve"> </w:t>
      </w:r>
      <w:r w:rsidRPr="00506893">
        <w:rPr>
          <w:b/>
          <w:bCs/>
          <w:lang w:val="sq-AL"/>
        </w:rPr>
        <w:t>Vlerësim</w:t>
      </w:r>
      <w:r w:rsidRPr="00506893">
        <w:rPr>
          <w:lang w:val="sq-AL"/>
        </w:rPr>
        <w:t xml:space="preserve"> (</w:t>
      </w:r>
      <w:r w:rsidRPr="00506893">
        <w:rPr>
          <w:i/>
          <w:iCs/>
          <w:lang w:val="sq-AL"/>
        </w:rPr>
        <w:t>assessment</w:t>
      </w:r>
      <w:r w:rsidRPr="00506893">
        <w:rPr>
          <w:lang w:val="sq-AL"/>
        </w:rPr>
        <w:t>)</w:t>
      </w:r>
    </w:p>
    <w:p w14:paraId="30B869B2" w14:textId="77777777" w:rsidR="0081497C" w:rsidRPr="00506893" w:rsidRDefault="0081497C" w:rsidP="0081497C">
      <w:pPr>
        <w:pStyle w:val="TEXTXTXTXT"/>
        <w:rPr>
          <w:color w:val="222222"/>
          <w:lang w:val="sq-AL"/>
        </w:rPr>
      </w:pPr>
      <w:r w:rsidRPr="00506893">
        <w:rPr>
          <w:color w:val="222222"/>
          <w:lang w:val="sq-AL"/>
        </w:rPr>
        <w:t>Term i përgjithshëm që përfshin të gjitha metodat e përdorura për të gjykuar punën e një individi, grupi apo organizate.</w:t>
      </w:r>
    </w:p>
    <w:p w14:paraId="2DBB8D62" w14:textId="2A62F70D" w:rsidR="0081497C" w:rsidRPr="00506893" w:rsidRDefault="0081497C" w:rsidP="0081497C">
      <w:pPr>
        <w:pStyle w:val="TEXTXTXTXT"/>
        <w:rPr>
          <w:rFonts w:eastAsia="Arial Unicode MS" w:cs="Arial Unicode MS"/>
          <w:lang w:val="sq-AL"/>
        </w:rPr>
      </w:pPr>
      <w:r w:rsidRPr="00506893">
        <w:rPr>
          <w:lang w:val="sq-AL"/>
        </w:rPr>
        <w:t>111.</w:t>
      </w:r>
      <w:r w:rsidR="008C3A77" w:rsidRPr="00506893">
        <w:rPr>
          <w:lang w:val="sq-AL"/>
        </w:rPr>
        <w:t xml:space="preserve"> </w:t>
      </w:r>
      <w:r w:rsidRPr="00506893">
        <w:rPr>
          <w:b/>
          <w:bCs/>
          <w:lang w:val="sq-AL"/>
        </w:rPr>
        <w:t>Vlerësim i arsimit dhe trajnimit</w:t>
      </w:r>
      <w:r w:rsidRPr="00506893">
        <w:rPr>
          <w:lang w:val="sq-AL"/>
        </w:rPr>
        <w:t xml:space="preserve"> (</w:t>
      </w:r>
      <w:r w:rsidRPr="00506893">
        <w:rPr>
          <w:rFonts w:eastAsia="Arial Unicode MS" w:cs="Arial Unicode MS"/>
          <w:i/>
          <w:iCs/>
          <w:lang w:val="sq-AL"/>
        </w:rPr>
        <w:t>evaluation of education and training</w:t>
      </w:r>
      <w:r w:rsidRPr="00506893">
        <w:rPr>
          <w:rFonts w:eastAsia="Arial Unicode MS" w:cs="Arial Unicode MS"/>
          <w:lang w:val="sq-AL"/>
        </w:rPr>
        <w:t>)</w:t>
      </w:r>
    </w:p>
    <w:p w14:paraId="0F2BB987" w14:textId="77777777" w:rsidR="0081497C" w:rsidRPr="00506893" w:rsidRDefault="0081497C" w:rsidP="0081497C">
      <w:pPr>
        <w:pStyle w:val="TEXTXTXTXT"/>
        <w:rPr>
          <w:lang w:val="sq-AL"/>
        </w:rPr>
      </w:pPr>
      <w:r w:rsidRPr="00506893">
        <w:rPr>
          <w:lang w:val="sq-AL"/>
        </w:rPr>
        <w:t>Gjykimi mbi vlerën e një ndërhyrjeje, programi trajnimi ose politike, duke iu referuar kritereve dhe standardeve të caktuara (siç janë rëndësia apo efikasiteti i saj).</w:t>
      </w:r>
    </w:p>
    <w:p w14:paraId="1B792A1D" w14:textId="686CA0D5" w:rsidR="0081497C" w:rsidRPr="00506893" w:rsidRDefault="0081497C" w:rsidP="0081497C">
      <w:pPr>
        <w:pStyle w:val="TEXTXTXTXT"/>
        <w:rPr>
          <w:lang w:val="sq-AL"/>
        </w:rPr>
      </w:pPr>
      <w:r w:rsidRPr="00506893">
        <w:rPr>
          <w:lang w:val="sq-AL"/>
        </w:rPr>
        <w:t>112.</w:t>
      </w:r>
      <w:r w:rsidR="008C3A77" w:rsidRPr="00506893">
        <w:rPr>
          <w:lang w:val="sq-AL"/>
        </w:rPr>
        <w:t xml:space="preserve"> </w:t>
      </w:r>
      <w:r w:rsidRPr="00506893">
        <w:rPr>
          <w:b/>
          <w:bCs/>
          <w:lang w:val="sq-AL"/>
        </w:rPr>
        <w:t>Vlerësim i brendshëm</w:t>
      </w:r>
      <w:r w:rsidRPr="00506893">
        <w:rPr>
          <w:lang w:val="sq-AL"/>
        </w:rPr>
        <w:t xml:space="preserve"> (</w:t>
      </w:r>
      <w:r w:rsidRPr="00506893">
        <w:rPr>
          <w:i/>
          <w:iCs/>
          <w:lang w:val="sq-AL"/>
        </w:rPr>
        <w:t>internal evaluation</w:t>
      </w:r>
      <w:r w:rsidRPr="00506893">
        <w:rPr>
          <w:lang w:val="sq-AL"/>
        </w:rPr>
        <w:t>)</w:t>
      </w:r>
    </w:p>
    <w:p w14:paraId="12516B9C" w14:textId="77777777" w:rsidR="0081497C" w:rsidRPr="00506893" w:rsidRDefault="0081497C" w:rsidP="0081497C">
      <w:pPr>
        <w:pStyle w:val="TEXTXTXTXT"/>
        <w:rPr>
          <w:lang w:val="sq-AL"/>
        </w:rPr>
      </w:pPr>
      <w:r w:rsidRPr="00506893">
        <w:rPr>
          <w:lang w:val="sq-AL"/>
        </w:rPr>
        <w:t>Procesi i rishikimit të cilësisë i kryer brenda një institucioni për qëllimet e veta (me ose pa përfshirjen e personave të jashtëm).</w:t>
      </w:r>
    </w:p>
    <w:p w14:paraId="589A07AD" w14:textId="248A4B04" w:rsidR="0081497C" w:rsidRPr="00506893" w:rsidRDefault="0081497C" w:rsidP="0081497C">
      <w:pPr>
        <w:pStyle w:val="TEXTXTXTXT"/>
        <w:rPr>
          <w:lang w:val="sq-AL"/>
        </w:rPr>
      </w:pPr>
      <w:r w:rsidRPr="00506893">
        <w:rPr>
          <w:lang w:val="sq-AL"/>
        </w:rPr>
        <w:t>113.</w:t>
      </w:r>
      <w:r w:rsidR="008C3A77" w:rsidRPr="00506893">
        <w:rPr>
          <w:lang w:val="sq-AL"/>
        </w:rPr>
        <w:t xml:space="preserve"> </w:t>
      </w:r>
      <w:r w:rsidRPr="00506893">
        <w:rPr>
          <w:b/>
          <w:bCs/>
          <w:lang w:val="sq-AL"/>
        </w:rPr>
        <w:t>Vlerësim i cilësisë</w:t>
      </w:r>
      <w:r w:rsidRPr="00506893">
        <w:rPr>
          <w:lang w:val="sq-AL"/>
        </w:rPr>
        <w:t xml:space="preserve"> (</w:t>
      </w:r>
      <w:r w:rsidRPr="00506893">
        <w:rPr>
          <w:i/>
          <w:iCs/>
          <w:lang w:val="sq-AL"/>
        </w:rPr>
        <w:t>quality assessment</w:t>
      </w:r>
      <w:r w:rsidRPr="00506893">
        <w:rPr>
          <w:lang w:val="sq-AL"/>
        </w:rPr>
        <w:t>)</w:t>
      </w:r>
    </w:p>
    <w:p w14:paraId="2825670B" w14:textId="77777777" w:rsidR="0081497C" w:rsidRPr="00506893" w:rsidRDefault="0081497C" w:rsidP="0081497C">
      <w:pPr>
        <w:pStyle w:val="TEXTXTXTXT"/>
        <w:rPr>
          <w:lang w:val="sq-AL"/>
        </w:rPr>
      </w:pPr>
      <w:r w:rsidRPr="00506893">
        <w:rPr>
          <w:lang w:val="sq-AL"/>
        </w:rPr>
        <w:t>Term i përgjithshëm që përfshin të gjitha metodat e përdorura për të gjykuar punën e një individi, grupi apo organizate.</w:t>
      </w:r>
    </w:p>
    <w:p w14:paraId="7959040E" w14:textId="77777777" w:rsidR="008C3A77" w:rsidRPr="00506893" w:rsidRDefault="0081497C" w:rsidP="0081497C">
      <w:pPr>
        <w:pStyle w:val="TEXTXTXTXT"/>
        <w:rPr>
          <w:lang w:val="sq-AL"/>
        </w:rPr>
      </w:pPr>
      <w:r w:rsidRPr="00506893">
        <w:rPr>
          <w:lang w:val="sq-AL"/>
        </w:rPr>
        <w:t>114.</w:t>
      </w:r>
      <w:r w:rsidR="008C3A77" w:rsidRPr="00506893">
        <w:rPr>
          <w:lang w:val="sq-AL"/>
        </w:rPr>
        <w:t xml:space="preserve"> </w:t>
      </w:r>
      <w:r w:rsidRPr="00506893">
        <w:rPr>
          <w:b/>
          <w:bCs/>
          <w:lang w:val="sq-AL"/>
        </w:rPr>
        <w:t>Vlerësim i jashtëm</w:t>
      </w:r>
      <w:r w:rsidRPr="00506893">
        <w:rPr>
          <w:lang w:val="sq-AL"/>
        </w:rPr>
        <w:t xml:space="preserve"> (</w:t>
      </w:r>
      <w:r w:rsidRPr="00506893">
        <w:rPr>
          <w:i/>
          <w:iCs/>
          <w:lang w:val="sq-AL"/>
        </w:rPr>
        <w:t>external evaluation</w:t>
      </w:r>
      <w:r w:rsidRPr="00506893">
        <w:rPr>
          <w:lang w:val="sq-AL"/>
        </w:rPr>
        <w:t xml:space="preserve">) </w:t>
      </w:r>
    </w:p>
    <w:p w14:paraId="3DEED9C0" w14:textId="66FD754F" w:rsidR="0081497C" w:rsidRPr="00506893" w:rsidRDefault="0081497C" w:rsidP="0081497C">
      <w:pPr>
        <w:pStyle w:val="TEXTXTXTXT"/>
        <w:rPr>
          <w:lang w:val="sq-AL"/>
        </w:rPr>
      </w:pPr>
      <w:r w:rsidRPr="00506893">
        <w:rPr>
          <w:lang w:val="sq-AL"/>
        </w:rPr>
        <w:t>Term i përgjithshëm për shumicën e formave të rishikimit të cilësisë, kontrollit apo kërkimit. Proces që përdor persona që janë jashtë një programi apo institucioni, për të vlerësuar cilësinë ose standardet.</w:t>
      </w:r>
    </w:p>
    <w:p w14:paraId="0F2482E7" w14:textId="53177C02" w:rsidR="0081497C" w:rsidRPr="00506893" w:rsidRDefault="0081497C" w:rsidP="0081497C">
      <w:pPr>
        <w:pStyle w:val="TEXTXTXTXT"/>
        <w:rPr>
          <w:lang w:val="sq-AL"/>
        </w:rPr>
      </w:pPr>
      <w:r w:rsidRPr="00506893">
        <w:rPr>
          <w:lang w:val="sq-AL"/>
        </w:rPr>
        <w:t>115.</w:t>
      </w:r>
      <w:r w:rsidR="008C3A77" w:rsidRPr="00506893">
        <w:rPr>
          <w:lang w:val="sq-AL"/>
        </w:rPr>
        <w:t xml:space="preserve"> </w:t>
      </w:r>
      <w:r w:rsidRPr="00506893">
        <w:rPr>
          <w:b/>
          <w:bCs/>
          <w:lang w:val="sq-AL"/>
        </w:rPr>
        <w:t>Vlerësim i mësimdhënies dhe të nxënit</w:t>
      </w:r>
      <w:r w:rsidRPr="00506893">
        <w:rPr>
          <w:lang w:val="sq-AL"/>
        </w:rPr>
        <w:t xml:space="preserve"> (</w:t>
      </w:r>
      <w:r w:rsidRPr="00506893">
        <w:rPr>
          <w:i/>
          <w:iCs/>
          <w:lang w:val="sq-AL"/>
        </w:rPr>
        <w:t>assessment of teaching and learning</w:t>
      </w:r>
      <w:r w:rsidRPr="00506893">
        <w:rPr>
          <w:lang w:val="sq-AL"/>
        </w:rPr>
        <w:t>)</w:t>
      </w:r>
    </w:p>
    <w:p w14:paraId="06BE9DD4" w14:textId="77777777" w:rsidR="0081497C" w:rsidRPr="00506893" w:rsidRDefault="0081497C" w:rsidP="0081497C">
      <w:pPr>
        <w:pStyle w:val="TEXTXTXTXT"/>
        <w:rPr>
          <w:lang w:val="sq-AL"/>
        </w:rPr>
      </w:pPr>
      <w:r w:rsidRPr="00506893">
        <w:rPr>
          <w:lang w:val="sq-AL"/>
        </w:rPr>
        <w:t>Procesi i vlerësimit të cilësisë dhe përshtatshmërisë së procesit të të nxënit, përfshirë performancën e mësimdhënësve dhe qasjen pedagogjike.</w:t>
      </w:r>
    </w:p>
    <w:p w14:paraId="7193BBCC" w14:textId="327524F4" w:rsidR="008C3A77" w:rsidRPr="00506893" w:rsidRDefault="0081497C" w:rsidP="0081497C">
      <w:pPr>
        <w:pStyle w:val="TEXTXTXTXT"/>
        <w:rPr>
          <w:lang w:val="sq-AL"/>
        </w:rPr>
      </w:pPr>
      <w:r w:rsidRPr="00506893">
        <w:rPr>
          <w:lang w:val="sq-AL"/>
        </w:rPr>
        <w:t>116.</w:t>
      </w:r>
      <w:r w:rsidR="008C3A77" w:rsidRPr="00506893">
        <w:rPr>
          <w:lang w:val="sq-AL"/>
        </w:rPr>
        <w:t xml:space="preserve"> </w:t>
      </w:r>
      <w:r w:rsidRPr="00506893">
        <w:rPr>
          <w:b/>
          <w:bCs/>
          <w:lang w:val="sq-AL"/>
        </w:rPr>
        <w:t>Vlerësim i programit</w:t>
      </w:r>
      <w:r w:rsidRPr="00506893">
        <w:rPr>
          <w:lang w:val="sq-AL"/>
        </w:rPr>
        <w:t xml:space="preserve"> (</w:t>
      </w:r>
      <w:r w:rsidRPr="00506893">
        <w:rPr>
          <w:i/>
          <w:iCs/>
          <w:lang w:val="sq-AL"/>
        </w:rPr>
        <w:t>programme evaluation</w:t>
      </w:r>
      <w:r w:rsidRPr="00506893">
        <w:rPr>
          <w:lang w:val="sq-AL"/>
        </w:rPr>
        <w:t xml:space="preserve">) </w:t>
      </w:r>
    </w:p>
    <w:p w14:paraId="59B9938C" w14:textId="4B9872B3" w:rsidR="0081497C" w:rsidRPr="00506893" w:rsidRDefault="0081497C" w:rsidP="0081497C">
      <w:pPr>
        <w:pStyle w:val="TEXTXTXTXT"/>
        <w:rPr>
          <w:lang w:val="sq-AL"/>
        </w:rPr>
      </w:pPr>
      <w:r w:rsidRPr="00506893">
        <w:rPr>
          <w:lang w:val="sq-AL"/>
        </w:rPr>
        <w:t>Procesi i shqyrtimit të cilësisë ose standardeve të një grupi koherent modulesh studimi.</w:t>
      </w:r>
    </w:p>
    <w:p w14:paraId="5AABCEA6" w14:textId="4B46AE26" w:rsidR="008C3A77" w:rsidRPr="00506893" w:rsidRDefault="0081497C" w:rsidP="0081497C">
      <w:pPr>
        <w:pStyle w:val="TEXTXTXTXT"/>
        <w:rPr>
          <w:lang w:val="sq-AL"/>
        </w:rPr>
      </w:pPr>
      <w:r w:rsidRPr="00506893">
        <w:rPr>
          <w:lang w:val="sq-AL"/>
        </w:rPr>
        <w:t>117.</w:t>
      </w:r>
      <w:r w:rsidR="008C3A77" w:rsidRPr="00506893">
        <w:rPr>
          <w:lang w:val="sq-AL"/>
        </w:rPr>
        <w:t xml:space="preserve"> </w:t>
      </w:r>
      <w:r w:rsidRPr="00506893">
        <w:rPr>
          <w:b/>
          <w:bCs/>
          <w:lang w:val="sq-AL"/>
        </w:rPr>
        <w:t>Vlerësim i rezultateve të të nxënit</w:t>
      </w:r>
      <w:r w:rsidRPr="00506893">
        <w:rPr>
          <w:lang w:val="sq-AL"/>
        </w:rPr>
        <w:t xml:space="preserve"> (</w:t>
      </w:r>
      <w:r w:rsidRPr="00506893">
        <w:rPr>
          <w:i/>
          <w:iCs/>
          <w:lang w:val="sq-AL"/>
        </w:rPr>
        <w:t>assessment of learning outcomes</w:t>
      </w:r>
      <w:r w:rsidRPr="00506893">
        <w:rPr>
          <w:lang w:val="sq-AL"/>
        </w:rPr>
        <w:t xml:space="preserve">) </w:t>
      </w:r>
    </w:p>
    <w:p w14:paraId="3F5E5147" w14:textId="0C238F8C" w:rsidR="0081497C" w:rsidRPr="00506893" w:rsidRDefault="0081497C" w:rsidP="0081497C">
      <w:pPr>
        <w:pStyle w:val="TEXTXTXTXT"/>
        <w:rPr>
          <w:lang w:val="sq-AL"/>
        </w:rPr>
      </w:pPr>
      <w:r w:rsidRPr="00506893">
        <w:rPr>
          <w:lang w:val="sq-AL"/>
        </w:rPr>
        <w:t>Procesi i vlerësimit të dijeve, të njohurive për të kryer një punë, të aftësive dhe/ose kompetencave të një individi përkundrejt kritereve të paracaktuara (rezultatet e pritura, matja e rezultateve të të nxënit). Vlerësimi pasohet zakonisht nga certifikimi.</w:t>
      </w:r>
    </w:p>
    <w:p w14:paraId="22DFBE8F" w14:textId="77777777" w:rsidR="008C3A77" w:rsidRPr="00506893" w:rsidRDefault="0081497C" w:rsidP="0081497C">
      <w:pPr>
        <w:pStyle w:val="TEXTXTXTXT"/>
        <w:rPr>
          <w:lang w:val="sq-AL"/>
        </w:rPr>
      </w:pPr>
      <w:r w:rsidRPr="00506893">
        <w:rPr>
          <w:lang w:val="sq-AL"/>
        </w:rPr>
        <w:t>118.</w:t>
      </w:r>
      <w:r w:rsidR="008C3A77" w:rsidRPr="00506893">
        <w:rPr>
          <w:lang w:val="sq-AL"/>
        </w:rPr>
        <w:t xml:space="preserve"> </w:t>
      </w:r>
      <w:r w:rsidRPr="00506893">
        <w:rPr>
          <w:b/>
          <w:bCs/>
          <w:lang w:val="sq-AL"/>
        </w:rPr>
        <w:t>Vlerësim paraprak</w:t>
      </w:r>
      <w:r w:rsidRPr="00506893">
        <w:rPr>
          <w:lang w:val="sq-AL"/>
        </w:rPr>
        <w:t xml:space="preserve"> (</w:t>
      </w:r>
      <w:r w:rsidRPr="00506893">
        <w:rPr>
          <w:i/>
          <w:iCs/>
          <w:lang w:val="sq-AL"/>
        </w:rPr>
        <w:t>ex ante evaluation</w:t>
      </w:r>
      <w:r w:rsidRPr="00506893">
        <w:rPr>
          <w:lang w:val="sq-AL"/>
        </w:rPr>
        <w:t xml:space="preserve">) </w:t>
      </w:r>
    </w:p>
    <w:p w14:paraId="2060EE75" w14:textId="1B803475" w:rsidR="0081497C" w:rsidRPr="00506893" w:rsidRDefault="0081497C" w:rsidP="0081497C">
      <w:pPr>
        <w:pStyle w:val="TEXTXTXTXT"/>
        <w:rPr>
          <w:lang w:val="sq-AL"/>
        </w:rPr>
      </w:pPr>
      <w:r w:rsidRPr="00506893">
        <w:rPr>
          <w:lang w:val="sq-AL"/>
        </w:rPr>
        <w:t>Vlerësim i kryer para zbatimit të një ndërhyrjeje për të siguruar një vlerësim paraprak nëse çështjet social-ekonomike janë diagnostikuar saktë, nëse strategjia dhe objektivat janë të rëndësishme ose që ajo është koherente me ndërhyrje ose politika të tjera</w:t>
      </w:r>
      <w:r w:rsidR="001C7079">
        <w:rPr>
          <w:lang w:val="sq-AL"/>
        </w:rPr>
        <w:t xml:space="preserve"> etj.</w:t>
      </w:r>
    </w:p>
    <w:p w14:paraId="4825E7D7" w14:textId="77777777" w:rsidR="008C3A77" w:rsidRPr="00506893" w:rsidRDefault="0081497C" w:rsidP="0081497C">
      <w:pPr>
        <w:pStyle w:val="TEXTXTXTXT"/>
        <w:rPr>
          <w:lang w:val="sq-AL"/>
        </w:rPr>
      </w:pPr>
      <w:r w:rsidRPr="00506893">
        <w:rPr>
          <w:lang w:val="sq-AL"/>
        </w:rPr>
        <w:t>119.</w:t>
      </w:r>
      <w:r w:rsidR="008C3A77" w:rsidRPr="00506893">
        <w:rPr>
          <w:lang w:val="sq-AL"/>
        </w:rPr>
        <w:t xml:space="preserve"> </w:t>
      </w:r>
      <w:r w:rsidRPr="00506893">
        <w:rPr>
          <w:b/>
          <w:bCs/>
          <w:lang w:val="sq-AL"/>
        </w:rPr>
        <w:t>Vlerësim pas zbatimit</w:t>
      </w:r>
      <w:r w:rsidRPr="00506893">
        <w:rPr>
          <w:lang w:val="sq-AL"/>
        </w:rPr>
        <w:t xml:space="preserve"> (</w:t>
      </w:r>
      <w:r w:rsidRPr="00506893">
        <w:rPr>
          <w:i/>
          <w:iCs/>
          <w:lang w:val="sq-AL"/>
        </w:rPr>
        <w:t>ex post evaluation</w:t>
      </w:r>
      <w:r w:rsidRPr="00506893">
        <w:rPr>
          <w:lang w:val="sq-AL"/>
        </w:rPr>
        <w:t xml:space="preserve">) </w:t>
      </w:r>
    </w:p>
    <w:p w14:paraId="41A8B3EE" w14:textId="60BB86F3" w:rsidR="0081497C" w:rsidRPr="00506893" w:rsidRDefault="0081497C" w:rsidP="0081497C">
      <w:pPr>
        <w:pStyle w:val="TEXTXTXTXT"/>
        <w:rPr>
          <w:lang w:val="sq-AL"/>
        </w:rPr>
      </w:pPr>
      <w:r w:rsidRPr="00506893">
        <w:rPr>
          <w:lang w:val="sq-AL"/>
        </w:rPr>
        <w:t>Vlerësim i kryer gjatë ose pas përfundimit të një ndërhyrjeje ose programi. Qëllimi i tij është dhënia llogari për përdorimin e burimeve, rendimentin dhe efikasitetin e ndërhyrjes</w:t>
      </w:r>
      <w:r w:rsidR="000572C6">
        <w:rPr>
          <w:lang w:val="sq-AL"/>
        </w:rPr>
        <w:t>,</w:t>
      </w:r>
      <w:r w:rsidRPr="00506893">
        <w:rPr>
          <w:lang w:val="sq-AL"/>
        </w:rPr>
        <w:t xml:space="preserve"> si dhe identifikimin e faktorëve që kanë çuar në sukses apo dështim të ndërhyrjes.</w:t>
      </w:r>
    </w:p>
    <w:p w14:paraId="3D0E7180" w14:textId="77777777" w:rsidR="00947814" w:rsidRPr="00506893" w:rsidRDefault="00947814" w:rsidP="0081497C">
      <w:pPr>
        <w:pStyle w:val="TEXTXTXTXT"/>
        <w:rPr>
          <w:b/>
          <w:lang w:val="sq-AL"/>
        </w:rPr>
      </w:pPr>
    </w:p>
    <w:p w14:paraId="3CA16E31" w14:textId="6E24FE8F" w:rsidR="00CB5991" w:rsidRPr="00506893" w:rsidRDefault="00CB5991" w:rsidP="0081497C">
      <w:pPr>
        <w:pStyle w:val="TEXTXTXTXT"/>
        <w:rPr>
          <w:lang w:val="sq-AL"/>
        </w:rPr>
      </w:pPr>
      <w:r w:rsidRPr="00506893">
        <w:rPr>
          <w:lang w:val="sq-AL"/>
        </w:rPr>
        <w:t>IX. BAZA LIGJORE. BIBLIOGRAFIA. WEBLIOGRAFIA</w:t>
      </w:r>
    </w:p>
    <w:p w14:paraId="4D689CB9" w14:textId="5CFECA92" w:rsidR="00CB5991" w:rsidRPr="00506893" w:rsidRDefault="00CB5991" w:rsidP="0081497C">
      <w:pPr>
        <w:pStyle w:val="TEXTXTXTXT"/>
        <w:rPr>
          <w:lang w:val="sq-AL"/>
        </w:rPr>
      </w:pPr>
      <w:r w:rsidRPr="00506893">
        <w:rPr>
          <w:lang w:val="sq-AL"/>
        </w:rPr>
        <w:t>IX.1</w:t>
      </w:r>
      <w:r w:rsidR="00947814" w:rsidRPr="00506893">
        <w:rPr>
          <w:lang w:val="sq-AL"/>
        </w:rPr>
        <w:t xml:space="preserve"> </w:t>
      </w:r>
      <w:r w:rsidRPr="00506893">
        <w:rPr>
          <w:lang w:val="sq-AL"/>
        </w:rPr>
        <w:t>BAZA LIGJORE DHE INSTITUCIONALE</w:t>
      </w:r>
    </w:p>
    <w:p w14:paraId="41513621" w14:textId="0B781F30" w:rsidR="00CB5991" w:rsidRPr="00506893" w:rsidRDefault="0081497C" w:rsidP="0081497C">
      <w:pPr>
        <w:pStyle w:val="TEXTXTXTXT"/>
        <w:rPr>
          <w:lang w:val="sq-AL"/>
        </w:rPr>
      </w:pPr>
      <w:r w:rsidRPr="00506893">
        <w:rPr>
          <w:lang w:val="sq-AL"/>
        </w:rPr>
        <w:t xml:space="preserve">- </w:t>
      </w:r>
      <w:r w:rsidR="00CB5991" w:rsidRPr="00506893">
        <w:rPr>
          <w:lang w:val="sq-AL"/>
        </w:rPr>
        <w:t xml:space="preserve">Ligj </w:t>
      </w:r>
      <w:r w:rsidR="00947814" w:rsidRPr="00506893">
        <w:rPr>
          <w:lang w:val="sq-AL"/>
        </w:rPr>
        <w:t>n</w:t>
      </w:r>
      <w:r w:rsidR="00CB5991" w:rsidRPr="00506893">
        <w:rPr>
          <w:lang w:val="sq-AL"/>
        </w:rPr>
        <w:t>r. 56/2015</w:t>
      </w:r>
      <w:r w:rsidR="002476DC">
        <w:rPr>
          <w:lang w:val="sq-AL"/>
        </w:rPr>
        <w:t>,</w:t>
      </w:r>
      <w:r w:rsidR="00CB5991" w:rsidRPr="00506893">
        <w:rPr>
          <w:lang w:val="sq-AL"/>
        </w:rPr>
        <w:t xml:space="preserve"> </w:t>
      </w:r>
      <w:r w:rsidR="00947814" w:rsidRPr="00506893">
        <w:rPr>
          <w:lang w:val="sq-AL"/>
        </w:rPr>
        <w:t>“P</w:t>
      </w:r>
      <w:r w:rsidR="00CB5991" w:rsidRPr="00506893">
        <w:rPr>
          <w:lang w:val="sq-AL"/>
        </w:rPr>
        <w:t>ër disa ndryshime në ligjin nr. 69/2012</w:t>
      </w:r>
      <w:r w:rsidR="00FC13A3">
        <w:rPr>
          <w:lang w:val="sq-AL"/>
        </w:rPr>
        <w:t>,</w:t>
      </w:r>
      <w:r w:rsidR="00CB5991" w:rsidRPr="00506893">
        <w:rPr>
          <w:lang w:val="sq-AL"/>
        </w:rPr>
        <w:t xml:space="preserve"> </w:t>
      </w:r>
      <w:r w:rsidR="00947814" w:rsidRPr="00506893">
        <w:rPr>
          <w:lang w:val="sq-AL"/>
        </w:rPr>
        <w:t>‘</w:t>
      </w:r>
      <w:r w:rsidR="00CB5991" w:rsidRPr="00506893">
        <w:rPr>
          <w:lang w:val="sq-AL"/>
        </w:rPr>
        <w:t xml:space="preserve">Për sistemin arsimor </w:t>
      </w:r>
      <w:r w:rsidR="00947814" w:rsidRPr="00506893">
        <w:rPr>
          <w:lang w:val="sq-AL"/>
        </w:rPr>
        <w:t>p</w:t>
      </w:r>
      <w:r w:rsidR="00CB5991" w:rsidRPr="00506893">
        <w:rPr>
          <w:lang w:val="sq-AL"/>
        </w:rPr>
        <w:t>arauniversitar në Republikën e Shqipërisë</w:t>
      </w:r>
      <w:r w:rsidR="009E295B" w:rsidRPr="00506893">
        <w:rPr>
          <w:lang w:val="sq-AL"/>
        </w:rPr>
        <w:t>”</w:t>
      </w:r>
      <w:r w:rsidR="00947814" w:rsidRPr="00506893">
        <w:rPr>
          <w:lang w:val="sq-AL"/>
        </w:rPr>
        <w:t>’</w:t>
      </w:r>
      <w:r w:rsidR="00CB5991" w:rsidRPr="00506893">
        <w:rPr>
          <w:lang w:val="sq-AL"/>
        </w:rPr>
        <w:t xml:space="preserve"> </w:t>
      </w:r>
    </w:p>
    <w:p w14:paraId="6396706B" w14:textId="131B50C9" w:rsidR="00CB5991" w:rsidRPr="00506893" w:rsidRDefault="0081497C" w:rsidP="0081497C">
      <w:pPr>
        <w:pStyle w:val="TEXTXTXTXT"/>
        <w:rPr>
          <w:lang w:val="sq-AL"/>
        </w:rPr>
      </w:pPr>
      <w:r w:rsidRPr="00506893">
        <w:rPr>
          <w:lang w:val="sq-AL"/>
        </w:rPr>
        <w:t xml:space="preserve">- </w:t>
      </w:r>
      <w:r w:rsidR="00CB5991" w:rsidRPr="00506893">
        <w:rPr>
          <w:lang w:val="sq-AL"/>
        </w:rPr>
        <w:t xml:space="preserve">Ligji </w:t>
      </w:r>
      <w:r w:rsidR="00947814" w:rsidRPr="00506893">
        <w:rPr>
          <w:lang w:val="sq-AL"/>
        </w:rPr>
        <w:t>n</w:t>
      </w:r>
      <w:r w:rsidR="00CB5991" w:rsidRPr="00506893">
        <w:rPr>
          <w:lang w:val="sq-AL"/>
        </w:rPr>
        <w:t>r. 15/2017</w:t>
      </w:r>
      <w:r w:rsidR="00947814" w:rsidRPr="00506893">
        <w:rPr>
          <w:lang w:val="sq-AL"/>
        </w:rPr>
        <w:t>,</w:t>
      </w:r>
      <w:r w:rsidR="00CB5991" w:rsidRPr="00506893">
        <w:rPr>
          <w:lang w:val="sq-AL"/>
        </w:rPr>
        <w:t xml:space="preserve"> </w:t>
      </w:r>
      <w:r w:rsidR="009E295B" w:rsidRPr="00506893">
        <w:rPr>
          <w:lang w:val="sq-AL"/>
        </w:rPr>
        <w:t>“</w:t>
      </w:r>
      <w:r w:rsidR="00CB5991" w:rsidRPr="00506893">
        <w:rPr>
          <w:lang w:val="sq-AL"/>
        </w:rPr>
        <w:t>Për arsimin dhe formimin profesional në Republikën e Shqipërisë</w:t>
      </w:r>
    </w:p>
    <w:p w14:paraId="1D63B04F" w14:textId="69695665" w:rsidR="00CB5991" w:rsidRPr="00506893" w:rsidRDefault="0081497C" w:rsidP="0081497C">
      <w:pPr>
        <w:pStyle w:val="TEXTXTXTXT"/>
        <w:rPr>
          <w:lang w:val="sq-AL"/>
        </w:rPr>
      </w:pPr>
      <w:r w:rsidRPr="00506893">
        <w:rPr>
          <w:lang w:val="sq-AL"/>
        </w:rPr>
        <w:t xml:space="preserve">- </w:t>
      </w:r>
      <w:r w:rsidR="00CB5991" w:rsidRPr="00506893">
        <w:rPr>
          <w:lang w:val="sq-AL"/>
        </w:rPr>
        <w:t>Ligj nr.</w:t>
      </w:r>
      <w:r w:rsidR="00947814" w:rsidRPr="00506893">
        <w:rPr>
          <w:lang w:val="sq-AL"/>
        </w:rPr>
        <w:t xml:space="preserve"> </w:t>
      </w:r>
      <w:r w:rsidR="004A1444">
        <w:rPr>
          <w:lang w:val="sq-AL"/>
        </w:rPr>
        <w:t>10</w:t>
      </w:r>
      <w:r w:rsidR="00CB5991" w:rsidRPr="00506893">
        <w:rPr>
          <w:lang w:val="sq-AL"/>
        </w:rPr>
        <w:t>247, datë 4.3.2010</w:t>
      </w:r>
      <w:r w:rsidR="00947814" w:rsidRPr="00506893">
        <w:rPr>
          <w:lang w:val="sq-AL"/>
        </w:rPr>
        <w:t>,</w:t>
      </w:r>
      <w:r w:rsidR="00CB5991" w:rsidRPr="00506893">
        <w:rPr>
          <w:lang w:val="sq-AL"/>
        </w:rPr>
        <w:t xml:space="preserve"> </w:t>
      </w:r>
      <w:r w:rsidR="009E295B" w:rsidRPr="00506893">
        <w:rPr>
          <w:lang w:val="sq-AL"/>
        </w:rPr>
        <w:t>“</w:t>
      </w:r>
      <w:r w:rsidR="00CB5991" w:rsidRPr="00506893">
        <w:rPr>
          <w:lang w:val="sq-AL"/>
        </w:rPr>
        <w:t>Për Kornizën Shqiptare të Kualifikimeve</w:t>
      </w:r>
      <w:r w:rsidR="009E295B" w:rsidRPr="00506893">
        <w:rPr>
          <w:lang w:val="sq-AL"/>
        </w:rPr>
        <w:t>”</w:t>
      </w:r>
      <w:r w:rsidR="00CB5991" w:rsidRPr="00506893">
        <w:rPr>
          <w:lang w:val="sq-AL"/>
        </w:rPr>
        <w:t xml:space="preserve"> (i ndryshuar)</w:t>
      </w:r>
    </w:p>
    <w:p w14:paraId="146F8EB5" w14:textId="753F9DD2" w:rsidR="00CB5991" w:rsidRPr="00506893" w:rsidRDefault="0081497C" w:rsidP="0081497C">
      <w:pPr>
        <w:pStyle w:val="TEXTXTXTXT"/>
        <w:rPr>
          <w:b/>
          <w:lang w:val="sq-AL"/>
        </w:rPr>
      </w:pPr>
      <w:r w:rsidRPr="00506893">
        <w:rPr>
          <w:lang w:val="sq-AL"/>
        </w:rPr>
        <w:t xml:space="preserve">- </w:t>
      </w:r>
      <w:r w:rsidR="00CB5991" w:rsidRPr="00506893">
        <w:rPr>
          <w:lang w:val="sq-AL"/>
        </w:rPr>
        <w:t xml:space="preserve">Ligji për </w:t>
      </w:r>
      <w:r w:rsidR="00947814" w:rsidRPr="00506893">
        <w:rPr>
          <w:lang w:val="sq-AL"/>
        </w:rPr>
        <w:t>i</w:t>
      </w:r>
      <w:r w:rsidR="00CB5991" w:rsidRPr="00506893">
        <w:rPr>
          <w:lang w:val="sq-AL"/>
        </w:rPr>
        <w:t xml:space="preserve">nspektimin në Republikën e Shqipërisë </w:t>
      </w:r>
      <w:r w:rsidR="00947814" w:rsidRPr="00506893">
        <w:rPr>
          <w:lang w:val="sq-AL"/>
        </w:rPr>
        <w:t>n</w:t>
      </w:r>
      <w:r w:rsidR="00CB5991" w:rsidRPr="00506893">
        <w:rPr>
          <w:lang w:val="sq-AL"/>
        </w:rPr>
        <w:t>r.</w:t>
      </w:r>
      <w:r w:rsidR="00947814" w:rsidRPr="00506893">
        <w:rPr>
          <w:lang w:val="sq-AL"/>
        </w:rPr>
        <w:t xml:space="preserve"> </w:t>
      </w:r>
      <w:r w:rsidR="00CB5991" w:rsidRPr="00506893">
        <w:rPr>
          <w:lang w:val="sq-AL"/>
        </w:rPr>
        <w:t>10433, miratuar m</w:t>
      </w:r>
      <w:r w:rsidR="008C3A77" w:rsidRPr="00506893">
        <w:rPr>
          <w:lang w:val="sq-AL"/>
        </w:rPr>
        <w:t>ë</w:t>
      </w:r>
      <w:r w:rsidR="00CB5991" w:rsidRPr="00506893">
        <w:rPr>
          <w:lang w:val="sq-AL"/>
        </w:rPr>
        <w:t xml:space="preserve"> datë 16.6.2011</w:t>
      </w:r>
      <w:r w:rsidR="008C3A77" w:rsidRPr="00506893">
        <w:rPr>
          <w:lang w:val="sq-AL"/>
        </w:rPr>
        <w:t>,</w:t>
      </w:r>
      <w:r w:rsidR="00CB5991" w:rsidRPr="00506893">
        <w:rPr>
          <w:lang w:val="sq-AL"/>
        </w:rPr>
        <w:t xml:space="preserve"> në Kuvendin e Shqipërisë</w:t>
      </w:r>
    </w:p>
    <w:p w14:paraId="16C27E96" w14:textId="1A010103" w:rsidR="00CB5991" w:rsidRPr="00506893" w:rsidRDefault="0081497C" w:rsidP="0081497C">
      <w:pPr>
        <w:pStyle w:val="TEXTXTXTXT"/>
        <w:rPr>
          <w:i/>
          <w:lang w:val="sq-AL"/>
        </w:rPr>
      </w:pPr>
      <w:r w:rsidRPr="00506893">
        <w:rPr>
          <w:lang w:val="sq-AL"/>
        </w:rPr>
        <w:t xml:space="preserve">- </w:t>
      </w:r>
      <w:r w:rsidR="00CB5991" w:rsidRPr="00506893">
        <w:rPr>
          <w:lang w:val="sq-AL"/>
        </w:rPr>
        <w:t xml:space="preserve">Ligji i </w:t>
      </w:r>
      <w:r w:rsidR="008C3A77" w:rsidRPr="00506893">
        <w:rPr>
          <w:lang w:val="sq-AL"/>
        </w:rPr>
        <w:t xml:space="preserve">arsimit të lartë dhe kërkimit shkencor </w:t>
      </w:r>
      <w:r w:rsidR="00CB5991" w:rsidRPr="00506893">
        <w:rPr>
          <w:lang w:val="sq-AL"/>
        </w:rPr>
        <w:t>në Shqipëri</w:t>
      </w:r>
      <w:r w:rsidR="00CB5991" w:rsidRPr="00506893">
        <w:rPr>
          <w:i/>
          <w:lang w:val="sq-AL"/>
        </w:rPr>
        <w:t xml:space="preserve">, </w:t>
      </w:r>
      <w:r w:rsidR="00CB5991" w:rsidRPr="00506893">
        <w:rPr>
          <w:lang w:val="sq-AL"/>
        </w:rPr>
        <w:t>korrik 2015</w:t>
      </w:r>
    </w:p>
    <w:p w14:paraId="3E7F093F" w14:textId="4E6F3BB8" w:rsidR="00CB5991" w:rsidRPr="00506893" w:rsidRDefault="0081497C" w:rsidP="0081497C">
      <w:pPr>
        <w:pStyle w:val="TEXTXTXTXT"/>
        <w:rPr>
          <w:lang w:val="sq-AL"/>
        </w:rPr>
      </w:pPr>
      <w:r w:rsidRPr="00506893">
        <w:rPr>
          <w:lang w:val="sq-AL"/>
        </w:rPr>
        <w:t xml:space="preserve">- </w:t>
      </w:r>
      <w:r w:rsidR="00CB5991" w:rsidRPr="00506893">
        <w:rPr>
          <w:lang w:val="sq-AL"/>
        </w:rPr>
        <w:t xml:space="preserve">Dispozitat </w:t>
      </w:r>
      <w:r w:rsidR="008C3A77" w:rsidRPr="00506893">
        <w:rPr>
          <w:lang w:val="sq-AL"/>
        </w:rPr>
        <w:t>normative të arsimit parauniversitar</w:t>
      </w:r>
      <w:r w:rsidR="00CB5991" w:rsidRPr="00506893">
        <w:rPr>
          <w:lang w:val="sq-AL"/>
        </w:rPr>
        <w:t>, miratuar në gusht 2013</w:t>
      </w:r>
    </w:p>
    <w:p w14:paraId="2A929E0A" w14:textId="7021F5EB" w:rsidR="00CB5991" w:rsidRPr="00506893" w:rsidRDefault="0081497C" w:rsidP="0081497C">
      <w:pPr>
        <w:pStyle w:val="TEXTXTXTXT"/>
        <w:rPr>
          <w:lang w:val="sq-AL"/>
        </w:rPr>
      </w:pPr>
      <w:r w:rsidRPr="00506893">
        <w:rPr>
          <w:lang w:val="sq-AL"/>
        </w:rPr>
        <w:t xml:space="preserve">- </w:t>
      </w:r>
      <w:r w:rsidR="00CB5991" w:rsidRPr="00506893">
        <w:rPr>
          <w:lang w:val="sq-AL"/>
        </w:rPr>
        <w:t xml:space="preserve">VKM </w:t>
      </w:r>
      <w:r w:rsidR="009E295B" w:rsidRPr="00506893">
        <w:rPr>
          <w:lang w:val="sq-AL"/>
        </w:rPr>
        <w:t>nr. 424, datë 2.</w:t>
      </w:r>
      <w:r w:rsidR="00CB5991" w:rsidRPr="00506893">
        <w:rPr>
          <w:lang w:val="sq-AL"/>
        </w:rPr>
        <w:t>6.2010</w:t>
      </w:r>
      <w:r w:rsidR="009E295B" w:rsidRPr="00506893">
        <w:rPr>
          <w:lang w:val="sq-AL"/>
        </w:rPr>
        <w:t>,</w:t>
      </w:r>
      <w:r w:rsidR="00CB5991" w:rsidRPr="00506893">
        <w:rPr>
          <w:lang w:val="sq-AL"/>
        </w:rPr>
        <w:t xml:space="preserve"> </w:t>
      </w:r>
      <w:r w:rsidR="009E295B" w:rsidRPr="00506893">
        <w:rPr>
          <w:lang w:val="sq-AL"/>
        </w:rPr>
        <w:t>“</w:t>
      </w:r>
      <w:r w:rsidR="00CB5991" w:rsidRPr="00506893">
        <w:rPr>
          <w:lang w:val="sq-AL"/>
        </w:rPr>
        <w:t>Për miratimin e strukturës së Agjencisë Publike të Akreditimit të Arsimit të Lartë</w:t>
      </w:r>
      <w:r w:rsidR="009E295B" w:rsidRPr="00506893">
        <w:rPr>
          <w:lang w:val="sq-AL"/>
        </w:rPr>
        <w:t>”</w:t>
      </w:r>
      <w:r w:rsidR="00CB5991" w:rsidRPr="00506893">
        <w:rPr>
          <w:lang w:val="sq-AL"/>
        </w:rPr>
        <w:t>.</w:t>
      </w:r>
    </w:p>
    <w:p w14:paraId="55C5AB8A" w14:textId="1DE55862" w:rsidR="00CB5991" w:rsidRPr="00506893" w:rsidRDefault="0081497C" w:rsidP="0081497C">
      <w:pPr>
        <w:pStyle w:val="TEXTXTXTXT"/>
        <w:rPr>
          <w:lang w:val="sq-AL"/>
        </w:rPr>
      </w:pPr>
      <w:r w:rsidRPr="00506893">
        <w:rPr>
          <w:lang w:val="sq-AL"/>
        </w:rPr>
        <w:t xml:space="preserve">- </w:t>
      </w:r>
      <w:hyperlink r:id="rId12" w:history="1">
        <w:r w:rsidR="00CB5991" w:rsidRPr="00506893">
          <w:rPr>
            <w:lang w:val="sq-AL"/>
          </w:rPr>
          <w:t xml:space="preserve">VKM </w:t>
        </w:r>
        <w:r w:rsidR="009E295B" w:rsidRPr="00506893">
          <w:rPr>
            <w:lang w:val="sq-AL"/>
          </w:rPr>
          <w:t>n</w:t>
        </w:r>
        <w:r w:rsidR="00CB5991" w:rsidRPr="00506893">
          <w:rPr>
            <w:lang w:val="sq-AL"/>
          </w:rPr>
          <w:t>r.</w:t>
        </w:r>
        <w:r w:rsidR="009E295B" w:rsidRPr="00506893">
          <w:rPr>
            <w:lang w:val="sq-AL"/>
          </w:rPr>
          <w:t xml:space="preserve"> </w:t>
        </w:r>
        <w:r w:rsidR="00CB5991" w:rsidRPr="00506893">
          <w:rPr>
            <w:lang w:val="sq-AL"/>
          </w:rPr>
          <w:t>321, datë 21.4.2011</w:t>
        </w:r>
      </w:hyperlink>
      <w:r w:rsidR="009E295B" w:rsidRPr="00506893">
        <w:rPr>
          <w:lang w:val="sq-AL"/>
        </w:rPr>
        <w:t xml:space="preserve">, </w:t>
      </w:r>
      <w:hyperlink r:id="rId13" w:history="1">
        <w:r w:rsidR="009E295B" w:rsidRPr="00506893">
          <w:rPr>
            <w:lang w:val="sq-AL"/>
          </w:rPr>
          <w:t>“</w:t>
        </w:r>
        <w:r w:rsidR="00CB5991" w:rsidRPr="00506893">
          <w:rPr>
            <w:lang w:val="sq-AL"/>
          </w:rPr>
          <w:t>Për</w:t>
        </w:r>
      </w:hyperlink>
      <w:r w:rsidR="00CB5991" w:rsidRPr="00506893">
        <w:rPr>
          <w:lang w:val="sq-AL"/>
        </w:rPr>
        <w:t xml:space="preserve"> krijimin e</w:t>
      </w:r>
      <w:r w:rsidR="00CB5991" w:rsidRPr="00506893">
        <w:rPr>
          <w:lang w:val="sq-AL" w:eastAsia="sq-AL"/>
        </w:rPr>
        <w:t xml:space="preserve"> Agjencisë Kombëtare të Arsimit, Formimit Profesional dhe Kualifikimeve (AKAFPK)</w:t>
      </w:r>
    </w:p>
    <w:p w14:paraId="1B52B908" w14:textId="11AD7BA0" w:rsidR="00CB5991" w:rsidRPr="00506893" w:rsidRDefault="0081497C" w:rsidP="0081497C">
      <w:pPr>
        <w:pStyle w:val="TEXTXTXTXT"/>
        <w:rPr>
          <w:lang w:val="sq-AL"/>
        </w:rPr>
      </w:pPr>
      <w:r w:rsidRPr="00506893">
        <w:rPr>
          <w:lang w:val="sq-AL"/>
        </w:rPr>
        <w:t xml:space="preserve">- </w:t>
      </w:r>
      <w:r w:rsidR="00CB5991" w:rsidRPr="00506893">
        <w:rPr>
          <w:lang w:val="sq-AL"/>
        </w:rPr>
        <w:t xml:space="preserve">VKM </w:t>
      </w:r>
      <w:r w:rsidR="009E295B" w:rsidRPr="00506893">
        <w:rPr>
          <w:lang w:val="sq-AL"/>
        </w:rPr>
        <w:t>nr. 263</w:t>
      </w:r>
      <w:r w:rsidR="00F3698B">
        <w:rPr>
          <w:lang w:val="sq-AL"/>
        </w:rPr>
        <w:t>,</w:t>
      </w:r>
      <w:r w:rsidR="009E295B" w:rsidRPr="00506893">
        <w:rPr>
          <w:lang w:val="sq-AL"/>
        </w:rPr>
        <w:t xml:space="preserve"> datë 25.</w:t>
      </w:r>
      <w:r w:rsidR="00CB5991" w:rsidRPr="00506893">
        <w:rPr>
          <w:lang w:val="sq-AL"/>
        </w:rPr>
        <w:t>5.2000, ndryshuar me VKM</w:t>
      </w:r>
      <w:r w:rsidR="0072144C">
        <w:rPr>
          <w:lang w:val="sq-AL"/>
        </w:rPr>
        <w:t>-n</w:t>
      </w:r>
      <w:r w:rsidR="0072144C" w:rsidRPr="00506893">
        <w:rPr>
          <w:lang w:val="sq-AL"/>
        </w:rPr>
        <w:t>ë</w:t>
      </w:r>
      <w:r w:rsidR="00CB5991" w:rsidRPr="00506893">
        <w:rPr>
          <w:lang w:val="sq-AL"/>
        </w:rPr>
        <w:t xml:space="preserve"> </w:t>
      </w:r>
      <w:r w:rsidR="009E295B" w:rsidRPr="00506893">
        <w:rPr>
          <w:lang w:val="sq-AL"/>
        </w:rPr>
        <w:t>nr. 17, datë 10.</w:t>
      </w:r>
      <w:r w:rsidR="00CB5991" w:rsidRPr="00506893">
        <w:rPr>
          <w:lang w:val="sq-AL"/>
        </w:rPr>
        <w:t>1.2003</w:t>
      </w:r>
      <w:r w:rsidR="009E295B" w:rsidRPr="00506893">
        <w:rPr>
          <w:lang w:val="sq-AL"/>
        </w:rPr>
        <w:t>,</w:t>
      </w:r>
      <w:r w:rsidR="00CB5991" w:rsidRPr="00506893">
        <w:rPr>
          <w:lang w:val="sq-AL"/>
        </w:rPr>
        <w:t xml:space="preserve"> </w:t>
      </w:r>
      <w:r w:rsidR="009E295B" w:rsidRPr="00506893">
        <w:rPr>
          <w:lang w:val="sq-AL"/>
        </w:rPr>
        <w:t>“</w:t>
      </w:r>
      <w:r w:rsidR="00CB5991" w:rsidRPr="00506893">
        <w:rPr>
          <w:lang w:val="sq-AL"/>
        </w:rPr>
        <w:t>Për krijimin e Shërbimit Kombëtar të Punësimit</w:t>
      </w:r>
      <w:r w:rsidR="009E295B" w:rsidRPr="00506893">
        <w:rPr>
          <w:lang w:val="sq-AL"/>
        </w:rPr>
        <w:t>”</w:t>
      </w:r>
      <w:r w:rsidR="00CB5991" w:rsidRPr="00506893">
        <w:rPr>
          <w:lang w:val="sq-AL"/>
        </w:rPr>
        <w:t xml:space="preserve"> (SHKP)</w:t>
      </w:r>
    </w:p>
    <w:p w14:paraId="4F9130F6" w14:textId="12CD5958" w:rsidR="00CB5991" w:rsidRPr="00506893" w:rsidRDefault="0081497C" w:rsidP="0081497C">
      <w:pPr>
        <w:pStyle w:val="TEXTXTXTXT"/>
        <w:rPr>
          <w:lang w:val="sq-AL"/>
        </w:rPr>
      </w:pPr>
      <w:r w:rsidRPr="00506893">
        <w:rPr>
          <w:lang w:val="sq-AL"/>
        </w:rPr>
        <w:t xml:space="preserve">- </w:t>
      </w:r>
      <w:r w:rsidR="00CB5991" w:rsidRPr="00506893">
        <w:rPr>
          <w:lang w:val="sq-AL"/>
        </w:rPr>
        <w:t xml:space="preserve">VKM </w:t>
      </w:r>
      <w:r w:rsidR="009E295B" w:rsidRPr="00506893">
        <w:rPr>
          <w:lang w:val="sq-AL"/>
        </w:rPr>
        <w:t>nr. 66, datë 3.</w:t>
      </w:r>
      <w:r w:rsidR="00CB5991" w:rsidRPr="00506893">
        <w:rPr>
          <w:lang w:val="sq-AL"/>
        </w:rPr>
        <w:t xml:space="preserve">2.2010, </w:t>
      </w:r>
      <w:r w:rsidR="009E295B" w:rsidRPr="00506893">
        <w:rPr>
          <w:lang w:val="sq-AL"/>
        </w:rPr>
        <w:t>“</w:t>
      </w:r>
      <w:r w:rsidR="00CB5991" w:rsidRPr="00506893">
        <w:rPr>
          <w:lang w:val="sq-AL"/>
        </w:rPr>
        <w:t xml:space="preserve">Për </w:t>
      </w:r>
      <w:r w:rsidR="009E295B" w:rsidRPr="00506893">
        <w:rPr>
          <w:lang w:val="sq-AL"/>
        </w:rPr>
        <w:t xml:space="preserve">riorganizimin e drejtorive arsimore rajonale dhe zyrave arsimore” </w:t>
      </w:r>
    </w:p>
    <w:p w14:paraId="10102B08" w14:textId="3CFA94FA" w:rsidR="00CB5991" w:rsidRPr="00506893" w:rsidRDefault="0081497C" w:rsidP="0081497C">
      <w:pPr>
        <w:pStyle w:val="TEXTXTXTXT"/>
        <w:rPr>
          <w:lang w:val="sq-AL"/>
        </w:rPr>
      </w:pPr>
      <w:r w:rsidRPr="00506893">
        <w:rPr>
          <w:lang w:val="sq-AL"/>
        </w:rPr>
        <w:t xml:space="preserve">- </w:t>
      </w:r>
      <w:r w:rsidR="00CB5991" w:rsidRPr="00506893">
        <w:rPr>
          <w:lang w:val="sq-AL"/>
        </w:rPr>
        <w:t xml:space="preserve">Urdhri i Kryeministrit </w:t>
      </w:r>
      <w:r w:rsidR="009E295B" w:rsidRPr="00506893">
        <w:rPr>
          <w:lang w:val="sq-AL"/>
        </w:rPr>
        <w:t>n</w:t>
      </w:r>
      <w:r w:rsidR="00CB5991" w:rsidRPr="00506893">
        <w:rPr>
          <w:lang w:val="sq-AL"/>
        </w:rPr>
        <w:t>r.</w:t>
      </w:r>
      <w:r w:rsidR="009E295B" w:rsidRPr="00506893">
        <w:rPr>
          <w:lang w:val="sq-AL"/>
        </w:rPr>
        <w:t xml:space="preserve"> </w:t>
      </w:r>
      <w:r w:rsidR="00CB5991" w:rsidRPr="00506893">
        <w:rPr>
          <w:lang w:val="sq-AL"/>
        </w:rPr>
        <w:t>2</w:t>
      </w:r>
      <w:r w:rsidR="009E295B" w:rsidRPr="00506893">
        <w:rPr>
          <w:lang w:val="sq-AL"/>
        </w:rPr>
        <w:t>,</w:t>
      </w:r>
      <w:r w:rsidR="00CB5991" w:rsidRPr="00506893">
        <w:rPr>
          <w:lang w:val="sq-AL"/>
        </w:rPr>
        <w:t xml:space="preserve"> datë 7.1.2015, </w:t>
      </w:r>
      <w:r w:rsidR="009E295B" w:rsidRPr="00506893">
        <w:rPr>
          <w:lang w:val="sq-AL"/>
        </w:rPr>
        <w:t>“</w:t>
      </w:r>
      <w:r w:rsidR="00CB5991" w:rsidRPr="00506893">
        <w:rPr>
          <w:lang w:val="sq-AL"/>
        </w:rPr>
        <w:t>Për strukturën e Shërbimit Kombëtar të Punësimit</w:t>
      </w:r>
      <w:r w:rsidR="009E295B" w:rsidRPr="00506893">
        <w:rPr>
          <w:lang w:val="sq-AL"/>
        </w:rPr>
        <w:t>”</w:t>
      </w:r>
    </w:p>
    <w:p w14:paraId="574F8754" w14:textId="3E6EC3E0" w:rsidR="00CB5991" w:rsidRPr="00506893" w:rsidRDefault="0081497C" w:rsidP="0081497C">
      <w:pPr>
        <w:pStyle w:val="TEXTXTXTXT"/>
        <w:rPr>
          <w:lang w:val="sq-AL"/>
        </w:rPr>
      </w:pPr>
      <w:r w:rsidRPr="00506893">
        <w:rPr>
          <w:lang w:val="sq-AL"/>
        </w:rPr>
        <w:t xml:space="preserve">- </w:t>
      </w:r>
      <w:r w:rsidR="009E295B" w:rsidRPr="00506893">
        <w:rPr>
          <w:lang w:val="sq-AL"/>
        </w:rPr>
        <w:t>Udhëzimi nr. 15. datë 13.</w:t>
      </w:r>
      <w:r w:rsidR="00CB5991" w:rsidRPr="00506893">
        <w:rPr>
          <w:lang w:val="sq-AL"/>
        </w:rPr>
        <w:t>6.2016</w:t>
      </w:r>
      <w:r w:rsidR="00904BDD">
        <w:rPr>
          <w:lang w:val="sq-AL"/>
        </w:rPr>
        <w:t>,</w:t>
      </w:r>
      <w:r w:rsidR="00CB5991" w:rsidRPr="00506893">
        <w:rPr>
          <w:lang w:val="sq-AL"/>
        </w:rPr>
        <w:t> </w:t>
      </w:r>
      <w:r w:rsidR="00F573C9" w:rsidRPr="00506893">
        <w:rPr>
          <w:lang w:val="sq-AL"/>
        </w:rPr>
        <w:t>“</w:t>
      </w:r>
      <w:r w:rsidR="00CB5991" w:rsidRPr="00506893">
        <w:rPr>
          <w:lang w:val="sq-AL"/>
        </w:rPr>
        <w:t>Për disa shtesa dhe ndryshime në udhëzimin nr.</w:t>
      </w:r>
      <w:r w:rsidR="009E295B" w:rsidRPr="00506893">
        <w:rPr>
          <w:lang w:val="sq-AL"/>
        </w:rPr>
        <w:t xml:space="preserve"> 1457, datë 28.</w:t>
      </w:r>
      <w:r w:rsidR="00CB5991" w:rsidRPr="00506893">
        <w:rPr>
          <w:lang w:val="sq-AL"/>
        </w:rPr>
        <w:t>7.2009</w:t>
      </w:r>
      <w:r w:rsidR="009E295B" w:rsidRPr="00506893">
        <w:rPr>
          <w:lang w:val="sq-AL"/>
        </w:rPr>
        <w:t>,</w:t>
      </w:r>
      <w:r w:rsidR="00CB5991" w:rsidRPr="00506893">
        <w:rPr>
          <w:lang w:val="sq-AL"/>
        </w:rPr>
        <w:t xml:space="preserve"> </w:t>
      </w:r>
      <w:r w:rsidR="00F573C9" w:rsidRPr="00506893">
        <w:rPr>
          <w:lang w:val="sq-AL"/>
        </w:rPr>
        <w:t>‘</w:t>
      </w:r>
      <w:r w:rsidR="00CB5991" w:rsidRPr="00506893">
        <w:rPr>
          <w:lang w:val="sq-AL"/>
        </w:rPr>
        <w:t>Për procedurën e shqyrtimit të kërkesave për licencim, të subjekteve që kryejnë veprimtari të formimit profesional</w:t>
      </w:r>
      <w:r w:rsidR="009E295B" w:rsidRPr="00506893">
        <w:rPr>
          <w:lang w:val="sq-AL"/>
        </w:rPr>
        <w:t>”</w:t>
      </w:r>
      <w:r w:rsidR="00F573C9" w:rsidRPr="00506893">
        <w:rPr>
          <w:lang w:val="sq-AL"/>
        </w:rPr>
        <w:t>’</w:t>
      </w:r>
      <w:r w:rsidR="00904BDD">
        <w:rPr>
          <w:lang w:val="sq-AL"/>
        </w:rPr>
        <w:t xml:space="preserve"> (</w:t>
      </w:r>
      <w:r w:rsidR="00CB5991" w:rsidRPr="00506893">
        <w:rPr>
          <w:lang w:val="sq-AL"/>
        </w:rPr>
        <w:t xml:space="preserve">i ndryshuar). </w:t>
      </w:r>
    </w:p>
    <w:p w14:paraId="21078EEA" w14:textId="143CC1EB" w:rsidR="00CB5991" w:rsidRPr="00506893" w:rsidRDefault="0081497C" w:rsidP="0081497C">
      <w:pPr>
        <w:pStyle w:val="TEXTXTXTXT"/>
        <w:rPr>
          <w:lang w:val="sq-AL"/>
        </w:rPr>
      </w:pPr>
      <w:r w:rsidRPr="00506893">
        <w:rPr>
          <w:lang w:val="sq-AL"/>
        </w:rPr>
        <w:t xml:space="preserve">- </w:t>
      </w:r>
      <w:r w:rsidR="00CB5991" w:rsidRPr="00506893">
        <w:rPr>
          <w:lang w:val="sq-AL"/>
        </w:rPr>
        <w:t xml:space="preserve">Udhëzim i </w:t>
      </w:r>
      <w:r w:rsidR="00B5128F" w:rsidRPr="00506893">
        <w:rPr>
          <w:lang w:val="sq-AL"/>
        </w:rPr>
        <w:t>m</w:t>
      </w:r>
      <w:r w:rsidR="00CB5991" w:rsidRPr="00506893">
        <w:rPr>
          <w:lang w:val="sq-AL"/>
        </w:rPr>
        <w:t>inistrit të Arsimit</w:t>
      </w:r>
      <w:r w:rsidR="00A27F65" w:rsidRPr="00506893">
        <w:rPr>
          <w:lang w:val="sq-AL"/>
        </w:rPr>
        <w:t>,</w:t>
      </w:r>
      <w:r w:rsidR="00CB5991" w:rsidRPr="00506893">
        <w:rPr>
          <w:lang w:val="sq-AL"/>
        </w:rPr>
        <w:t xml:space="preserve"> Sportit </w:t>
      </w:r>
      <w:r w:rsidR="00A27F65" w:rsidRPr="00506893">
        <w:rPr>
          <w:lang w:val="sq-AL"/>
        </w:rPr>
        <w:t xml:space="preserve">dhe Rinisë </w:t>
      </w:r>
      <w:r w:rsidR="00CB5991" w:rsidRPr="00506893">
        <w:rPr>
          <w:lang w:val="sq-AL"/>
        </w:rPr>
        <w:t>nr.</w:t>
      </w:r>
      <w:r w:rsidR="009E295B" w:rsidRPr="00506893">
        <w:rPr>
          <w:lang w:val="sq-AL"/>
        </w:rPr>
        <w:t xml:space="preserve"> 14, datë 28.</w:t>
      </w:r>
      <w:r w:rsidR="00CB5991" w:rsidRPr="00506893">
        <w:rPr>
          <w:lang w:val="sq-AL"/>
        </w:rPr>
        <w:t xml:space="preserve">7.2016 </w:t>
      </w:r>
      <w:r w:rsidR="009E295B" w:rsidRPr="00506893">
        <w:rPr>
          <w:lang w:val="sq-AL"/>
        </w:rPr>
        <w:t>“</w:t>
      </w:r>
      <w:r w:rsidR="00CB5991" w:rsidRPr="00506893">
        <w:rPr>
          <w:lang w:val="sq-AL"/>
        </w:rPr>
        <w:t>Për vlerësimin e nxënësve në arsimin e mesëm të lartë</w:t>
      </w:r>
      <w:r w:rsidR="009E295B" w:rsidRPr="00506893">
        <w:rPr>
          <w:lang w:val="sq-AL"/>
        </w:rPr>
        <w:t>”</w:t>
      </w:r>
    </w:p>
    <w:p w14:paraId="3A0261FA" w14:textId="40D5CAE3" w:rsidR="00CB5991" w:rsidRPr="00506893" w:rsidRDefault="0081497C" w:rsidP="0081497C">
      <w:pPr>
        <w:pStyle w:val="TEXTXTXTXT"/>
        <w:rPr>
          <w:lang w:val="sq-AL"/>
        </w:rPr>
      </w:pPr>
      <w:r w:rsidRPr="00506893">
        <w:rPr>
          <w:lang w:val="sq-AL"/>
        </w:rPr>
        <w:t xml:space="preserve">- </w:t>
      </w:r>
      <w:r w:rsidR="00CB5991" w:rsidRPr="00506893">
        <w:rPr>
          <w:lang w:val="sq-AL"/>
        </w:rPr>
        <w:t xml:space="preserve">Rregullore për DAR/ZA-të </w:t>
      </w:r>
      <w:r w:rsidR="00947814" w:rsidRPr="00506893">
        <w:rPr>
          <w:lang w:val="sq-AL"/>
        </w:rPr>
        <w:t>e</w:t>
      </w:r>
      <w:r w:rsidR="00CB5991" w:rsidRPr="00506893">
        <w:rPr>
          <w:lang w:val="sq-AL"/>
        </w:rPr>
        <w:t xml:space="preserve"> MAS</w:t>
      </w:r>
      <w:r w:rsidR="00557600">
        <w:rPr>
          <w:lang w:val="sq-AL"/>
        </w:rPr>
        <w:t>-it</w:t>
      </w:r>
      <w:r w:rsidR="00CB5991" w:rsidRPr="00506893">
        <w:rPr>
          <w:lang w:val="sq-AL"/>
        </w:rPr>
        <w:t xml:space="preserve">, </w:t>
      </w:r>
      <w:r w:rsidR="009E295B" w:rsidRPr="00506893">
        <w:rPr>
          <w:lang w:val="sq-AL"/>
        </w:rPr>
        <w:t>n</w:t>
      </w:r>
      <w:r w:rsidR="00CB5991" w:rsidRPr="00506893">
        <w:rPr>
          <w:lang w:val="sq-AL"/>
        </w:rPr>
        <w:t>r. 3. dat</w:t>
      </w:r>
      <w:r w:rsidR="009E295B" w:rsidRPr="00506893">
        <w:rPr>
          <w:lang w:val="sq-AL"/>
        </w:rPr>
        <w:t>ë 18.</w:t>
      </w:r>
      <w:r w:rsidR="00CB5991" w:rsidRPr="00506893">
        <w:rPr>
          <w:lang w:val="sq-AL"/>
        </w:rPr>
        <w:t xml:space="preserve">1.2011, </w:t>
      </w:r>
      <w:r w:rsidR="009E295B" w:rsidRPr="00506893">
        <w:rPr>
          <w:lang w:val="sq-AL"/>
        </w:rPr>
        <w:t>“</w:t>
      </w:r>
      <w:r w:rsidR="00CB5991" w:rsidRPr="00506893">
        <w:rPr>
          <w:lang w:val="sq-AL"/>
        </w:rPr>
        <w:t>Për funksionimin e Drejtorisë Arsimore Rajonale dhe Zyrës Arsimore</w:t>
      </w:r>
      <w:r w:rsidR="009E295B" w:rsidRPr="00506893">
        <w:rPr>
          <w:lang w:val="sq-AL"/>
        </w:rPr>
        <w:t>”</w:t>
      </w:r>
      <w:r w:rsidR="00CB5991" w:rsidRPr="00506893">
        <w:rPr>
          <w:lang w:val="sq-AL"/>
        </w:rPr>
        <w:t xml:space="preserve"> (DAR/ZA)</w:t>
      </w:r>
      <w:r w:rsidR="00F10ADE" w:rsidRPr="00506893">
        <w:rPr>
          <w:lang w:val="sq-AL"/>
        </w:rPr>
        <w:t xml:space="preserve"> </w:t>
      </w:r>
    </w:p>
    <w:p w14:paraId="08758BCA" w14:textId="7842F3F3" w:rsidR="00CB5991" w:rsidRPr="00506893" w:rsidRDefault="0081497C" w:rsidP="0081497C">
      <w:pPr>
        <w:pStyle w:val="TEXTXTXTXT"/>
        <w:rPr>
          <w:snapToGrid w:val="0"/>
          <w:lang w:val="sq-AL"/>
        </w:rPr>
      </w:pPr>
      <w:r w:rsidRPr="00506893">
        <w:rPr>
          <w:lang w:val="sq-AL"/>
        </w:rPr>
        <w:t xml:space="preserve">- </w:t>
      </w:r>
      <w:r w:rsidR="00CB5991" w:rsidRPr="00506893">
        <w:rPr>
          <w:lang w:val="sq-AL"/>
        </w:rPr>
        <w:t xml:space="preserve">Rregullore </w:t>
      </w:r>
      <w:r w:rsidR="00202367" w:rsidRPr="00506893">
        <w:rPr>
          <w:lang w:val="sq-AL"/>
        </w:rPr>
        <w:t xml:space="preserve">e brendshme, funksionale dhe organizative e </w:t>
      </w:r>
      <w:r w:rsidR="00CB5991" w:rsidRPr="00506893">
        <w:rPr>
          <w:lang w:val="sq-AL"/>
        </w:rPr>
        <w:t>Drejtorisë së Përgjithshme të Shërbimit Kombëtar të Punësimit, m</w:t>
      </w:r>
      <w:r w:rsidR="00CB5991" w:rsidRPr="00506893">
        <w:rPr>
          <w:snapToGrid w:val="0"/>
          <w:lang w:val="sq-AL"/>
        </w:rPr>
        <w:t xml:space="preserve">iratuar me vendimin e Këshillit Administrativ Trepalësh, </w:t>
      </w:r>
      <w:r w:rsidR="009E295B" w:rsidRPr="00506893">
        <w:rPr>
          <w:snapToGrid w:val="0"/>
          <w:lang w:val="sq-AL"/>
        </w:rPr>
        <w:t>n</w:t>
      </w:r>
      <w:r w:rsidR="00CB5991" w:rsidRPr="00506893">
        <w:rPr>
          <w:snapToGrid w:val="0"/>
          <w:lang w:val="sq-AL"/>
        </w:rPr>
        <w:t>r.</w:t>
      </w:r>
      <w:r w:rsidR="009E295B" w:rsidRPr="00506893">
        <w:rPr>
          <w:snapToGrid w:val="0"/>
          <w:lang w:val="sq-AL"/>
        </w:rPr>
        <w:t xml:space="preserve"> 29, datë 30.</w:t>
      </w:r>
      <w:r w:rsidR="00CB5991" w:rsidRPr="00506893">
        <w:rPr>
          <w:snapToGrid w:val="0"/>
          <w:lang w:val="sq-AL"/>
        </w:rPr>
        <w:t>1.2015</w:t>
      </w:r>
    </w:p>
    <w:p w14:paraId="2080814D" w14:textId="5DDF7344" w:rsidR="00CB5991" w:rsidRPr="00506893" w:rsidRDefault="0081497C" w:rsidP="0081497C">
      <w:pPr>
        <w:pStyle w:val="TEXTXTXTXT"/>
        <w:rPr>
          <w:lang w:val="sq-AL"/>
        </w:rPr>
      </w:pPr>
      <w:r w:rsidRPr="00506893">
        <w:rPr>
          <w:lang w:val="sq-AL"/>
        </w:rPr>
        <w:t xml:space="preserve">- </w:t>
      </w:r>
      <w:r w:rsidR="00CB5991" w:rsidRPr="00506893">
        <w:rPr>
          <w:rFonts w:eastAsia="Calibri"/>
          <w:lang w:val="sq-AL"/>
        </w:rPr>
        <w:t xml:space="preserve">Inspektorati Kombëtar i Arsimit Parauniversitar, </w:t>
      </w:r>
      <w:r w:rsidR="009E295B" w:rsidRPr="00506893">
        <w:rPr>
          <w:rFonts w:eastAsia="Calibri"/>
          <w:lang w:val="sq-AL"/>
        </w:rPr>
        <w:t>“</w:t>
      </w:r>
      <w:r w:rsidR="00CB5991" w:rsidRPr="00506893">
        <w:rPr>
          <w:rFonts w:eastAsia="Calibri"/>
          <w:lang w:val="sq-AL"/>
        </w:rPr>
        <w:t>Inspektimi dhe vlerësimi i brendshëm i shkollës</w:t>
      </w:r>
      <w:r w:rsidR="009E295B" w:rsidRPr="00506893">
        <w:rPr>
          <w:rFonts w:eastAsia="Calibri"/>
          <w:lang w:val="sq-AL"/>
        </w:rPr>
        <w:t>”</w:t>
      </w:r>
      <w:r w:rsidR="00CB5991" w:rsidRPr="00506893">
        <w:rPr>
          <w:rFonts w:eastAsia="Calibri"/>
          <w:lang w:val="sq-AL"/>
        </w:rPr>
        <w:t>, Tiranë, 2011</w:t>
      </w:r>
    </w:p>
    <w:p w14:paraId="7CED344C" w14:textId="3A32FE07" w:rsidR="00CB5991" w:rsidRPr="00506893" w:rsidRDefault="0081497C" w:rsidP="0081497C">
      <w:pPr>
        <w:pStyle w:val="TEXTXTXTXT"/>
        <w:rPr>
          <w:rFonts w:eastAsia="Calibri"/>
          <w:lang w:val="sq-AL"/>
        </w:rPr>
      </w:pPr>
      <w:r w:rsidRPr="00506893">
        <w:rPr>
          <w:lang w:val="sq-AL"/>
        </w:rPr>
        <w:t xml:space="preserve">- </w:t>
      </w:r>
      <w:r w:rsidR="00CB5991" w:rsidRPr="00506893">
        <w:rPr>
          <w:rFonts w:eastAsia="Calibri"/>
          <w:lang w:val="sq-AL"/>
        </w:rPr>
        <w:t xml:space="preserve">Inspektorati Kombëtar i Arsimit Parauniversitar, </w:t>
      </w:r>
      <w:r w:rsidR="009E295B" w:rsidRPr="00506893">
        <w:rPr>
          <w:rFonts w:eastAsia="Calibri"/>
          <w:lang w:val="sq-AL"/>
        </w:rPr>
        <w:t>“</w:t>
      </w:r>
      <w:r w:rsidR="00CB5991" w:rsidRPr="00506893">
        <w:rPr>
          <w:rFonts w:eastAsia="Calibri"/>
          <w:lang w:val="sq-AL"/>
        </w:rPr>
        <w:t>Inspektimi dhe vlerësimi i brendshëm i DAR/ZA-së</w:t>
      </w:r>
      <w:r w:rsidR="009E295B" w:rsidRPr="00506893">
        <w:rPr>
          <w:rFonts w:eastAsia="Calibri"/>
          <w:lang w:val="sq-AL"/>
        </w:rPr>
        <w:t>”</w:t>
      </w:r>
      <w:r w:rsidR="00CB5991" w:rsidRPr="00506893">
        <w:rPr>
          <w:rFonts w:eastAsia="Calibri"/>
          <w:lang w:val="sq-AL"/>
        </w:rPr>
        <w:t>, Tiranë, 2011</w:t>
      </w:r>
    </w:p>
    <w:p w14:paraId="32FC32D5" w14:textId="3C497E82" w:rsidR="00CB5991" w:rsidRPr="00506893" w:rsidRDefault="0081497C" w:rsidP="0081497C">
      <w:pPr>
        <w:pStyle w:val="TEXTXTXTXT"/>
        <w:rPr>
          <w:rFonts w:eastAsia="Calibri"/>
          <w:lang w:val="sq-AL"/>
        </w:rPr>
      </w:pPr>
      <w:r w:rsidRPr="00506893">
        <w:rPr>
          <w:lang w:val="sq-AL"/>
        </w:rPr>
        <w:t xml:space="preserve">- </w:t>
      </w:r>
      <w:r w:rsidR="00CB5991" w:rsidRPr="00506893">
        <w:rPr>
          <w:rFonts w:eastAsia="Calibri"/>
          <w:lang w:val="sq-AL"/>
        </w:rPr>
        <w:t xml:space="preserve">Inspektorati Shtetëror i Arsimit, </w:t>
      </w:r>
      <w:r w:rsidR="009E295B" w:rsidRPr="00506893">
        <w:rPr>
          <w:rFonts w:eastAsia="Calibri"/>
          <w:lang w:val="sq-AL"/>
        </w:rPr>
        <w:t>“</w:t>
      </w:r>
      <w:r w:rsidR="00CB5991" w:rsidRPr="00506893">
        <w:rPr>
          <w:rFonts w:eastAsia="Calibri"/>
          <w:lang w:val="sq-AL"/>
        </w:rPr>
        <w:t>Inspektimi dhe vlerësimi i brendshëm i shërbimit psikologjik në shkollë</w:t>
      </w:r>
      <w:r w:rsidR="009E295B" w:rsidRPr="00506893">
        <w:rPr>
          <w:rFonts w:eastAsia="Calibri"/>
          <w:lang w:val="sq-AL"/>
        </w:rPr>
        <w:t>”</w:t>
      </w:r>
      <w:r w:rsidR="00CB5991" w:rsidRPr="00506893">
        <w:rPr>
          <w:rFonts w:eastAsia="Calibri"/>
          <w:lang w:val="sq-AL"/>
        </w:rPr>
        <w:t>, Tiranë, 2013</w:t>
      </w:r>
    </w:p>
    <w:p w14:paraId="1036EC86" w14:textId="5ABC7ED2" w:rsidR="00CB5991" w:rsidRPr="00506893" w:rsidRDefault="0081497C" w:rsidP="0081497C">
      <w:pPr>
        <w:pStyle w:val="TEXTXTXTXT"/>
        <w:rPr>
          <w:rFonts w:eastAsia="Calibri"/>
          <w:lang w:val="sq-AL"/>
        </w:rPr>
      </w:pPr>
      <w:r w:rsidRPr="00506893">
        <w:rPr>
          <w:lang w:val="sq-AL"/>
        </w:rPr>
        <w:t xml:space="preserve">- </w:t>
      </w:r>
      <w:r w:rsidR="00CB5991" w:rsidRPr="00506893">
        <w:rPr>
          <w:rFonts w:eastAsia="Calibri"/>
          <w:lang w:val="sq-AL"/>
        </w:rPr>
        <w:t xml:space="preserve">Inspektorati Shtetëror i Arsimit, </w:t>
      </w:r>
      <w:r w:rsidR="009E295B" w:rsidRPr="00506893">
        <w:rPr>
          <w:rFonts w:eastAsia="Calibri"/>
          <w:lang w:val="sq-AL"/>
        </w:rPr>
        <w:t>“</w:t>
      </w:r>
      <w:r w:rsidR="00CB5991" w:rsidRPr="00506893">
        <w:rPr>
          <w:rFonts w:eastAsia="Calibri"/>
          <w:lang w:val="sq-AL"/>
        </w:rPr>
        <w:t>Inspektimi dhe vlerësimi i Edukimit Gjinor në</w:t>
      </w:r>
      <w:r w:rsidR="00F10ADE" w:rsidRPr="00506893">
        <w:rPr>
          <w:rFonts w:eastAsia="Calibri"/>
          <w:lang w:val="sq-AL"/>
        </w:rPr>
        <w:t xml:space="preserve"> </w:t>
      </w:r>
      <w:r w:rsidR="00CB5991" w:rsidRPr="00506893">
        <w:rPr>
          <w:rFonts w:eastAsia="Calibri"/>
          <w:lang w:val="sq-AL"/>
        </w:rPr>
        <w:t>shkollë</w:t>
      </w:r>
      <w:r w:rsidR="009E295B" w:rsidRPr="00506893">
        <w:rPr>
          <w:rFonts w:eastAsia="Calibri"/>
          <w:lang w:val="sq-AL"/>
        </w:rPr>
        <w:t>”</w:t>
      </w:r>
      <w:r w:rsidR="00CB5991" w:rsidRPr="00506893">
        <w:rPr>
          <w:rFonts w:eastAsia="Calibri"/>
          <w:lang w:val="sq-AL"/>
        </w:rPr>
        <w:t>, Tiranë, 2013</w:t>
      </w:r>
    </w:p>
    <w:p w14:paraId="261C8DAC" w14:textId="449A0126" w:rsidR="00CB5991" w:rsidRPr="00506893" w:rsidRDefault="0081497C" w:rsidP="0081497C">
      <w:pPr>
        <w:pStyle w:val="TEXTXTXTXT"/>
        <w:rPr>
          <w:rFonts w:eastAsia="Calibri"/>
          <w:lang w:val="sq-AL"/>
        </w:rPr>
      </w:pPr>
      <w:r w:rsidRPr="00506893">
        <w:rPr>
          <w:lang w:val="sq-AL"/>
        </w:rPr>
        <w:t xml:space="preserve">- </w:t>
      </w:r>
      <w:r w:rsidR="00CB5991" w:rsidRPr="00506893">
        <w:rPr>
          <w:rFonts w:eastAsia="Calibri"/>
          <w:lang w:val="sq-AL"/>
        </w:rPr>
        <w:t xml:space="preserve">Standardet e Shkollës si Qendër Komunitare, miratuara me </w:t>
      </w:r>
      <w:r w:rsidR="009E295B" w:rsidRPr="00506893">
        <w:rPr>
          <w:rFonts w:eastAsia="Calibri"/>
          <w:lang w:val="sq-AL"/>
        </w:rPr>
        <w:t xml:space="preserve">urdhër të ministrit </w:t>
      </w:r>
      <w:r w:rsidR="00CB5991" w:rsidRPr="00506893">
        <w:rPr>
          <w:rFonts w:eastAsia="Calibri"/>
          <w:lang w:val="sq-AL"/>
        </w:rPr>
        <w:t>të MAS</w:t>
      </w:r>
      <w:r w:rsidR="00693CBB">
        <w:rPr>
          <w:rFonts w:eastAsia="Calibri"/>
          <w:lang w:val="sq-AL"/>
        </w:rPr>
        <w:t>-it</w:t>
      </w:r>
      <w:r w:rsidR="00CB5991" w:rsidRPr="00506893">
        <w:rPr>
          <w:rFonts w:eastAsia="Calibri"/>
          <w:lang w:val="sq-AL"/>
        </w:rPr>
        <w:t>,</w:t>
      </w:r>
      <w:r w:rsidR="00F10ADE" w:rsidRPr="00506893">
        <w:rPr>
          <w:rFonts w:eastAsia="Calibri"/>
          <w:lang w:val="sq-AL"/>
        </w:rPr>
        <w:t xml:space="preserve"> </w:t>
      </w:r>
      <w:r w:rsidR="009E295B" w:rsidRPr="00506893">
        <w:rPr>
          <w:rFonts w:eastAsia="Calibri"/>
          <w:lang w:val="sq-AL"/>
        </w:rPr>
        <w:t>nr. 41 prot., datë 3.</w:t>
      </w:r>
      <w:r w:rsidR="00CB5991" w:rsidRPr="00506893">
        <w:rPr>
          <w:rFonts w:eastAsia="Calibri"/>
          <w:lang w:val="sq-AL"/>
        </w:rPr>
        <w:t xml:space="preserve">3.2014. </w:t>
      </w:r>
    </w:p>
    <w:p w14:paraId="51F78AAA" w14:textId="77777777" w:rsidR="009E295B" w:rsidRPr="00506893" w:rsidRDefault="009E295B" w:rsidP="0081497C">
      <w:pPr>
        <w:pStyle w:val="TEXTXTXTXT"/>
        <w:rPr>
          <w:b/>
          <w:lang w:val="sq-AL"/>
        </w:rPr>
      </w:pPr>
    </w:p>
    <w:p w14:paraId="66906064" w14:textId="28A127E3" w:rsidR="00CB5991" w:rsidRPr="00506893" w:rsidRDefault="00CB5991" w:rsidP="0081497C">
      <w:pPr>
        <w:pStyle w:val="TEXTXTXTXT"/>
        <w:rPr>
          <w:lang w:val="sq-AL"/>
        </w:rPr>
      </w:pPr>
      <w:r w:rsidRPr="00506893">
        <w:rPr>
          <w:lang w:val="sq-AL"/>
        </w:rPr>
        <w:t>IX.2</w:t>
      </w:r>
      <w:r w:rsidR="009E295B" w:rsidRPr="00506893">
        <w:rPr>
          <w:lang w:val="sq-AL"/>
        </w:rPr>
        <w:t xml:space="preserve"> </w:t>
      </w:r>
      <w:r w:rsidRPr="00506893">
        <w:rPr>
          <w:lang w:val="sq-AL"/>
        </w:rPr>
        <w:t>BOTIME TË FUSHËS SË AFP-</w:t>
      </w:r>
      <w:r w:rsidR="009E295B" w:rsidRPr="00506893">
        <w:rPr>
          <w:lang w:val="sq-AL"/>
        </w:rPr>
        <w:t>së</w:t>
      </w:r>
    </w:p>
    <w:p w14:paraId="4BCEDA22" w14:textId="1B434CDA" w:rsidR="00CB5991" w:rsidRPr="00CF53BC" w:rsidRDefault="0081497C" w:rsidP="0081497C">
      <w:pPr>
        <w:pStyle w:val="TEXTXTXTXT"/>
        <w:rPr>
          <w:rFonts w:eastAsia="Calibri"/>
        </w:rPr>
      </w:pPr>
      <w:r w:rsidRPr="00CF53BC">
        <w:t xml:space="preserve">- </w:t>
      </w:r>
      <w:r w:rsidR="00CB5991" w:rsidRPr="00CF53BC">
        <w:t>Accreditation and Quality Assurance in Vocational Education and Training. (Selected European Approaches).</w:t>
      </w:r>
      <w:r w:rsidR="00CF53BC" w:rsidRPr="00CF53BC">
        <w:t xml:space="preserve"> </w:t>
      </w:r>
      <w:r w:rsidR="00CB5991" w:rsidRPr="00CF53BC">
        <w:t>Published in Luxembourg: Publications Office of the European Union, 2009.</w:t>
      </w:r>
    </w:p>
    <w:p w14:paraId="59932337" w14:textId="0376D3EB" w:rsidR="00CB5991" w:rsidRPr="00CF53BC" w:rsidRDefault="0081497C" w:rsidP="0081497C">
      <w:pPr>
        <w:pStyle w:val="TEXTXTXTXT"/>
        <w:rPr>
          <w:rFonts w:eastAsia="Calibri"/>
          <w:bCs/>
          <w:iCs/>
        </w:rPr>
      </w:pPr>
      <w:r w:rsidRPr="00CF53BC">
        <w:t>-</w:t>
      </w:r>
      <w:r w:rsidR="00CF53BC">
        <w:t xml:space="preserve"> </w:t>
      </w:r>
      <w:r w:rsidR="00CB5991" w:rsidRPr="00CF53BC">
        <w:rPr>
          <w:rFonts w:eastAsia="Calibri"/>
        </w:rPr>
        <w:t xml:space="preserve">An European Guide on Self-assessment for VET-providers, Final Version, </w:t>
      </w:r>
      <w:r w:rsidR="00CB5991" w:rsidRPr="00CF53BC">
        <w:rPr>
          <w:rFonts w:eastAsia="Calibri"/>
          <w:bCs/>
          <w:iCs/>
        </w:rPr>
        <w:t>October 2003, published by</w:t>
      </w:r>
      <w:r w:rsidR="00CB5991" w:rsidRPr="00CF53BC">
        <w:rPr>
          <w:rFonts w:eastAsia="Calibri" w:cs="TimesNewRoman"/>
        </w:rPr>
        <w:t xml:space="preserve"> European Centre for the Development of Vocational Training.</w:t>
      </w:r>
    </w:p>
    <w:p w14:paraId="7CBADF27" w14:textId="73028477" w:rsidR="00CB5991" w:rsidRPr="00CF53BC" w:rsidRDefault="0081497C" w:rsidP="0081497C">
      <w:pPr>
        <w:pStyle w:val="TEXTXTXTXT"/>
        <w:rPr>
          <w:b/>
        </w:rPr>
      </w:pPr>
      <w:r w:rsidRPr="00CF53BC">
        <w:t xml:space="preserve">- </w:t>
      </w:r>
      <w:r w:rsidR="009E295B" w:rsidRPr="00CF53BC">
        <w:t>“</w:t>
      </w:r>
      <w:r w:rsidR="00CB5991" w:rsidRPr="00CF53BC">
        <w:t>Vocational Education and Training in Scotland and France</w:t>
      </w:r>
      <w:r w:rsidR="009E295B" w:rsidRPr="00CF53BC">
        <w:t>”</w:t>
      </w:r>
      <w:r w:rsidR="00CB5991" w:rsidRPr="00CF53BC">
        <w:t xml:space="preserve"> A Comparative Study, published by Scottish Executive, Edinburgh 2007.</w:t>
      </w:r>
    </w:p>
    <w:p w14:paraId="280FC3C5" w14:textId="00895B34" w:rsidR="00CB5991" w:rsidRPr="00CF53BC" w:rsidRDefault="0081497C" w:rsidP="0081497C">
      <w:pPr>
        <w:pStyle w:val="TEXTXTXTXT"/>
      </w:pPr>
      <w:r w:rsidRPr="00CF53BC">
        <w:t xml:space="preserve">- </w:t>
      </w:r>
      <w:r w:rsidR="00CB5991" w:rsidRPr="00CF53BC">
        <w:rPr>
          <w:bCs/>
        </w:rPr>
        <w:t xml:space="preserve">The Relationship between Quality Assurance and VET certification in EU Member States. Published </w:t>
      </w:r>
      <w:r w:rsidR="00CB5991" w:rsidRPr="00CF53BC">
        <w:t>in Luxembourg 2009.</w:t>
      </w:r>
    </w:p>
    <w:p w14:paraId="7FD625EB" w14:textId="307C9130" w:rsidR="00CB5991" w:rsidRPr="00CF53BC" w:rsidRDefault="0081497C" w:rsidP="0081497C">
      <w:pPr>
        <w:pStyle w:val="TEXTXTXTXT"/>
        <w:rPr>
          <w:rFonts w:eastAsia="Calibri"/>
          <w:bCs/>
          <w:iCs/>
        </w:rPr>
      </w:pPr>
      <w:r w:rsidRPr="00CF53BC">
        <w:t xml:space="preserve">- </w:t>
      </w:r>
      <w:r w:rsidR="00CB5991" w:rsidRPr="00CF53BC">
        <w:rPr>
          <w:rFonts w:eastAsia="Calibri"/>
        </w:rPr>
        <w:t>Handbook for VET providers,</w:t>
      </w:r>
      <w:r w:rsidR="00CB5991" w:rsidRPr="00CF53BC">
        <w:rPr>
          <w:rFonts w:eastAsia="Calibri"/>
          <w:bCs/>
          <w:iCs/>
        </w:rPr>
        <w:t xml:space="preserve"> published by</w:t>
      </w:r>
      <w:r w:rsidR="00CB5991" w:rsidRPr="00CF53BC">
        <w:rPr>
          <w:rFonts w:eastAsia="Calibri" w:cs="TimesNewRoman"/>
        </w:rPr>
        <w:t xml:space="preserve"> European Centre for the Development of Vocational Training 2015.</w:t>
      </w:r>
    </w:p>
    <w:p w14:paraId="5579A1E7" w14:textId="35DABA3A" w:rsidR="00CB5991" w:rsidRPr="00CF53BC" w:rsidRDefault="0081497C" w:rsidP="0081497C">
      <w:pPr>
        <w:pStyle w:val="TEXTXTXTXT"/>
      </w:pPr>
      <w:r w:rsidRPr="00CF53BC">
        <w:t xml:space="preserve">- </w:t>
      </w:r>
      <w:r w:rsidR="00CB5991" w:rsidRPr="00CF53BC">
        <w:rPr>
          <w:bCs/>
          <w:iCs/>
        </w:rPr>
        <w:t>Self-Assessment Manual for VET Providers in Croatia, 2015.</w:t>
      </w:r>
    </w:p>
    <w:p w14:paraId="36450CBC" w14:textId="2327159B" w:rsidR="00CB5991" w:rsidRPr="00CF53BC" w:rsidRDefault="0081497C" w:rsidP="0081497C">
      <w:pPr>
        <w:pStyle w:val="TEXTXTXTXT"/>
      </w:pPr>
      <w:r w:rsidRPr="00CF53BC">
        <w:t xml:space="preserve">- </w:t>
      </w:r>
      <w:r w:rsidR="00CB5991" w:rsidRPr="00CF53BC">
        <w:t>Study on Quality Assurance in Continuous VET and on Future Development of EQAVET. Final Report July 2013, published by ICF GHK.</w:t>
      </w:r>
    </w:p>
    <w:p w14:paraId="12065EC4" w14:textId="68EBD134" w:rsidR="00CB5991" w:rsidRPr="00100F87" w:rsidRDefault="0081497C" w:rsidP="0081497C">
      <w:pPr>
        <w:pStyle w:val="TEXTXTXTXT"/>
        <w:rPr>
          <w:bCs/>
          <w:lang w:val="sq-AL"/>
        </w:rPr>
      </w:pPr>
      <w:r w:rsidRPr="00100F87">
        <w:rPr>
          <w:lang w:val="sq-AL"/>
        </w:rPr>
        <w:t xml:space="preserve">- </w:t>
      </w:r>
      <w:r w:rsidR="00CB5991" w:rsidRPr="00100F87">
        <w:rPr>
          <w:bCs/>
          <w:lang w:val="sq-AL"/>
        </w:rPr>
        <w:t xml:space="preserve">Udhëzuesi </w:t>
      </w:r>
      <w:r w:rsidR="009E295B" w:rsidRPr="00100F87">
        <w:rPr>
          <w:bCs/>
          <w:lang w:val="sq-AL"/>
        </w:rPr>
        <w:t>“</w:t>
      </w:r>
      <w:r w:rsidR="00CB5991" w:rsidRPr="00100F87">
        <w:rPr>
          <w:bCs/>
          <w:lang w:val="sq-AL"/>
        </w:rPr>
        <w:t>Vetëvlerësimi</w:t>
      </w:r>
      <w:r w:rsidR="009E295B" w:rsidRPr="00100F87">
        <w:rPr>
          <w:bCs/>
          <w:lang w:val="sq-AL"/>
        </w:rPr>
        <w:t>”</w:t>
      </w:r>
      <w:r w:rsidR="002151DB">
        <w:rPr>
          <w:bCs/>
          <w:lang w:val="sq-AL"/>
        </w:rPr>
        <w:t xml:space="preserve"> </w:t>
      </w:r>
      <w:r w:rsidR="00CB5991" w:rsidRPr="00100F87">
        <w:rPr>
          <w:bCs/>
          <w:lang w:val="sq-AL"/>
        </w:rPr>
        <w:t xml:space="preserve">për institucionet e </w:t>
      </w:r>
      <w:r w:rsidR="00D90846" w:rsidRPr="00100F87">
        <w:rPr>
          <w:bCs/>
          <w:lang w:val="sq-AL"/>
        </w:rPr>
        <w:t>arsimit dhe formimit profesional</w:t>
      </w:r>
      <w:r w:rsidR="00D90846">
        <w:rPr>
          <w:bCs/>
          <w:lang w:val="sq-AL"/>
        </w:rPr>
        <w:t>,</w:t>
      </w:r>
      <w:r w:rsidR="00D90846" w:rsidRPr="00100F87">
        <w:rPr>
          <w:bCs/>
          <w:lang w:val="sq-AL"/>
        </w:rPr>
        <w:t xml:space="preserve"> </w:t>
      </w:r>
      <w:r w:rsidR="00CB5991" w:rsidRPr="00100F87">
        <w:rPr>
          <w:bCs/>
          <w:lang w:val="sq-AL"/>
        </w:rPr>
        <w:t>Tiranë, 2010, publikuar nga AKAFPK.</w:t>
      </w:r>
    </w:p>
    <w:p w14:paraId="196E5036" w14:textId="6C071E02" w:rsidR="00CB5991" w:rsidRPr="00100F87" w:rsidRDefault="0081497C" w:rsidP="0081497C">
      <w:pPr>
        <w:pStyle w:val="TEXTXTXTXT"/>
        <w:rPr>
          <w:bCs/>
          <w:lang w:val="sq-AL"/>
        </w:rPr>
      </w:pPr>
      <w:r w:rsidRPr="00100F87">
        <w:rPr>
          <w:lang w:val="sq-AL"/>
        </w:rPr>
        <w:t xml:space="preserve">- </w:t>
      </w:r>
      <w:r w:rsidR="00CB5991" w:rsidRPr="00100F87">
        <w:rPr>
          <w:lang w:val="sq-AL" w:eastAsia="sq-AL"/>
        </w:rPr>
        <w:t xml:space="preserve">Botimi </w:t>
      </w:r>
      <w:r w:rsidR="009E295B" w:rsidRPr="00100F87">
        <w:rPr>
          <w:lang w:val="sq-AL" w:eastAsia="sq-AL"/>
        </w:rPr>
        <w:t>“</w:t>
      </w:r>
      <w:r w:rsidR="00CB5991" w:rsidRPr="00100F87">
        <w:rPr>
          <w:lang w:val="sq-AL" w:eastAsia="sq-AL"/>
        </w:rPr>
        <w:t xml:space="preserve">Procesi i </w:t>
      </w:r>
      <w:r w:rsidR="00D90846" w:rsidRPr="00100F87">
        <w:rPr>
          <w:lang w:val="sq-AL" w:eastAsia="sq-AL"/>
        </w:rPr>
        <w:t>akreditimit të ofruesve të arsimit dhe formimit profesional</w:t>
      </w:r>
      <w:r w:rsidR="009E295B" w:rsidRPr="00100F87">
        <w:rPr>
          <w:lang w:val="sq-AL" w:eastAsia="sq-AL"/>
        </w:rPr>
        <w:t>”</w:t>
      </w:r>
      <w:r w:rsidR="00D90846">
        <w:rPr>
          <w:lang w:val="sq-AL" w:eastAsia="sq-AL"/>
        </w:rPr>
        <w:t>,</w:t>
      </w:r>
      <w:r w:rsidR="00CB5991" w:rsidRPr="00100F87">
        <w:rPr>
          <w:lang w:val="sq-AL" w:eastAsia="sq-AL"/>
        </w:rPr>
        <w:t xml:space="preserve"> publikuar nga AKAFPK</w:t>
      </w:r>
      <w:r w:rsidR="00D90846">
        <w:rPr>
          <w:lang w:val="sq-AL" w:eastAsia="sq-AL"/>
        </w:rPr>
        <w:t>-ja</w:t>
      </w:r>
      <w:r w:rsidR="00CB5991" w:rsidRPr="00100F87">
        <w:rPr>
          <w:lang w:val="sq-AL" w:eastAsia="sq-AL"/>
        </w:rPr>
        <w:t>, 2009.</w:t>
      </w:r>
    </w:p>
    <w:p w14:paraId="7EF6E388" w14:textId="77777777" w:rsidR="009E295B" w:rsidRPr="00100F87" w:rsidRDefault="009E295B" w:rsidP="0081497C">
      <w:pPr>
        <w:pStyle w:val="TEXTXTXTXT"/>
        <w:rPr>
          <w:b/>
          <w:lang w:val="sq-AL"/>
        </w:rPr>
      </w:pPr>
    </w:p>
    <w:p w14:paraId="3807D446" w14:textId="3C563337" w:rsidR="00CB5991" w:rsidRPr="006C0F20" w:rsidRDefault="00CB5991" w:rsidP="0081497C">
      <w:pPr>
        <w:pStyle w:val="TEXTXTXTXT"/>
        <w:rPr>
          <w:lang w:val="sq-AL"/>
        </w:rPr>
      </w:pPr>
      <w:r w:rsidRPr="00506893">
        <w:rPr>
          <w:b/>
          <w:lang w:val="sq-AL"/>
        </w:rPr>
        <w:t xml:space="preserve"> </w:t>
      </w:r>
      <w:r w:rsidRPr="006C0F20">
        <w:rPr>
          <w:lang w:val="sq-AL"/>
        </w:rPr>
        <w:t>IX.3</w:t>
      </w:r>
      <w:r w:rsidR="009E295B" w:rsidRPr="006C0F20">
        <w:rPr>
          <w:lang w:val="sq-AL"/>
        </w:rPr>
        <w:t xml:space="preserve"> </w:t>
      </w:r>
      <w:r w:rsidRPr="006C0F20">
        <w:rPr>
          <w:lang w:val="sq-AL"/>
        </w:rPr>
        <w:t xml:space="preserve">WEBLIOGRAFIA </w:t>
      </w:r>
    </w:p>
    <w:p w14:paraId="1F676529" w14:textId="1BDE1370" w:rsidR="00CB5991" w:rsidRPr="006C0F20" w:rsidRDefault="0081497C" w:rsidP="0081497C">
      <w:pPr>
        <w:pStyle w:val="TEXTXTXTXT"/>
        <w:jc w:val="left"/>
        <w:rPr>
          <w:bCs/>
          <w:color w:val="0000FF"/>
          <w:lang w:val="sq-AL"/>
        </w:rPr>
      </w:pPr>
      <w:r w:rsidRPr="006C0F20">
        <w:rPr>
          <w:color w:val="0000FF"/>
          <w:lang w:val="sq-AL"/>
        </w:rPr>
        <w:t xml:space="preserve">- </w:t>
      </w:r>
      <w:hyperlink r:id="rId14" w:history="1">
        <w:r w:rsidR="00CB5991" w:rsidRPr="006C0F20">
          <w:rPr>
            <w:rStyle w:val="Hyperlink"/>
            <w:lang w:val="sq-AL"/>
          </w:rPr>
          <w:t>www.sici.eu</w:t>
        </w:r>
      </w:hyperlink>
      <w:r w:rsidR="00CB5991" w:rsidRPr="006C0F20">
        <w:rPr>
          <w:bCs/>
          <w:color w:val="0000FF"/>
          <w:lang w:val="sq-AL"/>
        </w:rPr>
        <w:t xml:space="preserve"> </w:t>
      </w:r>
    </w:p>
    <w:p w14:paraId="5CA0A6AA" w14:textId="0CDD3372" w:rsidR="00CB5991" w:rsidRPr="006C0F20" w:rsidRDefault="0081497C" w:rsidP="0081497C">
      <w:pPr>
        <w:pStyle w:val="TEXTXTXTXT"/>
        <w:jc w:val="left"/>
        <w:rPr>
          <w:color w:val="0000FF"/>
          <w:lang w:val="sq-AL"/>
        </w:rPr>
      </w:pPr>
      <w:r w:rsidRPr="006C0F20">
        <w:rPr>
          <w:color w:val="0000FF"/>
          <w:lang w:val="sq-AL"/>
        </w:rPr>
        <w:t xml:space="preserve">- </w:t>
      </w:r>
      <w:hyperlink r:id="rId15" w:history="1">
        <w:r w:rsidR="00CB5991" w:rsidRPr="006C0F20">
          <w:rPr>
            <w:rStyle w:val="Hyperlink"/>
            <w:lang w:val="sq-AL"/>
          </w:rPr>
          <w:t>http://www.eqavet.eu/gns/what-ëe-do/implementing-the-framework/united-kingdom.aspx</w:t>
        </w:r>
      </w:hyperlink>
      <w:r w:rsidR="00F10ADE" w:rsidRPr="006C0F20">
        <w:rPr>
          <w:color w:val="0000FF"/>
          <w:lang w:val="sq-AL"/>
        </w:rPr>
        <w:t xml:space="preserve"> </w:t>
      </w:r>
    </w:p>
    <w:p w14:paraId="1A26C09F" w14:textId="04F71B3C" w:rsidR="00CB5991" w:rsidRPr="006C0F20" w:rsidRDefault="0081497C" w:rsidP="0081497C">
      <w:pPr>
        <w:pStyle w:val="TEXTXTXTXT"/>
        <w:jc w:val="left"/>
        <w:rPr>
          <w:color w:val="0000FF"/>
          <w:lang w:val="sq-AL"/>
        </w:rPr>
      </w:pPr>
      <w:r w:rsidRPr="006C0F20">
        <w:rPr>
          <w:color w:val="0000FF"/>
          <w:lang w:val="sq-AL"/>
        </w:rPr>
        <w:t xml:space="preserve">- </w:t>
      </w:r>
      <w:hyperlink r:id="rId16" w:tgtFrame="_blank" w:history="1">
        <w:r w:rsidR="00CB5991" w:rsidRPr="006C0F20">
          <w:rPr>
            <w:rStyle w:val="Hyperlink"/>
            <w:lang w:val="sq-AL"/>
          </w:rPr>
          <w:t>http://akk-ks.net/udhezues/sigurimi-i-cilesise</w:t>
        </w:r>
      </w:hyperlink>
    </w:p>
    <w:p w14:paraId="5BB846B6" w14:textId="58353648" w:rsidR="00CB5991" w:rsidRPr="006C0F20" w:rsidRDefault="0081497C" w:rsidP="0081497C">
      <w:pPr>
        <w:pStyle w:val="TEXTXTXTXT"/>
        <w:jc w:val="left"/>
        <w:rPr>
          <w:color w:val="0000FF"/>
          <w:lang w:val="sq-AL"/>
        </w:rPr>
      </w:pPr>
      <w:r w:rsidRPr="006C0F20">
        <w:rPr>
          <w:color w:val="0000FF"/>
          <w:lang w:val="sq-AL"/>
        </w:rPr>
        <w:t xml:space="preserve">- </w:t>
      </w:r>
      <w:hyperlink r:id="rId17" w:history="1">
        <w:r w:rsidR="00CB5991" w:rsidRPr="006C0F20">
          <w:rPr>
            <w:rStyle w:val="Hyperlink"/>
            <w:lang w:val="sq-AL"/>
          </w:rPr>
          <w:t>www.ascal.edu.al</w:t>
        </w:r>
      </w:hyperlink>
      <w:r w:rsidR="00F10ADE" w:rsidRPr="006C0F20">
        <w:rPr>
          <w:color w:val="0000FF"/>
          <w:lang w:val="sq-AL"/>
        </w:rPr>
        <w:t xml:space="preserve"> </w:t>
      </w:r>
    </w:p>
    <w:p w14:paraId="477DA1BD" w14:textId="458855ED" w:rsidR="00CB5991" w:rsidRPr="006C0F20" w:rsidRDefault="0081497C" w:rsidP="0081497C">
      <w:pPr>
        <w:pStyle w:val="TEXTXTXTXT"/>
        <w:jc w:val="left"/>
        <w:rPr>
          <w:color w:val="0000FF"/>
          <w:lang w:val="sq-AL"/>
        </w:rPr>
      </w:pPr>
      <w:r w:rsidRPr="006C0F20">
        <w:rPr>
          <w:color w:val="0000FF"/>
          <w:lang w:val="sq-AL"/>
        </w:rPr>
        <w:t xml:space="preserve">- </w:t>
      </w:r>
      <w:hyperlink r:id="rId18" w:history="1">
        <w:r w:rsidR="00CB5991" w:rsidRPr="006C0F20">
          <w:rPr>
            <w:rStyle w:val="Hyperlink"/>
            <w:lang w:val="sq-AL"/>
          </w:rPr>
          <w:t>www.ascap.edu.al</w:t>
        </w:r>
      </w:hyperlink>
    </w:p>
    <w:p w14:paraId="39B29F89" w14:textId="235D18AC" w:rsidR="00CB5991" w:rsidRPr="006C0F20" w:rsidRDefault="0081497C" w:rsidP="0081497C">
      <w:pPr>
        <w:pStyle w:val="TEXTXTXTXT"/>
        <w:jc w:val="left"/>
        <w:rPr>
          <w:color w:val="0000FF"/>
          <w:lang w:val="sq-AL"/>
        </w:rPr>
      </w:pPr>
      <w:r w:rsidRPr="006C0F20">
        <w:rPr>
          <w:color w:val="0000FF"/>
          <w:lang w:val="sq-AL"/>
        </w:rPr>
        <w:t xml:space="preserve">- </w:t>
      </w:r>
      <w:r w:rsidR="00CB5991" w:rsidRPr="006C0F20">
        <w:rPr>
          <w:color w:val="0000FF"/>
          <w:lang w:val="sq-AL"/>
        </w:rPr>
        <w:t xml:space="preserve">http://arsimi.gov.al/ </w:t>
      </w:r>
    </w:p>
    <w:p w14:paraId="149F1660" w14:textId="1A553DF7" w:rsidR="00CB5991" w:rsidRPr="006C0F20" w:rsidRDefault="0081497C" w:rsidP="0081497C">
      <w:pPr>
        <w:pStyle w:val="TEXTXTXTXT"/>
        <w:jc w:val="left"/>
        <w:rPr>
          <w:color w:val="0000FF"/>
          <w:lang w:val="sq-AL"/>
        </w:rPr>
      </w:pPr>
      <w:r w:rsidRPr="006C0F20">
        <w:rPr>
          <w:color w:val="0000FF"/>
          <w:lang w:val="sq-AL"/>
        </w:rPr>
        <w:t xml:space="preserve">- </w:t>
      </w:r>
      <w:hyperlink r:id="rId19" w:history="1">
        <w:r w:rsidR="00CB5991" w:rsidRPr="006C0F20">
          <w:rPr>
            <w:rStyle w:val="Hyperlink"/>
            <w:lang w:val="sq-AL"/>
          </w:rPr>
          <w:t>http://financa.gov.al</w:t>
        </w:r>
      </w:hyperlink>
    </w:p>
    <w:p w14:paraId="362A1EEB" w14:textId="5336F08A" w:rsidR="00CB5991" w:rsidRPr="006C0F20" w:rsidRDefault="0081497C" w:rsidP="0081497C">
      <w:pPr>
        <w:pStyle w:val="TEXTXTXTXT"/>
        <w:jc w:val="left"/>
        <w:rPr>
          <w:color w:val="0000FF"/>
          <w:lang w:val="sq-AL"/>
        </w:rPr>
      </w:pPr>
      <w:r w:rsidRPr="006C0F20">
        <w:rPr>
          <w:color w:val="0000FF"/>
          <w:lang w:val="sq-AL"/>
        </w:rPr>
        <w:t xml:space="preserve">- </w:t>
      </w:r>
      <w:hyperlink r:id="rId20" w:history="1">
        <w:r w:rsidR="00CB5991" w:rsidRPr="006C0F20">
          <w:rPr>
            <w:rStyle w:val="Hyperlink"/>
            <w:lang w:val="sq-AL"/>
          </w:rPr>
          <w:t>www.akafpk.gov.al</w:t>
        </w:r>
      </w:hyperlink>
      <w:r w:rsidR="00CB5991" w:rsidRPr="006C0F20">
        <w:rPr>
          <w:color w:val="0000FF"/>
          <w:lang w:val="sq-AL"/>
        </w:rPr>
        <w:t xml:space="preserve"> </w:t>
      </w:r>
    </w:p>
    <w:p w14:paraId="08F0E023" w14:textId="7DB6C6BB" w:rsidR="00CB5991" w:rsidRPr="006C0F20" w:rsidRDefault="0081497C" w:rsidP="0081497C">
      <w:pPr>
        <w:pStyle w:val="TEXTXTXTXT"/>
        <w:jc w:val="left"/>
        <w:rPr>
          <w:color w:val="0000FF"/>
          <w:lang w:val="sq-AL"/>
        </w:rPr>
      </w:pPr>
      <w:r w:rsidRPr="006C0F20">
        <w:rPr>
          <w:color w:val="0000FF"/>
          <w:lang w:val="sq-AL"/>
        </w:rPr>
        <w:t xml:space="preserve">- </w:t>
      </w:r>
      <w:hyperlink r:id="rId21" w:history="1">
        <w:r w:rsidR="00CB5991" w:rsidRPr="006C0F20">
          <w:rPr>
            <w:rStyle w:val="Hyperlink"/>
            <w:lang w:val="sq-AL"/>
          </w:rPr>
          <w:t>www.qsha.gov.al</w:t>
        </w:r>
      </w:hyperlink>
      <w:r w:rsidR="00CB5991" w:rsidRPr="006C0F20">
        <w:rPr>
          <w:color w:val="0000FF"/>
          <w:lang w:val="sq-AL"/>
        </w:rPr>
        <w:t xml:space="preserve"> </w:t>
      </w:r>
    </w:p>
    <w:p w14:paraId="3B9283D4" w14:textId="37BF167F" w:rsidR="00154525" w:rsidRPr="006C0F20" w:rsidRDefault="0081497C" w:rsidP="0081497C">
      <w:pPr>
        <w:pStyle w:val="TEXTXTXTXT"/>
        <w:jc w:val="left"/>
        <w:rPr>
          <w:lang w:val="sq-AL"/>
        </w:rPr>
      </w:pPr>
      <w:r w:rsidRPr="006C0F20">
        <w:rPr>
          <w:color w:val="0000FF"/>
          <w:lang w:val="sq-AL"/>
        </w:rPr>
        <w:t xml:space="preserve">- </w:t>
      </w:r>
      <w:hyperlink r:id="rId22" w:history="1">
        <w:r w:rsidR="00CB5991" w:rsidRPr="006C0F20">
          <w:rPr>
            <w:rStyle w:val="Hyperlink"/>
            <w:lang w:val="sq-AL"/>
          </w:rPr>
          <w:t>http://www.ipa-hrd.al/Komponenti3/14-FS/Zbatimi-i-programeve-te-arsimit-dhe-formimit-profesional-</w:t>
        </w:r>
        <w:r w:rsidR="00005E8E" w:rsidRPr="006C0F20">
          <w:rPr>
            <w:rStyle w:val="Hyperlink"/>
            <w:lang w:val="sq-AL"/>
          </w:rPr>
          <w:t>post</w:t>
        </w:r>
        <w:r w:rsidR="00CB5991" w:rsidRPr="006C0F20">
          <w:rPr>
            <w:rStyle w:val="Hyperlink"/>
            <w:lang w:val="sq-AL"/>
          </w:rPr>
          <w:t>sekondar-ne-Shqiperi.pdf</w:t>
        </w:r>
      </w:hyperlink>
      <w:r w:rsidR="00CB5991" w:rsidRPr="006C0F20">
        <w:rPr>
          <w:color w:val="0070C0"/>
          <w:lang w:val="sq-AL"/>
        </w:rPr>
        <w:t xml:space="preserve"> </w:t>
      </w:r>
    </w:p>
    <w:sectPr w:rsidR="00154525" w:rsidRPr="006C0F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252EE5" w14:textId="77777777" w:rsidR="00522A8F" w:rsidRDefault="00522A8F" w:rsidP="00CB5991">
      <w:pPr>
        <w:spacing w:after="0" w:line="240" w:lineRule="auto"/>
      </w:pPr>
      <w:r>
        <w:separator/>
      </w:r>
    </w:p>
  </w:endnote>
  <w:endnote w:type="continuationSeparator" w:id="0">
    <w:p w14:paraId="7CD14312" w14:textId="77777777" w:rsidR="00522A8F" w:rsidRDefault="00522A8F" w:rsidP="00CB5991">
      <w:pPr>
        <w:spacing w:after="0" w:line="240" w:lineRule="auto"/>
      </w:pPr>
      <w:r>
        <w:continuationSeparator/>
      </w:r>
    </w:p>
  </w:endnote>
  <w:endnote w:type="continuationNotice" w:id="1">
    <w:p w14:paraId="3EF6BC64" w14:textId="77777777" w:rsidR="00522A8F" w:rsidRDefault="00522A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GLEP+Arial,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NSimSun">
    <w:panose1 w:val="02010609030101010101"/>
    <w:charset w:val="86"/>
    <w:family w:val="modern"/>
    <w:pitch w:val="fixed"/>
    <w:sig w:usb0="0000028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GlytusLH-Light">
    <w:altName w:val="MS Mincho"/>
    <w:panose1 w:val="00000000000000000000"/>
    <w:charset w:val="80"/>
    <w:family w:val="auto"/>
    <w:notTrueType/>
    <w:pitch w:val="default"/>
    <w:sig w:usb0="00000001" w:usb1="08070000" w:usb2="00000010" w:usb3="00000000" w:csb0="00020000"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1C0D1E" w14:textId="77777777" w:rsidR="00522A8F" w:rsidRDefault="00522A8F" w:rsidP="00CB5991">
      <w:pPr>
        <w:spacing w:after="0" w:line="240" w:lineRule="auto"/>
      </w:pPr>
      <w:r>
        <w:separator/>
      </w:r>
    </w:p>
  </w:footnote>
  <w:footnote w:type="continuationSeparator" w:id="0">
    <w:p w14:paraId="555B40D5" w14:textId="77777777" w:rsidR="00522A8F" w:rsidRDefault="00522A8F" w:rsidP="00CB5991">
      <w:pPr>
        <w:spacing w:after="0" w:line="240" w:lineRule="auto"/>
      </w:pPr>
      <w:r>
        <w:continuationSeparator/>
      </w:r>
    </w:p>
  </w:footnote>
  <w:footnote w:type="continuationNotice" w:id="1">
    <w:p w14:paraId="4689B854" w14:textId="77777777" w:rsidR="00522A8F" w:rsidRDefault="00522A8F">
      <w:pPr>
        <w:spacing w:after="0" w:line="240" w:lineRule="auto"/>
      </w:pPr>
    </w:p>
  </w:footnote>
  <w:footnote w:id="2">
    <w:p w14:paraId="141C1DF3" w14:textId="77777777" w:rsidR="00522A8F" w:rsidRPr="003F0B6B" w:rsidRDefault="00522A8F" w:rsidP="00E905E6">
      <w:pPr>
        <w:pStyle w:val="FootnoteText"/>
        <w:jc w:val="both"/>
        <w:rPr>
          <w:rFonts w:ascii="Garamond" w:hAnsi="Garamond"/>
          <w:lang w:val="sq-AL"/>
        </w:rPr>
      </w:pPr>
      <w:r w:rsidRPr="003F0B6B">
        <w:rPr>
          <w:rStyle w:val="FootnoteReference"/>
          <w:sz w:val="18"/>
          <w:szCs w:val="18"/>
          <w:lang w:val="sq-AL"/>
        </w:rPr>
        <w:footnoteRef/>
      </w:r>
      <w:r w:rsidRPr="003F0B6B">
        <w:rPr>
          <w:sz w:val="18"/>
          <w:szCs w:val="18"/>
          <w:lang w:val="sq-AL"/>
        </w:rPr>
        <w:t xml:space="preserve"> </w:t>
      </w:r>
      <w:r w:rsidRPr="003F0B6B">
        <w:rPr>
          <w:rFonts w:ascii="Garamond" w:hAnsi="Garamond"/>
          <w:lang w:val="sq-AL"/>
        </w:rPr>
        <w:t>Kriteri është përshkrues i treguesit.</w:t>
      </w:r>
    </w:p>
  </w:footnote>
  <w:footnote w:id="3">
    <w:p w14:paraId="15B5C135" w14:textId="4B40ED29" w:rsidR="00522A8F" w:rsidRPr="003F0B6B" w:rsidRDefault="00522A8F" w:rsidP="00E905E6">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Me ofrues të AFP-së nënkuptojmë të gjitha institucionet publike dhe jopublike</w:t>
      </w:r>
      <w:r>
        <w:rPr>
          <w:rFonts w:ascii="Garamond" w:hAnsi="Garamond"/>
          <w:lang w:val="sq-AL"/>
        </w:rPr>
        <w:t>,</w:t>
      </w:r>
      <w:r w:rsidRPr="003F0B6B">
        <w:rPr>
          <w:rFonts w:ascii="Garamond" w:hAnsi="Garamond"/>
          <w:lang w:val="sq-AL"/>
        </w:rPr>
        <w:t xml:space="preserve"> të cilat ofrojnë arsim dhe formim profesional sipas përkufizimit në nenin 4, pika 5, të ligjit nr. 15/2017, datë 16.2.2017, “Për arsimin dhe formimin profesional në Republikën e Shqipërisë”</w:t>
      </w:r>
      <w:r>
        <w:rPr>
          <w:rFonts w:ascii="Garamond" w:hAnsi="Garamond"/>
          <w:lang w:val="sq-AL"/>
        </w:rPr>
        <w:t>.</w:t>
      </w:r>
    </w:p>
    <w:p w14:paraId="78C1BE21" w14:textId="77777777" w:rsidR="00522A8F" w:rsidRPr="003F0B6B" w:rsidRDefault="00522A8F" w:rsidP="00CB5991">
      <w:pPr>
        <w:pStyle w:val="FootnoteText"/>
        <w:rPr>
          <w:rFonts w:ascii="Calibri" w:hAnsi="Calibri"/>
          <w:lang w:val="sq-AL"/>
        </w:rPr>
      </w:pPr>
    </w:p>
  </w:footnote>
  <w:footnote w:id="4">
    <w:p w14:paraId="3BA7FAD0" w14:textId="613BA095" w:rsidR="00522A8F" w:rsidRPr="003F0B6B" w:rsidRDefault="00522A8F" w:rsidP="00CB5991">
      <w:pPr>
        <w:pStyle w:val="FootnoteText"/>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Plan afatmesëm zhvillojnë vetëm shkollat profesionale.</w:t>
      </w:r>
    </w:p>
  </w:footnote>
  <w:footnote w:id="5">
    <w:p w14:paraId="364DDD19" w14:textId="502F8B88" w:rsidR="00522A8F" w:rsidRPr="003F0B6B" w:rsidRDefault="00522A8F" w:rsidP="00A05F7C">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Në qendrat publike dhe jopublike të formimit profesional funksionon vetëm Bordi i Institucionit. Organizmat e tjerë të përmendur i takojnë shkollës profesionale.</w:t>
      </w:r>
    </w:p>
  </w:footnote>
  <w:footnote w:id="6">
    <w:p w14:paraId="6427D242" w14:textId="5C388B8F" w:rsidR="00522A8F" w:rsidRPr="003F0B6B" w:rsidRDefault="00522A8F" w:rsidP="00CB5991">
      <w:pPr>
        <w:pStyle w:val="FootnoteText"/>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Këto </w:t>
      </w:r>
      <w:r>
        <w:rPr>
          <w:rFonts w:ascii="Garamond" w:hAnsi="Garamond"/>
          <w:lang w:val="sq-AL"/>
        </w:rPr>
        <w:t>s</w:t>
      </w:r>
      <w:r w:rsidRPr="003F0B6B">
        <w:rPr>
          <w:rFonts w:ascii="Garamond" w:hAnsi="Garamond"/>
          <w:lang w:val="sq-AL"/>
        </w:rPr>
        <w:t>tandarde janë miratuar nga MAS</w:t>
      </w:r>
      <w:r>
        <w:rPr>
          <w:rFonts w:ascii="Garamond" w:hAnsi="Garamond"/>
          <w:lang w:val="sq-AL"/>
        </w:rPr>
        <w:t>-i,</w:t>
      </w:r>
      <w:r w:rsidRPr="003F0B6B">
        <w:rPr>
          <w:rFonts w:ascii="Garamond" w:hAnsi="Garamond"/>
          <w:lang w:val="sq-AL"/>
        </w:rPr>
        <w:t xml:space="preserve"> me shkresë</w:t>
      </w:r>
      <w:r>
        <w:rPr>
          <w:rFonts w:ascii="Garamond" w:hAnsi="Garamond"/>
          <w:lang w:val="sq-AL"/>
        </w:rPr>
        <w:t>n</w:t>
      </w:r>
      <w:r w:rsidRPr="003F0B6B">
        <w:rPr>
          <w:rFonts w:ascii="Garamond" w:hAnsi="Garamond"/>
          <w:lang w:val="sq-AL"/>
        </w:rPr>
        <w:t xml:space="preserve"> </w:t>
      </w:r>
      <w:r>
        <w:rPr>
          <w:rFonts w:ascii="Garamond" w:hAnsi="Garamond"/>
          <w:lang w:val="sq-AL"/>
        </w:rPr>
        <w:t>n</w:t>
      </w:r>
      <w:r w:rsidRPr="003F0B6B">
        <w:rPr>
          <w:rFonts w:ascii="Garamond" w:hAnsi="Garamond"/>
          <w:lang w:val="sq-AL"/>
        </w:rPr>
        <w:t>r.</w:t>
      </w:r>
      <w:r>
        <w:rPr>
          <w:rFonts w:ascii="Garamond" w:hAnsi="Garamond"/>
          <w:lang w:val="sq-AL"/>
        </w:rPr>
        <w:t xml:space="preserve"> </w:t>
      </w:r>
      <w:r w:rsidRPr="003F0B6B">
        <w:rPr>
          <w:rFonts w:ascii="Garamond" w:hAnsi="Garamond"/>
          <w:lang w:val="sq-AL"/>
        </w:rPr>
        <w:t xml:space="preserve">1794, </w:t>
      </w:r>
      <w:r>
        <w:rPr>
          <w:rFonts w:ascii="Garamond" w:hAnsi="Garamond"/>
          <w:lang w:val="sq-AL"/>
        </w:rPr>
        <w:t>datë 13.</w:t>
      </w:r>
      <w:r w:rsidRPr="003F0B6B">
        <w:rPr>
          <w:rFonts w:ascii="Garamond" w:hAnsi="Garamond"/>
          <w:lang w:val="sq-AL"/>
        </w:rPr>
        <w:t>3.2013.</w:t>
      </w:r>
    </w:p>
    <w:p w14:paraId="66BA276F" w14:textId="77777777" w:rsidR="00522A8F" w:rsidRPr="003F0B6B" w:rsidRDefault="00522A8F" w:rsidP="00CB5991">
      <w:pPr>
        <w:pStyle w:val="FootnoteText"/>
        <w:rPr>
          <w:lang w:val="sq-AL"/>
        </w:rPr>
      </w:pPr>
    </w:p>
  </w:footnote>
  <w:footnote w:id="7">
    <w:p w14:paraId="0E87B807" w14:textId="110C2571" w:rsidR="00522A8F" w:rsidRPr="003F0B6B" w:rsidRDefault="00522A8F" w:rsidP="007634D5">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Ligji nr.</w:t>
      </w:r>
      <w:r>
        <w:rPr>
          <w:rFonts w:ascii="Garamond" w:hAnsi="Garamond"/>
          <w:lang w:val="sq-AL"/>
        </w:rPr>
        <w:t xml:space="preserve"> </w:t>
      </w:r>
      <w:r w:rsidRPr="003F0B6B">
        <w:rPr>
          <w:rFonts w:ascii="Garamond" w:hAnsi="Garamond"/>
          <w:lang w:val="sq-AL"/>
        </w:rPr>
        <w:t>15/2017, datë 16.2.2017</w:t>
      </w:r>
      <w:r>
        <w:rPr>
          <w:rFonts w:ascii="Garamond" w:hAnsi="Garamond"/>
          <w:lang w:val="sq-AL"/>
        </w:rPr>
        <w:t>,</w:t>
      </w:r>
      <w:r w:rsidRPr="003F0B6B">
        <w:rPr>
          <w:rFonts w:ascii="Garamond" w:hAnsi="Garamond"/>
          <w:lang w:val="sq-AL"/>
        </w:rPr>
        <w:t xml:space="preserve"> “Për arsimin dhe formimin profesional në Republikën e Shqipërisë</w:t>
      </w:r>
      <w:r w:rsidRPr="003F0B6B">
        <w:rPr>
          <w:rFonts w:ascii="Garamond" w:hAnsi="Garamond"/>
          <w:bCs/>
          <w:lang w:val="sq-AL"/>
        </w:rPr>
        <w:t xml:space="preserve">”, si dhe </w:t>
      </w:r>
      <w:r w:rsidRPr="003F0B6B">
        <w:rPr>
          <w:rFonts w:ascii="Garamond" w:hAnsi="Garamond"/>
          <w:lang w:val="sq-AL"/>
        </w:rPr>
        <w:t>l</w:t>
      </w:r>
      <w:r w:rsidRPr="003F0B6B">
        <w:rPr>
          <w:rFonts w:ascii="Garamond" w:hAnsi="Garamond"/>
          <w:bCs/>
          <w:lang w:val="sq-AL"/>
        </w:rPr>
        <w:t>igji nr. 56/2015</w:t>
      </w:r>
      <w:r>
        <w:rPr>
          <w:rFonts w:ascii="Garamond" w:hAnsi="Garamond"/>
          <w:bCs/>
          <w:lang w:val="sq-AL"/>
        </w:rPr>
        <w:t>,</w:t>
      </w:r>
      <w:r w:rsidRPr="003F0B6B">
        <w:rPr>
          <w:rFonts w:ascii="Garamond" w:hAnsi="Garamond"/>
          <w:bCs/>
          <w:lang w:val="sq-AL"/>
        </w:rPr>
        <w:t xml:space="preserve"> </w:t>
      </w:r>
      <w:r>
        <w:rPr>
          <w:rFonts w:ascii="Garamond" w:hAnsi="Garamond"/>
          <w:bCs/>
          <w:lang w:val="sq-AL"/>
        </w:rPr>
        <w:t>“P</w:t>
      </w:r>
      <w:r w:rsidRPr="003F0B6B">
        <w:rPr>
          <w:rFonts w:ascii="Garamond" w:hAnsi="Garamond"/>
          <w:bCs/>
          <w:lang w:val="sq-AL"/>
        </w:rPr>
        <w:t>ër disa ndryshime në ligjin nr. 69/2012</w:t>
      </w:r>
      <w:r>
        <w:rPr>
          <w:rFonts w:ascii="Garamond" w:hAnsi="Garamond"/>
          <w:bCs/>
          <w:lang w:val="sq-AL"/>
        </w:rPr>
        <w:t>,</w:t>
      </w:r>
      <w:r w:rsidRPr="003F0B6B">
        <w:rPr>
          <w:rFonts w:ascii="Garamond" w:hAnsi="Garamond"/>
          <w:bCs/>
          <w:lang w:val="sq-AL"/>
        </w:rPr>
        <w:t xml:space="preserve"> </w:t>
      </w:r>
      <w:r>
        <w:rPr>
          <w:rFonts w:ascii="Garamond" w:hAnsi="Garamond"/>
          <w:bCs/>
          <w:lang w:val="sq-AL"/>
        </w:rPr>
        <w:t>‘</w:t>
      </w:r>
      <w:r w:rsidRPr="003F0B6B">
        <w:rPr>
          <w:rFonts w:ascii="Garamond" w:hAnsi="Garamond"/>
          <w:bCs/>
          <w:lang w:val="sq-AL"/>
        </w:rPr>
        <w:t xml:space="preserve">Për sistemin arsimor </w:t>
      </w:r>
      <w:r>
        <w:rPr>
          <w:rFonts w:ascii="Garamond" w:hAnsi="Garamond"/>
          <w:bCs/>
          <w:lang w:val="sq-AL"/>
        </w:rPr>
        <w:t>p</w:t>
      </w:r>
      <w:r w:rsidRPr="003F0B6B">
        <w:rPr>
          <w:rFonts w:ascii="Garamond" w:hAnsi="Garamond"/>
          <w:bCs/>
          <w:lang w:val="sq-AL"/>
        </w:rPr>
        <w:t>arauniversitar në Republikën e Shqipërisë</w:t>
      </w:r>
      <w:r>
        <w:rPr>
          <w:rFonts w:ascii="Garamond" w:hAnsi="Garamond"/>
          <w:bCs/>
          <w:lang w:val="sq-AL"/>
        </w:rPr>
        <w:t>’</w:t>
      </w:r>
      <w:r w:rsidRPr="003F0B6B">
        <w:rPr>
          <w:rFonts w:ascii="Garamond" w:hAnsi="Garamond"/>
          <w:bCs/>
          <w:lang w:val="sq-AL"/>
        </w:rPr>
        <w:t>”.</w:t>
      </w:r>
    </w:p>
  </w:footnote>
  <w:footnote w:id="8">
    <w:p w14:paraId="07AB8AD6" w14:textId="502899E1" w:rsidR="00522A8F" w:rsidRPr="003F0B6B" w:rsidRDefault="00522A8F" w:rsidP="007634D5">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Plani i zhvillimit të orëve mësimore nënkupton “Planin mësimor operativ”, që në këtë material përdoret “Plani i zhvillimit të orëve mësimore”</w:t>
      </w:r>
      <w:r>
        <w:rPr>
          <w:rFonts w:ascii="Garamond" w:hAnsi="Garamond"/>
          <w:lang w:val="sq-AL"/>
        </w:rPr>
        <w:t>.</w:t>
      </w:r>
      <w:r w:rsidRPr="003F0B6B">
        <w:rPr>
          <w:rFonts w:ascii="Garamond" w:hAnsi="Garamond"/>
          <w:lang w:val="sq-AL"/>
        </w:rPr>
        <w:t xml:space="preserve"> </w:t>
      </w:r>
    </w:p>
    <w:p w14:paraId="5AF9E040" w14:textId="77777777" w:rsidR="00522A8F" w:rsidRPr="003F0B6B" w:rsidRDefault="00522A8F" w:rsidP="00CB5991">
      <w:pPr>
        <w:pStyle w:val="FootnoteText"/>
        <w:rPr>
          <w:lang w:val="sq-AL"/>
        </w:rPr>
      </w:pPr>
    </w:p>
  </w:footnote>
  <w:footnote w:id="9">
    <w:p w14:paraId="38604EB6" w14:textId="61B876A1" w:rsidR="00522A8F" w:rsidRPr="006F5764" w:rsidRDefault="00522A8F" w:rsidP="00C35D66">
      <w:pPr>
        <w:pStyle w:val="TEXTXTXTXT"/>
        <w:ind w:firstLine="0"/>
        <w:rPr>
          <w:sz w:val="20"/>
          <w:szCs w:val="20"/>
          <w:lang w:val="sq-AL"/>
        </w:rPr>
      </w:pPr>
      <w:r w:rsidRPr="006F5764">
        <w:rPr>
          <w:rStyle w:val="FootnoteReference"/>
          <w:sz w:val="20"/>
          <w:szCs w:val="20"/>
          <w:lang w:val="sq-AL"/>
        </w:rPr>
        <w:footnoteRef/>
      </w:r>
      <w:r w:rsidRPr="006F5764">
        <w:rPr>
          <w:sz w:val="20"/>
          <w:szCs w:val="20"/>
          <w:lang w:val="sq-AL"/>
        </w:rPr>
        <w:t xml:space="preserve"> Formati i programeve të mësimdhënies së lëndëve teorike profesionale, </w:t>
      </w:r>
      <w:r w:rsidRPr="006F5764">
        <w:rPr>
          <w:b/>
          <w:sz w:val="20"/>
          <w:szCs w:val="20"/>
          <w:lang w:val="sq-AL"/>
        </w:rPr>
        <w:t>i sugjeruar aktualisht</w:t>
      </w:r>
      <w:r w:rsidRPr="006F5764">
        <w:rPr>
          <w:sz w:val="20"/>
          <w:szCs w:val="20"/>
          <w:lang w:val="sq-AL"/>
        </w:rPr>
        <w:t>, ndërtohet si më poshtë:</w:t>
      </w:r>
    </w:p>
    <w:p w14:paraId="4EF2F803" w14:textId="77777777" w:rsidR="00522A8F" w:rsidRPr="006F5764" w:rsidRDefault="00522A8F" w:rsidP="00D6179A">
      <w:pPr>
        <w:pStyle w:val="TEXTXTXTXT"/>
        <w:rPr>
          <w:sz w:val="20"/>
          <w:szCs w:val="20"/>
          <w:lang w:val="sq-AL"/>
        </w:rPr>
      </w:pPr>
      <w:r w:rsidRPr="006F5764">
        <w:rPr>
          <w:sz w:val="20"/>
          <w:szCs w:val="20"/>
          <w:lang w:val="sq-AL"/>
        </w:rPr>
        <w:t>Shkolla profesionale _________________________ Viti shkollor</w:t>
      </w:r>
    </w:p>
    <w:p w14:paraId="5A215CD6" w14:textId="77777777" w:rsidR="00522A8F" w:rsidRPr="006F5764" w:rsidRDefault="00522A8F" w:rsidP="00D6179A">
      <w:pPr>
        <w:pStyle w:val="TEXTXTXTXT"/>
        <w:rPr>
          <w:sz w:val="20"/>
          <w:szCs w:val="20"/>
          <w:lang w:val="sq-AL"/>
        </w:rPr>
      </w:pPr>
      <w:r w:rsidRPr="006F5764">
        <w:rPr>
          <w:sz w:val="20"/>
          <w:szCs w:val="20"/>
          <w:lang w:val="sq-AL"/>
        </w:rPr>
        <w:t>Drejtimi/profili profesional ___________________ Niveli ___</w:t>
      </w:r>
    </w:p>
    <w:p w14:paraId="4CF35E19" w14:textId="77777777" w:rsidR="00522A8F" w:rsidRPr="006F5764" w:rsidRDefault="00522A8F" w:rsidP="00D6179A">
      <w:pPr>
        <w:pStyle w:val="TEXTXTXTXT"/>
        <w:rPr>
          <w:sz w:val="20"/>
          <w:szCs w:val="20"/>
          <w:lang w:val="sq-AL"/>
        </w:rPr>
      </w:pPr>
      <w:r w:rsidRPr="006F5764">
        <w:rPr>
          <w:sz w:val="20"/>
          <w:szCs w:val="20"/>
          <w:lang w:val="sq-AL"/>
        </w:rPr>
        <w:t>Klasa ___, ____ orë mësimore</w:t>
      </w:r>
    </w:p>
    <w:p w14:paraId="590E2250" w14:textId="77777777" w:rsidR="00522A8F" w:rsidRPr="006F5764" w:rsidRDefault="00522A8F" w:rsidP="00D6179A">
      <w:pPr>
        <w:pStyle w:val="TEXTXTXTXT"/>
        <w:rPr>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1860"/>
        <w:gridCol w:w="1015"/>
        <w:gridCol w:w="662"/>
        <w:gridCol w:w="1591"/>
        <w:gridCol w:w="1658"/>
        <w:gridCol w:w="1026"/>
        <w:gridCol w:w="1258"/>
      </w:tblGrid>
      <w:tr w:rsidR="00522A8F" w:rsidRPr="006F5764" w14:paraId="0CCCEDBD" w14:textId="77777777" w:rsidTr="00097310">
        <w:tc>
          <w:tcPr>
            <w:tcW w:w="240" w:type="pct"/>
            <w:shd w:val="clear" w:color="auto" w:fill="auto"/>
            <w:vAlign w:val="center"/>
          </w:tcPr>
          <w:p w14:paraId="2F6DD58D" w14:textId="0B9D0300" w:rsidR="00522A8F" w:rsidRPr="006F5764" w:rsidRDefault="00522A8F" w:rsidP="00097310">
            <w:pPr>
              <w:pStyle w:val="FootnoteText"/>
              <w:jc w:val="center"/>
              <w:rPr>
                <w:rFonts w:ascii="Garamond" w:hAnsi="Garamond"/>
                <w:b/>
                <w:lang w:val="sq-AL"/>
              </w:rPr>
            </w:pPr>
            <w:r w:rsidRPr="006F5764">
              <w:rPr>
                <w:rFonts w:ascii="Garamond" w:hAnsi="Garamond"/>
                <w:b/>
                <w:lang w:val="sq-AL"/>
              </w:rPr>
              <w:t>Nr.</w:t>
            </w:r>
          </w:p>
        </w:tc>
        <w:tc>
          <w:tcPr>
            <w:tcW w:w="666" w:type="pct"/>
            <w:tcBorders>
              <w:bottom w:val="single" w:sz="4" w:space="0" w:color="auto"/>
            </w:tcBorders>
            <w:shd w:val="clear" w:color="auto" w:fill="auto"/>
            <w:vAlign w:val="center"/>
          </w:tcPr>
          <w:p w14:paraId="23A64E5A" w14:textId="5B72D07B" w:rsidR="00522A8F" w:rsidRPr="006F5764" w:rsidRDefault="00522A8F" w:rsidP="00097310">
            <w:pPr>
              <w:pStyle w:val="FootnoteText"/>
              <w:jc w:val="center"/>
              <w:rPr>
                <w:rFonts w:ascii="Garamond" w:hAnsi="Garamond"/>
                <w:b/>
                <w:lang w:val="sq-AL"/>
              </w:rPr>
            </w:pPr>
            <w:r w:rsidRPr="006F5764">
              <w:rPr>
                <w:rFonts w:ascii="Garamond" w:hAnsi="Garamond"/>
                <w:b/>
                <w:lang w:val="sq-AL"/>
              </w:rPr>
              <w:t>Temat/kohëzgjatja</w:t>
            </w:r>
          </w:p>
        </w:tc>
        <w:tc>
          <w:tcPr>
            <w:tcW w:w="599" w:type="pct"/>
            <w:shd w:val="clear" w:color="auto" w:fill="auto"/>
            <w:vAlign w:val="center"/>
          </w:tcPr>
          <w:p w14:paraId="3E189B27" w14:textId="5EB4DDFE" w:rsidR="00522A8F" w:rsidRPr="006F5764" w:rsidRDefault="00522A8F" w:rsidP="00097310">
            <w:pPr>
              <w:pStyle w:val="FootnoteText"/>
              <w:jc w:val="center"/>
              <w:rPr>
                <w:rFonts w:ascii="Garamond" w:hAnsi="Garamond"/>
                <w:b/>
                <w:lang w:val="sq-AL"/>
              </w:rPr>
            </w:pPr>
            <w:r w:rsidRPr="006F5764">
              <w:rPr>
                <w:rFonts w:ascii="Garamond" w:hAnsi="Garamond"/>
                <w:b/>
                <w:lang w:val="sq-AL"/>
              </w:rPr>
              <w:t>Çështjet</w:t>
            </w:r>
          </w:p>
        </w:tc>
        <w:tc>
          <w:tcPr>
            <w:tcW w:w="333" w:type="pct"/>
            <w:shd w:val="clear" w:color="auto" w:fill="auto"/>
            <w:vAlign w:val="center"/>
          </w:tcPr>
          <w:p w14:paraId="5104F372" w14:textId="5BB534E9" w:rsidR="00522A8F" w:rsidRPr="006F5764" w:rsidRDefault="00522A8F" w:rsidP="00097310">
            <w:pPr>
              <w:pStyle w:val="FootnoteText"/>
              <w:jc w:val="center"/>
              <w:rPr>
                <w:rFonts w:ascii="Garamond" w:hAnsi="Garamond"/>
                <w:b/>
                <w:lang w:val="sq-AL"/>
              </w:rPr>
            </w:pPr>
            <w:r w:rsidRPr="006F5764">
              <w:rPr>
                <w:rFonts w:ascii="Garamond" w:hAnsi="Garamond"/>
                <w:b/>
                <w:lang w:val="sq-AL"/>
              </w:rPr>
              <w:t>Koha</w:t>
            </w:r>
          </w:p>
        </w:tc>
        <w:tc>
          <w:tcPr>
            <w:tcW w:w="899" w:type="pct"/>
            <w:shd w:val="clear" w:color="auto" w:fill="auto"/>
            <w:vAlign w:val="center"/>
          </w:tcPr>
          <w:p w14:paraId="45FC32CE" w14:textId="61E8032A" w:rsidR="00522A8F" w:rsidRPr="006F5764" w:rsidRDefault="00522A8F" w:rsidP="00097310">
            <w:pPr>
              <w:pStyle w:val="FootnoteText"/>
              <w:jc w:val="center"/>
              <w:rPr>
                <w:rFonts w:ascii="Garamond" w:hAnsi="Garamond"/>
                <w:b/>
                <w:lang w:val="sq-AL"/>
              </w:rPr>
            </w:pPr>
            <w:r w:rsidRPr="006F5764">
              <w:rPr>
                <w:rFonts w:ascii="Garamond" w:hAnsi="Garamond"/>
                <w:b/>
                <w:lang w:val="sq-AL"/>
              </w:rPr>
              <w:t>Objektivat mësimorë</w:t>
            </w:r>
          </w:p>
        </w:tc>
        <w:tc>
          <w:tcPr>
            <w:tcW w:w="934" w:type="pct"/>
            <w:shd w:val="clear" w:color="auto" w:fill="auto"/>
            <w:vAlign w:val="center"/>
          </w:tcPr>
          <w:p w14:paraId="7735F33B" w14:textId="28130505" w:rsidR="00522A8F" w:rsidRPr="006F5764" w:rsidRDefault="00522A8F" w:rsidP="00097310">
            <w:pPr>
              <w:pStyle w:val="FootnoteText"/>
              <w:jc w:val="center"/>
              <w:rPr>
                <w:rFonts w:ascii="Garamond" w:hAnsi="Garamond"/>
                <w:b/>
                <w:lang w:val="sq-AL"/>
              </w:rPr>
            </w:pPr>
            <w:r w:rsidRPr="006F5764">
              <w:rPr>
                <w:rFonts w:ascii="Garamond" w:hAnsi="Garamond"/>
                <w:b/>
                <w:lang w:val="sq-AL"/>
              </w:rPr>
              <w:t>Instrumentet e vlerësimit</w:t>
            </w:r>
          </w:p>
        </w:tc>
        <w:tc>
          <w:tcPr>
            <w:tcW w:w="604" w:type="pct"/>
            <w:shd w:val="clear" w:color="auto" w:fill="auto"/>
            <w:vAlign w:val="center"/>
          </w:tcPr>
          <w:p w14:paraId="6BC11BF0" w14:textId="77777777" w:rsidR="00522A8F" w:rsidRPr="006F5764" w:rsidRDefault="00522A8F" w:rsidP="00097310">
            <w:pPr>
              <w:pStyle w:val="FootnoteText"/>
              <w:jc w:val="center"/>
              <w:rPr>
                <w:rFonts w:ascii="Garamond" w:hAnsi="Garamond"/>
                <w:b/>
                <w:lang w:val="sq-AL"/>
              </w:rPr>
            </w:pPr>
            <w:r w:rsidRPr="006F5764">
              <w:rPr>
                <w:rFonts w:ascii="Garamond" w:hAnsi="Garamond"/>
                <w:b/>
                <w:lang w:val="sq-AL"/>
              </w:rPr>
              <w:t>Vendi</w:t>
            </w:r>
          </w:p>
        </w:tc>
        <w:tc>
          <w:tcPr>
            <w:tcW w:w="726" w:type="pct"/>
            <w:shd w:val="clear" w:color="auto" w:fill="auto"/>
            <w:vAlign w:val="center"/>
          </w:tcPr>
          <w:p w14:paraId="6A59A99D" w14:textId="77777777" w:rsidR="00522A8F" w:rsidRPr="006F5764" w:rsidRDefault="00522A8F" w:rsidP="00097310">
            <w:pPr>
              <w:pStyle w:val="FootnoteText"/>
              <w:jc w:val="center"/>
              <w:rPr>
                <w:rFonts w:ascii="Garamond" w:hAnsi="Garamond"/>
                <w:b/>
                <w:lang w:val="sq-AL"/>
              </w:rPr>
            </w:pPr>
            <w:r w:rsidRPr="006F5764">
              <w:rPr>
                <w:rFonts w:ascii="Garamond" w:hAnsi="Garamond"/>
                <w:b/>
                <w:lang w:val="sq-AL"/>
              </w:rPr>
              <w:t>Kërkesa për realizim</w:t>
            </w:r>
          </w:p>
        </w:tc>
      </w:tr>
      <w:tr w:rsidR="00522A8F" w:rsidRPr="006F5764" w14:paraId="45810E38" w14:textId="77777777" w:rsidTr="00D6179A">
        <w:trPr>
          <w:trHeight w:val="293"/>
        </w:trPr>
        <w:tc>
          <w:tcPr>
            <w:tcW w:w="240" w:type="pct"/>
            <w:vMerge w:val="restart"/>
            <w:shd w:val="clear" w:color="auto" w:fill="auto"/>
          </w:tcPr>
          <w:p w14:paraId="2CC92F3F" w14:textId="77777777" w:rsidR="00522A8F" w:rsidRPr="006F5764" w:rsidRDefault="00522A8F">
            <w:pPr>
              <w:pStyle w:val="FootnoteText"/>
              <w:rPr>
                <w:rFonts w:ascii="Garamond" w:hAnsi="Garamond"/>
                <w:lang w:val="sq-AL"/>
              </w:rPr>
            </w:pPr>
            <w:r w:rsidRPr="006F5764">
              <w:rPr>
                <w:rFonts w:ascii="Garamond" w:hAnsi="Garamond"/>
                <w:lang w:val="sq-AL"/>
              </w:rPr>
              <w:t>1</w:t>
            </w:r>
          </w:p>
        </w:tc>
        <w:tc>
          <w:tcPr>
            <w:tcW w:w="666" w:type="pct"/>
            <w:vMerge w:val="restart"/>
            <w:tcBorders>
              <w:top w:val="single" w:sz="4" w:space="0" w:color="auto"/>
            </w:tcBorders>
            <w:shd w:val="clear" w:color="auto" w:fill="auto"/>
          </w:tcPr>
          <w:p w14:paraId="3D265795" w14:textId="77777777" w:rsidR="00522A8F" w:rsidRPr="006F5764" w:rsidRDefault="00522A8F">
            <w:pPr>
              <w:pStyle w:val="FootnoteText"/>
              <w:rPr>
                <w:rFonts w:ascii="Garamond" w:hAnsi="Garamond"/>
                <w:lang w:val="sq-AL"/>
              </w:rPr>
            </w:pPr>
          </w:p>
        </w:tc>
        <w:tc>
          <w:tcPr>
            <w:tcW w:w="599" w:type="pct"/>
            <w:shd w:val="clear" w:color="auto" w:fill="auto"/>
          </w:tcPr>
          <w:p w14:paraId="02FAC4DA" w14:textId="77777777" w:rsidR="00522A8F" w:rsidRPr="006F5764" w:rsidRDefault="00522A8F">
            <w:pPr>
              <w:pStyle w:val="FootnoteText"/>
              <w:rPr>
                <w:rFonts w:ascii="Garamond" w:hAnsi="Garamond"/>
                <w:lang w:val="sq-AL"/>
              </w:rPr>
            </w:pPr>
            <w:r w:rsidRPr="006F5764">
              <w:rPr>
                <w:rFonts w:ascii="Garamond" w:hAnsi="Garamond"/>
                <w:lang w:val="sq-AL"/>
              </w:rPr>
              <w:t>1</w:t>
            </w:r>
          </w:p>
        </w:tc>
        <w:tc>
          <w:tcPr>
            <w:tcW w:w="333" w:type="pct"/>
            <w:vMerge w:val="restart"/>
            <w:shd w:val="clear" w:color="auto" w:fill="auto"/>
          </w:tcPr>
          <w:p w14:paraId="695E8AE0" w14:textId="77777777" w:rsidR="00522A8F" w:rsidRPr="006F5764" w:rsidRDefault="00522A8F">
            <w:pPr>
              <w:pStyle w:val="FootnoteText"/>
              <w:rPr>
                <w:rFonts w:ascii="Garamond" w:hAnsi="Garamond"/>
                <w:lang w:val="sq-AL"/>
              </w:rPr>
            </w:pPr>
          </w:p>
        </w:tc>
        <w:tc>
          <w:tcPr>
            <w:tcW w:w="899" w:type="pct"/>
            <w:vMerge w:val="restart"/>
            <w:shd w:val="clear" w:color="auto" w:fill="auto"/>
          </w:tcPr>
          <w:p w14:paraId="6B02AF9B" w14:textId="77777777" w:rsidR="00522A8F" w:rsidRPr="006F5764" w:rsidRDefault="00522A8F">
            <w:pPr>
              <w:pStyle w:val="FootnoteText"/>
              <w:rPr>
                <w:rFonts w:ascii="Garamond" w:hAnsi="Garamond"/>
                <w:lang w:val="sq-AL"/>
              </w:rPr>
            </w:pPr>
          </w:p>
        </w:tc>
        <w:tc>
          <w:tcPr>
            <w:tcW w:w="934" w:type="pct"/>
            <w:vMerge w:val="restart"/>
            <w:shd w:val="clear" w:color="auto" w:fill="auto"/>
          </w:tcPr>
          <w:p w14:paraId="6117C44B" w14:textId="77777777" w:rsidR="00522A8F" w:rsidRPr="006F5764" w:rsidRDefault="00522A8F" w:rsidP="00F62263">
            <w:pPr>
              <w:pStyle w:val="FootnoteText"/>
              <w:rPr>
                <w:rFonts w:ascii="Garamond" w:hAnsi="Garamond"/>
                <w:lang w:val="sq-AL"/>
              </w:rPr>
            </w:pPr>
          </w:p>
        </w:tc>
        <w:tc>
          <w:tcPr>
            <w:tcW w:w="604" w:type="pct"/>
            <w:vMerge w:val="restart"/>
            <w:shd w:val="clear" w:color="auto" w:fill="auto"/>
          </w:tcPr>
          <w:p w14:paraId="67D25C2B" w14:textId="77777777" w:rsidR="00522A8F" w:rsidRPr="006F5764" w:rsidRDefault="00522A8F">
            <w:pPr>
              <w:pStyle w:val="FootnoteText"/>
              <w:rPr>
                <w:rFonts w:ascii="Garamond" w:hAnsi="Garamond"/>
                <w:lang w:val="sq-AL"/>
              </w:rPr>
            </w:pPr>
          </w:p>
        </w:tc>
        <w:tc>
          <w:tcPr>
            <w:tcW w:w="726" w:type="pct"/>
            <w:vMerge w:val="restart"/>
            <w:shd w:val="clear" w:color="auto" w:fill="auto"/>
          </w:tcPr>
          <w:p w14:paraId="0C26BF2E" w14:textId="77777777" w:rsidR="00522A8F" w:rsidRPr="006F5764" w:rsidRDefault="00522A8F" w:rsidP="00F62263">
            <w:pPr>
              <w:pStyle w:val="FootnoteText"/>
              <w:rPr>
                <w:rFonts w:ascii="Garamond" w:hAnsi="Garamond"/>
                <w:lang w:val="sq-AL"/>
              </w:rPr>
            </w:pPr>
          </w:p>
        </w:tc>
      </w:tr>
      <w:tr w:rsidR="00522A8F" w:rsidRPr="006F5764" w14:paraId="79049824" w14:textId="77777777" w:rsidTr="00D6179A">
        <w:trPr>
          <w:trHeight w:val="225"/>
        </w:trPr>
        <w:tc>
          <w:tcPr>
            <w:tcW w:w="240" w:type="pct"/>
            <w:vMerge/>
            <w:shd w:val="clear" w:color="auto" w:fill="auto"/>
          </w:tcPr>
          <w:p w14:paraId="030B5144" w14:textId="77777777" w:rsidR="00522A8F" w:rsidRPr="006F5764" w:rsidRDefault="00522A8F">
            <w:pPr>
              <w:pStyle w:val="FootnoteText"/>
              <w:rPr>
                <w:rFonts w:ascii="Garamond" w:hAnsi="Garamond"/>
                <w:lang w:val="sq-AL"/>
              </w:rPr>
            </w:pPr>
          </w:p>
        </w:tc>
        <w:tc>
          <w:tcPr>
            <w:tcW w:w="666" w:type="pct"/>
            <w:vMerge/>
            <w:shd w:val="clear" w:color="auto" w:fill="auto"/>
          </w:tcPr>
          <w:p w14:paraId="643945CA" w14:textId="77777777" w:rsidR="00522A8F" w:rsidRPr="006F5764" w:rsidRDefault="00522A8F">
            <w:pPr>
              <w:pStyle w:val="FootnoteText"/>
              <w:rPr>
                <w:rFonts w:ascii="Garamond" w:hAnsi="Garamond"/>
                <w:lang w:val="sq-AL"/>
              </w:rPr>
            </w:pPr>
          </w:p>
        </w:tc>
        <w:tc>
          <w:tcPr>
            <w:tcW w:w="599" w:type="pct"/>
            <w:shd w:val="clear" w:color="auto" w:fill="auto"/>
          </w:tcPr>
          <w:p w14:paraId="0437370C" w14:textId="77777777" w:rsidR="00522A8F" w:rsidRPr="006F5764" w:rsidRDefault="00522A8F" w:rsidP="00F62263">
            <w:pPr>
              <w:pStyle w:val="FootnoteText"/>
              <w:rPr>
                <w:rFonts w:ascii="Garamond" w:hAnsi="Garamond"/>
                <w:lang w:val="sq-AL"/>
              </w:rPr>
            </w:pPr>
            <w:r w:rsidRPr="006F5764">
              <w:rPr>
                <w:rFonts w:ascii="Garamond" w:hAnsi="Garamond"/>
                <w:lang w:val="sq-AL"/>
              </w:rPr>
              <w:t>2</w:t>
            </w:r>
          </w:p>
        </w:tc>
        <w:tc>
          <w:tcPr>
            <w:tcW w:w="333" w:type="pct"/>
            <w:vMerge/>
            <w:shd w:val="clear" w:color="auto" w:fill="auto"/>
          </w:tcPr>
          <w:p w14:paraId="5547779D" w14:textId="77777777" w:rsidR="00522A8F" w:rsidRPr="006F5764" w:rsidRDefault="00522A8F">
            <w:pPr>
              <w:pStyle w:val="FootnoteText"/>
              <w:rPr>
                <w:rFonts w:ascii="Garamond" w:hAnsi="Garamond"/>
                <w:lang w:val="sq-AL"/>
              </w:rPr>
            </w:pPr>
          </w:p>
        </w:tc>
        <w:tc>
          <w:tcPr>
            <w:tcW w:w="899" w:type="pct"/>
            <w:vMerge/>
            <w:shd w:val="clear" w:color="auto" w:fill="auto"/>
          </w:tcPr>
          <w:p w14:paraId="31C49AFA" w14:textId="77777777" w:rsidR="00522A8F" w:rsidRPr="006F5764" w:rsidRDefault="00522A8F">
            <w:pPr>
              <w:pStyle w:val="FootnoteText"/>
              <w:rPr>
                <w:rFonts w:ascii="Garamond" w:hAnsi="Garamond"/>
                <w:lang w:val="sq-AL"/>
              </w:rPr>
            </w:pPr>
          </w:p>
        </w:tc>
        <w:tc>
          <w:tcPr>
            <w:tcW w:w="934" w:type="pct"/>
            <w:vMerge/>
            <w:shd w:val="clear" w:color="auto" w:fill="auto"/>
          </w:tcPr>
          <w:p w14:paraId="5E7A3399" w14:textId="77777777" w:rsidR="00522A8F" w:rsidRPr="006F5764" w:rsidRDefault="00522A8F" w:rsidP="00F62263">
            <w:pPr>
              <w:pStyle w:val="FootnoteText"/>
              <w:rPr>
                <w:rFonts w:ascii="Garamond" w:hAnsi="Garamond"/>
                <w:lang w:val="sq-AL"/>
              </w:rPr>
            </w:pPr>
          </w:p>
        </w:tc>
        <w:tc>
          <w:tcPr>
            <w:tcW w:w="604" w:type="pct"/>
            <w:vMerge/>
            <w:shd w:val="clear" w:color="auto" w:fill="auto"/>
          </w:tcPr>
          <w:p w14:paraId="111A5910" w14:textId="77777777" w:rsidR="00522A8F" w:rsidRPr="006F5764" w:rsidRDefault="00522A8F">
            <w:pPr>
              <w:pStyle w:val="FootnoteText"/>
              <w:rPr>
                <w:rFonts w:ascii="Garamond" w:hAnsi="Garamond"/>
                <w:lang w:val="sq-AL"/>
              </w:rPr>
            </w:pPr>
          </w:p>
        </w:tc>
        <w:tc>
          <w:tcPr>
            <w:tcW w:w="726" w:type="pct"/>
            <w:vMerge/>
            <w:shd w:val="clear" w:color="auto" w:fill="auto"/>
          </w:tcPr>
          <w:p w14:paraId="3AD7848B" w14:textId="77777777" w:rsidR="00522A8F" w:rsidRPr="006F5764" w:rsidRDefault="00522A8F" w:rsidP="00F62263">
            <w:pPr>
              <w:pStyle w:val="FootnoteText"/>
              <w:rPr>
                <w:rFonts w:ascii="Garamond" w:hAnsi="Garamond"/>
                <w:lang w:val="sq-AL"/>
              </w:rPr>
            </w:pPr>
          </w:p>
        </w:tc>
      </w:tr>
      <w:tr w:rsidR="00522A8F" w:rsidRPr="006F5764" w14:paraId="001DE7AD" w14:textId="77777777" w:rsidTr="00B252CD">
        <w:trPr>
          <w:trHeight w:val="43"/>
        </w:trPr>
        <w:tc>
          <w:tcPr>
            <w:tcW w:w="240" w:type="pct"/>
            <w:vMerge/>
            <w:shd w:val="clear" w:color="auto" w:fill="auto"/>
          </w:tcPr>
          <w:p w14:paraId="404DA081" w14:textId="77777777" w:rsidR="00522A8F" w:rsidRPr="006F5764" w:rsidRDefault="00522A8F">
            <w:pPr>
              <w:pStyle w:val="FootnoteText"/>
              <w:rPr>
                <w:rFonts w:ascii="Garamond" w:hAnsi="Garamond"/>
                <w:lang w:val="sq-AL"/>
              </w:rPr>
            </w:pPr>
          </w:p>
        </w:tc>
        <w:tc>
          <w:tcPr>
            <w:tcW w:w="666" w:type="pct"/>
            <w:vMerge/>
            <w:shd w:val="clear" w:color="auto" w:fill="auto"/>
          </w:tcPr>
          <w:p w14:paraId="7D133F6A" w14:textId="77777777" w:rsidR="00522A8F" w:rsidRPr="006F5764" w:rsidRDefault="00522A8F">
            <w:pPr>
              <w:pStyle w:val="FootnoteText"/>
              <w:rPr>
                <w:rFonts w:ascii="Garamond" w:hAnsi="Garamond"/>
                <w:lang w:val="sq-AL"/>
              </w:rPr>
            </w:pPr>
          </w:p>
        </w:tc>
        <w:tc>
          <w:tcPr>
            <w:tcW w:w="599" w:type="pct"/>
            <w:shd w:val="clear" w:color="auto" w:fill="auto"/>
          </w:tcPr>
          <w:p w14:paraId="6674BB71" w14:textId="77777777" w:rsidR="00522A8F" w:rsidRPr="006F5764" w:rsidRDefault="00522A8F" w:rsidP="00F62263">
            <w:pPr>
              <w:pStyle w:val="FootnoteText"/>
              <w:rPr>
                <w:rFonts w:ascii="Garamond" w:hAnsi="Garamond"/>
                <w:lang w:val="sq-AL"/>
              </w:rPr>
            </w:pPr>
            <w:r w:rsidRPr="006F5764">
              <w:rPr>
                <w:rFonts w:ascii="Garamond" w:hAnsi="Garamond"/>
                <w:lang w:val="sq-AL"/>
              </w:rPr>
              <w:t>3</w:t>
            </w:r>
          </w:p>
        </w:tc>
        <w:tc>
          <w:tcPr>
            <w:tcW w:w="333" w:type="pct"/>
            <w:vMerge/>
            <w:shd w:val="clear" w:color="auto" w:fill="auto"/>
          </w:tcPr>
          <w:p w14:paraId="2747DAA9" w14:textId="77777777" w:rsidR="00522A8F" w:rsidRPr="006F5764" w:rsidRDefault="00522A8F">
            <w:pPr>
              <w:pStyle w:val="FootnoteText"/>
              <w:rPr>
                <w:rFonts w:ascii="Garamond" w:hAnsi="Garamond"/>
                <w:lang w:val="sq-AL"/>
              </w:rPr>
            </w:pPr>
          </w:p>
        </w:tc>
        <w:tc>
          <w:tcPr>
            <w:tcW w:w="899" w:type="pct"/>
            <w:vMerge/>
            <w:shd w:val="clear" w:color="auto" w:fill="auto"/>
          </w:tcPr>
          <w:p w14:paraId="0A9C3B7F" w14:textId="77777777" w:rsidR="00522A8F" w:rsidRPr="006F5764" w:rsidRDefault="00522A8F">
            <w:pPr>
              <w:pStyle w:val="FootnoteText"/>
              <w:rPr>
                <w:rFonts w:ascii="Garamond" w:hAnsi="Garamond"/>
                <w:lang w:val="sq-AL"/>
              </w:rPr>
            </w:pPr>
          </w:p>
        </w:tc>
        <w:tc>
          <w:tcPr>
            <w:tcW w:w="934" w:type="pct"/>
            <w:vMerge/>
            <w:shd w:val="clear" w:color="auto" w:fill="auto"/>
          </w:tcPr>
          <w:p w14:paraId="26A33029" w14:textId="77777777" w:rsidR="00522A8F" w:rsidRPr="006F5764" w:rsidRDefault="00522A8F" w:rsidP="00F62263">
            <w:pPr>
              <w:pStyle w:val="FootnoteText"/>
              <w:rPr>
                <w:rFonts w:ascii="Garamond" w:hAnsi="Garamond"/>
                <w:lang w:val="sq-AL"/>
              </w:rPr>
            </w:pPr>
          </w:p>
        </w:tc>
        <w:tc>
          <w:tcPr>
            <w:tcW w:w="604" w:type="pct"/>
            <w:vMerge/>
            <w:shd w:val="clear" w:color="auto" w:fill="auto"/>
          </w:tcPr>
          <w:p w14:paraId="5D7B5123" w14:textId="77777777" w:rsidR="00522A8F" w:rsidRPr="006F5764" w:rsidRDefault="00522A8F">
            <w:pPr>
              <w:pStyle w:val="FootnoteText"/>
              <w:rPr>
                <w:rFonts w:ascii="Garamond" w:hAnsi="Garamond"/>
                <w:lang w:val="sq-AL"/>
              </w:rPr>
            </w:pPr>
          </w:p>
        </w:tc>
        <w:tc>
          <w:tcPr>
            <w:tcW w:w="726" w:type="pct"/>
            <w:vMerge/>
            <w:shd w:val="clear" w:color="auto" w:fill="auto"/>
          </w:tcPr>
          <w:p w14:paraId="5EE4870D" w14:textId="77777777" w:rsidR="00522A8F" w:rsidRPr="006F5764" w:rsidRDefault="00522A8F" w:rsidP="00F62263">
            <w:pPr>
              <w:pStyle w:val="FootnoteText"/>
              <w:rPr>
                <w:rFonts w:ascii="Garamond" w:hAnsi="Garamond"/>
                <w:lang w:val="sq-AL"/>
              </w:rPr>
            </w:pPr>
          </w:p>
        </w:tc>
      </w:tr>
      <w:tr w:rsidR="00522A8F" w:rsidRPr="006F5764" w14:paraId="145B4E8C" w14:textId="77777777" w:rsidTr="00D6179A">
        <w:trPr>
          <w:trHeight w:val="233"/>
        </w:trPr>
        <w:tc>
          <w:tcPr>
            <w:tcW w:w="240" w:type="pct"/>
            <w:vMerge w:val="restart"/>
            <w:shd w:val="clear" w:color="auto" w:fill="auto"/>
          </w:tcPr>
          <w:p w14:paraId="164D852F" w14:textId="77777777" w:rsidR="00522A8F" w:rsidRPr="006F5764" w:rsidRDefault="00522A8F">
            <w:pPr>
              <w:pStyle w:val="FootnoteText"/>
              <w:rPr>
                <w:rFonts w:ascii="Garamond" w:hAnsi="Garamond"/>
                <w:lang w:val="sq-AL"/>
              </w:rPr>
            </w:pPr>
            <w:r w:rsidRPr="006F5764">
              <w:rPr>
                <w:rFonts w:ascii="Garamond" w:hAnsi="Garamond"/>
                <w:lang w:val="sq-AL"/>
              </w:rPr>
              <w:t>2</w:t>
            </w:r>
          </w:p>
        </w:tc>
        <w:tc>
          <w:tcPr>
            <w:tcW w:w="666" w:type="pct"/>
            <w:vMerge w:val="restart"/>
            <w:shd w:val="clear" w:color="auto" w:fill="auto"/>
          </w:tcPr>
          <w:p w14:paraId="36FB0B6E" w14:textId="77777777" w:rsidR="00522A8F" w:rsidRPr="006F5764" w:rsidRDefault="00522A8F">
            <w:pPr>
              <w:pStyle w:val="FootnoteText"/>
              <w:rPr>
                <w:rFonts w:ascii="Garamond" w:hAnsi="Garamond"/>
                <w:lang w:val="sq-AL"/>
              </w:rPr>
            </w:pPr>
          </w:p>
        </w:tc>
        <w:tc>
          <w:tcPr>
            <w:tcW w:w="599" w:type="pct"/>
            <w:shd w:val="clear" w:color="auto" w:fill="auto"/>
          </w:tcPr>
          <w:p w14:paraId="57F25B60" w14:textId="77777777" w:rsidR="00522A8F" w:rsidRPr="006F5764" w:rsidRDefault="00522A8F">
            <w:pPr>
              <w:pStyle w:val="FootnoteText"/>
              <w:rPr>
                <w:rFonts w:ascii="Garamond" w:hAnsi="Garamond"/>
                <w:lang w:val="sq-AL"/>
              </w:rPr>
            </w:pPr>
            <w:r w:rsidRPr="006F5764">
              <w:rPr>
                <w:rFonts w:ascii="Garamond" w:hAnsi="Garamond"/>
                <w:lang w:val="sq-AL"/>
              </w:rPr>
              <w:t>1</w:t>
            </w:r>
          </w:p>
        </w:tc>
        <w:tc>
          <w:tcPr>
            <w:tcW w:w="333" w:type="pct"/>
            <w:vMerge w:val="restart"/>
            <w:shd w:val="clear" w:color="auto" w:fill="auto"/>
          </w:tcPr>
          <w:p w14:paraId="07A84AD2" w14:textId="77777777" w:rsidR="00522A8F" w:rsidRPr="006F5764" w:rsidRDefault="00522A8F">
            <w:pPr>
              <w:pStyle w:val="FootnoteText"/>
              <w:rPr>
                <w:rFonts w:ascii="Garamond" w:hAnsi="Garamond"/>
                <w:lang w:val="sq-AL"/>
              </w:rPr>
            </w:pPr>
          </w:p>
        </w:tc>
        <w:tc>
          <w:tcPr>
            <w:tcW w:w="899" w:type="pct"/>
            <w:vMerge w:val="restart"/>
            <w:shd w:val="clear" w:color="auto" w:fill="auto"/>
          </w:tcPr>
          <w:p w14:paraId="5E4AFEB4" w14:textId="77777777" w:rsidR="00522A8F" w:rsidRPr="006F5764" w:rsidRDefault="00522A8F">
            <w:pPr>
              <w:pStyle w:val="FootnoteText"/>
              <w:rPr>
                <w:rFonts w:ascii="Garamond" w:hAnsi="Garamond"/>
                <w:lang w:val="sq-AL"/>
              </w:rPr>
            </w:pPr>
          </w:p>
        </w:tc>
        <w:tc>
          <w:tcPr>
            <w:tcW w:w="934" w:type="pct"/>
            <w:vMerge w:val="restart"/>
            <w:shd w:val="clear" w:color="auto" w:fill="auto"/>
          </w:tcPr>
          <w:p w14:paraId="7E1A23DE" w14:textId="77777777" w:rsidR="00522A8F" w:rsidRPr="006F5764" w:rsidRDefault="00522A8F" w:rsidP="00F62263">
            <w:pPr>
              <w:pStyle w:val="FootnoteText"/>
              <w:rPr>
                <w:rFonts w:ascii="Garamond" w:hAnsi="Garamond"/>
                <w:lang w:val="sq-AL"/>
              </w:rPr>
            </w:pPr>
          </w:p>
        </w:tc>
        <w:tc>
          <w:tcPr>
            <w:tcW w:w="604" w:type="pct"/>
            <w:vMerge w:val="restart"/>
            <w:shd w:val="clear" w:color="auto" w:fill="auto"/>
          </w:tcPr>
          <w:p w14:paraId="4BDEEBBE" w14:textId="77777777" w:rsidR="00522A8F" w:rsidRPr="006F5764" w:rsidRDefault="00522A8F">
            <w:pPr>
              <w:pStyle w:val="FootnoteText"/>
              <w:rPr>
                <w:rFonts w:ascii="Garamond" w:hAnsi="Garamond"/>
                <w:lang w:val="sq-AL"/>
              </w:rPr>
            </w:pPr>
          </w:p>
        </w:tc>
        <w:tc>
          <w:tcPr>
            <w:tcW w:w="726" w:type="pct"/>
            <w:vMerge w:val="restart"/>
            <w:shd w:val="clear" w:color="auto" w:fill="auto"/>
          </w:tcPr>
          <w:p w14:paraId="4206A7AC" w14:textId="77777777" w:rsidR="00522A8F" w:rsidRPr="006F5764" w:rsidRDefault="00522A8F" w:rsidP="00F62263">
            <w:pPr>
              <w:pStyle w:val="FootnoteText"/>
              <w:rPr>
                <w:rFonts w:ascii="Garamond" w:hAnsi="Garamond"/>
                <w:lang w:val="sq-AL"/>
              </w:rPr>
            </w:pPr>
          </w:p>
        </w:tc>
      </w:tr>
      <w:tr w:rsidR="00522A8F" w:rsidRPr="006F5764" w14:paraId="12740CDA" w14:textId="77777777" w:rsidTr="00D6179A">
        <w:trPr>
          <w:trHeight w:val="230"/>
        </w:trPr>
        <w:tc>
          <w:tcPr>
            <w:tcW w:w="240" w:type="pct"/>
            <w:vMerge/>
            <w:shd w:val="clear" w:color="auto" w:fill="auto"/>
          </w:tcPr>
          <w:p w14:paraId="0DE11B44" w14:textId="77777777" w:rsidR="00522A8F" w:rsidRPr="006F5764" w:rsidRDefault="00522A8F">
            <w:pPr>
              <w:pStyle w:val="FootnoteText"/>
              <w:rPr>
                <w:rFonts w:ascii="Garamond" w:hAnsi="Garamond"/>
                <w:lang w:val="sq-AL"/>
              </w:rPr>
            </w:pPr>
          </w:p>
        </w:tc>
        <w:tc>
          <w:tcPr>
            <w:tcW w:w="666" w:type="pct"/>
            <w:vMerge/>
            <w:shd w:val="clear" w:color="auto" w:fill="auto"/>
          </w:tcPr>
          <w:p w14:paraId="0FDFC158" w14:textId="77777777" w:rsidR="00522A8F" w:rsidRPr="006F5764" w:rsidRDefault="00522A8F">
            <w:pPr>
              <w:pStyle w:val="FootnoteText"/>
              <w:rPr>
                <w:rFonts w:ascii="Garamond" w:hAnsi="Garamond"/>
                <w:lang w:val="sq-AL"/>
              </w:rPr>
            </w:pPr>
          </w:p>
        </w:tc>
        <w:tc>
          <w:tcPr>
            <w:tcW w:w="599" w:type="pct"/>
            <w:shd w:val="clear" w:color="auto" w:fill="auto"/>
          </w:tcPr>
          <w:p w14:paraId="160904F1" w14:textId="77777777" w:rsidR="00522A8F" w:rsidRPr="006F5764" w:rsidRDefault="00522A8F" w:rsidP="00F62263">
            <w:pPr>
              <w:pStyle w:val="FootnoteText"/>
              <w:rPr>
                <w:rFonts w:ascii="Garamond" w:hAnsi="Garamond"/>
                <w:lang w:val="sq-AL"/>
              </w:rPr>
            </w:pPr>
            <w:r w:rsidRPr="006F5764">
              <w:rPr>
                <w:rFonts w:ascii="Garamond" w:hAnsi="Garamond"/>
                <w:lang w:val="sq-AL"/>
              </w:rPr>
              <w:t>2</w:t>
            </w:r>
          </w:p>
        </w:tc>
        <w:tc>
          <w:tcPr>
            <w:tcW w:w="333" w:type="pct"/>
            <w:vMerge/>
            <w:shd w:val="clear" w:color="auto" w:fill="auto"/>
          </w:tcPr>
          <w:p w14:paraId="730F5F53" w14:textId="77777777" w:rsidR="00522A8F" w:rsidRPr="006F5764" w:rsidRDefault="00522A8F">
            <w:pPr>
              <w:pStyle w:val="FootnoteText"/>
              <w:rPr>
                <w:rFonts w:ascii="Garamond" w:hAnsi="Garamond"/>
                <w:lang w:val="sq-AL"/>
              </w:rPr>
            </w:pPr>
          </w:p>
        </w:tc>
        <w:tc>
          <w:tcPr>
            <w:tcW w:w="899" w:type="pct"/>
            <w:vMerge/>
            <w:shd w:val="clear" w:color="auto" w:fill="auto"/>
          </w:tcPr>
          <w:p w14:paraId="2FC8E1D3" w14:textId="77777777" w:rsidR="00522A8F" w:rsidRPr="006F5764" w:rsidRDefault="00522A8F">
            <w:pPr>
              <w:pStyle w:val="FootnoteText"/>
              <w:rPr>
                <w:rFonts w:ascii="Garamond" w:hAnsi="Garamond"/>
                <w:lang w:val="sq-AL"/>
              </w:rPr>
            </w:pPr>
          </w:p>
        </w:tc>
        <w:tc>
          <w:tcPr>
            <w:tcW w:w="934" w:type="pct"/>
            <w:vMerge/>
            <w:shd w:val="clear" w:color="auto" w:fill="auto"/>
          </w:tcPr>
          <w:p w14:paraId="488C1A11" w14:textId="77777777" w:rsidR="00522A8F" w:rsidRPr="006F5764" w:rsidRDefault="00522A8F" w:rsidP="00F62263">
            <w:pPr>
              <w:pStyle w:val="FootnoteText"/>
              <w:rPr>
                <w:rFonts w:ascii="Garamond" w:hAnsi="Garamond"/>
                <w:lang w:val="sq-AL"/>
              </w:rPr>
            </w:pPr>
          </w:p>
        </w:tc>
        <w:tc>
          <w:tcPr>
            <w:tcW w:w="604" w:type="pct"/>
            <w:vMerge/>
            <w:shd w:val="clear" w:color="auto" w:fill="auto"/>
          </w:tcPr>
          <w:p w14:paraId="41D0E3C7" w14:textId="77777777" w:rsidR="00522A8F" w:rsidRPr="006F5764" w:rsidRDefault="00522A8F">
            <w:pPr>
              <w:pStyle w:val="FootnoteText"/>
              <w:rPr>
                <w:rFonts w:ascii="Garamond" w:hAnsi="Garamond"/>
                <w:lang w:val="sq-AL"/>
              </w:rPr>
            </w:pPr>
          </w:p>
        </w:tc>
        <w:tc>
          <w:tcPr>
            <w:tcW w:w="726" w:type="pct"/>
            <w:vMerge/>
            <w:shd w:val="clear" w:color="auto" w:fill="auto"/>
          </w:tcPr>
          <w:p w14:paraId="05BF2ED3" w14:textId="77777777" w:rsidR="00522A8F" w:rsidRPr="006F5764" w:rsidRDefault="00522A8F" w:rsidP="00F62263">
            <w:pPr>
              <w:pStyle w:val="FootnoteText"/>
              <w:rPr>
                <w:rFonts w:ascii="Garamond" w:hAnsi="Garamond"/>
                <w:lang w:val="sq-AL"/>
              </w:rPr>
            </w:pPr>
          </w:p>
        </w:tc>
      </w:tr>
      <w:tr w:rsidR="00522A8F" w:rsidRPr="006F5764" w14:paraId="33DC36E4" w14:textId="77777777" w:rsidTr="00D6179A">
        <w:trPr>
          <w:trHeight w:val="215"/>
        </w:trPr>
        <w:tc>
          <w:tcPr>
            <w:tcW w:w="240" w:type="pct"/>
            <w:vMerge/>
            <w:shd w:val="clear" w:color="auto" w:fill="auto"/>
          </w:tcPr>
          <w:p w14:paraId="091DC384" w14:textId="77777777" w:rsidR="00522A8F" w:rsidRPr="006F5764" w:rsidRDefault="00522A8F">
            <w:pPr>
              <w:pStyle w:val="FootnoteText"/>
              <w:rPr>
                <w:rFonts w:ascii="Garamond" w:hAnsi="Garamond"/>
                <w:lang w:val="sq-AL"/>
              </w:rPr>
            </w:pPr>
          </w:p>
        </w:tc>
        <w:tc>
          <w:tcPr>
            <w:tcW w:w="666" w:type="pct"/>
            <w:vMerge/>
            <w:shd w:val="clear" w:color="auto" w:fill="auto"/>
          </w:tcPr>
          <w:p w14:paraId="55E25AE5" w14:textId="77777777" w:rsidR="00522A8F" w:rsidRPr="006F5764" w:rsidRDefault="00522A8F">
            <w:pPr>
              <w:pStyle w:val="FootnoteText"/>
              <w:rPr>
                <w:rFonts w:ascii="Garamond" w:hAnsi="Garamond"/>
                <w:lang w:val="sq-AL"/>
              </w:rPr>
            </w:pPr>
          </w:p>
        </w:tc>
        <w:tc>
          <w:tcPr>
            <w:tcW w:w="599" w:type="pct"/>
            <w:shd w:val="clear" w:color="auto" w:fill="auto"/>
          </w:tcPr>
          <w:p w14:paraId="67C5E904" w14:textId="77777777" w:rsidR="00522A8F" w:rsidRPr="006F5764" w:rsidRDefault="00522A8F" w:rsidP="00F62263">
            <w:pPr>
              <w:pStyle w:val="FootnoteText"/>
              <w:rPr>
                <w:rFonts w:ascii="Garamond" w:hAnsi="Garamond"/>
                <w:lang w:val="sq-AL"/>
              </w:rPr>
            </w:pPr>
            <w:r w:rsidRPr="006F5764">
              <w:rPr>
                <w:rFonts w:ascii="Garamond" w:hAnsi="Garamond"/>
                <w:lang w:val="sq-AL"/>
              </w:rPr>
              <w:t>3</w:t>
            </w:r>
          </w:p>
        </w:tc>
        <w:tc>
          <w:tcPr>
            <w:tcW w:w="333" w:type="pct"/>
            <w:vMerge/>
            <w:shd w:val="clear" w:color="auto" w:fill="auto"/>
          </w:tcPr>
          <w:p w14:paraId="2E8938E3" w14:textId="77777777" w:rsidR="00522A8F" w:rsidRPr="006F5764" w:rsidRDefault="00522A8F">
            <w:pPr>
              <w:pStyle w:val="FootnoteText"/>
              <w:rPr>
                <w:rFonts w:ascii="Garamond" w:hAnsi="Garamond"/>
                <w:lang w:val="sq-AL"/>
              </w:rPr>
            </w:pPr>
          </w:p>
        </w:tc>
        <w:tc>
          <w:tcPr>
            <w:tcW w:w="899" w:type="pct"/>
            <w:vMerge/>
            <w:shd w:val="clear" w:color="auto" w:fill="auto"/>
          </w:tcPr>
          <w:p w14:paraId="61582EA9" w14:textId="77777777" w:rsidR="00522A8F" w:rsidRPr="006F5764" w:rsidRDefault="00522A8F">
            <w:pPr>
              <w:pStyle w:val="FootnoteText"/>
              <w:rPr>
                <w:rFonts w:ascii="Garamond" w:hAnsi="Garamond"/>
                <w:lang w:val="sq-AL"/>
              </w:rPr>
            </w:pPr>
          </w:p>
        </w:tc>
        <w:tc>
          <w:tcPr>
            <w:tcW w:w="934" w:type="pct"/>
            <w:vMerge/>
            <w:shd w:val="clear" w:color="auto" w:fill="auto"/>
          </w:tcPr>
          <w:p w14:paraId="0F02ED34" w14:textId="77777777" w:rsidR="00522A8F" w:rsidRPr="006F5764" w:rsidRDefault="00522A8F" w:rsidP="00F62263">
            <w:pPr>
              <w:pStyle w:val="FootnoteText"/>
              <w:rPr>
                <w:rFonts w:ascii="Garamond" w:hAnsi="Garamond"/>
                <w:lang w:val="sq-AL"/>
              </w:rPr>
            </w:pPr>
          </w:p>
        </w:tc>
        <w:tc>
          <w:tcPr>
            <w:tcW w:w="604" w:type="pct"/>
            <w:vMerge/>
            <w:shd w:val="clear" w:color="auto" w:fill="auto"/>
          </w:tcPr>
          <w:p w14:paraId="7E529544" w14:textId="77777777" w:rsidR="00522A8F" w:rsidRPr="006F5764" w:rsidRDefault="00522A8F">
            <w:pPr>
              <w:pStyle w:val="FootnoteText"/>
              <w:rPr>
                <w:rFonts w:ascii="Garamond" w:hAnsi="Garamond"/>
                <w:lang w:val="sq-AL"/>
              </w:rPr>
            </w:pPr>
          </w:p>
        </w:tc>
        <w:tc>
          <w:tcPr>
            <w:tcW w:w="726" w:type="pct"/>
            <w:vMerge/>
            <w:shd w:val="clear" w:color="auto" w:fill="auto"/>
          </w:tcPr>
          <w:p w14:paraId="41354671" w14:textId="77777777" w:rsidR="00522A8F" w:rsidRPr="006F5764" w:rsidRDefault="00522A8F" w:rsidP="00F62263">
            <w:pPr>
              <w:pStyle w:val="FootnoteText"/>
              <w:rPr>
                <w:rFonts w:ascii="Garamond" w:hAnsi="Garamond"/>
                <w:lang w:val="sq-AL"/>
              </w:rPr>
            </w:pPr>
          </w:p>
        </w:tc>
      </w:tr>
      <w:tr w:rsidR="00522A8F" w:rsidRPr="006F5764" w14:paraId="0C088202" w14:textId="77777777" w:rsidTr="00D6179A">
        <w:trPr>
          <w:trHeight w:val="70"/>
        </w:trPr>
        <w:tc>
          <w:tcPr>
            <w:tcW w:w="240" w:type="pct"/>
            <w:vMerge/>
            <w:shd w:val="clear" w:color="auto" w:fill="auto"/>
          </w:tcPr>
          <w:p w14:paraId="22329A81" w14:textId="77777777" w:rsidR="00522A8F" w:rsidRPr="006F5764" w:rsidRDefault="00522A8F">
            <w:pPr>
              <w:pStyle w:val="FootnoteText"/>
              <w:rPr>
                <w:rFonts w:ascii="Garamond" w:hAnsi="Garamond"/>
                <w:lang w:val="sq-AL"/>
              </w:rPr>
            </w:pPr>
          </w:p>
        </w:tc>
        <w:tc>
          <w:tcPr>
            <w:tcW w:w="666" w:type="pct"/>
            <w:vMerge/>
            <w:tcBorders>
              <w:bottom w:val="single" w:sz="4" w:space="0" w:color="auto"/>
            </w:tcBorders>
            <w:shd w:val="clear" w:color="auto" w:fill="auto"/>
          </w:tcPr>
          <w:p w14:paraId="0A5DF9E5" w14:textId="77777777" w:rsidR="00522A8F" w:rsidRPr="006F5764" w:rsidRDefault="00522A8F">
            <w:pPr>
              <w:pStyle w:val="FootnoteText"/>
              <w:rPr>
                <w:rFonts w:ascii="Garamond" w:hAnsi="Garamond"/>
                <w:lang w:val="sq-AL"/>
              </w:rPr>
            </w:pPr>
          </w:p>
        </w:tc>
        <w:tc>
          <w:tcPr>
            <w:tcW w:w="599" w:type="pct"/>
            <w:shd w:val="clear" w:color="auto" w:fill="auto"/>
          </w:tcPr>
          <w:p w14:paraId="52486E0D" w14:textId="77777777" w:rsidR="00522A8F" w:rsidRPr="006F5764" w:rsidRDefault="00522A8F" w:rsidP="00F62263">
            <w:pPr>
              <w:pStyle w:val="FootnoteText"/>
              <w:rPr>
                <w:rFonts w:ascii="Garamond" w:hAnsi="Garamond"/>
                <w:lang w:val="sq-AL"/>
              </w:rPr>
            </w:pPr>
            <w:r w:rsidRPr="006F5764">
              <w:rPr>
                <w:rFonts w:ascii="Garamond" w:hAnsi="Garamond"/>
                <w:lang w:val="sq-AL"/>
              </w:rPr>
              <w:t>4</w:t>
            </w:r>
          </w:p>
        </w:tc>
        <w:tc>
          <w:tcPr>
            <w:tcW w:w="333" w:type="pct"/>
            <w:vMerge/>
            <w:shd w:val="clear" w:color="auto" w:fill="auto"/>
          </w:tcPr>
          <w:p w14:paraId="3FB2DAD7" w14:textId="77777777" w:rsidR="00522A8F" w:rsidRPr="006F5764" w:rsidRDefault="00522A8F">
            <w:pPr>
              <w:pStyle w:val="FootnoteText"/>
              <w:rPr>
                <w:rFonts w:ascii="Garamond" w:hAnsi="Garamond"/>
                <w:lang w:val="sq-AL"/>
              </w:rPr>
            </w:pPr>
          </w:p>
        </w:tc>
        <w:tc>
          <w:tcPr>
            <w:tcW w:w="899" w:type="pct"/>
            <w:vMerge/>
            <w:shd w:val="clear" w:color="auto" w:fill="auto"/>
          </w:tcPr>
          <w:p w14:paraId="4B823615" w14:textId="77777777" w:rsidR="00522A8F" w:rsidRPr="006F5764" w:rsidRDefault="00522A8F">
            <w:pPr>
              <w:pStyle w:val="FootnoteText"/>
              <w:rPr>
                <w:rFonts w:ascii="Garamond" w:hAnsi="Garamond"/>
                <w:lang w:val="sq-AL"/>
              </w:rPr>
            </w:pPr>
          </w:p>
        </w:tc>
        <w:tc>
          <w:tcPr>
            <w:tcW w:w="934" w:type="pct"/>
            <w:vMerge/>
            <w:shd w:val="clear" w:color="auto" w:fill="auto"/>
          </w:tcPr>
          <w:p w14:paraId="5D61A482" w14:textId="77777777" w:rsidR="00522A8F" w:rsidRPr="006F5764" w:rsidRDefault="00522A8F" w:rsidP="00F62263">
            <w:pPr>
              <w:pStyle w:val="FootnoteText"/>
              <w:rPr>
                <w:rFonts w:ascii="Garamond" w:hAnsi="Garamond"/>
                <w:lang w:val="sq-AL"/>
              </w:rPr>
            </w:pPr>
          </w:p>
        </w:tc>
        <w:tc>
          <w:tcPr>
            <w:tcW w:w="604" w:type="pct"/>
            <w:vMerge/>
            <w:shd w:val="clear" w:color="auto" w:fill="auto"/>
          </w:tcPr>
          <w:p w14:paraId="05F10A1D" w14:textId="77777777" w:rsidR="00522A8F" w:rsidRPr="006F5764" w:rsidRDefault="00522A8F">
            <w:pPr>
              <w:pStyle w:val="FootnoteText"/>
              <w:rPr>
                <w:rFonts w:ascii="Garamond" w:hAnsi="Garamond"/>
                <w:lang w:val="sq-AL"/>
              </w:rPr>
            </w:pPr>
          </w:p>
        </w:tc>
        <w:tc>
          <w:tcPr>
            <w:tcW w:w="726" w:type="pct"/>
            <w:vMerge/>
            <w:shd w:val="clear" w:color="auto" w:fill="auto"/>
          </w:tcPr>
          <w:p w14:paraId="0B1DA9D2" w14:textId="77777777" w:rsidR="00522A8F" w:rsidRPr="006F5764" w:rsidRDefault="00522A8F" w:rsidP="00F62263">
            <w:pPr>
              <w:pStyle w:val="FootnoteText"/>
              <w:rPr>
                <w:rFonts w:ascii="Garamond" w:hAnsi="Garamond"/>
                <w:lang w:val="sq-AL"/>
              </w:rPr>
            </w:pPr>
          </w:p>
        </w:tc>
      </w:tr>
      <w:tr w:rsidR="00522A8F" w:rsidRPr="006F5764" w14:paraId="7B8BEAAA" w14:textId="77777777" w:rsidTr="00D6179A">
        <w:tc>
          <w:tcPr>
            <w:tcW w:w="240" w:type="pct"/>
            <w:shd w:val="clear" w:color="auto" w:fill="auto"/>
          </w:tcPr>
          <w:p w14:paraId="3D703A5A" w14:textId="77777777" w:rsidR="00522A8F" w:rsidRPr="006F5764" w:rsidRDefault="00522A8F">
            <w:pPr>
              <w:pStyle w:val="FootnoteText"/>
              <w:rPr>
                <w:rFonts w:ascii="Garamond" w:hAnsi="Garamond"/>
                <w:lang w:val="sq-AL"/>
              </w:rPr>
            </w:pPr>
            <w:r w:rsidRPr="006F5764">
              <w:rPr>
                <w:rFonts w:ascii="Garamond" w:hAnsi="Garamond"/>
                <w:lang w:val="sq-AL"/>
              </w:rPr>
              <w:t>3</w:t>
            </w:r>
          </w:p>
        </w:tc>
        <w:tc>
          <w:tcPr>
            <w:tcW w:w="666" w:type="pct"/>
            <w:tcBorders>
              <w:top w:val="single" w:sz="4" w:space="0" w:color="auto"/>
              <w:bottom w:val="single" w:sz="4" w:space="0" w:color="auto"/>
            </w:tcBorders>
            <w:shd w:val="clear" w:color="auto" w:fill="auto"/>
          </w:tcPr>
          <w:p w14:paraId="157B6E4F" w14:textId="77777777" w:rsidR="00522A8F" w:rsidRPr="006F5764" w:rsidRDefault="00522A8F">
            <w:pPr>
              <w:pStyle w:val="FootnoteText"/>
              <w:rPr>
                <w:rFonts w:ascii="Garamond" w:hAnsi="Garamond"/>
                <w:lang w:val="sq-AL"/>
              </w:rPr>
            </w:pPr>
          </w:p>
        </w:tc>
        <w:tc>
          <w:tcPr>
            <w:tcW w:w="599" w:type="pct"/>
            <w:shd w:val="clear" w:color="auto" w:fill="auto"/>
          </w:tcPr>
          <w:p w14:paraId="3B43777C" w14:textId="77777777" w:rsidR="00522A8F" w:rsidRPr="006F5764" w:rsidRDefault="00522A8F">
            <w:pPr>
              <w:pStyle w:val="FootnoteText"/>
              <w:rPr>
                <w:rFonts w:ascii="Garamond" w:hAnsi="Garamond"/>
                <w:lang w:val="sq-AL"/>
              </w:rPr>
            </w:pPr>
          </w:p>
        </w:tc>
        <w:tc>
          <w:tcPr>
            <w:tcW w:w="333" w:type="pct"/>
            <w:shd w:val="clear" w:color="auto" w:fill="auto"/>
          </w:tcPr>
          <w:p w14:paraId="264B9F06" w14:textId="77777777" w:rsidR="00522A8F" w:rsidRPr="006F5764" w:rsidRDefault="00522A8F">
            <w:pPr>
              <w:pStyle w:val="FootnoteText"/>
              <w:rPr>
                <w:rFonts w:ascii="Garamond" w:hAnsi="Garamond"/>
                <w:lang w:val="sq-AL"/>
              </w:rPr>
            </w:pPr>
          </w:p>
        </w:tc>
        <w:tc>
          <w:tcPr>
            <w:tcW w:w="899" w:type="pct"/>
            <w:shd w:val="clear" w:color="auto" w:fill="auto"/>
          </w:tcPr>
          <w:p w14:paraId="3E206DE4" w14:textId="77777777" w:rsidR="00522A8F" w:rsidRPr="006F5764" w:rsidRDefault="00522A8F">
            <w:pPr>
              <w:pStyle w:val="FootnoteText"/>
              <w:rPr>
                <w:rFonts w:ascii="Garamond" w:hAnsi="Garamond"/>
                <w:lang w:val="sq-AL"/>
              </w:rPr>
            </w:pPr>
          </w:p>
        </w:tc>
        <w:tc>
          <w:tcPr>
            <w:tcW w:w="934" w:type="pct"/>
            <w:shd w:val="clear" w:color="auto" w:fill="auto"/>
          </w:tcPr>
          <w:p w14:paraId="7D248CF4" w14:textId="77777777" w:rsidR="00522A8F" w:rsidRPr="006F5764" w:rsidRDefault="00522A8F" w:rsidP="00F62263">
            <w:pPr>
              <w:pStyle w:val="FootnoteText"/>
              <w:rPr>
                <w:rFonts w:ascii="Garamond" w:hAnsi="Garamond"/>
                <w:lang w:val="sq-AL"/>
              </w:rPr>
            </w:pPr>
          </w:p>
        </w:tc>
        <w:tc>
          <w:tcPr>
            <w:tcW w:w="604" w:type="pct"/>
            <w:shd w:val="clear" w:color="auto" w:fill="auto"/>
          </w:tcPr>
          <w:p w14:paraId="7E4077A1" w14:textId="77777777" w:rsidR="00522A8F" w:rsidRPr="006F5764" w:rsidRDefault="00522A8F">
            <w:pPr>
              <w:pStyle w:val="FootnoteText"/>
              <w:rPr>
                <w:rFonts w:ascii="Garamond" w:hAnsi="Garamond"/>
                <w:lang w:val="sq-AL"/>
              </w:rPr>
            </w:pPr>
          </w:p>
        </w:tc>
        <w:tc>
          <w:tcPr>
            <w:tcW w:w="726" w:type="pct"/>
            <w:shd w:val="clear" w:color="auto" w:fill="auto"/>
          </w:tcPr>
          <w:p w14:paraId="0A3A5999" w14:textId="77777777" w:rsidR="00522A8F" w:rsidRPr="006F5764" w:rsidRDefault="00522A8F" w:rsidP="00F62263">
            <w:pPr>
              <w:pStyle w:val="FootnoteText"/>
              <w:rPr>
                <w:rFonts w:ascii="Garamond" w:hAnsi="Garamond"/>
                <w:lang w:val="sq-AL"/>
              </w:rPr>
            </w:pPr>
          </w:p>
        </w:tc>
      </w:tr>
      <w:tr w:rsidR="00522A8F" w:rsidRPr="006F5764" w14:paraId="5C115395" w14:textId="77777777" w:rsidTr="00D6179A">
        <w:tc>
          <w:tcPr>
            <w:tcW w:w="240" w:type="pct"/>
            <w:shd w:val="clear" w:color="auto" w:fill="auto"/>
          </w:tcPr>
          <w:p w14:paraId="41B682C7" w14:textId="7B97DA42" w:rsidR="00522A8F" w:rsidRPr="006F5764" w:rsidRDefault="00522A8F">
            <w:pPr>
              <w:pStyle w:val="FootnoteText"/>
              <w:rPr>
                <w:rFonts w:ascii="Garamond" w:hAnsi="Garamond"/>
                <w:lang w:val="sq-AL"/>
              </w:rPr>
            </w:pPr>
            <w:r w:rsidRPr="006F5764">
              <w:rPr>
                <w:rFonts w:ascii="Garamond" w:hAnsi="Garamond"/>
                <w:lang w:val="sq-AL"/>
              </w:rPr>
              <w:t>Etj.</w:t>
            </w:r>
          </w:p>
        </w:tc>
        <w:tc>
          <w:tcPr>
            <w:tcW w:w="666" w:type="pct"/>
            <w:tcBorders>
              <w:top w:val="single" w:sz="4" w:space="0" w:color="auto"/>
            </w:tcBorders>
            <w:shd w:val="clear" w:color="auto" w:fill="auto"/>
          </w:tcPr>
          <w:p w14:paraId="11C3F26C" w14:textId="77777777" w:rsidR="00522A8F" w:rsidRPr="006F5764" w:rsidRDefault="00522A8F">
            <w:pPr>
              <w:pStyle w:val="FootnoteText"/>
              <w:rPr>
                <w:rFonts w:ascii="Garamond" w:hAnsi="Garamond"/>
                <w:lang w:val="sq-AL"/>
              </w:rPr>
            </w:pPr>
          </w:p>
        </w:tc>
        <w:tc>
          <w:tcPr>
            <w:tcW w:w="599" w:type="pct"/>
            <w:shd w:val="clear" w:color="auto" w:fill="auto"/>
          </w:tcPr>
          <w:p w14:paraId="2537E2D1" w14:textId="77777777" w:rsidR="00522A8F" w:rsidRPr="006F5764" w:rsidRDefault="00522A8F">
            <w:pPr>
              <w:pStyle w:val="FootnoteText"/>
              <w:rPr>
                <w:rFonts w:ascii="Garamond" w:hAnsi="Garamond"/>
                <w:lang w:val="sq-AL"/>
              </w:rPr>
            </w:pPr>
          </w:p>
        </w:tc>
        <w:tc>
          <w:tcPr>
            <w:tcW w:w="333" w:type="pct"/>
            <w:shd w:val="clear" w:color="auto" w:fill="auto"/>
          </w:tcPr>
          <w:p w14:paraId="6C052DA3" w14:textId="77777777" w:rsidR="00522A8F" w:rsidRPr="006F5764" w:rsidRDefault="00522A8F">
            <w:pPr>
              <w:pStyle w:val="FootnoteText"/>
              <w:rPr>
                <w:rFonts w:ascii="Garamond" w:hAnsi="Garamond"/>
                <w:lang w:val="sq-AL"/>
              </w:rPr>
            </w:pPr>
          </w:p>
        </w:tc>
        <w:tc>
          <w:tcPr>
            <w:tcW w:w="899" w:type="pct"/>
            <w:shd w:val="clear" w:color="auto" w:fill="auto"/>
          </w:tcPr>
          <w:p w14:paraId="1DB4AB85" w14:textId="77777777" w:rsidR="00522A8F" w:rsidRPr="006F5764" w:rsidRDefault="00522A8F">
            <w:pPr>
              <w:pStyle w:val="FootnoteText"/>
              <w:rPr>
                <w:rFonts w:ascii="Garamond" w:hAnsi="Garamond"/>
                <w:lang w:val="sq-AL"/>
              </w:rPr>
            </w:pPr>
          </w:p>
        </w:tc>
        <w:tc>
          <w:tcPr>
            <w:tcW w:w="934" w:type="pct"/>
            <w:shd w:val="clear" w:color="auto" w:fill="auto"/>
          </w:tcPr>
          <w:p w14:paraId="3724D6F9" w14:textId="77777777" w:rsidR="00522A8F" w:rsidRPr="006F5764" w:rsidRDefault="00522A8F" w:rsidP="00F62263">
            <w:pPr>
              <w:pStyle w:val="FootnoteText"/>
              <w:rPr>
                <w:rFonts w:ascii="Garamond" w:hAnsi="Garamond"/>
                <w:lang w:val="sq-AL"/>
              </w:rPr>
            </w:pPr>
          </w:p>
        </w:tc>
        <w:tc>
          <w:tcPr>
            <w:tcW w:w="604" w:type="pct"/>
            <w:shd w:val="clear" w:color="auto" w:fill="auto"/>
          </w:tcPr>
          <w:p w14:paraId="1B57D724" w14:textId="77777777" w:rsidR="00522A8F" w:rsidRPr="006F5764" w:rsidRDefault="00522A8F">
            <w:pPr>
              <w:pStyle w:val="FootnoteText"/>
              <w:rPr>
                <w:rFonts w:ascii="Garamond" w:hAnsi="Garamond"/>
                <w:lang w:val="sq-AL"/>
              </w:rPr>
            </w:pPr>
          </w:p>
        </w:tc>
        <w:tc>
          <w:tcPr>
            <w:tcW w:w="726" w:type="pct"/>
            <w:shd w:val="clear" w:color="auto" w:fill="auto"/>
          </w:tcPr>
          <w:p w14:paraId="13E53AE6" w14:textId="77777777" w:rsidR="00522A8F" w:rsidRPr="006F5764" w:rsidRDefault="00522A8F" w:rsidP="00F62263">
            <w:pPr>
              <w:pStyle w:val="FootnoteText"/>
              <w:rPr>
                <w:rFonts w:ascii="Garamond" w:hAnsi="Garamond"/>
                <w:lang w:val="sq-AL"/>
              </w:rPr>
            </w:pPr>
          </w:p>
        </w:tc>
      </w:tr>
    </w:tbl>
    <w:p w14:paraId="1FC066A7" w14:textId="77777777" w:rsidR="00522A8F" w:rsidRPr="006F5764" w:rsidRDefault="00522A8F" w:rsidP="00CB5991">
      <w:pPr>
        <w:pStyle w:val="FootnoteText"/>
        <w:rPr>
          <w:lang w:val="sq-AL"/>
        </w:rPr>
      </w:pPr>
    </w:p>
  </w:footnote>
  <w:footnote w:id="10">
    <w:p w14:paraId="332EE13F" w14:textId="77777777" w:rsidR="00522A8F" w:rsidRPr="003F0B6B" w:rsidRDefault="00522A8F" w:rsidP="00CB5991">
      <w:pPr>
        <w:pStyle w:val="FootnoteText"/>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Formati i programeve të mësimdhënies së moduleve praktike profesionale,</w:t>
      </w:r>
      <w:r w:rsidRPr="003F0B6B">
        <w:rPr>
          <w:rFonts w:ascii="Garamond" w:hAnsi="Garamond"/>
          <w:b/>
          <w:i/>
          <w:lang w:val="sq-AL"/>
        </w:rPr>
        <w:t xml:space="preserve"> </w:t>
      </w:r>
      <w:r w:rsidRPr="003F0B6B">
        <w:rPr>
          <w:rFonts w:ascii="Garamond" w:hAnsi="Garamond"/>
          <w:b/>
          <w:lang w:val="sq-AL"/>
        </w:rPr>
        <w:t>i sugjeruar aktualisht</w:t>
      </w:r>
      <w:r w:rsidRPr="003F0B6B">
        <w:rPr>
          <w:rFonts w:ascii="Garamond" w:hAnsi="Garamond"/>
          <w:b/>
          <w:i/>
          <w:lang w:val="sq-AL"/>
        </w:rPr>
        <w:t>,</w:t>
      </w:r>
      <w:r w:rsidRPr="003F0B6B">
        <w:rPr>
          <w:rFonts w:ascii="Garamond" w:hAnsi="Garamond"/>
          <w:lang w:val="sq-AL"/>
        </w:rPr>
        <w:t xml:space="preserve"> ndërtohet si më poshtë:</w:t>
      </w:r>
    </w:p>
    <w:p w14:paraId="2883F9CA" w14:textId="77777777" w:rsidR="00522A8F" w:rsidRPr="003F0B6B" w:rsidRDefault="00522A8F" w:rsidP="00CB5991">
      <w:pPr>
        <w:pStyle w:val="FootnoteText"/>
        <w:rPr>
          <w:rFonts w:ascii="Garamond" w:hAnsi="Garamond"/>
          <w:lang w:val="sq-AL"/>
        </w:rPr>
      </w:pPr>
      <w:r w:rsidRPr="003F0B6B">
        <w:rPr>
          <w:rFonts w:ascii="Garamond" w:hAnsi="Garamond"/>
          <w:lang w:val="sq-AL"/>
        </w:rPr>
        <w:t>Shkolla profesionale _________________________ Viti shkollor</w:t>
      </w:r>
    </w:p>
    <w:p w14:paraId="6A12944B" w14:textId="77777777" w:rsidR="00522A8F" w:rsidRPr="003F0B6B" w:rsidRDefault="00522A8F" w:rsidP="00CB5991">
      <w:pPr>
        <w:pStyle w:val="FootnoteText"/>
        <w:rPr>
          <w:rFonts w:ascii="Garamond" w:hAnsi="Garamond"/>
          <w:lang w:val="sq-AL"/>
        </w:rPr>
      </w:pPr>
      <w:r w:rsidRPr="003F0B6B">
        <w:rPr>
          <w:rFonts w:ascii="Garamond" w:hAnsi="Garamond"/>
          <w:lang w:val="sq-AL"/>
        </w:rPr>
        <w:t>Drejtimi/profili profesional ___________________ Niveli ___</w:t>
      </w:r>
    </w:p>
    <w:p w14:paraId="65D0003F" w14:textId="77777777" w:rsidR="00522A8F" w:rsidRDefault="00522A8F" w:rsidP="00CB5991">
      <w:pPr>
        <w:pStyle w:val="FootnoteText"/>
        <w:rPr>
          <w:rFonts w:ascii="Garamond" w:hAnsi="Garamond"/>
          <w:lang w:val="sq-AL"/>
        </w:rPr>
      </w:pPr>
      <w:r w:rsidRPr="003F0B6B">
        <w:rPr>
          <w:rFonts w:ascii="Garamond" w:hAnsi="Garamond"/>
          <w:lang w:val="sq-AL"/>
        </w:rPr>
        <w:t>Klasa ___, ____ orë mësimore</w:t>
      </w:r>
    </w:p>
    <w:p w14:paraId="6C016186" w14:textId="77777777" w:rsidR="00522A8F" w:rsidRPr="003F0B6B" w:rsidRDefault="00522A8F" w:rsidP="00CB5991">
      <w:pPr>
        <w:pStyle w:val="FootnoteText"/>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139"/>
        <w:gridCol w:w="2425"/>
        <w:gridCol w:w="662"/>
        <w:gridCol w:w="1564"/>
        <w:gridCol w:w="796"/>
        <w:gridCol w:w="1484"/>
      </w:tblGrid>
      <w:tr w:rsidR="00522A8F" w:rsidRPr="003F0B6B" w14:paraId="27AD5BA2" w14:textId="77777777" w:rsidTr="002E2530">
        <w:tc>
          <w:tcPr>
            <w:tcW w:w="239" w:type="pct"/>
            <w:shd w:val="clear" w:color="auto" w:fill="auto"/>
            <w:vAlign w:val="center"/>
          </w:tcPr>
          <w:p w14:paraId="77A66C84" w14:textId="4D5C31CA" w:rsidR="00522A8F" w:rsidRPr="002E2530" w:rsidRDefault="00522A8F" w:rsidP="002E2530">
            <w:pPr>
              <w:pStyle w:val="FootnoteText"/>
              <w:jc w:val="center"/>
              <w:rPr>
                <w:rFonts w:ascii="Garamond" w:hAnsi="Garamond"/>
                <w:b/>
                <w:lang w:val="sq-AL"/>
              </w:rPr>
            </w:pPr>
            <w:r w:rsidRPr="002E2530">
              <w:rPr>
                <w:rFonts w:ascii="Garamond" w:hAnsi="Garamond"/>
                <w:b/>
                <w:lang w:val="sq-AL"/>
              </w:rPr>
              <w:t>Nr.</w:t>
            </w:r>
          </w:p>
        </w:tc>
        <w:tc>
          <w:tcPr>
            <w:tcW w:w="745" w:type="pct"/>
            <w:tcBorders>
              <w:bottom w:val="single" w:sz="4" w:space="0" w:color="auto"/>
            </w:tcBorders>
            <w:shd w:val="clear" w:color="auto" w:fill="auto"/>
            <w:vAlign w:val="center"/>
          </w:tcPr>
          <w:p w14:paraId="469DF8EB" w14:textId="3D5093B9" w:rsidR="00522A8F" w:rsidRPr="002E2530" w:rsidRDefault="00522A8F" w:rsidP="002E2530">
            <w:pPr>
              <w:pStyle w:val="FootnoteText"/>
              <w:jc w:val="center"/>
              <w:rPr>
                <w:rFonts w:ascii="Garamond" w:hAnsi="Garamond"/>
                <w:b/>
                <w:lang w:val="sq-AL"/>
              </w:rPr>
            </w:pPr>
            <w:r w:rsidRPr="002E2530">
              <w:rPr>
                <w:rFonts w:ascii="Garamond" w:hAnsi="Garamond"/>
                <w:b/>
                <w:lang w:val="sq-AL"/>
              </w:rPr>
              <w:t>Rezultatet mësimore/kohëzgjatja</w:t>
            </w:r>
          </w:p>
        </w:tc>
        <w:tc>
          <w:tcPr>
            <w:tcW w:w="1346" w:type="pct"/>
            <w:shd w:val="clear" w:color="auto" w:fill="auto"/>
            <w:vAlign w:val="center"/>
          </w:tcPr>
          <w:p w14:paraId="356317AE" w14:textId="573FFEB1" w:rsidR="00522A8F" w:rsidRPr="002E2530" w:rsidRDefault="00522A8F" w:rsidP="002E2530">
            <w:pPr>
              <w:pStyle w:val="FootnoteText"/>
              <w:jc w:val="center"/>
              <w:rPr>
                <w:rFonts w:ascii="Garamond" w:hAnsi="Garamond"/>
                <w:b/>
                <w:lang w:val="sq-AL"/>
              </w:rPr>
            </w:pPr>
            <w:r w:rsidRPr="002E2530">
              <w:rPr>
                <w:rFonts w:ascii="Garamond" w:hAnsi="Garamond"/>
                <w:b/>
                <w:lang w:val="sq-AL"/>
              </w:rPr>
              <w:t>Veprimtaritë mësimore</w:t>
            </w:r>
          </w:p>
        </w:tc>
        <w:tc>
          <w:tcPr>
            <w:tcW w:w="397" w:type="pct"/>
            <w:shd w:val="clear" w:color="auto" w:fill="auto"/>
            <w:vAlign w:val="center"/>
          </w:tcPr>
          <w:p w14:paraId="35902C8D" w14:textId="4D1AA803" w:rsidR="00522A8F" w:rsidRPr="002E2530" w:rsidRDefault="00522A8F" w:rsidP="002E2530">
            <w:pPr>
              <w:pStyle w:val="FootnoteText"/>
              <w:jc w:val="center"/>
              <w:rPr>
                <w:rFonts w:ascii="Garamond" w:hAnsi="Garamond"/>
                <w:b/>
                <w:lang w:val="sq-AL"/>
              </w:rPr>
            </w:pPr>
            <w:r w:rsidRPr="002E2530">
              <w:rPr>
                <w:rFonts w:ascii="Garamond" w:hAnsi="Garamond"/>
                <w:b/>
                <w:lang w:val="sq-AL"/>
              </w:rPr>
              <w:t>Koha</w:t>
            </w:r>
          </w:p>
        </w:tc>
        <w:tc>
          <w:tcPr>
            <w:tcW w:w="924" w:type="pct"/>
            <w:shd w:val="clear" w:color="auto" w:fill="auto"/>
            <w:vAlign w:val="center"/>
          </w:tcPr>
          <w:p w14:paraId="7709FBDB" w14:textId="1B9E6F60" w:rsidR="00522A8F" w:rsidRPr="002E2530" w:rsidRDefault="00522A8F" w:rsidP="002E2530">
            <w:pPr>
              <w:pStyle w:val="FootnoteText"/>
              <w:jc w:val="center"/>
              <w:rPr>
                <w:rFonts w:ascii="Garamond" w:hAnsi="Garamond"/>
                <w:b/>
                <w:lang w:val="sq-AL"/>
              </w:rPr>
            </w:pPr>
            <w:r w:rsidRPr="002E2530">
              <w:rPr>
                <w:rFonts w:ascii="Garamond" w:hAnsi="Garamond"/>
                <w:b/>
                <w:lang w:val="sq-AL"/>
              </w:rPr>
              <w:t xml:space="preserve">Instrumentet e </w:t>
            </w:r>
            <w:r>
              <w:rPr>
                <w:rFonts w:ascii="Garamond" w:hAnsi="Garamond"/>
                <w:b/>
                <w:lang w:val="sq-AL"/>
              </w:rPr>
              <w:t>v</w:t>
            </w:r>
            <w:r w:rsidRPr="002E2530">
              <w:rPr>
                <w:rFonts w:ascii="Garamond" w:hAnsi="Garamond"/>
                <w:b/>
                <w:lang w:val="sq-AL"/>
              </w:rPr>
              <w:t>lerësimit</w:t>
            </w:r>
          </w:p>
        </w:tc>
        <w:tc>
          <w:tcPr>
            <w:tcW w:w="495" w:type="pct"/>
            <w:shd w:val="clear" w:color="auto" w:fill="auto"/>
            <w:vAlign w:val="center"/>
          </w:tcPr>
          <w:p w14:paraId="550FEA35" w14:textId="77777777" w:rsidR="00522A8F" w:rsidRPr="002E2530" w:rsidRDefault="00522A8F" w:rsidP="002E2530">
            <w:pPr>
              <w:pStyle w:val="FootnoteText"/>
              <w:jc w:val="center"/>
              <w:rPr>
                <w:rFonts w:ascii="Garamond" w:hAnsi="Garamond"/>
                <w:b/>
                <w:lang w:val="sq-AL"/>
              </w:rPr>
            </w:pPr>
            <w:r w:rsidRPr="002E2530">
              <w:rPr>
                <w:rFonts w:ascii="Garamond" w:hAnsi="Garamond"/>
                <w:b/>
                <w:lang w:val="sq-AL"/>
              </w:rPr>
              <w:t>Vendi</w:t>
            </w:r>
          </w:p>
        </w:tc>
        <w:tc>
          <w:tcPr>
            <w:tcW w:w="854" w:type="pct"/>
            <w:shd w:val="clear" w:color="auto" w:fill="auto"/>
            <w:vAlign w:val="center"/>
          </w:tcPr>
          <w:p w14:paraId="5E98D196" w14:textId="77777777" w:rsidR="00522A8F" w:rsidRPr="002E2530" w:rsidRDefault="00522A8F" w:rsidP="002E2530">
            <w:pPr>
              <w:pStyle w:val="FootnoteText"/>
              <w:jc w:val="center"/>
              <w:rPr>
                <w:rFonts w:ascii="Garamond" w:hAnsi="Garamond"/>
                <w:b/>
                <w:lang w:val="sq-AL"/>
              </w:rPr>
            </w:pPr>
            <w:r w:rsidRPr="002E2530">
              <w:rPr>
                <w:rFonts w:ascii="Garamond" w:hAnsi="Garamond"/>
                <w:b/>
                <w:lang w:val="sq-AL"/>
              </w:rPr>
              <w:t>Kërkesa për realizim</w:t>
            </w:r>
          </w:p>
        </w:tc>
      </w:tr>
      <w:tr w:rsidR="00522A8F" w:rsidRPr="003F0B6B" w14:paraId="524DAAD2" w14:textId="77777777" w:rsidTr="00D6179A">
        <w:trPr>
          <w:trHeight w:val="293"/>
        </w:trPr>
        <w:tc>
          <w:tcPr>
            <w:tcW w:w="239" w:type="pct"/>
            <w:vMerge w:val="restart"/>
            <w:shd w:val="clear" w:color="auto" w:fill="auto"/>
          </w:tcPr>
          <w:p w14:paraId="40A11E28" w14:textId="77777777" w:rsidR="00522A8F" w:rsidRPr="003F0B6B" w:rsidRDefault="00522A8F" w:rsidP="00F62263">
            <w:pPr>
              <w:pStyle w:val="FootnoteText"/>
              <w:rPr>
                <w:rFonts w:ascii="Garamond" w:hAnsi="Garamond"/>
                <w:lang w:val="sq-AL"/>
              </w:rPr>
            </w:pPr>
            <w:r w:rsidRPr="003F0B6B">
              <w:rPr>
                <w:rFonts w:ascii="Garamond" w:hAnsi="Garamond"/>
                <w:lang w:val="sq-AL"/>
              </w:rPr>
              <w:t>1</w:t>
            </w:r>
          </w:p>
        </w:tc>
        <w:tc>
          <w:tcPr>
            <w:tcW w:w="745" w:type="pct"/>
            <w:vMerge w:val="restart"/>
            <w:tcBorders>
              <w:top w:val="single" w:sz="4" w:space="0" w:color="auto"/>
            </w:tcBorders>
            <w:shd w:val="clear" w:color="auto" w:fill="auto"/>
          </w:tcPr>
          <w:p w14:paraId="000EC93D" w14:textId="77777777" w:rsidR="00522A8F" w:rsidRPr="003F0B6B" w:rsidRDefault="00522A8F" w:rsidP="00F62263">
            <w:pPr>
              <w:pStyle w:val="FootnoteText"/>
              <w:rPr>
                <w:rFonts w:ascii="Garamond" w:hAnsi="Garamond"/>
                <w:lang w:val="sq-AL"/>
              </w:rPr>
            </w:pPr>
          </w:p>
        </w:tc>
        <w:tc>
          <w:tcPr>
            <w:tcW w:w="1346" w:type="pct"/>
            <w:shd w:val="clear" w:color="auto" w:fill="auto"/>
          </w:tcPr>
          <w:p w14:paraId="524AE16E" w14:textId="77777777" w:rsidR="00522A8F" w:rsidRPr="003F0B6B" w:rsidRDefault="00522A8F" w:rsidP="00F62263">
            <w:pPr>
              <w:pStyle w:val="FootnoteText"/>
              <w:rPr>
                <w:rFonts w:ascii="Garamond" w:hAnsi="Garamond"/>
                <w:lang w:val="sq-AL"/>
              </w:rPr>
            </w:pPr>
            <w:r w:rsidRPr="003F0B6B">
              <w:rPr>
                <w:rFonts w:ascii="Garamond" w:hAnsi="Garamond"/>
                <w:lang w:val="sq-AL"/>
              </w:rPr>
              <w:t>1</w:t>
            </w:r>
          </w:p>
        </w:tc>
        <w:tc>
          <w:tcPr>
            <w:tcW w:w="397" w:type="pct"/>
            <w:vMerge w:val="restart"/>
            <w:shd w:val="clear" w:color="auto" w:fill="auto"/>
          </w:tcPr>
          <w:p w14:paraId="1DB7229D" w14:textId="77777777" w:rsidR="00522A8F" w:rsidRPr="003F0B6B" w:rsidRDefault="00522A8F" w:rsidP="00F62263">
            <w:pPr>
              <w:pStyle w:val="FootnoteText"/>
              <w:rPr>
                <w:rFonts w:ascii="Garamond" w:hAnsi="Garamond"/>
                <w:lang w:val="sq-AL"/>
              </w:rPr>
            </w:pPr>
          </w:p>
        </w:tc>
        <w:tc>
          <w:tcPr>
            <w:tcW w:w="924" w:type="pct"/>
            <w:vMerge w:val="restart"/>
            <w:shd w:val="clear" w:color="auto" w:fill="auto"/>
          </w:tcPr>
          <w:p w14:paraId="15B7A67F" w14:textId="77777777" w:rsidR="00522A8F" w:rsidRPr="003F0B6B" w:rsidRDefault="00522A8F" w:rsidP="00F62263">
            <w:pPr>
              <w:pStyle w:val="FootnoteText"/>
              <w:rPr>
                <w:rFonts w:ascii="Garamond" w:hAnsi="Garamond"/>
                <w:lang w:val="sq-AL"/>
              </w:rPr>
            </w:pPr>
          </w:p>
        </w:tc>
        <w:tc>
          <w:tcPr>
            <w:tcW w:w="495" w:type="pct"/>
            <w:vMerge w:val="restart"/>
            <w:shd w:val="clear" w:color="auto" w:fill="auto"/>
          </w:tcPr>
          <w:p w14:paraId="417B1839" w14:textId="77777777" w:rsidR="00522A8F" w:rsidRPr="003F0B6B" w:rsidRDefault="00522A8F" w:rsidP="00F62263">
            <w:pPr>
              <w:pStyle w:val="FootnoteText"/>
              <w:rPr>
                <w:rFonts w:ascii="Garamond" w:hAnsi="Garamond"/>
                <w:lang w:val="sq-AL"/>
              </w:rPr>
            </w:pPr>
          </w:p>
        </w:tc>
        <w:tc>
          <w:tcPr>
            <w:tcW w:w="854" w:type="pct"/>
            <w:vMerge w:val="restart"/>
            <w:shd w:val="clear" w:color="auto" w:fill="auto"/>
          </w:tcPr>
          <w:p w14:paraId="2A5D247D" w14:textId="77777777" w:rsidR="00522A8F" w:rsidRPr="003F0B6B" w:rsidRDefault="00522A8F" w:rsidP="00F62263">
            <w:pPr>
              <w:pStyle w:val="FootnoteText"/>
              <w:rPr>
                <w:rFonts w:ascii="Garamond" w:hAnsi="Garamond"/>
                <w:lang w:val="sq-AL"/>
              </w:rPr>
            </w:pPr>
          </w:p>
        </w:tc>
      </w:tr>
      <w:tr w:rsidR="00522A8F" w:rsidRPr="003F0B6B" w14:paraId="4E8F0F6E" w14:textId="77777777" w:rsidTr="00D6179A">
        <w:trPr>
          <w:trHeight w:val="293"/>
        </w:trPr>
        <w:tc>
          <w:tcPr>
            <w:tcW w:w="239" w:type="pct"/>
            <w:vMerge/>
            <w:shd w:val="clear" w:color="auto" w:fill="auto"/>
          </w:tcPr>
          <w:p w14:paraId="089F2B36" w14:textId="77777777" w:rsidR="00522A8F" w:rsidRPr="003F0B6B" w:rsidRDefault="00522A8F" w:rsidP="00F62263">
            <w:pPr>
              <w:pStyle w:val="FootnoteText"/>
              <w:rPr>
                <w:rFonts w:ascii="Garamond" w:hAnsi="Garamond"/>
                <w:lang w:val="sq-AL"/>
              </w:rPr>
            </w:pPr>
          </w:p>
        </w:tc>
        <w:tc>
          <w:tcPr>
            <w:tcW w:w="745" w:type="pct"/>
            <w:vMerge/>
            <w:tcBorders>
              <w:top w:val="single" w:sz="4" w:space="0" w:color="auto"/>
            </w:tcBorders>
            <w:shd w:val="clear" w:color="auto" w:fill="auto"/>
          </w:tcPr>
          <w:p w14:paraId="5D495FD4" w14:textId="77777777" w:rsidR="00522A8F" w:rsidRPr="003F0B6B" w:rsidRDefault="00522A8F" w:rsidP="00F62263">
            <w:pPr>
              <w:pStyle w:val="FootnoteText"/>
              <w:rPr>
                <w:rFonts w:ascii="Garamond" w:hAnsi="Garamond"/>
                <w:lang w:val="sq-AL"/>
              </w:rPr>
            </w:pPr>
          </w:p>
        </w:tc>
        <w:tc>
          <w:tcPr>
            <w:tcW w:w="1346" w:type="pct"/>
            <w:shd w:val="clear" w:color="auto" w:fill="auto"/>
          </w:tcPr>
          <w:p w14:paraId="62EE1E1B" w14:textId="77777777" w:rsidR="00522A8F" w:rsidRPr="003F0B6B" w:rsidRDefault="00522A8F" w:rsidP="00F62263">
            <w:pPr>
              <w:pStyle w:val="FootnoteText"/>
              <w:rPr>
                <w:rFonts w:ascii="Garamond" w:hAnsi="Garamond"/>
                <w:lang w:val="sq-AL"/>
              </w:rPr>
            </w:pPr>
            <w:r w:rsidRPr="003F0B6B">
              <w:rPr>
                <w:rFonts w:ascii="Garamond" w:hAnsi="Garamond"/>
                <w:lang w:val="sq-AL"/>
              </w:rPr>
              <w:t>2</w:t>
            </w:r>
          </w:p>
        </w:tc>
        <w:tc>
          <w:tcPr>
            <w:tcW w:w="397" w:type="pct"/>
            <w:vMerge/>
            <w:shd w:val="clear" w:color="auto" w:fill="auto"/>
          </w:tcPr>
          <w:p w14:paraId="6405E6B2" w14:textId="77777777" w:rsidR="00522A8F" w:rsidRPr="003F0B6B" w:rsidRDefault="00522A8F" w:rsidP="00F62263">
            <w:pPr>
              <w:pStyle w:val="FootnoteText"/>
              <w:rPr>
                <w:rFonts w:ascii="Garamond" w:hAnsi="Garamond"/>
                <w:lang w:val="sq-AL"/>
              </w:rPr>
            </w:pPr>
          </w:p>
        </w:tc>
        <w:tc>
          <w:tcPr>
            <w:tcW w:w="924" w:type="pct"/>
            <w:vMerge/>
            <w:shd w:val="clear" w:color="auto" w:fill="auto"/>
          </w:tcPr>
          <w:p w14:paraId="5170224A" w14:textId="77777777" w:rsidR="00522A8F" w:rsidRPr="003F0B6B" w:rsidRDefault="00522A8F" w:rsidP="00F62263">
            <w:pPr>
              <w:pStyle w:val="FootnoteText"/>
              <w:rPr>
                <w:rFonts w:ascii="Garamond" w:hAnsi="Garamond"/>
                <w:lang w:val="sq-AL"/>
              </w:rPr>
            </w:pPr>
          </w:p>
        </w:tc>
        <w:tc>
          <w:tcPr>
            <w:tcW w:w="495" w:type="pct"/>
            <w:vMerge/>
            <w:shd w:val="clear" w:color="auto" w:fill="auto"/>
          </w:tcPr>
          <w:p w14:paraId="55E052BD" w14:textId="77777777" w:rsidR="00522A8F" w:rsidRPr="003F0B6B" w:rsidRDefault="00522A8F" w:rsidP="00F62263">
            <w:pPr>
              <w:pStyle w:val="FootnoteText"/>
              <w:rPr>
                <w:rFonts w:ascii="Garamond" w:hAnsi="Garamond"/>
                <w:lang w:val="sq-AL"/>
              </w:rPr>
            </w:pPr>
          </w:p>
        </w:tc>
        <w:tc>
          <w:tcPr>
            <w:tcW w:w="854" w:type="pct"/>
            <w:vMerge/>
            <w:shd w:val="clear" w:color="auto" w:fill="auto"/>
          </w:tcPr>
          <w:p w14:paraId="19D2FF0B" w14:textId="77777777" w:rsidR="00522A8F" w:rsidRPr="003F0B6B" w:rsidRDefault="00522A8F" w:rsidP="00F62263">
            <w:pPr>
              <w:pStyle w:val="FootnoteText"/>
              <w:rPr>
                <w:rFonts w:ascii="Garamond" w:hAnsi="Garamond"/>
                <w:lang w:val="sq-AL"/>
              </w:rPr>
            </w:pPr>
          </w:p>
        </w:tc>
      </w:tr>
    </w:tbl>
    <w:p w14:paraId="614FBEE8" w14:textId="77777777" w:rsidR="00522A8F" w:rsidRPr="003F0B6B" w:rsidRDefault="00522A8F" w:rsidP="00CB5991">
      <w:pPr>
        <w:pStyle w:val="FootnoteText"/>
        <w:rPr>
          <w:rFonts w:ascii="Garamond" w:hAnsi="Garamond"/>
          <w:lang w:val="sq-AL"/>
        </w:rPr>
      </w:pPr>
    </w:p>
  </w:footnote>
  <w:footnote w:id="11">
    <w:p w14:paraId="4B5BC337" w14:textId="74E89A9D" w:rsidR="00522A8F" w:rsidRPr="003F0B6B" w:rsidRDefault="00522A8F" w:rsidP="003F0B6B">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“Situatat e të nxënit” përshkruhen në mënyra të përgjithshme. Kjo rubrikë nuk është e domosdoshme të përcaktohet për çdo orë mësimore.</w:t>
      </w:r>
    </w:p>
  </w:footnote>
  <w:footnote w:id="12">
    <w:p w14:paraId="1A5CF544" w14:textId="0CDD297E" w:rsidR="00522A8F" w:rsidRPr="003F0B6B" w:rsidRDefault="00522A8F" w:rsidP="003F0B6B">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bCs/>
          <w:spacing w:val="1"/>
          <w:lang w:val="sq-AL"/>
        </w:rPr>
        <w:t xml:space="preserve"> “Metodologjia dhe veprimtaritë e nxënësve” </w:t>
      </w:r>
      <w:r w:rsidRPr="003F0B6B">
        <w:rPr>
          <w:rFonts w:ascii="Garamond" w:hAnsi="Garamond"/>
          <w:lang w:val="sq-AL"/>
        </w:rPr>
        <w:t>përshkruhen në mënyra të përgjithshme. Kjo rubrikë nuk është e domosdoshme të përcaktohet për çdo orë mësimore.</w:t>
      </w:r>
    </w:p>
  </w:footnote>
  <w:footnote w:id="13">
    <w:p w14:paraId="7B39F4D6" w14:textId="3FC3C2A8" w:rsidR="00522A8F" w:rsidRPr="003F0B6B" w:rsidRDefault="00522A8F" w:rsidP="003F0B6B">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“Rezultatet e të nxënit” të orës mësimore janë në përputhje me rezultatet e të nxënit të programit mësimor të lëndës përkatëse.</w:t>
      </w:r>
    </w:p>
  </w:footnote>
  <w:footnote w:id="14">
    <w:p w14:paraId="7972AC5A" w14:textId="19D5F279" w:rsidR="00522A8F" w:rsidRPr="003F0B6B" w:rsidRDefault="00522A8F" w:rsidP="003F0B6B">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“Burimet e të nxënit” janë burimet njerëzore (mësues, nxënës, prindër, ligjërues të ftuar etj.), objekte reale (në/nga mjedis natyror dhe social/kulturor), medie mësimdhënëse (dëgjimore, pamore, dëgjimore-pamore dhe interaktive/TIK) dhe ndihmës të mësimdhënies (dërrasat me shkumës, SMART Board-et etj.).</w:t>
      </w:r>
    </w:p>
  </w:footnote>
  <w:footnote w:id="15">
    <w:p w14:paraId="3F4AE737" w14:textId="32280433" w:rsidR="00522A8F" w:rsidRPr="003F0B6B" w:rsidRDefault="00522A8F" w:rsidP="00CB5991">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Nxënësit me nevoja të veçanta nënkuptojmë si nxënësit me vështirësi në të nxënë ashtu edhe nxënësit me prirje të veçanta.</w:t>
      </w:r>
    </w:p>
  </w:footnote>
  <w:footnote w:id="16">
    <w:p w14:paraId="3794FFD3" w14:textId="4435EE05" w:rsidR="00522A8F" w:rsidRPr="003F0B6B" w:rsidRDefault="00522A8F" w:rsidP="00CB5991">
      <w:pPr>
        <w:pStyle w:val="FootnoteText"/>
        <w:jc w:val="both"/>
        <w:rPr>
          <w:rFonts w:ascii="Calibri" w:hAnsi="Calibri"/>
          <w:lang w:val="sq-AL"/>
        </w:rPr>
      </w:pPr>
      <w:r w:rsidRPr="003F0B6B">
        <w:rPr>
          <w:rStyle w:val="FootnoteReference"/>
          <w:rFonts w:ascii="Garamond" w:hAnsi="Garamond"/>
          <w:lang w:val="sq-AL"/>
        </w:rPr>
        <w:footnoteRef/>
      </w:r>
      <w:r w:rsidRPr="003F0B6B">
        <w:rPr>
          <w:rFonts w:ascii="Garamond" w:hAnsi="Garamond"/>
          <w:lang w:val="sq-AL"/>
        </w:rPr>
        <w:t xml:space="preserve"> Mundësisht, sipas rastit, këto detyra të jenë të integruara brenda fushës apo ndërmjet fushave</w:t>
      </w:r>
      <w:r w:rsidRPr="003F0B6B">
        <w:rPr>
          <w:rFonts w:ascii="Garamond" w:hAnsi="Garamond"/>
          <w:b/>
          <w:lang w:val="sq-AL"/>
        </w:rPr>
        <w:t>.</w:t>
      </w:r>
    </w:p>
  </w:footnote>
  <w:footnote w:id="17">
    <w:p w14:paraId="6A270922" w14:textId="17B12F47" w:rsidR="00522A8F" w:rsidRPr="003F0B6B" w:rsidRDefault="00522A8F" w:rsidP="008B33D2">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Në rastet kur projekti zgjat, është e pamundur të parashikohen zhvillimet e tij, kështu që një pjesë e këtyre temave lihen bosh.</w:t>
      </w:r>
    </w:p>
  </w:footnote>
  <w:footnote w:id="18">
    <w:p w14:paraId="76964221" w14:textId="77777777" w:rsidR="00522A8F" w:rsidRPr="003F0B6B" w:rsidRDefault="00522A8F" w:rsidP="003F7063">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Kjo strukturë e orës mësimore nuk zbatohet për orët e testeve/detyrave përmbledhëse apo matjeve të ndryshme që bëjnë mësuesit/instruktorët.</w:t>
      </w:r>
    </w:p>
  </w:footnote>
  <w:footnote w:id="19">
    <w:p w14:paraId="7D73D196" w14:textId="024C77B7" w:rsidR="00522A8F" w:rsidRPr="003F0B6B" w:rsidRDefault="00522A8F" w:rsidP="00B93DB5">
      <w:pPr>
        <w:pStyle w:val="FootnoteText"/>
        <w:jc w:val="both"/>
        <w:rPr>
          <w:rFonts w:ascii="Garamond" w:hAnsi="Garamond"/>
          <w:lang w:val="sq-AL"/>
        </w:rPr>
      </w:pPr>
      <w:r w:rsidRPr="003F0B6B">
        <w:rPr>
          <w:rStyle w:val="FootnoteReference"/>
          <w:rFonts w:ascii="Garamond" w:hAnsi="Garamond"/>
          <w:lang w:val="sq-AL"/>
        </w:rPr>
        <w:footnoteRef/>
      </w:r>
      <w:r w:rsidRPr="003F0B6B">
        <w:rPr>
          <w:rFonts w:ascii="Garamond" w:hAnsi="Garamond"/>
          <w:lang w:val="sq-AL"/>
        </w:rPr>
        <w:t xml:space="preserve"> Të dhëna të papërpunuara janë shënimet që mban mësuesi/instruktori për çdo nxënës/kursant në lidhje me arritjet e tij/të saj.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7AE3"/>
    <w:multiLevelType w:val="hybridMultilevel"/>
    <w:tmpl w:val="57E68F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1D7417"/>
    <w:multiLevelType w:val="hybridMultilevel"/>
    <w:tmpl w:val="6DF8346C"/>
    <w:lvl w:ilvl="0" w:tplc="5FD25E62">
      <w:start w:val="1"/>
      <w:numFmt w:val="decimal"/>
      <w:lvlText w:val="%1."/>
      <w:lvlJc w:val="left"/>
      <w:pPr>
        <w:ind w:left="540" w:hanging="360"/>
      </w:pPr>
      <w:rPr>
        <w:b w:val="0"/>
        <w:lang w:val="sq-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D5219E"/>
    <w:multiLevelType w:val="multilevel"/>
    <w:tmpl w:val="A8E01392"/>
    <w:styleLink w:val="Style1"/>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0F2B0A8F"/>
    <w:multiLevelType w:val="hybridMultilevel"/>
    <w:tmpl w:val="254A128E"/>
    <w:lvl w:ilvl="0" w:tplc="A3547B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536F79"/>
    <w:multiLevelType w:val="multilevel"/>
    <w:tmpl w:val="0409001D"/>
    <w:styleLink w:val="Style3"/>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5EF315A"/>
    <w:multiLevelType w:val="hybridMultilevel"/>
    <w:tmpl w:val="22F8F42A"/>
    <w:lvl w:ilvl="0" w:tplc="04090001">
      <w:start w:val="1"/>
      <w:numFmt w:val="decimal"/>
      <w:pStyle w:val="ListNumber"/>
      <w:lvlText w:val="%1."/>
      <w:lvlJc w:val="left"/>
      <w:pPr>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60B48FD"/>
    <w:multiLevelType w:val="hybridMultilevel"/>
    <w:tmpl w:val="C09A750E"/>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6C364F8"/>
    <w:multiLevelType w:val="hybridMultilevel"/>
    <w:tmpl w:val="01F8F038"/>
    <w:lvl w:ilvl="0" w:tplc="0409000F">
      <w:start w:val="1"/>
      <w:numFmt w:val="decimal"/>
      <w:lvlText w:val="%1."/>
      <w:lvlJc w:val="left"/>
      <w:pPr>
        <w:tabs>
          <w:tab w:val="num" w:pos="360"/>
        </w:tabs>
        <w:ind w:left="360" w:hanging="360"/>
      </w:pPr>
      <w:rPr>
        <w:rFonts w:hint="default"/>
      </w:rPr>
    </w:lvl>
    <w:lvl w:ilvl="1" w:tplc="3B5459FE">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18407E3F"/>
    <w:multiLevelType w:val="hybridMultilevel"/>
    <w:tmpl w:val="2E24A3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91144B4"/>
    <w:multiLevelType w:val="hybridMultilevel"/>
    <w:tmpl w:val="D974BF5C"/>
    <w:lvl w:ilvl="0" w:tplc="ABBCE726">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E4D1A51"/>
    <w:multiLevelType w:val="hybridMultilevel"/>
    <w:tmpl w:val="83444FD6"/>
    <w:lvl w:ilvl="0" w:tplc="2974C30A">
      <w:start w:val="2"/>
      <w:numFmt w:val="bullet"/>
      <w:lvlText w:val="-"/>
      <w:lvlJc w:val="left"/>
      <w:pPr>
        <w:ind w:left="720" w:hanging="360"/>
      </w:pPr>
      <w:rPr>
        <w:rFonts w:ascii="TimesNewRomanPSMT" w:eastAsia="Calibri"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86435A"/>
    <w:multiLevelType w:val="hybridMultilevel"/>
    <w:tmpl w:val="24403768"/>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1B00694"/>
    <w:multiLevelType w:val="hybridMultilevel"/>
    <w:tmpl w:val="E436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8C5848"/>
    <w:multiLevelType w:val="hybridMultilevel"/>
    <w:tmpl w:val="84AE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787D6B"/>
    <w:multiLevelType w:val="multilevel"/>
    <w:tmpl w:val="D382DE70"/>
    <w:lvl w:ilvl="0">
      <w:start w:val="1"/>
      <w:numFmt w:val="decimal"/>
      <w:lvlText w:val="%1."/>
      <w:lvlJc w:val="left"/>
      <w:pPr>
        <w:ind w:left="360" w:hanging="360"/>
      </w:pPr>
      <w:rPr>
        <w:b/>
        <w:i w:val="0"/>
      </w:rPr>
    </w:lvl>
    <w:lvl w:ilvl="1">
      <w:start w:val="1"/>
      <w:numFmt w:val="decimal"/>
      <w:isLgl/>
      <w:lvlText w:val="%1.%2."/>
      <w:lvlJc w:val="left"/>
      <w:pPr>
        <w:ind w:left="540" w:hanging="540"/>
      </w:pPr>
      <w:rPr>
        <w:rFonts w:hint="default"/>
      </w:rPr>
    </w:lvl>
    <w:lvl w:ilvl="2">
      <w:start w:val="3"/>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3D1C1791"/>
    <w:multiLevelType w:val="hybridMultilevel"/>
    <w:tmpl w:val="B1FA5664"/>
    <w:lvl w:ilvl="0" w:tplc="2974C30A">
      <w:start w:val="2"/>
      <w:numFmt w:val="bullet"/>
      <w:lvlText w:val="-"/>
      <w:lvlJc w:val="left"/>
      <w:pPr>
        <w:ind w:left="720" w:hanging="360"/>
      </w:pPr>
      <w:rPr>
        <w:rFonts w:ascii="TimesNewRomanPSMT" w:eastAsia="Calibri"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A44E65"/>
    <w:multiLevelType w:val="multilevel"/>
    <w:tmpl w:val="A8E01392"/>
    <w:styleLink w:val="Style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nsid w:val="44535CFF"/>
    <w:multiLevelType w:val="hybridMultilevel"/>
    <w:tmpl w:val="E362B19C"/>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96019FE"/>
    <w:multiLevelType w:val="hybridMultilevel"/>
    <w:tmpl w:val="21CC0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194401"/>
    <w:multiLevelType w:val="hybridMultilevel"/>
    <w:tmpl w:val="1D4C3292"/>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5113298"/>
    <w:multiLevelType w:val="hybridMultilevel"/>
    <w:tmpl w:val="7C7E8166"/>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C3937DD"/>
    <w:multiLevelType w:val="hybridMultilevel"/>
    <w:tmpl w:val="C10A18FA"/>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C420D4A"/>
    <w:multiLevelType w:val="hybridMultilevel"/>
    <w:tmpl w:val="213447E2"/>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09906DC"/>
    <w:multiLevelType w:val="hybridMultilevel"/>
    <w:tmpl w:val="A4026AD0"/>
    <w:lvl w:ilvl="0" w:tplc="8B0CF724">
      <w:start w:val="5"/>
      <w:numFmt w:val="upperRoman"/>
      <w:lvlText w:val="%1."/>
      <w:lvlJc w:val="righ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4FF444E"/>
    <w:multiLevelType w:val="hybridMultilevel"/>
    <w:tmpl w:val="44BAEB42"/>
    <w:lvl w:ilvl="0" w:tplc="A3547B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751CD4"/>
    <w:multiLevelType w:val="hybridMultilevel"/>
    <w:tmpl w:val="4D14655C"/>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9DA0B63"/>
    <w:multiLevelType w:val="hybridMultilevel"/>
    <w:tmpl w:val="243A3B8E"/>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BCA7F56"/>
    <w:multiLevelType w:val="multilevel"/>
    <w:tmpl w:val="8DB6284C"/>
    <w:lvl w:ilvl="0">
      <w:start w:val="1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A2526CF"/>
    <w:multiLevelType w:val="hybridMultilevel"/>
    <w:tmpl w:val="3E3619D4"/>
    <w:lvl w:ilvl="0" w:tplc="ABBCE726">
      <w:numFmt w:val="bullet"/>
      <w:lvlText w:val="-"/>
      <w:lvlJc w:val="left"/>
      <w:pPr>
        <w:ind w:left="144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D1741BE"/>
    <w:multiLevelType w:val="hybridMultilevel"/>
    <w:tmpl w:val="A38A95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0">
    <w:nsid w:val="7DE86E20"/>
    <w:multiLevelType w:val="hybridMultilevel"/>
    <w:tmpl w:val="39223BC2"/>
    <w:lvl w:ilvl="0" w:tplc="A3547B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3"/>
  </w:num>
  <w:num w:numId="4">
    <w:abstractNumId w:val="30"/>
  </w:num>
  <w:num w:numId="5">
    <w:abstractNumId w:val="24"/>
  </w:num>
  <w:num w:numId="6">
    <w:abstractNumId w:val="27"/>
  </w:num>
  <w:num w:numId="7">
    <w:abstractNumId w:val="29"/>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4"/>
  </w:num>
  <w:num w:numId="11">
    <w:abstractNumId w:val="16"/>
  </w:num>
  <w:num w:numId="12">
    <w:abstractNumId w:val="1"/>
  </w:num>
  <w:num w:numId="13">
    <w:abstractNumId w:val="26"/>
  </w:num>
  <w:num w:numId="14">
    <w:abstractNumId w:val="6"/>
  </w:num>
  <w:num w:numId="15">
    <w:abstractNumId w:val="22"/>
  </w:num>
  <w:num w:numId="16">
    <w:abstractNumId w:val="17"/>
  </w:num>
  <w:num w:numId="17">
    <w:abstractNumId w:val="9"/>
  </w:num>
  <w:num w:numId="18">
    <w:abstractNumId w:val="21"/>
  </w:num>
  <w:num w:numId="19">
    <w:abstractNumId w:val="19"/>
  </w:num>
  <w:num w:numId="20">
    <w:abstractNumId w:val="28"/>
  </w:num>
  <w:num w:numId="21">
    <w:abstractNumId w:val="25"/>
  </w:num>
  <w:num w:numId="22">
    <w:abstractNumId w:val="11"/>
  </w:num>
  <w:num w:numId="23">
    <w:abstractNumId w:val="20"/>
  </w:num>
  <w:num w:numId="24">
    <w:abstractNumId w:val="13"/>
  </w:num>
  <w:num w:numId="25">
    <w:abstractNumId w:val="12"/>
  </w:num>
  <w:num w:numId="26">
    <w:abstractNumId w:val="0"/>
  </w:num>
  <w:num w:numId="27">
    <w:abstractNumId w:val="18"/>
  </w:num>
  <w:num w:numId="28">
    <w:abstractNumId w:val="7"/>
  </w:num>
  <w:num w:numId="29">
    <w:abstractNumId w:val="10"/>
  </w:num>
  <w:num w:numId="30">
    <w:abstractNumId w:val="15"/>
  </w:num>
  <w:num w:numId="31">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DDB"/>
    <w:rsid w:val="00005E8E"/>
    <w:rsid w:val="00006D9B"/>
    <w:rsid w:val="000072EA"/>
    <w:rsid w:val="00012BC8"/>
    <w:rsid w:val="00014AD2"/>
    <w:rsid w:val="000229A9"/>
    <w:rsid w:val="00023F4A"/>
    <w:rsid w:val="0002433D"/>
    <w:rsid w:val="000243BE"/>
    <w:rsid w:val="00024882"/>
    <w:rsid w:val="00031452"/>
    <w:rsid w:val="0003643C"/>
    <w:rsid w:val="000439D5"/>
    <w:rsid w:val="00044B9E"/>
    <w:rsid w:val="00051ECB"/>
    <w:rsid w:val="00052AAA"/>
    <w:rsid w:val="00055EA4"/>
    <w:rsid w:val="000572C6"/>
    <w:rsid w:val="00061AA7"/>
    <w:rsid w:val="00061AFB"/>
    <w:rsid w:val="000649EB"/>
    <w:rsid w:val="0006720B"/>
    <w:rsid w:val="00075BF5"/>
    <w:rsid w:val="000814EC"/>
    <w:rsid w:val="00091C02"/>
    <w:rsid w:val="00095568"/>
    <w:rsid w:val="00097310"/>
    <w:rsid w:val="000A4FA6"/>
    <w:rsid w:val="000A53C7"/>
    <w:rsid w:val="000E03A8"/>
    <w:rsid w:val="000E3DB2"/>
    <w:rsid w:val="000E5A7D"/>
    <w:rsid w:val="00100F87"/>
    <w:rsid w:val="00107CDD"/>
    <w:rsid w:val="00112DC6"/>
    <w:rsid w:val="00115254"/>
    <w:rsid w:val="001235A1"/>
    <w:rsid w:val="00143EA6"/>
    <w:rsid w:val="001478C2"/>
    <w:rsid w:val="00154525"/>
    <w:rsid w:val="001627FC"/>
    <w:rsid w:val="00193F84"/>
    <w:rsid w:val="001A626D"/>
    <w:rsid w:val="001A6A22"/>
    <w:rsid w:val="001B08D2"/>
    <w:rsid w:val="001B564C"/>
    <w:rsid w:val="001C1267"/>
    <w:rsid w:val="001C1A15"/>
    <w:rsid w:val="001C4AD1"/>
    <w:rsid w:val="001C7079"/>
    <w:rsid w:val="001C7A39"/>
    <w:rsid w:val="001D680D"/>
    <w:rsid w:val="001E36CF"/>
    <w:rsid w:val="001F5347"/>
    <w:rsid w:val="001F6D47"/>
    <w:rsid w:val="00202367"/>
    <w:rsid w:val="002151DB"/>
    <w:rsid w:val="00215B69"/>
    <w:rsid w:val="00224346"/>
    <w:rsid w:val="002327D7"/>
    <w:rsid w:val="00236571"/>
    <w:rsid w:val="0024116C"/>
    <w:rsid w:val="002476DC"/>
    <w:rsid w:val="002530BE"/>
    <w:rsid w:val="00255808"/>
    <w:rsid w:val="00271558"/>
    <w:rsid w:val="002803ED"/>
    <w:rsid w:val="00285BD7"/>
    <w:rsid w:val="00297E4C"/>
    <w:rsid w:val="002B11FB"/>
    <w:rsid w:val="002C64C1"/>
    <w:rsid w:val="002C7486"/>
    <w:rsid w:val="002E19A5"/>
    <w:rsid w:val="002E2530"/>
    <w:rsid w:val="002E5408"/>
    <w:rsid w:val="002F14F7"/>
    <w:rsid w:val="003163E0"/>
    <w:rsid w:val="0032577B"/>
    <w:rsid w:val="0032633A"/>
    <w:rsid w:val="003338BF"/>
    <w:rsid w:val="0033426B"/>
    <w:rsid w:val="0033540A"/>
    <w:rsid w:val="003364CF"/>
    <w:rsid w:val="00343B17"/>
    <w:rsid w:val="00356843"/>
    <w:rsid w:val="00374317"/>
    <w:rsid w:val="00387B6C"/>
    <w:rsid w:val="003959FB"/>
    <w:rsid w:val="003A3E4F"/>
    <w:rsid w:val="003A45B3"/>
    <w:rsid w:val="003B1FA3"/>
    <w:rsid w:val="003D026F"/>
    <w:rsid w:val="003E2AD5"/>
    <w:rsid w:val="003F0B6B"/>
    <w:rsid w:val="003F7063"/>
    <w:rsid w:val="0040168F"/>
    <w:rsid w:val="00416DB9"/>
    <w:rsid w:val="00420482"/>
    <w:rsid w:val="00426557"/>
    <w:rsid w:val="0045231E"/>
    <w:rsid w:val="0046140B"/>
    <w:rsid w:val="00467716"/>
    <w:rsid w:val="00470277"/>
    <w:rsid w:val="00472DA4"/>
    <w:rsid w:val="004866F6"/>
    <w:rsid w:val="00487AA2"/>
    <w:rsid w:val="00487C36"/>
    <w:rsid w:val="00495A05"/>
    <w:rsid w:val="004A1444"/>
    <w:rsid w:val="004B3403"/>
    <w:rsid w:val="004D00E7"/>
    <w:rsid w:val="004E0F00"/>
    <w:rsid w:val="004E108D"/>
    <w:rsid w:val="004E549A"/>
    <w:rsid w:val="004F2297"/>
    <w:rsid w:val="004F3378"/>
    <w:rsid w:val="004F7E4C"/>
    <w:rsid w:val="005008A3"/>
    <w:rsid w:val="00505792"/>
    <w:rsid w:val="00506893"/>
    <w:rsid w:val="00506A66"/>
    <w:rsid w:val="00507DA9"/>
    <w:rsid w:val="00517EEC"/>
    <w:rsid w:val="00520421"/>
    <w:rsid w:val="005219EA"/>
    <w:rsid w:val="00522A8F"/>
    <w:rsid w:val="00533C31"/>
    <w:rsid w:val="00534E02"/>
    <w:rsid w:val="00542F6B"/>
    <w:rsid w:val="005474FC"/>
    <w:rsid w:val="005512E2"/>
    <w:rsid w:val="00557600"/>
    <w:rsid w:val="00576032"/>
    <w:rsid w:val="00581C44"/>
    <w:rsid w:val="0058669E"/>
    <w:rsid w:val="005B0430"/>
    <w:rsid w:val="005B47C0"/>
    <w:rsid w:val="005E7044"/>
    <w:rsid w:val="005F1497"/>
    <w:rsid w:val="005F20B5"/>
    <w:rsid w:val="005F44DD"/>
    <w:rsid w:val="00607EDA"/>
    <w:rsid w:val="006141BC"/>
    <w:rsid w:val="00661D72"/>
    <w:rsid w:val="00693CBB"/>
    <w:rsid w:val="006A16B1"/>
    <w:rsid w:val="006B2B82"/>
    <w:rsid w:val="006C0F20"/>
    <w:rsid w:val="006C7418"/>
    <w:rsid w:val="006D5768"/>
    <w:rsid w:val="006E190F"/>
    <w:rsid w:val="006F53EE"/>
    <w:rsid w:val="006F5764"/>
    <w:rsid w:val="006F6707"/>
    <w:rsid w:val="00700499"/>
    <w:rsid w:val="00701587"/>
    <w:rsid w:val="007035B0"/>
    <w:rsid w:val="0072144C"/>
    <w:rsid w:val="00733AD1"/>
    <w:rsid w:val="00735E21"/>
    <w:rsid w:val="00751F91"/>
    <w:rsid w:val="00752A93"/>
    <w:rsid w:val="00757CB1"/>
    <w:rsid w:val="007604DE"/>
    <w:rsid w:val="007634D5"/>
    <w:rsid w:val="00767DFA"/>
    <w:rsid w:val="00781516"/>
    <w:rsid w:val="00783D0E"/>
    <w:rsid w:val="00785E15"/>
    <w:rsid w:val="007B77BB"/>
    <w:rsid w:val="007C0284"/>
    <w:rsid w:val="007C52C7"/>
    <w:rsid w:val="007C6892"/>
    <w:rsid w:val="007D27DB"/>
    <w:rsid w:val="007D42B3"/>
    <w:rsid w:val="007F1B41"/>
    <w:rsid w:val="007F2E4D"/>
    <w:rsid w:val="007F30BE"/>
    <w:rsid w:val="007F4366"/>
    <w:rsid w:val="00800EE8"/>
    <w:rsid w:val="008054C3"/>
    <w:rsid w:val="00805A61"/>
    <w:rsid w:val="0081497C"/>
    <w:rsid w:val="00814C74"/>
    <w:rsid w:val="00820AF6"/>
    <w:rsid w:val="008348B9"/>
    <w:rsid w:val="00841773"/>
    <w:rsid w:val="00846A6B"/>
    <w:rsid w:val="00852E55"/>
    <w:rsid w:val="00863DC7"/>
    <w:rsid w:val="00866396"/>
    <w:rsid w:val="0087479B"/>
    <w:rsid w:val="00874D08"/>
    <w:rsid w:val="00894984"/>
    <w:rsid w:val="008A30E2"/>
    <w:rsid w:val="008B33D2"/>
    <w:rsid w:val="008C3A77"/>
    <w:rsid w:val="008D042B"/>
    <w:rsid w:val="008E1A70"/>
    <w:rsid w:val="008E28C0"/>
    <w:rsid w:val="00900871"/>
    <w:rsid w:val="00904BDD"/>
    <w:rsid w:val="009116EF"/>
    <w:rsid w:val="00912B6A"/>
    <w:rsid w:val="00915256"/>
    <w:rsid w:val="00941AD5"/>
    <w:rsid w:val="0094765D"/>
    <w:rsid w:val="00947814"/>
    <w:rsid w:val="0095508D"/>
    <w:rsid w:val="00965582"/>
    <w:rsid w:val="0096656C"/>
    <w:rsid w:val="009672F6"/>
    <w:rsid w:val="00972520"/>
    <w:rsid w:val="00981A29"/>
    <w:rsid w:val="00983FE8"/>
    <w:rsid w:val="009842B5"/>
    <w:rsid w:val="009A1263"/>
    <w:rsid w:val="009A5945"/>
    <w:rsid w:val="009A5D38"/>
    <w:rsid w:val="009A7B97"/>
    <w:rsid w:val="009B45DB"/>
    <w:rsid w:val="009C2E78"/>
    <w:rsid w:val="009C68A7"/>
    <w:rsid w:val="009D4C7C"/>
    <w:rsid w:val="009D7E99"/>
    <w:rsid w:val="009E295B"/>
    <w:rsid w:val="009E7998"/>
    <w:rsid w:val="009F2DB7"/>
    <w:rsid w:val="009F332F"/>
    <w:rsid w:val="00A0400D"/>
    <w:rsid w:val="00A05F7C"/>
    <w:rsid w:val="00A06C7C"/>
    <w:rsid w:val="00A10B9B"/>
    <w:rsid w:val="00A118D2"/>
    <w:rsid w:val="00A130FE"/>
    <w:rsid w:val="00A139B1"/>
    <w:rsid w:val="00A21F95"/>
    <w:rsid w:val="00A26D9E"/>
    <w:rsid w:val="00A27F65"/>
    <w:rsid w:val="00A4102E"/>
    <w:rsid w:val="00A4298A"/>
    <w:rsid w:val="00A464CF"/>
    <w:rsid w:val="00A46D9A"/>
    <w:rsid w:val="00A522DE"/>
    <w:rsid w:val="00A60840"/>
    <w:rsid w:val="00A66F32"/>
    <w:rsid w:val="00A7159F"/>
    <w:rsid w:val="00A7485D"/>
    <w:rsid w:val="00A758C1"/>
    <w:rsid w:val="00A8736D"/>
    <w:rsid w:val="00A93C0E"/>
    <w:rsid w:val="00AA45DF"/>
    <w:rsid w:val="00AB7AFE"/>
    <w:rsid w:val="00AC1061"/>
    <w:rsid w:val="00AE021F"/>
    <w:rsid w:val="00AE07F0"/>
    <w:rsid w:val="00AE4A04"/>
    <w:rsid w:val="00AE5087"/>
    <w:rsid w:val="00AF5B6A"/>
    <w:rsid w:val="00AF749D"/>
    <w:rsid w:val="00B02CA8"/>
    <w:rsid w:val="00B12B1E"/>
    <w:rsid w:val="00B165CD"/>
    <w:rsid w:val="00B20351"/>
    <w:rsid w:val="00B252CD"/>
    <w:rsid w:val="00B2663F"/>
    <w:rsid w:val="00B402E5"/>
    <w:rsid w:val="00B50651"/>
    <w:rsid w:val="00B5128F"/>
    <w:rsid w:val="00B65097"/>
    <w:rsid w:val="00B67C9C"/>
    <w:rsid w:val="00B7162C"/>
    <w:rsid w:val="00B82444"/>
    <w:rsid w:val="00B82AC9"/>
    <w:rsid w:val="00B83892"/>
    <w:rsid w:val="00B85778"/>
    <w:rsid w:val="00B85DDB"/>
    <w:rsid w:val="00B869D2"/>
    <w:rsid w:val="00B90B94"/>
    <w:rsid w:val="00B90BAE"/>
    <w:rsid w:val="00B93DB5"/>
    <w:rsid w:val="00B94940"/>
    <w:rsid w:val="00B94A87"/>
    <w:rsid w:val="00BA33A1"/>
    <w:rsid w:val="00BA33A7"/>
    <w:rsid w:val="00BB36DC"/>
    <w:rsid w:val="00BB6785"/>
    <w:rsid w:val="00BD33D5"/>
    <w:rsid w:val="00BD48EB"/>
    <w:rsid w:val="00BE1612"/>
    <w:rsid w:val="00BE3EF7"/>
    <w:rsid w:val="00BF4ECD"/>
    <w:rsid w:val="00C04825"/>
    <w:rsid w:val="00C05889"/>
    <w:rsid w:val="00C06C76"/>
    <w:rsid w:val="00C2560A"/>
    <w:rsid w:val="00C27EE1"/>
    <w:rsid w:val="00C3575D"/>
    <w:rsid w:val="00C35D66"/>
    <w:rsid w:val="00C371D5"/>
    <w:rsid w:val="00C37789"/>
    <w:rsid w:val="00C6152E"/>
    <w:rsid w:val="00C71483"/>
    <w:rsid w:val="00C771B6"/>
    <w:rsid w:val="00C84BC3"/>
    <w:rsid w:val="00C93856"/>
    <w:rsid w:val="00C94895"/>
    <w:rsid w:val="00CA4B32"/>
    <w:rsid w:val="00CA5E40"/>
    <w:rsid w:val="00CB0860"/>
    <w:rsid w:val="00CB5991"/>
    <w:rsid w:val="00CB664A"/>
    <w:rsid w:val="00CD0C47"/>
    <w:rsid w:val="00CD78FB"/>
    <w:rsid w:val="00CE3C6A"/>
    <w:rsid w:val="00CF39A5"/>
    <w:rsid w:val="00CF53BC"/>
    <w:rsid w:val="00CF5A68"/>
    <w:rsid w:val="00CF752C"/>
    <w:rsid w:val="00D03877"/>
    <w:rsid w:val="00D07D97"/>
    <w:rsid w:val="00D20ED7"/>
    <w:rsid w:val="00D25E0C"/>
    <w:rsid w:val="00D41726"/>
    <w:rsid w:val="00D513AA"/>
    <w:rsid w:val="00D53AE3"/>
    <w:rsid w:val="00D60E19"/>
    <w:rsid w:val="00D6179A"/>
    <w:rsid w:val="00D657A4"/>
    <w:rsid w:val="00D7666C"/>
    <w:rsid w:val="00D815ED"/>
    <w:rsid w:val="00D85F66"/>
    <w:rsid w:val="00D90846"/>
    <w:rsid w:val="00D93F73"/>
    <w:rsid w:val="00D951D4"/>
    <w:rsid w:val="00DA23E5"/>
    <w:rsid w:val="00DB3A66"/>
    <w:rsid w:val="00DB4639"/>
    <w:rsid w:val="00DC0C0A"/>
    <w:rsid w:val="00DE22C4"/>
    <w:rsid w:val="00DE2F7C"/>
    <w:rsid w:val="00DF126C"/>
    <w:rsid w:val="00DF3AE8"/>
    <w:rsid w:val="00DF71E5"/>
    <w:rsid w:val="00DF75E2"/>
    <w:rsid w:val="00DF79A8"/>
    <w:rsid w:val="00E323BD"/>
    <w:rsid w:val="00E54C67"/>
    <w:rsid w:val="00E62AE2"/>
    <w:rsid w:val="00E7330F"/>
    <w:rsid w:val="00E75D7E"/>
    <w:rsid w:val="00E838BD"/>
    <w:rsid w:val="00E905E6"/>
    <w:rsid w:val="00EA2D49"/>
    <w:rsid w:val="00EA5631"/>
    <w:rsid w:val="00EB5976"/>
    <w:rsid w:val="00EC5348"/>
    <w:rsid w:val="00EC6601"/>
    <w:rsid w:val="00ED1622"/>
    <w:rsid w:val="00ED4092"/>
    <w:rsid w:val="00ED7126"/>
    <w:rsid w:val="00EE04CD"/>
    <w:rsid w:val="00EE3616"/>
    <w:rsid w:val="00EF0F57"/>
    <w:rsid w:val="00EF5210"/>
    <w:rsid w:val="00EF70B0"/>
    <w:rsid w:val="00F10ADE"/>
    <w:rsid w:val="00F220DF"/>
    <w:rsid w:val="00F2680C"/>
    <w:rsid w:val="00F3698B"/>
    <w:rsid w:val="00F37D7F"/>
    <w:rsid w:val="00F37FE8"/>
    <w:rsid w:val="00F421ED"/>
    <w:rsid w:val="00F573C9"/>
    <w:rsid w:val="00F62263"/>
    <w:rsid w:val="00F62C40"/>
    <w:rsid w:val="00F64A63"/>
    <w:rsid w:val="00F73618"/>
    <w:rsid w:val="00F739E2"/>
    <w:rsid w:val="00F76E3F"/>
    <w:rsid w:val="00F82EF5"/>
    <w:rsid w:val="00F85FA2"/>
    <w:rsid w:val="00FA13C9"/>
    <w:rsid w:val="00FA4E66"/>
    <w:rsid w:val="00FA7EB5"/>
    <w:rsid w:val="00FB1253"/>
    <w:rsid w:val="00FB4187"/>
    <w:rsid w:val="00FB4B14"/>
    <w:rsid w:val="00FC13A3"/>
    <w:rsid w:val="00FC764C"/>
    <w:rsid w:val="00FD3C47"/>
    <w:rsid w:val="00FD67CA"/>
    <w:rsid w:val="00FF4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C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page number"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1. Überschrift"/>
    <w:basedOn w:val="Normal"/>
    <w:link w:val="Heading1Char"/>
    <w:uiPriority w:val="9"/>
    <w:qFormat/>
    <w:rsid w:val="00CB5991"/>
    <w:pPr>
      <w:widowControl w:val="0"/>
      <w:suppressAutoHyphens/>
      <w:spacing w:before="100" w:beforeAutospacing="1" w:after="100" w:afterAutospacing="1" w:line="240" w:lineRule="auto"/>
      <w:outlineLvl w:val="0"/>
    </w:pPr>
    <w:rPr>
      <w:rFonts w:ascii="Times New Roman" w:eastAsia="Times New Roman" w:hAnsi="Times New Roman" w:cs="Times New Roman"/>
      <w:b/>
      <w:bCs/>
      <w:kern w:val="36"/>
      <w:sz w:val="48"/>
      <w:szCs w:val="48"/>
      <w:lang w:val="sq-AL"/>
    </w:rPr>
  </w:style>
  <w:style w:type="paragraph" w:styleId="Heading2">
    <w:name w:val="heading 2"/>
    <w:aliases w:val="2. Überschrift"/>
    <w:basedOn w:val="Normal"/>
    <w:link w:val="Heading2Char"/>
    <w:uiPriority w:val="9"/>
    <w:qFormat/>
    <w:rsid w:val="00CB5991"/>
    <w:pPr>
      <w:widowControl w:val="0"/>
      <w:suppressAutoHyphens/>
      <w:spacing w:before="100" w:beforeAutospacing="1" w:after="100" w:afterAutospacing="1" w:line="240" w:lineRule="auto"/>
      <w:outlineLvl w:val="1"/>
    </w:pPr>
    <w:rPr>
      <w:rFonts w:ascii="Times New Roman" w:eastAsia="Times New Roman" w:hAnsi="Times New Roman" w:cs="Times New Roman"/>
      <w:b/>
      <w:bCs/>
      <w:kern w:val="1"/>
      <w:sz w:val="36"/>
      <w:szCs w:val="36"/>
      <w:lang w:val="sq-AL"/>
    </w:rPr>
  </w:style>
  <w:style w:type="paragraph" w:styleId="Heading3">
    <w:name w:val="heading 3"/>
    <w:aliases w:val="3. Überschrift"/>
    <w:basedOn w:val="Normal"/>
    <w:next w:val="Normal"/>
    <w:link w:val="Heading3Char"/>
    <w:uiPriority w:val="9"/>
    <w:qFormat/>
    <w:rsid w:val="00CB5991"/>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
    <w:qFormat/>
    <w:rsid w:val="00CB5991"/>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CB5991"/>
    <w:pPr>
      <w:keepNext/>
      <w:keepLines/>
      <w:spacing w:before="200" w:after="0" w:line="276" w:lineRule="auto"/>
      <w:outlineLvl w:val="4"/>
    </w:pPr>
    <w:rPr>
      <w:rFonts w:ascii="Cambria" w:eastAsia="Times New Roman" w:hAnsi="Cambria" w:cs="Times New Roman"/>
      <w:noProof/>
      <w:color w:val="243F60"/>
      <w:lang w:val="it-IT"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XTXTXT">
    <w:name w:val="TEXTXTXTXT"/>
    <w:basedOn w:val="Normal"/>
    <w:qFormat/>
    <w:rsid w:val="00154525"/>
    <w:pPr>
      <w:autoSpaceDE w:val="0"/>
      <w:autoSpaceDN w:val="0"/>
      <w:adjustRightInd w:val="0"/>
      <w:spacing w:after="0" w:line="240" w:lineRule="auto"/>
      <w:ind w:firstLine="284"/>
      <w:jc w:val="both"/>
    </w:pPr>
    <w:rPr>
      <w:rFonts w:ascii="Garamond" w:hAnsi="Garamond" w:cs="Calibri"/>
      <w:color w:val="000000"/>
      <w:sz w:val="24"/>
      <w:szCs w:val="24"/>
    </w:rPr>
  </w:style>
  <w:style w:type="character" w:customStyle="1" w:styleId="Heading1Char">
    <w:name w:val="Heading 1 Char"/>
    <w:aliases w:val="1. Überschrift Char"/>
    <w:basedOn w:val="DefaultParagraphFont"/>
    <w:link w:val="Heading1"/>
    <w:uiPriority w:val="9"/>
    <w:rsid w:val="00CB5991"/>
    <w:rPr>
      <w:rFonts w:ascii="Times New Roman" w:eastAsia="Times New Roman" w:hAnsi="Times New Roman" w:cs="Times New Roman"/>
      <w:b/>
      <w:bCs/>
      <w:kern w:val="36"/>
      <w:sz w:val="48"/>
      <w:szCs w:val="48"/>
      <w:lang w:val="sq-AL"/>
    </w:rPr>
  </w:style>
  <w:style w:type="character" w:customStyle="1" w:styleId="Heading2Char">
    <w:name w:val="Heading 2 Char"/>
    <w:aliases w:val="2. Überschrift Char"/>
    <w:basedOn w:val="DefaultParagraphFont"/>
    <w:link w:val="Heading2"/>
    <w:uiPriority w:val="9"/>
    <w:rsid w:val="00CB5991"/>
    <w:rPr>
      <w:rFonts w:ascii="Times New Roman" w:eastAsia="Times New Roman" w:hAnsi="Times New Roman" w:cs="Times New Roman"/>
      <w:b/>
      <w:bCs/>
      <w:kern w:val="1"/>
      <w:sz w:val="36"/>
      <w:szCs w:val="36"/>
      <w:lang w:val="sq-AL"/>
    </w:rPr>
  </w:style>
  <w:style w:type="character" w:customStyle="1" w:styleId="Heading3Char">
    <w:name w:val="Heading 3 Char"/>
    <w:aliases w:val="3. Überschrift Char"/>
    <w:basedOn w:val="DefaultParagraphFont"/>
    <w:link w:val="Heading3"/>
    <w:uiPriority w:val="9"/>
    <w:rsid w:val="00CB5991"/>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CB5991"/>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CB5991"/>
    <w:rPr>
      <w:rFonts w:ascii="Cambria" w:eastAsia="Times New Roman" w:hAnsi="Cambria" w:cs="Times New Roman"/>
      <w:noProof/>
      <w:color w:val="243F60"/>
      <w:lang w:val="it-IT" w:eastAsia="de-DE"/>
    </w:rPr>
  </w:style>
  <w:style w:type="paragraph" w:customStyle="1" w:styleId="Char">
    <w:name w:val="Char"/>
    <w:basedOn w:val="Normal"/>
    <w:uiPriority w:val="99"/>
    <w:rsid w:val="00CB5991"/>
    <w:pPr>
      <w:spacing w:line="240" w:lineRule="exact"/>
    </w:pPr>
    <w:rPr>
      <w:rFonts w:ascii="Tahoma" w:eastAsia="Times New Roman" w:hAnsi="Tahoma" w:cs="Times New Roman"/>
      <w:sz w:val="20"/>
      <w:szCs w:val="20"/>
    </w:rPr>
  </w:style>
  <w:style w:type="character" w:customStyle="1" w:styleId="longtext">
    <w:name w:val="long_text"/>
    <w:basedOn w:val="DefaultParagraphFont"/>
    <w:rsid w:val="00CB5991"/>
  </w:style>
  <w:style w:type="character" w:styleId="Hyperlink">
    <w:name w:val="Hyperlink"/>
    <w:uiPriority w:val="99"/>
    <w:rsid w:val="00CB5991"/>
    <w:rPr>
      <w:color w:val="0000FF"/>
      <w:u w:val="single"/>
    </w:rPr>
  </w:style>
  <w:style w:type="paragraph" w:styleId="BodyTextIndent2">
    <w:name w:val="Body Text Indent 2"/>
    <w:basedOn w:val="Normal"/>
    <w:link w:val="BodyTextIndent2Char"/>
    <w:rsid w:val="00CB5991"/>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CB5991"/>
    <w:rPr>
      <w:rFonts w:ascii="Times New Roman" w:eastAsia="Times New Roman" w:hAnsi="Times New Roman" w:cs="Times New Roman"/>
      <w:sz w:val="24"/>
      <w:szCs w:val="24"/>
    </w:rPr>
  </w:style>
  <w:style w:type="paragraph" w:styleId="BodyText">
    <w:name w:val="Body Text"/>
    <w:basedOn w:val="Normal"/>
    <w:link w:val="BodyTextChar"/>
    <w:uiPriority w:val="99"/>
    <w:rsid w:val="00CB599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CB5991"/>
    <w:rPr>
      <w:rFonts w:ascii="Times New Roman" w:eastAsia="Times New Roman" w:hAnsi="Times New Roman" w:cs="Times New Roman"/>
      <w:sz w:val="24"/>
      <w:szCs w:val="24"/>
    </w:rPr>
  </w:style>
  <w:style w:type="paragraph" w:styleId="FootnoteText">
    <w:name w:val="footnote text"/>
    <w:aliases w:val="Testo nota a piè di pagina Carattere,Geneva 9,Font: Geneva 9,Boston 10,f"/>
    <w:basedOn w:val="Normal"/>
    <w:link w:val="FootnoteTextChar"/>
    <w:uiPriority w:val="99"/>
    <w:qFormat/>
    <w:rsid w:val="00CB599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Testo nota a piè di pagina Carattere Char,Geneva 9 Char,Font: Geneva 9 Char,Boston 10 Char,f Char"/>
    <w:basedOn w:val="DefaultParagraphFont"/>
    <w:link w:val="FootnoteText"/>
    <w:uiPriority w:val="99"/>
    <w:rsid w:val="00CB5991"/>
    <w:rPr>
      <w:rFonts w:ascii="Times New Roman" w:eastAsia="Times New Roman" w:hAnsi="Times New Roman" w:cs="Times New Roman"/>
      <w:sz w:val="20"/>
      <w:szCs w:val="20"/>
    </w:rPr>
  </w:style>
  <w:style w:type="character" w:styleId="FootnoteReference">
    <w:name w:val="footnote reference"/>
    <w:aliases w:val="16 Point,Superscript 6 Point"/>
    <w:link w:val="BVIfnrCarCarCarCarChar"/>
    <w:uiPriority w:val="99"/>
    <w:semiHidden/>
    <w:rsid w:val="00CB5991"/>
    <w:rPr>
      <w:vertAlign w:val="superscript"/>
    </w:rPr>
  </w:style>
  <w:style w:type="paragraph" w:styleId="Footer">
    <w:name w:val="footer"/>
    <w:basedOn w:val="Normal"/>
    <w:link w:val="FooterChar"/>
    <w:uiPriority w:val="99"/>
    <w:rsid w:val="00CB5991"/>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B5991"/>
    <w:rPr>
      <w:rFonts w:ascii="Times New Roman" w:eastAsia="Times New Roman" w:hAnsi="Times New Roman" w:cs="Times New Roman"/>
      <w:sz w:val="24"/>
      <w:szCs w:val="24"/>
    </w:rPr>
  </w:style>
  <w:style w:type="character" w:styleId="PageNumber">
    <w:name w:val="page number"/>
    <w:basedOn w:val="DefaultParagraphFont"/>
    <w:rsid w:val="00CB5991"/>
  </w:style>
  <w:style w:type="paragraph" w:styleId="NoSpacing">
    <w:name w:val="No Spacing"/>
    <w:link w:val="NoSpacingChar"/>
    <w:uiPriority w:val="1"/>
    <w:qFormat/>
    <w:rsid w:val="00CB5991"/>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B5991"/>
    <w:rPr>
      <w:rFonts w:ascii="Times New Roman" w:eastAsia="Times New Roman" w:hAnsi="Times New Roman" w:cs="Times New Roman"/>
      <w:sz w:val="24"/>
      <w:szCs w:val="24"/>
    </w:rPr>
  </w:style>
  <w:style w:type="paragraph" w:styleId="ListParagraph">
    <w:name w:val="List Paragraph"/>
    <w:aliases w:val="Ha,Paragraph"/>
    <w:basedOn w:val="Normal"/>
    <w:link w:val="ListParagraphChar"/>
    <w:uiPriority w:val="99"/>
    <w:qFormat/>
    <w:rsid w:val="00CB5991"/>
    <w:pPr>
      <w:spacing w:after="0" w:line="240" w:lineRule="auto"/>
      <w:ind w:left="720"/>
      <w:contextualSpacing/>
    </w:pPr>
    <w:rPr>
      <w:rFonts w:ascii="Times New Roman" w:eastAsia="Times New Roman" w:hAnsi="Times New Roman" w:cs="Times New Roman"/>
      <w:sz w:val="24"/>
      <w:szCs w:val="24"/>
      <w:lang w:val="sq-AL"/>
    </w:rPr>
  </w:style>
  <w:style w:type="paragraph" w:styleId="ListBullet2">
    <w:name w:val="List Bullet 2"/>
    <w:basedOn w:val="Normal"/>
    <w:autoRedefine/>
    <w:uiPriority w:val="99"/>
    <w:rsid w:val="00CB5991"/>
    <w:pPr>
      <w:spacing w:after="0" w:line="240" w:lineRule="auto"/>
      <w:jc w:val="both"/>
    </w:pPr>
    <w:rPr>
      <w:rFonts w:ascii="Times New Roman" w:eastAsia="Times New Roman" w:hAnsi="Times New Roman" w:cs="Times New Roman"/>
      <w:b/>
      <w:sz w:val="24"/>
      <w:szCs w:val="24"/>
      <w:lang w:val="en-GB" w:eastAsia="it-IT"/>
    </w:rPr>
  </w:style>
  <w:style w:type="paragraph" w:styleId="BalloonText">
    <w:name w:val="Balloon Text"/>
    <w:basedOn w:val="Normal"/>
    <w:link w:val="BalloonTextChar"/>
    <w:uiPriority w:val="99"/>
    <w:rsid w:val="00CB5991"/>
    <w:pPr>
      <w:widowControl w:val="0"/>
      <w:suppressAutoHyphens/>
      <w:spacing w:after="0" w:line="240" w:lineRule="auto"/>
    </w:pPr>
    <w:rPr>
      <w:rFonts w:ascii="Tahoma" w:eastAsia="Lucida Sans Unicode" w:hAnsi="Tahoma" w:cs="Times New Roman"/>
      <w:kern w:val="1"/>
      <w:sz w:val="16"/>
      <w:szCs w:val="16"/>
      <w:lang w:val="sq-AL"/>
    </w:rPr>
  </w:style>
  <w:style w:type="character" w:customStyle="1" w:styleId="BalloonTextChar">
    <w:name w:val="Balloon Text Char"/>
    <w:basedOn w:val="DefaultParagraphFont"/>
    <w:link w:val="BalloonText"/>
    <w:uiPriority w:val="99"/>
    <w:rsid w:val="00CB5991"/>
    <w:rPr>
      <w:rFonts w:ascii="Tahoma" w:eastAsia="Lucida Sans Unicode" w:hAnsi="Tahoma" w:cs="Times New Roman"/>
      <w:kern w:val="1"/>
      <w:sz w:val="16"/>
      <w:szCs w:val="16"/>
      <w:lang w:val="sq-AL"/>
    </w:rPr>
  </w:style>
  <w:style w:type="paragraph" w:styleId="Header">
    <w:name w:val="header"/>
    <w:basedOn w:val="Normal"/>
    <w:link w:val="HeaderChar"/>
    <w:uiPriority w:val="99"/>
    <w:unhideWhenUsed/>
    <w:rsid w:val="00CB5991"/>
    <w:pPr>
      <w:widowControl w:val="0"/>
      <w:tabs>
        <w:tab w:val="center" w:pos="4680"/>
        <w:tab w:val="right" w:pos="9360"/>
      </w:tabs>
      <w:suppressAutoHyphens/>
      <w:spacing w:after="0" w:line="240" w:lineRule="auto"/>
    </w:pPr>
    <w:rPr>
      <w:rFonts w:ascii="Times New Roman" w:eastAsia="Lucida Sans Unicode" w:hAnsi="Times New Roman" w:cs="Times New Roman"/>
      <w:kern w:val="1"/>
      <w:sz w:val="24"/>
      <w:szCs w:val="24"/>
      <w:lang w:val="sq-AL"/>
    </w:rPr>
  </w:style>
  <w:style w:type="character" w:customStyle="1" w:styleId="HeaderChar">
    <w:name w:val="Header Char"/>
    <w:basedOn w:val="DefaultParagraphFont"/>
    <w:link w:val="Header"/>
    <w:uiPriority w:val="99"/>
    <w:rsid w:val="00CB5991"/>
    <w:rPr>
      <w:rFonts w:ascii="Times New Roman" w:eastAsia="Lucida Sans Unicode" w:hAnsi="Times New Roman" w:cs="Times New Roman"/>
      <w:kern w:val="1"/>
      <w:sz w:val="24"/>
      <w:szCs w:val="24"/>
      <w:lang w:val="sq-AL"/>
    </w:rPr>
  </w:style>
  <w:style w:type="character" w:customStyle="1" w:styleId="apple-style-span">
    <w:name w:val="apple-style-span"/>
    <w:rsid w:val="00CB5991"/>
    <w:rPr>
      <w:rFonts w:cs="Times New Roman"/>
    </w:rPr>
  </w:style>
  <w:style w:type="character" w:styleId="Strong">
    <w:name w:val="Strong"/>
    <w:qFormat/>
    <w:rsid w:val="00CB5991"/>
    <w:rPr>
      <w:rFonts w:cs="Times New Roman"/>
      <w:b/>
      <w:bCs/>
    </w:rPr>
  </w:style>
  <w:style w:type="character" w:customStyle="1" w:styleId="apple-converted-space">
    <w:name w:val="apple-converted-space"/>
    <w:rsid w:val="00CB5991"/>
    <w:rPr>
      <w:rFonts w:cs="Times New Roman"/>
    </w:rPr>
  </w:style>
  <w:style w:type="paragraph" w:customStyle="1" w:styleId="Default">
    <w:name w:val="Default"/>
    <w:rsid w:val="00CB59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9">
    <w:name w:val="CM9"/>
    <w:basedOn w:val="Default"/>
    <w:next w:val="Default"/>
    <w:rsid w:val="00CB5991"/>
    <w:pPr>
      <w:widowControl w:val="0"/>
    </w:pPr>
    <w:rPr>
      <w:rFonts w:ascii="CAGLEP+Arial,Bold" w:hAnsi="CAGLEP+Arial,Bold"/>
      <w:color w:val="auto"/>
    </w:rPr>
  </w:style>
  <w:style w:type="paragraph" w:customStyle="1" w:styleId="CM10">
    <w:name w:val="CM10"/>
    <w:basedOn w:val="Default"/>
    <w:next w:val="Default"/>
    <w:rsid w:val="00CB5991"/>
    <w:pPr>
      <w:widowControl w:val="0"/>
    </w:pPr>
    <w:rPr>
      <w:rFonts w:ascii="CAGLEP+Arial,Bold" w:hAnsi="CAGLEP+Arial,Bold"/>
      <w:color w:val="auto"/>
    </w:rPr>
  </w:style>
  <w:style w:type="paragraph" w:customStyle="1" w:styleId="CM11">
    <w:name w:val="CM11"/>
    <w:basedOn w:val="Default"/>
    <w:next w:val="Default"/>
    <w:rsid w:val="00CB5991"/>
    <w:pPr>
      <w:widowControl w:val="0"/>
    </w:pPr>
    <w:rPr>
      <w:rFonts w:ascii="CAGLEP+Arial,Bold" w:hAnsi="CAGLEP+Arial,Bold"/>
      <w:color w:val="auto"/>
    </w:rPr>
  </w:style>
  <w:style w:type="paragraph" w:styleId="NormalWeb">
    <w:name w:val="Normal (Web)"/>
    <w:basedOn w:val="Normal"/>
    <w:uiPriority w:val="99"/>
    <w:rsid w:val="00CB59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ontent">
    <w:name w:val="articlecontent"/>
    <w:basedOn w:val="DefaultParagraphFont"/>
    <w:rsid w:val="00CB5991"/>
  </w:style>
  <w:style w:type="paragraph" w:customStyle="1" w:styleId="CM295">
    <w:name w:val="CM295"/>
    <w:basedOn w:val="Default"/>
    <w:next w:val="Default"/>
    <w:uiPriority w:val="99"/>
    <w:rsid w:val="00CB5991"/>
    <w:rPr>
      <w:rFonts w:eastAsia="Calibri"/>
      <w:color w:val="auto"/>
    </w:rPr>
  </w:style>
  <w:style w:type="paragraph" w:styleId="Title">
    <w:name w:val="Title"/>
    <w:basedOn w:val="Normal"/>
    <w:link w:val="TitleChar"/>
    <w:uiPriority w:val="99"/>
    <w:qFormat/>
    <w:rsid w:val="00CB5991"/>
    <w:pPr>
      <w:spacing w:after="0" w:line="240" w:lineRule="auto"/>
      <w:jc w:val="center"/>
    </w:pPr>
    <w:rPr>
      <w:rFonts w:ascii="Times New Roman" w:eastAsia="Times New Roman" w:hAnsi="Times New Roman" w:cs="Times New Roman"/>
      <w:b/>
      <w:bCs/>
      <w:sz w:val="24"/>
      <w:szCs w:val="24"/>
      <w:lang w:val="en-GB" w:eastAsia="cs-CZ"/>
    </w:rPr>
  </w:style>
  <w:style w:type="character" w:customStyle="1" w:styleId="TitleChar">
    <w:name w:val="Title Char"/>
    <w:basedOn w:val="DefaultParagraphFont"/>
    <w:link w:val="Title"/>
    <w:uiPriority w:val="99"/>
    <w:rsid w:val="00CB5991"/>
    <w:rPr>
      <w:rFonts w:ascii="Times New Roman" w:eastAsia="Times New Roman" w:hAnsi="Times New Roman" w:cs="Times New Roman"/>
      <w:b/>
      <w:bCs/>
      <w:sz w:val="24"/>
      <w:szCs w:val="24"/>
      <w:lang w:val="en-GB" w:eastAsia="cs-CZ"/>
    </w:rPr>
  </w:style>
  <w:style w:type="paragraph" w:styleId="BodyTextIndent">
    <w:name w:val="Body Text Indent"/>
    <w:basedOn w:val="Normal"/>
    <w:link w:val="BodyTextIndentChar"/>
    <w:rsid w:val="00CB5991"/>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B5991"/>
    <w:rPr>
      <w:rFonts w:ascii="Times New Roman" w:eastAsia="Times New Roman" w:hAnsi="Times New Roman" w:cs="Times New Roman"/>
      <w:sz w:val="24"/>
      <w:szCs w:val="24"/>
    </w:rPr>
  </w:style>
  <w:style w:type="character" w:styleId="CommentReference">
    <w:name w:val="annotation reference"/>
    <w:uiPriority w:val="99"/>
    <w:rsid w:val="00CB5991"/>
    <w:rPr>
      <w:sz w:val="16"/>
      <w:szCs w:val="16"/>
    </w:rPr>
  </w:style>
  <w:style w:type="paragraph" w:styleId="CommentText">
    <w:name w:val="annotation text"/>
    <w:basedOn w:val="Normal"/>
    <w:link w:val="CommentTextChar"/>
    <w:rsid w:val="00CB599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B599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CB5991"/>
    <w:rPr>
      <w:b/>
      <w:bCs/>
    </w:rPr>
  </w:style>
  <w:style w:type="character" w:customStyle="1" w:styleId="CommentSubjectChar">
    <w:name w:val="Comment Subject Char"/>
    <w:basedOn w:val="CommentTextChar"/>
    <w:link w:val="CommentSubject"/>
    <w:uiPriority w:val="99"/>
    <w:rsid w:val="00CB5991"/>
    <w:rPr>
      <w:rFonts w:ascii="Times New Roman" w:eastAsia="Times New Roman" w:hAnsi="Times New Roman" w:cs="Times New Roman"/>
      <w:b/>
      <w:bCs/>
      <w:sz w:val="20"/>
      <w:szCs w:val="20"/>
    </w:rPr>
  </w:style>
  <w:style w:type="table" w:styleId="TableGrid">
    <w:name w:val="Table Grid"/>
    <w:basedOn w:val="TableNormal"/>
    <w:uiPriority w:val="59"/>
    <w:rsid w:val="00CB59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CB5991"/>
    <w:rPr>
      <w:color w:val="800080"/>
      <w:u w:val="single"/>
    </w:rPr>
  </w:style>
  <w:style w:type="character" w:customStyle="1" w:styleId="Heading1Char1">
    <w:name w:val="Heading 1 Char1"/>
    <w:aliases w:val="1. Überschrift Char1"/>
    <w:uiPriority w:val="9"/>
    <w:rsid w:val="00CB5991"/>
    <w:rPr>
      <w:rFonts w:ascii="Cambria" w:eastAsia="Times New Roman" w:hAnsi="Cambria" w:cs="Times New Roman"/>
      <w:b/>
      <w:bCs/>
      <w:color w:val="365F91"/>
      <w:sz w:val="28"/>
      <w:szCs w:val="28"/>
      <w:lang w:val="en-GB" w:eastAsia="de-DE"/>
    </w:rPr>
  </w:style>
  <w:style w:type="character" w:customStyle="1" w:styleId="Heading2Char1">
    <w:name w:val="Heading 2 Char1"/>
    <w:aliases w:val="2. Überschrift Char1"/>
    <w:uiPriority w:val="9"/>
    <w:semiHidden/>
    <w:rsid w:val="00CB5991"/>
    <w:rPr>
      <w:rFonts w:ascii="Cambria" w:eastAsia="Times New Roman" w:hAnsi="Cambria" w:cs="Times New Roman"/>
      <w:b/>
      <w:bCs/>
      <w:color w:val="4F81BD"/>
      <w:sz w:val="26"/>
      <w:szCs w:val="26"/>
      <w:lang w:val="en-GB" w:eastAsia="de-DE"/>
    </w:rPr>
  </w:style>
  <w:style w:type="character" w:customStyle="1" w:styleId="Heading3Char1">
    <w:name w:val="Heading 3 Char1"/>
    <w:aliases w:val="3. Überschrift Char1"/>
    <w:uiPriority w:val="9"/>
    <w:semiHidden/>
    <w:rsid w:val="00CB5991"/>
    <w:rPr>
      <w:rFonts w:ascii="Cambria" w:eastAsia="Times New Roman" w:hAnsi="Cambria" w:cs="Times New Roman"/>
      <w:b/>
      <w:bCs/>
      <w:color w:val="4F81BD"/>
      <w:sz w:val="18"/>
      <w:szCs w:val="24"/>
      <w:lang w:val="en-GB" w:eastAsia="de-DE"/>
    </w:rPr>
  </w:style>
  <w:style w:type="paragraph" w:styleId="TOC1">
    <w:name w:val="toc 1"/>
    <w:basedOn w:val="Normal"/>
    <w:next w:val="Normal"/>
    <w:autoRedefine/>
    <w:uiPriority w:val="39"/>
    <w:semiHidden/>
    <w:unhideWhenUsed/>
    <w:rsid w:val="00CB5991"/>
    <w:pPr>
      <w:tabs>
        <w:tab w:val="right" w:leader="dot" w:pos="9091"/>
      </w:tabs>
      <w:spacing w:after="100" w:line="240" w:lineRule="auto"/>
    </w:pPr>
    <w:rPr>
      <w:rFonts w:ascii="Arial" w:eastAsia="Calibri" w:hAnsi="Arial" w:cs="Arial"/>
      <w:noProof/>
      <w:color w:val="4F81BD"/>
      <w:sz w:val="20"/>
      <w:szCs w:val="20"/>
      <w:lang w:val="en-GB"/>
    </w:rPr>
  </w:style>
  <w:style w:type="paragraph" w:styleId="TOC2">
    <w:name w:val="toc 2"/>
    <w:basedOn w:val="Normal"/>
    <w:next w:val="Normal"/>
    <w:autoRedefine/>
    <w:uiPriority w:val="39"/>
    <w:semiHidden/>
    <w:unhideWhenUsed/>
    <w:rsid w:val="00CB5991"/>
    <w:pPr>
      <w:tabs>
        <w:tab w:val="left" w:pos="660"/>
        <w:tab w:val="right" w:leader="dot" w:pos="9061"/>
      </w:tabs>
      <w:spacing w:after="100" w:line="240" w:lineRule="auto"/>
      <w:ind w:left="200"/>
    </w:pPr>
    <w:rPr>
      <w:rFonts w:ascii="Times New Roman" w:eastAsia="Calibri" w:hAnsi="Times New Roman" w:cs="Times New Roman"/>
      <w:noProof/>
      <w:color w:val="8064A2"/>
      <w:sz w:val="20"/>
      <w:szCs w:val="20"/>
    </w:rPr>
  </w:style>
  <w:style w:type="paragraph" w:styleId="TOC3">
    <w:name w:val="toc 3"/>
    <w:basedOn w:val="Normal"/>
    <w:next w:val="Normal"/>
    <w:autoRedefine/>
    <w:uiPriority w:val="39"/>
    <w:semiHidden/>
    <w:unhideWhenUsed/>
    <w:rsid w:val="00CB5991"/>
    <w:pPr>
      <w:spacing w:after="100" w:line="240" w:lineRule="auto"/>
      <w:ind w:left="400"/>
    </w:pPr>
    <w:rPr>
      <w:rFonts w:ascii="Arial" w:eastAsia="Calibri" w:hAnsi="Arial" w:cs="Arial"/>
      <w:sz w:val="20"/>
      <w:szCs w:val="20"/>
      <w:lang w:val="en-GB"/>
    </w:rPr>
  </w:style>
  <w:style w:type="character" w:customStyle="1" w:styleId="FootnoteTextChar1">
    <w:name w:val="Footnote Text Char1"/>
    <w:aliases w:val="Testo nota a piè di pagina Carattere Char1,Geneva 9 Char1,Font: Geneva 9 Char1,Boston 10 Char1,f Char1"/>
    <w:semiHidden/>
    <w:rsid w:val="00CB5991"/>
    <w:rPr>
      <w:rFonts w:ascii="Arial" w:eastAsia="Times New Roman" w:hAnsi="Arial" w:cs="Times New Roman"/>
      <w:sz w:val="20"/>
      <w:szCs w:val="20"/>
      <w:lang w:val="en-GB" w:eastAsia="de-DE"/>
    </w:rPr>
  </w:style>
  <w:style w:type="character" w:customStyle="1" w:styleId="ListBulletChar">
    <w:name w:val="List Bullet Char"/>
    <w:link w:val="ListBullet"/>
    <w:uiPriority w:val="99"/>
    <w:semiHidden/>
    <w:locked/>
    <w:rsid w:val="00CB5991"/>
    <w:rPr>
      <w:rFonts w:ascii="Arial" w:hAnsi="Arial" w:cs="Arial"/>
      <w:color w:val="616264"/>
      <w:lang w:val="en-GB" w:eastAsia="de-DE"/>
    </w:rPr>
  </w:style>
  <w:style w:type="paragraph" w:styleId="ListBullet">
    <w:name w:val="List Bullet"/>
    <w:basedOn w:val="Normal"/>
    <w:link w:val="ListBulletChar"/>
    <w:uiPriority w:val="99"/>
    <w:semiHidden/>
    <w:unhideWhenUsed/>
    <w:rsid w:val="00CB5991"/>
    <w:pPr>
      <w:tabs>
        <w:tab w:val="num" w:pos="360"/>
      </w:tabs>
      <w:spacing w:after="200" w:line="288" w:lineRule="auto"/>
      <w:ind w:left="357" w:hanging="357"/>
    </w:pPr>
    <w:rPr>
      <w:rFonts w:ascii="Arial" w:hAnsi="Arial" w:cs="Arial"/>
      <w:color w:val="616264"/>
      <w:lang w:val="en-GB" w:eastAsia="de-DE"/>
    </w:rPr>
  </w:style>
  <w:style w:type="paragraph" w:styleId="ListNumber">
    <w:name w:val="List Number"/>
    <w:basedOn w:val="Normal"/>
    <w:uiPriority w:val="99"/>
    <w:semiHidden/>
    <w:unhideWhenUsed/>
    <w:rsid w:val="00CB5991"/>
    <w:pPr>
      <w:numPr>
        <w:numId w:val="8"/>
      </w:numPr>
      <w:spacing w:after="200" w:line="288" w:lineRule="auto"/>
      <w:ind w:left="505" w:hanging="505"/>
    </w:pPr>
    <w:rPr>
      <w:rFonts w:ascii="Arial" w:eastAsia="Calibri" w:hAnsi="Arial" w:cs="Arial"/>
      <w:color w:val="616264"/>
      <w:sz w:val="20"/>
      <w:szCs w:val="20"/>
      <w:lang w:val="en-GB"/>
    </w:rPr>
  </w:style>
  <w:style w:type="paragraph" w:styleId="ListBullet3">
    <w:name w:val="List Bullet 3"/>
    <w:basedOn w:val="Normal"/>
    <w:uiPriority w:val="99"/>
    <w:semiHidden/>
    <w:unhideWhenUsed/>
    <w:rsid w:val="00CB5991"/>
    <w:pPr>
      <w:tabs>
        <w:tab w:val="num" w:pos="926"/>
      </w:tabs>
      <w:spacing w:after="200" w:line="240" w:lineRule="auto"/>
      <w:ind w:left="924" w:hanging="357"/>
    </w:pPr>
    <w:rPr>
      <w:rFonts w:ascii="Arial" w:eastAsia="Calibri" w:hAnsi="Arial" w:cs="Arial"/>
      <w:sz w:val="20"/>
      <w:szCs w:val="20"/>
      <w:lang w:val="en-GB"/>
    </w:rPr>
  </w:style>
  <w:style w:type="paragraph" w:styleId="ListBullet4">
    <w:name w:val="List Bullet 4"/>
    <w:basedOn w:val="Normal"/>
    <w:uiPriority w:val="99"/>
    <w:semiHidden/>
    <w:unhideWhenUsed/>
    <w:rsid w:val="00CB5991"/>
    <w:pPr>
      <w:tabs>
        <w:tab w:val="num" w:pos="1209"/>
      </w:tabs>
      <w:spacing w:after="200" w:line="240" w:lineRule="auto"/>
      <w:ind w:left="1208" w:hanging="357"/>
    </w:pPr>
    <w:rPr>
      <w:rFonts w:ascii="Arial" w:eastAsia="Calibri" w:hAnsi="Arial" w:cs="Arial"/>
      <w:sz w:val="20"/>
      <w:szCs w:val="20"/>
      <w:lang w:val="en-GB"/>
    </w:rPr>
  </w:style>
  <w:style w:type="paragraph" w:styleId="ListBullet5">
    <w:name w:val="List Bullet 5"/>
    <w:basedOn w:val="Normal"/>
    <w:uiPriority w:val="99"/>
    <w:semiHidden/>
    <w:unhideWhenUsed/>
    <w:rsid w:val="00CB5991"/>
    <w:pPr>
      <w:tabs>
        <w:tab w:val="num" w:pos="1492"/>
      </w:tabs>
      <w:spacing w:after="200" w:line="240" w:lineRule="auto"/>
      <w:ind w:left="1491" w:hanging="357"/>
    </w:pPr>
    <w:rPr>
      <w:rFonts w:ascii="Arial" w:eastAsia="Calibri" w:hAnsi="Arial" w:cs="Arial"/>
      <w:sz w:val="20"/>
      <w:szCs w:val="20"/>
      <w:lang w:val="en-GB"/>
    </w:rPr>
  </w:style>
  <w:style w:type="paragraph" w:styleId="ListNumber2">
    <w:name w:val="List Number 2"/>
    <w:basedOn w:val="Normal"/>
    <w:uiPriority w:val="99"/>
    <w:semiHidden/>
    <w:unhideWhenUsed/>
    <w:rsid w:val="00CB5991"/>
    <w:pPr>
      <w:tabs>
        <w:tab w:val="num" w:pos="643"/>
      </w:tabs>
      <w:spacing w:after="200" w:line="240" w:lineRule="auto"/>
      <w:ind w:left="641" w:hanging="357"/>
    </w:pPr>
    <w:rPr>
      <w:rFonts w:ascii="Arial" w:eastAsia="Calibri" w:hAnsi="Arial" w:cs="Arial"/>
      <w:color w:val="6D6E71"/>
      <w:sz w:val="20"/>
      <w:szCs w:val="20"/>
      <w:lang w:val="en-GB"/>
    </w:rPr>
  </w:style>
  <w:style w:type="paragraph" w:styleId="ListNumber3">
    <w:name w:val="List Number 3"/>
    <w:basedOn w:val="Normal"/>
    <w:uiPriority w:val="99"/>
    <w:semiHidden/>
    <w:unhideWhenUsed/>
    <w:rsid w:val="00CB5991"/>
    <w:pPr>
      <w:tabs>
        <w:tab w:val="num" w:pos="926"/>
      </w:tabs>
      <w:spacing w:after="200" w:line="240" w:lineRule="auto"/>
      <w:ind w:left="924" w:hanging="357"/>
    </w:pPr>
    <w:rPr>
      <w:rFonts w:ascii="Arial" w:eastAsia="Calibri" w:hAnsi="Arial" w:cs="Arial"/>
      <w:sz w:val="20"/>
      <w:szCs w:val="20"/>
      <w:lang w:val="en-GB"/>
    </w:rPr>
  </w:style>
  <w:style w:type="paragraph" w:styleId="ListNumber4">
    <w:name w:val="List Number 4"/>
    <w:basedOn w:val="Normal"/>
    <w:uiPriority w:val="99"/>
    <w:semiHidden/>
    <w:unhideWhenUsed/>
    <w:rsid w:val="00CB5991"/>
    <w:pPr>
      <w:tabs>
        <w:tab w:val="num" w:pos="1209"/>
      </w:tabs>
      <w:spacing w:after="200" w:line="240" w:lineRule="auto"/>
      <w:ind w:left="1208" w:hanging="357"/>
    </w:pPr>
    <w:rPr>
      <w:rFonts w:ascii="Arial" w:eastAsia="Calibri" w:hAnsi="Arial" w:cs="Arial"/>
      <w:sz w:val="20"/>
      <w:szCs w:val="20"/>
      <w:lang w:val="en-GB"/>
    </w:rPr>
  </w:style>
  <w:style w:type="paragraph" w:styleId="ListNumber5">
    <w:name w:val="List Number 5"/>
    <w:basedOn w:val="Normal"/>
    <w:uiPriority w:val="99"/>
    <w:semiHidden/>
    <w:unhideWhenUsed/>
    <w:rsid w:val="00CB5991"/>
    <w:pPr>
      <w:tabs>
        <w:tab w:val="num" w:pos="1492"/>
      </w:tabs>
      <w:spacing w:after="200" w:line="240" w:lineRule="auto"/>
      <w:ind w:left="1491" w:hanging="357"/>
    </w:pPr>
    <w:rPr>
      <w:rFonts w:ascii="Arial" w:eastAsia="Calibri" w:hAnsi="Arial" w:cs="Arial"/>
      <w:sz w:val="20"/>
      <w:szCs w:val="20"/>
      <w:lang w:val="en-GB"/>
    </w:rPr>
  </w:style>
  <w:style w:type="paragraph" w:styleId="ListContinue">
    <w:name w:val="List Continue"/>
    <w:basedOn w:val="Normal"/>
    <w:uiPriority w:val="99"/>
    <w:semiHidden/>
    <w:unhideWhenUsed/>
    <w:rsid w:val="00CB5991"/>
    <w:pPr>
      <w:spacing w:after="200" w:line="240" w:lineRule="auto"/>
      <w:ind w:left="284"/>
    </w:pPr>
    <w:rPr>
      <w:rFonts w:ascii="Arial" w:eastAsia="Calibri" w:hAnsi="Arial" w:cs="Arial"/>
      <w:sz w:val="20"/>
      <w:szCs w:val="20"/>
      <w:lang w:val="en-GB"/>
    </w:rPr>
  </w:style>
  <w:style w:type="paragraph" w:styleId="ListContinue2">
    <w:name w:val="List Continue 2"/>
    <w:basedOn w:val="Normal"/>
    <w:uiPriority w:val="99"/>
    <w:semiHidden/>
    <w:unhideWhenUsed/>
    <w:rsid w:val="00CB5991"/>
    <w:pPr>
      <w:spacing w:after="200" w:line="240" w:lineRule="auto"/>
      <w:ind w:left="567"/>
    </w:pPr>
    <w:rPr>
      <w:rFonts w:ascii="Arial" w:eastAsia="Calibri" w:hAnsi="Arial" w:cs="Arial"/>
      <w:sz w:val="20"/>
      <w:szCs w:val="20"/>
      <w:lang w:val="en-GB"/>
    </w:rPr>
  </w:style>
  <w:style w:type="paragraph" w:styleId="ListContinue3">
    <w:name w:val="List Continue 3"/>
    <w:basedOn w:val="Normal"/>
    <w:uiPriority w:val="99"/>
    <w:semiHidden/>
    <w:unhideWhenUsed/>
    <w:rsid w:val="00CB5991"/>
    <w:pPr>
      <w:spacing w:after="200" w:line="240" w:lineRule="auto"/>
      <w:ind w:left="851"/>
    </w:pPr>
    <w:rPr>
      <w:rFonts w:ascii="Arial" w:eastAsia="Calibri" w:hAnsi="Arial" w:cs="Arial"/>
      <w:sz w:val="20"/>
      <w:szCs w:val="20"/>
      <w:lang w:val="en-GB"/>
    </w:rPr>
  </w:style>
  <w:style w:type="paragraph" w:styleId="ListContinue4">
    <w:name w:val="List Continue 4"/>
    <w:basedOn w:val="Normal"/>
    <w:uiPriority w:val="99"/>
    <w:semiHidden/>
    <w:unhideWhenUsed/>
    <w:rsid w:val="00CB5991"/>
    <w:pPr>
      <w:spacing w:after="200" w:line="240" w:lineRule="auto"/>
      <w:ind w:left="1134"/>
    </w:pPr>
    <w:rPr>
      <w:rFonts w:ascii="Arial" w:eastAsia="Calibri" w:hAnsi="Arial" w:cs="Arial"/>
      <w:sz w:val="20"/>
      <w:szCs w:val="20"/>
      <w:lang w:val="en-GB"/>
    </w:rPr>
  </w:style>
  <w:style w:type="paragraph" w:styleId="ListContinue5">
    <w:name w:val="List Continue 5"/>
    <w:basedOn w:val="Normal"/>
    <w:uiPriority w:val="99"/>
    <w:semiHidden/>
    <w:unhideWhenUsed/>
    <w:rsid w:val="00CB5991"/>
    <w:pPr>
      <w:spacing w:after="200" w:line="240" w:lineRule="auto"/>
      <w:ind w:left="1418"/>
    </w:pPr>
    <w:rPr>
      <w:rFonts w:ascii="Arial" w:eastAsia="Calibri" w:hAnsi="Arial" w:cs="Arial"/>
      <w:sz w:val="20"/>
      <w:szCs w:val="20"/>
      <w:lang w:val="en-GB"/>
    </w:rPr>
  </w:style>
  <w:style w:type="paragraph" w:styleId="Subtitle">
    <w:name w:val="Subtitle"/>
    <w:basedOn w:val="Normal"/>
    <w:link w:val="SubtitleChar"/>
    <w:uiPriority w:val="99"/>
    <w:qFormat/>
    <w:rsid w:val="00CB5991"/>
    <w:pPr>
      <w:spacing w:after="0" w:line="240" w:lineRule="auto"/>
      <w:jc w:val="center"/>
    </w:pPr>
    <w:rPr>
      <w:rFonts w:ascii="Times New Roman" w:eastAsia="Times New Roman" w:hAnsi="Times New Roman" w:cs="Times New Roman"/>
      <w:b/>
      <w:sz w:val="28"/>
      <w:szCs w:val="20"/>
      <w:lang w:val="en-GB" w:eastAsia="de-DE"/>
    </w:rPr>
  </w:style>
  <w:style w:type="character" w:customStyle="1" w:styleId="SubtitleChar">
    <w:name w:val="Subtitle Char"/>
    <w:basedOn w:val="DefaultParagraphFont"/>
    <w:link w:val="Subtitle"/>
    <w:uiPriority w:val="99"/>
    <w:rsid w:val="00CB5991"/>
    <w:rPr>
      <w:rFonts w:ascii="Times New Roman" w:eastAsia="Times New Roman" w:hAnsi="Times New Roman" w:cs="Times New Roman"/>
      <w:b/>
      <w:sz w:val="28"/>
      <w:szCs w:val="20"/>
      <w:lang w:val="en-GB" w:eastAsia="de-DE"/>
    </w:rPr>
  </w:style>
  <w:style w:type="paragraph" w:styleId="BodyText2">
    <w:name w:val="Body Text 2"/>
    <w:basedOn w:val="Normal"/>
    <w:link w:val="BodyText2Char"/>
    <w:uiPriority w:val="99"/>
    <w:semiHidden/>
    <w:unhideWhenUsed/>
    <w:rsid w:val="00CB5991"/>
    <w:pPr>
      <w:spacing w:after="120" w:line="480" w:lineRule="auto"/>
    </w:pPr>
    <w:rPr>
      <w:rFonts w:ascii="Arial" w:eastAsia="Calibri" w:hAnsi="Arial" w:cs="Times New Roman"/>
      <w:sz w:val="20"/>
      <w:lang w:val="en-GB" w:eastAsia="de-DE"/>
    </w:rPr>
  </w:style>
  <w:style w:type="character" w:customStyle="1" w:styleId="BodyText2Char">
    <w:name w:val="Body Text 2 Char"/>
    <w:basedOn w:val="DefaultParagraphFont"/>
    <w:link w:val="BodyText2"/>
    <w:uiPriority w:val="99"/>
    <w:semiHidden/>
    <w:rsid w:val="00CB5991"/>
    <w:rPr>
      <w:rFonts w:ascii="Arial" w:eastAsia="Calibri" w:hAnsi="Arial" w:cs="Times New Roman"/>
      <w:sz w:val="20"/>
      <w:lang w:val="en-GB" w:eastAsia="de-DE"/>
    </w:rPr>
  </w:style>
  <w:style w:type="paragraph" w:styleId="BlockText">
    <w:name w:val="Block Text"/>
    <w:basedOn w:val="Normal"/>
    <w:uiPriority w:val="99"/>
    <w:semiHidden/>
    <w:unhideWhenUsed/>
    <w:rsid w:val="00CB5991"/>
    <w:pPr>
      <w:pBdr>
        <w:top w:val="single" w:sz="2" w:space="10" w:color="4F81BD" w:shadow="1"/>
        <w:left w:val="single" w:sz="2" w:space="10" w:color="4F81BD" w:shadow="1"/>
        <w:bottom w:val="single" w:sz="2" w:space="10" w:color="4F81BD" w:shadow="1"/>
        <w:right w:val="single" w:sz="2" w:space="10" w:color="4F81BD" w:shadow="1"/>
      </w:pBdr>
      <w:spacing w:after="200" w:line="240" w:lineRule="auto"/>
      <w:ind w:left="1152" w:right="1152"/>
    </w:pPr>
    <w:rPr>
      <w:rFonts w:ascii="Arial" w:eastAsia="Times New Roman" w:hAnsi="Arial" w:cs="Arial"/>
      <w:i/>
      <w:iCs/>
      <w:color w:val="4F81BD"/>
      <w:sz w:val="20"/>
      <w:szCs w:val="20"/>
      <w:lang w:val="en-GB"/>
    </w:rPr>
  </w:style>
  <w:style w:type="paragraph" w:styleId="DocumentMap">
    <w:name w:val="Document Map"/>
    <w:basedOn w:val="Normal"/>
    <w:link w:val="DocumentMapChar"/>
    <w:uiPriority w:val="99"/>
    <w:semiHidden/>
    <w:unhideWhenUsed/>
    <w:rsid w:val="00CB5991"/>
    <w:pPr>
      <w:spacing w:after="0" w:line="240" w:lineRule="auto"/>
    </w:pPr>
    <w:rPr>
      <w:rFonts w:ascii="Tahoma" w:eastAsia="Times New Roman" w:hAnsi="Tahoma" w:cs="Times New Roman"/>
      <w:sz w:val="16"/>
      <w:szCs w:val="16"/>
      <w:lang w:val="en-GB" w:eastAsia="de-DE"/>
    </w:rPr>
  </w:style>
  <w:style w:type="character" w:customStyle="1" w:styleId="DocumentMapChar">
    <w:name w:val="Document Map Char"/>
    <w:basedOn w:val="DefaultParagraphFont"/>
    <w:link w:val="DocumentMap"/>
    <w:uiPriority w:val="99"/>
    <w:semiHidden/>
    <w:rsid w:val="00CB5991"/>
    <w:rPr>
      <w:rFonts w:ascii="Tahoma" w:eastAsia="Times New Roman" w:hAnsi="Tahoma" w:cs="Times New Roman"/>
      <w:sz w:val="16"/>
      <w:szCs w:val="16"/>
      <w:lang w:val="en-GB" w:eastAsia="de-DE"/>
    </w:rPr>
  </w:style>
  <w:style w:type="paragraph" w:styleId="PlainText">
    <w:name w:val="Plain Text"/>
    <w:basedOn w:val="Normal"/>
    <w:link w:val="PlainTextChar"/>
    <w:uiPriority w:val="99"/>
    <w:semiHidden/>
    <w:unhideWhenUsed/>
    <w:rsid w:val="00CB5991"/>
    <w:pPr>
      <w:spacing w:after="0" w:line="240" w:lineRule="auto"/>
    </w:pPr>
    <w:rPr>
      <w:rFonts w:ascii="Calibri" w:eastAsia="Calibri" w:hAnsi="Calibri" w:cs="Times New Roman"/>
      <w:szCs w:val="21"/>
      <w:lang w:val="en-GB" w:eastAsia="de-DE"/>
    </w:rPr>
  </w:style>
  <w:style w:type="character" w:customStyle="1" w:styleId="PlainTextChar">
    <w:name w:val="Plain Text Char"/>
    <w:basedOn w:val="DefaultParagraphFont"/>
    <w:link w:val="PlainText"/>
    <w:uiPriority w:val="99"/>
    <w:semiHidden/>
    <w:rsid w:val="00CB5991"/>
    <w:rPr>
      <w:rFonts w:ascii="Calibri" w:eastAsia="Calibri" w:hAnsi="Calibri" w:cs="Times New Roman"/>
      <w:szCs w:val="21"/>
      <w:lang w:val="en-GB" w:eastAsia="de-DE"/>
    </w:rPr>
  </w:style>
  <w:style w:type="paragraph" w:styleId="Revision">
    <w:name w:val="Revision"/>
    <w:uiPriority w:val="99"/>
    <w:semiHidden/>
    <w:rsid w:val="00CB5991"/>
    <w:pPr>
      <w:spacing w:after="0" w:line="240" w:lineRule="auto"/>
    </w:pPr>
    <w:rPr>
      <w:rFonts w:ascii="Arial" w:eastAsia="Times New Roman" w:hAnsi="Arial" w:cs="Times New Roman"/>
      <w:sz w:val="18"/>
      <w:szCs w:val="24"/>
      <w:lang w:val="en-GB" w:eastAsia="de-DE"/>
    </w:rPr>
  </w:style>
  <w:style w:type="character" w:customStyle="1" w:styleId="ListParagraphChar">
    <w:name w:val="List Paragraph Char"/>
    <w:aliases w:val="Ha Char,Paragraph Char"/>
    <w:link w:val="ListParagraph"/>
    <w:uiPriority w:val="34"/>
    <w:locked/>
    <w:rsid w:val="00CB5991"/>
    <w:rPr>
      <w:rFonts w:ascii="Times New Roman" w:eastAsia="Times New Roman" w:hAnsi="Times New Roman" w:cs="Times New Roman"/>
      <w:sz w:val="24"/>
      <w:szCs w:val="24"/>
      <w:lang w:val="sq-AL"/>
    </w:rPr>
  </w:style>
  <w:style w:type="paragraph" w:styleId="TOCHeading">
    <w:name w:val="TOC Heading"/>
    <w:basedOn w:val="Heading1"/>
    <w:next w:val="Normal"/>
    <w:uiPriority w:val="39"/>
    <w:semiHidden/>
    <w:unhideWhenUsed/>
    <w:qFormat/>
    <w:rsid w:val="00CB5991"/>
    <w:pPr>
      <w:keepNext/>
      <w:keepLines/>
      <w:widowControl/>
      <w:suppressAutoHyphens w:val="0"/>
      <w:spacing w:before="60" w:beforeAutospacing="0" w:after="480" w:afterAutospacing="0" w:line="276" w:lineRule="auto"/>
      <w:jc w:val="center"/>
      <w:outlineLvl w:val="9"/>
    </w:pPr>
    <w:rPr>
      <w:rFonts w:ascii="Arial" w:hAnsi="Arial" w:cs="Arial"/>
      <w:color w:val="4F81BD"/>
      <w:kern w:val="0"/>
      <w:sz w:val="60"/>
      <w:szCs w:val="60"/>
      <w:lang w:val="en-US"/>
    </w:rPr>
  </w:style>
  <w:style w:type="paragraph" w:customStyle="1" w:styleId="2Einrckung">
    <w:name w:val="2. Einrückung"/>
    <w:basedOn w:val="Normal"/>
    <w:uiPriority w:val="2"/>
    <w:semiHidden/>
    <w:qFormat/>
    <w:rsid w:val="00CB5991"/>
    <w:pPr>
      <w:tabs>
        <w:tab w:val="left" w:pos="567"/>
        <w:tab w:val="left" w:pos="1134"/>
      </w:tabs>
      <w:spacing w:after="0" w:line="240" w:lineRule="auto"/>
      <w:ind w:left="1134" w:hanging="567"/>
    </w:pPr>
    <w:rPr>
      <w:rFonts w:ascii="Arial" w:eastAsia="Times New Roman" w:hAnsi="Arial" w:cs="Times New Roman"/>
      <w:sz w:val="18"/>
      <w:szCs w:val="24"/>
      <w:lang w:val="en-GB" w:eastAsia="de-DE"/>
    </w:rPr>
  </w:style>
  <w:style w:type="paragraph" w:customStyle="1" w:styleId="1Einrckung">
    <w:name w:val="1. Einrückung"/>
    <w:basedOn w:val="Normal"/>
    <w:uiPriority w:val="99"/>
    <w:semiHidden/>
    <w:qFormat/>
    <w:rsid w:val="00CB5991"/>
    <w:pPr>
      <w:tabs>
        <w:tab w:val="left" w:pos="567"/>
      </w:tabs>
      <w:spacing w:after="0" w:line="240" w:lineRule="auto"/>
      <w:ind w:left="567" w:hanging="567"/>
    </w:pPr>
    <w:rPr>
      <w:rFonts w:ascii="Arial" w:eastAsia="Times New Roman" w:hAnsi="Arial" w:cs="Times New Roman"/>
      <w:sz w:val="18"/>
      <w:szCs w:val="24"/>
      <w:lang w:val="en-GB" w:eastAsia="de-DE"/>
    </w:rPr>
  </w:style>
  <w:style w:type="paragraph" w:customStyle="1" w:styleId="3Einrckung">
    <w:name w:val="3. Einrückung"/>
    <w:basedOn w:val="Normal"/>
    <w:uiPriority w:val="2"/>
    <w:semiHidden/>
    <w:qFormat/>
    <w:rsid w:val="00CB5991"/>
    <w:pPr>
      <w:tabs>
        <w:tab w:val="left" w:pos="567"/>
        <w:tab w:val="left" w:pos="1134"/>
        <w:tab w:val="left" w:pos="1701"/>
      </w:tabs>
      <w:spacing w:after="0" w:line="240" w:lineRule="auto"/>
      <w:ind w:left="1701" w:hanging="567"/>
    </w:pPr>
    <w:rPr>
      <w:rFonts w:ascii="Arial" w:eastAsia="Times New Roman" w:hAnsi="Arial" w:cs="Times New Roman"/>
      <w:sz w:val="18"/>
      <w:szCs w:val="24"/>
      <w:lang w:val="en-GB" w:eastAsia="de-DE"/>
    </w:rPr>
  </w:style>
  <w:style w:type="character" w:customStyle="1" w:styleId="TabletextChar">
    <w:name w:val="Table text Char"/>
    <w:link w:val="Tabletext"/>
    <w:semiHidden/>
    <w:locked/>
    <w:rsid w:val="00CB5991"/>
    <w:rPr>
      <w:rFonts w:ascii="Arial" w:hAnsi="Arial" w:cs="Arial"/>
      <w:color w:val="616264"/>
    </w:rPr>
  </w:style>
  <w:style w:type="paragraph" w:customStyle="1" w:styleId="Tabletext">
    <w:name w:val="Table text"/>
    <w:basedOn w:val="Normal"/>
    <w:link w:val="TabletextChar"/>
    <w:semiHidden/>
    <w:qFormat/>
    <w:rsid w:val="00CB5991"/>
    <w:pPr>
      <w:spacing w:after="0" w:line="240" w:lineRule="auto"/>
      <w:jc w:val="center"/>
    </w:pPr>
    <w:rPr>
      <w:rFonts w:ascii="Arial" w:hAnsi="Arial" w:cs="Arial"/>
      <w:color w:val="616264"/>
    </w:rPr>
  </w:style>
  <w:style w:type="character" w:customStyle="1" w:styleId="TableHeaderChar">
    <w:name w:val="Table Header Char"/>
    <w:link w:val="TableHeader"/>
    <w:semiHidden/>
    <w:locked/>
    <w:rsid w:val="00CB5991"/>
    <w:rPr>
      <w:rFonts w:ascii="Arial" w:hAnsi="Arial" w:cs="Arial"/>
      <w:color w:val="616264"/>
    </w:rPr>
  </w:style>
  <w:style w:type="paragraph" w:customStyle="1" w:styleId="TableHeader">
    <w:name w:val="Table Header"/>
    <w:basedOn w:val="Tabletext"/>
    <w:link w:val="TableHeaderChar"/>
    <w:semiHidden/>
    <w:qFormat/>
    <w:rsid w:val="00CB5991"/>
  </w:style>
  <w:style w:type="character" w:customStyle="1" w:styleId="TablefirstcolumnChar">
    <w:name w:val="Table first column Char"/>
    <w:link w:val="Tablefirstcolumn"/>
    <w:semiHidden/>
    <w:locked/>
    <w:rsid w:val="00CB5991"/>
    <w:rPr>
      <w:rFonts w:ascii="Arial" w:hAnsi="Arial" w:cs="Arial"/>
      <w:color w:val="4F81BD"/>
      <w:lang w:val="en-GB"/>
    </w:rPr>
  </w:style>
  <w:style w:type="paragraph" w:customStyle="1" w:styleId="Tablefirstcolumn">
    <w:name w:val="Table first column"/>
    <w:link w:val="TablefirstcolumnChar"/>
    <w:semiHidden/>
    <w:qFormat/>
    <w:rsid w:val="00CB5991"/>
    <w:pPr>
      <w:spacing w:after="0" w:line="240" w:lineRule="auto"/>
      <w:jc w:val="center"/>
    </w:pPr>
    <w:rPr>
      <w:rFonts w:ascii="Arial" w:hAnsi="Arial" w:cs="Arial"/>
      <w:color w:val="4F81BD"/>
      <w:lang w:val="en-GB"/>
    </w:rPr>
  </w:style>
  <w:style w:type="paragraph" w:customStyle="1" w:styleId="s9">
    <w:name w:val="s9"/>
    <w:basedOn w:val="Normal"/>
    <w:uiPriority w:val="99"/>
    <w:semiHidden/>
    <w:rsid w:val="00CB599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VIfnrCarCarCarCarChar">
    <w:name w:val="BVI fnr Car Car Car Car Char"/>
    <w:basedOn w:val="Normal"/>
    <w:link w:val="FootnoteReference"/>
    <w:uiPriority w:val="99"/>
    <w:semiHidden/>
    <w:rsid w:val="00CB5991"/>
    <w:pPr>
      <w:spacing w:line="240" w:lineRule="exact"/>
    </w:pPr>
    <w:rPr>
      <w:vertAlign w:val="superscript"/>
    </w:rPr>
  </w:style>
  <w:style w:type="paragraph" w:customStyle="1" w:styleId="AVTitleofAutor">
    <w:name w:val="AV Title of Autor"/>
    <w:basedOn w:val="Normal"/>
    <w:uiPriority w:val="99"/>
    <w:semiHidden/>
    <w:rsid w:val="00CB5991"/>
    <w:pPr>
      <w:spacing w:before="120" w:after="120" w:line="280" w:lineRule="atLeast"/>
    </w:pPr>
    <w:rPr>
      <w:rFonts w:ascii="Arial" w:eastAsia="Times New Roman" w:hAnsi="Arial" w:cs="Times New Roman"/>
      <w:szCs w:val="20"/>
      <w:lang w:val="en-GB"/>
    </w:rPr>
  </w:style>
  <w:style w:type="paragraph" w:customStyle="1" w:styleId="Standa2">
    <w:name w:val="Standa2"/>
    <w:uiPriority w:val="99"/>
    <w:semiHidden/>
    <w:rsid w:val="00CB5991"/>
    <w:pPr>
      <w:spacing w:after="0" w:line="240" w:lineRule="auto"/>
    </w:pPr>
    <w:rPr>
      <w:rFonts w:ascii="Times New Roman" w:eastAsia="Times New Roman" w:hAnsi="Times New Roman" w:cs="Times New Roman"/>
      <w:sz w:val="24"/>
      <w:szCs w:val="24"/>
      <w:lang w:val="de-DE" w:eastAsia="de-DE"/>
    </w:rPr>
  </w:style>
  <w:style w:type="paragraph" w:customStyle="1" w:styleId="Style16">
    <w:name w:val="Style16"/>
    <w:basedOn w:val="Normal"/>
    <w:uiPriority w:val="99"/>
    <w:semiHidden/>
    <w:rsid w:val="00CB5991"/>
    <w:pPr>
      <w:widowControl w:val="0"/>
      <w:autoSpaceDE w:val="0"/>
      <w:autoSpaceDN w:val="0"/>
      <w:adjustRightInd w:val="0"/>
      <w:spacing w:after="0" w:line="263" w:lineRule="exact"/>
      <w:jc w:val="both"/>
    </w:pPr>
    <w:rPr>
      <w:rFonts w:ascii="Arial" w:eastAsia="Times New Roman" w:hAnsi="Arial" w:cs="Arial"/>
      <w:sz w:val="24"/>
      <w:szCs w:val="24"/>
    </w:rPr>
  </w:style>
  <w:style w:type="paragraph" w:customStyle="1" w:styleId="Style17">
    <w:name w:val="Style17"/>
    <w:basedOn w:val="Normal"/>
    <w:uiPriority w:val="99"/>
    <w:semiHidden/>
    <w:rsid w:val="00CB5991"/>
    <w:pPr>
      <w:widowControl w:val="0"/>
      <w:autoSpaceDE w:val="0"/>
      <w:autoSpaceDN w:val="0"/>
      <w:adjustRightInd w:val="0"/>
      <w:spacing w:after="0" w:line="261" w:lineRule="exact"/>
      <w:ind w:firstLine="230"/>
      <w:jc w:val="both"/>
    </w:pPr>
    <w:rPr>
      <w:rFonts w:ascii="Arial" w:eastAsia="Times New Roman" w:hAnsi="Arial" w:cs="Arial"/>
      <w:sz w:val="24"/>
      <w:szCs w:val="24"/>
    </w:rPr>
  </w:style>
  <w:style w:type="paragraph" w:customStyle="1" w:styleId="Style18">
    <w:name w:val="Style18"/>
    <w:basedOn w:val="Normal"/>
    <w:uiPriority w:val="99"/>
    <w:semiHidden/>
    <w:rsid w:val="00CB5991"/>
    <w:pPr>
      <w:widowControl w:val="0"/>
      <w:autoSpaceDE w:val="0"/>
      <w:autoSpaceDN w:val="0"/>
      <w:adjustRightInd w:val="0"/>
      <w:spacing w:after="0" w:line="197" w:lineRule="exact"/>
      <w:ind w:hanging="235"/>
    </w:pPr>
    <w:rPr>
      <w:rFonts w:ascii="Arial" w:eastAsia="Times New Roman" w:hAnsi="Arial" w:cs="Arial"/>
      <w:sz w:val="24"/>
      <w:szCs w:val="24"/>
    </w:rPr>
  </w:style>
  <w:style w:type="paragraph" w:customStyle="1" w:styleId="Style4">
    <w:name w:val="Style4"/>
    <w:basedOn w:val="Normal"/>
    <w:uiPriority w:val="99"/>
    <w:semiHidden/>
    <w:rsid w:val="00CB5991"/>
    <w:pPr>
      <w:widowControl w:val="0"/>
      <w:autoSpaceDE w:val="0"/>
      <w:autoSpaceDN w:val="0"/>
      <w:adjustRightInd w:val="0"/>
      <w:spacing w:after="0" w:line="528" w:lineRule="exact"/>
      <w:jc w:val="both"/>
    </w:pPr>
    <w:rPr>
      <w:rFonts w:ascii="Arial Unicode MS" w:eastAsia="Arial Unicode MS" w:hAnsi="Calibri" w:cs="Arial Unicode MS"/>
      <w:sz w:val="24"/>
      <w:szCs w:val="24"/>
    </w:rPr>
  </w:style>
  <w:style w:type="paragraph" w:customStyle="1" w:styleId="Style51">
    <w:name w:val="Style51"/>
    <w:basedOn w:val="Normal"/>
    <w:uiPriority w:val="99"/>
    <w:semiHidden/>
    <w:rsid w:val="00CB5991"/>
    <w:pPr>
      <w:widowControl w:val="0"/>
      <w:autoSpaceDE w:val="0"/>
      <w:autoSpaceDN w:val="0"/>
      <w:adjustRightInd w:val="0"/>
      <w:spacing w:after="0" w:line="226" w:lineRule="exact"/>
    </w:pPr>
    <w:rPr>
      <w:rFonts w:ascii="Arial Unicode MS" w:eastAsia="Arial Unicode MS" w:hAnsi="Calibri" w:cs="Arial Unicode MS"/>
      <w:sz w:val="24"/>
      <w:szCs w:val="24"/>
    </w:rPr>
  </w:style>
  <w:style w:type="paragraph" w:customStyle="1" w:styleId="Style9">
    <w:name w:val="Style9"/>
    <w:basedOn w:val="Normal"/>
    <w:uiPriority w:val="99"/>
    <w:semiHidden/>
    <w:rsid w:val="00CB5991"/>
    <w:pPr>
      <w:widowControl w:val="0"/>
      <w:autoSpaceDE w:val="0"/>
      <w:autoSpaceDN w:val="0"/>
      <w:adjustRightInd w:val="0"/>
      <w:spacing w:after="0" w:line="251" w:lineRule="exact"/>
      <w:ind w:firstLine="634"/>
      <w:jc w:val="both"/>
    </w:pPr>
    <w:rPr>
      <w:rFonts w:ascii="Times New Roman" w:eastAsia="Times New Roman" w:hAnsi="Times New Roman" w:cs="Times New Roman"/>
      <w:sz w:val="24"/>
      <w:szCs w:val="24"/>
    </w:rPr>
  </w:style>
  <w:style w:type="paragraph" w:customStyle="1" w:styleId="Style15">
    <w:name w:val="Style15"/>
    <w:basedOn w:val="Normal"/>
    <w:uiPriority w:val="99"/>
    <w:semiHidden/>
    <w:rsid w:val="00CB5991"/>
    <w:pPr>
      <w:widowControl w:val="0"/>
      <w:autoSpaceDE w:val="0"/>
      <w:autoSpaceDN w:val="0"/>
      <w:adjustRightInd w:val="0"/>
      <w:spacing w:after="0" w:line="290" w:lineRule="exact"/>
      <w:ind w:firstLine="696"/>
      <w:jc w:val="both"/>
    </w:pPr>
    <w:rPr>
      <w:rFonts w:ascii="Times New Roman" w:eastAsia="Times New Roman" w:hAnsi="Times New Roman" w:cs="Times New Roman"/>
      <w:sz w:val="24"/>
      <w:szCs w:val="24"/>
    </w:rPr>
  </w:style>
  <w:style w:type="paragraph" w:customStyle="1" w:styleId="Style52">
    <w:name w:val="Style52"/>
    <w:basedOn w:val="Normal"/>
    <w:uiPriority w:val="99"/>
    <w:semiHidden/>
    <w:rsid w:val="00CB5991"/>
    <w:pPr>
      <w:widowControl w:val="0"/>
      <w:autoSpaceDE w:val="0"/>
      <w:autoSpaceDN w:val="0"/>
      <w:adjustRightInd w:val="0"/>
      <w:spacing w:after="0" w:line="230" w:lineRule="exact"/>
      <w:ind w:hanging="154"/>
    </w:pPr>
    <w:rPr>
      <w:rFonts w:ascii="Arial Unicode MS" w:eastAsia="Arial Unicode MS" w:hAnsi="Calibri" w:cs="Arial Unicode MS"/>
      <w:sz w:val="24"/>
      <w:szCs w:val="24"/>
    </w:rPr>
  </w:style>
  <w:style w:type="paragraph" w:customStyle="1" w:styleId="Style70">
    <w:name w:val="Style70"/>
    <w:basedOn w:val="Normal"/>
    <w:uiPriority w:val="99"/>
    <w:semiHidden/>
    <w:rsid w:val="00CB5991"/>
    <w:pPr>
      <w:widowControl w:val="0"/>
      <w:autoSpaceDE w:val="0"/>
      <w:autoSpaceDN w:val="0"/>
      <w:adjustRightInd w:val="0"/>
      <w:spacing w:after="0" w:line="240" w:lineRule="auto"/>
    </w:pPr>
    <w:rPr>
      <w:rFonts w:ascii="Arial Unicode MS" w:eastAsia="Arial Unicode MS" w:hAnsi="Calibri" w:cs="Arial Unicode MS"/>
      <w:sz w:val="24"/>
      <w:szCs w:val="24"/>
    </w:rPr>
  </w:style>
  <w:style w:type="paragraph" w:customStyle="1" w:styleId="Style10">
    <w:name w:val="Style10"/>
    <w:basedOn w:val="Normal"/>
    <w:uiPriority w:val="99"/>
    <w:semiHidden/>
    <w:rsid w:val="00CB5991"/>
    <w:pPr>
      <w:widowControl w:val="0"/>
      <w:autoSpaceDE w:val="0"/>
      <w:autoSpaceDN w:val="0"/>
      <w:adjustRightInd w:val="0"/>
      <w:spacing w:after="0" w:line="210" w:lineRule="exact"/>
      <w:ind w:firstLine="283"/>
      <w:jc w:val="both"/>
    </w:pPr>
    <w:rPr>
      <w:rFonts w:ascii="Arial" w:eastAsia="Times New Roman" w:hAnsi="Arial" w:cs="Arial"/>
      <w:sz w:val="24"/>
      <w:szCs w:val="24"/>
    </w:rPr>
  </w:style>
  <w:style w:type="paragraph" w:customStyle="1" w:styleId="Style8">
    <w:name w:val="Style8"/>
    <w:basedOn w:val="Normal"/>
    <w:uiPriority w:val="99"/>
    <w:rsid w:val="00CB5991"/>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paragraph" w:customStyle="1" w:styleId="Style12">
    <w:name w:val="Style12"/>
    <w:basedOn w:val="Normal"/>
    <w:uiPriority w:val="99"/>
    <w:rsid w:val="00CB5991"/>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14">
    <w:name w:val="Style14"/>
    <w:basedOn w:val="Normal"/>
    <w:rsid w:val="00CB5991"/>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paragraph" w:customStyle="1" w:styleId="Style29">
    <w:name w:val="Style29"/>
    <w:basedOn w:val="Normal"/>
    <w:uiPriority w:val="99"/>
    <w:semiHidden/>
    <w:rsid w:val="00CB5991"/>
    <w:pPr>
      <w:widowControl w:val="0"/>
      <w:autoSpaceDE w:val="0"/>
      <w:autoSpaceDN w:val="0"/>
      <w:adjustRightInd w:val="0"/>
      <w:spacing w:after="0" w:line="276" w:lineRule="exact"/>
      <w:jc w:val="both"/>
    </w:pPr>
    <w:rPr>
      <w:rFonts w:ascii="Times New Roman" w:eastAsia="Times New Roman" w:hAnsi="Times New Roman" w:cs="Times New Roman"/>
      <w:sz w:val="24"/>
      <w:szCs w:val="24"/>
    </w:rPr>
  </w:style>
  <w:style w:type="paragraph" w:customStyle="1" w:styleId="Style63">
    <w:name w:val="Style63"/>
    <w:basedOn w:val="Normal"/>
    <w:uiPriority w:val="99"/>
    <w:semiHidden/>
    <w:rsid w:val="00CB5991"/>
    <w:pPr>
      <w:widowControl w:val="0"/>
      <w:autoSpaceDE w:val="0"/>
      <w:autoSpaceDN w:val="0"/>
      <w:adjustRightInd w:val="0"/>
      <w:spacing w:after="0" w:line="278" w:lineRule="exact"/>
      <w:ind w:hanging="355"/>
      <w:jc w:val="both"/>
    </w:pPr>
    <w:rPr>
      <w:rFonts w:ascii="Times New Roman" w:eastAsia="Times New Roman" w:hAnsi="Times New Roman" w:cs="Times New Roman"/>
      <w:sz w:val="24"/>
      <w:szCs w:val="24"/>
    </w:rPr>
  </w:style>
  <w:style w:type="character" w:styleId="SubtleEmphasis">
    <w:name w:val="Subtle Emphasis"/>
    <w:uiPriority w:val="19"/>
    <w:qFormat/>
    <w:rsid w:val="00CB5991"/>
    <w:rPr>
      <w:i/>
      <w:iCs/>
      <w:color w:val="616264"/>
    </w:rPr>
  </w:style>
  <w:style w:type="character" w:styleId="IntenseEmphasis">
    <w:name w:val="Intense Emphasis"/>
    <w:uiPriority w:val="21"/>
    <w:qFormat/>
    <w:rsid w:val="00CB5991"/>
    <w:rPr>
      <w:b/>
      <w:bCs/>
      <w:i/>
      <w:iCs/>
      <w:color w:val="4F81BD"/>
    </w:rPr>
  </w:style>
  <w:style w:type="character" w:customStyle="1" w:styleId="ltsentence">
    <w:name w:val="ltsentence"/>
    <w:basedOn w:val="DefaultParagraphFont"/>
    <w:rsid w:val="00CB5991"/>
  </w:style>
  <w:style w:type="character" w:customStyle="1" w:styleId="actsdetails">
    <w:name w:val="actsdetails"/>
    <w:basedOn w:val="DefaultParagraphFont"/>
    <w:rsid w:val="00CB5991"/>
  </w:style>
  <w:style w:type="character" w:customStyle="1" w:styleId="hps">
    <w:name w:val="hps"/>
    <w:basedOn w:val="DefaultParagraphFont"/>
    <w:rsid w:val="00CB5991"/>
  </w:style>
  <w:style w:type="character" w:customStyle="1" w:styleId="s6">
    <w:name w:val="s6"/>
    <w:basedOn w:val="DefaultParagraphFont"/>
    <w:rsid w:val="00CB5991"/>
  </w:style>
  <w:style w:type="character" w:customStyle="1" w:styleId="s10">
    <w:name w:val="s10"/>
    <w:basedOn w:val="DefaultParagraphFont"/>
    <w:rsid w:val="00CB5991"/>
  </w:style>
  <w:style w:type="character" w:customStyle="1" w:styleId="s11">
    <w:name w:val="s11"/>
    <w:basedOn w:val="DefaultParagraphFont"/>
    <w:rsid w:val="00CB5991"/>
  </w:style>
  <w:style w:type="character" w:customStyle="1" w:styleId="shorttext">
    <w:name w:val="short_text"/>
    <w:basedOn w:val="DefaultParagraphFont"/>
    <w:rsid w:val="00CB5991"/>
  </w:style>
  <w:style w:type="character" w:customStyle="1" w:styleId="yiv0817687163">
    <w:name w:val="yiv0817687163"/>
    <w:basedOn w:val="DefaultParagraphFont"/>
    <w:rsid w:val="00CB5991"/>
  </w:style>
  <w:style w:type="character" w:customStyle="1" w:styleId="mediumtext1">
    <w:name w:val="medium_text1"/>
    <w:rsid w:val="00CB5991"/>
    <w:rPr>
      <w:sz w:val="24"/>
      <w:szCs w:val="24"/>
    </w:rPr>
  </w:style>
  <w:style w:type="character" w:customStyle="1" w:styleId="FontStyle125">
    <w:name w:val="Font Style125"/>
    <w:uiPriority w:val="99"/>
    <w:rsid w:val="00CB5991"/>
    <w:rPr>
      <w:rFonts w:ascii="Arial Unicode MS" w:eastAsia="Arial Unicode MS" w:hAnsi="Arial Unicode MS" w:cs="Arial Unicode MS" w:hint="eastAsia"/>
      <w:sz w:val="44"/>
      <w:szCs w:val="44"/>
    </w:rPr>
  </w:style>
  <w:style w:type="character" w:customStyle="1" w:styleId="FontStyle139">
    <w:name w:val="Font Style139"/>
    <w:uiPriority w:val="99"/>
    <w:rsid w:val="00CB5991"/>
    <w:rPr>
      <w:rFonts w:ascii="Arial Unicode MS" w:eastAsia="Arial Unicode MS" w:hAnsi="Arial Unicode MS" w:cs="Arial Unicode MS" w:hint="eastAsia"/>
      <w:sz w:val="18"/>
      <w:szCs w:val="18"/>
    </w:rPr>
  </w:style>
  <w:style w:type="character" w:customStyle="1" w:styleId="FontStyle138">
    <w:name w:val="Font Style138"/>
    <w:uiPriority w:val="99"/>
    <w:rsid w:val="00CB5991"/>
    <w:rPr>
      <w:rFonts w:ascii="Arial Unicode MS" w:eastAsia="Arial Unicode MS" w:hAnsi="Arial Unicode MS" w:cs="Arial Unicode MS" w:hint="eastAsia"/>
      <w:i/>
      <w:iCs/>
      <w:spacing w:val="10"/>
      <w:sz w:val="18"/>
      <w:szCs w:val="18"/>
    </w:rPr>
  </w:style>
  <w:style w:type="character" w:customStyle="1" w:styleId="FontStyle355">
    <w:name w:val="Font Style355"/>
    <w:uiPriority w:val="99"/>
    <w:rsid w:val="00CB5991"/>
    <w:rPr>
      <w:rFonts w:ascii="Arial Unicode MS" w:eastAsia="Arial Unicode MS" w:hAnsi="Arial Unicode MS" w:cs="Arial Unicode MS" w:hint="eastAsia"/>
      <w:sz w:val="46"/>
      <w:szCs w:val="46"/>
    </w:rPr>
  </w:style>
  <w:style w:type="character" w:customStyle="1" w:styleId="FontStyle400">
    <w:name w:val="Font Style400"/>
    <w:uiPriority w:val="99"/>
    <w:rsid w:val="00CB5991"/>
    <w:rPr>
      <w:rFonts w:ascii="Arial Unicode MS" w:eastAsia="Arial Unicode MS" w:hAnsi="Arial Unicode MS" w:cs="Arial Unicode MS" w:hint="eastAsia"/>
      <w:sz w:val="16"/>
      <w:szCs w:val="16"/>
    </w:rPr>
  </w:style>
  <w:style w:type="character" w:customStyle="1" w:styleId="FontStyle401">
    <w:name w:val="Font Style401"/>
    <w:uiPriority w:val="99"/>
    <w:rsid w:val="00CB5991"/>
    <w:rPr>
      <w:rFonts w:ascii="Arial Unicode MS" w:eastAsia="Arial Unicode MS" w:hAnsi="Arial Unicode MS" w:cs="Arial Unicode MS" w:hint="eastAsia"/>
      <w:i/>
      <w:iCs/>
      <w:spacing w:val="10"/>
      <w:sz w:val="16"/>
      <w:szCs w:val="16"/>
    </w:rPr>
  </w:style>
  <w:style w:type="character" w:customStyle="1" w:styleId="FontStyle46">
    <w:name w:val="Font Style46"/>
    <w:uiPriority w:val="99"/>
    <w:rsid w:val="00CB5991"/>
    <w:rPr>
      <w:rFonts w:ascii="Verdana" w:hAnsi="Verdana" w:cs="Verdana" w:hint="default"/>
      <w:sz w:val="20"/>
      <w:szCs w:val="20"/>
    </w:rPr>
  </w:style>
  <w:style w:type="character" w:customStyle="1" w:styleId="FontStyle50">
    <w:name w:val="Font Style50"/>
    <w:uiPriority w:val="99"/>
    <w:rsid w:val="00CB5991"/>
    <w:rPr>
      <w:rFonts w:ascii="Verdana" w:hAnsi="Verdana" w:cs="Verdana" w:hint="default"/>
      <w:b/>
      <w:bCs/>
      <w:sz w:val="22"/>
      <w:szCs w:val="22"/>
    </w:rPr>
  </w:style>
  <w:style w:type="character" w:customStyle="1" w:styleId="FontStyle51">
    <w:name w:val="Font Style51"/>
    <w:uiPriority w:val="99"/>
    <w:rsid w:val="00CB5991"/>
    <w:rPr>
      <w:rFonts w:ascii="Verdana" w:hAnsi="Verdana" w:cs="Verdana" w:hint="default"/>
      <w:sz w:val="22"/>
      <w:szCs w:val="22"/>
    </w:rPr>
  </w:style>
  <w:style w:type="character" w:customStyle="1" w:styleId="FontStyle60">
    <w:name w:val="Font Style60"/>
    <w:uiPriority w:val="99"/>
    <w:rsid w:val="00CB5991"/>
    <w:rPr>
      <w:rFonts w:ascii="Calibri" w:hAnsi="Calibri" w:cs="Calibri" w:hint="default"/>
      <w:b/>
      <w:bCs/>
      <w:sz w:val="20"/>
      <w:szCs w:val="20"/>
    </w:rPr>
  </w:style>
  <w:style w:type="character" w:customStyle="1" w:styleId="FontStyle62">
    <w:name w:val="Font Style62"/>
    <w:uiPriority w:val="99"/>
    <w:rsid w:val="00CB5991"/>
    <w:rPr>
      <w:rFonts w:ascii="Calibri" w:hAnsi="Calibri" w:cs="Calibri" w:hint="default"/>
      <w:sz w:val="20"/>
      <w:szCs w:val="20"/>
    </w:rPr>
  </w:style>
  <w:style w:type="character" w:customStyle="1" w:styleId="FontStyle64">
    <w:name w:val="Font Style64"/>
    <w:uiPriority w:val="99"/>
    <w:rsid w:val="00CB5991"/>
    <w:rPr>
      <w:rFonts w:ascii="Arial" w:hAnsi="Arial" w:cs="Arial" w:hint="default"/>
      <w:sz w:val="20"/>
      <w:szCs w:val="20"/>
    </w:rPr>
  </w:style>
  <w:style w:type="character" w:customStyle="1" w:styleId="atn">
    <w:name w:val="atn"/>
    <w:basedOn w:val="DefaultParagraphFont"/>
    <w:rsid w:val="00CB5991"/>
  </w:style>
  <w:style w:type="character" w:customStyle="1" w:styleId="FontStyle48">
    <w:name w:val="Font Style48"/>
    <w:uiPriority w:val="99"/>
    <w:rsid w:val="00CB5991"/>
    <w:rPr>
      <w:rFonts w:ascii="Sylfaen" w:hAnsi="Sylfaen" w:cs="Sylfaen" w:hint="default"/>
      <w:sz w:val="18"/>
      <w:szCs w:val="18"/>
    </w:rPr>
  </w:style>
  <w:style w:type="character" w:customStyle="1" w:styleId="FontStyle29">
    <w:name w:val="Font Style29"/>
    <w:uiPriority w:val="99"/>
    <w:rsid w:val="00CB5991"/>
    <w:rPr>
      <w:rFonts w:ascii="Tahoma" w:hAnsi="Tahoma" w:cs="Tahoma" w:hint="default"/>
      <w:sz w:val="20"/>
      <w:szCs w:val="20"/>
    </w:rPr>
  </w:style>
  <w:style w:type="character" w:customStyle="1" w:styleId="FontStyle186">
    <w:name w:val="Font Style186"/>
    <w:uiPriority w:val="99"/>
    <w:rsid w:val="00CB5991"/>
    <w:rPr>
      <w:rFonts w:ascii="Times New Roman" w:hAnsi="Times New Roman" w:cs="Times New Roman" w:hint="default"/>
      <w:b/>
      <w:bCs/>
      <w:sz w:val="22"/>
      <w:szCs w:val="22"/>
    </w:rPr>
  </w:style>
  <w:style w:type="character" w:customStyle="1" w:styleId="FontStyle190">
    <w:name w:val="Font Style190"/>
    <w:uiPriority w:val="99"/>
    <w:rsid w:val="00CB5991"/>
    <w:rPr>
      <w:rFonts w:ascii="Times New Roman" w:hAnsi="Times New Roman" w:cs="Times New Roman" w:hint="default"/>
      <w:sz w:val="22"/>
      <w:szCs w:val="22"/>
    </w:rPr>
  </w:style>
  <w:style w:type="character" w:customStyle="1" w:styleId="FontStyle162">
    <w:name w:val="Font Style162"/>
    <w:uiPriority w:val="99"/>
    <w:rsid w:val="00CB5991"/>
    <w:rPr>
      <w:rFonts w:ascii="Times New Roman" w:hAnsi="Times New Roman" w:cs="Times New Roman" w:hint="default"/>
      <w:b/>
      <w:bCs/>
      <w:i/>
      <w:iCs/>
      <w:sz w:val="22"/>
      <w:szCs w:val="22"/>
    </w:rPr>
  </w:style>
  <w:style w:type="character" w:customStyle="1" w:styleId="FontStyle189">
    <w:name w:val="Font Style189"/>
    <w:uiPriority w:val="99"/>
    <w:rsid w:val="00CB5991"/>
    <w:rPr>
      <w:rFonts w:ascii="Times New Roman" w:hAnsi="Times New Roman" w:cs="Times New Roman" w:hint="default"/>
      <w:i/>
      <w:iCs/>
      <w:sz w:val="22"/>
      <w:szCs w:val="22"/>
    </w:rPr>
  </w:style>
  <w:style w:type="character" w:customStyle="1" w:styleId="FontStyle144">
    <w:name w:val="Font Style144"/>
    <w:uiPriority w:val="99"/>
    <w:rsid w:val="00CB5991"/>
    <w:rPr>
      <w:rFonts w:ascii="Franklin Gothic Demi Cond" w:hAnsi="Franklin Gothic Demi Cond" w:cs="Franklin Gothic Demi Cond" w:hint="default"/>
      <w:i/>
      <w:iCs/>
      <w:spacing w:val="-10"/>
      <w:sz w:val="24"/>
      <w:szCs w:val="24"/>
    </w:rPr>
  </w:style>
  <w:style w:type="character" w:customStyle="1" w:styleId="FontStyle26">
    <w:name w:val="Font Style26"/>
    <w:uiPriority w:val="99"/>
    <w:rsid w:val="00CB5991"/>
    <w:rPr>
      <w:rFonts w:ascii="Arial" w:hAnsi="Arial" w:cs="Arial" w:hint="default"/>
      <w:sz w:val="18"/>
      <w:szCs w:val="18"/>
    </w:rPr>
  </w:style>
  <w:style w:type="character" w:customStyle="1" w:styleId="FontStyle25">
    <w:name w:val="Font Style25"/>
    <w:uiPriority w:val="99"/>
    <w:rsid w:val="00CB5991"/>
    <w:rPr>
      <w:rFonts w:ascii="Arial" w:hAnsi="Arial" w:cs="Arial" w:hint="default"/>
      <w:b/>
      <w:bCs/>
      <w:sz w:val="18"/>
      <w:szCs w:val="18"/>
    </w:rPr>
  </w:style>
  <w:style w:type="character" w:customStyle="1" w:styleId="FontStyle24">
    <w:name w:val="Font Style24"/>
    <w:uiPriority w:val="99"/>
    <w:rsid w:val="00CB5991"/>
    <w:rPr>
      <w:rFonts w:ascii="Arial" w:hAnsi="Arial" w:cs="Arial" w:hint="default"/>
      <w:i/>
      <w:iCs/>
      <w:sz w:val="18"/>
      <w:szCs w:val="18"/>
    </w:rPr>
  </w:style>
  <w:style w:type="character" w:customStyle="1" w:styleId="FontStyle27">
    <w:name w:val="Font Style27"/>
    <w:uiPriority w:val="99"/>
    <w:rsid w:val="00CB5991"/>
    <w:rPr>
      <w:rFonts w:ascii="Arial" w:hAnsi="Arial" w:cs="Arial" w:hint="default"/>
      <w:b/>
      <w:bCs/>
      <w:i/>
      <w:iCs/>
      <w:sz w:val="18"/>
      <w:szCs w:val="18"/>
    </w:rPr>
  </w:style>
  <w:style w:type="character" w:customStyle="1" w:styleId="FontStyle140">
    <w:name w:val="Font Style140"/>
    <w:uiPriority w:val="99"/>
    <w:rsid w:val="00CB5991"/>
    <w:rPr>
      <w:rFonts w:ascii="Arial Unicode MS" w:eastAsia="Arial Unicode MS" w:hAnsi="Arial Unicode MS" w:cs="Arial Unicode MS" w:hint="eastAsia"/>
      <w:b/>
      <w:bCs/>
      <w:sz w:val="18"/>
      <w:szCs w:val="18"/>
    </w:rPr>
  </w:style>
  <w:style w:type="table" w:customStyle="1" w:styleId="ETFTable">
    <w:name w:val="ETF Table"/>
    <w:basedOn w:val="TableNormal"/>
    <w:uiPriority w:val="99"/>
    <w:qFormat/>
    <w:rsid w:val="00CB5991"/>
    <w:pPr>
      <w:spacing w:after="0" w:line="240" w:lineRule="auto"/>
      <w:jc w:val="center"/>
    </w:pPr>
    <w:rPr>
      <w:rFonts w:ascii="Arial" w:eastAsia="Calibri" w:hAnsi="Arial" w:cs="Times New Roman"/>
      <w:color w:val="616264"/>
      <w:sz w:val="20"/>
      <w:szCs w:val="20"/>
      <w:lang w:val="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D9D9"/>
      <w:vAlign w:val="center"/>
    </w:tcPr>
    <w:tblStylePr w:type="firstRow">
      <w:rPr>
        <w:rFonts w:ascii="Arial" w:hAnsi="Arial" w:cs="Arial" w:hint="default"/>
        <w:b w:val="0"/>
        <w:i w:val="0"/>
        <w:color w:val="FEFEFE"/>
        <w:sz w:val="22"/>
        <w:szCs w:val="22"/>
      </w:rPr>
      <w:tblPr/>
      <w:tcPr>
        <w:shd w:val="clear" w:color="auto" w:fill="4F81BD"/>
      </w:tcPr>
    </w:tblStylePr>
    <w:tblStylePr w:type="firstCol">
      <w:rPr>
        <w:color w:val="4F81BD"/>
      </w:rPr>
      <w:tblPr/>
      <w:tcPr>
        <w:shd w:val="clear" w:color="auto" w:fill="C9C9C9"/>
      </w:tcPr>
    </w:tblStylePr>
  </w:style>
  <w:style w:type="numbering" w:customStyle="1" w:styleId="Style1">
    <w:name w:val="Style1"/>
    <w:uiPriority w:val="99"/>
    <w:rsid w:val="00CB5991"/>
    <w:pPr>
      <w:numPr>
        <w:numId w:val="9"/>
      </w:numPr>
    </w:pPr>
  </w:style>
  <w:style w:type="numbering" w:customStyle="1" w:styleId="Style3">
    <w:name w:val="Style3"/>
    <w:uiPriority w:val="99"/>
    <w:rsid w:val="00CB5991"/>
    <w:pPr>
      <w:numPr>
        <w:numId w:val="10"/>
      </w:numPr>
    </w:pPr>
  </w:style>
  <w:style w:type="numbering" w:customStyle="1" w:styleId="Style2">
    <w:name w:val="Style2"/>
    <w:uiPriority w:val="99"/>
    <w:rsid w:val="00CB5991"/>
    <w:pPr>
      <w:numPr>
        <w:numId w:val="11"/>
      </w:numPr>
    </w:pPr>
  </w:style>
  <w:style w:type="paragraph" w:customStyle="1" w:styleId="VorformatierterText">
    <w:name w:val="Vorformatierter Text"/>
    <w:basedOn w:val="Normal"/>
    <w:rsid w:val="00CB5991"/>
    <w:pPr>
      <w:widowControl w:val="0"/>
      <w:suppressAutoHyphens/>
      <w:spacing w:after="0" w:line="240" w:lineRule="auto"/>
    </w:pPr>
    <w:rPr>
      <w:rFonts w:ascii="Courier New" w:eastAsia="NSimSun" w:hAnsi="Courier New" w:cs="Courier New"/>
      <w:kern w:val="1"/>
      <w:sz w:val="20"/>
      <w:szCs w:val="20"/>
      <w:lang w:val="de-DE"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page number"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1. Überschrift"/>
    <w:basedOn w:val="Normal"/>
    <w:link w:val="Heading1Char"/>
    <w:uiPriority w:val="9"/>
    <w:qFormat/>
    <w:rsid w:val="00CB5991"/>
    <w:pPr>
      <w:widowControl w:val="0"/>
      <w:suppressAutoHyphens/>
      <w:spacing w:before="100" w:beforeAutospacing="1" w:after="100" w:afterAutospacing="1" w:line="240" w:lineRule="auto"/>
      <w:outlineLvl w:val="0"/>
    </w:pPr>
    <w:rPr>
      <w:rFonts w:ascii="Times New Roman" w:eastAsia="Times New Roman" w:hAnsi="Times New Roman" w:cs="Times New Roman"/>
      <w:b/>
      <w:bCs/>
      <w:kern w:val="36"/>
      <w:sz w:val="48"/>
      <w:szCs w:val="48"/>
      <w:lang w:val="sq-AL"/>
    </w:rPr>
  </w:style>
  <w:style w:type="paragraph" w:styleId="Heading2">
    <w:name w:val="heading 2"/>
    <w:aliases w:val="2. Überschrift"/>
    <w:basedOn w:val="Normal"/>
    <w:link w:val="Heading2Char"/>
    <w:uiPriority w:val="9"/>
    <w:qFormat/>
    <w:rsid w:val="00CB5991"/>
    <w:pPr>
      <w:widowControl w:val="0"/>
      <w:suppressAutoHyphens/>
      <w:spacing w:before="100" w:beforeAutospacing="1" w:after="100" w:afterAutospacing="1" w:line="240" w:lineRule="auto"/>
      <w:outlineLvl w:val="1"/>
    </w:pPr>
    <w:rPr>
      <w:rFonts w:ascii="Times New Roman" w:eastAsia="Times New Roman" w:hAnsi="Times New Roman" w:cs="Times New Roman"/>
      <w:b/>
      <w:bCs/>
      <w:kern w:val="1"/>
      <w:sz w:val="36"/>
      <w:szCs w:val="36"/>
      <w:lang w:val="sq-AL"/>
    </w:rPr>
  </w:style>
  <w:style w:type="paragraph" w:styleId="Heading3">
    <w:name w:val="heading 3"/>
    <w:aliases w:val="3. Überschrift"/>
    <w:basedOn w:val="Normal"/>
    <w:next w:val="Normal"/>
    <w:link w:val="Heading3Char"/>
    <w:uiPriority w:val="9"/>
    <w:qFormat/>
    <w:rsid w:val="00CB5991"/>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
    <w:qFormat/>
    <w:rsid w:val="00CB5991"/>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CB5991"/>
    <w:pPr>
      <w:keepNext/>
      <w:keepLines/>
      <w:spacing w:before="200" w:after="0" w:line="276" w:lineRule="auto"/>
      <w:outlineLvl w:val="4"/>
    </w:pPr>
    <w:rPr>
      <w:rFonts w:ascii="Cambria" w:eastAsia="Times New Roman" w:hAnsi="Cambria" w:cs="Times New Roman"/>
      <w:noProof/>
      <w:color w:val="243F60"/>
      <w:lang w:val="it-IT"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XTXTXT">
    <w:name w:val="TEXTXTXTXT"/>
    <w:basedOn w:val="Normal"/>
    <w:qFormat/>
    <w:rsid w:val="00154525"/>
    <w:pPr>
      <w:autoSpaceDE w:val="0"/>
      <w:autoSpaceDN w:val="0"/>
      <w:adjustRightInd w:val="0"/>
      <w:spacing w:after="0" w:line="240" w:lineRule="auto"/>
      <w:ind w:firstLine="284"/>
      <w:jc w:val="both"/>
    </w:pPr>
    <w:rPr>
      <w:rFonts w:ascii="Garamond" w:hAnsi="Garamond" w:cs="Calibri"/>
      <w:color w:val="000000"/>
      <w:sz w:val="24"/>
      <w:szCs w:val="24"/>
    </w:rPr>
  </w:style>
  <w:style w:type="character" w:customStyle="1" w:styleId="Heading1Char">
    <w:name w:val="Heading 1 Char"/>
    <w:aliases w:val="1. Überschrift Char"/>
    <w:basedOn w:val="DefaultParagraphFont"/>
    <w:link w:val="Heading1"/>
    <w:uiPriority w:val="9"/>
    <w:rsid w:val="00CB5991"/>
    <w:rPr>
      <w:rFonts w:ascii="Times New Roman" w:eastAsia="Times New Roman" w:hAnsi="Times New Roman" w:cs="Times New Roman"/>
      <w:b/>
      <w:bCs/>
      <w:kern w:val="36"/>
      <w:sz w:val="48"/>
      <w:szCs w:val="48"/>
      <w:lang w:val="sq-AL"/>
    </w:rPr>
  </w:style>
  <w:style w:type="character" w:customStyle="1" w:styleId="Heading2Char">
    <w:name w:val="Heading 2 Char"/>
    <w:aliases w:val="2. Überschrift Char"/>
    <w:basedOn w:val="DefaultParagraphFont"/>
    <w:link w:val="Heading2"/>
    <w:uiPriority w:val="9"/>
    <w:rsid w:val="00CB5991"/>
    <w:rPr>
      <w:rFonts w:ascii="Times New Roman" w:eastAsia="Times New Roman" w:hAnsi="Times New Roman" w:cs="Times New Roman"/>
      <w:b/>
      <w:bCs/>
      <w:kern w:val="1"/>
      <w:sz w:val="36"/>
      <w:szCs w:val="36"/>
      <w:lang w:val="sq-AL"/>
    </w:rPr>
  </w:style>
  <w:style w:type="character" w:customStyle="1" w:styleId="Heading3Char">
    <w:name w:val="Heading 3 Char"/>
    <w:aliases w:val="3. Überschrift Char"/>
    <w:basedOn w:val="DefaultParagraphFont"/>
    <w:link w:val="Heading3"/>
    <w:uiPriority w:val="9"/>
    <w:rsid w:val="00CB5991"/>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CB5991"/>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CB5991"/>
    <w:rPr>
      <w:rFonts w:ascii="Cambria" w:eastAsia="Times New Roman" w:hAnsi="Cambria" w:cs="Times New Roman"/>
      <w:noProof/>
      <w:color w:val="243F60"/>
      <w:lang w:val="it-IT" w:eastAsia="de-DE"/>
    </w:rPr>
  </w:style>
  <w:style w:type="paragraph" w:customStyle="1" w:styleId="Char">
    <w:name w:val="Char"/>
    <w:basedOn w:val="Normal"/>
    <w:uiPriority w:val="99"/>
    <w:rsid w:val="00CB5991"/>
    <w:pPr>
      <w:spacing w:line="240" w:lineRule="exact"/>
    </w:pPr>
    <w:rPr>
      <w:rFonts w:ascii="Tahoma" w:eastAsia="Times New Roman" w:hAnsi="Tahoma" w:cs="Times New Roman"/>
      <w:sz w:val="20"/>
      <w:szCs w:val="20"/>
    </w:rPr>
  </w:style>
  <w:style w:type="character" w:customStyle="1" w:styleId="longtext">
    <w:name w:val="long_text"/>
    <w:basedOn w:val="DefaultParagraphFont"/>
    <w:rsid w:val="00CB5991"/>
  </w:style>
  <w:style w:type="character" w:styleId="Hyperlink">
    <w:name w:val="Hyperlink"/>
    <w:uiPriority w:val="99"/>
    <w:rsid w:val="00CB5991"/>
    <w:rPr>
      <w:color w:val="0000FF"/>
      <w:u w:val="single"/>
    </w:rPr>
  </w:style>
  <w:style w:type="paragraph" w:styleId="BodyTextIndent2">
    <w:name w:val="Body Text Indent 2"/>
    <w:basedOn w:val="Normal"/>
    <w:link w:val="BodyTextIndent2Char"/>
    <w:rsid w:val="00CB5991"/>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CB5991"/>
    <w:rPr>
      <w:rFonts w:ascii="Times New Roman" w:eastAsia="Times New Roman" w:hAnsi="Times New Roman" w:cs="Times New Roman"/>
      <w:sz w:val="24"/>
      <w:szCs w:val="24"/>
    </w:rPr>
  </w:style>
  <w:style w:type="paragraph" w:styleId="BodyText">
    <w:name w:val="Body Text"/>
    <w:basedOn w:val="Normal"/>
    <w:link w:val="BodyTextChar"/>
    <w:uiPriority w:val="99"/>
    <w:rsid w:val="00CB599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CB5991"/>
    <w:rPr>
      <w:rFonts w:ascii="Times New Roman" w:eastAsia="Times New Roman" w:hAnsi="Times New Roman" w:cs="Times New Roman"/>
      <w:sz w:val="24"/>
      <w:szCs w:val="24"/>
    </w:rPr>
  </w:style>
  <w:style w:type="paragraph" w:styleId="FootnoteText">
    <w:name w:val="footnote text"/>
    <w:aliases w:val="Testo nota a piè di pagina Carattere,Geneva 9,Font: Geneva 9,Boston 10,f"/>
    <w:basedOn w:val="Normal"/>
    <w:link w:val="FootnoteTextChar"/>
    <w:uiPriority w:val="99"/>
    <w:qFormat/>
    <w:rsid w:val="00CB599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Testo nota a piè di pagina Carattere Char,Geneva 9 Char,Font: Geneva 9 Char,Boston 10 Char,f Char"/>
    <w:basedOn w:val="DefaultParagraphFont"/>
    <w:link w:val="FootnoteText"/>
    <w:uiPriority w:val="99"/>
    <w:rsid w:val="00CB5991"/>
    <w:rPr>
      <w:rFonts w:ascii="Times New Roman" w:eastAsia="Times New Roman" w:hAnsi="Times New Roman" w:cs="Times New Roman"/>
      <w:sz w:val="20"/>
      <w:szCs w:val="20"/>
    </w:rPr>
  </w:style>
  <w:style w:type="character" w:styleId="FootnoteReference">
    <w:name w:val="footnote reference"/>
    <w:aliases w:val="16 Point,Superscript 6 Point"/>
    <w:link w:val="BVIfnrCarCarCarCarChar"/>
    <w:uiPriority w:val="99"/>
    <w:semiHidden/>
    <w:rsid w:val="00CB5991"/>
    <w:rPr>
      <w:vertAlign w:val="superscript"/>
    </w:rPr>
  </w:style>
  <w:style w:type="paragraph" w:styleId="Footer">
    <w:name w:val="footer"/>
    <w:basedOn w:val="Normal"/>
    <w:link w:val="FooterChar"/>
    <w:uiPriority w:val="99"/>
    <w:rsid w:val="00CB5991"/>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B5991"/>
    <w:rPr>
      <w:rFonts w:ascii="Times New Roman" w:eastAsia="Times New Roman" w:hAnsi="Times New Roman" w:cs="Times New Roman"/>
      <w:sz w:val="24"/>
      <w:szCs w:val="24"/>
    </w:rPr>
  </w:style>
  <w:style w:type="character" w:styleId="PageNumber">
    <w:name w:val="page number"/>
    <w:basedOn w:val="DefaultParagraphFont"/>
    <w:rsid w:val="00CB5991"/>
  </w:style>
  <w:style w:type="paragraph" w:styleId="NoSpacing">
    <w:name w:val="No Spacing"/>
    <w:link w:val="NoSpacingChar"/>
    <w:uiPriority w:val="1"/>
    <w:qFormat/>
    <w:rsid w:val="00CB5991"/>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B5991"/>
    <w:rPr>
      <w:rFonts w:ascii="Times New Roman" w:eastAsia="Times New Roman" w:hAnsi="Times New Roman" w:cs="Times New Roman"/>
      <w:sz w:val="24"/>
      <w:szCs w:val="24"/>
    </w:rPr>
  </w:style>
  <w:style w:type="paragraph" w:styleId="ListParagraph">
    <w:name w:val="List Paragraph"/>
    <w:aliases w:val="Ha,Paragraph"/>
    <w:basedOn w:val="Normal"/>
    <w:link w:val="ListParagraphChar"/>
    <w:uiPriority w:val="99"/>
    <w:qFormat/>
    <w:rsid w:val="00CB5991"/>
    <w:pPr>
      <w:spacing w:after="0" w:line="240" w:lineRule="auto"/>
      <w:ind w:left="720"/>
      <w:contextualSpacing/>
    </w:pPr>
    <w:rPr>
      <w:rFonts w:ascii="Times New Roman" w:eastAsia="Times New Roman" w:hAnsi="Times New Roman" w:cs="Times New Roman"/>
      <w:sz w:val="24"/>
      <w:szCs w:val="24"/>
      <w:lang w:val="sq-AL"/>
    </w:rPr>
  </w:style>
  <w:style w:type="paragraph" w:styleId="ListBullet2">
    <w:name w:val="List Bullet 2"/>
    <w:basedOn w:val="Normal"/>
    <w:autoRedefine/>
    <w:uiPriority w:val="99"/>
    <w:rsid w:val="00CB5991"/>
    <w:pPr>
      <w:spacing w:after="0" w:line="240" w:lineRule="auto"/>
      <w:jc w:val="both"/>
    </w:pPr>
    <w:rPr>
      <w:rFonts w:ascii="Times New Roman" w:eastAsia="Times New Roman" w:hAnsi="Times New Roman" w:cs="Times New Roman"/>
      <w:b/>
      <w:sz w:val="24"/>
      <w:szCs w:val="24"/>
      <w:lang w:val="en-GB" w:eastAsia="it-IT"/>
    </w:rPr>
  </w:style>
  <w:style w:type="paragraph" w:styleId="BalloonText">
    <w:name w:val="Balloon Text"/>
    <w:basedOn w:val="Normal"/>
    <w:link w:val="BalloonTextChar"/>
    <w:uiPriority w:val="99"/>
    <w:rsid w:val="00CB5991"/>
    <w:pPr>
      <w:widowControl w:val="0"/>
      <w:suppressAutoHyphens/>
      <w:spacing w:after="0" w:line="240" w:lineRule="auto"/>
    </w:pPr>
    <w:rPr>
      <w:rFonts w:ascii="Tahoma" w:eastAsia="Lucida Sans Unicode" w:hAnsi="Tahoma" w:cs="Times New Roman"/>
      <w:kern w:val="1"/>
      <w:sz w:val="16"/>
      <w:szCs w:val="16"/>
      <w:lang w:val="sq-AL"/>
    </w:rPr>
  </w:style>
  <w:style w:type="character" w:customStyle="1" w:styleId="BalloonTextChar">
    <w:name w:val="Balloon Text Char"/>
    <w:basedOn w:val="DefaultParagraphFont"/>
    <w:link w:val="BalloonText"/>
    <w:uiPriority w:val="99"/>
    <w:rsid w:val="00CB5991"/>
    <w:rPr>
      <w:rFonts w:ascii="Tahoma" w:eastAsia="Lucida Sans Unicode" w:hAnsi="Tahoma" w:cs="Times New Roman"/>
      <w:kern w:val="1"/>
      <w:sz w:val="16"/>
      <w:szCs w:val="16"/>
      <w:lang w:val="sq-AL"/>
    </w:rPr>
  </w:style>
  <w:style w:type="paragraph" w:styleId="Header">
    <w:name w:val="header"/>
    <w:basedOn w:val="Normal"/>
    <w:link w:val="HeaderChar"/>
    <w:uiPriority w:val="99"/>
    <w:unhideWhenUsed/>
    <w:rsid w:val="00CB5991"/>
    <w:pPr>
      <w:widowControl w:val="0"/>
      <w:tabs>
        <w:tab w:val="center" w:pos="4680"/>
        <w:tab w:val="right" w:pos="9360"/>
      </w:tabs>
      <w:suppressAutoHyphens/>
      <w:spacing w:after="0" w:line="240" w:lineRule="auto"/>
    </w:pPr>
    <w:rPr>
      <w:rFonts w:ascii="Times New Roman" w:eastAsia="Lucida Sans Unicode" w:hAnsi="Times New Roman" w:cs="Times New Roman"/>
      <w:kern w:val="1"/>
      <w:sz w:val="24"/>
      <w:szCs w:val="24"/>
      <w:lang w:val="sq-AL"/>
    </w:rPr>
  </w:style>
  <w:style w:type="character" w:customStyle="1" w:styleId="HeaderChar">
    <w:name w:val="Header Char"/>
    <w:basedOn w:val="DefaultParagraphFont"/>
    <w:link w:val="Header"/>
    <w:uiPriority w:val="99"/>
    <w:rsid w:val="00CB5991"/>
    <w:rPr>
      <w:rFonts w:ascii="Times New Roman" w:eastAsia="Lucida Sans Unicode" w:hAnsi="Times New Roman" w:cs="Times New Roman"/>
      <w:kern w:val="1"/>
      <w:sz w:val="24"/>
      <w:szCs w:val="24"/>
      <w:lang w:val="sq-AL"/>
    </w:rPr>
  </w:style>
  <w:style w:type="character" w:customStyle="1" w:styleId="apple-style-span">
    <w:name w:val="apple-style-span"/>
    <w:rsid w:val="00CB5991"/>
    <w:rPr>
      <w:rFonts w:cs="Times New Roman"/>
    </w:rPr>
  </w:style>
  <w:style w:type="character" w:styleId="Strong">
    <w:name w:val="Strong"/>
    <w:qFormat/>
    <w:rsid w:val="00CB5991"/>
    <w:rPr>
      <w:rFonts w:cs="Times New Roman"/>
      <w:b/>
      <w:bCs/>
    </w:rPr>
  </w:style>
  <w:style w:type="character" w:customStyle="1" w:styleId="apple-converted-space">
    <w:name w:val="apple-converted-space"/>
    <w:rsid w:val="00CB5991"/>
    <w:rPr>
      <w:rFonts w:cs="Times New Roman"/>
    </w:rPr>
  </w:style>
  <w:style w:type="paragraph" w:customStyle="1" w:styleId="Default">
    <w:name w:val="Default"/>
    <w:rsid w:val="00CB59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9">
    <w:name w:val="CM9"/>
    <w:basedOn w:val="Default"/>
    <w:next w:val="Default"/>
    <w:rsid w:val="00CB5991"/>
    <w:pPr>
      <w:widowControl w:val="0"/>
    </w:pPr>
    <w:rPr>
      <w:rFonts w:ascii="CAGLEP+Arial,Bold" w:hAnsi="CAGLEP+Arial,Bold"/>
      <w:color w:val="auto"/>
    </w:rPr>
  </w:style>
  <w:style w:type="paragraph" w:customStyle="1" w:styleId="CM10">
    <w:name w:val="CM10"/>
    <w:basedOn w:val="Default"/>
    <w:next w:val="Default"/>
    <w:rsid w:val="00CB5991"/>
    <w:pPr>
      <w:widowControl w:val="0"/>
    </w:pPr>
    <w:rPr>
      <w:rFonts w:ascii="CAGLEP+Arial,Bold" w:hAnsi="CAGLEP+Arial,Bold"/>
      <w:color w:val="auto"/>
    </w:rPr>
  </w:style>
  <w:style w:type="paragraph" w:customStyle="1" w:styleId="CM11">
    <w:name w:val="CM11"/>
    <w:basedOn w:val="Default"/>
    <w:next w:val="Default"/>
    <w:rsid w:val="00CB5991"/>
    <w:pPr>
      <w:widowControl w:val="0"/>
    </w:pPr>
    <w:rPr>
      <w:rFonts w:ascii="CAGLEP+Arial,Bold" w:hAnsi="CAGLEP+Arial,Bold"/>
      <w:color w:val="auto"/>
    </w:rPr>
  </w:style>
  <w:style w:type="paragraph" w:styleId="NormalWeb">
    <w:name w:val="Normal (Web)"/>
    <w:basedOn w:val="Normal"/>
    <w:uiPriority w:val="99"/>
    <w:rsid w:val="00CB59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ontent">
    <w:name w:val="articlecontent"/>
    <w:basedOn w:val="DefaultParagraphFont"/>
    <w:rsid w:val="00CB5991"/>
  </w:style>
  <w:style w:type="paragraph" w:customStyle="1" w:styleId="CM295">
    <w:name w:val="CM295"/>
    <w:basedOn w:val="Default"/>
    <w:next w:val="Default"/>
    <w:uiPriority w:val="99"/>
    <w:rsid w:val="00CB5991"/>
    <w:rPr>
      <w:rFonts w:eastAsia="Calibri"/>
      <w:color w:val="auto"/>
    </w:rPr>
  </w:style>
  <w:style w:type="paragraph" w:styleId="Title">
    <w:name w:val="Title"/>
    <w:basedOn w:val="Normal"/>
    <w:link w:val="TitleChar"/>
    <w:uiPriority w:val="99"/>
    <w:qFormat/>
    <w:rsid w:val="00CB5991"/>
    <w:pPr>
      <w:spacing w:after="0" w:line="240" w:lineRule="auto"/>
      <w:jc w:val="center"/>
    </w:pPr>
    <w:rPr>
      <w:rFonts w:ascii="Times New Roman" w:eastAsia="Times New Roman" w:hAnsi="Times New Roman" w:cs="Times New Roman"/>
      <w:b/>
      <w:bCs/>
      <w:sz w:val="24"/>
      <w:szCs w:val="24"/>
      <w:lang w:val="en-GB" w:eastAsia="cs-CZ"/>
    </w:rPr>
  </w:style>
  <w:style w:type="character" w:customStyle="1" w:styleId="TitleChar">
    <w:name w:val="Title Char"/>
    <w:basedOn w:val="DefaultParagraphFont"/>
    <w:link w:val="Title"/>
    <w:uiPriority w:val="99"/>
    <w:rsid w:val="00CB5991"/>
    <w:rPr>
      <w:rFonts w:ascii="Times New Roman" w:eastAsia="Times New Roman" w:hAnsi="Times New Roman" w:cs="Times New Roman"/>
      <w:b/>
      <w:bCs/>
      <w:sz w:val="24"/>
      <w:szCs w:val="24"/>
      <w:lang w:val="en-GB" w:eastAsia="cs-CZ"/>
    </w:rPr>
  </w:style>
  <w:style w:type="paragraph" w:styleId="BodyTextIndent">
    <w:name w:val="Body Text Indent"/>
    <w:basedOn w:val="Normal"/>
    <w:link w:val="BodyTextIndentChar"/>
    <w:rsid w:val="00CB5991"/>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B5991"/>
    <w:rPr>
      <w:rFonts w:ascii="Times New Roman" w:eastAsia="Times New Roman" w:hAnsi="Times New Roman" w:cs="Times New Roman"/>
      <w:sz w:val="24"/>
      <w:szCs w:val="24"/>
    </w:rPr>
  </w:style>
  <w:style w:type="character" w:styleId="CommentReference">
    <w:name w:val="annotation reference"/>
    <w:uiPriority w:val="99"/>
    <w:rsid w:val="00CB5991"/>
    <w:rPr>
      <w:sz w:val="16"/>
      <w:szCs w:val="16"/>
    </w:rPr>
  </w:style>
  <w:style w:type="paragraph" w:styleId="CommentText">
    <w:name w:val="annotation text"/>
    <w:basedOn w:val="Normal"/>
    <w:link w:val="CommentTextChar"/>
    <w:rsid w:val="00CB599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B599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CB5991"/>
    <w:rPr>
      <w:b/>
      <w:bCs/>
    </w:rPr>
  </w:style>
  <w:style w:type="character" w:customStyle="1" w:styleId="CommentSubjectChar">
    <w:name w:val="Comment Subject Char"/>
    <w:basedOn w:val="CommentTextChar"/>
    <w:link w:val="CommentSubject"/>
    <w:uiPriority w:val="99"/>
    <w:rsid w:val="00CB5991"/>
    <w:rPr>
      <w:rFonts w:ascii="Times New Roman" w:eastAsia="Times New Roman" w:hAnsi="Times New Roman" w:cs="Times New Roman"/>
      <w:b/>
      <w:bCs/>
      <w:sz w:val="20"/>
      <w:szCs w:val="20"/>
    </w:rPr>
  </w:style>
  <w:style w:type="table" w:styleId="TableGrid">
    <w:name w:val="Table Grid"/>
    <w:basedOn w:val="TableNormal"/>
    <w:uiPriority w:val="59"/>
    <w:rsid w:val="00CB59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CB5991"/>
    <w:rPr>
      <w:color w:val="800080"/>
      <w:u w:val="single"/>
    </w:rPr>
  </w:style>
  <w:style w:type="character" w:customStyle="1" w:styleId="Heading1Char1">
    <w:name w:val="Heading 1 Char1"/>
    <w:aliases w:val="1. Überschrift Char1"/>
    <w:uiPriority w:val="9"/>
    <w:rsid w:val="00CB5991"/>
    <w:rPr>
      <w:rFonts w:ascii="Cambria" w:eastAsia="Times New Roman" w:hAnsi="Cambria" w:cs="Times New Roman"/>
      <w:b/>
      <w:bCs/>
      <w:color w:val="365F91"/>
      <w:sz w:val="28"/>
      <w:szCs w:val="28"/>
      <w:lang w:val="en-GB" w:eastAsia="de-DE"/>
    </w:rPr>
  </w:style>
  <w:style w:type="character" w:customStyle="1" w:styleId="Heading2Char1">
    <w:name w:val="Heading 2 Char1"/>
    <w:aliases w:val="2. Überschrift Char1"/>
    <w:uiPriority w:val="9"/>
    <w:semiHidden/>
    <w:rsid w:val="00CB5991"/>
    <w:rPr>
      <w:rFonts w:ascii="Cambria" w:eastAsia="Times New Roman" w:hAnsi="Cambria" w:cs="Times New Roman"/>
      <w:b/>
      <w:bCs/>
      <w:color w:val="4F81BD"/>
      <w:sz w:val="26"/>
      <w:szCs w:val="26"/>
      <w:lang w:val="en-GB" w:eastAsia="de-DE"/>
    </w:rPr>
  </w:style>
  <w:style w:type="character" w:customStyle="1" w:styleId="Heading3Char1">
    <w:name w:val="Heading 3 Char1"/>
    <w:aliases w:val="3. Überschrift Char1"/>
    <w:uiPriority w:val="9"/>
    <w:semiHidden/>
    <w:rsid w:val="00CB5991"/>
    <w:rPr>
      <w:rFonts w:ascii="Cambria" w:eastAsia="Times New Roman" w:hAnsi="Cambria" w:cs="Times New Roman"/>
      <w:b/>
      <w:bCs/>
      <w:color w:val="4F81BD"/>
      <w:sz w:val="18"/>
      <w:szCs w:val="24"/>
      <w:lang w:val="en-GB" w:eastAsia="de-DE"/>
    </w:rPr>
  </w:style>
  <w:style w:type="paragraph" w:styleId="TOC1">
    <w:name w:val="toc 1"/>
    <w:basedOn w:val="Normal"/>
    <w:next w:val="Normal"/>
    <w:autoRedefine/>
    <w:uiPriority w:val="39"/>
    <w:semiHidden/>
    <w:unhideWhenUsed/>
    <w:rsid w:val="00CB5991"/>
    <w:pPr>
      <w:tabs>
        <w:tab w:val="right" w:leader="dot" w:pos="9091"/>
      </w:tabs>
      <w:spacing w:after="100" w:line="240" w:lineRule="auto"/>
    </w:pPr>
    <w:rPr>
      <w:rFonts w:ascii="Arial" w:eastAsia="Calibri" w:hAnsi="Arial" w:cs="Arial"/>
      <w:noProof/>
      <w:color w:val="4F81BD"/>
      <w:sz w:val="20"/>
      <w:szCs w:val="20"/>
      <w:lang w:val="en-GB"/>
    </w:rPr>
  </w:style>
  <w:style w:type="paragraph" w:styleId="TOC2">
    <w:name w:val="toc 2"/>
    <w:basedOn w:val="Normal"/>
    <w:next w:val="Normal"/>
    <w:autoRedefine/>
    <w:uiPriority w:val="39"/>
    <w:semiHidden/>
    <w:unhideWhenUsed/>
    <w:rsid w:val="00CB5991"/>
    <w:pPr>
      <w:tabs>
        <w:tab w:val="left" w:pos="660"/>
        <w:tab w:val="right" w:leader="dot" w:pos="9061"/>
      </w:tabs>
      <w:spacing w:after="100" w:line="240" w:lineRule="auto"/>
      <w:ind w:left="200"/>
    </w:pPr>
    <w:rPr>
      <w:rFonts w:ascii="Times New Roman" w:eastAsia="Calibri" w:hAnsi="Times New Roman" w:cs="Times New Roman"/>
      <w:noProof/>
      <w:color w:val="8064A2"/>
      <w:sz w:val="20"/>
      <w:szCs w:val="20"/>
    </w:rPr>
  </w:style>
  <w:style w:type="paragraph" w:styleId="TOC3">
    <w:name w:val="toc 3"/>
    <w:basedOn w:val="Normal"/>
    <w:next w:val="Normal"/>
    <w:autoRedefine/>
    <w:uiPriority w:val="39"/>
    <w:semiHidden/>
    <w:unhideWhenUsed/>
    <w:rsid w:val="00CB5991"/>
    <w:pPr>
      <w:spacing w:after="100" w:line="240" w:lineRule="auto"/>
      <w:ind w:left="400"/>
    </w:pPr>
    <w:rPr>
      <w:rFonts w:ascii="Arial" w:eastAsia="Calibri" w:hAnsi="Arial" w:cs="Arial"/>
      <w:sz w:val="20"/>
      <w:szCs w:val="20"/>
      <w:lang w:val="en-GB"/>
    </w:rPr>
  </w:style>
  <w:style w:type="character" w:customStyle="1" w:styleId="FootnoteTextChar1">
    <w:name w:val="Footnote Text Char1"/>
    <w:aliases w:val="Testo nota a piè di pagina Carattere Char1,Geneva 9 Char1,Font: Geneva 9 Char1,Boston 10 Char1,f Char1"/>
    <w:semiHidden/>
    <w:rsid w:val="00CB5991"/>
    <w:rPr>
      <w:rFonts w:ascii="Arial" w:eastAsia="Times New Roman" w:hAnsi="Arial" w:cs="Times New Roman"/>
      <w:sz w:val="20"/>
      <w:szCs w:val="20"/>
      <w:lang w:val="en-GB" w:eastAsia="de-DE"/>
    </w:rPr>
  </w:style>
  <w:style w:type="character" w:customStyle="1" w:styleId="ListBulletChar">
    <w:name w:val="List Bullet Char"/>
    <w:link w:val="ListBullet"/>
    <w:uiPriority w:val="99"/>
    <w:semiHidden/>
    <w:locked/>
    <w:rsid w:val="00CB5991"/>
    <w:rPr>
      <w:rFonts w:ascii="Arial" w:hAnsi="Arial" w:cs="Arial"/>
      <w:color w:val="616264"/>
      <w:lang w:val="en-GB" w:eastAsia="de-DE"/>
    </w:rPr>
  </w:style>
  <w:style w:type="paragraph" w:styleId="ListBullet">
    <w:name w:val="List Bullet"/>
    <w:basedOn w:val="Normal"/>
    <w:link w:val="ListBulletChar"/>
    <w:uiPriority w:val="99"/>
    <w:semiHidden/>
    <w:unhideWhenUsed/>
    <w:rsid w:val="00CB5991"/>
    <w:pPr>
      <w:tabs>
        <w:tab w:val="num" w:pos="360"/>
      </w:tabs>
      <w:spacing w:after="200" w:line="288" w:lineRule="auto"/>
      <w:ind w:left="357" w:hanging="357"/>
    </w:pPr>
    <w:rPr>
      <w:rFonts w:ascii="Arial" w:hAnsi="Arial" w:cs="Arial"/>
      <w:color w:val="616264"/>
      <w:lang w:val="en-GB" w:eastAsia="de-DE"/>
    </w:rPr>
  </w:style>
  <w:style w:type="paragraph" w:styleId="ListNumber">
    <w:name w:val="List Number"/>
    <w:basedOn w:val="Normal"/>
    <w:uiPriority w:val="99"/>
    <w:semiHidden/>
    <w:unhideWhenUsed/>
    <w:rsid w:val="00CB5991"/>
    <w:pPr>
      <w:numPr>
        <w:numId w:val="8"/>
      </w:numPr>
      <w:spacing w:after="200" w:line="288" w:lineRule="auto"/>
      <w:ind w:left="505" w:hanging="505"/>
    </w:pPr>
    <w:rPr>
      <w:rFonts w:ascii="Arial" w:eastAsia="Calibri" w:hAnsi="Arial" w:cs="Arial"/>
      <w:color w:val="616264"/>
      <w:sz w:val="20"/>
      <w:szCs w:val="20"/>
      <w:lang w:val="en-GB"/>
    </w:rPr>
  </w:style>
  <w:style w:type="paragraph" w:styleId="ListBullet3">
    <w:name w:val="List Bullet 3"/>
    <w:basedOn w:val="Normal"/>
    <w:uiPriority w:val="99"/>
    <w:semiHidden/>
    <w:unhideWhenUsed/>
    <w:rsid w:val="00CB5991"/>
    <w:pPr>
      <w:tabs>
        <w:tab w:val="num" w:pos="926"/>
      </w:tabs>
      <w:spacing w:after="200" w:line="240" w:lineRule="auto"/>
      <w:ind w:left="924" w:hanging="357"/>
    </w:pPr>
    <w:rPr>
      <w:rFonts w:ascii="Arial" w:eastAsia="Calibri" w:hAnsi="Arial" w:cs="Arial"/>
      <w:sz w:val="20"/>
      <w:szCs w:val="20"/>
      <w:lang w:val="en-GB"/>
    </w:rPr>
  </w:style>
  <w:style w:type="paragraph" w:styleId="ListBullet4">
    <w:name w:val="List Bullet 4"/>
    <w:basedOn w:val="Normal"/>
    <w:uiPriority w:val="99"/>
    <w:semiHidden/>
    <w:unhideWhenUsed/>
    <w:rsid w:val="00CB5991"/>
    <w:pPr>
      <w:tabs>
        <w:tab w:val="num" w:pos="1209"/>
      </w:tabs>
      <w:spacing w:after="200" w:line="240" w:lineRule="auto"/>
      <w:ind w:left="1208" w:hanging="357"/>
    </w:pPr>
    <w:rPr>
      <w:rFonts w:ascii="Arial" w:eastAsia="Calibri" w:hAnsi="Arial" w:cs="Arial"/>
      <w:sz w:val="20"/>
      <w:szCs w:val="20"/>
      <w:lang w:val="en-GB"/>
    </w:rPr>
  </w:style>
  <w:style w:type="paragraph" w:styleId="ListBullet5">
    <w:name w:val="List Bullet 5"/>
    <w:basedOn w:val="Normal"/>
    <w:uiPriority w:val="99"/>
    <w:semiHidden/>
    <w:unhideWhenUsed/>
    <w:rsid w:val="00CB5991"/>
    <w:pPr>
      <w:tabs>
        <w:tab w:val="num" w:pos="1492"/>
      </w:tabs>
      <w:spacing w:after="200" w:line="240" w:lineRule="auto"/>
      <w:ind w:left="1491" w:hanging="357"/>
    </w:pPr>
    <w:rPr>
      <w:rFonts w:ascii="Arial" w:eastAsia="Calibri" w:hAnsi="Arial" w:cs="Arial"/>
      <w:sz w:val="20"/>
      <w:szCs w:val="20"/>
      <w:lang w:val="en-GB"/>
    </w:rPr>
  </w:style>
  <w:style w:type="paragraph" w:styleId="ListNumber2">
    <w:name w:val="List Number 2"/>
    <w:basedOn w:val="Normal"/>
    <w:uiPriority w:val="99"/>
    <w:semiHidden/>
    <w:unhideWhenUsed/>
    <w:rsid w:val="00CB5991"/>
    <w:pPr>
      <w:tabs>
        <w:tab w:val="num" w:pos="643"/>
      </w:tabs>
      <w:spacing w:after="200" w:line="240" w:lineRule="auto"/>
      <w:ind w:left="641" w:hanging="357"/>
    </w:pPr>
    <w:rPr>
      <w:rFonts w:ascii="Arial" w:eastAsia="Calibri" w:hAnsi="Arial" w:cs="Arial"/>
      <w:color w:val="6D6E71"/>
      <w:sz w:val="20"/>
      <w:szCs w:val="20"/>
      <w:lang w:val="en-GB"/>
    </w:rPr>
  </w:style>
  <w:style w:type="paragraph" w:styleId="ListNumber3">
    <w:name w:val="List Number 3"/>
    <w:basedOn w:val="Normal"/>
    <w:uiPriority w:val="99"/>
    <w:semiHidden/>
    <w:unhideWhenUsed/>
    <w:rsid w:val="00CB5991"/>
    <w:pPr>
      <w:tabs>
        <w:tab w:val="num" w:pos="926"/>
      </w:tabs>
      <w:spacing w:after="200" w:line="240" w:lineRule="auto"/>
      <w:ind w:left="924" w:hanging="357"/>
    </w:pPr>
    <w:rPr>
      <w:rFonts w:ascii="Arial" w:eastAsia="Calibri" w:hAnsi="Arial" w:cs="Arial"/>
      <w:sz w:val="20"/>
      <w:szCs w:val="20"/>
      <w:lang w:val="en-GB"/>
    </w:rPr>
  </w:style>
  <w:style w:type="paragraph" w:styleId="ListNumber4">
    <w:name w:val="List Number 4"/>
    <w:basedOn w:val="Normal"/>
    <w:uiPriority w:val="99"/>
    <w:semiHidden/>
    <w:unhideWhenUsed/>
    <w:rsid w:val="00CB5991"/>
    <w:pPr>
      <w:tabs>
        <w:tab w:val="num" w:pos="1209"/>
      </w:tabs>
      <w:spacing w:after="200" w:line="240" w:lineRule="auto"/>
      <w:ind w:left="1208" w:hanging="357"/>
    </w:pPr>
    <w:rPr>
      <w:rFonts w:ascii="Arial" w:eastAsia="Calibri" w:hAnsi="Arial" w:cs="Arial"/>
      <w:sz w:val="20"/>
      <w:szCs w:val="20"/>
      <w:lang w:val="en-GB"/>
    </w:rPr>
  </w:style>
  <w:style w:type="paragraph" w:styleId="ListNumber5">
    <w:name w:val="List Number 5"/>
    <w:basedOn w:val="Normal"/>
    <w:uiPriority w:val="99"/>
    <w:semiHidden/>
    <w:unhideWhenUsed/>
    <w:rsid w:val="00CB5991"/>
    <w:pPr>
      <w:tabs>
        <w:tab w:val="num" w:pos="1492"/>
      </w:tabs>
      <w:spacing w:after="200" w:line="240" w:lineRule="auto"/>
      <w:ind w:left="1491" w:hanging="357"/>
    </w:pPr>
    <w:rPr>
      <w:rFonts w:ascii="Arial" w:eastAsia="Calibri" w:hAnsi="Arial" w:cs="Arial"/>
      <w:sz w:val="20"/>
      <w:szCs w:val="20"/>
      <w:lang w:val="en-GB"/>
    </w:rPr>
  </w:style>
  <w:style w:type="paragraph" w:styleId="ListContinue">
    <w:name w:val="List Continue"/>
    <w:basedOn w:val="Normal"/>
    <w:uiPriority w:val="99"/>
    <w:semiHidden/>
    <w:unhideWhenUsed/>
    <w:rsid w:val="00CB5991"/>
    <w:pPr>
      <w:spacing w:after="200" w:line="240" w:lineRule="auto"/>
      <w:ind w:left="284"/>
    </w:pPr>
    <w:rPr>
      <w:rFonts w:ascii="Arial" w:eastAsia="Calibri" w:hAnsi="Arial" w:cs="Arial"/>
      <w:sz w:val="20"/>
      <w:szCs w:val="20"/>
      <w:lang w:val="en-GB"/>
    </w:rPr>
  </w:style>
  <w:style w:type="paragraph" w:styleId="ListContinue2">
    <w:name w:val="List Continue 2"/>
    <w:basedOn w:val="Normal"/>
    <w:uiPriority w:val="99"/>
    <w:semiHidden/>
    <w:unhideWhenUsed/>
    <w:rsid w:val="00CB5991"/>
    <w:pPr>
      <w:spacing w:after="200" w:line="240" w:lineRule="auto"/>
      <w:ind w:left="567"/>
    </w:pPr>
    <w:rPr>
      <w:rFonts w:ascii="Arial" w:eastAsia="Calibri" w:hAnsi="Arial" w:cs="Arial"/>
      <w:sz w:val="20"/>
      <w:szCs w:val="20"/>
      <w:lang w:val="en-GB"/>
    </w:rPr>
  </w:style>
  <w:style w:type="paragraph" w:styleId="ListContinue3">
    <w:name w:val="List Continue 3"/>
    <w:basedOn w:val="Normal"/>
    <w:uiPriority w:val="99"/>
    <w:semiHidden/>
    <w:unhideWhenUsed/>
    <w:rsid w:val="00CB5991"/>
    <w:pPr>
      <w:spacing w:after="200" w:line="240" w:lineRule="auto"/>
      <w:ind w:left="851"/>
    </w:pPr>
    <w:rPr>
      <w:rFonts w:ascii="Arial" w:eastAsia="Calibri" w:hAnsi="Arial" w:cs="Arial"/>
      <w:sz w:val="20"/>
      <w:szCs w:val="20"/>
      <w:lang w:val="en-GB"/>
    </w:rPr>
  </w:style>
  <w:style w:type="paragraph" w:styleId="ListContinue4">
    <w:name w:val="List Continue 4"/>
    <w:basedOn w:val="Normal"/>
    <w:uiPriority w:val="99"/>
    <w:semiHidden/>
    <w:unhideWhenUsed/>
    <w:rsid w:val="00CB5991"/>
    <w:pPr>
      <w:spacing w:after="200" w:line="240" w:lineRule="auto"/>
      <w:ind w:left="1134"/>
    </w:pPr>
    <w:rPr>
      <w:rFonts w:ascii="Arial" w:eastAsia="Calibri" w:hAnsi="Arial" w:cs="Arial"/>
      <w:sz w:val="20"/>
      <w:szCs w:val="20"/>
      <w:lang w:val="en-GB"/>
    </w:rPr>
  </w:style>
  <w:style w:type="paragraph" w:styleId="ListContinue5">
    <w:name w:val="List Continue 5"/>
    <w:basedOn w:val="Normal"/>
    <w:uiPriority w:val="99"/>
    <w:semiHidden/>
    <w:unhideWhenUsed/>
    <w:rsid w:val="00CB5991"/>
    <w:pPr>
      <w:spacing w:after="200" w:line="240" w:lineRule="auto"/>
      <w:ind w:left="1418"/>
    </w:pPr>
    <w:rPr>
      <w:rFonts w:ascii="Arial" w:eastAsia="Calibri" w:hAnsi="Arial" w:cs="Arial"/>
      <w:sz w:val="20"/>
      <w:szCs w:val="20"/>
      <w:lang w:val="en-GB"/>
    </w:rPr>
  </w:style>
  <w:style w:type="paragraph" w:styleId="Subtitle">
    <w:name w:val="Subtitle"/>
    <w:basedOn w:val="Normal"/>
    <w:link w:val="SubtitleChar"/>
    <w:uiPriority w:val="99"/>
    <w:qFormat/>
    <w:rsid w:val="00CB5991"/>
    <w:pPr>
      <w:spacing w:after="0" w:line="240" w:lineRule="auto"/>
      <w:jc w:val="center"/>
    </w:pPr>
    <w:rPr>
      <w:rFonts w:ascii="Times New Roman" w:eastAsia="Times New Roman" w:hAnsi="Times New Roman" w:cs="Times New Roman"/>
      <w:b/>
      <w:sz w:val="28"/>
      <w:szCs w:val="20"/>
      <w:lang w:val="en-GB" w:eastAsia="de-DE"/>
    </w:rPr>
  </w:style>
  <w:style w:type="character" w:customStyle="1" w:styleId="SubtitleChar">
    <w:name w:val="Subtitle Char"/>
    <w:basedOn w:val="DefaultParagraphFont"/>
    <w:link w:val="Subtitle"/>
    <w:uiPriority w:val="99"/>
    <w:rsid w:val="00CB5991"/>
    <w:rPr>
      <w:rFonts w:ascii="Times New Roman" w:eastAsia="Times New Roman" w:hAnsi="Times New Roman" w:cs="Times New Roman"/>
      <w:b/>
      <w:sz w:val="28"/>
      <w:szCs w:val="20"/>
      <w:lang w:val="en-GB" w:eastAsia="de-DE"/>
    </w:rPr>
  </w:style>
  <w:style w:type="paragraph" w:styleId="BodyText2">
    <w:name w:val="Body Text 2"/>
    <w:basedOn w:val="Normal"/>
    <w:link w:val="BodyText2Char"/>
    <w:uiPriority w:val="99"/>
    <w:semiHidden/>
    <w:unhideWhenUsed/>
    <w:rsid w:val="00CB5991"/>
    <w:pPr>
      <w:spacing w:after="120" w:line="480" w:lineRule="auto"/>
    </w:pPr>
    <w:rPr>
      <w:rFonts w:ascii="Arial" w:eastAsia="Calibri" w:hAnsi="Arial" w:cs="Times New Roman"/>
      <w:sz w:val="20"/>
      <w:lang w:val="en-GB" w:eastAsia="de-DE"/>
    </w:rPr>
  </w:style>
  <w:style w:type="character" w:customStyle="1" w:styleId="BodyText2Char">
    <w:name w:val="Body Text 2 Char"/>
    <w:basedOn w:val="DefaultParagraphFont"/>
    <w:link w:val="BodyText2"/>
    <w:uiPriority w:val="99"/>
    <w:semiHidden/>
    <w:rsid w:val="00CB5991"/>
    <w:rPr>
      <w:rFonts w:ascii="Arial" w:eastAsia="Calibri" w:hAnsi="Arial" w:cs="Times New Roman"/>
      <w:sz w:val="20"/>
      <w:lang w:val="en-GB" w:eastAsia="de-DE"/>
    </w:rPr>
  </w:style>
  <w:style w:type="paragraph" w:styleId="BlockText">
    <w:name w:val="Block Text"/>
    <w:basedOn w:val="Normal"/>
    <w:uiPriority w:val="99"/>
    <w:semiHidden/>
    <w:unhideWhenUsed/>
    <w:rsid w:val="00CB5991"/>
    <w:pPr>
      <w:pBdr>
        <w:top w:val="single" w:sz="2" w:space="10" w:color="4F81BD" w:shadow="1"/>
        <w:left w:val="single" w:sz="2" w:space="10" w:color="4F81BD" w:shadow="1"/>
        <w:bottom w:val="single" w:sz="2" w:space="10" w:color="4F81BD" w:shadow="1"/>
        <w:right w:val="single" w:sz="2" w:space="10" w:color="4F81BD" w:shadow="1"/>
      </w:pBdr>
      <w:spacing w:after="200" w:line="240" w:lineRule="auto"/>
      <w:ind w:left="1152" w:right="1152"/>
    </w:pPr>
    <w:rPr>
      <w:rFonts w:ascii="Arial" w:eastAsia="Times New Roman" w:hAnsi="Arial" w:cs="Arial"/>
      <w:i/>
      <w:iCs/>
      <w:color w:val="4F81BD"/>
      <w:sz w:val="20"/>
      <w:szCs w:val="20"/>
      <w:lang w:val="en-GB"/>
    </w:rPr>
  </w:style>
  <w:style w:type="paragraph" w:styleId="DocumentMap">
    <w:name w:val="Document Map"/>
    <w:basedOn w:val="Normal"/>
    <w:link w:val="DocumentMapChar"/>
    <w:uiPriority w:val="99"/>
    <w:semiHidden/>
    <w:unhideWhenUsed/>
    <w:rsid w:val="00CB5991"/>
    <w:pPr>
      <w:spacing w:after="0" w:line="240" w:lineRule="auto"/>
    </w:pPr>
    <w:rPr>
      <w:rFonts w:ascii="Tahoma" w:eastAsia="Times New Roman" w:hAnsi="Tahoma" w:cs="Times New Roman"/>
      <w:sz w:val="16"/>
      <w:szCs w:val="16"/>
      <w:lang w:val="en-GB" w:eastAsia="de-DE"/>
    </w:rPr>
  </w:style>
  <w:style w:type="character" w:customStyle="1" w:styleId="DocumentMapChar">
    <w:name w:val="Document Map Char"/>
    <w:basedOn w:val="DefaultParagraphFont"/>
    <w:link w:val="DocumentMap"/>
    <w:uiPriority w:val="99"/>
    <w:semiHidden/>
    <w:rsid w:val="00CB5991"/>
    <w:rPr>
      <w:rFonts w:ascii="Tahoma" w:eastAsia="Times New Roman" w:hAnsi="Tahoma" w:cs="Times New Roman"/>
      <w:sz w:val="16"/>
      <w:szCs w:val="16"/>
      <w:lang w:val="en-GB" w:eastAsia="de-DE"/>
    </w:rPr>
  </w:style>
  <w:style w:type="paragraph" w:styleId="PlainText">
    <w:name w:val="Plain Text"/>
    <w:basedOn w:val="Normal"/>
    <w:link w:val="PlainTextChar"/>
    <w:uiPriority w:val="99"/>
    <w:semiHidden/>
    <w:unhideWhenUsed/>
    <w:rsid w:val="00CB5991"/>
    <w:pPr>
      <w:spacing w:after="0" w:line="240" w:lineRule="auto"/>
    </w:pPr>
    <w:rPr>
      <w:rFonts w:ascii="Calibri" w:eastAsia="Calibri" w:hAnsi="Calibri" w:cs="Times New Roman"/>
      <w:szCs w:val="21"/>
      <w:lang w:val="en-GB" w:eastAsia="de-DE"/>
    </w:rPr>
  </w:style>
  <w:style w:type="character" w:customStyle="1" w:styleId="PlainTextChar">
    <w:name w:val="Plain Text Char"/>
    <w:basedOn w:val="DefaultParagraphFont"/>
    <w:link w:val="PlainText"/>
    <w:uiPriority w:val="99"/>
    <w:semiHidden/>
    <w:rsid w:val="00CB5991"/>
    <w:rPr>
      <w:rFonts w:ascii="Calibri" w:eastAsia="Calibri" w:hAnsi="Calibri" w:cs="Times New Roman"/>
      <w:szCs w:val="21"/>
      <w:lang w:val="en-GB" w:eastAsia="de-DE"/>
    </w:rPr>
  </w:style>
  <w:style w:type="paragraph" w:styleId="Revision">
    <w:name w:val="Revision"/>
    <w:uiPriority w:val="99"/>
    <w:semiHidden/>
    <w:rsid w:val="00CB5991"/>
    <w:pPr>
      <w:spacing w:after="0" w:line="240" w:lineRule="auto"/>
    </w:pPr>
    <w:rPr>
      <w:rFonts w:ascii="Arial" w:eastAsia="Times New Roman" w:hAnsi="Arial" w:cs="Times New Roman"/>
      <w:sz w:val="18"/>
      <w:szCs w:val="24"/>
      <w:lang w:val="en-GB" w:eastAsia="de-DE"/>
    </w:rPr>
  </w:style>
  <w:style w:type="character" w:customStyle="1" w:styleId="ListParagraphChar">
    <w:name w:val="List Paragraph Char"/>
    <w:aliases w:val="Ha Char,Paragraph Char"/>
    <w:link w:val="ListParagraph"/>
    <w:uiPriority w:val="34"/>
    <w:locked/>
    <w:rsid w:val="00CB5991"/>
    <w:rPr>
      <w:rFonts w:ascii="Times New Roman" w:eastAsia="Times New Roman" w:hAnsi="Times New Roman" w:cs="Times New Roman"/>
      <w:sz w:val="24"/>
      <w:szCs w:val="24"/>
      <w:lang w:val="sq-AL"/>
    </w:rPr>
  </w:style>
  <w:style w:type="paragraph" w:styleId="TOCHeading">
    <w:name w:val="TOC Heading"/>
    <w:basedOn w:val="Heading1"/>
    <w:next w:val="Normal"/>
    <w:uiPriority w:val="39"/>
    <w:semiHidden/>
    <w:unhideWhenUsed/>
    <w:qFormat/>
    <w:rsid w:val="00CB5991"/>
    <w:pPr>
      <w:keepNext/>
      <w:keepLines/>
      <w:widowControl/>
      <w:suppressAutoHyphens w:val="0"/>
      <w:spacing w:before="60" w:beforeAutospacing="0" w:after="480" w:afterAutospacing="0" w:line="276" w:lineRule="auto"/>
      <w:jc w:val="center"/>
      <w:outlineLvl w:val="9"/>
    </w:pPr>
    <w:rPr>
      <w:rFonts w:ascii="Arial" w:hAnsi="Arial" w:cs="Arial"/>
      <w:color w:val="4F81BD"/>
      <w:kern w:val="0"/>
      <w:sz w:val="60"/>
      <w:szCs w:val="60"/>
      <w:lang w:val="en-US"/>
    </w:rPr>
  </w:style>
  <w:style w:type="paragraph" w:customStyle="1" w:styleId="2Einrckung">
    <w:name w:val="2. Einrückung"/>
    <w:basedOn w:val="Normal"/>
    <w:uiPriority w:val="2"/>
    <w:semiHidden/>
    <w:qFormat/>
    <w:rsid w:val="00CB5991"/>
    <w:pPr>
      <w:tabs>
        <w:tab w:val="left" w:pos="567"/>
        <w:tab w:val="left" w:pos="1134"/>
      </w:tabs>
      <w:spacing w:after="0" w:line="240" w:lineRule="auto"/>
      <w:ind w:left="1134" w:hanging="567"/>
    </w:pPr>
    <w:rPr>
      <w:rFonts w:ascii="Arial" w:eastAsia="Times New Roman" w:hAnsi="Arial" w:cs="Times New Roman"/>
      <w:sz w:val="18"/>
      <w:szCs w:val="24"/>
      <w:lang w:val="en-GB" w:eastAsia="de-DE"/>
    </w:rPr>
  </w:style>
  <w:style w:type="paragraph" w:customStyle="1" w:styleId="1Einrckung">
    <w:name w:val="1. Einrückung"/>
    <w:basedOn w:val="Normal"/>
    <w:uiPriority w:val="99"/>
    <w:semiHidden/>
    <w:qFormat/>
    <w:rsid w:val="00CB5991"/>
    <w:pPr>
      <w:tabs>
        <w:tab w:val="left" w:pos="567"/>
      </w:tabs>
      <w:spacing w:after="0" w:line="240" w:lineRule="auto"/>
      <w:ind w:left="567" w:hanging="567"/>
    </w:pPr>
    <w:rPr>
      <w:rFonts w:ascii="Arial" w:eastAsia="Times New Roman" w:hAnsi="Arial" w:cs="Times New Roman"/>
      <w:sz w:val="18"/>
      <w:szCs w:val="24"/>
      <w:lang w:val="en-GB" w:eastAsia="de-DE"/>
    </w:rPr>
  </w:style>
  <w:style w:type="paragraph" w:customStyle="1" w:styleId="3Einrckung">
    <w:name w:val="3. Einrückung"/>
    <w:basedOn w:val="Normal"/>
    <w:uiPriority w:val="2"/>
    <w:semiHidden/>
    <w:qFormat/>
    <w:rsid w:val="00CB5991"/>
    <w:pPr>
      <w:tabs>
        <w:tab w:val="left" w:pos="567"/>
        <w:tab w:val="left" w:pos="1134"/>
        <w:tab w:val="left" w:pos="1701"/>
      </w:tabs>
      <w:spacing w:after="0" w:line="240" w:lineRule="auto"/>
      <w:ind w:left="1701" w:hanging="567"/>
    </w:pPr>
    <w:rPr>
      <w:rFonts w:ascii="Arial" w:eastAsia="Times New Roman" w:hAnsi="Arial" w:cs="Times New Roman"/>
      <w:sz w:val="18"/>
      <w:szCs w:val="24"/>
      <w:lang w:val="en-GB" w:eastAsia="de-DE"/>
    </w:rPr>
  </w:style>
  <w:style w:type="character" w:customStyle="1" w:styleId="TabletextChar">
    <w:name w:val="Table text Char"/>
    <w:link w:val="Tabletext"/>
    <w:semiHidden/>
    <w:locked/>
    <w:rsid w:val="00CB5991"/>
    <w:rPr>
      <w:rFonts w:ascii="Arial" w:hAnsi="Arial" w:cs="Arial"/>
      <w:color w:val="616264"/>
    </w:rPr>
  </w:style>
  <w:style w:type="paragraph" w:customStyle="1" w:styleId="Tabletext">
    <w:name w:val="Table text"/>
    <w:basedOn w:val="Normal"/>
    <w:link w:val="TabletextChar"/>
    <w:semiHidden/>
    <w:qFormat/>
    <w:rsid w:val="00CB5991"/>
    <w:pPr>
      <w:spacing w:after="0" w:line="240" w:lineRule="auto"/>
      <w:jc w:val="center"/>
    </w:pPr>
    <w:rPr>
      <w:rFonts w:ascii="Arial" w:hAnsi="Arial" w:cs="Arial"/>
      <w:color w:val="616264"/>
    </w:rPr>
  </w:style>
  <w:style w:type="character" w:customStyle="1" w:styleId="TableHeaderChar">
    <w:name w:val="Table Header Char"/>
    <w:link w:val="TableHeader"/>
    <w:semiHidden/>
    <w:locked/>
    <w:rsid w:val="00CB5991"/>
    <w:rPr>
      <w:rFonts w:ascii="Arial" w:hAnsi="Arial" w:cs="Arial"/>
      <w:color w:val="616264"/>
    </w:rPr>
  </w:style>
  <w:style w:type="paragraph" w:customStyle="1" w:styleId="TableHeader">
    <w:name w:val="Table Header"/>
    <w:basedOn w:val="Tabletext"/>
    <w:link w:val="TableHeaderChar"/>
    <w:semiHidden/>
    <w:qFormat/>
    <w:rsid w:val="00CB5991"/>
  </w:style>
  <w:style w:type="character" w:customStyle="1" w:styleId="TablefirstcolumnChar">
    <w:name w:val="Table first column Char"/>
    <w:link w:val="Tablefirstcolumn"/>
    <w:semiHidden/>
    <w:locked/>
    <w:rsid w:val="00CB5991"/>
    <w:rPr>
      <w:rFonts w:ascii="Arial" w:hAnsi="Arial" w:cs="Arial"/>
      <w:color w:val="4F81BD"/>
      <w:lang w:val="en-GB"/>
    </w:rPr>
  </w:style>
  <w:style w:type="paragraph" w:customStyle="1" w:styleId="Tablefirstcolumn">
    <w:name w:val="Table first column"/>
    <w:link w:val="TablefirstcolumnChar"/>
    <w:semiHidden/>
    <w:qFormat/>
    <w:rsid w:val="00CB5991"/>
    <w:pPr>
      <w:spacing w:after="0" w:line="240" w:lineRule="auto"/>
      <w:jc w:val="center"/>
    </w:pPr>
    <w:rPr>
      <w:rFonts w:ascii="Arial" w:hAnsi="Arial" w:cs="Arial"/>
      <w:color w:val="4F81BD"/>
      <w:lang w:val="en-GB"/>
    </w:rPr>
  </w:style>
  <w:style w:type="paragraph" w:customStyle="1" w:styleId="s9">
    <w:name w:val="s9"/>
    <w:basedOn w:val="Normal"/>
    <w:uiPriority w:val="99"/>
    <w:semiHidden/>
    <w:rsid w:val="00CB599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VIfnrCarCarCarCarChar">
    <w:name w:val="BVI fnr Car Car Car Car Char"/>
    <w:basedOn w:val="Normal"/>
    <w:link w:val="FootnoteReference"/>
    <w:uiPriority w:val="99"/>
    <w:semiHidden/>
    <w:rsid w:val="00CB5991"/>
    <w:pPr>
      <w:spacing w:line="240" w:lineRule="exact"/>
    </w:pPr>
    <w:rPr>
      <w:vertAlign w:val="superscript"/>
    </w:rPr>
  </w:style>
  <w:style w:type="paragraph" w:customStyle="1" w:styleId="AVTitleofAutor">
    <w:name w:val="AV Title of Autor"/>
    <w:basedOn w:val="Normal"/>
    <w:uiPriority w:val="99"/>
    <w:semiHidden/>
    <w:rsid w:val="00CB5991"/>
    <w:pPr>
      <w:spacing w:before="120" w:after="120" w:line="280" w:lineRule="atLeast"/>
    </w:pPr>
    <w:rPr>
      <w:rFonts w:ascii="Arial" w:eastAsia="Times New Roman" w:hAnsi="Arial" w:cs="Times New Roman"/>
      <w:szCs w:val="20"/>
      <w:lang w:val="en-GB"/>
    </w:rPr>
  </w:style>
  <w:style w:type="paragraph" w:customStyle="1" w:styleId="Standa2">
    <w:name w:val="Standa2"/>
    <w:uiPriority w:val="99"/>
    <w:semiHidden/>
    <w:rsid w:val="00CB5991"/>
    <w:pPr>
      <w:spacing w:after="0" w:line="240" w:lineRule="auto"/>
    </w:pPr>
    <w:rPr>
      <w:rFonts w:ascii="Times New Roman" w:eastAsia="Times New Roman" w:hAnsi="Times New Roman" w:cs="Times New Roman"/>
      <w:sz w:val="24"/>
      <w:szCs w:val="24"/>
      <w:lang w:val="de-DE" w:eastAsia="de-DE"/>
    </w:rPr>
  </w:style>
  <w:style w:type="paragraph" w:customStyle="1" w:styleId="Style16">
    <w:name w:val="Style16"/>
    <w:basedOn w:val="Normal"/>
    <w:uiPriority w:val="99"/>
    <w:semiHidden/>
    <w:rsid w:val="00CB5991"/>
    <w:pPr>
      <w:widowControl w:val="0"/>
      <w:autoSpaceDE w:val="0"/>
      <w:autoSpaceDN w:val="0"/>
      <w:adjustRightInd w:val="0"/>
      <w:spacing w:after="0" w:line="263" w:lineRule="exact"/>
      <w:jc w:val="both"/>
    </w:pPr>
    <w:rPr>
      <w:rFonts w:ascii="Arial" w:eastAsia="Times New Roman" w:hAnsi="Arial" w:cs="Arial"/>
      <w:sz w:val="24"/>
      <w:szCs w:val="24"/>
    </w:rPr>
  </w:style>
  <w:style w:type="paragraph" w:customStyle="1" w:styleId="Style17">
    <w:name w:val="Style17"/>
    <w:basedOn w:val="Normal"/>
    <w:uiPriority w:val="99"/>
    <w:semiHidden/>
    <w:rsid w:val="00CB5991"/>
    <w:pPr>
      <w:widowControl w:val="0"/>
      <w:autoSpaceDE w:val="0"/>
      <w:autoSpaceDN w:val="0"/>
      <w:adjustRightInd w:val="0"/>
      <w:spacing w:after="0" w:line="261" w:lineRule="exact"/>
      <w:ind w:firstLine="230"/>
      <w:jc w:val="both"/>
    </w:pPr>
    <w:rPr>
      <w:rFonts w:ascii="Arial" w:eastAsia="Times New Roman" w:hAnsi="Arial" w:cs="Arial"/>
      <w:sz w:val="24"/>
      <w:szCs w:val="24"/>
    </w:rPr>
  </w:style>
  <w:style w:type="paragraph" w:customStyle="1" w:styleId="Style18">
    <w:name w:val="Style18"/>
    <w:basedOn w:val="Normal"/>
    <w:uiPriority w:val="99"/>
    <w:semiHidden/>
    <w:rsid w:val="00CB5991"/>
    <w:pPr>
      <w:widowControl w:val="0"/>
      <w:autoSpaceDE w:val="0"/>
      <w:autoSpaceDN w:val="0"/>
      <w:adjustRightInd w:val="0"/>
      <w:spacing w:after="0" w:line="197" w:lineRule="exact"/>
      <w:ind w:hanging="235"/>
    </w:pPr>
    <w:rPr>
      <w:rFonts w:ascii="Arial" w:eastAsia="Times New Roman" w:hAnsi="Arial" w:cs="Arial"/>
      <w:sz w:val="24"/>
      <w:szCs w:val="24"/>
    </w:rPr>
  </w:style>
  <w:style w:type="paragraph" w:customStyle="1" w:styleId="Style4">
    <w:name w:val="Style4"/>
    <w:basedOn w:val="Normal"/>
    <w:uiPriority w:val="99"/>
    <w:semiHidden/>
    <w:rsid w:val="00CB5991"/>
    <w:pPr>
      <w:widowControl w:val="0"/>
      <w:autoSpaceDE w:val="0"/>
      <w:autoSpaceDN w:val="0"/>
      <w:adjustRightInd w:val="0"/>
      <w:spacing w:after="0" w:line="528" w:lineRule="exact"/>
      <w:jc w:val="both"/>
    </w:pPr>
    <w:rPr>
      <w:rFonts w:ascii="Arial Unicode MS" w:eastAsia="Arial Unicode MS" w:hAnsi="Calibri" w:cs="Arial Unicode MS"/>
      <w:sz w:val="24"/>
      <w:szCs w:val="24"/>
    </w:rPr>
  </w:style>
  <w:style w:type="paragraph" w:customStyle="1" w:styleId="Style51">
    <w:name w:val="Style51"/>
    <w:basedOn w:val="Normal"/>
    <w:uiPriority w:val="99"/>
    <w:semiHidden/>
    <w:rsid w:val="00CB5991"/>
    <w:pPr>
      <w:widowControl w:val="0"/>
      <w:autoSpaceDE w:val="0"/>
      <w:autoSpaceDN w:val="0"/>
      <w:adjustRightInd w:val="0"/>
      <w:spacing w:after="0" w:line="226" w:lineRule="exact"/>
    </w:pPr>
    <w:rPr>
      <w:rFonts w:ascii="Arial Unicode MS" w:eastAsia="Arial Unicode MS" w:hAnsi="Calibri" w:cs="Arial Unicode MS"/>
      <w:sz w:val="24"/>
      <w:szCs w:val="24"/>
    </w:rPr>
  </w:style>
  <w:style w:type="paragraph" w:customStyle="1" w:styleId="Style9">
    <w:name w:val="Style9"/>
    <w:basedOn w:val="Normal"/>
    <w:uiPriority w:val="99"/>
    <w:semiHidden/>
    <w:rsid w:val="00CB5991"/>
    <w:pPr>
      <w:widowControl w:val="0"/>
      <w:autoSpaceDE w:val="0"/>
      <w:autoSpaceDN w:val="0"/>
      <w:adjustRightInd w:val="0"/>
      <w:spacing w:after="0" w:line="251" w:lineRule="exact"/>
      <w:ind w:firstLine="634"/>
      <w:jc w:val="both"/>
    </w:pPr>
    <w:rPr>
      <w:rFonts w:ascii="Times New Roman" w:eastAsia="Times New Roman" w:hAnsi="Times New Roman" w:cs="Times New Roman"/>
      <w:sz w:val="24"/>
      <w:szCs w:val="24"/>
    </w:rPr>
  </w:style>
  <w:style w:type="paragraph" w:customStyle="1" w:styleId="Style15">
    <w:name w:val="Style15"/>
    <w:basedOn w:val="Normal"/>
    <w:uiPriority w:val="99"/>
    <w:semiHidden/>
    <w:rsid w:val="00CB5991"/>
    <w:pPr>
      <w:widowControl w:val="0"/>
      <w:autoSpaceDE w:val="0"/>
      <w:autoSpaceDN w:val="0"/>
      <w:adjustRightInd w:val="0"/>
      <w:spacing w:after="0" w:line="290" w:lineRule="exact"/>
      <w:ind w:firstLine="696"/>
      <w:jc w:val="both"/>
    </w:pPr>
    <w:rPr>
      <w:rFonts w:ascii="Times New Roman" w:eastAsia="Times New Roman" w:hAnsi="Times New Roman" w:cs="Times New Roman"/>
      <w:sz w:val="24"/>
      <w:szCs w:val="24"/>
    </w:rPr>
  </w:style>
  <w:style w:type="paragraph" w:customStyle="1" w:styleId="Style52">
    <w:name w:val="Style52"/>
    <w:basedOn w:val="Normal"/>
    <w:uiPriority w:val="99"/>
    <w:semiHidden/>
    <w:rsid w:val="00CB5991"/>
    <w:pPr>
      <w:widowControl w:val="0"/>
      <w:autoSpaceDE w:val="0"/>
      <w:autoSpaceDN w:val="0"/>
      <w:adjustRightInd w:val="0"/>
      <w:spacing w:after="0" w:line="230" w:lineRule="exact"/>
      <w:ind w:hanging="154"/>
    </w:pPr>
    <w:rPr>
      <w:rFonts w:ascii="Arial Unicode MS" w:eastAsia="Arial Unicode MS" w:hAnsi="Calibri" w:cs="Arial Unicode MS"/>
      <w:sz w:val="24"/>
      <w:szCs w:val="24"/>
    </w:rPr>
  </w:style>
  <w:style w:type="paragraph" w:customStyle="1" w:styleId="Style70">
    <w:name w:val="Style70"/>
    <w:basedOn w:val="Normal"/>
    <w:uiPriority w:val="99"/>
    <w:semiHidden/>
    <w:rsid w:val="00CB5991"/>
    <w:pPr>
      <w:widowControl w:val="0"/>
      <w:autoSpaceDE w:val="0"/>
      <w:autoSpaceDN w:val="0"/>
      <w:adjustRightInd w:val="0"/>
      <w:spacing w:after="0" w:line="240" w:lineRule="auto"/>
    </w:pPr>
    <w:rPr>
      <w:rFonts w:ascii="Arial Unicode MS" w:eastAsia="Arial Unicode MS" w:hAnsi="Calibri" w:cs="Arial Unicode MS"/>
      <w:sz w:val="24"/>
      <w:szCs w:val="24"/>
    </w:rPr>
  </w:style>
  <w:style w:type="paragraph" w:customStyle="1" w:styleId="Style10">
    <w:name w:val="Style10"/>
    <w:basedOn w:val="Normal"/>
    <w:uiPriority w:val="99"/>
    <w:semiHidden/>
    <w:rsid w:val="00CB5991"/>
    <w:pPr>
      <w:widowControl w:val="0"/>
      <w:autoSpaceDE w:val="0"/>
      <w:autoSpaceDN w:val="0"/>
      <w:adjustRightInd w:val="0"/>
      <w:spacing w:after="0" w:line="210" w:lineRule="exact"/>
      <w:ind w:firstLine="283"/>
      <w:jc w:val="both"/>
    </w:pPr>
    <w:rPr>
      <w:rFonts w:ascii="Arial" w:eastAsia="Times New Roman" w:hAnsi="Arial" w:cs="Arial"/>
      <w:sz w:val="24"/>
      <w:szCs w:val="24"/>
    </w:rPr>
  </w:style>
  <w:style w:type="paragraph" w:customStyle="1" w:styleId="Style8">
    <w:name w:val="Style8"/>
    <w:basedOn w:val="Normal"/>
    <w:uiPriority w:val="99"/>
    <w:rsid w:val="00CB5991"/>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paragraph" w:customStyle="1" w:styleId="Style12">
    <w:name w:val="Style12"/>
    <w:basedOn w:val="Normal"/>
    <w:uiPriority w:val="99"/>
    <w:rsid w:val="00CB5991"/>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14">
    <w:name w:val="Style14"/>
    <w:basedOn w:val="Normal"/>
    <w:rsid w:val="00CB5991"/>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paragraph" w:customStyle="1" w:styleId="Style29">
    <w:name w:val="Style29"/>
    <w:basedOn w:val="Normal"/>
    <w:uiPriority w:val="99"/>
    <w:semiHidden/>
    <w:rsid w:val="00CB5991"/>
    <w:pPr>
      <w:widowControl w:val="0"/>
      <w:autoSpaceDE w:val="0"/>
      <w:autoSpaceDN w:val="0"/>
      <w:adjustRightInd w:val="0"/>
      <w:spacing w:after="0" w:line="276" w:lineRule="exact"/>
      <w:jc w:val="both"/>
    </w:pPr>
    <w:rPr>
      <w:rFonts w:ascii="Times New Roman" w:eastAsia="Times New Roman" w:hAnsi="Times New Roman" w:cs="Times New Roman"/>
      <w:sz w:val="24"/>
      <w:szCs w:val="24"/>
    </w:rPr>
  </w:style>
  <w:style w:type="paragraph" w:customStyle="1" w:styleId="Style63">
    <w:name w:val="Style63"/>
    <w:basedOn w:val="Normal"/>
    <w:uiPriority w:val="99"/>
    <w:semiHidden/>
    <w:rsid w:val="00CB5991"/>
    <w:pPr>
      <w:widowControl w:val="0"/>
      <w:autoSpaceDE w:val="0"/>
      <w:autoSpaceDN w:val="0"/>
      <w:adjustRightInd w:val="0"/>
      <w:spacing w:after="0" w:line="278" w:lineRule="exact"/>
      <w:ind w:hanging="355"/>
      <w:jc w:val="both"/>
    </w:pPr>
    <w:rPr>
      <w:rFonts w:ascii="Times New Roman" w:eastAsia="Times New Roman" w:hAnsi="Times New Roman" w:cs="Times New Roman"/>
      <w:sz w:val="24"/>
      <w:szCs w:val="24"/>
    </w:rPr>
  </w:style>
  <w:style w:type="character" w:styleId="SubtleEmphasis">
    <w:name w:val="Subtle Emphasis"/>
    <w:uiPriority w:val="19"/>
    <w:qFormat/>
    <w:rsid w:val="00CB5991"/>
    <w:rPr>
      <w:i/>
      <w:iCs/>
      <w:color w:val="616264"/>
    </w:rPr>
  </w:style>
  <w:style w:type="character" w:styleId="IntenseEmphasis">
    <w:name w:val="Intense Emphasis"/>
    <w:uiPriority w:val="21"/>
    <w:qFormat/>
    <w:rsid w:val="00CB5991"/>
    <w:rPr>
      <w:b/>
      <w:bCs/>
      <w:i/>
      <w:iCs/>
      <w:color w:val="4F81BD"/>
    </w:rPr>
  </w:style>
  <w:style w:type="character" w:customStyle="1" w:styleId="ltsentence">
    <w:name w:val="ltsentence"/>
    <w:basedOn w:val="DefaultParagraphFont"/>
    <w:rsid w:val="00CB5991"/>
  </w:style>
  <w:style w:type="character" w:customStyle="1" w:styleId="actsdetails">
    <w:name w:val="actsdetails"/>
    <w:basedOn w:val="DefaultParagraphFont"/>
    <w:rsid w:val="00CB5991"/>
  </w:style>
  <w:style w:type="character" w:customStyle="1" w:styleId="hps">
    <w:name w:val="hps"/>
    <w:basedOn w:val="DefaultParagraphFont"/>
    <w:rsid w:val="00CB5991"/>
  </w:style>
  <w:style w:type="character" w:customStyle="1" w:styleId="s6">
    <w:name w:val="s6"/>
    <w:basedOn w:val="DefaultParagraphFont"/>
    <w:rsid w:val="00CB5991"/>
  </w:style>
  <w:style w:type="character" w:customStyle="1" w:styleId="s10">
    <w:name w:val="s10"/>
    <w:basedOn w:val="DefaultParagraphFont"/>
    <w:rsid w:val="00CB5991"/>
  </w:style>
  <w:style w:type="character" w:customStyle="1" w:styleId="s11">
    <w:name w:val="s11"/>
    <w:basedOn w:val="DefaultParagraphFont"/>
    <w:rsid w:val="00CB5991"/>
  </w:style>
  <w:style w:type="character" w:customStyle="1" w:styleId="shorttext">
    <w:name w:val="short_text"/>
    <w:basedOn w:val="DefaultParagraphFont"/>
    <w:rsid w:val="00CB5991"/>
  </w:style>
  <w:style w:type="character" w:customStyle="1" w:styleId="yiv0817687163">
    <w:name w:val="yiv0817687163"/>
    <w:basedOn w:val="DefaultParagraphFont"/>
    <w:rsid w:val="00CB5991"/>
  </w:style>
  <w:style w:type="character" w:customStyle="1" w:styleId="mediumtext1">
    <w:name w:val="medium_text1"/>
    <w:rsid w:val="00CB5991"/>
    <w:rPr>
      <w:sz w:val="24"/>
      <w:szCs w:val="24"/>
    </w:rPr>
  </w:style>
  <w:style w:type="character" w:customStyle="1" w:styleId="FontStyle125">
    <w:name w:val="Font Style125"/>
    <w:uiPriority w:val="99"/>
    <w:rsid w:val="00CB5991"/>
    <w:rPr>
      <w:rFonts w:ascii="Arial Unicode MS" w:eastAsia="Arial Unicode MS" w:hAnsi="Arial Unicode MS" w:cs="Arial Unicode MS" w:hint="eastAsia"/>
      <w:sz w:val="44"/>
      <w:szCs w:val="44"/>
    </w:rPr>
  </w:style>
  <w:style w:type="character" w:customStyle="1" w:styleId="FontStyle139">
    <w:name w:val="Font Style139"/>
    <w:uiPriority w:val="99"/>
    <w:rsid w:val="00CB5991"/>
    <w:rPr>
      <w:rFonts w:ascii="Arial Unicode MS" w:eastAsia="Arial Unicode MS" w:hAnsi="Arial Unicode MS" w:cs="Arial Unicode MS" w:hint="eastAsia"/>
      <w:sz w:val="18"/>
      <w:szCs w:val="18"/>
    </w:rPr>
  </w:style>
  <w:style w:type="character" w:customStyle="1" w:styleId="FontStyle138">
    <w:name w:val="Font Style138"/>
    <w:uiPriority w:val="99"/>
    <w:rsid w:val="00CB5991"/>
    <w:rPr>
      <w:rFonts w:ascii="Arial Unicode MS" w:eastAsia="Arial Unicode MS" w:hAnsi="Arial Unicode MS" w:cs="Arial Unicode MS" w:hint="eastAsia"/>
      <w:i/>
      <w:iCs/>
      <w:spacing w:val="10"/>
      <w:sz w:val="18"/>
      <w:szCs w:val="18"/>
    </w:rPr>
  </w:style>
  <w:style w:type="character" w:customStyle="1" w:styleId="FontStyle355">
    <w:name w:val="Font Style355"/>
    <w:uiPriority w:val="99"/>
    <w:rsid w:val="00CB5991"/>
    <w:rPr>
      <w:rFonts w:ascii="Arial Unicode MS" w:eastAsia="Arial Unicode MS" w:hAnsi="Arial Unicode MS" w:cs="Arial Unicode MS" w:hint="eastAsia"/>
      <w:sz w:val="46"/>
      <w:szCs w:val="46"/>
    </w:rPr>
  </w:style>
  <w:style w:type="character" w:customStyle="1" w:styleId="FontStyle400">
    <w:name w:val="Font Style400"/>
    <w:uiPriority w:val="99"/>
    <w:rsid w:val="00CB5991"/>
    <w:rPr>
      <w:rFonts w:ascii="Arial Unicode MS" w:eastAsia="Arial Unicode MS" w:hAnsi="Arial Unicode MS" w:cs="Arial Unicode MS" w:hint="eastAsia"/>
      <w:sz w:val="16"/>
      <w:szCs w:val="16"/>
    </w:rPr>
  </w:style>
  <w:style w:type="character" w:customStyle="1" w:styleId="FontStyle401">
    <w:name w:val="Font Style401"/>
    <w:uiPriority w:val="99"/>
    <w:rsid w:val="00CB5991"/>
    <w:rPr>
      <w:rFonts w:ascii="Arial Unicode MS" w:eastAsia="Arial Unicode MS" w:hAnsi="Arial Unicode MS" w:cs="Arial Unicode MS" w:hint="eastAsia"/>
      <w:i/>
      <w:iCs/>
      <w:spacing w:val="10"/>
      <w:sz w:val="16"/>
      <w:szCs w:val="16"/>
    </w:rPr>
  </w:style>
  <w:style w:type="character" w:customStyle="1" w:styleId="FontStyle46">
    <w:name w:val="Font Style46"/>
    <w:uiPriority w:val="99"/>
    <w:rsid w:val="00CB5991"/>
    <w:rPr>
      <w:rFonts w:ascii="Verdana" w:hAnsi="Verdana" w:cs="Verdana" w:hint="default"/>
      <w:sz w:val="20"/>
      <w:szCs w:val="20"/>
    </w:rPr>
  </w:style>
  <w:style w:type="character" w:customStyle="1" w:styleId="FontStyle50">
    <w:name w:val="Font Style50"/>
    <w:uiPriority w:val="99"/>
    <w:rsid w:val="00CB5991"/>
    <w:rPr>
      <w:rFonts w:ascii="Verdana" w:hAnsi="Verdana" w:cs="Verdana" w:hint="default"/>
      <w:b/>
      <w:bCs/>
      <w:sz w:val="22"/>
      <w:szCs w:val="22"/>
    </w:rPr>
  </w:style>
  <w:style w:type="character" w:customStyle="1" w:styleId="FontStyle51">
    <w:name w:val="Font Style51"/>
    <w:uiPriority w:val="99"/>
    <w:rsid w:val="00CB5991"/>
    <w:rPr>
      <w:rFonts w:ascii="Verdana" w:hAnsi="Verdana" w:cs="Verdana" w:hint="default"/>
      <w:sz w:val="22"/>
      <w:szCs w:val="22"/>
    </w:rPr>
  </w:style>
  <w:style w:type="character" w:customStyle="1" w:styleId="FontStyle60">
    <w:name w:val="Font Style60"/>
    <w:uiPriority w:val="99"/>
    <w:rsid w:val="00CB5991"/>
    <w:rPr>
      <w:rFonts w:ascii="Calibri" w:hAnsi="Calibri" w:cs="Calibri" w:hint="default"/>
      <w:b/>
      <w:bCs/>
      <w:sz w:val="20"/>
      <w:szCs w:val="20"/>
    </w:rPr>
  </w:style>
  <w:style w:type="character" w:customStyle="1" w:styleId="FontStyle62">
    <w:name w:val="Font Style62"/>
    <w:uiPriority w:val="99"/>
    <w:rsid w:val="00CB5991"/>
    <w:rPr>
      <w:rFonts w:ascii="Calibri" w:hAnsi="Calibri" w:cs="Calibri" w:hint="default"/>
      <w:sz w:val="20"/>
      <w:szCs w:val="20"/>
    </w:rPr>
  </w:style>
  <w:style w:type="character" w:customStyle="1" w:styleId="FontStyle64">
    <w:name w:val="Font Style64"/>
    <w:uiPriority w:val="99"/>
    <w:rsid w:val="00CB5991"/>
    <w:rPr>
      <w:rFonts w:ascii="Arial" w:hAnsi="Arial" w:cs="Arial" w:hint="default"/>
      <w:sz w:val="20"/>
      <w:szCs w:val="20"/>
    </w:rPr>
  </w:style>
  <w:style w:type="character" w:customStyle="1" w:styleId="atn">
    <w:name w:val="atn"/>
    <w:basedOn w:val="DefaultParagraphFont"/>
    <w:rsid w:val="00CB5991"/>
  </w:style>
  <w:style w:type="character" w:customStyle="1" w:styleId="FontStyle48">
    <w:name w:val="Font Style48"/>
    <w:uiPriority w:val="99"/>
    <w:rsid w:val="00CB5991"/>
    <w:rPr>
      <w:rFonts w:ascii="Sylfaen" w:hAnsi="Sylfaen" w:cs="Sylfaen" w:hint="default"/>
      <w:sz w:val="18"/>
      <w:szCs w:val="18"/>
    </w:rPr>
  </w:style>
  <w:style w:type="character" w:customStyle="1" w:styleId="FontStyle29">
    <w:name w:val="Font Style29"/>
    <w:uiPriority w:val="99"/>
    <w:rsid w:val="00CB5991"/>
    <w:rPr>
      <w:rFonts w:ascii="Tahoma" w:hAnsi="Tahoma" w:cs="Tahoma" w:hint="default"/>
      <w:sz w:val="20"/>
      <w:szCs w:val="20"/>
    </w:rPr>
  </w:style>
  <w:style w:type="character" w:customStyle="1" w:styleId="FontStyle186">
    <w:name w:val="Font Style186"/>
    <w:uiPriority w:val="99"/>
    <w:rsid w:val="00CB5991"/>
    <w:rPr>
      <w:rFonts w:ascii="Times New Roman" w:hAnsi="Times New Roman" w:cs="Times New Roman" w:hint="default"/>
      <w:b/>
      <w:bCs/>
      <w:sz w:val="22"/>
      <w:szCs w:val="22"/>
    </w:rPr>
  </w:style>
  <w:style w:type="character" w:customStyle="1" w:styleId="FontStyle190">
    <w:name w:val="Font Style190"/>
    <w:uiPriority w:val="99"/>
    <w:rsid w:val="00CB5991"/>
    <w:rPr>
      <w:rFonts w:ascii="Times New Roman" w:hAnsi="Times New Roman" w:cs="Times New Roman" w:hint="default"/>
      <w:sz w:val="22"/>
      <w:szCs w:val="22"/>
    </w:rPr>
  </w:style>
  <w:style w:type="character" w:customStyle="1" w:styleId="FontStyle162">
    <w:name w:val="Font Style162"/>
    <w:uiPriority w:val="99"/>
    <w:rsid w:val="00CB5991"/>
    <w:rPr>
      <w:rFonts w:ascii="Times New Roman" w:hAnsi="Times New Roman" w:cs="Times New Roman" w:hint="default"/>
      <w:b/>
      <w:bCs/>
      <w:i/>
      <w:iCs/>
      <w:sz w:val="22"/>
      <w:szCs w:val="22"/>
    </w:rPr>
  </w:style>
  <w:style w:type="character" w:customStyle="1" w:styleId="FontStyle189">
    <w:name w:val="Font Style189"/>
    <w:uiPriority w:val="99"/>
    <w:rsid w:val="00CB5991"/>
    <w:rPr>
      <w:rFonts w:ascii="Times New Roman" w:hAnsi="Times New Roman" w:cs="Times New Roman" w:hint="default"/>
      <w:i/>
      <w:iCs/>
      <w:sz w:val="22"/>
      <w:szCs w:val="22"/>
    </w:rPr>
  </w:style>
  <w:style w:type="character" w:customStyle="1" w:styleId="FontStyle144">
    <w:name w:val="Font Style144"/>
    <w:uiPriority w:val="99"/>
    <w:rsid w:val="00CB5991"/>
    <w:rPr>
      <w:rFonts w:ascii="Franklin Gothic Demi Cond" w:hAnsi="Franklin Gothic Demi Cond" w:cs="Franklin Gothic Demi Cond" w:hint="default"/>
      <w:i/>
      <w:iCs/>
      <w:spacing w:val="-10"/>
      <w:sz w:val="24"/>
      <w:szCs w:val="24"/>
    </w:rPr>
  </w:style>
  <w:style w:type="character" w:customStyle="1" w:styleId="FontStyle26">
    <w:name w:val="Font Style26"/>
    <w:uiPriority w:val="99"/>
    <w:rsid w:val="00CB5991"/>
    <w:rPr>
      <w:rFonts w:ascii="Arial" w:hAnsi="Arial" w:cs="Arial" w:hint="default"/>
      <w:sz w:val="18"/>
      <w:szCs w:val="18"/>
    </w:rPr>
  </w:style>
  <w:style w:type="character" w:customStyle="1" w:styleId="FontStyle25">
    <w:name w:val="Font Style25"/>
    <w:uiPriority w:val="99"/>
    <w:rsid w:val="00CB5991"/>
    <w:rPr>
      <w:rFonts w:ascii="Arial" w:hAnsi="Arial" w:cs="Arial" w:hint="default"/>
      <w:b/>
      <w:bCs/>
      <w:sz w:val="18"/>
      <w:szCs w:val="18"/>
    </w:rPr>
  </w:style>
  <w:style w:type="character" w:customStyle="1" w:styleId="FontStyle24">
    <w:name w:val="Font Style24"/>
    <w:uiPriority w:val="99"/>
    <w:rsid w:val="00CB5991"/>
    <w:rPr>
      <w:rFonts w:ascii="Arial" w:hAnsi="Arial" w:cs="Arial" w:hint="default"/>
      <w:i/>
      <w:iCs/>
      <w:sz w:val="18"/>
      <w:szCs w:val="18"/>
    </w:rPr>
  </w:style>
  <w:style w:type="character" w:customStyle="1" w:styleId="FontStyle27">
    <w:name w:val="Font Style27"/>
    <w:uiPriority w:val="99"/>
    <w:rsid w:val="00CB5991"/>
    <w:rPr>
      <w:rFonts w:ascii="Arial" w:hAnsi="Arial" w:cs="Arial" w:hint="default"/>
      <w:b/>
      <w:bCs/>
      <w:i/>
      <w:iCs/>
      <w:sz w:val="18"/>
      <w:szCs w:val="18"/>
    </w:rPr>
  </w:style>
  <w:style w:type="character" w:customStyle="1" w:styleId="FontStyle140">
    <w:name w:val="Font Style140"/>
    <w:uiPriority w:val="99"/>
    <w:rsid w:val="00CB5991"/>
    <w:rPr>
      <w:rFonts w:ascii="Arial Unicode MS" w:eastAsia="Arial Unicode MS" w:hAnsi="Arial Unicode MS" w:cs="Arial Unicode MS" w:hint="eastAsia"/>
      <w:b/>
      <w:bCs/>
      <w:sz w:val="18"/>
      <w:szCs w:val="18"/>
    </w:rPr>
  </w:style>
  <w:style w:type="table" w:customStyle="1" w:styleId="ETFTable">
    <w:name w:val="ETF Table"/>
    <w:basedOn w:val="TableNormal"/>
    <w:uiPriority w:val="99"/>
    <w:qFormat/>
    <w:rsid w:val="00CB5991"/>
    <w:pPr>
      <w:spacing w:after="0" w:line="240" w:lineRule="auto"/>
      <w:jc w:val="center"/>
    </w:pPr>
    <w:rPr>
      <w:rFonts w:ascii="Arial" w:eastAsia="Calibri" w:hAnsi="Arial" w:cs="Times New Roman"/>
      <w:color w:val="616264"/>
      <w:sz w:val="20"/>
      <w:szCs w:val="20"/>
      <w:lang w:val="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D9D9"/>
      <w:vAlign w:val="center"/>
    </w:tcPr>
    <w:tblStylePr w:type="firstRow">
      <w:rPr>
        <w:rFonts w:ascii="Arial" w:hAnsi="Arial" w:cs="Arial" w:hint="default"/>
        <w:b w:val="0"/>
        <w:i w:val="0"/>
        <w:color w:val="FEFEFE"/>
        <w:sz w:val="22"/>
        <w:szCs w:val="22"/>
      </w:rPr>
      <w:tblPr/>
      <w:tcPr>
        <w:shd w:val="clear" w:color="auto" w:fill="4F81BD"/>
      </w:tcPr>
    </w:tblStylePr>
    <w:tblStylePr w:type="firstCol">
      <w:rPr>
        <w:color w:val="4F81BD"/>
      </w:rPr>
      <w:tblPr/>
      <w:tcPr>
        <w:shd w:val="clear" w:color="auto" w:fill="C9C9C9"/>
      </w:tcPr>
    </w:tblStylePr>
  </w:style>
  <w:style w:type="numbering" w:customStyle="1" w:styleId="Style1">
    <w:name w:val="Style1"/>
    <w:uiPriority w:val="99"/>
    <w:rsid w:val="00CB5991"/>
    <w:pPr>
      <w:numPr>
        <w:numId w:val="9"/>
      </w:numPr>
    </w:pPr>
  </w:style>
  <w:style w:type="numbering" w:customStyle="1" w:styleId="Style3">
    <w:name w:val="Style3"/>
    <w:uiPriority w:val="99"/>
    <w:rsid w:val="00CB5991"/>
    <w:pPr>
      <w:numPr>
        <w:numId w:val="10"/>
      </w:numPr>
    </w:pPr>
  </w:style>
  <w:style w:type="numbering" w:customStyle="1" w:styleId="Style2">
    <w:name w:val="Style2"/>
    <w:uiPriority w:val="99"/>
    <w:rsid w:val="00CB5991"/>
    <w:pPr>
      <w:numPr>
        <w:numId w:val="11"/>
      </w:numPr>
    </w:pPr>
  </w:style>
  <w:style w:type="paragraph" w:customStyle="1" w:styleId="VorformatierterText">
    <w:name w:val="Vorformatierter Text"/>
    <w:basedOn w:val="Normal"/>
    <w:rsid w:val="00CB5991"/>
    <w:pPr>
      <w:widowControl w:val="0"/>
      <w:suppressAutoHyphens/>
      <w:spacing w:after="0" w:line="240" w:lineRule="auto"/>
    </w:pPr>
    <w:rPr>
      <w:rFonts w:ascii="Courier New" w:eastAsia="NSimSun" w:hAnsi="Courier New" w:cs="Courier New"/>
      <w:kern w:val="1"/>
      <w:sz w:val="20"/>
      <w:szCs w:val="20"/>
      <w:lang w:val="de-DE"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et.al/files/ligje%20etj/VKM%20Nr%20321.docx" TargetMode="External"/><Relationship Id="rId18" Type="http://schemas.openxmlformats.org/officeDocument/2006/relationships/hyperlink" Target="http://www.ascap.edu.al" TargetMode="External"/><Relationship Id="rId3" Type="http://schemas.openxmlformats.org/officeDocument/2006/relationships/customXml" Target="../customXml/item3.xml"/><Relationship Id="rId21" Type="http://schemas.openxmlformats.org/officeDocument/2006/relationships/hyperlink" Target="http://www.qsha.gov.al" TargetMode="External"/><Relationship Id="rId7" Type="http://schemas.microsoft.com/office/2007/relationships/stylesWithEffects" Target="stylesWithEffects.xml"/><Relationship Id="rId12" Type="http://schemas.openxmlformats.org/officeDocument/2006/relationships/hyperlink" Target="http://www.vet.al/files/ligje%20etj/VKM%20Nr%20321.docx" TargetMode="External"/><Relationship Id="rId17" Type="http://schemas.openxmlformats.org/officeDocument/2006/relationships/hyperlink" Target="http://www.ascal.edu.al" TargetMode="External"/><Relationship Id="rId2" Type="http://schemas.openxmlformats.org/officeDocument/2006/relationships/customXml" Target="../customXml/item2.xml"/><Relationship Id="rId16" Type="http://schemas.openxmlformats.org/officeDocument/2006/relationships/hyperlink" Target="http://akk-ks.net/udhezues/sigurimi-i-cilesise" TargetMode="External"/><Relationship Id="rId20" Type="http://schemas.openxmlformats.org/officeDocument/2006/relationships/hyperlink" Target="http://www.akafpk.gov.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qavet.eu/gns/what-&#235;e-do/implementing-the-framework/united-kingdom.aspx"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financa.gov.a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ici.eu" TargetMode="External"/><Relationship Id="rId22" Type="http://schemas.openxmlformats.org/officeDocument/2006/relationships/hyperlink" Target="http://www.ipa-hrd.al/Komponenti3/14-FS/Zbatimi-i-programeve-te-arsimit-dhe-formimit-profesional-post-sekondar-ne-Shqiper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2021-08-23T10:33:37Z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ndryshues</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2021-08-22T22:00:00Z</Date_x0020_protokolli>
    <Titulli xmlns="0e656187-b300-4fb0-8bf4-3a50f872073c">Për disa shtesa dhe ndryshime në udhëzimin nr. 16, datë 8.5.2018, "Për zhvillimin e vetëvlerësimit në institucionet ofruese të arsimit dhe formimit profesional"</Titulli>
    <Modifikuesi xmlns="0e656187-b300-4fb0-8bf4-3a50f872073c">valjeta.kaftalli</Modifikuesi>
    <Nr_x002e__x0020_prot_x0020_QBZ xmlns="0e656187-b300-4fb0-8bf4-3a50f872073c">1184/3</Nr_x002e__x0020_prot_x0020_QBZ>
    <Data_x0020_e_x0020_Modifikimit xmlns="0e656187-b300-4fb0-8bf4-3a50f872073c">2021-08-26T08:35:52Z</Data_x0020_e_x0020_Modifikimit>
    <Dekretuar xmlns="0e656187-b300-4fb0-8bf4-3a50f872073c">false</Dekretuar>
    <Data xmlns="0e656187-b300-4fb0-8bf4-3a50f872073c">2021-07-05T22:00:00Z</Data>
    <Nr_x002e__x0020_protokolli_x0020_i_x0020_aktit xmlns="0e656187-b300-4fb0-8bf4-3a50f872073c">10053/2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CE122ECAC014D4893FB4D62E845BC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83586-4FD1-40BA-B147-335918D41E1A}">
  <ds:schemaRefs>
    <ds:schemaRef ds:uri="http://purl.org/dc/elements/1.1/"/>
    <ds:schemaRef ds:uri="0e656187-b300-4fb0-8bf4-3a50f872073c"/>
    <ds:schemaRef ds:uri="http://schemas.microsoft.com/office/2006/documentManagement/types"/>
    <ds:schemaRef ds:uri="http://purl.org/dc/terms/"/>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79F21E7D-2940-4FC2-BF45-D7F00D1B131E}">
  <ds:schemaRefs>
    <ds:schemaRef ds:uri="http://schemas.microsoft.com/sharepoint/v3/contenttype/forms"/>
  </ds:schemaRefs>
</ds:datastoreItem>
</file>

<file path=customXml/itemProps3.xml><?xml version="1.0" encoding="utf-8"?>
<ds:datastoreItem xmlns:ds="http://schemas.openxmlformats.org/officeDocument/2006/customXml" ds:itemID="{3F185081-14A9-41E8-A8EB-E3642CAC1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DFE3EC-7615-4EF8-8E02-6AB978E7A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63</Pages>
  <Words>31290</Words>
  <Characters>178354</Characters>
  <Application>Microsoft Office Word</Application>
  <DocSecurity>0</DocSecurity>
  <Lines>1486</Lines>
  <Paragraphs>418</Paragraphs>
  <ScaleCrop>false</ScaleCrop>
  <HeadingPairs>
    <vt:vector size="2" baseType="variant">
      <vt:variant>
        <vt:lpstr>Title</vt:lpstr>
      </vt:variant>
      <vt:variant>
        <vt:i4>1</vt:i4>
      </vt:variant>
    </vt:vector>
  </HeadingPairs>
  <TitlesOfParts>
    <vt:vector size="1" baseType="lpstr">
      <vt:lpstr>Për disa shtesa dhe ndryshime në udhëzimin nr. 16, datë 8.5.2018, "Për zhvillimin e vetëvlerësimit në institucionet ofruese të arsimit dhe formimit profesional"</vt:lpstr>
    </vt:vector>
  </TitlesOfParts>
  <Company/>
  <LinksUpToDate>false</LinksUpToDate>
  <CharactersWithSpaces>209226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16, datë 8.5.2018, "Për zhvillimin e vetëvlerësimit në institucionet ofruese të arsimit dhe formimit profesional"</dc:title>
  <dc:creator>Entela Suli</dc:creator>
  <cp:lastModifiedBy>Nevila Samarxhi</cp:lastModifiedBy>
  <cp:revision>381</cp:revision>
  <dcterms:created xsi:type="dcterms:W3CDTF">2021-08-23T10:39:00Z</dcterms:created>
  <dcterms:modified xsi:type="dcterms:W3CDTF">2021-08-26T10:13:00Z</dcterms:modified>
</cp:coreProperties>
</file>