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A393E" w14:textId="77777777" w:rsidR="00F3177A" w:rsidRPr="00D05189" w:rsidRDefault="00F3177A" w:rsidP="00B064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en-GB"/>
        </w:rPr>
      </w:pPr>
      <w:r w:rsidRPr="00D05189">
        <w:rPr>
          <w:rFonts w:ascii="Garamond" w:hAnsi="Garamond"/>
          <w:b/>
          <w:sz w:val="24"/>
          <w:szCs w:val="24"/>
          <w:lang w:val="sq-AL" w:eastAsia="en-GB"/>
        </w:rPr>
        <w:t>UDHËZIM</w:t>
      </w:r>
    </w:p>
    <w:p w14:paraId="350A393F" w14:textId="521824DF" w:rsidR="00F3177A" w:rsidRPr="00D05189" w:rsidRDefault="007E40D7" w:rsidP="00B064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 w:eastAsia="en-GB"/>
        </w:rPr>
      </w:pPr>
      <w:r w:rsidRPr="00D05189">
        <w:rPr>
          <w:rFonts w:ascii="Garamond" w:eastAsia="Times New Roman" w:hAnsi="Garamond"/>
          <w:b/>
          <w:sz w:val="24"/>
          <w:szCs w:val="24"/>
          <w:lang w:val="sq-AL" w:eastAsia="en-GB"/>
        </w:rPr>
        <w:t xml:space="preserve">Nr. </w:t>
      </w:r>
      <w:r w:rsidR="00A20F15" w:rsidRPr="00D05189">
        <w:rPr>
          <w:rFonts w:ascii="Garamond" w:eastAsia="Times New Roman" w:hAnsi="Garamond"/>
          <w:b/>
          <w:sz w:val="24"/>
          <w:szCs w:val="24"/>
          <w:lang w:val="sq-AL" w:eastAsia="en-GB"/>
        </w:rPr>
        <w:t>6</w:t>
      </w:r>
      <w:r w:rsidR="001705BF" w:rsidRPr="00D05189">
        <w:rPr>
          <w:rFonts w:ascii="Garamond" w:eastAsia="Times New Roman" w:hAnsi="Garamond"/>
          <w:b/>
          <w:sz w:val="24"/>
          <w:szCs w:val="24"/>
          <w:lang w:val="sq-AL" w:eastAsia="en-GB"/>
        </w:rPr>
        <w:t>, datë</w:t>
      </w:r>
      <w:r w:rsidRPr="00D05189">
        <w:rPr>
          <w:rFonts w:ascii="Garamond" w:eastAsia="Times New Roman" w:hAnsi="Garamond"/>
          <w:b/>
          <w:sz w:val="24"/>
          <w:szCs w:val="24"/>
          <w:lang w:val="sq-AL" w:eastAsia="en-GB"/>
        </w:rPr>
        <w:t xml:space="preserve"> </w:t>
      </w:r>
      <w:r w:rsidR="00A20F15" w:rsidRPr="00D05189">
        <w:rPr>
          <w:rFonts w:ascii="Garamond" w:eastAsia="Times New Roman" w:hAnsi="Garamond"/>
          <w:b/>
          <w:sz w:val="24"/>
          <w:szCs w:val="24"/>
          <w:lang w:val="sq-AL" w:eastAsia="en-GB"/>
        </w:rPr>
        <w:t>22.2.</w:t>
      </w:r>
      <w:r w:rsidRPr="00D05189">
        <w:rPr>
          <w:rFonts w:ascii="Garamond" w:eastAsia="Times New Roman" w:hAnsi="Garamond"/>
          <w:b/>
          <w:sz w:val="24"/>
          <w:szCs w:val="24"/>
          <w:lang w:val="sq-AL" w:eastAsia="en-GB"/>
        </w:rPr>
        <w:t>2022</w:t>
      </w:r>
    </w:p>
    <w:p w14:paraId="350A3940" w14:textId="77777777" w:rsidR="004C26A7" w:rsidRPr="00D05189" w:rsidRDefault="004C26A7" w:rsidP="00B064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 w:eastAsia="en-GB"/>
        </w:rPr>
      </w:pPr>
    </w:p>
    <w:p w14:paraId="350A3941" w14:textId="77777777" w:rsidR="00F3177A" w:rsidRPr="00D05189" w:rsidRDefault="006F6047" w:rsidP="00B064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 w:eastAsia="en-GB"/>
        </w:rPr>
      </w:pPr>
      <w:r w:rsidRPr="00D05189">
        <w:rPr>
          <w:rFonts w:ascii="Garamond" w:eastAsia="Times New Roman" w:hAnsi="Garamond"/>
          <w:b/>
          <w:color w:val="000000"/>
          <w:sz w:val="24"/>
          <w:szCs w:val="24"/>
          <w:lang w:val="sq-AL" w:eastAsia="en-GB"/>
        </w:rPr>
        <w:t>PËR REGJIMIN FISKAL NË SEKTORIN HIDROKARBUR</w:t>
      </w:r>
    </w:p>
    <w:p w14:paraId="350A3942" w14:textId="77777777" w:rsidR="00F3177A" w:rsidRPr="00D05189" w:rsidRDefault="00F3177A" w:rsidP="00B064D2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14:paraId="350A3943" w14:textId="34F4C0E6" w:rsidR="000744BD" w:rsidRPr="00D05189" w:rsidRDefault="00F3177A" w:rsidP="00B064D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>Në mb</w:t>
      </w:r>
      <w:r w:rsidR="00C70FE5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>shtetje të nenit 102, pika 4</w:t>
      </w:r>
      <w:r w:rsidR="001705BF" w:rsidRPr="00D0518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t</w:t>
      </w:r>
      <w:r w:rsidR="00E41343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Kushtetutës së Republikës së Shqip</w:t>
      </w:r>
      <w:r w:rsidR="00C70FE5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4105E" w:rsidRPr="00D05189">
        <w:rPr>
          <w:rFonts w:ascii="Garamond" w:eastAsia="Times New Roman" w:hAnsi="Garamond" w:cs="Times New Roman"/>
          <w:sz w:val="24"/>
          <w:szCs w:val="24"/>
          <w:lang w:val="sq-AL"/>
        </w:rPr>
        <w:t>ris</w:t>
      </w:r>
      <w:r w:rsidR="00B51109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>, si dhe në zbatim të</w:t>
      </w:r>
      <w:r w:rsidR="003A3BAA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pik</w:t>
      </w:r>
      <w:r w:rsidR="00FE1F0F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A3BAA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s 3, neni </w:t>
      </w:r>
      <w:r w:rsidR="0023222F" w:rsidRPr="00D05189">
        <w:rPr>
          <w:rFonts w:ascii="Garamond" w:eastAsia="Times New Roman" w:hAnsi="Garamond" w:cs="Times New Roman"/>
          <w:sz w:val="24"/>
          <w:szCs w:val="24"/>
          <w:lang w:val="sq-AL"/>
        </w:rPr>
        <w:t>30</w:t>
      </w:r>
      <w:r w:rsidR="001705BF" w:rsidRPr="00D0518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</w:t>
      </w:r>
      <w:r w:rsidR="001705BF" w:rsidRPr="00D05189">
        <w:rPr>
          <w:rFonts w:ascii="Garamond" w:eastAsia="Times New Roman" w:hAnsi="Garamond" w:cs="Times New Roman"/>
          <w:sz w:val="24"/>
          <w:szCs w:val="24"/>
          <w:lang w:val="sq-AL"/>
        </w:rPr>
        <w:t>ligjit n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>r.</w:t>
      </w:r>
      <w:r w:rsidR="001705BF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3222F" w:rsidRPr="00D05189">
        <w:rPr>
          <w:rFonts w:ascii="Garamond" w:eastAsia="Times New Roman" w:hAnsi="Garamond" w:cs="Times New Roman"/>
          <w:sz w:val="24"/>
          <w:szCs w:val="24"/>
          <w:lang w:val="sq-AL"/>
        </w:rPr>
        <w:t>153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, datë </w:t>
      </w:r>
      <w:r w:rsidR="0023222F" w:rsidRPr="00D05189">
        <w:rPr>
          <w:rFonts w:ascii="Garamond" w:eastAsia="Times New Roman" w:hAnsi="Garamond" w:cs="Times New Roman"/>
          <w:sz w:val="24"/>
          <w:szCs w:val="24"/>
          <w:lang w:val="sq-AL"/>
        </w:rPr>
        <w:t>17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>.1</w:t>
      </w:r>
      <w:r w:rsidR="0023222F" w:rsidRPr="00D05189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23222F" w:rsidRPr="00D05189">
        <w:rPr>
          <w:rFonts w:ascii="Garamond" w:eastAsia="Times New Roman" w:hAnsi="Garamond" w:cs="Times New Roman"/>
          <w:sz w:val="24"/>
          <w:szCs w:val="24"/>
          <w:lang w:val="sq-AL"/>
        </w:rPr>
        <w:t>2020</w:t>
      </w:r>
      <w:r w:rsidR="00A4105E" w:rsidRPr="00D05189">
        <w:rPr>
          <w:rFonts w:ascii="Garamond" w:eastAsia="Times New Roman" w:hAnsi="Garamond" w:cs="Times New Roman"/>
          <w:sz w:val="24"/>
          <w:szCs w:val="24"/>
          <w:lang w:val="sq-AL"/>
        </w:rPr>
        <w:t>, “Për regjimin fiskal në sektorin hidrokarbur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’’, </w:t>
      </w:r>
      <w:r w:rsidR="001705BF" w:rsidRPr="00D05189">
        <w:rPr>
          <w:rFonts w:ascii="Garamond" w:eastAsia="Times New Roman" w:hAnsi="Garamond" w:cs="Times New Roman"/>
          <w:sz w:val="24"/>
          <w:szCs w:val="24"/>
          <w:lang w:val="sq-AL"/>
        </w:rPr>
        <w:t>m</w:t>
      </w: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>inistri i Financave</w:t>
      </w:r>
      <w:r w:rsidR="00045C6D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Ekonomisë</w:t>
      </w:r>
    </w:p>
    <w:p w14:paraId="350A3944" w14:textId="77777777" w:rsidR="00A4105E" w:rsidRPr="00D05189" w:rsidRDefault="00F3177A" w:rsidP="00B064D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05189">
        <w:rPr>
          <w:rFonts w:ascii="Garamond" w:eastAsia="Times New Roman" w:hAnsi="Garamond" w:cs="Times New Roman"/>
          <w:sz w:val="24"/>
          <w:szCs w:val="24"/>
          <w:lang w:val="sq-AL"/>
        </w:rPr>
        <w:t>UDHËZON:</w:t>
      </w:r>
    </w:p>
    <w:p w14:paraId="350A3945" w14:textId="77777777" w:rsidR="00A20F15" w:rsidRPr="00D05189" w:rsidRDefault="00A20F15" w:rsidP="00B064D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50A3946" w14:textId="77777777" w:rsidR="00A4105E" w:rsidRPr="00D05189" w:rsidRDefault="00A02D72" w:rsidP="00B064D2">
      <w:pPr>
        <w:pStyle w:val="ListParagraph"/>
        <w:spacing w:after="0" w:line="240" w:lineRule="auto"/>
        <w:ind w:left="0" w:firstLine="284"/>
        <w:rPr>
          <w:rStyle w:val="fontstyle01"/>
          <w:rFonts w:ascii="Garamond" w:hAnsi="Garamond"/>
          <w:b w:val="0"/>
          <w:lang w:val="sq-AL"/>
        </w:rPr>
      </w:pPr>
      <w:r w:rsidRPr="00D05189">
        <w:rPr>
          <w:rStyle w:val="fontstyle01"/>
          <w:rFonts w:ascii="Garamond" w:hAnsi="Garamond"/>
          <w:b w:val="0"/>
          <w:lang w:val="sq-AL"/>
        </w:rPr>
        <w:t>I.</w:t>
      </w:r>
      <w:r w:rsidR="00043D2F" w:rsidRPr="00D05189">
        <w:rPr>
          <w:rStyle w:val="fontstyle01"/>
          <w:rFonts w:ascii="Garamond" w:hAnsi="Garamond"/>
          <w:b w:val="0"/>
          <w:lang w:val="sq-AL"/>
        </w:rPr>
        <w:t xml:space="preserve"> </w:t>
      </w:r>
      <w:r w:rsidR="00A4105E" w:rsidRPr="00D05189">
        <w:rPr>
          <w:rStyle w:val="fontstyle01"/>
          <w:rFonts w:ascii="Garamond" w:hAnsi="Garamond"/>
          <w:b w:val="0"/>
          <w:lang w:val="sq-AL"/>
        </w:rPr>
        <w:t>DISPOZITA TË PËRGJITHSHME</w:t>
      </w:r>
    </w:p>
    <w:p w14:paraId="350A3947" w14:textId="77777777" w:rsidR="0071564E" w:rsidRPr="00D05189" w:rsidRDefault="00A02D72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Style w:val="fontstyle01"/>
          <w:rFonts w:ascii="Garamond" w:hAnsi="Garamond"/>
          <w:lang w:val="sq-AL"/>
        </w:rPr>
      </w:pPr>
      <w:r w:rsidRPr="00D05189">
        <w:rPr>
          <w:rStyle w:val="fontstyle01"/>
          <w:rFonts w:ascii="Garamond" w:hAnsi="Garamond"/>
          <w:lang w:val="sq-AL"/>
        </w:rPr>
        <w:t xml:space="preserve">1.1 </w:t>
      </w:r>
      <w:r w:rsidR="0071564E" w:rsidRPr="00D05189">
        <w:rPr>
          <w:rStyle w:val="fontstyle01"/>
          <w:rFonts w:ascii="Garamond" w:hAnsi="Garamond"/>
          <w:lang w:val="sq-AL"/>
        </w:rPr>
        <w:t>Q</w:t>
      </w:r>
      <w:r w:rsidR="00B51109" w:rsidRPr="00D05189">
        <w:rPr>
          <w:rStyle w:val="fontstyle01"/>
          <w:rFonts w:ascii="Garamond" w:hAnsi="Garamond"/>
          <w:lang w:val="sq-AL"/>
        </w:rPr>
        <w:t>ë</w:t>
      </w:r>
      <w:r w:rsidR="0071564E" w:rsidRPr="00D05189">
        <w:rPr>
          <w:rStyle w:val="fontstyle01"/>
          <w:rFonts w:ascii="Garamond" w:hAnsi="Garamond"/>
          <w:lang w:val="sq-AL"/>
        </w:rPr>
        <w:t>llimi i udh</w:t>
      </w:r>
      <w:r w:rsidR="00B51109" w:rsidRPr="00D05189">
        <w:rPr>
          <w:rStyle w:val="fontstyle01"/>
          <w:rFonts w:ascii="Garamond" w:hAnsi="Garamond"/>
          <w:lang w:val="sq-AL"/>
        </w:rPr>
        <w:t>ë</w:t>
      </w:r>
      <w:r w:rsidR="0071564E" w:rsidRPr="00D05189">
        <w:rPr>
          <w:rStyle w:val="fontstyle01"/>
          <w:rFonts w:ascii="Garamond" w:hAnsi="Garamond"/>
          <w:lang w:val="sq-AL"/>
        </w:rPr>
        <w:t>zimit</w:t>
      </w:r>
    </w:p>
    <w:p w14:paraId="350A3948" w14:textId="1DE1877A" w:rsidR="00A02D72" w:rsidRPr="00D05189" w:rsidRDefault="0071564E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Style w:val="fontstyle21"/>
          <w:rFonts w:ascii="Garamond" w:hAnsi="Garamond"/>
          <w:lang w:val="sq-AL"/>
        </w:rPr>
        <w:t xml:space="preserve">Qëllimi </w:t>
      </w:r>
      <w:r w:rsidR="00043D2F" w:rsidRPr="00D05189">
        <w:rPr>
          <w:rStyle w:val="fontstyle21"/>
          <w:rFonts w:ascii="Garamond" w:hAnsi="Garamond"/>
          <w:lang w:val="sq-AL"/>
        </w:rPr>
        <w:t xml:space="preserve">i </w:t>
      </w:r>
      <w:r w:rsidR="001705BF" w:rsidRPr="00D05189">
        <w:rPr>
          <w:rStyle w:val="fontstyle21"/>
          <w:rFonts w:ascii="Garamond" w:hAnsi="Garamond" w:cs="Times New Roman"/>
          <w:lang w:val="sq-AL"/>
        </w:rPr>
        <w:t>u</w:t>
      </w:r>
      <w:r w:rsidR="00043D2F" w:rsidRPr="00D05189">
        <w:rPr>
          <w:rStyle w:val="fontstyle21"/>
          <w:rFonts w:ascii="Garamond" w:hAnsi="Garamond" w:cs="Times New Roman"/>
          <w:lang w:val="sq-AL"/>
        </w:rPr>
        <w:t>dh</w:t>
      </w:r>
      <w:r w:rsidR="00DC140C" w:rsidRPr="00D05189">
        <w:rPr>
          <w:rStyle w:val="fontstyle21"/>
          <w:rFonts w:ascii="Garamond" w:hAnsi="Garamond" w:cs="Times New Roman"/>
          <w:lang w:val="sq-AL"/>
        </w:rPr>
        <w:t>ë</w:t>
      </w:r>
      <w:r w:rsidR="00043D2F" w:rsidRPr="00D05189">
        <w:rPr>
          <w:rStyle w:val="fontstyle21"/>
          <w:rFonts w:ascii="Garamond" w:hAnsi="Garamond" w:cs="Times New Roman"/>
          <w:lang w:val="sq-AL"/>
        </w:rPr>
        <w:t>zimit</w:t>
      </w:r>
      <w:r w:rsidRPr="00D05189">
        <w:rPr>
          <w:rStyle w:val="fontstyle21"/>
          <w:rFonts w:ascii="Garamond" w:hAnsi="Garamond"/>
          <w:lang w:val="sq-AL"/>
        </w:rPr>
        <w:t xml:space="preserve"> është </w:t>
      </w:r>
      <w:r w:rsidR="00043D2F" w:rsidRPr="00D05189">
        <w:rPr>
          <w:rStyle w:val="fontstyle21"/>
          <w:rFonts w:ascii="Garamond" w:hAnsi="Garamond"/>
          <w:lang w:val="sq-AL"/>
        </w:rPr>
        <w:t>shpjegimi dhe qart</w:t>
      </w:r>
      <w:r w:rsidR="00DC140C" w:rsidRPr="00D05189">
        <w:rPr>
          <w:rStyle w:val="fontstyle21"/>
          <w:rFonts w:ascii="Garamond" w:hAnsi="Garamond"/>
          <w:lang w:val="sq-AL"/>
        </w:rPr>
        <w:t>ë</w:t>
      </w:r>
      <w:r w:rsidR="00043D2F" w:rsidRPr="00D05189">
        <w:rPr>
          <w:rStyle w:val="fontstyle21"/>
          <w:rFonts w:ascii="Garamond" w:hAnsi="Garamond"/>
          <w:lang w:val="sq-AL"/>
        </w:rPr>
        <w:t xml:space="preserve">simi </w:t>
      </w:r>
      <w:r w:rsidR="008606D8" w:rsidRPr="00D05189">
        <w:rPr>
          <w:rStyle w:val="fontstyle21"/>
          <w:rFonts w:ascii="Garamond" w:hAnsi="Garamond"/>
          <w:lang w:val="sq-AL"/>
        </w:rPr>
        <w:t>i</w:t>
      </w:r>
      <w:r w:rsidR="00043D2F" w:rsidRPr="00D05189">
        <w:rPr>
          <w:rStyle w:val="fontstyle21"/>
          <w:rFonts w:ascii="Garamond" w:hAnsi="Garamond"/>
          <w:lang w:val="sq-AL"/>
        </w:rPr>
        <w:t xml:space="preserve"> dispozitave t</w:t>
      </w:r>
      <w:r w:rsidR="00DC140C" w:rsidRPr="00D05189">
        <w:rPr>
          <w:rStyle w:val="fontstyle21"/>
          <w:rFonts w:ascii="Garamond" w:hAnsi="Garamond"/>
          <w:lang w:val="sq-AL"/>
        </w:rPr>
        <w:t>ë</w:t>
      </w:r>
      <w:r w:rsidR="00043D2F" w:rsidRPr="00D05189">
        <w:rPr>
          <w:rStyle w:val="fontstyle21"/>
          <w:rFonts w:ascii="Garamond" w:hAnsi="Garamond"/>
          <w:lang w:val="sq-AL"/>
        </w:rPr>
        <w:t xml:space="preserve"> </w:t>
      </w:r>
      <w:r w:rsidR="001705BF" w:rsidRPr="00D05189">
        <w:rPr>
          <w:rFonts w:ascii="Garamond" w:eastAsia="Times New Roman" w:hAnsi="Garamond" w:cs="Times New Roman"/>
          <w:sz w:val="24"/>
          <w:szCs w:val="24"/>
          <w:lang w:val="sq-AL"/>
        </w:rPr>
        <w:t>ligjit n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>r.</w:t>
      </w:r>
      <w:r w:rsidR="001705BF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>153, datë 17.11.2020, “Për regjimin</w:t>
      </w:r>
      <w:r w:rsidR="00085F86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fiskal në sektorin hidrokarbur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>’’, n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m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>nyr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q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436A7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>regjimi fiskal n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sektorin e hidrokarbureve t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zbatohet n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m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>nyr</w:t>
      </w:r>
      <w:r w:rsidR="00DC140C" w:rsidRPr="00D0518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8606D8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uniforme</w:t>
      </w:r>
      <w:r w:rsidR="00B17306" w:rsidRPr="00D05189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50A3949" w14:textId="77777777" w:rsidR="00BA1189" w:rsidRPr="00D05189" w:rsidRDefault="00A02D72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 xml:space="preserve">1.2 </w:t>
      </w:r>
      <w:r w:rsidR="00BA1189" w:rsidRPr="00D05189">
        <w:rPr>
          <w:rFonts w:ascii="Garamond" w:hAnsi="Garamond"/>
          <w:b/>
          <w:color w:val="000000"/>
          <w:sz w:val="24"/>
          <w:lang w:val="sq-AL"/>
        </w:rPr>
        <w:t>Personat e tatueshëm</w:t>
      </w:r>
    </w:p>
    <w:p w14:paraId="350A394A" w14:textId="531CD96D" w:rsidR="00D74596" w:rsidRPr="00D05189" w:rsidRDefault="008606D8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Neni 2 i 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igjit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rcakton </w:t>
      </w:r>
      <w:r w:rsidR="00D74596" w:rsidRPr="00D05189">
        <w:rPr>
          <w:rFonts w:ascii="Garamond" w:hAnsi="Garamond"/>
          <w:color w:val="000000"/>
          <w:sz w:val="24"/>
          <w:lang w:val="sq-AL"/>
        </w:rPr>
        <w:t xml:space="preserve">se </w:t>
      </w:r>
      <w:r w:rsidRPr="00D05189">
        <w:rPr>
          <w:rFonts w:ascii="Garamond" w:hAnsi="Garamond"/>
          <w:color w:val="000000"/>
          <w:sz w:val="24"/>
          <w:lang w:val="sq-AL"/>
        </w:rPr>
        <w:t>“p</w:t>
      </w:r>
      <w:r w:rsidR="00BA1189" w:rsidRPr="00D05189">
        <w:rPr>
          <w:rFonts w:ascii="Garamond" w:hAnsi="Garamond"/>
          <w:color w:val="000000"/>
          <w:sz w:val="24"/>
          <w:lang w:val="sq-AL"/>
        </w:rPr>
        <w:t xml:space="preserve">erson </w:t>
      </w:r>
      <w:r w:rsidRPr="00D05189">
        <w:rPr>
          <w:rFonts w:ascii="Garamond" w:hAnsi="Garamond"/>
          <w:color w:val="000000"/>
          <w:sz w:val="24"/>
          <w:lang w:val="sq-AL"/>
        </w:rPr>
        <w:t>i</w:t>
      </w:r>
      <w:r w:rsidR="00D74596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BA1189" w:rsidRPr="00D05189">
        <w:rPr>
          <w:rFonts w:ascii="Garamond" w:hAnsi="Garamond"/>
          <w:color w:val="000000"/>
          <w:sz w:val="24"/>
          <w:lang w:val="sq-AL"/>
        </w:rPr>
        <w:t>tatuesh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BA1189" w:rsidRPr="00D05189">
        <w:rPr>
          <w:rFonts w:ascii="Garamond" w:hAnsi="Garamond"/>
          <w:color w:val="000000"/>
          <w:sz w:val="24"/>
          <w:lang w:val="sq-AL"/>
        </w:rPr>
        <w:t>m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BA1189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D74596" w:rsidRPr="00D05189">
        <w:rPr>
          <w:rFonts w:ascii="Garamond" w:hAnsi="Garamond"/>
          <w:color w:val="000000"/>
          <w:sz w:val="24"/>
          <w:lang w:val="sq-AL"/>
        </w:rPr>
        <w:t>objekt i k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D74596" w:rsidRPr="00D05189">
        <w:rPr>
          <w:rFonts w:ascii="Garamond" w:hAnsi="Garamond"/>
          <w:color w:val="000000"/>
          <w:sz w:val="24"/>
          <w:lang w:val="sq-AL"/>
        </w:rPr>
        <w:t>tij ligji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D74596" w:rsidRPr="00D05189">
        <w:rPr>
          <w:rFonts w:ascii="Garamond" w:hAnsi="Garamond"/>
          <w:color w:val="000000"/>
          <w:sz w:val="24"/>
          <w:lang w:val="sq-AL"/>
        </w:rPr>
        <w:t xml:space="preserve"> jan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BA1189" w:rsidRPr="00D05189">
        <w:rPr>
          <w:rFonts w:ascii="Garamond" w:hAnsi="Garamond"/>
          <w:color w:val="000000"/>
          <w:sz w:val="24"/>
          <w:lang w:val="sq-AL"/>
        </w:rPr>
        <w:t xml:space="preserve"> personat juridikë që kryejnë </w:t>
      </w:r>
      <w:r w:rsidR="003A3BAA" w:rsidRPr="00D05189">
        <w:rPr>
          <w:rFonts w:ascii="Garamond" w:hAnsi="Garamond"/>
          <w:color w:val="000000"/>
          <w:sz w:val="24"/>
          <w:lang w:val="sq-AL"/>
        </w:rPr>
        <w:t xml:space="preserve">operacione hidrokarbure në tokë </w:t>
      </w:r>
      <w:r w:rsidR="00BA1189" w:rsidRPr="00D05189">
        <w:rPr>
          <w:rFonts w:ascii="Garamond" w:hAnsi="Garamond"/>
          <w:color w:val="000000"/>
          <w:sz w:val="24"/>
          <w:lang w:val="sq-AL"/>
        </w:rPr>
        <w:t>(</w:t>
      </w:r>
      <w:r w:rsidR="00BA1189" w:rsidRPr="00D05189">
        <w:rPr>
          <w:rFonts w:ascii="Garamond" w:hAnsi="Garamond"/>
          <w:i/>
          <w:color w:val="000000"/>
          <w:sz w:val="24"/>
          <w:lang w:val="sq-AL"/>
        </w:rPr>
        <w:t>onshore</w:t>
      </w:r>
      <w:r w:rsidR="00D74596" w:rsidRPr="00D05189">
        <w:rPr>
          <w:rFonts w:ascii="Garamond" w:hAnsi="Garamond"/>
          <w:color w:val="000000"/>
          <w:sz w:val="24"/>
          <w:lang w:val="sq-AL"/>
        </w:rPr>
        <w:t>).</w:t>
      </w:r>
      <w:r w:rsidR="003A3BAA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D74596" w:rsidRPr="00D05189">
        <w:rPr>
          <w:rFonts w:ascii="Garamond" w:hAnsi="Garamond"/>
          <w:color w:val="000000"/>
          <w:sz w:val="24"/>
          <w:lang w:val="sq-AL"/>
        </w:rPr>
        <w:t xml:space="preserve">Për personat juridikë që </w:t>
      </w:r>
      <w:r w:rsidRPr="00D05189">
        <w:rPr>
          <w:rFonts w:ascii="Garamond" w:hAnsi="Garamond"/>
          <w:color w:val="000000"/>
          <w:sz w:val="24"/>
          <w:lang w:val="sq-AL"/>
        </w:rPr>
        <w:t>mund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D74596" w:rsidRPr="00D05189">
        <w:rPr>
          <w:rFonts w:ascii="Garamond" w:hAnsi="Garamond"/>
          <w:color w:val="000000"/>
          <w:sz w:val="24"/>
          <w:lang w:val="sq-AL"/>
        </w:rPr>
        <w:t xml:space="preserve">kryejnë operacione </w:t>
      </w:r>
      <w:r w:rsidR="00D74596" w:rsidRPr="00D05189">
        <w:rPr>
          <w:rFonts w:ascii="Garamond" w:hAnsi="Garamond"/>
          <w:i/>
          <w:color w:val="000000"/>
          <w:sz w:val="24"/>
          <w:lang w:val="sq-AL"/>
        </w:rPr>
        <w:t xml:space="preserve">offshore </w:t>
      </w:r>
      <w:r w:rsidR="00D74596" w:rsidRPr="00D05189">
        <w:rPr>
          <w:rFonts w:ascii="Garamond" w:hAnsi="Garamond"/>
          <w:color w:val="000000"/>
          <w:sz w:val="24"/>
          <w:lang w:val="sq-AL"/>
        </w:rPr>
        <w:t>në det, sistemi fiskal i</w:t>
      </w:r>
      <w:r w:rsid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D74596" w:rsidRPr="00D05189">
        <w:rPr>
          <w:rFonts w:ascii="Garamond" w:hAnsi="Garamond"/>
          <w:color w:val="000000"/>
          <w:sz w:val="24"/>
          <w:lang w:val="sq-AL"/>
        </w:rPr>
        <w:t>zbatueshëm përcaktohet me ligj të veçantë.</w:t>
      </w:r>
    </w:p>
    <w:p w14:paraId="350A394B" w14:textId="3BC2064C" w:rsidR="007E6EBD" w:rsidRPr="00D05189" w:rsidRDefault="008606D8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DC140C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rve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personave juridik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q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kryejn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operacione hidrokarbure dhe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cil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t kan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kontrat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me shtetin </w:t>
      </w:r>
      <w:r w:rsidR="00604057" w:rsidRPr="00D05189">
        <w:rPr>
          <w:rFonts w:ascii="Garamond" w:hAnsi="Garamond"/>
          <w:color w:val="000000"/>
          <w:sz w:val="24"/>
          <w:lang w:val="sq-AL"/>
        </w:rPr>
        <w:t>s</w:t>
      </w:r>
      <w:r w:rsidRPr="00D05189">
        <w:rPr>
          <w:rFonts w:ascii="Garamond" w:hAnsi="Garamond"/>
          <w:color w:val="000000"/>
          <w:sz w:val="24"/>
          <w:lang w:val="sq-AL"/>
        </w:rPr>
        <w:t>hqiptar,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r efekt </w:t>
      </w:r>
      <w:r w:rsidR="00604057"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604057" w:rsidRPr="00D05189">
        <w:rPr>
          <w:rFonts w:ascii="Garamond" w:hAnsi="Garamond"/>
          <w:color w:val="000000"/>
          <w:sz w:val="24"/>
          <w:lang w:val="sq-AL"/>
        </w:rPr>
        <w:t xml:space="preserve"> trajtimit fiskal sipas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604057" w:rsidRPr="00D05189">
        <w:rPr>
          <w:rFonts w:ascii="Garamond" w:hAnsi="Garamond"/>
          <w:color w:val="000000"/>
          <w:sz w:val="24"/>
          <w:lang w:val="sq-AL"/>
        </w:rPr>
        <w:t xml:space="preserve">tij </w:t>
      </w:r>
      <w:r w:rsidRPr="00D05189">
        <w:rPr>
          <w:rFonts w:ascii="Garamond" w:hAnsi="Garamond"/>
          <w:color w:val="000000"/>
          <w:sz w:val="24"/>
          <w:lang w:val="sq-AL"/>
        </w:rPr>
        <w:t>ligji</w:t>
      </w:r>
      <w:r w:rsidR="00604057" w:rsidRPr="00D05189">
        <w:rPr>
          <w:rFonts w:ascii="Garamond" w:hAnsi="Garamond"/>
          <w:color w:val="000000"/>
          <w:sz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konsiderohen </w:t>
      </w:r>
      <w:r w:rsidR="008F5556" w:rsidRPr="00D05189">
        <w:rPr>
          <w:rFonts w:ascii="Garamond" w:hAnsi="Garamond"/>
          <w:color w:val="000000"/>
          <w:sz w:val="24"/>
          <w:lang w:val="sq-AL"/>
        </w:rPr>
        <w:t>persona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8F5556" w:rsidRPr="00D05189">
        <w:rPr>
          <w:rFonts w:ascii="Garamond" w:hAnsi="Garamond"/>
          <w:color w:val="000000"/>
          <w:sz w:val="24"/>
          <w:lang w:val="sq-AL"/>
        </w:rPr>
        <w:t xml:space="preserve"> tatuesh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8F5556" w:rsidRPr="00D05189">
        <w:rPr>
          <w:rFonts w:ascii="Garamond" w:hAnsi="Garamond"/>
          <w:color w:val="000000"/>
          <w:sz w:val="24"/>
          <w:lang w:val="sq-AL"/>
        </w:rPr>
        <w:t xml:space="preserve">m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edhe </w:t>
      </w:r>
      <w:r w:rsidR="00D74596" w:rsidRPr="00D05189">
        <w:rPr>
          <w:rFonts w:ascii="Garamond" w:hAnsi="Garamond"/>
          <w:color w:val="000000"/>
          <w:sz w:val="24"/>
          <w:lang w:val="sq-AL"/>
        </w:rPr>
        <w:t>personat juridikë</w:t>
      </w:r>
      <w:r w:rsidRPr="00D05189">
        <w:rPr>
          <w:rFonts w:ascii="Garamond" w:hAnsi="Garamond"/>
          <w:color w:val="000000"/>
          <w:sz w:val="24"/>
          <w:lang w:val="sq-AL"/>
        </w:rPr>
        <w:t>,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cil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t megjith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se nuk kan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kontrat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direkte me shtetin 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hqiptar</w:t>
      </w:r>
      <w:r w:rsidRPr="00D05189">
        <w:rPr>
          <w:rFonts w:ascii="Garamond" w:hAnsi="Garamond"/>
          <w:color w:val="000000"/>
          <w:sz w:val="24"/>
          <w:lang w:val="sq-AL"/>
        </w:rPr>
        <w:t xml:space="preserve">, </w:t>
      </w:r>
      <w:r w:rsidR="00D74596" w:rsidRPr="00D05189">
        <w:rPr>
          <w:rFonts w:ascii="Garamond" w:hAnsi="Garamond"/>
          <w:color w:val="000000"/>
          <w:sz w:val="24"/>
          <w:lang w:val="sq-AL"/>
        </w:rPr>
        <w:t>kryejnë direkt ose indirekt operacione hidrokarbure (të referuar si “nënkontraktorë”)</w:t>
      </w:r>
      <w:r w:rsidR="00604057" w:rsidRPr="00D05189">
        <w:rPr>
          <w:rFonts w:ascii="Garamond" w:hAnsi="Garamond"/>
          <w:color w:val="000000"/>
          <w:sz w:val="24"/>
          <w:lang w:val="sq-AL"/>
        </w:rPr>
        <w:t>,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604057" w:rsidRPr="00D05189">
        <w:rPr>
          <w:rFonts w:ascii="Garamond" w:hAnsi="Garamond"/>
          <w:color w:val="000000"/>
          <w:sz w:val="24"/>
          <w:lang w:val="sq-AL"/>
        </w:rPr>
        <w:t xml:space="preserve"> baz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604057"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604057" w:rsidRPr="00D05189">
        <w:rPr>
          <w:rFonts w:ascii="Garamond" w:hAnsi="Garamond"/>
          <w:color w:val="000000"/>
          <w:sz w:val="24"/>
          <w:lang w:val="sq-AL"/>
        </w:rPr>
        <w:t xml:space="preserve"> marr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604057" w:rsidRPr="00D05189">
        <w:rPr>
          <w:rFonts w:ascii="Garamond" w:hAnsi="Garamond"/>
          <w:color w:val="000000"/>
          <w:sz w:val="24"/>
          <w:lang w:val="sq-AL"/>
        </w:rPr>
        <w:t>veshjeve q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604057" w:rsidRPr="00D05189">
        <w:rPr>
          <w:rFonts w:ascii="Garamond" w:hAnsi="Garamond"/>
          <w:color w:val="000000"/>
          <w:sz w:val="24"/>
          <w:lang w:val="sq-AL"/>
        </w:rPr>
        <w:t xml:space="preserve"> kan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604057" w:rsidRPr="00D05189">
        <w:rPr>
          <w:rFonts w:ascii="Garamond" w:hAnsi="Garamond"/>
          <w:color w:val="000000"/>
          <w:sz w:val="24"/>
          <w:lang w:val="sq-AL"/>
        </w:rPr>
        <w:t xml:space="preserve"> me kontraktorin</w:t>
      </w:r>
      <w:r w:rsidRPr="00D05189">
        <w:rPr>
          <w:rFonts w:ascii="Garamond" w:hAnsi="Garamond"/>
          <w:color w:val="000000"/>
          <w:sz w:val="24"/>
          <w:lang w:val="sq-AL"/>
        </w:rPr>
        <w:t>.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Trajtimi </w:t>
      </w:r>
      <w:r w:rsidR="007E6EBD" w:rsidRPr="00D05189">
        <w:rPr>
          <w:rFonts w:ascii="Garamond" w:hAnsi="Garamond"/>
          <w:color w:val="000000"/>
          <w:sz w:val="24"/>
          <w:lang w:val="sq-AL"/>
        </w:rPr>
        <w:t>i “nenkontraktor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E6EBD" w:rsidRPr="00D05189">
        <w:rPr>
          <w:rFonts w:ascii="Garamond" w:hAnsi="Garamond"/>
          <w:color w:val="000000"/>
          <w:sz w:val="24"/>
          <w:lang w:val="sq-AL"/>
        </w:rPr>
        <w:t>ve</w:t>
      </w:r>
      <w:r w:rsidR="007E6EBD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E6EBD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sipas dispozitave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ligjit nr</w:t>
      </w:r>
      <w:r w:rsid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7E6EBD" w:rsidRPr="00D05189">
        <w:rPr>
          <w:rFonts w:ascii="Garamond" w:hAnsi="Garamond"/>
          <w:color w:val="000000"/>
          <w:sz w:val="24"/>
          <w:lang w:val="sq-AL"/>
        </w:rPr>
        <w:t>153, dat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E6EBD" w:rsidRPr="00D05189">
        <w:rPr>
          <w:rFonts w:ascii="Garamond" w:hAnsi="Garamond"/>
          <w:color w:val="000000"/>
          <w:sz w:val="24"/>
          <w:lang w:val="sq-AL"/>
        </w:rPr>
        <w:t xml:space="preserve"> 17.11.2020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7E6EBD" w:rsidRPr="00D05189">
        <w:rPr>
          <w:rFonts w:ascii="Garamond" w:hAnsi="Garamond"/>
          <w:color w:val="000000"/>
          <w:sz w:val="24"/>
          <w:lang w:val="sq-AL"/>
        </w:rPr>
        <w:t>“P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E6EBD" w:rsidRPr="00D05189">
        <w:rPr>
          <w:rFonts w:ascii="Garamond" w:hAnsi="Garamond"/>
          <w:color w:val="000000"/>
          <w:sz w:val="24"/>
          <w:lang w:val="sq-AL"/>
        </w:rPr>
        <w:t>r regjimin fiskal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E6EBD" w:rsidRPr="00D05189">
        <w:rPr>
          <w:rFonts w:ascii="Garamond" w:hAnsi="Garamond"/>
          <w:color w:val="000000"/>
          <w:sz w:val="24"/>
          <w:lang w:val="sq-AL"/>
        </w:rPr>
        <w:t xml:space="preserve"> sektorin hidrokarbur</w:t>
      </w:r>
      <w:r w:rsidR="007E6EBD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E6EBD" w:rsidRPr="00D05189">
        <w:rPr>
          <w:rFonts w:ascii="Garamond" w:hAnsi="Garamond"/>
          <w:color w:val="000000"/>
          <w:sz w:val="24"/>
          <w:lang w:val="sq-AL"/>
        </w:rPr>
        <w:t xml:space="preserve"> b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E6EBD" w:rsidRPr="00D05189">
        <w:rPr>
          <w:rFonts w:ascii="Garamond" w:hAnsi="Garamond"/>
          <w:color w:val="000000"/>
          <w:sz w:val="24"/>
          <w:lang w:val="sq-AL"/>
        </w:rPr>
        <w:t>het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E6EBD" w:rsidRPr="00D05189">
        <w:rPr>
          <w:rFonts w:ascii="Garamond" w:hAnsi="Garamond"/>
          <w:color w:val="000000"/>
          <w:sz w:val="24"/>
          <w:lang w:val="sq-AL"/>
        </w:rPr>
        <w:t xml:space="preserve">se ata </w:t>
      </w:r>
      <w:r w:rsidR="008F5556" w:rsidRPr="00D05189">
        <w:rPr>
          <w:rFonts w:ascii="Garamond" w:hAnsi="Garamond"/>
          <w:color w:val="000000"/>
          <w:sz w:val="24"/>
          <w:lang w:val="sq-AL"/>
        </w:rPr>
        <w:t>p</w:t>
      </w:r>
      <w:r w:rsidR="007E6EBD" w:rsidRPr="00D05189">
        <w:rPr>
          <w:rFonts w:ascii="Garamond" w:hAnsi="Garamond"/>
          <w:color w:val="000000"/>
          <w:sz w:val="24"/>
          <w:lang w:val="sq-AL"/>
        </w:rPr>
        <w:t>l</w:t>
      </w:r>
      <w:r w:rsidR="008F5556" w:rsidRPr="00D05189">
        <w:rPr>
          <w:rFonts w:ascii="Garamond" w:hAnsi="Garamond"/>
          <w:color w:val="000000"/>
          <w:sz w:val="24"/>
          <w:lang w:val="sq-AL"/>
        </w:rPr>
        <w:t>ot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8F5556" w:rsidRPr="00D05189">
        <w:rPr>
          <w:rFonts w:ascii="Garamond" w:hAnsi="Garamond"/>
          <w:color w:val="000000"/>
          <w:sz w:val="24"/>
          <w:lang w:val="sq-AL"/>
        </w:rPr>
        <w:t>sojn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8F5556" w:rsidRPr="00D05189">
        <w:rPr>
          <w:rFonts w:ascii="Garamond" w:hAnsi="Garamond"/>
          <w:color w:val="000000"/>
          <w:sz w:val="24"/>
          <w:lang w:val="sq-AL"/>
        </w:rPr>
        <w:t xml:space="preserve"> nj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8F5556" w:rsidRPr="00D05189">
        <w:rPr>
          <w:rFonts w:ascii="Garamond" w:hAnsi="Garamond"/>
          <w:color w:val="000000"/>
          <w:sz w:val="24"/>
          <w:lang w:val="sq-AL"/>
        </w:rPr>
        <w:t xml:space="preserve"> nga kriteret pik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8F5556" w:rsidRPr="00D05189">
        <w:rPr>
          <w:rFonts w:ascii="Garamond" w:hAnsi="Garamond"/>
          <w:color w:val="000000"/>
          <w:sz w:val="24"/>
          <w:lang w:val="sq-AL"/>
        </w:rPr>
        <w:t>s 3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F5556"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8F5556" w:rsidRPr="00D05189">
        <w:rPr>
          <w:rFonts w:ascii="Garamond" w:hAnsi="Garamond"/>
          <w:color w:val="000000"/>
          <w:sz w:val="24"/>
          <w:lang w:val="sq-AL"/>
        </w:rPr>
        <w:t xml:space="preserve"> nenit 2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E6EBD"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E6EBD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7E6EBD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igjit</w:t>
      </w:r>
      <w:r w:rsidR="008F5556" w:rsidRPr="00D05189">
        <w:rPr>
          <w:rFonts w:ascii="Garamond" w:hAnsi="Garamond"/>
          <w:color w:val="000000"/>
          <w:sz w:val="24"/>
          <w:lang w:val="sq-AL"/>
        </w:rPr>
        <w:t xml:space="preserve">. </w:t>
      </w:r>
    </w:p>
    <w:p w14:paraId="350A394C" w14:textId="47F8FB5A" w:rsidR="0079601A" w:rsidRPr="00D05189" w:rsidRDefault="00604057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Sipas pik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 3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endimit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shillit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Ministrave 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848B3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8848B3" w:rsidRPr="00D05189">
        <w:rPr>
          <w:rFonts w:ascii="Garamond" w:hAnsi="Garamond"/>
          <w:color w:val="000000"/>
          <w:sz w:val="24"/>
          <w:lang w:val="sq-AL"/>
        </w:rPr>
        <w:t>. 397/2021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848B3" w:rsidRPr="00D05189">
        <w:rPr>
          <w:rFonts w:ascii="Garamond" w:hAnsi="Garamond"/>
          <w:color w:val="000000"/>
          <w:sz w:val="24"/>
          <w:lang w:val="sq-AL"/>
        </w:rPr>
        <w:t xml:space="preserve"> “P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8848B3" w:rsidRPr="00D05189">
        <w:rPr>
          <w:rFonts w:ascii="Garamond" w:hAnsi="Garamond"/>
          <w:color w:val="000000"/>
          <w:sz w:val="24"/>
          <w:lang w:val="sq-AL"/>
        </w:rPr>
        <w:t>r miratimin e rregullave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8848B3" w:rsidRPr="00D05189">
        <w:rPr>
          <w:rFonts w:ascii="Garamond" w:hAnsi="Garamond"/>
          <w:color w:val="000000"/>
          <w:sz w:val="24"/>
          <w:lang w:val="sq-AL"/>
        </w:rPr>
        <w:t xml:space="preserve"> detajuara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8848B3" w:rsidRPr="00D05189">
        <w:rPr>
          <w:rFonts w:ascii="Garamond" w:hAnsi="Garamond"/>
          <w:color w:val="000000"/>
          <w:sz w:val="24"/>
          <w:lang w:val="sq-AL"/>
        </w:rPr>
        <w:t>r personat juridik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8848B3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8848B3" w:rsidRPr="00D05189">
        <w:rPr>
          <w:rFonts w:ascii="Garamond" w:hAnsi="Garamond"/>
          <w:color w:val="000000"/>
          <w:sz w:val="24"/>
          <w:lang w:val="sq-AL"/>
        </w:rPr>
        <w:t>nkontraktor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8848B3" w:rsidRPr="00D05189">
        <w:rPr>
          <w:rFonts w:ascii="Garamond" w:hAnsi="Garamond"/>
          <w:color w:val="000000"/>
          <w:sz w:val="24"/>
          <w:lang w:val="sq-AL"/>
        </w:rPr>
        <w:t xml:space="preserve"> q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8848B3" w:rsidRPr="00D05189">
        <w:rPr>
          <w:rFonts w:ascii="Garamond" w:hAnsi="Garamond"/>
          <w:color w:val="000000"/>
          <w:sz w:val="24"/>
          <w:lang w:val="sq-AL"/>
        </w:rPr>
        <w:t xml:space="preserve"> kryejn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operacione hidrokarbure</w:t>
      </w:r>
      <w:r w:rsidR="008848B3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8848B3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8848B3" w:rsidRPr="00D05189">
        <w:rPr>
          <w:rFonts w:ascii="Garamond" w:hAnsi="Garamond"/>
          <w:color w:val="000000"/>
          <w:sz w:val="24"/>
          <w:lang w:val="sq-AL"/>
        </w:rPr>
        <w:t>se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8F5556" w:rsidRPr="00D05189">
        <w:rPr>
          <w:rFonts w:ascii="Garamond" w:hAnsi="Garamond"/>
          <w:color w:val="000000"/>
          <w:sz w:val="24"/>
          <w:lang w:val="sq-AL"/>
        </w:rPr>
        <w:t>niveli i kontributit të faturim</w:t>
      </w:r>
      <w:r w:rsidR="0079601A" w:rsidRPr="00D05189">
        <w:rPr>
          <w:rFonts w:ascii="Garamond" w:hAnsi="Garamond"/>
          <w:color w:val="000000"/>
          <w:sz w:val="24"/>
          <w:lang w:val="sq-AL"/>
        </w:rPr>
        <w:t>it</w:t>
      </w:r>
      <w:r w:rsidR="008F5556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79601A"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754A9" w:rsidRPr="00D05189">
        <w:rPr>
          <w:rFonts w:ascii="Garamond" w:hAnsi="Garamond"/>
          <w:color w:val="000000"/>
          <w:sz w:val="24"/>
          <w:lang w:val="sq-AL"/>
        </w:rPr>
        <w:t>b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>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79601A" w:rsidRPr="00D05189">
        <w:rPr>
          <w:rFonts w:ascii="Garamond" w:hAnsi="Garamond"/>
          <w:color w:val="000000"/>
          <w:sz w:val="24"/>
          <w:lang w:val="sq-AL"/>
        </w:rPr>
        <w:t>nga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>nkontraktori</w:t>
      </w:r>
      <w:r w:rsidR="001705BF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,</w:t>
      </w:r>
      <w:r w:rsidR="0079601A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 xml:space="preserve"> lidhje me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 xml:space="preserve">to operacione, </w:t>
      </w:r>
      <w:r w:rsidR="008F5556" w:rsidRPr="00D05189">
        <w:rPr>
          <w:rFonts w:ascii="Garamond" w:hAnsi="Garamond"/>
          <w:color w:val="000000"/>
          <w:sz w:val="24"/>
          <w:lang w:val="sq-AL"/>
        </w:rPr>
        <w:t>në totalin e shpenzimeve për operacionet hidrokarbure të personit të autorizuar është jo më i vogël se 25%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e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>tyre shpenzimeve</w:t>
      </w:r>
      <w:r w:rsidR="0079601A" w:rsidRPr="00D05189">
        <w:rPr>
          <w:rFonts w:ascii="Garamond" w:hAnsi="Garamond"/>
          <w:color w:val="000000"/>
          <w:sz w:val="24"/>
          <w:lang w:val="sq-AL"/>
        </w:rPr>
        <w:t>, at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>her</w:t>
      </w:r>
      <w:r w:rsid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>nkontraktori i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>nshtrohet regjimit fiskal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79601A" w:rsidRPr="00D05189">
        <w:rPr>
          <w:rFonts w:ascii="Garamond" w:hAnsi="Garamond"/>
          <w:color w:val="000000"/>
          <w:sz w:val="24"/>
          <w:lang w:val="sq-AL"/>
        </w:rPr>
        <w:t>r sektorin hidrokarbur, pra paguan tatim mbi fitimin me norm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50</w:t>
      </w:r>
      <w:r w:rsidR="00914882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%</w:t>
      </w:r>
      <w:r w:rsidR="001705BF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.</w:t>
      </w:r>
    </w:p>
    <w:p w14:paraId="350A394D" w14:textId="6D0EDEC3" w:rsidR="00914882" w:rsidRPr="00D05189" w:rsidRDefault="00914882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Për këtë, kërkohet që</w:t>
      </w:r>
      <w:r w:rsidR="00BC3B9F" w:rsidRPr="00D05189">
        <w:rPr>
          <w:rFonts w:ascii="Garamond" w:hAnsi="Garamond"/>
          <w:color w:val="000000"/>
          <w:sz w:val="24"/>
          <w:lang w:val="sq-AL"/>
        </w:rPr>
        <w:t xml:space="preserve"> nga kontraktori</w:t>
      </w:r>
      <w:r w:rsidR="001705BF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për çdo vit ushtrimor, krahas deklaratës vjetore të </w:t>
      </w:r>
      <w:r w:rsidR="00D05189">
        <w:rPr>
          <w:rFonts w:ascii="Garamond" w:hAnsi="Garamond"/>
          <w:color w:val="000000"/>
          <w:sz w:val="24"/>
          <w:lang w:val="sq-AL"/>
        </w:rPr>
        <w:t>tatim-</w:t>
      </w:r>
      <w:r w:rsidRPr="00D05189">
        <w:rPr>
          <w:rFonts w:ascii="Garamond" w:hAnsi="Garamond"/>
          <w:color w:val="000000"/>
          <w:sz w:val="24"/>
          <w:lang w:val="sq-AL"/>
        </w:rPr>
        <w:t xml:space="preserve">fitimit dhe pasqyrave financiare brenda datës 31 </w:t>
      </w:r>
      <w:r w:rsidR="001705BF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m</w:t>
      </w:r>
      <w:r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ars</w:t>
      </w:r>
      <w:r w:rsidRPr="00D05189">
        <w:rPr>
          <w:rFonts w:ascii="Garamond" w:hAnsi="Garamond"/>
          <w:color w:val="000000"/>
          <w:sz w:val="24"/>
          <w:lang w:val="sq-AL"/>
        </w:rPr>
        <w:t xml:space="preserve">, të depozitojë pranë organit tatimor një </w:t>
      </w:r>
      <w:r w:rsidR="00BC3B9F" w:rsidRPr="00D05189">
        <w:rPr>
          <w:rFonts w:ascii="Garamond" w:hAnsi="Garamond"/>
          <w:color w:val="000000"/>
          <w:sz w:val="24"/>
          <w:lang w:val="sq-AL"/>
        </w:rPr>
        <w:t>informacion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ku të evidentohet vlera e blerjeve vjetore për secilin nënkontraktor, përqindja që ato zënë lidhur me totalin e shpenzimeve për operacionet hidrokarbure të vitit ushtrimor.</w:t>
      </w:r>
    </w:p>
    <w:p w14:paraId="350A394E" w14:textId="14460614" w:rsidR="00914882" w:rsidRPr="00D05189" w:rsidRDefault="00BC3B9F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Ky informacion</w:t>
      </w:r>
      <w:r w:rsidR="00914882" w:rsidRPr="00D05189">
        <w:rPr>
          <w:rFonts w:ascii="Garamond" w:hAnsi="Garamond"/>
          <w:color w:val="000000"/>
          <w:sz w:val="24"/>
          <w:lang w:val="sq-AL"/>
        </w:rPr>
        <w:t xml:space="preserve">, </w:t>
      </w:r>
      <w:r w:rsidRPr="00D05189">
        <w:rPr>
          <w:rFonts w:ascii="Garamond" w:hAnsi="Garamond"/>
          <w:color w:val="000000"/>
          <w:sz w:val="24"/>
          <w:lang w:val="sq-AL"/>
        </w:rPr>
        <w:t>njëkohësisht</w:t>
      </w:r>
      <w:r w:rsidR="00914882" w:rsidRPr="00D05189">
        <w:rPr>
          <w:rFonts w:ascii="Garamond" w:hAnsi="Garamond"/>
          <w:color w:val="000000"/>
          <w:sz w:val="24"/>
          <w:lang w:val="sq-AL"/>
        </w:rPr>
        <w:t xml:space="preserve"> duhet </w:t>
      </w:r>
      <w:r w:rsidR="00914882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t</w:t>
      </w:r>
      <w:r w:rsidR="001705BF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’</w:t>
      </w:r>
      <w:r w:rsidR="00914882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i</w:t>
      </w:r>
      <w:r w:rsidR="00914882" w:rsidRPr="00D05189">
        <w:rPr>
          <w:rFonts w:ascii="Garamond" w:hAnsi="Garamond"/>
          <w:color w:val="000000"/>
          <w:sz w:val="24"/>
          <w:lang w:val="sq-AL"/>
        </w:rPr>
        <w:t xml:space="preserve"> dërgohet edhe Agjencisë Kombëtare të Burimeve Natyrore, e cila nga të dhënat që disponon sipas tremujorëve, e verifikon paraprakisht atë për përputhshmërinë </w:t>
      </w:r>
      <w:r w:rsidR="00816683" w:rsidRPr="00D05189">
        <w:rPr>
          <w:rFonts w:ascii="Garamond" w:hAnsi="Garamond"/>
          <w:color w:val="000000"/>
          <w:sz w:val="24"/>
          <w:lang w:val="sq-AL"/>
        </w:rPr>
        <w:t>dhe j</w:t>
      </w:r>
      <w:r w:rsidR="00914882" w:rsidRPr="00D05189">
        <w:rPr>
          <w:rFonts w:ascii="Garamond" w:hAnsi="Garamond"/>
          <w:color w:val="000000"/>
          <w:sz w:val="24"/>
          <w:lang w:val="sq-AL"/>
        </w:rPr>
        <w:t>a përcjell zyrtarisht organit tatimor.</w:t>
      </w:r>
    </w:p>
    <w:p w14:paraId="350A394F" w14:textId="284490D2" w:rsidR="00361C8E" w:rsidRPr="00D05189" w:rsidRDefault="0079601A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rast, l</w:t>
      </w:r>
      <w:r w:rsidR="00C23131" w:rsidRPr="00D05189">
        <w:rPr>
          <w:rFonts w:ascii="Garamond" w:hAnsi="Garamond"/>
          <w:color w:val="000000"/>
          <w:sz w:val="24"/>
          <w:lang w:val="sq-AL"/>
        </w:rPr>
        <w:t>logaritja e shpenzimeve për operacionet hidrokarbure, nga nënkontraktori për kontraktorin,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C23131" w:rsidRPr="00D05189">
        <w:rPr>
          <w:rFonts w:ascii="Garamond" w:hAnsi="Garamond"/>
          <w:color w:val="000000"/>
          <w:sz w:val="24"/>
          <w:lang w:val="sq-AL"/>
        </w:rPr>
        <w:t>bëhet mbi bazën e vlerës totale në lekë të faturave të lëshuara nga nënkontraktori pa TVSH, n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C23131" w:rsidRPr="00D05189">
        <w:rPr>
          <w:rFonts w:ascii="Garamond" w:hAnsi="Garamond"/>
          <w:color w:val="000000"/>
          <w:sz w:val="24"/>
          <w:lang w:val="sq-AL"/>
        </w:rPr>
        <w:t xml:space="preserve"> m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C23131" w:rsidRPr="00D05189">
        <w:rPr>
          <w:rFonts w:ascii="Garamond" w:hAnsi="Garamond"/>
          <w:color w:val="000000"/>
          <w:sz w:val="24"/>
          <w:lang w:val="sq-AL"/>
        </w:rPr>
        <w:t>nyr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167DA4" w:rsidRPr="00D05189">
        <w:rPr>
          <w:rFonts w:ascii="Garamond" w:hAnsi="Garamond"/>
          <w:color w:val="000000"/>
          <w:sz w:val="24"/>
          <w:lang w:val="sq-AL"/>
        </w:rPr>
        <w:t xml:space="preserve"> a</w:t>
      </w:r>
      <w:r w:rsidR="00C23131" w:rsidRPr="00D05189">
        <w:rPr>
          <w:rFonts w:ascii="Garamond" w:hAnsi="Garamond"/>
          <w:color w:val="000000"/>
          <w:sz w:val="24"/>
          <w:lang w:val="sq-AL"/>
        </w:rPr>
        <w:t>kumulative p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C23131" w:rsidRPr="00D05189">
        <w:rPr>
          <w:rFonts w:ascii="Garamond" w:hAnsi="Garamond"/>
          <w:color w:val="000000"/>
          <w:sz w:val="24"/>
          <w:lang w:val="sq-AL"/>
        </w:rPr>
        <w:t>r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C23131" w:rsidRPr="00D05189">
        <w:rPr>
          <w:rFonts w:ascii="Garamond" w:hAnsi="Garamond"/>
          <w:color w:val="000000"/>
          <w:sz w:val="24"/>
          <w:lang w:val="sq-AL"/>
        </w:rPr>
        <w:t xml:space="preserve"> gjith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C23131" w:rsidRPr="00D05189">
        <w:rPr>
          <w:rFonts w:ascii="Garamond" w:hAnsi="Garamond"/>
          <w:color w:val="000000"/>
          <w:sz w:val="24"/>
          <w:lang w:val="sq-AL"/>
        </w:rPr>
        <w:t xml:space="preserve"> periudh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C23131" w:rsidRPr="00D05189">
        <w:rPr>
          <w:rFonts w:ascii="Garamond" w:hAnsi="Garamond"/>
          <w:color w:val="000000"/>
          <w:sz w:val="24"/>
          <w:lang w:val="sq-AL"/>
        </w:rPr>
        <w:t>n q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C23131" w:rsidRPr="00D05189">
        <w:rPr>
          <w:rFonts w:ascii="Garamond" w:hAnsi="Garamond"/>
          <w:color w:val="000000"/>
          <w:sz w:val="24"/>
          <w:lang w:val="sq-AL"/>
        </w:rPr>
        <w:t xml:space="preserve"> nga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data e </w:t>
      </w:r>
      <w:r w:rsidR="00C23131" w:rsidRPr="00D05189">
        <w:rPr>
          <w:rFonts w:ascii="Garamond" w:hAnsi="Garamond"/>
          <w:color w:val="000000"/>
          <w:sz w:val="24"/>
          <w:lang w:val="sq-AL"/>
        </w:rPr>
        <w:t>fillimi</w:t>
      </w:r>
      <w:r w:rsidRPr="00D05189">
        <w:rPr>
          <w:rFonts w:ascii="Garamond" w:hAnsi="Garamond"/>
          <w:color w:val="000000"/>
          <w:sz w:val="24"/>
          <w:lang w:val="sq-AL"/>
        </w:rPr>
        <w:t>t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C23131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arr</w:t>
      </w:r>
      <w:r w:rsidR="00FE1F0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C23131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veshjes</w:t>
      </w:r>
      <w:r w:rsidR="00C23131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nd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rmjet 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ontraktorit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dhe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nkontraktorit.</w:t>
      </w:r>
    </w:p>
    <w:p w14:paraId="350A3950" w14:textId="76E377B0" w:rsidR="00D74596" w:rsidRPr="00D05189" w:rsidRDefault="00361C8E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Shembull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se kontrata nd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rmjet kontraktorit dhe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nkontraktorit zgjat 3 vjet dhe 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sht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lidhur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vitin “1” at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her</w:t>
      </w:r>
      <w:r w:rsid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.</w:t>
      </w:r>
    </w:p>
    <w:p w14:paraId="350A3951" w14:textId="39154DD4" w:rsidR="00361C8E" w:rsidRPr="00D05189" w:rsidRDefault="00361C8E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</w:t>
      </w:r>
      <w:r w:rsidR="003D28C0" w:rsidRPr="00D05189">
        <w:rPr>
          <w:rFonts w:ascii="Garamond" w:hAnsi="Garamond"/>
          <w:color w:val="000000"/>
          <w:sz w:val="24"/>
          <w:lang w:val="sq-AL"/>
        </w:rPr>
        <w:t xml:space="preserve"> vitin “1” llogaritja e nivelit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shpenzimeve mbi apo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05BF" w:rsidRPr="00D05189">
        <w:rPr>
          <w:rFonts w:ascii="Garamond" w:hAnsi="Garamond"/>
          <w:color w:val="000000"/>
          <w:sz w:val="24"/>
          <w:lang w:val="sq-AL"/>
        </w:rPr>
        <w:t>n kufirin 25</w:t>
      </w:r>
      <w:r w:rsidRPr="00D05189">
        <w:rPr>
          <w:rFonts w:ascii="Garamond" w:hAnsi="Garamond"/>
          <w:color w:val="000000"/>
          <w:sz w:val="24"/>
          <w:lang w:val="sq-AL"/>
        </w:rPr>
        <w:t>% do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b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het duke krahasuar:</w:t>
      </w:r>
    </w:p>
    <w:p w14:paraId="350A3952" w14:textId="5841AFD8" w:rsidR="00361C8E" w:rsidRPr="00D05189" w:rsidRDefault="00A20F15" w:rsidP="00B064D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lastRenderedPageBreak/>
        <w:t xml:space="preserve">- </w:t>
      </w:r>
      <w:r w:rsidR="001754A9" w:rsidRPr="00D05189">
        <w:rPr>
          <w:rFonts w:ascii="Garamond" w:hAnsi="Garamond"/>
          <w:color w:val="000000"/>
          <w:sz w:val="24"/>
          <w:lang w:val="sq-AL"/>
        </w:rPr>
        <w:t>Faturimet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lidhje me operacionet hidrokarbure </w:t>
      </w:r>
      <w:r w:rsidR="00361C8E"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>nkontraktorit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>r kontraktorin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vitin 1</w:t>
      </w:r>
      <w:r w:rsidR="00240825">
        <w:rPr>
          <w:rFonts w:ascii="Garamond" w:hAnsi="Garamond"/>
          <w:color w:val="000000"/>
          <w:sz w:val="24"/>
          <w:lang w:val="sq-AL"/>
        </w:rPr>
        <w:t>,</w:t>
      </w:r>
      <w:r w:rsidR="002408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40825" w:rsidRPr="0072539B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</w:p>
    <w:p w14:paraId="350A3953" w14:textId="0E0A794F" w:rsidR="00361C8E" w:rsidRPr="00D05189" w:rsidRDefault="00A20F15" w:rsidP="00B064D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- </w:t>
      </w:r>
      <w:r w:rsidR="00361C8E" w:rsidRPr="00D05189">
        <w:rPr>
          <w:rFonts w:ascii="Garamond" w:hAnsi="Garamond"/>
          <w:color w:val="000000"/>
          <w:sz w:val="24"/>
          <w:lang w:val="sq-AL"/>
        </w:rPr>
        <w:t>Shpen</w:t>
      </w:r>
      <w:r w:rsidR="001754A9" w:rsidRPr="00D05189">
        <w:rPr>
          <w:rFonts w:ascii="Garamond" w:hAnsi="Garamond"/>
          <w:color w:val="000000"/>
          <w:sz w:val="24"/>
          <w:lang w:val="sq-AL"/>
        </w:rPr>
        <w:t>z</w:t>
      </w:r>
      <w:r w:rsidR="00361C8E" w:rsidRPr="00D05189">
        <w:rPr>
          <w:rFonts w:ascii="Garamond" w:hAnsi="Garamond"/>
          <w:color w:val="000000"/>
          <w:sz w:val="24"/>
          <w:lang w:val="sq-AL"/>
        </w:rPr>
        <w:t>imet e operacioneve hidrokarbure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kontraktorit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vitin 1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50A3954" w14:textId="01578175" w:rsidR="00361C8E" w:rsidRPr="00D05189" w:rsidRDefault="00361C8E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</w:t>
      </w:r>
      <w:r w:rsidR="003D28C0" w:rsidRPr="00D05189">
        <w:rPr>
          <w:rFonts w:ascii="Garamond" w:hAnsi="Garamond"/>
          <w:color w:val="000000"/>
          <w:sz w:val="24"/>
          <w:lang w:val="sq-AL"/>
        </w:rPr>
        <w:t xml:space="preserve"> vitin “2” llogaritja e nivelit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shpenzimeve mbi apo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05BF" w:rsidRPr="00D05189">
        <w:rPr>
          <w:rFonts w:ascii="Garamond" w:hAnsi="Garamond"/>
          <w:color w:val="000000"/>
          <w:sz w:val="24"/>
          <w:lang w:val="sq-AL"/>
        </w:rPr>
        <w:t>n kufirin 25</w:t>
      </w:r>
      <w:r w:rsidRPr="00D05189">
        <w:rPr>
          <w:rFonts w:ascii="Garamond" w:hAnsi="Garamond"/>
          <w:color w:val="000000"/>
          <w:sz w:val="24"/>
          <w:lang w:val="sq-AL"/>
        </w:rPr>
        <w:t>% do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b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het duke krahasuar:</w:t>
      </w:r>
    </w:p>
    <w:p w14:paraId="350A3955" w14:textId="4A304DD0" w:rsidR="00361C8E" w:rsidRPr="00D05189" w:rsidRDefault="00A20F15" w:rsidP="00B064D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- </w:t>
      </w:r>
      <w:r w:rsidR="001754A9" w:rsidRPr="00D05189">
        <w:rPr>
          <w:rFonts w:ascii="Garamond" w:hAnsi="Garamond"/>
          <w:color w:val="000000"/>
          <w:sz w:val="24"/>
          <w:lang w:val="sq-AL"/>
        </w:rPr>
        <w:t>Faturimet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lidhje me operacionet hidrokarbure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>nkontraktorit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>r kontraktorin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vitet 1+2</w:t>
      </w:r>
      <w:r w:rsidR="001705BF" w:rsidRPr="0072539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40825" w:rsidRPr="0072539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</w:t>
      </w:r>
    </w:p>
    <w:p w14:paraId="350A3956" w14:textId="13CC62C3" w:rsidR="00361C8E" w:rsidRPr="00D05189" w:rsidRDefault="00A20F15" w:rsidP="00B064D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- </w:t>
      </w:r>
      <w:r w:rsidR="00B17306" w:rsidRPr="00D05189">
        <w:rPr>
          <w:rFonts w:ascii="Garamond" w:hAnsi="Garamond"/>
          <w:color w:val="000000"/>
          <w:sz w:val="24"/>
          <w:lang w:val="sq-AL"/>
        </w:rPr>
        <w:t>Shpenz</w:t>
      </w:r>
      <w:r w:rsidR="00361C8E" w:rsidRPr="00D05189">
        <w:rPr>
          <w:rFonts w:ascii="Garamond" w:hAnsi="Garamond"/>
          <w:color w:val="000000"/>
          <w:sz w:val="24"/>
          <w:lang w:val="sq-AL"/>
        </w:rPr>
        <w:t>imet e operacioneve hidrokarbure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kontraktorit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vitet 1+2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50A3957" w14:textId="150E04E7" w:rsidR="00361C8E" w:rsidRPr="00D05189" w:rsidRDefault="00361C8E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</w:t>
      </w:r>
      <w:r w:rsidR="003D28C0" w:rsidRPr="00D05189">
        <w:rPr>
          <w:rFonts w:ascii="Garamond" w:hAnsi="Garamond"/>
          <w:color w:val="000000"/>
          <w:sz w:val="24"/>
          <w:lang w:val="sq-AL"/>
        </w:rPr>
        <w:t xml:space="preserve"> vitin “3” llogaritja e nivelit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shpenzimeve mbi apo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05BF" w:rsidRPr="00D05189">
        <w:rPr>
          <w:rFonts w:ascii="Garamond" w:hAnsi="Garamond"/>
          <w:color w:val="000000"/>
          <w:sz w:val="24"/>
          <w:lang w:val="sq-AL"/>
        </w:rPr>
        <w:t>n kufirin 25</w:t>
      </w:r>
      <w:r w:rsidRPr="00D05189">
        <w:rPr>
          <w:rFonts w:ascii="Garamond" w:hAnsi="Garamond"/>
          <w:color w:val="000000"/>
          <w:sz w:val="24"/>
          <w:lang w:val="sq-AL"/>
        </w:rPr>
        <w:t>% do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b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het duke krahasuar:</w:t>
      </w:r>
    </w:p>
    <w:p w14:paraId="350A3958" w14:textId="61C8229E" w:rsidR="00361C8E" w:rsidRPr="00D05189" w:rsidRDefault="00A20F15" w:rsidP="00B064D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- </w:t>
      </w:r>
      <w:r w:rsidR="001754A9" w:rsidRPr="00D05189">
        <w:rPr>
          <w:rFonts w:ascii="Garamond" w:hAnsi="Garamond"/>
          <w:color w:val="000000"/>
          <w:sz w:val="24"/>
          <w:lang w:val="sq-AL"/>
        </w:rPr>
        <w:t>Faturimet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lidhje me operacionet hidrokarbure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>nkontraktorit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>r kontraktorin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vitet 1+2+3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408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40825" w:rsidRPr="0072539B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bookmarkStart w:id="0" w:name="_GoBack"/>
      <w:bookmarkEnd w:id="0"/>
    </w:p>
    <w:p w14:paraId="350A3959" w14:textId="316D07B8" w:rsidR="00361C8E" w:rsidRPr="00D05189" w:rsidRDefault="00A20F15" w:rsidP="00B064D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- </w:t>
      </w:r>
      <w:r w:rsidR="00B17306" w:rsidRPr="00D05189">
        <w:rPr>
          <w:rFonts w:ascii="Garamond" w:hAnsi="Garamond"/>
          <w:color w:val="000000"/>
          <w:sz w:val="24"/>
          <w:lang w:val="sq-AL"/>
        </w:rPr>
        <w:t>Shpenz</w:t>
      </w:r>
      <w:r w:rsidR="00361C8E" w:rsidRPr="00D05189">
        <w:rPr>
          <w:rFonts w:ascii="Garamond" w:hAnsi="Garamond"/>
          <w:color w:val="000000"/>
          <w:sz w:val="24"/>
          <w:lang w:val="sq-AL"/>
        </w:rPr>
        <w:t>imet e operacioneve hidrokarbure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kontraktorit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61C8E" w:rsidRPr="00D05189">
        <w:rPr>
          <w:rFonts w:ascii="Garamond" w:hAnsi="Garamond"/>
          <w:color w:val="000000"/>
          <w:sz w:val="24"/>
          <w:lang w:val="sq-AL"/>
        </w:rPr>
        <w:t xml:space="preserve"> vitet 1+2+3</w:t>
      </w:r>
      <w:r w:rsidR="001705BF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50A395A" w14:textId="77777777" w:rsidR="000F400A" w:rsidRPr="00D05189" w:rsidRDefault="00A02D72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Style w:val="fontstyle01"/>
          <w:rFonts w:ascii="Garamond" w:hAnsi="Garamond"/>
          <w:lang w:val="sq-AL"/>
        </w:rPr>
      </w:pPr>
      <w:r w:rsidRPr="00D05189">
        <w:rPr>
          <w:rStyle w:val="fontstyle01"/>
          <w:rFonts w:ascii="Garamond" w:hAnsi="Garamond"/>
          <w:lang w:val="sq-AL"/>
        </w:rPr>
        <w:t xml:space="preserve">1.3 </w:t>
      </w:r>
      <w:r w:rsidR="005D0D83" w:rsidRPr="00D05189">
        <w:rPr>
          <w:rStyle w:val="fontstyle01"/>
          <w:rFonts w:ascii="Garamond" w:hAnsi="Garamond"/>
          <w:lang w:val="sq-AL"/>
        </w:rPr>
        <w:t>Vendosja e rentës minerare</w:t>
      </w:r>
    </w:p>
    <w:p w14:paraId="350A395B" w14:textId="77777777" w:rsidR="00971F37" w:rsidRPr="00D05189" w:rsidRDefault="00361C8E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</w:t>
      </w:r>
      <w:r w:rsidR="00971F37" w:rsidRPr="00D05189">
        <w:rPr>
          <w:rFonts w:ascii="Garamond" w:hAnsi="Garamond"/>
          <w:color w:val="000000"/>
          <w:sz w:val="24"/>
          <w:lang w:val="sq-AL"/>
        </w:rPr>
        <w:t xml:space="preserve">eni 5 </w:t>
      </w:r>
      <w:r w:rsidRPr="00D05189">
        <w:rPr>
          <w:rFonts w:ascii="Garamond" w:hAnsi="Garamond"/>
          <w:color w:val="000000"/>
          <w:sz w:val="24"/>
          <w:lang w:val="sq-AL"/>
        </w:rPr>
        <w:t>i</w:t>
      </w:r>
      <w:r w:rsidR="00971F37" w:rsidRPr="00D05189">
        <w:rPr>
          <w:rFonts w:ascii="Garamond" w:hAnsi="Garamond"/>
          <w:color w:val="000000"/>
          <w:sz w:val="24"/>
          <w:lang w:val="sq-AL"/>
        </w:rPr>
        <w:t xml:space="preserve"> ligjit p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971F37" w:rsidRPr="00D05189">
        <w:rPr>
          <w:rFonts w:ascii="Garamond" w:hAnsi="Garamond"/>
          <w:color w:val="000000"/>
          <w:sz w:val="24"/>
          <w:lang w:val="sq-AL"/>
        </w:rPr>
        <w:t>rcakto</w:t>
      </w:r>
      <w:r w:rsidRPr="00D05189">
        <w:rPr>
          <w:rFonts w:ascii="Garamond" w:hAnsi="Garamond"/>
          <w:color w:val="000000"/>
          <w:sz w:val="24"/>
          <w:lang w:val="sq-AL"/>
        </w:rPr>
        <w:t>n</w:t>
      </w:r>
      <w:r w:rsidR="00971F37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971F37" w:rsidRPr="00D05189">
        <w:rPr>
          <w:rStyle w:val="fontstyle01"/>
          <w:rFonts w:ascii="Garamond" w:hAnsi="Garamond"/>
          <w:b w:val="0"/>
          <w:lang w:val="sq-AL"/>
        </w:rPr>
        <w:t>dhe rregullo</w:t>
      </w:r>
      <w:r w:rsidRPr="00D05189">
        <w:rPr>
          <w:rStyle w:val="fontstyle01"/>
          <w:rFonts w:ascii="Garamond" w:hAnsi="Garamond"/>
          <w:b w:val="0"/>
          <w:lang w:val="sq-AL"/>
        </w:rPr>
        <w:t>n</w:t>
      </w:r>
      <w:r w:rsidR="00971F37" w:rsidRPr="00D05189">
        <w:rPr>
          <w:rFonts w:ascii="Garamond" w:hAnsi="Garamond"/>
          <w:color w:val="000000"/>
          <w:sz w:val="24"/>
          <w:lang w:val="sq-AL"/>
        </w:rPr>
        <w:t xml:space="preserve"> aplikimi</w:t>
      </w:r>
      <w:r w:rsidRPr="00D05189">
        <w:rPr>
          <w:rFonts w:ascii="Garamond" w:hAnsi="Garamond"/>
          <w:color w:val="000000"/>
          <w:sz w:val="24"/>
          <w:lang w:val="sq-AL"/>
        </w:rPr>
        <w:t>n e</w:t>
      </w:r>
      <w:r w:rsidR="00971F37" w:rsidRPr="00D05189">
        <w:rPr>
          <w:rFonts w:ascii="Garamond" w:hAnsi="Garamond"/>
          <w:color w:val="000000"/>
          <w:sz w:val="24"/>
          <w:lang w:val="sq-AL"/>
        </w:rPr>
        <w:t xml:space="preserve"> rentës minerare për hidrokarburet, mënyr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n </w:t>
      </w:r>
      <w:r w:rsidR="00971F37" w:rsidRPr="00D05189">
        <w:rPr>
          <w:rFonts w:ascii="Garamond" w:hAnsi="Garamond"/>
          <w:color w:val="000000"/>
          <w:sz w:val="24"/>
          <w:lang w:val="sq-AL"/>
        </w:rPr>
        <w:t>e llogaritjes, si dh</w:t>
      </w:r>
      <w:r w:rsidRPr="00D05189">
        <w:rPr>
          <w:rFonts w:ascii="Garamond" w:hAnsi="Garamond"/>
          <w:color w:val="000000"/>
          <w:sz w:val="24"/>
          <w:lang w:val="sq-AL"/>
        </w:rPr>
        <w:t>e rastet kur nuk aplikohet renta</w:t>
      </w:r>
      <w:r w:rsidR="00971F37" w:rsidRPr="00D05189">
        <w:rPr>
          <w:rFonts w:ascii="Garamond" w:hAnsi="Garamond"/>
          <w:color w:val="000000"/>
          <w:sz w:val="24"/>
          <w:lang w:val="sq-AL"/>
        </w:rPr>
        <w:t>.</w:t>
      </w:r>
    </w:p>
    <w:p w14:paraId="350A395C" w14:textId="77777777" w:rsidR="005D0D83" w:rsidRPr="00D05189" w:rsidRDefault="000F400A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Style w:val="fontstyle21"/>
          <w:rFonts w:ascii="Garamond" w:hAnsi="Garamond"/>
          <w:b/>
          <w:lang w:val="sq-AL"/>
        </w:rPr>
      </w:pPr>
      <w:r w:rsidRPr="00D05189">
        <w:rPr>
          <w:rStyle w:val="fontstyle01"/>
          <w:rFonts w:ascii="Garamond" w:hAnsi="Garamond"/>
          <w:b w:val="0"/>
          <w:lang w:val="sq-AL"/>
        </w:rPr>
        <w:t>M</w:t>
      </w:r>
      <w:r w:rsidRPr="00D05189">
        <w:rPr>
          <w:rStyle w:val="fontstyle21"/>
          <w:rFonts w:ascii="Garamond" w:hAnsi="Garamond"/>
          <w:lang w:val="sq-AL"/>
        </w:rPr>
        <w:t>bajt</w:t>
      </w:r>
      <w:r w:rsidR="005D0D83" w:rsidRPr="00D05189">
        <w:rPr>
          <w:rStyle w:val="fontstyle21"/>
          <w:rFonts w:ascii="Garamond" w:hAnsi="Garamond"/>
          <w:lang w:val="sq-AL"/>
        </w:rPr>
        <w:t xml:space="preserve">ësi i një të drejte hidrokarbure duhet të paguajë rentë minerare për </w:t>
      </w:r>
      <w:r w:rsidRPr="00D05189">
        <w:rPr>
          <w:rStyle w:val="fontstyle21"/>
          <w:rFonts w:ascii="Garamond" w:hAnsi="Garamond"/>
          <w:lang w:val="sq-AL"/>
        </w:rPr>
        <w:t>t</w:t>
      </w:r>
      <w:r w:rsidR="00B51109" w:rsidRPr="00D05189">
        <w:rPr>
          <w:rStyle w:val="fontstyle21"/>
          <w:rFonts w:ascii="Garamond" w:hAnsi="Garamond"/>
          <w:lang w:val="sq-AL"/>
        </w:rPr>
        <w:t>ë</w:t>
      </w:r>
      <w:r w:rsidRPr="00D05189">
        <w:rPr>
          <w:rStyle w:val="fontstyle21"/>
          <w:rFonts w:ascii="Garamond" w:hAnsi="Garamond"/>
          <w:lang w:val="sq-AL"/>
        </w:rPr>
        <w:t xml:space="preserve"> gjitha hidrokarburet q</w:t>
      </w:r>
      <w:r w:rsidR="00B51109" w:rsidRPr="00D05189">
        <w:rPr>
          <w:rStyle w:val="fontstyle21"/>
          <w:rFonts w:ascii="Garamond" w:hAnsi="Garamond"/>
          <w:lang w:val="sq-AL"/>
        </w:rPr>
        <w:t>ë</w:t>
      </w:r>
      <w:r w:rsidR="00AE7D16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Style w:val="fontstyle21"/>
          <w:rFonts w:ascii="Garamond" w:hAnsi="Garamond"/>
          <w:lang w:val="sq-AL"/>
        </w:rPr>
        <w:t>nxirren</w:t>
      </w:r>
      <w:r w:rsidR="005D0D83" w:rsidRPr="00D05189">
        <w:rPr>
          <w:rStyle w:val="fontstyle21"/>
          <w:rFonts w:ascii="Garamond" w:hAnsi="Garamond"/>
          <w:lang w:val="sq-AL"/>
        </w:rPr>
        <w:t xml:space="preserve"> në bazë të së drejtës.</w:t>
      </w:r>
      <w:r w:rsidR="00502B12" w:rsidRPr="00D05189">
        <w:rPr>
          <w:rStyle w:val="fontstyle21"/>
          <w:rFonts w:ascii="Garamond" w:hAnsi="Garamond"/>
          <w:b/>
          <w:lang w:val="sq-AL"/>
        </w:rPr>
        <w:t xml:space="preserve"> </w:t>
      </w:r>
      <w:r w:rsidR="005D0D83" w:rsidRPr="00D05189">
        <w:rPr>
          <w:rStyle w:val="fontstyle21"/>
          <w:rFonts w:ascii="Garamond" w:hAnsi="Garamond"/>
          <w:lang w:val="sq-AL"/>
        </w:rPr>
        <w:t xml:space="preserve">Renta minerare </w:t>
      </w:r>
      <w:r w:rsidRPr="00D05189">
        <w:rPr>
          <w:rStyle w:val="fontstyle21"/>
          <w:rFonts w:ascii="Garamond" w:hAnsi="Garamond"/>
          <w:lang w:val="sq-AL"/>
        </w:rPr>
        <w:t>q</w:t>
      </w:r>
      <w:r w:rsidR="00B51109" w:rsidRPr="00D05189">
        <w:rPr>
          <w:rStyle w:val="fontstyle21"/>
          <w:rFonts w:ascii="Garamond" w:hAnsi="Garamond"/>
          <w:lang w:val="sq-AL"/>
        </w:rPr>
        <w:t>ë</w:t>
      </w:r>
      <w:r w:rsidRPr="00D05189">
        <w:rPr>
          <w:rStyle w:val="fontstyle21"/>
          <w:rFonts w:ascii="Garamond" w:hAnsi="Garamond"/>
          <w:lang w:val="sq-AL"/>
        </w:rPr>
        <w:t xml:space="preserve"> </w:t>
      </w:r>
      <w:r w:rsidR="005D0D83" w:rsidRPr="00D05189">
        <w:rPr>
          <w:rStyle w:val="fontstyle21"/>
          <w:rFonts w:ascii="Garamond" w:hAnsi="Garamond"/>
          <w:lang w:val="sq-AL"/>
        </w:rPr>
        <w:t xml:space="preserve">llogaritet </w:t>
      </w:r>
      <w:r w:rsidR="00765388" w:rsidRPr="00D05189">
        <w:rPr>
          <w:rStyle w:val="fontstyle21"/>
          <w:rFonts w:ascii="Garamond" w:hAnsi="Garamond"/>
          <w:lang w:val="sq-AL"/>
        </w:rPr>
        <w:t>n</w:t>
      </w:r>
      <w:r w:rsidR="00B51109" w:rsidRPr="00D05189">
        <w:rPr>
          <w:rStyle w:val="fontstyle21"/>
          <w:rFonts w:ascii="Garamond" w:hAnsi="Garamond"/>
          <w:lang w:val="sq-AL"/>
        </w:rPr>
        <w:t>ë</w:t>
      </w:r>
      <w:r w:rsidR="00765388" w:rsidRPr="00D05189">
        <w:rPr>
          <w:rStyle w:val="fontstyle21"/>
          <w:rFonts w:ascii="Garamond" w:hAnsi="Garamond"/>
          <w:lang w:val="sq-AL"/>
        </w:rPr>
        <w:t xml:space="preserve"> t</w:t>
      </w:r>
      <w:r w:rsidR="00B51109" w:rsidRPr="00D05189">
        <w:rPr>
          <w:rStyle w:val="fontstyle21"/>
          <w:rFonts w:ascii="Garamond" w:hAnsi="Garamond"/>
          <w:lang w:val="sq-AL"/>
        </w:rPr>
        <w:t>ë</w:t>
      </w:r>
      <w:r w:rsidR="00765388" w:rsidRPr="00D05189">
        <w:rPr>
          <w:rStyle w:val="fontstyle21"/>
          <w:rFonts w:ascii="Garamond" w:hAnsi="Garamond"/>
          <w:lang w:val="sq-AL"/>
        </w:rPr>
        <w:t xml:space="preserve"> tilla raste, aplikohet </w:t>
      </w:r>
      <w:r w:rsidR="00361C8E" w:rsidRPr="00D05189">
        <w:rPr>
          <w:rStyle w:val="fontstyle21"/>
          <w:rFonts w:ascii="Garamond" w:hAnsi="Garamond"/>
          <w:lang w:val="sq-AL"/>
        </w:rPr>
        <w:t xml:space="preserve">me </w:t>
      </w:r>
      <w:r w:rsidR="00AE7D16" w:rsidRPr="00D05189">
        <w:rPr>
          <w:rStyle w:val="fontstyle21"/>
          <w:rFonts w:ascii="Garamond" w:hAnsi="Garamond"/>
          <w:lang w:val="sq-AL"/>
        </w:rPr>
        <w:t>normë</w:t>
      </w:r>
      <w:r w:rsidR="00361C8E" w:rsidRPr="00D05189">
        <w:rPr>
          <w:rStyle w:val="fontstyle21"/>
          <w:rFonts w:ascii="Garamond" w:hAnsi="Garamond"/>
          <w:lang w:val="sq-AL"/>
        </w:rPr>
        <w:t>n</w:t>
      </w:r>
      <w:r w:rsidR="00AE7D16" w:rsidRPr="00D05189">
        <w:rPr>
          <w:rStyle w:val="fontstyle21"/>
          <w:rFonts w:ascii="Garamond" w:hAnsi="Garamond"/>
          <w:lang w:val="sq-AL"/>
        </w:rPr>
        <w:t xml:space="preserve"> </w:t>
      </w:r>
      <w:r w:rsidR="003A114B" w:rsidRPr="00D05189">
        <w:rPr>
          <w:rStyle w:val="fontstyle21"/>
          <w:rFonts w:ascii="Garamond" w:hAnsi="Garamond"/>
          <w:lang w:val="sq-AL"/>
        </w:rPr>
        <w:t>10%</w:t>
      </w:r>
      <w:r w:rsidR="005D0D83" w:rsidRPr="00D05189">
        <w:rPr>
          <w:rStyle w:val="fontstyle21"/>
          <w:rFonts w:ascii="Garamond" w:hAnsi="Garamond"/>
          <w:lang w:val="sq-AL"/>
        </w:rPr>
        <w:t xml:space="preserve"> të vlerës së</w:t>
      </w:r>
      <w:r w:rsidRPr="00D05189">
        <w:rPr>
          <w:rStyle w:val="fontstyle21"/>
          <w:rFonts w:ascii="Garamond" w:hAnsi="Garamond"/>
          <w:lang w:val="sq-AL"/>
        </w:rPr>
        <w:t xml:space="preserve"> </w:t>
      </w:r>
      <w:r w:rsidR="005D0D83" w:rsidRPr="00D05189">
        <w:rPr>
          <w:rStyle w:val="fontstyle21"/>
          <w:rFonts w:ascii="Garamond" w:hAnsi="Garamond"/>
          <w:lang w:val="sq-AL"/>
        </w:rPr>
        <w:t>tregut të hidrokarbureve (naftë dh</w:t>
      </w:r>
      <w:r w:rsidR="00AE7D16" w:rsidRPr="00D05189">
        <w:rPr>
          <w:rStyle w:val="fontstyle21"/>
          <w:rFonts w:ascii="Garamond" w:hAnsi="Garamond"/>
          <w:lang w:val="sq-AL"/>
        </w:rPr>
        <w:t xml:space="preserve">e gaz) të nxjerra në territorin </w:t>
      </w:r>
      <w:r w:rsidR="005D0D83" w:rsidRPr="00D05189">
        <w:rPr>
          <w:rStyle w:val="fontstyle21"/>
          <w:rFonts w:ascii="Garamond" w:hAnsi="Garamond"/>
          <w:lang w:val="sq-AL"/>
        </w:rPr>
        <w:t>e Republikës së Shqipërisë.</w:t>
      </w:r>
    </w:p>
    <w:p w14:paraId="350A395D" w14:textId="270BE48F" w:rsidR="00E55360" w:rsidRPr="00D05189" w:rsidRDefault="00A02D72" w:rsidP="00B064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II.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55360" w:rsidRPr="00D05189">
        <w:rPr>
          <w:rFonts w:ascii="Garamond" w:hAnsi="Garamond"/>
          <w:color w:val="000000"/>
          <w:sz w:val="24"/>
          <w:lang w:val="sq-AL"/>
        </w:rPr>
        <w:t>TATIMI MBI FITIMIN PËR OPERACIONET HIDROKARBURE</w:t>
      </w:r>
    </w:p>
    <w:p w14:paraId="350A395E" w14:textId="77777777" w:rsidR="00E55360" w:rsidRPr="00D05189" w:rsidRDefault="00A02D72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 xml:space="preserve">2.1 </w:t>
      </w:r>
      <w:r w:rsidR="00E55360" w:rsidRPr="00D05189">
        <w:rPr>
          <w:rFonts w:ascii="Garamond" w:hAnsi="Garamond"/>
          <w:b/>
          <w:color w:val="000000"/>
          <w:sz w:val="24"/>
          <w:lang w:val="sq-AL"/>
        </w:rPr>
        <w:t>Aplikimi i tatimit mbi fitimin</w:t>
      </w:r>
    </w:p>
    <w:p w14:paraId="350A395F" w14:textId="77777777" w:rsidR="00B02D1F" w:rsidRPr="00D05189" w:rsidRDefault="00B02D1F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Në nenin 7 përcaktohet aplikimi i tatimit mbi fitimin p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 personat e tatuesh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m n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baz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tij ligji. </w:t>
      </w:r>
    </w:p>
    <w:p w14:paraId="350A3960" w14:textId="2BAE1659" w:rsidR="00AD3290" w:rsidRPr="00D05189" w:rsidRDefault="00E5536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Një person që kryen operacione hidrokarbure i nënshtrohet tatimit mbi fitimin të</w:t>
      </w:r>
      <w:r w:rsidR="00AE7D16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përcaktuar në legjislacionin në fuqi për tatimin mbi të ardhurat</w:t>
      </w:r>
      <w:r w:rsidR="00B51109" w:rsidRPr="00D05189">
        <w:rPr>
          <w:rFonts w:ascii="Garamond" w:hAnsi="Garamond"/>
          <w:color w:val="000000"/>
          <w:sz w:val="24"/>
          <w:lang w:val="sq-AL"/>
        </w:rPr>
        <w:t xml:space="preserve">, por mbi një bazë të veçantë tatimore dhe me një normë të veçantë </w:t>
      </w:r>
      <w:r w:rsidR="00B51109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51109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sa</w:t>
      </w:r>
      <w:r w:rsidR="00B51109" w:rsidRPr="00D05189">
        <w:rPr>
          <w:rFonts w:ascii="Garamond" w:hAnsi="Garamond"/>
          <w:color w:val="000000"/>
          <w:sz w:val="24"/>
          <w:lang w:val="sq-AL"/>
        </w:rPr>
        <w:t xml:space="preserve"> i takon operacioneve hidrokarbure të përcaktuara sipas këtij ligji</w:t>
      </w:r>
      <w:r w:rsidRPr="00D05189">
        <w:rPr>
          <w:rFonts w:ascii="Garamond" w:hAnsi="Garamond"/>
          <w:color w:val="000000"/>
          <w:sz w:val="24"/>
          <w:lang w:val="sq-AL"/>
        </w:rPr>
        <w:t>.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Fitimet e tatueshme të një personi nga operacionet hidrokarbure llogariten dhe tatohen</w:t>
      </w:r>
      <w:r w:rsidR="00AE7D16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s</w:t>
      </w:r>
      <w:r w:rsidR="00B51109" w:rsidRPr="00D05189">
        <w:rPr>
          <w:rFonts w:ascii="Garamond" w:hAnsi="Garamond"/>
          <w:color w:val="000000"/>
          <w:sz w:val="24"/>
          <w:lang w:val="sq-AL"/>
        </w:rPr>
        <w:t>ipas dispozitave të këtij ligji, ndërsa f</w:t>
      </w:r>
      <w:r w:rsidRPr="00D05189">
        <w:rPr>
          <w:rFonts w:ascii="Garamond" w:hAnsi="Garamond"/>
          <w:color w:val="000000"/>
          <w:sz w:val="24"/>
          <w:lang w:val="sq-AL"/>
        </w:rPr>
        <w:t xml:space="preserve">itimet e tatueshme </w:t>
      </w:r>
      <w:r w:rsidR="00024F38"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 atij </w:t>
      </w:r>
      <w:r w:rsidRPr="00D05189">
        <w:rPr>
          <w:rFonts w:ascii="Garamond" w:hAnsi="Garamond"/>
          <w:color w:val="000000"/>
          <w:sz w:val="24"/>
          <w:lang w:val="sq-AL"/>
        </w:rPr>
        <w:t>personi nga operacionet johidrokarbure llogariten dhe</w:t>
      </w:r>
      <w:r w:rsidR="00AE7D16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tatohen sipas dispozitave të legjislacionit në fuqi për tatimin mbi të ardhurat.</w:t>
      </w:r>
    </w:p>
    <w:p w14:paraId="350A3961" w14:textId="11B2AA86" w:rsidR="00AD3290" w:rsidRPr="00D05189" w:rsidRDefault="00D82F9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K</w:t>
      </w:r>
      <w:r w:rsidR="00024F38" w:rsidRPr="00D05189">
        <w:rPr>
          <w:rFonts w:ascii="Garamond" w:hAnsi="Garamond"/>
          <w:color w:val="000000"/>
          <w:sz w:val="24"/>
          <w:lang w:val="sq-AL"/>
        </w:rPr>
        <w:t>ontraktor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>t dhe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>nkontraktor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t</w:t>
      </w:r>
      <w:r w:rsidR="00AD3290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024F38" w:rsidRPr="00D05189">
        <w:rPr>
          <w:rFonts w:ascii="Garamond" w:hAnsi="Garamond"/>
          <w:color w:val="000000"/>
          <w:sz w:val="24"/>
          <w:lang w:val="sq-AL"/>
        </w:rPr>
        <w:t>jan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AD3290" w:rsidRPr="00D05189">
        <w:rPr>
          <w:rFonts w:ascii="Garamond" w:hAnsi="Garamond"/>
          <w:color w:val="000000"/>
          <w:sz w:val="24"/>
          <w:lang w:val="sq-AL"/>
        </w:rPr>
        <w:t xml:space="preserve">përgjegjës për </w:t>
      </w:r>
      <w:r w:rsidR="00024F38" w:rsidRPr="00D05189">
        <w:rPr>
          <w:rFonts w:ascii="Garamond" w:hAnsi="Garamond"/>
          <w:color w:val="000000"/>
          <w:sz w:val="24"/>
          <w:lang w:val="sq-AL"/>
        </w:rPr>
        <w:t>llogaritjen e tatimit m</w:t>
      </w:r>
      <w:r w:rsidR="00AD3290" w:rsidRPr="00D05189">
        <w:rPr>
          <w:rFonts w:ascii="Garamond" w:hAnsi="Garamond"/>
          <w:color w:val="000000"/>
          <w:sz w:val="24"/>
          <w:lang w:val="sq-AL"/>
        </w:rPr>
        <w:t xml:space="preserve">bi fitimin 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mbi </w:t>
      </w:r>
      <w:r w:rsidR="00AD3290" w:rsidRPr="00D05189">
        <w:rPr>
          <w:rFonts w:ascii="Garamond" w:hAnsi="Garamond"/>
          <w:color w:val="000000"/>
          <w:sz w:val="24"/>
          <w:lang w:val="sq-AL"/>
        </w:rPr>
        <w:t xml:space="preserve">një bazë të rregullt 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tatimi </w:t>
      </w:r>
      <w:r w:rsidR="00AD3290" w:rsidRPr="00D05189">
        <w:rPr>
          <w:rFonts w:ascii="Garamond" w:hAnsi="Garamond"/>
          <w:color w:val="000000"/>
          <w:sz w:val="24"/>
          <w:lang w:val="sq-AL"/>
        </w:rPr>
        <w:t xml:space="preserve">dhe në normën e rregullt </w:t>
      </w:r>
      <w:r w:rsidR="00024F38" w:rsidRPr="00D05189">
        <w:rPr>
          <w:rFonts w:ascii="Garamond" w:hAnsi="Garamond"/>
          <w:color w:val="000000"/>
          <w:sz w:val="24"/>
          <w:lang w:val="sq-AL"/>
        </w:rPr>
        <w:t>tatimore q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 duhet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 zbatohet sipas ligjit ‘P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>r sistemin fiskal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 sektorin e hidrokarbureve</w:t>
      </w:r>
      <w:r w:rsidR="00024F3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024F38" w:rsidRPr="00D05189">
        <w:rPr>
          <w:rFonts w:ascii="Garamond" w:hAnsi="Garamond"/>
          <w:color w:val="000000"/>
          <w:sz w:val="24"/>
          <w:lang w:val="sq-AL"/>
        </w:rPr>
        <w:t>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>r operacionet hidrokarbure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 dhe </w:t>
      </w:r>
      <w:r w:rsidR="00AD3290" w:rsidRPr="00D05189">
        <w:rPr>
          <w:rFonts w:ascii="Garamond" w:hAnsi="Garamond"/>
          <w:color w:val="000000"/>
          <w:sz w:val="24"/>
          <w:lang w:val="sq-AL"/>
        </w:rPr>
        <w:t xml:space="preserve">sipas ligjit </w:t>
      </w:r>
      <w:r w:rsidR="00196A1D" w:rsidRPr="00D05189">
        <w:rPr>
          <w:rFonts w:ascii="Garamond" w:hAnsi="Garamond"/>
          <w:color w:val="000000"/>
          <w:sz w:val="24"/>
          <w:lang w:val="sq-AL"/>
        </w:rPr>
        <w:t>“P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196A1D" w:rsidRPr="00D05189">
        <w:rPr>
          <w:rFonts w:ascii="Garamond" w:hAnsi="Garamond"/>
          <w:color w:val="000000"/>
          <w:sz w:val="24"/>
          <w:lang w:val="sq-AL"/>
        </w:rPr>
        <w:t>r tatimin</w:t>
      </w:r>
      <w:r w:rsidR="00AD3290" w:rsidRPr="00D05189">
        <w:rPr>
          <w:rFonts w:ascii="Garamond" w:hAnsi="Garamond"/>
          <w:color w:val="000000"/>
          <w:sz w:val="24"/>
          <w:lang w:val="sq-AL"/>
        </w:rPr>
        <w:t xml:space="preserve"> mbi t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AD3290" w:rsidRPr="00D05189">
        <w:rPr>
          <w:rFonts w:ascii="Garamond" w:hAnsi="Garamond"/>
          <w:color w:val="000000"/>
          <w:sz w:val="24"/>
          <w:lang w:val="sq-AL"/>
        </w:rPr>
        <w:t xml:space="preserve"> ardhurat</w:t>
      </w:r>
      <w:r w:rsidR="00196A1D" w:rsidRPr="00D05189">
        <w:rPr>
          <w:rFonts w:ascii="Garamond" w:hAnsi="Garamond"/>
          <w:color w:val="000000"/>
          <w:sz w:val="24"/>
          <w:lang w:val="sq-AL"/>
        </w:rPr>
        <w:t>”,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AD3290" w:rsidRPr="00D05189">
        <w:rPr>
          <w:rFonts w:ascii="Garamond" w:hAnsi="Garamond"/>
          <w:color w:val="000000"/>
          <w:sz w:val="24"/>
          <w:lang w:val="sq-AL"/>
        </w:rPr>
        <w:t>p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AD3290" w:rsidRPr="00D05189">
        <w:rPr>
          <w:rFonts w:ascii="Garamond" w:hAnsi="Garamond"/>
          <w:color w:val="000000"/>
          <w:sz w:val="24"/>
          <w:lang w:val="sq-AL"/>
        </w:rPr>
        <w:t>r operacionet johidrokarbure.</w:t>
      </w:r>
    </w:p>
    <w:p w14:paraId="350A3962" w14:textId="77777777" w:rsidR="00E55360" w:rsidRPr="00D05189" w:rsidRDefault="00E5536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Të ardhurat dhe shpenzimet që krijohen, rrjedhin dhe/ose shkaktohen nga kryerja e</w:t>
      </w:r>
      <w:r w:rsidRPr="00D05189">
        <w:rPr>
          <w:rFonts w:ascii="Garamond" w:hAnsi="Garamond"/>
          <w:color w:val="000000"/>
          <w:sz w:val="24"/>
          <w:lang w:val="sq-AL"/>
        </w:rPr>
        <w:br/>
        <w:t>aktivitetit ndahen ndërmjet operacioneve hidrokarbure dhe atyre johidrokarbure, në mënyrë të</w:t>
      </w:r>
      <w:r w:rsidRPr="00D05189">
        <w:rPr>
          <w:rFonts w:ascii="Garamond" w:hAnsi="Garamond"/>
          <w:color w:val="000000"/>
          <w:sz w:val="24"/>
          <w:lang w:val="sq-AL"/>
        </w:rPr>
        <w:br/>
        <w:t>tillë që të mos ketë mbivendosje.</w:t>
      </w:r>
    </w:p>
    <w:p w14:paraId="350A3963" w14:textId="3AA2E665" w:rsidR="00024F38" w:rsidRPr="00D05189" w:rsidRDefault="00E5536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Tatimi mbi fitimin nga operacionet hidrokarbure për një periudhë tatimore llogaritet</w:t>
      </w:r>
      <w:r w:rsidRPr="00D05189">
        <w:rPr>
          <w:rFonts w:ascii="Garamond" w:hAnsi="Garamond"/>
          <w:color w:val="000000"/>
          <w:sz w:val="24"/>
          <w:lang w:val="sq-AL"/>
        </w:rPr>
        <w:br/>
        <w:t>duke aplikuar shkallën tatimore 50% të fitimit të tatueshëm nga operacionet hidrokarbure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për</w:t>
      </w:r>
      <w:r w:rsidRPr="00D05189">
        <w:rPr>
          <w:rFonts w:ascii="Garamond" w:hAnsi="Garamond"/>
          <w:color w:val="000000"/>
          <w:sz w:val="24"/>
          <w:lang w:val="sq-AL"/>
        </w:rPr>
        <w:br/>
        <w:t>këtë periudhë.</w:t>
      </w:r>
      <w:r w:rsidR="003D5B39" w:rsidRPr="00D05189">
        <w:rPr>
          <w:rFonts w:ascii="Garamond" w:hAnsi="Garamond"/>
          <w:color w:val="000000"/>
          <w:sz w:val="24"/>
          <w:lang w:val="sq-AL"/>
        </w:rPr>
        <w:t xml:space="preserve"> </w:t>
      </w:r>
    </w:p>
    <w:p w14:paraId="350A3964" w14:textId="77777777" w:rsidR="00024F38" w:rsidRPr="00D05189" w:rsidRDefault="00E5536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Për qëllime të llogaritjes së fitimeve të tatueshme nga </w:t>
      </w:r>
      <w:r w:rsidR="007055BB" w:rsidRPr="00D05189">
        <w:rPr>
          <w:rFonts w:ascii="Garamond" w:hAnsi="Garamond"/>
          <w:color w:val="000000"/>
          <w:sz w:val="24"/>
          <w:lang w:val="sq-AL"/>
        </w:rPr>
        <w:t>operacionet hidrokarbure:</w:t>
      </w:r>
    </w:p>
    <w:p w14:paraId="350A3965" w14:textId="77777777" w:rsidR="00024F38" w:rsidRPr="00D05189" w:rsidRDefault="00E5536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a) çdo operacion i veçantë hidrokarbur trajtohet si një biznes i pavarur dhe personi duhet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t’i mbajë të dhënat financiare për këtë biznes të ndara nga çdo aktivitet tjetër ekonomik i tij;</w:t>
      </w:r>
    </w:p>
    <w:p w14:paraId="350A3966" w14:textId="77777777" w:rsidR="00196A1D" w:rsidRPr="00D05189" w:rsidRDefault="00E5536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b) personi duhet të llogarisë fitimin e tatueshëm, humbjen dhe detyrimin e tatimit mbi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fitimin për biznesin në mënyrë të pavarur për çdo periudhë tatimore.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5B517F" w:rsidRPr="00D05189">
        <w:rPr>
          <w:rFonts w:ascii="Garamond" w:hAnsi="Garamond"/>
          <w:color w:val="000000"/>
          <w:sz w:val="24"/>
          <w:lang w:val="sq-AL"/>
        </w:rPr>
        <w:t>Pra</w:t>
      </w:r>
      <w:r w:rsidR="00991225" w:rsidRPr="00D05189">
        <w:rPr>
          <w:rFonts w:ascii="Garamond" w:hAnsi="Garamond"/>
          <w:color w:val="000000"/>
          <w:sz w:val="24"/>
          <w:lang w:val="sq-AL"/>
        </w:rPr>
        <w:t>,</w:t>
      </w:r>
      <w:r w:rsidR="005B517F" w:rsidRPr="00D05189">
        <w:rPr>
          <w:rFonts w:ascii="Garamond" w:hAnsi="Garamond"/>
          <w:color w:val="000000"/>
          <w:sz w:val="24"/>
          <w:lang w:val="sq-AL"/>
        </w:rPr>
        <w:t xml:space="preserve"> kontrakt</w:t>
      </w:r>
      <w:r w:rsidR="00024F38" w:rsidRPr="00D05189">
        <w:rPr>
          <w:rFonts w:ascii="Garamond" w:hAnsi="Garamond"/>
          <w:color w:val="000000"/>
          <w:sz w:val="24"/>
          <w:lang w:val="sq-AL"/>
        </w:rPr>
        <w:t>or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024F38" w:rsidRPr="00D05189">
        <w:rPr>
          <w:rFonts w:ascii="Garamond" w:hAnsi="Garamond"/>
          <w:color w:val="000000"/>
          <w:sz w:val="24"/>
          <w:lang w:val="sq-AL"/>
        </w:rPr>
        <w:t xml:space="preserve">t </w:t>
      </w:r>
      <w:r w:rsidR="005B517F" w:rsidRPr="00D05189">
        <w:rPr>
          <w:rFonts w:ascii="Garamond" w:hAnsi="Garamond"/>
          <w:color w:val="000000"/>
          <w:sz w:val="24"/>
          <w:lang w:val="sq-AL"/>
        </w:rPr>
        <w:t>e operacioneve hidrokarbure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duhet të llogarisin detyrimin ndaj</w:t>
      </w:r>
      <w:r w:rsidR="005B517F" w:rsidRPr="00D05189">
        <w:rPr>
          <w:rFonts w:ascii="Garamond" w:hAnsi="Garamond"/>
          <w:color w:val="000000"/>
          <w:sz w:val="24"/>
          <w:lang w:val="sq-AL"/>
        </w:rPr>
        <w:t xml:space="preserve"> tatim</w:t>
      </w:r>
      <w:r w:rsidR="00591E11" w:rsidRPr="00D05189">
        <w:rPr>
          <w:rFonts w:ascii="Garamond" w:hAnsi="Garamond"/>
          <w:color w:val="000000"/>
          <w:sz w:val="24"/>
          <w:lang w:val="sq-AL"/>
        </w:rPr>
        <w:t>it mbi fitimin n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m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591E11" w:rsidRPr="00D05189">
        <w:rPr>
          <w:rFonts w:ascii="Garamond" w:hAnsi="Garamond"/>
          <w:color w:val="000000"/>
          <w:sz w:val="24"/>
          <w:lang w:val="sq-AL"/>
        </w:rPr>
        <w:t>nyr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5B517F" w:rsidRPr="00D05189">
        <w:rPr>
          <w:rFonts w:ascii="Garamond" w:hAnsi="Garamond"/>
          <w:color w:val="000000"/>
          <w:sz w:val="24"/>
          <w:lang w:val="sq-AL"/>
        </w:rPr>
        <w:t>ndarë për secil</w:t>
      </w:r>
      <w:r w:rsidR="00591E11" w:rsidRPr="00D05189">
        <w:rPr>
          <w:rFonts w:ascii="Garamond" w:hAnsi="Garamond"/>
          <w:color w:val="000000"/>
          <w:sz w:val="24"/>
          <w:lang w:val="sq-AL"/>
        </w:rPr>
        <w:t>in nga</w:t>
      </w:r>
      <w:r w:rsidR="005B517F" w:rsidRPr="00D05189">
        <w:rPr>
          <w:rFonts w:ascii="Garamond" w:hAnsi="Garamond"/>
          <w:color w:val="000000"/>
          <w:sz w:val="24"/>
          <w:lang w:val="sq-AL"/>
        </w:rPr>
        <w:t xml:space="preserve"> operacione</w:t>
      </w:r>
      <w:r w:rsidR="00591E11" w:rsidRPr="00D05189">
        <w:rPr>
          <w:rFonts w:ascii="Garamond" w:hAnsi="Garamond"/>
          <w:color w:val="000000"/>
          <w:sz w:val="24"/>
          <w:lang w:val="sq-AL"/>
        </w:rPr>
        <w:t>t hidrokarbure q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ata zhvillojn</w:t>
      </w:r>
      <w:r w:rsidR="00B51109" w:rsidRPr="00D05189">
        <w:rPr>
          <w:rFonts w:ascii="Garamond" w:hAnsi="Garamond"/>
          <w:color w:val="000000"/>
          <w:sz w:val="24"/>
          <w:lang w:val="sq-AL"/>
        </w:rPr>
        <w:t>ë</w:t>
      </w:r>
      <w:r w:rsidR="005B517F" w:rsidRPr="00D05189">
        <w:rPr>
          <w:rFonts w:ascii="Garamond" w:hAnsi="Garamond"/>
          <w:color w:val="000000"/>
          <w:sz w:val="24"/>
          <w:lang w:val="sq-AL"/>
        </w:rPr>
        <w:t xml:space="preserve">. </w:t>
      </w:r>
    </w:p>
    <w:p w14:paraId="350A3967" w14:textId="2B366108" w:rsidR="00196A1D" w:rsidRPr="00D05189" w:rsidRDefault="00024F38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lastRenderedPageBreak/>
        <w:t>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96A1D" w:rsidRPr="00D05189">
        <w:rPr>
          <w:rFonts w:ascii="Garamond" w:hAnsi="Garamond"/>
          <w:color w:val="000000"/>
          <w:sz w:val="24"/>
          <w:lang w:val="sq-AL"/>
        </w:rPr>
        <w:t>neni</w:t>
      </w:r>
      <w:r w:rsidRPr="00D05189">
        <w:rPr>
          <w:rFonts w:ascii="Garamond" w:hAnsi="Garamond"/>
          <w:color w:val="000000"/>
          <w:sz w:val="24"/>
          <w:lang w:val="sq-AL"/>
        </w:rPr>
        <w:t>n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 8 </w:t>
      </w:r>
      <w:r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96A1D" w:rsidRPr="00D05189">
        <w:rPr>
          <w:rFonts w:ascii="Garamond" w:hAnsi="Garamond"/>
          <w:color w:val="000000"/>
          <w:sz w:val="24"/>
          <w:lang w:val="sq-AL"/>
        </w:rPr>
        <w:t>ligjit p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196A1D" w:rsidRPr="00D05189">
        <w:rPr>
          <w:rFonts w:ascii="Garamond" w:hAnsi="Garamond"/>
          <w:color w:val="000000"/>
          <w:sz w:val="24"/>
          <w:lang w:val="sq-AL"/>
        </w:rPr>
        <w:t>rcakto</w:t>
      </w:r>
      <w:r w:rsidRPr="00D05189">
        <w:rPr>
          <w:rFonts w:ascii="Garamond" w:hAnsi="Garamond"/>
          <w:color w:val="000000"/>
          <w:sz w:val="24"/>
          <w:lang w:val="sq-AL"/>
        </w:rPr>
        <w:t>hen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 operacionet</w:t>
      </w:r>
      <w:r w:rsidR="00F60D9B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e 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veçanta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 hidrokarbure</w:t>
      </w:r>
      <w:r w:rsidR="003716ED" w:rsidRPr="00D05189">
        <w:rPr>
          <w:rFonts w:ascii="Garamond" w:hAnsi="Garamond"/>
          <w:color w:val="000000"/>
          <w:sz w:val="24"/>
          <w:lang w:val="sq-AL"/>
        </w:rPr>
        <w:t>, nd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>rkoh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, </w:t>
      </w:r>
      <w:r w:rsidR="00A7314A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</w:t>
      </w:r>
      <w:r w:rsidR="00196A1D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dhëzimi</w:t>
      </w:r>
      <w:r w:rsidR="00F60D9B" w:rsidRPr="00D05189">
        <w:rPr>
          <w:rFonts w:ascii="Garamond" w:hAnsi="Garamond"/>
          <w:color w:val="000000"/>
          <w:sz w:val="24"/>
          <w:lang w:val="sq-AL"/>
        </w:rPr>
        <w:t xml:space="preserve"> i p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F60D9B" w:rsidRPr="00D05189">
        <w:rPr>
          <w:rFonts w:ascii="Garamond" w:hAnsi="Garamond"/>
          <w:color w:val="000000"/>
          <w:sz w:val="24"/>
          <w:lang w:val="sq-AL"/>
        </w:rPr>
        <w:t>rbashk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F60D9B" w:rsidRPr="00D05189">
        <w:rPr>
          <w:rFonts w:ascii="Garamond" w:hAnsi="Garamond"/>
          <w:color w:val="000000"/>
          <w:sz w:val="24"/>
          <w:lang w:val="sq-AL"/>
        </w:rPr>
        <w:t>t i ministrit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F60D9B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A7314A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</w:t>
      </w:r>
      <w:r w:rsidR="00F60D9B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196A1D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na</w:t>
      </w:r>
      <w:r w:rsidR="00F60D9B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196A1D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cave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6403F5" w:rsidRPr="00D05189">
        <w:rPr>
          <w:rFonts w:ascii="Garamond" w:hAnsi="Garamond"/>
          <w:color w:val="000000"/>
          <w:sz w:val="24"/>
          <w:lang w:val="sq-AL"/>
        </w:rPr>
        <w:t xml:space="preserve">dhe </w:t>
      </w:r>
      <w:r w:rsidR="00A7314A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6403F5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konomis</w:t>
      </w:r>
      <w:r w:rsidR="00FE1F0F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403F5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96A1D" w:rsidRPr="00D05189">
        <w:rPr>
          <w:rFonts w:ascii="Garamond" w:hAnsi="Garamond"/>
          <w:color w:val="000000"/>
          <w:sz w:val="24"/>
          <w:lang w:val="sq-AL"/>
        </w:rPr>
        <w:t>dhe ministrit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A7314A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196A1D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nfrastruktur</w:t>
      </w:r>
      <w:r w:rsidR="00FE1F0F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196A1D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 dhe </w:t>
      </w:r>
      <w:r w:rsidR="00A7314A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196A1D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nergjis</w:t>
      </w:r>
      <w:r w:rsidR="00FE1F0F" w:rsidRPr="00D051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196A1D" w:rsidRPr="00D05189">
        <w:rPr>
          <w:rFonts w:ascii="Garamond" w:hAnsi="Garamond"/>
          <w:color w:val="000000"/>
          <w:sz w:val="24"/>
          <w:lang w:val="sq-AL"/>
        </w:rPr>
        <w:t xml:space="preserve">nr. 21, datë 14.7.2021, </w:t>
      </w:r>
      <w:r w:rsidR="00F60D9B" w:rsidRPr="00D05189">
        <w:rPr>
          <w:rFonts w:ascii="Garamond" w:hAnsi="Garamond"/>
          <w:color w:val="000000"/>
          <w:sz w:val="24"/>
          <w:lang w:val="sq-AL"/>
        </w:rPr>
        <w:t>“</w:t>
      </w:r>
      <w:r w:rsidR="00196A1D" w:rsidRPr="00D05189">
        <w:rPr>
          <w:rFonts w:ascii="Garamond" w:hAnsi="Garamond"/>
          <w:color w:val="000000"/>
          <w:sz w:val="24"/>
          <w:lang w:val="sq-AL"/>
        </w:rPr>
        <w:t>Për operacionet e veçant</w:t>
      </w:r>
      <w:r w:rsidR="00F60D9B" w:rsidRPr="00D05189">
        <w:rPr>
          <w:rFonts w:ascii="Garamond" w:hAnsi="Garamond"/>
          <w:color w:val="000000"/>
          <w:sz w:val="24"/>
          <w:lang w:val="sq-AL"/>
        </w:rPr>
        <w:t xml:space="preserve">a hidrokarbure dhe parashikimet </w:t>
      </w:r>
      <w:r w:rsidR="00196A1D" w:rsidRPr="00D05189">
        <w:rPr>
          <w:rFonts w:ascii="Garamond" w:hAnsi="Garamond"/>
          <w:color w:val="000000"/>
          <w:sz w:val="24"/>
          <w:lang w:val="sq-AL"/>
        </w:rPr>
        <w:t>financiare</w:t>
      </w:r>
      <w:r w:rsidR="00F60D9B" w:rsidRPr="00D05189">
        <w:rPr>
          <w:rFonts w:ascii="Garamond" w:hAnsi="Garamond"/>
          <w:color w:val="000000"/>
          <w:sz w:val="24"/>
          <w:lang w:val="sq-AL"/>
        </w:rPr>
        <w:t>”, detajon zbatimin e k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A7314A" w:rsidRPr="00D05189">
        <w:rPr>
          <w:rFonts w:ascii="Garamond" w:hAnsi="Garamond"/>
          <w:color w:val="000000"/>
          <w:sz w:val="24"/>
          <w:lang w:val="sq-AL"/>
        </w:rPr>
        <w:t>tij neni.</w:t>
      </w:r>
    </w:p>
    <w:p w14:paraId="350A3968" w14:textId="77777777" w:rsidR="00591E11" w:rsidRPr="00D05189" w:rsidRDefault="006403F5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 xml:space="preserve">2.2 </w:t>
      </w:r>
      <w:r w:rsidR="00591E11" w:rsidRPr="00D05189">
        <w:rPr>
          <w:rFonts w:ascii="Garamond" w:hAnsi="Garamond"/>
          <w:b/>
          <w:color w:val="000000"/>
          <w:sz w:val="24"/>
          <w:lang w:val="sq-AL"/>
        </w:rPr>
        <w:t>Fitimet e tatueshme dhe humbjet e lejuara</w:t>
      </w:r>
    </w:p>
    <w:p w14:paraId="350A3969" w14:textId="79090AC7" w:rsidR="00991225" w:rsidRPr="00D05189" w:rsidRDefault="008909FD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Në nenin 9 përcaktohet mënyra e llogaritjes së fitimeve të tatueshme nga një operacion i veçantë hidrokarbur. </w:t>
      </w:r>
      <w:r w:rsidR="00F60D9B" w:rsidRPr="00D05189">
        <w:rPr>
          <w:rFonts w:ascii="Garamond" w:hAnsi="Garamond"/>
          <w:sz w:val="24"/>
          <w:lang w:val="sq-AL"/>
        </w:rPr>
        <w:t xml:space="preserve">Qëllimi i sistemit të izoluar </w:t>
      </w:r>
      <w:r w:rsidR="001754A9" w:rsidRPr="00D05189">
        <w:rPr>
          <w:rFonts w:ascii="Garamond" w:hAnsi="Garamond"/>
          <w:sz w:val="24"/>
          <w:lang w:val="sq-AL"/>
        </w:rPr>
        <w:t>(</w:t>
      </w:r>
      <w:r w:rsidR="001754A9" w:rsidRPr="007A6FD7">
        <w:rPr>
          <w:rFonts w:ascii="Garamond" w:hAnsi="Garamond"/>
          <w:i/>
          <w:sz w:val="24"/>
          <w:lang w:val="sq-AL"/>
        </w:rPr>
        <w:t>ring fence</w:t>
      </w:r>
      <w:r w:rsidR="001754A9" w:rsidRPr="00D05189">
        <w:rPr>
          <w:rFonts w:ascii="Garamond" w:hAnsi="Garamond"/>
          <w:sz w:val="24"/>
          <w:lang w:val="sq-AL"/>
        </w:rPr>
        <w:t xml:space="preserve">) </w:t>
      </w:r>
      <w:r w:rsidR="00F60D9B" w:rsidRPr="00D05189">
        <w:rPr>
          <w:rFonts w:ascii="Garamond" w:hAnsi="Garamond"/>
          <w:sz w:val="24"/>
          <w:lang w:val="sq-AL"/>
        </w:rPr>
        <w:t>është të sigurojë që shpenzimet dhe humbjet nga një operacion i veçantë hidrokarbur nuk kompensojnë të ardhurat nga një operacion tjetër i ndarë</w:t>
      </w:r>
      <w:r w:rsidR="003716ED" w:rsidRPr="00D05189">
        <w:rPr>
          <w:rFonts w:ascii="Garamond" w:hAnsi="Garamond"/>
          <w:sz w:val="24"/>
          <w:lang w:val="sq-AL"/>
        </w:rPr>
        <w:t xml:space="preserve"> hidrokarbur</w:t>
      </w:r>
      <w:r w:rsidR="00F60D9B" w:rsidRPr="00D05189">
        <w:rPr>
          <w:rFonts w:ascii="Garamond" w:hAnsi="Garamond"/>
          <w:sz w:val="24"/>
          <w:lang w:val="sq-AL"/>
        </w:rPr>
        <w:t xml:space="preserve">. Gjithashtu, shpenzimet dhe humbjet nga operacionet johidrokarbure nuk mund të kompensojnë të ardhurat nga operacionet hidrokarbure dhe anasjelltas. </w:t>
      </w:r>
      <w:r w:rsidR="003716ED" w:rsidRPr="00D05189">
        <w:rPr>
          <w:rFonts w:ascii="Garamond" w:hAnsi="Garamond"/>
          <w:sz w:val="24"/>
          <w:lang w:val="sq-AL"/>
        </w:rPr>
        <w:t>Ligji p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3716ED" w:rsidRPr="00D05189">
        <w:rPr>
          <w:rFonts w:ascii="Garamond" w:hAnsi="Garamond"/>
          <w:sz w:val="24"/>
          <w:lang w:val="sq-AL"/>
        </w:rPr>
        <w:t xml:space="preserve">rcakton </w:t>
      </w:r>
      <w:r w:rsidR="00F60D9B" w:rsidRPr="00D05189">
        <w:rPr>
          <w:rFonts w:ascii="Garamond" w:hAnsi="Garamond"/>
          <w:sz w:val="24"/>
          <w:lang w:val="sq-AL"/>
        </w:rPr>
        <w:t xml:space="preserve">se për </w:t>
      </w:r>
      <w:r w:rsidR="006403F5" w:rsidRPr="00D05189">
        <w:rPr>
          <w:rFonts w:ascii="Garamond" w:hAnsi="Garamond"/>
          <w:sz w:val="24"/>
          <w:lang w:val="sq-AL"/>
        </w:rPr>
        <w:t>nj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6403F5" w:rsidRPr="00D05189">
        <w:rPr>
          <w:rFonts w:ascii="Garamond" w:hAnsi="Garamond"/>
          <w:sz w:val="24"/>
          <w:lang w:val="sq-AL"/>
        </w:rPr>
        <w:t xml:space="preserve"> </w:t>
      </w:r>
      <w:r w:rsidR="00F60D9B" w:rsidRPr="00D05189">
        <w:rPr>
          <w:rFonts w:ascii="Garamond" w:hAnsi="Garamond"/>
          <w:sz w:val="24"/>
          <w:lang w:val="sq-AL"/>
        </w:rPr>
        <w:t>operacion t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F60D9B" w:rsidRPr="00D05189">
        <w:rPr>
          <w:rFonts w:ascii="Garamond" w:hAnsi="Garamond"/>
          <w:sz w:val="24"/>
          <w:lang w:val="sq-AL"/>
        </w:rPr>
        <w:t xml:space="preserve"> veçantë hidrokarbur, shpenzimet dhe humbjet mund të reduktojnë të ardhurat </w:t>
      </w:r>
      <w:r w:rsidR="003716ED" w:rsidRPr="00D05189">
        <w:rPr>
          <w:rFonts w:ascii="Garamond" w:hAnsi="Garamond"/>
          <w:sz w:val="24"/>
          <w:lang w:val="sq-AL"/>
        </w:rPr>
        <w:t>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F60D9B" w:rsidRPr="00D05189">
        <w:rPr>
          <w:rFonts w:ascii="Garamond" w:hAnsi="Garamond"/>
          <w:sz w:val="24"/>
          <w:lang w:val="sq-AL"/>
        </w:rPr>
        <w:t xml:space="preserve"> një maksimum prej 85%</w:t>
      </w:r>
      <w:r w:rsidR="003716ED" w:rsidRPr="00D05189">
        <w:rPr>
          <w:rFonts w:ascii="Garamond" w:hAnsi="Garamond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3716ED" w:rsidRPr="00D05189">
        <w:rPr>
          <w:rFonts w:ascii="Garamond" w:hAnsi="Garamond"/>
          <w:sz w:val="24"/>
          <w:lang w:val="sq-AL"/>
        </w:rPr>
        <w:t xml:space="preserve"> tyre</w:t>
      </w:r>
      <w:r w:rsidR="00F60D9B" w:rsidRPr="00D05189">
        <w:rPr>
          <w:rFonts w:ascii="Garamond" w:hAnsi="Garamond"/>
          <w:sz w:val="24"/>
          <w:lang w:val="sq-AL"/>
        </w:rPr>
        <w:t xml:space="preserve">. Kjo </w:t>
      </w:r>
      <w:r w:rsidR="003716ED" w:rsidRPr="00D05189">
        <w:rPr>
          <w:rFonts w:ascii="Garamond" w:hAnsi="Garamond"/>
          <w:sz w:val="24"/>
          <w:lang w:val="sq-AL"/>
        </w:rPr>
        <w:t>metod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3716ED" w:rsidRPr="00D05189">
        <w:rPr>
          <w:rFonts w:ascii="Garamond" w:hAnsi="Garamond"/>
          <w:sz w:val="24"/>
          <w:lang w:val="sq-AL"/>
        </w:rPr>
        <w:t xml:space="preserve"> ka </w:t>
      </w:r>
      <w:r w:rsidR="00F60D9B" w:rsidRPr="00D05189">
        <w:rPr>
          <w:rFonts w:ascii="Garamond" w:hAnsi="Garamond"/>
          <w:sz w:val="24"/>
          <w:lang w:val="sq-AL"/>
        </w:rPr>
        <w:t>funksion të ngjashëm me kufirin e rikuperimit të kostos në marrëveshjet hidrokarbure</w:t>
      </w:r>
      <w:r w:rsidR="003716ED" w:rsidRPr="00D05189">
        <w:rPr>
          <w:rFonts w:ascii="Garamond" w:hAnsi="Garamond"/>
          <w:sz w:val="24"/>
          <w:lang w:val="sq-AL"/>
        </w:rPr>
        <w:t>,</w:t>
      </w:r>
      <w:r w:rsidR="00D05189">
        <w:rPr>
          <w:rFonts w:ascii="Garamond" w:hAnsi="Garamond"/>
          <w:sz w:val="24"/>
          <w:lang w:val="sq-AL"/>
        </w:rPr>
        <w:t xml:space="preserve"> duke siguruar kështu një tatim-</w:t>
      </w:r>
      <w:r w:rsidR="00F60D9B" w:rsidRPr="00D05189">
        <w:rPr>
          <w:rFonts w:ascii="Garamond" w:hAnsi="Garamond"/>
          <w:sz w:val="24"/>
          <w:lang w:val="sq-AL"/>
        </w:rPr>
        <w:t xml:space="preserve">fitimi minimal </w:t>
      </w:r>
      <w:r w:rsidR="003716ED" w:rsidRPr="00D05189">
        <w:rPr>
          <w:rFonts w:ascii="Garamond" w:hAnsi="Garamond"/>
          <w:sz w:val="24"/>
          <w:lang w:val="sq-AL"/>
        </w:rPr>
        <w:t xml:space="preserve">vjetor </w:t>
      </w:r>
      <w:r w:rsidR="00F60D9B" w:rsidRPr="00D05189">
        <w:rPr>
          <w:rFonts w:ascii="Garamond" w:hAnsi="Garamond"/>
          <w:sz w:val="24"/>
          <w:lang w:val="sq-AL"/>
        </w:rPr>
        <w:t xml:space="preserve">të marrë nga </w:t>
      </w:r>
      <w:r w:rsidR="00EB3B81" w:rsidRPr="00D05189">
        <w:rPr>
          <w:rFonts w:ascii="Garamond" w:hAnsi="Garamond"/>
          <w:sz w:val="24"/>
          <w:lang w:val="sq-AL"/>
        </w:rPr>
        <w:t xml:space="preserve">sasia </w:t>
      </w:r>
      <w:r w:rsidR="003716ED" w:rsidRPr="00D05189">
        <w:rPr>
          <w:rFonts w:ascii="Garamond" w:hAnsi="Garamond"/>
          <w:sz w:val="24"/>
          <w:lang w:val="sq-AL"/>
        </w:rPr>
        <w:t xml:space="preserve">e </w:t>
      </w:r>
      <w:r w:rsidR="00EB3B81" w:rsidRPr="00D05189">
        <w:rPr>
          <w:rFonts w:ascii="Garamond" w:hAnsi="Garamond"/>
          <w:sz w:val="24"/>
          <w:lang w:val="sq-AL"/>
        </w:rPr>
        <w:t>hidrokarbure</w:t>
      </w:r>
      <w:r w:rsidR="00F60D9B" w:rsidRPr="00D05189">
        <w:rPr>
          <w:rFonts w:ascii="Garamond" w:hAnsi="Garamond"/>
          <w:sz w:val="24"/>
          <w:lang w:val="sq-AL"/>
        </w:rPr>
        <w:t xml:space="preserve"> </w:t>
      </w:r>
      <w:r w:rsidR="003716ED" w:rsidRPr="00D05189">
        <w:rPr>
          <w:rFonts w:ascii="Garamond" w:hAnsi="Garamond"/>
          <w:sz w:val="24"/>
          <w:lang w:val="sq-AL"/>
        </w:rPr>
        <w:t>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3716ED" w:rsidRPr="00D05189">
        <w:rPr>
          <w:rFonts w:ascii="Garamond" w:hAnsi="Garamond"/>
          <w:sz w:val="24"/>
          <w:lang w:val="sq-AL"/>
        </w:rPr>
        <w:t xml:space="preserve"> n</w:t>
      </w:r>
      <w:r w:rsidR="00F60D9B" w:rsidRPr="00D05189">
        <w:rPr>
          <w:rFonts w:ascii="Garamond" w:hAnsi="Garamond"/>
          <w:sz w:val="24"/>
          <w:lang w:val="sq-AL"/>
        </w:rPr>
        <w:t>xjerr</w:t>
      </w:r>
      <w:r w:rsidR="003716ED" w:rsidRPr="00D05189">
        <w:rPr>
          <w:rFonts w:ascii="Garamond" w:hAnsi="Garamond"/>
          <w:sz w:val="24"/>
          <w:lang w:val="sq-AL"/>
        </w:rPr>
        <w:t>a</w:t>
      </w:r>
      <w:r w:rsidR="00F60D9B" w:rsidRPr="00D05189">
        <w:rPr>
          <w:rFonts w:ascii="Garamond" w:hAnsi="Garamond"/>
          <w:sz w:val="24"/>
          <w:lang w:val="sq-AL"/>
        </w:rPr>
        <w:t>.</w:t>
      </w:r>
      <w:r w:rsidR="00991225" w:rsidRPr="00D05189">
        <w:rPr>
          <w:rFonts w:ascii="Garamond" w:hAnsi="Garamond"/>
          <w:sz w:val="24"/>
          <w:lang w:val="sq-AL"/>
        </w:rPr>
        <w:t xml:space="preserve"> Pra</w:t>
      </w:r>
      <w:r w:rsidR="00A7314A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="00991225" w:rsidRPr="00D05189">
        <w:rPr>
          <w:rFonts w:ascii="Garamond" w:hAnsi="Garamond"/>
          <w:sz w:val="24"/>
          <w:lang w:val="sq-AL"/>
        </w:rPr>
        <w:t xml:space="preserve"> </w:t>
      </w:r>
      <w:r w:rsidR="003716ED" w:rsidRPr="00D05189">
        <w:rPr>
          <w:rFonts w:ascii="Garamond" w:hAnsi="Garamond"/>
          <w:sz w:val="24"/>
          <w:lang w:val="sq-AL"/>
        </w:rPr>
        <w:t>f</w:t>
      </w:r>
      <w:r w:rsidR="00991225" w:rsidRPr="00D05189">
        <w:rPr>
          <w:rFonts w:ascii="Garamond" w:hAnsi="Garamond"/>
          <w:color w:val="000000"/>
          <w:sz w:val="24"/>
          <w:lang w:val="sq-AL"/>
        </w:rPr>
        <w:t xml:space="preserve">itimi i tatueshëm </w:t>
      </w:r>
      <w:r w:rsidR="003716ED" w:rsidRPr="00D05189">
        <w:rPr>
          <w:rFonts w:ascii="Garamond" w:hAnsi="Garamond"/>
          <w:color w:val="000000"/>
          <w:sz w:val="24"/>
          <w:lang w:val="sq-AL"/>
        </w:rPr>
        <w:t>i periudh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s </w:t>
      </w:r>
      <w:r w:rsidR="00991225" w:rsidRPr="00D05189">
        <w:rPr>
          <w:rFonts w:ascii="Garamond" w:hAnsi="Garamond"/>
          <w:color w:val="000000"/>
          <w:sz w:val="24"/>
          <w:lang w:val="sq-AL"/>
        </w:rPr>
        <w:t>llogaritet duke zbritur nga të ardhurat</w:t>
      </w:r>
      <w:r w:rsidR="003716ED" w:rsidRPr="00D05189">
        <w:rPr>
          <w:rFonts w:ascii="Garamond" w:hAnsi="Garamond"/>
          <w:color w:val="000000"/>
          <w:sz w:val="24"/>
          <w:lang w:val="sq-AL"/>
        </w:rPr>
        <w:t>,</w:t>
      </w:r>
      <w:r w:rsidR="00991225" w:rsidRPr="00D05189">
        <w:rPr>
          <w:rFonts w:ascii="Garamond" w:hAnsi="Garamond"/>
          <w:color w:val="000000"/>
          <w:sz w:val="24"/>
          <w:lang w:val="sq-AL"/>
        </w:rPr>
        <w:t xml:space="preserve"> shpenzimet e zbritshme dhe humbjet e lejuara, me kusht që zbritja të mos kalojë 85% të të ardhurave nga op</w:t>
      </w:r>
      <w:r w:rsidR="00A7314A" w:rsidRPr="00D05189">
        <w:rPr>
          <w:rFonts w:ascii="Garamond" w:hAnsi="Garamond"/>
          <w:color w:val="000000"/>
          <w:sz w:val="24"/>
          <w:lang w:val="sq-AL"/>
        </w:rPr>
        <w:t>eracioni i veçantë hidrokarbur.</w:t>
      </w:r>
    </w:p>
    <w:p w14:paraId="350A396A" w14:textId="733645C7" w:rsidR="003716ED" w:rsidRPr="00D05189" w:rsidRDefault="00991225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Nëse shpenzimet e zbritshme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të përcaktuara në nenin 11, do të tejkalojnë 85% të të ardhurave të periudhës, atëherë pjesa e shpenzimeve që tejkalojnë 85% të të ardhurave lejohet që të mbartet si humbje për periudhat e tjera. Këto humbje të lejuara mund të mbarten për një periudhë të pacaktuar </w:t>
      </w:r>
      <w:r w:rsidR="003716ED" w:rsidRPr="00D05189">
        <w:rPr>
          <w:rFonts w:ascii="Garamond" w:hAnsi="Garamond"/>
          <w:color w:val="000000"/>
          <w:sz w:val="24"/>
          <w:lang w:val="sq-AL"/>
        </w:rPr>
        <w:t>duke u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rdorur </w:t>
      </w:r>
      <w:r w:rsidRPr="00D05189">
        <w:rPr>
          <w:rFonts w:ascii="Garamond" w:hAnsi="Garamond"/>
          <w:color w:val="000000"/>
          <w:sz w:val="24"/>
          <w:lang w:val="sq-AL"/>
        </w:rPr>
        <w:t>për të zvogëluar fitimet e tatueshme.</w:t>
      </w:r>
    </w:p>
    <w:p w14:paraId="350A396B" w14:textId="0256C651" w:rsidR="00991225" w:rsidRPr="00D05189" w:rsidRDefault="000C45E3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Humbja e lejuar nga një operacion i veçantë hidrokarbur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për një periudhë tatimore të caktuar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është masa në të cilën shpenzimet e zbritshme të operacionit për periudhën tejkalojnë 85% të të ardhurave nga ky operacion për këtë periudhë.</w:t>
      </w:r>
    </w:p>
    <w:p w14:paraId="350A396C" w14:textId="0E0AED7A" w:rsidR="00F60D9B" w:rsidRPr="00D05189" w:rsidRDefault="000C45E3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Shembull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3716ED" w:rsidRPr="00D05189">
        <w:rPr>
          <w:rFonts w:ascii="Garamond" w:hAnsi="Garamond"/>
          <w:color w:val="000000"/>
          <w:sz w:val="24"/>
          <w:lang w:val="sq-AL"/>
        </w:rPr>
        <w:t>Supozojm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se </w:t>
      </w:r>
      <w:r w:rsidRPr="00D05189">
        <w:rPr>
          <w:rFonts w:ascii="Garamond" w:hAnsi="Garamond"/>
          <w:color w:val="000000"/>
          <w:sz w:val="24"/>
          <w:lang w:val="sq-AL"/>
        </w:rPr>
        <w:t>shpenzimi i zbritshëm i një oper</w:t>
      </w:r>
      <w:r w:rsidR="003716ED" w:rsidRPr="00D05189">
        <w:rPr>
          <w:rFonts w:ascii="Garamond" w:hAnsi="Garamond"/>
          <w:color w:val="000000"/>
          <w:sz w:val="24"/>
          <w:lang w:val="sq-AL"/>
        </w:rPr>
        <w:t>a</w:t>
      </w:r>
      <w:r w:rsidRPr="00D05189">
        <w:rPr>
          <w:rFonts w:ascii="Garamond" w:hAnsi="Garamond"/>
          <w:color w:val="000000"/>
          <w:sz w:val="24"/>
          <w:lang w:val="sq-AL"/>
        </w:rPr>
        <w:t>cioni hidrokarbur, në periudhën tatimore përkatëse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përbën 60% të totalit të të ardhurave të së njëjtit operacion hidrokarbur, dhe humbjet e lejuara të viteve të mëparshme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të po t</w:t>
      </w:r>
      <w:r w:rsidR="00A7314A" w:rsidRPr="00D05189">
        <w:rPr>
          <w:rFonts w:ascii="Garamond" w:hAnsi="Garamond"/>
          <w:color w:val="000000"/>
          <w:sz w:val="24"/>
          <w:lang w:val="sq-AL"/>
        </w:rPr>
        <w:t>ë njëjtit operacion hidrokarbur,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përbëjnë 35% të totalit të të ardhurave të këtij operacioni. </w:t>
      </w:r>
      <w:r w:rsidR="003716ED" w:rsidRPr="00D05189">
        <w:rPr>
          <w:rFonts w:ascii="Garamond" w:hAnsi="Garamond"/>
          <w:color w:val="000000"/>
          <w:sz w:val="24"/>
          <w:lang w:val="sq-AL"/>
        </w:rPr>
        <w:t>S</w:t>
      </w:r>
      <w:r w:rsidRPr="00D05189">
        <w:rPr>
          <w:rFonts w:ascii="Garamond" w:hAnsi="Garamond"/>
          <w:color w:val="000000"/>
          <w:sz w:val="24"/>
          <w:lang w:val="sq-AL"/>
        </w:rPr>
        <w:t xml:space="preserve">hpenzimet e periudhës do të njihen </w:t>
      </w:r>
      <w:r w:rsidR="003716ED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DC140C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zbritshme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plotësisht </w:t>
      </w:r>
      <w:r w:rsidR="003716ED" w:rsidRPr="00D05189">
        <w:rPr>
          <w:rFonts w:ascii="Garamond" w:hAnsi="Garamond"/>
          <w:color w:val="000000"/>
          <w:sz w:val="24"/>
          <w:lang w:val="sq-AL"/>
        </w:rPr>
        <w:t>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periudhë, ndërkohë që nga humbja e lejuar e periudhave të mëparshme, </w:t>
      </w:r>
      <w:r w:rsidR="003716ED" w:rsidRPr="00D05189">
        <w:rPr>
          <w:rFonts w:ascii="Garamond" w:hAnsi="Garamond"/>
          <w:color w:val="000000"/>
          <w:sz w:val="24"/>
          <w:lang w:val="sq-AL"/>
        </w:rPr>
        <w:t>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periudh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tatimore,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do të njihet 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si e zbritshme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vetëm 15% </w:t>
      </w:r>
      <w:r w:rsidR="003716ED" w:rsidRPr="00D05189">
        <w:rPr>
          <w:rFonts w:ascii="Garamond" w:hAnsi="Garamond"/>
          <w:color w:val="000000"/>
          <w:sz w:val="24"/>
          <w:lang w:val="sq-AL"/>
        </w:rPr>
        <w:t>e saj</w:t>
      </w:r>
      <w:r w:rsidRPr="00D05189">
        <w:rPr>
          <w:rFonts w:ascii="Garamond" w:hAnsi="Garamond"/>
          <w:color w:val="000000"/>
          <w:sz w:val="24"/>
          <w:lang w:val="sq-AL"/>
        </w:rPr>
        <w:t>, ndërkohë që pjesa tjetër prej 20% është humbje e palejuar për periudhën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tatimore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3716ED" w:rsidRPr="00D05189">
        <w:rPr>
          <w:rFonts w:ascii="Garamond" w:hAnsi="Garamond"/>
          <w:color w:val="000000"/>
          <w:sz w:val="24"/>
          <w:lang w:val="sq-AL"/>
        </w:rPr>
        <w:t xml:space="preserve"> fjal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, dhe do të kalojë si humbje e mbartur për periudhën pasardhëse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50A396D" w14:textId="784472E6" w:rsidR="00EB3B81" w:rsidRPr="00D05189" w:rsidRDefault="00EB3B81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N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A7314A" w:rsidRPr="00D05189">
        <w:rPr>
          <w:rFonts w:ascii="Garamond" w:hAnsi="Garamond"/>
          <w:sz w:val="24"/>
          <w:lang w:val="sq-AL"/>
        </w:rPr>
        <w:t xml:space="preserve"> nenet 10, 11</w:t>
      </w:r>
      <w:r w:rsidRPr="00D05189">
        <w:rPr>
          <w:rFonts w:ascii="Garamond" w:hAnsi="Garamond"/>
          <w:sz w:val="24"/>
          <w:lang w:val="sq-AL"/>
        </w:rPr>
        <w:t xml:space="preserve"> dhe 12 parashikohen të ardhurat nga operacionet hidrokarbure dhe shpenzimet që janë të zbritshme nga të ardhurat. Shpenzimet e zbritshme janë specifikuar, por lidhja e tyre me një operacion të caktuar </w:t>
      </w:r>
      <w:r w:rsidR="006403F5" w:rsidRPr="00D05189">
        <w:rPr>
          <w:rFonts w:ascii="Garamond" w:hAnsi="Garamond"/>
          <w:sz w:val="24"/>
          <w:lang w:val="sq-AL"/>
        </w:rPr>
        <w:t>hidrokarbur</w:t>
      </w:r>
      <w:r w:rsidR="00DC140C" w:rsidRPr="00D05189">
        <w:rPr>
          <w:rFonts w:ascii="Garamond" w:hAnsi="Garamond"/>
          <w:sz w:val="24"/>
          <w:lang w:val="sq-AL"/>
        </w:rPr>
        <w:t xml:space="preserve"> do të përcaktohet edhe duke i</w:t>
      </w:r>
      <w:r w:rsidRPr="00D05189">
        <w:rPr>
          <w:rFonts w:ascii="Garamond" w:hAnsi="Garamond"/>
          <w:sz w:val="24"/>
          <w:lang w:val="sq-AL"/>
        </w:rPr>
        <w:t>u referuar prog</w:t>
      </w:r>
      <w:r w:rsidR="00A7314A" w:rsidRPr="00D05189">
        <w:rPr>
          <w:rFonts w:ascii="Garamond" w:hAnsi="Garamond"/>
          <w:sz w:val="24"/>
          <w:lang w:val="sq-AL"/>
        </w:rPr>
        <w:t>ramit të punës për operacionin.</w:t>
      </w:r>
    </w:p>
    <w:p w14:paraId="350A396E" w14:textId="728D6C6B" w:rsidR="00EB3B81" w:rsidRPr="00D05189" w:rsidRDefault="00EB3B81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Gjith</w:t>
      </w:r>
      <w:r w:rsidR="00FE269E" w:rsidRPr="00D05189">
        <w:rPr>
          <w:rFonts w:ascii="Garamond" w:hAnsi="Garamond"/>
          <w:sz w:val="24"/>
          <w:lang w:val="sq-AL"/>
        </w:rPr>
        <w:t>a</w:t>
      </w:r>
      <w:r w:rsidRPr="00D05189">
        <w:rPr>
          <w:rFonts w:ascii="Garamond" w:hAnsi="Garamond"/>
          <w:sz w:val="24"/>
          <w:lang w:val="sq-AL"/>
        </w:rPr>
        <w:t>shtu, k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to dispozita p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rcaktojn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se rregullat e transferimit të çmimit</w:t>
      </w:r>
      <w:r w:rsidR="00A7314A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Pr="00D05189">
        <w:rPr>
          <w:rFonts w:ascii="Garamond" w:hAnsi="Garamond"/>
          <w:sz w:val="24"/>
          <w:lang w:val="sq-AL"/>
        </w:rPr>
        <w:t xml:space="preserve"> t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p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rcaktuara nga ligji i tatimit mbi të ardhurat</w:t>
      </w:r>
      <w:r w:rsidR="00A7314A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Pr="00D05189">
        <w:rPr>
          <w:rFonts w:ascii="Garamond" w:hAnsi="Garamond"/>
          <w:sz w:val="24"/>
          <w:lang w:val="sq-AL"/>
        </w:rPr>
        <w:t xml:space="preserve"> zbatohen pa kufizime juridiksionale në operacionet hidrokarbure.</w:t>
      </w:r>
    </w:p>
    <w:p w14:paraId="350A396F" w14:textId="272CD5AC" w:rsidR="00DF3F37" w:rsidRPr="00D05189" w:rsidRDefault="00DF3F37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 xml:space="preserve">Baza e tatueshme për operacionet hidrokarbure është </w:t>
      </w:r>
      <w:r w:rsidR="00BB4102" w:rsidRPr="00D05189">
        <w:rPr>
          <w:rFonts w:ascii="Garamond" w:hAnsi="Garamond"/>
          <w:sz w:val="24"/>
          <w:lang w:val="sq-AL"/>
        </w:rPr>
        <w:t xml:space="preserve">e </w:t>
      </w:r>
      <w:r w:rsidRPr="00D05189">
        <w:rPr>
          <w:rFonts w:ascii="Garamond" w:hAnsi="Garamond"/>
          <w:sz w:val="24"/>
          <w:lang w:val="sq-AL"/>
        </w:rPr>
        <w:t>ndrysh</w:t>
      </w:r>
      <w:r w:rsidR="00BB4102" w:rsidRPr="00D05189">
        <w:rPr>
          <w:rFonts w:ascii="Garamond" w:hAnsi="Garamond"/>
          <w:sz w:val="24"/>
          <w:lang w:val="sq-AL"/>
        </w:rPr>
        <w:t xml:space="preserve">me </w:t>
      </w:r>
      <w:r w:rsidRPr="00D05189">
        <w:rPr>
          <w:rFonts w:ascii="Garamond" w:hAnsi="Garamond"/>
          <w:sz w:val="24"/>
          <w:lang w:val="sq-AL"/>
        </w:rPr>
        <w:t xml:space="preserve">nga baza e tatueshme e zakonshme e </w:t>
      </w:r>
      <w:r w:rsidR="003716ED" w:rsidRPr="00D05189">
        <w:rPr>
          <w:rFonts w:ascii="Garamond" w:hAnsi="Garamond"/>
          <w:sz w:val="24"/>
          <w:lang w:val="sq-AL"/>
        </w:rPr>
        <w:t>llogaritjes s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3716ED" w:rsidRPr="00D05189">
        <w:rPr>
          <w:rFonts w:ascii="Garamond" w:hAnsi="Garamond"/>
          <w:sz w:val="24"/>
          <w:lang w:val="sq-AL"/>
        </w:rPr>
        <w:t xml:space="preserve"> </w:t>
      </w:r>
      <w:r w:rsidRPr="00D05189">
        <w:rPr>
          <w:rFonts w:ascii="Garamond" w:hAnsi="Garamond"/>
          <w:sz w:val="24"/>
          <w:lang w:val="sq-AL"/>
        </w:rPr>
        <w:t>tatim</w:t>
      </w:r>
      <w:r w:rsidR="003716ED" w:rsidRPr="00D05189">
        <w:rPr>
          <w:rFonts w:ascii="Garamond" w:hAnsi="Garamond"/>
          <w:sz w:val="24"/>
          <w:lang w:val="sq-AL"/>
        </w:rPr>
        <w:t>it</w:t>
      </w:r>
      <w:r w:rsidRPr="00D05189">
        <w:rPr>
          <w:rFonts w:ascii="Garamond" w:hAnsi="Garamond"/>
          <w:sz w:val="24"/>
          <w:lang w:val="sq-AL"/>
        </w:rPr>
        <w:t xml:space="preserve"> </w:t>
      </w:r>
      <w:r w:rsidR="003716ED" w:rsidRPr="00D05189">
        <w:rPr>
          <w:rFonts w:ascii="Garamond" w:hAnsi="Garamond"/>
          <w:sz w:val="24"/>
          <w:lang w:val="sq-AL"/>
        </w:rPr>
        <w:t xml:space="preserve">mbi </w:t>
      </w:r>
      <w:r w:rsidRPr="00D05189">
        <w:rPr>
          <w:rFonts w:ascii="Garamond" w:hAnsi="Garamond"/>
          <w:sz w:val="24"/>
          <w:lang w:val="sq-AL"/>
        </w:rPr>
        <w:t>fitimit</w:t>
      </w:r>
      <w:r w:rsidR="00A7314A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Pr="00D05189">
        <w:rPr>
          <w:rFonts w:ascii="Garamond" w:hAnsi="Garamond"/>
          <w:sz w:val="24"/>
          <w:lang w:val="sq-AL"/>
        </w:rPr>
        <w:t xml:space="preserve"> sipas ligjit p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 tatimin mbi t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ardhurat. </w:t>
      </w:r>
      <w:r w:rsidR="00BB4102" w:rsidRPr="00D05189">
        <w:rPr>
          <w:rFonts w:ascii="Garamond" w:hAnsi="Garamond"/>
          <w:sz w:val="24"/>
          <w:lang w:val="sq-AL"/>
        </w:rPr>
        <w:t>Kjo</w:t>
      </w:r>
      <w:r w:rsidR="00A7314A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="00BB4102" w:rsidRPr="00D05189">
        <w:rPr>
          <w:rFonts w:ascii="Garamond" w:hAnsi="Garamond"/>
          <w:sz w:val="24"/>
          <w:lang w:val="sq-AL"/>
        </w:rPr>
        <w:t xml:space="preserve"> pasi</w:t>
      </w:r>
      <w:r w:rsidRPr="00D05189">
        <w:rPr>
          <w:rFonts w:ascii="Garamond" w:hAnsi="Garamond"/>
          <w:sz w:val="24"/>
          <w:lang w:val="sq-AL"/>
        </w:rPr>
        <w:t xml:space="preserve"> shpenzimet kapitale (përveç shpenzimeve operative) </w:t>
      </w:r>
      <w:r w:rsidR="00BB4102" w:rsidRPr="00D05189">
        <w:rPr>
          <w:rFonts w:ascii="Garamond" w:hAnsi="Garamond"/>
          <w:sz w:val="24"/>
          <w:lang w:val="sq-AL"/>
        </w:rPr>
        <w:t>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 xml:space="preserve"> operacionet hidrokarbure </w:t>
      </w:r>
      <w:r w:rsidRPr="00D05189">
        <w:rPr>
          <w:rFonts w:ascii="Garamond" w:hAnsi="Garamond"/>
          <w:sz w:val="24"/>
          <w:lang w:val="sq-AL"/>
        </w:rPr>
        <w:t>janë menjëherë të zbritshme</w:t>
      </w:r>
      <w:r w:rsidR="00BB4102" w:rsidRPr="00D05189">
        <w:rPr>
          <w:rFonts w:ascii="Garamond" w:hAnsi="Garamond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 xml:space="preserve"> periudh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>n kur ndodhin, ose mbarten 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 xml:space="preserve"> periudh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>n/periudhat pasardh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>se 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A7314A" w:rsidRPr="00D05189">
        <w:rPr>
          <w:rFonts w:ascii="Garamond" w:hAnsi="Garamond"/>
          <w:sz w:val="24"/>
          <w:lang w:val="sq-AL"/>
        </w:rPr>
        <w:t xml:space="preserve">se kalohet kufiri i </w:t>
      </w:r>
      <w:r w:rsidR="00A7314A" w:rsidRPr="00D05189">
        <w:rPr>
          <w:rFonts w:ascii="Garamond" w:hAnsi="Garamond" w:cs="Times New Roman"/>
          <w:sz w:val="24"/>
          <w:szCs w:val="24"/>
          <w:lang w:val="sq-AL"/>
        </w:rPr>
        <w:t>shpe</w:t>
      </w:r>
      <w:r w:rsidR="00BB4102" w:rsidRPr="00D05189">
        <w:rPr>
          <w:rFonts w:ascii="Garamond" w:hAnsi="Garamond" w:cs="Times New Roman"/>
          <w:sz w:val="24"/>
          <w:szCs w:val="24"/>
          <w:lang w:val="sq-AL"/>
        </w:rPr>
        <w:t>nzimeve</w:t>
      </w:r>
      <w:r w:rsidR="00A7314A" w:rsidRPr="00D05189">
        <w:rPr>
          <w:rFonts w:ascii="Garamond" w:hAnsi="Garamond"/>
          <w:sz w:val="24"/>
          <w:lang w:val="sq-AL"/>
        </w:rPr>
        <w:t xml:space="preserve"> prej 85</w:t>
      </w:r>
      <w:r w:rsidR="00BB4102" w:rsidRPr="00D05189">
        <w:rPr>
          <w:rFonts w:ascii="Garamond" w:hAnsi="Garamond"/>
          <w:sz w:val="24"/>
          <w:lang w:val="sq-AL"/>
        </w:rPr>
        <w:t>%</w:t>
      </w:r>
      <w:r w:rsidRPr="00D05189">
        <w:rPr>
          <w:rFonts w:ascii="Garamond" w:hAnsi="Garamond"/>
          <w:sz w:val="24"/>
          <w:lang w:val="sq-AL"/>
        </w:rPr>
        <w:t xml:space="preserve">. </w:t>
      </w:r>
      <w:r w:rsidR="00BB4102" w:rsidRPr="00D05189">
        <w:rPr>
          <w:rFonts w:ascii="Garamond" w:hAnsi="Garamond"/>
          <w:sz w:val="24"/>
          <w:lang w:val="sq-AL"/>
        </w:rPr>
        <w:t>Pra 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 xml:space="preserve"> operacionet hidrokarbure </w:t>
      </w:r>
      <w:r w:rsidRPr="00D05189">
        <w:rPr>
          <w:rFonts w:ascii="Garamond" w:hAnsi="Garamond"/>
          <w:sz w:val="24"/>
          <w:lang w:val="sq-AL"/>
        </w:rPr>
        <w:t>amortizimi nuk lejohet</w:t>
      </w:r>
      <w:r w:rsidR="00BB4102" w:rsidRPr="00D05189">
        <w:rPr>
          <w:rFonts w:ascii="Garamond" w:hAnsi="Garamond"/>
          <w:sz w:val="24"/>
          <w:lang w:val="sq-AL"/>
        </w:rPr>
        <w:t>, nd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>rkoh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BB4102" w:rsidRPr="00D05189">
        <w:rPr>
          <w:rFonts w:ascii="Garamond" w:hAnsi="Garamond"/>
          <w:sz w:val="24"/>
          <w:lang w:val="sq-AL"/>
        </w:rPr>
        <w:t xml:space="preserve"> q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shpenzimet e fi</w:t>
      </w:r>
      <w:r w:rsidR="00A7314A" w:rsidRPr="00D05189">
        <w:rPr>
          <w:rFonts w:ascii="Garamond" w:hAnsi="Garamond"/>
          <w:sz w:val="24"/>
          <w:lang w:val="sq-AL"/>
        </w:rPr>
        <w:t>nancimit nuk janë të zbritshme.</w:t>
      </w:r>
    </w:p>
    <w:p w14:paraId="350A3970" w14:textId="77777777" w:rsidR="008E1346" w:rsidRPr="00D05189" w:rsidRDefault="006403F5" w:rsidP="00B064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D05189">
        <w:rPr>
          <w:rFonts w:ascii="Garamond" w:hAnsi="Garamond"/>
          <w:b/>
          <w:sz w:val="24"/>
          <w:lang w:val="sq-AL"/>
        </w:rPr>
        <w:t xml:space="preserve">2.3 </w:t>
      </w:r>
      <w:r w:rsidRPr="00D05189">
        <w:rPr>
          <w:rFonts w:ascii="Garamond" w:hAnsi="Garamond"/>
          <w:b/>
          <w:color w:val="000000"/>
          <w:sz w:val="24"/>
          <w:lang w:val="sq-AL"/>
        </w:rPr>
        <w:t>Marrja, heqja dorë, transferimi nga një e drejtë hidrokarbure</w:t>
      </w:r>
    </w:p>
    <w:p w14:paraId="350A3971" w14:textId="731A5B69" w:rsidR="00BB4102" w:rsidRPr="00D05189" w:rsidRDefault="00BB4102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Ne</w:t>
      </w:r>
      <w:r w:rsidR="00FC445C" w:rsidRPr="00D05189">
        <w:rPr>
          <w:rFonts w:ascii="Garamond" w:hAnsi="Garamond"/>
          <w:sz w:val="24"/>
          <w:lang w:val="sq-AL"/>
        </w:rPr>
        <w:t xml:space="preserve">ni 14 </w:t>
      </w:r>
      <w:r w:rsidRPr="00D05189">
        <w:rPr>
          <w:rFonts w:ascii="Garamond" w:hAnsi="Garamond"/>
          <w:sz w:val="24"/>
          <w:lang w:val="sq-AL"/>
        </w:rPr>
        <w:t xml:space="preserve">sqaron se </w:t>
      </w:r>
      <w:r w:rsidR="008E1346" w:rsidRPr="00D05189">
        <w:rPr>
          <w:rFonts w:ascii="Garamond" w:hAnsi="Garamond"/>
          <w:color w:val="000000"/>
          <w:sz w:val="24"/>
          <w:lang w:val="sq-AL"/>
        </w:rPr>
        <w:t>marrja, mbajtja dhe heqja dorë nga një e drejtë hidrokarbure nuk është pjesë e operacioneve hidrokarbure. Kjo e drejtë konsiderohet si pjesë e operacioneve johidrokarbure të mbajtësit të së drejtës dhe për të zbatohen dispozitat e ligjit nr.</w:t>
      </w:r>
      <w:r w:rsidR="00A7314A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E1346" w:rsidRPr="00D05189">
        <w:rPr>
          <w:rFonts w:ascii="Garamond" w:hAnsi="Garamond"/>
          <w:color w:val="000000"/>
          <w:sz w:val="24"/>
          <w:lang w:val="sq-AL"/>
        </w:rPr>
        <w:t>8438, datë 28.12.1998, “Për tatimin mbi të ardhurat”, të ndryshuar.</w:t>
      </w:r>
      <w:r w:rsidR="001705BF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sz w:val="24"/>
          <w:lang w:val="sq-AL"/>
        </w:rPr>
        <w:t>Pra</w:t>
      </w:r>
      <w:r w:rsidR="00A7314A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Pr="00D05189">
        <w:rPr>
          <w:rFonts w:ascii="Garamond" w:hAnsi="Garamond"/>
          <w:sz w:val="24"/>
          <w:lang w:val="sq-AL"/>
        </w:rPr>
        <w:t xml:space="preserve"> </w:t>
      </w:r>
      <w:r w:rsidR="00DF3F37" w:rsidRPr="00D05189">
        <w:rPr>
          <w:rFonts w:ascii="Garamond" w:hAnsi="Garamond"/>
          <w:sz w:val="24"/>
          <w:lang w:val="sq-AL"/>
        </w:rPr>
        <w:t xml:space="preserve">nëse një kontraktues e shet të drejtën (qoftë drejtpërdrejt ose </w:t>
      </w:r>
      <w:r w:rsidR="00DF3F37" w:rsidRPr="00D05189">
        <w:rPr>
          <w:rFonts w:ascii="Garamond" w:hAnsi="Garamond"/>
          <w:sz w:val="24"/>
          <w:lang w:val="sq-AL"/>
        </w:rPr>
        <w:lastRenderedPageBreak/>
        <w:t>tërthorazi nëpërmjet një sho</w:t>
      </w:r>
      <w:r w:rsidR="00DD12A8" w:rsidRPr="00D05189">
        <w:rPr>
          <w:rFonts w:ascii="Garamond" w:hAnsi="Garamond"/>
          <w:sz w:val="24"/>
          <w:lang w:val="sq-AL"/>
        </w:rPr>
        <w:t>qërie të lidhur ndërmjetësuese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)</w:t>
      </w:r>
      <w:r w:rsidR="00DF3F37" w:rsidRPr="00D05189">
        <w:rPr>
          <w:rFonts w:ascii="Garamond" w:hAnsi="Garamond"/>
          <w:sz w:val="24"/>
          <w:lang w:val="sq-AL"/>
        </w:rPr>
        <w:t xml:space="preserve"> me fitim, fitimi i nënshtrohet tatimit të fitimit </w:t>
      </w:r>
      <w:r w:rsidRPr="00D05189">
        <w:rPr>
          <w:rFonts w:ascii="Garamond" w:hAnsi="Garamond"/>
          <w:sz w:val="24"/>
          <w:lang w:val="sq-AL"/>
        </w:rPr>
        <w:t>sipas norm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s tatimore </w:t>
      </w:r>
      <w:r w:rsidR="00DF3F37" w:rsidRPr="00D05189">
        <w:rPr>
          <w:rFonts w:ascii="Garamond" w:hAnsi="Garamond"/>
          <w:sz w:val="24"/>
          <w:lang w:val="sq-AL"/>
        </w:rPr>
        <w:t xml:space="preserve">15%. </w:t>
      </w:r>
      <w:r w:rsidRPr="00D05189">
        <w:rPr>
          <w:rFonts w:ascii="Garamond" w:hAnsi="Garamond"/>
          <w:sz w:val="24"/>
          <w:lang w:val="sq-AL"/>
        </w:rPr>
        <w:t>K</w:t>
      </w:r>
      <w:r w:rsidR="00DF3F37" w:rsidRPr="00D05189">
        <w:rPr>
          <w:rFonts w:ascii="Garamond" w:hAnsi="Garamond"/>
          <w:sz w:val="24"/>
          <w:lang w:val="sq-AL"/>
        </w:rPr>
        <w:t xml:space="preserve">jo mund të ndodhë kur një kontraktues zbulon </w:t>
      </w:r>
      <w:r w:rsidR="000B30E5" w:rsidRPr="00D05189">
        <w:rPr>
          <w:rFonts w:ascii="Garamond" w:hAnsi="Garamond"/>
          <w:sz w:val="24"/>
          <w:lang w:val="sq-AL"/>
        </w:rPr>
        <w:t>hidrokarbure</w:t>
      </w:r>
      <w:r w:rsidR="00DF3F37" w:rsidRPr="00D05189">
        <w:rPr>
          <w:rFonts w:ascii="Garamond" w:hAnsi="Garamond"/>
          <w:sz w:val="24"/>
          <w:lang w:val="sq-AL"/>
        </w:rPr>
        <w:t xml:space="preserve">, por shet të drejtën para nxjerrjes së </w:t>
      </w:r>
      <w:r w:rsidR="000B30E5" w:rsidRPr="00D05189">
        <w:rPr>
          <w:rFonts w:ascii="Garamond" w:hAnsi="Garamond"/>
          <w:sz w:val="24"/>
          <w:lang w:val="sq-AL"/>
        </w:rPr>
        <w:t>tyre. P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0B30E5" w:rsidRPr="00D05189">
        <w:rPr>
          <w:rFonts w:ascii="Garamond" w:hAnsi="Garamond"/>
          <w:sz w:val="24"/>
          <w:lang w:val="sq-AL"/>
        </w:rPr>
        <w:t>rgjith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0B30E5" w:rsidRPr="00D05189">
        <w:rPr>
          <w:rFonts w:ascii="Garamond" w:hAnsi="Garamond"/>
          <w:sz w:val="24"/>
          <w:lang w:val="sq-AL"/>
        </w:rPr>
        <w:t>sisht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="000B30E5" w:rsidRPr="00D05189">
        <w:rPr>
          <w:rFonts w:ascii="Garamond" w:hAnsi="Garamond"/>
          <w:sz w:val="24"/>
          <w:lang w:val="sq-AL"/>
        </w:rPr>
        <w:t xml:space="preserve"> n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0B30E5" w:rsidRPr="00D05189">
        <w:rPr>
          <w:rFonts w:ascii="Garamond" w:hAnsi="Garamond"/>
          <w:sz w:val="24"/>
          <w:lang w:val="sq-AL"/>
        </w:rPr>
        <w:t xml:space="preserve"> k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0B30E5" w:rsidRPr="00D05189">
        <w:rPr>
          <w:rFonts w:ascii="Garamond" w:hAnsi="Garamond"/>
          <w:sz w:val="24"/>
          <w:lang w:val="sq-AL"/>
        </w:rPr>
        <w:t>to raste,</w:t>
      </w:r>
      <w:r w:rsidR="00DF3F37" w:rsidRPr="00D05189">
        <w:rPr>
          <w:rFonts w:ascii="Garamond" w:hAnsi="Garamond"/>
          <w:sz w:val="24"/>
          <w:lang w:val="sq-AL"/>
        </w:rPr>
        <w:t xml:space="preserve"> fitimi në dispozicion të së drejtës</w:t>
      </w:r>
      <w:r w:rsidRPr="00D05189">
        <w:rPr>
          <w:rFonts w:ascii="Garamond" w:hAnsi="Garamond"/>
          <w:sz w:val="24"/>
          <w:lang w:val="sq-AL"/>
        </w:rPr>
        <w:t xml:space="preserve"> </w:t>
      </w:r>
      <w:r w:rsidR="00DF3F37" w:rsidRPr="00D05189">
        <w:rPr>
          <w:rFonts w:ascii="Garamond" w:hAnsi="Garamond"/>
          <w:sz w:val="24"/>
          <w:lang w:val="sq-AL"/>
        </w:rPr>
        <w:t>reflekton</w:t>
      </w:r>
      <w:r w:rsidRPr="00D05189">
        <w:rPr>
          <w:rFonts w:ascii="Garamond" w:hAnsi="Garamond"/>
          <w:sz w:val="24"/>
          <w:lang w:val="sq-AL"/>
        </w:rPr>
        <w:t xml:space="preserve"> kryesisht </w:t>
      </w:r>
      <w:r w:rsidR="000B30E5" w:rsidRPr="00D05189">
        <w:rPr>
          <w:rFonts w:ascii="Garamond" w:hAnsi="Garamond"/>
          <w:sz w:val="24"/>
          <w:lang w:val="sq-AL"/>
        </w:rPr>
        <w:t>hidrokarburet</w:t>
      </w:r>
      <w:r w:rsidR="00DF3F37" w:rsidRPr="00D05189">
        <w:rPr>
          <w:rFonts w:ascii="Garamond" w:hAnsi="Garamond"/>
          <w:sz w:val="24"/>
          <w:lang w:val="sq-AL"/>
        </w:rPr>
        <w:t xml:space="preserve"> që </w:t>
      </w:r>
      <w:r w:rsidR="000B30E5" w:rsidRPr="00D05189">
        <w:rPr>
          <w:rFonts w:ascii="Garamond" w:hAnsi="Garamond"/>
          <w:sz w:val="24"/>
          <w:lang w:val="sq-AL"/>
        </w:rPr>
        <w:t>parashikohet t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0B30E5" w:rsidRPr="00D05189">
        <w:rPr>
          <w:rFonts w:ascii="Garamond" w:hAnsi="Garamond"/>
          <w:sz w:val="24"/>
          <w:lang w:val="sq-AL"/>
        </w:rPr>
        <w:t xml:space="preserve"> nxirren</w:t>
      </w:r>
      <w:r w:rsidR="00DF3F37" w:rsidRPr="00D05189">
        <w:rPr>
          <w:rFonts w:ascii="Garamond" w:hAnsi="Garamond"/>
          <w:sz w:val="24"/>
          <w:lang w:val="sq-AL"/>
        </w:rPr>
        <w:t xml:space="preserve">. </w:t>
      </w:r>
      <w:r w:rsidRPr="00D05189">
        <w:rPr>
          <w:rFonts w:ascii="Garamond" w:hAnsi="Garamond"/>
          <w:sz w:val="24"/>
          <w:lang w:val="sq-AL"/>
        </w:rPr>
        <w:t>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se do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tatohej me norm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DD12A8" w:rsidRPr="00D05189">
        <w:rPr>
          <w:rFonts w:ascii="Garamond" w:hAnsi="Garamond"/>
          <w:sz w:val="24"/>
          <w:lang w:val="sq-AL"/>
        </w:rPr>
        <w:t xml:space="preserve"> tatimore 50</w:t>
      </w:r>
      <w:r w:rsidRPr="00D05189">
        <w:rPr>
          <w:rFonts w:ascii="Garamond" w:hAnsi="Garamond"/>
          <w:sz w:val="24"/>
          <w:lang w:val="sq-AL"/>
        </w:rPr>
        <w:t>% fitimi nga shitja e s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drejt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s, </w:t>
      </w:r>
      <w:r w:rsidR="0020478F" w:rsidRPr="00D05189">
        <w:rPr>
          <w:rFonts w:ascii="Garamond" w:hAnsi="Garamond"/>
          <w:sz w:val="24"/>
          <w:lang w:val="sq-AL"/>
        </w:rPr>
        <w:t>dhe</w:t>
      </w:r>
      <w:r w:rsidR="00DF3F37" w:rsidRPr="00D05189">
        <w:rPr>
          <w:rFonts w:ascii="Garamond" w:hAnsi="Garamond"/>
          <w:sz w:val="24"/>
          <w:lang w:val="sq-AL"/>
        </w:rPr>
        <w:t xml:space="preserve"> </w:t>
      </w:r>
      <w:r w:rsidR="0020478F" w:rsidRPr="00D05189">
        <w:rPr>
          <w:rFonts w:ascii="Garamond" w:hAnsi="Garamond"/>
          <w:sz w:val="24"/>
          <w:lang w:val="sq-AL"/>
        </w:rPr>
        <w:t>m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20478F" w:rsidRPr="00D05189">
        <w:rPr>
          <w:rFonts w:ascii="Garamond" w:hAnsi="Garamond"/>
          <w:sz w:val="24"/>
          <w:lang w:val="sq-AL"/>
        </w:rPr>
        <w:t xml:space="preserve"> pas </w:t>
      </w:r>
      <w:r w:rsidR="00DD12A8" w:rsidRPr="00D05189">
        <w:rPr>
          <w:rFonts w:ascii="Garamond" w:hAnsi="Garamond"/>
          <w:sz w:val="24"/>
          <w:lang w:val="sq-AL"/>
        </w:rPr>
        <w:t xml:space="preserve">do </w:t>
      </w:r>
      <w:r w:rsidR="00B03813">
        <w:rPr>
          <w:rFonts w:ascii="Garamond" w:hAnsi="Garamond"/>
          <w:sz w:val="24"/>
          <w:lang w:val="sq-AL"/>
        </w:rPr>
        <w:t xml:space="preserve">të </w:t>
      </w:r>
      <w:r w:rsidR="00DD12A8" w:rsidRPr="00D05189">
        <w:rPr>
          <w:rFonts w:ascii="Garamond" w:hAnsi="Garamond"/>
          <w:sz w:val="24"/>
          <w:lang w:val="sq-AL"/>
        </w:rPr>
        <w:t>tatohej po me 50</w:t>
      </w:r>
      <w:r w:rsidRPr="00D05189">
        <w:rPr>
          <w:rFonts w:ascii="Garamond" w:hAnsi="Garamond"/>
          <w:sz w:val="24"/>
          <w:lang w:val="sq-AL"/>
        </w:rPr>
        <w:t xml:space="preserve">% fitimi nga </w:t>
      </w:r>
      <w:r w:rsidR="0020478F" w:rsidRPr="00D05189">
        <w:rPr>
          <w:rFonts w:ascii="Garamond" w:hAnsi="Garamond"/>
          <w:sz w:val="24"/>
          <w:lang w:val="sq-AL"/>
        </w:rPr>
        <w:t>nxjerrj</w:t>
      </w:r>
      <w:r w:rsidRPr="00D05189">
        <w:rPr>
          <w:rFonts w:ascii="Garamond" w:hAnsi="Garamond"/>
          <w:sz w:val="24"/>
          <w:lang w:val="sq-AL"/>
        </w:rPr>
        <w:t>a</w:t>
      </w:r>
      <w:r w:rsidR="00DF3F37" w:rsidRPr="00D05189">
        <w:rPr>
          <w:rFonts w:ascii="Garamond" w:hAnsi="Garamond"/>
          <w:sz w:val="24"/>
          <w:lang w:val="sq-AL"/>
        </w:rPr>
        <w:t xml:space="preserve"> e </w:t>
      </w:r>
      <w:r w:rsidR="0020478F" w:rsidRPr="00D05189">
        <w:rPr>
          <w:rFonts w:ascii="Garamond" w:hAnsi="Garamond"/>
          <w:sz w:val="24"/>
          <w:lang w:val="sq-AL"/>
        </w:rPr>
        <w:t>hidrokarbureve</w:t>
      </w:r>
      <w:r w:rsidR="0093083F" w:rsidRPr="00D05189">
        <w:rPr>
          <w:rFonts w:ascii="Garamond" w:hAnsi="Garamond"/>
          <w:sz w:val="24"/>
          <w:lang w:val="sq-AL"/>
        </w:rPr>
        <w:t xml:space="preserve">, kjo </w:t>
      </w:r>
      <w:r w:rsidR="00DF3F37" w:rsidRPr="00D05189">
        <w:rPr>
          <w:rFonts w:ascii="Garamond" w:hAnsi="Garamond"/>
          <w:sz w:val="24"/>
          <w:lang w:val="sq-AL"/>
        </w:rPr>
        <w:t>do të përbënte tatim të dyfishtë</w:t>
      </w:r>
      <w:r w:rsidR="00DD12A8" w:rsidRPr="00D05189">
        <w:rPr>
          <w:rFonts w:ascii="Garamond" w:hAnsi="Garamond"/>
          <w:sz w:val="24"/>
          <w:lang w:val="sq-AL"/>
        </w:rPr>
        <w:t>.</w:t>
      </w:r>
    </w:p>
    <w:p w14:paraId="350A3972" w14:textId="51022056" w:rsidR="00DF3F37" w:rsidRPr="00D05189" w:rsidRDefault="00BB4102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B</w:t>
      </w:r>
      <w:r w:rsidR="00DF3F37" w:rsidRPr="00D05189">
        <w:rPr>
          <w:rFonts w:ascii="Garamond" w:hAnsi="Garamond"/>
          <w:sz w:val="24"/>
          <w:lang w:val="sq-AL"/>
        </w:rPr>
        <w:t xml:space="preserve">lerësi i një të drejte </w:t>
      </w:r>
      <w:r w:rsidR="00167DA4" w:rsidRPr="00D05189">
        <w:rPr>
          <w:rFonts w:ascii="Garamond" w:hAnsi="Garamond"/>
          <w:sz w:val="24"/>
          <w:lang w:val="sq-AL"/>
        </w:rPr>
        <w:t xml:space="preserve">hidrokarbure </w:t>
      </w:r>
      <w:r w:rsidR="00DF3F37" w:rsidRPr="00D05189">
        <w:rPr>
          <w:rFonts w:ascii="Garamond" w:hAnsi="Garamond"/>
          <w:sz w:val="24"/>
          <w:lang w:val="sq-AL"/>
        </w:rPr>
        <w:t xml:space="preserve">lejohet të zhvlerësojë koston e blerjes 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s</w:t>
      </w:r>
      <w:r w:rsidR="00DF3F37" w:rsidRPr="00D05189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DD12A8" w:rsidRPr="00D05189">
        <w:rPr>
          <w:rFonts w:ascii="Garamond" w:hAnsi="Garamond"/>
          <w:sz w:val="24"/>
          <w:lang w:val="sq-AL"/>
        </w:rPr>
        <w:t>t</w:t>
      </w:r>
      <w:r w:rsidR="00DF3F37" w:rsidRPr="00D05189">
        <w:rPr>
          <w:rFonts w:ascii="Garamond" w:hAnsi="Garamond"/>
          <w:sz w:val="24"/>
          <w:lang w:val="sq-AL"/>
        </w:rPr>
        <w:t>ë drejtës në normën prej 5%, gjatë një periudhe 20-vjeçare. Megjithatë, duke qenë jashtë</w:t>
      </w:r>
      <w:r w:rsidR="0020478F" w:rsidRPr="00D05189">
        <w:rPr>
          <w:rFonts w:ascii="Garamond" w:hAnsi="Garamond"/>
          <w:sz w:val="24"/>
          <w:lang w:val="sq-AL"/>
        </w:rPr>
        <w:t xml:space="preserve"> “zon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20478F" w:rsidRPr="00D05189">
        <w:rPr>
          <w:rFonts w:ascii="Garamond" w:hAnsi="Garamond"/>
          <w:sz w:val="24"/>
          <w:lang w:val="sq-AL"/>
        </w:rPr>
        <w:t>s s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20478F" w:rsidRPr="00D05189">
        <w:rPr>
          <w:rFonts w:ascii="Garamond" w:hAnsi="Garamond"/>
          <w:sz w:val="24"/>
          <w:lang w:val="sq-AL"/>
        </w:rPr>
        <w:t xml:space="preserve"> rrethimit”, </w:t>
      </w:r>
      <w:r w:rsidR="00DF3F37" w:rsidRPr="00D05189">
        <w:rPr>
          <w:rFonts w:ascii="Garamond" w:hAnsi="Garamond"/>
          <w:sz w:val="24"/>
          <w:lang w:val="sq-AL"/>
        </w:rPr>
        <w:t xml:space="preserve">zhvlerësimi është i </w:t>
      </w:r>
      <w:r w:rsidR="00FB0144" w:rsidRPr="00D05189">
        <w:rPr>
          <w:rFonts w:ascii="Garamond" w:hAnsi="Garamond"/>
          <w:sz w:val="24"/>
          <w:lang w:val="sq-AL"/>
        </w:rPr>
        <w:t>lejuesh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FB0144" w:rsidRPr="00D05189">
        <w:rPr>
          <w:rFonts w:ascii="Garamond" w:hAnsi="Garamond"/>
          <w:sz w:val="24"/>
          <w:lang w:val="sq-AL"/>
        </w:rPr>
        <w:t xml:space="preserve">m </w:t>
      </w:r>
      <w:r w:rsidR="00DF3F37" w:rsidRPr="00D05189">
        <w:rPr>
          <w:rFonts w:ascii="Garamond" w:hAnsi="Garamond"/>
          <w:sz w:val="24"/>
          <w:lang w:val="sq-AL"/>
        </w:rPr>
        <w:t>vetëm për të zvogëluar fitimet nga operacionet jo</w:t>
      </w:r>
      <w:r w:rsidR="0020478F" w:rsidRPr="00D05189">
        <w:rPr>
          <w:rFonts w:ascii="Garamond" w:hAnsi="Garamond"/>
          <w:sz w:val="24"/>
          <w:lang w:val="sq-AL"/>
        </w:rPr>
        <w:t>hidrokarbure</w:t>
      </w:r>
      <w:r w:rsidR="00DF3F37" w:rsidRPr="00D05189">
        <w:rPr>
          <w:rFonts w:ascii="Garamond" w:hAnsi="Garamond"/>
          <w:sz w:val="24"/>
          <w:lang w:val="sq-AL"/>
        </w:rPr>
        <w:t>.</w:t>
      </w:r>
    </w:p>
    <w:p w14:paraId="350A3973" w14:textId="599F63D3" w:rsidR="00E21934" w:rsidRPr="00D05189" w:rsidRDefault="008661A5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Shpenzimet p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 pagesat e interesit, kostot financiare dhe kostot e shkaktuara në lidhje me instrumentet financiare, përfshirë shumat zëvendësuese për interesin ose të trajtuara si kosto financimi nga Standardet Ndërkombëtare të Raportimit Financiar, nuk janë shpenzime të</w:t>
      </w:r>
      <w:r w:rsidR="00E21934" w:rsidRPr="00D05189">
        <w:rPr>
          <w:rFonts w:ascii="Garamond" w:hAnsi="Garamond"/>
          <w:sz w:val="24"/>
          <w:lang w:val="sq-AL"/>
        </w:rPr>
        <w:t xml:space="preserve"> </w:t>
      </w:r>
      <w:r w:rsidRPr="00D05189">
        <w:rPr>
          <w:rFonts w:ascii="Garamond" w:hAnsi="Garamond"/>
          <w:sz w:val="24"/>
          <w:lang w:val="sq-AL"/>
        </w:rPr>
        <w:t>zbritshme p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r operacionet hidrokarbure, por deri në masën që </w:t>
      </w:r>
      <w:r w:rsidR="00E21934" w:rsidRPr="00D05189">
        <w:rPr>
          <w:rFonts w:ascii="Garamond" w:hAnsi="Garamond"/>
          <w:sz w:val="24"/>
          <w:lang w:val="sq-AL"/>
        </w:rPr>
        <w:t xml:space="preserve">ato </w:t>
      </w:r>
      <w:r w:rsidRPr="00D05189">
        <w:rPr>
          <w:rFonts w:ascii="Garamond" w:hAnsi="Garamond"/>
          <w:sz w:val="24"/>
          <w:lang w:val="sq-AL"/>
        </w:rPr>
        <w:t>i atribuohen një të drejte hidrokarbure.</w:t>
      </w:r>
    </w:p>
    <w:p w14:paraId="350A3974" w14:textId="7F21EA0C" w:rsidR="00AF36CB" w:rsidRPr="00D05189" w:rsidRDefault="008661A5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se kontraktori realizon nj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koh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sisht operacione</w:t>
      </w:r>
      <w:r w:rsidR="00DD12A8" w:rsidRPr="00D05189">
        <w:rPr>
          <w:rFonts w:ascii="Garamond" w:hAnsi="Garamond"/>
          <w:sz w:val="24"/>
          <w:lang w:val="sq-AL"/>
        </w:rPr>
        <w:t xml:space="preserve"> hidrokarbure dhe operacione 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jo</w:t>
      </w:r>
      <w:r w:rsidRPr="00D05189">
        <w:rPr>
          <w:rFonts w:ascii="Garamond" w:hAnsi="Garamond" w:cs="Times New Roman"/>
          <w:sz w:val="24"/>
          <w:szCs w:val="24"/>
          <w:lang w:val="sq-AL"/>
        </w:rPr>
        <w:t>hidrokarbure</w:t>
      </w:r>
      <w:r w:rsidRPr="00D05189">
        <w:rPr>
          <w:rFonts w:ascii="Garamond" w:hAnsi="Garamond"/>
          <w:sz w:val="24"/>
          <w:lang w:val="sq-AL"/>
        </w:rPr>
        <w:t>, shpenzimet e trajtuara 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paragrafin m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sip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r, do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njihen si shpenzim i zbritsh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m i operacioneve </w:t>
      </w:r>
      <w:r w:rsidRPr="004B1444">
        <w:rPr>
          <w:rFonts w:ascii="Garamond" w:hAnsi="Garamond" w:cs="Times New Roman"/>
          <w:sz w:val="24"/>
          <w:szCs w:val="24"/>
          <w:lang w:val="sq-AL"/>
        </w:rPr>
        <w:t>johidrokarbure</w:t>
      </w:r>
      <w:r w:rsidRPr="00D05189">
        <w:rPr>
          <w:rFonts w:ascii="Garamond" w:hAnsi="Garamond"/>
          <w:sz w:val="24"/>
          <w:lang w:val="sq-AL"/>
        </w:rPr>
        <w:t>, deri 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at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mas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sa 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sht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p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rqindja e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ardhurave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operacioneve </w:t>
      </w:r>
      <w:r w:rsidR="00D05189">
        <w:rPr>
          <w:rFonts w:ascii="Garamond" w:hAnsi="Garamond"/>
          <w:sz w:val="24"/>
          <w:lang w:val="sq-AL"/>
        </w:rPr>
        <w:t>jo</w:t>
      </w:r>
      <w:r w:rsidRPr="00D05189">
        <w:rPr>
          <w:rFonts w:ascii="Garamond" w:hAnsi="Garamond"/>
          <w:sz w:val="24"/>
          <w:lang w:val="sq-AL"/>
        </w:rPr>
        <w:t xml:space="preserve">hidrokarbure </w:t>
      </w:r>
      <w:r w:rsidR="00E21934" w:rsidRPr="00D05189">
        <w:rPr>
          <w:rFonts w:ascii="Garamond" w:hAnsi="Garamond"/>
          <w:sz w:val="24"/>
          <w:lang w:val="sq-AL"/>
        </w:rPr>
        <w:t>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 xml:space="preserve"> totalin e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 xml:space="preserve"> ardhurave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 xml:space="preserve"> kontraktorit nga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DD12A8" w:rsidRPr="00D05189">
        <w:rPr>
          <w:rFonts w:ascii="Garamond" w:hAnsi="Garamond"/>
          <w:sz w:val="24"/>
          <w:lang w:val="sq-AL"/>
        </w:rPr>
        <w:t xml:space="preserve"> gjitha operacionet</w:t>
      </w:r>
      <w:r w:rsidR="00E21934" w:rsidRPr="00D05189">
        <w:rPr>
          <w:rFonts w:ascii="Garamond" w:hAnsi="Garamond"/>
          <w:sz w:val="24"/>
          <w:lang w:val="sq-AL"/>
        </w:rPr>
        <w:t xml:space="preserve"> hidrokarbure dhe j</w:t>
      </w:r>
      <w:r w:rsidRPr="00D05189">
        <w:rPr>
          <w:rFonts w:ascii="Garamond" w:hAnsi="Garamond"/>
          <w:sz w:val="24"/>
          <w:lang w:val="sq-AL"/>
        </w:rPr>
        <w:t>ohidrokarbure. Shembull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.</w:t>
      </w:r>
      <w:r w:rsidRPr="00D05189">
        <w:rPr>
          <w:rFonts w:ascii="Garamond" w:hAnsi="Garamond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se nga totali i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ardhurave nga e gjith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veprimtaria,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ardhurat nga operacionet hidrokarbure jan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1705BF" w:rsidRPr="00D05189">
        <w:rPr>
          <w:rFonts w:ascii="Garamond" w:hAnsi="Garamond"/>
          <w:sz w:val="24"/>
          <w:lang w:val="sq-AL"/>
        </w:rPr>
        <w:t xml:space="preserve"> </w:t>
      </w:r>
      <w:r w:rsidR="00DD12A8" w:rsidRPr="00D05189">
        <w:rPr>
          <w:rFonts w:ascii="Garamond" w:hAnsi="Garamond"/>
          <w:sz w:val="24"/>
          <w:lang w:val="sq-AL"/>
        </w:rPr>
        <w:t>70</w:t>
      </w:r>
      <w:r w:rsidRPr="00D05189">
        <w:rPr>
          <w:rFonts w:ascii="Garamond" w:hAnsi="Garamond"/>
          <w:sz w:val="24"/>
          <w:lang w:val="sq-AL"/>
        </w:rPr>
        <w:t>%, nd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rsa nga operacionet johidrokarbure jan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DD12A8" w:rsidRPr="00D05189">
        <w:rPr>
          <w:rFonts w:ascii="Garamond" w:hAnsi="Garamond"/>
          <w:sz w:val="24"/>
          <w:lang w:val="sq-AL"/>
        </w:rPr>
        <w:t xml:space="preserve"> 30</w:t>
      </w:r>
      <w:r w:rsidRPr="00D05189">
        <w:rPr>
          <w:rFonts w:ascii="Garamond" w:hAnsi="Garamond"/>
          <w:sz w:val="24"/>
          <w:lang w:val="sq-AL"/>
        </w:rPr>
        <w:t>%, shpenzimet e interes</w:t>
      </w:r>
      <w:r w:rsidR="009667B5" w:rsidRPr="00D05189">
        <w:rPr>
          <w:rFonts w:ascii="Garamond" w:hAnsi="Garamond"/>
          <w:sz w:val="24"/>
          <w:lang w:val="sq-AL"/>
        </w:rPr>
        <w:t>i</w:t>
      </w:r>
      <w:r w:rsidRPr="00D05189">
        <w:rPr>
          <w:rFonts w:ascii="Garamond" w:hAnsi="Garamond"/>
          <w:sz w:val="24"/>
          <w:lang w:val="sq-AL"/>
        </w:rPr>
        <w:t>t dhe kostot financiare sipas paragrafit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m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sip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rm do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jen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zbritshme nga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ardhurat e</w:t>
      </w:r>
      <w:r w:rsidR="001705BF" w:rsidRPr="00D05189">
        <w:rPr>
          <w:rFonts w:ascii="Garamond" w:hAnsi="Garamond"/>
          <w:sz w:val="24"/>
          <w:lang w:val="sq-AL"/>
        </w:rPr>
        <w:t xml:space="preserve"> </w:t>
      </w:r>
      <w:r w:rsidRPr="00D05189">
        <w:rPr>
          <w:rFonts w:ascii="Garamond" w:hAnsi="Garamond"/>
          <w:sz w:val="24"/>
          <w:lang w:val="sq-AL"/>
        </w:rPr>
        <w:t xml:space="preserve">operacioneve </w:t>
      </w:r>
      <w:r w:rsidRPr="00D05189">
        <w:rPr>
          <w:rFonts w:ascii="Garamond" w:hAnsi="Garamond" w:cs="Times New Roman"/>
          <w:sz w:val="24"/>
          <w:szCs w:val="24"/>
          <w:lang w:val="sq-AL"/>
        </w:rPr>
        <w:t>johidrokarbure</w:t>
      </w:r>
      <w:r w:rsidRPr="00D05189">
        <w:rPr>
          <w:rFonts w:ascii="Garamond" w:hAnsi="Garamond"/>
          <w:sz w:val="24"/>
          <w:lang w:val="sq-AL"/>
        </w:rPr>
        <w:t>, vet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m n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mas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n 30</w:t>
      </w:r>
      <w:r w:rsidR="00E21934" w:rsidRPr="00D05189">
        <w:rPr>
          <w:rFonts w:ascii="Garamond" w:hAnsi="Garamond"/>
          <w:sz w:val="24"/>
          <w:lang w:val="sq-AL"/>
        </w:rPr>
        <w:t>%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 xml:space="preserve"> totalit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 xml:space="preserve"> tyre, nd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DD12A8" w:rsidRPr="00D05189">
        <w:rPr>
          <w:rFonts w:ascii="Garamond" w:hAnsi="Garamond"/>
          <w:sz w:val="24"/>
          <w:lang w:val="sq-AL"/>
        </w:rPr>
        <w:t>rsa diferenca 70</w:t>
      </w:r>
      <w:r w:rsidR="00E21934" w:rsidRPr="00D05189">
        <w:rPr>
          <w:rFonts w:ascii="Garamond" w:hAnsi="Garamond"/>
          <w:sz w:val="24"/>
          <w:lang w:val="sq-AL"/>
        </w:rPr>
        <w:t>% e shpenzimeve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 xml:space="preserve"> tilla, nuk 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>sht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 xml:space="preserve"> e zbritshme as nga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E21934" w:rsidRPr="00D05189">
        <w:rPr>
          <w:rFonts w:ascii="Garamond" w:hAnsi="Garamond"/>
          <w:sz w:val="24"/>
          <w:lang w:val="sq-AL"/>
        </w:rPr>
        <w:t xml:space="preserve"> ardhurat e operacioneve hidrokarbure, as nga t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DD12A8" w:rsidRPr="00D05189">
        <w:rPr>
          <w:rFonts w:ascii="Garamond" w:hAnsi="Garamond"/>
          <w:sz w:val="24"/>
          <w:lang w:val="sq-AL"/>
        </w:rPr>
        <w:t xml:space="preserve"> ardhurat e operacioneve 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jo</w:t>
      </w:r>
      <w:r w:rsidR="00E21934" w:rsidRPr="00D05189">
        <w:rPr>
          <w:rFonts w:ascii="Garamond" w:hAnsi="Garamond" w:cs="Times New Roman"/>
          <w:sz w:val="24"/>
          <w:szCs w:val="24"/>
          <w:lang w:val="sq-AL"/>
        </w:rPr>
        <w:t>hidrokarbure</w:t>
      </w:r>
      <w:r w:rsidR="00E21934" w:rsidRPr="00D05189">
        <w:rPr>
          <w:rFonts w:ascii="Garamond" w:hAnsi="Garamond"/>
          <w:sz w:val="24"/>
          <w:lang w:val="sq-AL"/>
        </w:rPr>
        <w:t>.</w:t>
      </w:r>
    </w:p>
    <w:p w14:paraId="350A3975" w14:textId="18A804DC" w:rsidR="008E1346" w:rsidRPr="00D05189" w:rsidRDefault="0020478F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Neni 15</w:t>
      </w:r>
      <w:r w:rsidR="00DC140C" w:rsidRPr="00D05189">
        <w:rPr>
          <w:rFonts w:ascii="Garamond" w:hAnsi="Garamond"/>
          <w:sz w:val="24"/>
          <w:lang w:val="sq-AL"/>
        </w:rPr>
        <w:t>,</w:t>
      </w:r>
      <w:r w:rsidRPr="00D05189">
        <w:rPr>
          <w:rFonts w:ascii="Garamond" w:hAnsi="Garamond"/>
          <w:sz w:val="24"/>
          <w:lang w:val="sq-AL"/>
        </w:rPr>
        <w:t xml:space="preserve"> paraqet rregulla veprimi në lidhje me disa nga aspektet më teknike të operacioneve hidrokarbure, </w:t>
      </w:r>
      <w:r w:rsidRPr="00D05189">
        <w:rPr>
          <w:rFonts w:ascii="Garamond" w:hAnsi="Garamond" w:cs="Times New Roman"/>
          <w:sz w:val="24"/>
          <w:szCs w:val="24"/>
          <w:lang w:val="sq-AL"/>
        </w:rPr>
        <w:t>si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ç</w:t>
      </w:r>
      <w:r w:rsidRPr="00D05189">
        <w:rPr>
          <w:rFonts w:ascii="Garamond" w:hAnsi="Garamond"/>
          <w:sz w:val="24"/>
          <w:lang w:val="sq-AL"/>
        </w:rPr>
        <w:t xml:space="preserve"> jan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ato t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transferimit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të drejtave hidrokarbure</w:t>
      </w:r>
      <w:r w:rsidRPr="00D05189">
        <w:rPr>
          <w:rFonts w:ascii="Garamond" w:hAnsi="Garamond"/>
          <w:sz w:val="24"/>
          <w:lang w:val="sq-AL"/>
        </w:rPr>
        <w:t xml:space="preserve">. Veçanërisht, ai trajton marrëveshjet </w:t>
      </w:r>
      <w:r w:rsidR="00A172CE" w:rsidRPr="00D05189">
        <w:rPr>
          <w:rFonts w:ascii="Garamond" w:hAnsi="Garamond"/>
          <w:sz w:val="24"/>
          <w:lang w:val="sq-AL"/>
        </w:rPr>
        <w:t>“</w:t>
      </w:r>
      <w:r w:rsidRPr="00D05189">
        <w:rPr>
          <w:rFonts w:ascii="Garamond" w:hAnsi="Garamond"/>
          <w:i/>
          <w:sz w:val="24"/>
          <w:lang w:val="sq-AL"/>
        </w:rPr>
        <w:t>farm out</w:t>
      </w:r>
      <w:r w:rsidR="00A172CE" w:rsidRPr="00D05189">
        <w:rPr>
          <w:rFonts w:ascii="Garamond" w:hAnsi="Garamond"/>
          <w:sz w:val="24"/>
          <w:lang w:val="sq-AL"/>
        </w:rPr>
        <w:t>”</w:t>
      </w:r>
      <w:r w:rsidRPr="00D05189">
        <w:rPr>
          <w:rFonts w:ascii="Garamond" w:hAnsi="Garamond"/>
          <w:sz w:val="24"/>
          <w:lang w:val="sq-AL"/>
        </w:rPr>
        <w:t>, të cilat në mënyrë tipike përfshijnë shitjen e një pjese të interesit në një operacion</w:t>
      </w:r>
      <w:r w:rsidR="00A172CE" w:rsidRPr="00D05189">
        <w:rPr>
          <w:rFonts w:ascii="Garamond" w:hAnsi="Garamond"/>
          <w:sz w:val="24"/>
          <w:lang w:val="sq-AL"/>
        </w:rPr>
        <w:t>i</w:t>
      </w:r>
      <w:r w:rsidRPr="00D05189">
        <w:rPr>
          <w:rFonts w:ascii="Garamond" w:hAnsi="Garamond"/>
          <w:sz w:val="24"/>
          <w:lang w:val="sq-AL"/>
        </w:rPr>
        <w:t xml:space="preserve"> hidrokarbur në këmbim të një premtimi nga blerësi për të përballuar shpenzime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Pr="00D05189">
        <w:rPr>
          <w:rFonts w:ascii="Garamond" w:hAnsi="Garamond"/>
          <w:sz w:val="24"/>
          <w:lang w:val="sq-AL"/>
        </w:rPr>
        <w:t xml:space="preserve"> për transferuesin në të ardhmen. Një metodë </w:t>
      </w:r>
      <w:r w:rsidR="00A172CE" w:rsidRPr="00D05189">
        <w:rPr>
          <w:rFonts w:ascii="Garamond" w:hAnsi="Garamond"/>
          <w:sz w:val="24"/>
          <w:lang w:val="sq-AL"/>
        </w:rPr>
        <w:t>e</w:t>
      </w:r>
      <w:r w:rsidRPr="00D05189">
        <w:rPr>
          <w:rFonts w:ascii="Garamond" w:hAnsi="Garamond"/>
          <w:sz w:val="24"/>
          <w:lang w:val="sq-AL"/>
        </w:rPr>
        <w:t xml:space="preserve"> vlerë</w:t>
      </w:r>
      <w:r w:rsidR="00A172CE" w:rsidRPr="00D05189">
        <w:rPr>
          <w:rFonts w:ascii="Garamond" w:hAnsi="Garamond"/>
          <w:sz w:val="24"/>
          <w:lang w:val="sq-AL"/>
        </w:rPr>
        <w:t>s</w:t>
      </w:r>
      <w:r w:rsidRPr="00D05189">
        <w:rPr>
          <w:rFonts w:ascii="Garamond" w:hAnsi="Garamond"/>
          <w:sz w:val="24"/>
          <w:lang w:val="sq-AL"/>
        </w:rPr>
        <w:t xml:space="preserve"> aktuale përdoret për të siguruar që shitja me </w:t>
      </w:r>
      <w:r w:rsidR="00167DA4" w:rsidRPr="00D05189">
        <w:rPr>
          <w:rFonts w:ascii="Garamond" w:hAnsi="Garamond"/>
          <w:sz w:val="24"/>
          <w:lang w:val="sq-AL"/>
        </w:rPr>
        <w:t>“</w:t>
      </w:r>
      <w:r w:rsidR="00167DA4" w:rsidRPr="00143424">
        <w:rPr>
          <w:rFonts w:ascii="Garamond" w:hAnsi="Garamond"/>
          <w:i/>
          <w:sz w:val="24"/>
          <w:lang w:val="sq-AL"/>
        </w:rPr>
        <w:t>farm out</w:t>
      </w:r>
      <w:r w:rsidR="00167DA4" w:rsidRPr="00D05189">
        <w:rPr>
          <w:rFonts w:ascii="Garamond" w:hAnsi="Garamond"/>
          <w:sz w:val="24"/>
          <w:lang w:val="sq-AL"/>
        </w:rPr>
        <w:t xml:space="preserve">” </w:t>
      </w:r>
      <w:r w:rsidRPr="00D05189">
        <w:rPr>
          <w:rFonts w:ascii="Garamond" w:hAnsi="Garamond"/>
          <w:sz w:val="24"/>
          <w:lang w:val="sq-AL"/>
        </w:rPr>
        <w:t xml:space="preserve">i nënshtrohet </w:t>
      </w:r>
      <w:r w:rsidR="00FB0144" w:rsidRPr="00D05189">
        <w:rPr>
          <w:rFonts w:ascii="Garamond" w:hAnsi="Garamond"/>
          <w:sz w:val="24"/>
          <w:lang w:val="sq-AL"/>
        </w:rPr>
        <w:t>menj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FB0144" w:rsidRPr="00D05189">
        <w:rPr>
          <w:rFonts w:ascii="Garamond" w:hAnsi="Garamond"/>
          <w:sz w:val="24"/>
          <w:lang w:val="sq-AL"/>
        </w:rPr>
        <w:t>her</w:t>
      </w:r>
      <w:r w:rsidR="00DC140C" w:rsidRPr="00D05189">
        <w:rPr>
          <w:rFonts w:ascii="Garamond" w:hAnsi="Garamond"/>
          <w:sz w:val="24"/>
          <w:lang w:val="sq-AL"/>
        </w:rPr>
        <w:t>ë</w:t>
      </w:r>
      <w:r w:rsidR="00FB0144" w:rsidRPr="00D05189">
        <w:rPr>
          <w:rFonts w:ascii="Garamond" w:hAnsi="Garamond"/>
          <w:sz w:val="24"/>
          <w:lang w:val="sq-AL"/>
        </w:rPr>
        <w:t xml:space="preserve"> </w:t>
      </w:r>
      <w:r w:rsidR="00DD12A8" w:rsidRPr="00D05189">
        <w:rPr>
          <w:rFonts w:ascii="Garamond" w:hAnsi="Garamond"/>
          <w:sz w:val="24"/>
          <w:lang w:val="sq-AL"/>
        </w:rPr>
        <w:t>tatimit.</w:t>
      </w:r>
    </w:p>
    <w:p w14:paraId="350A3976" w14:textId="77777777" w:rsidR="00E954B7" w:rsidRPr="00D05189" w:rsidRDefault="00A172CE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Neni 16,</w:t>
      </w:r>
      <w:r w:rsidR="0020478F" w:rsidRPr="00D05189">
        <w:rPr>
          <w:rFonts w:ascii="Garamond" w:hAnsi="Garamond"/>
          <w:sz w:val="24"/>
          <w:lang w:val="sq-AL"/>
        </w:rPr>
        <w:t xml:space="preserve"> </w:t>
      </w:r>
      <w:r w:rsidRPr="00D05189">
        <w:rPr>
          <w:rFonts w:ascii="Garamond" w:hAnsi="Garamond"/>
          <w:sz w:val="24"/>
          <w:lang w:val="sq-AL"/>
        </w:rPr>
        <w:t>paraqet</w:t>
      </w:r>
      <w:r w:rsidR="0020478F" w:rsidRPr="00D05189">
        <w:rPr>
          <w:rFonts w:ascii="Garamond" w:hAnsi="Garamond"/>
          <w:sz w:val="24"/>
          <w:lang w:val="sq-AL"/>
        </w:rPr>
        <w:t xml:space="preserve"> dispozita të përshtatshme për rehabilitimin dhe </w:t>
      </w:r>
      <w:r w:rsidR="00167DA4" w:rsidRPr="00D05189">
        <w:rPr>
          <w:rFonts w:ascii="Garamond" w:hAnsi="Garamond"/>
          <w:sz w:val="24"/>
          <w:lang w:val="sq-AL"/>
        </w:rPr>
        <w:t>ç</w:t>
      </w:r>
      <w:r w:rsidRPr="00D05189">
        <w:rPr>
          <w:rFonts w:ascii="Garamond" w:hAnsi="Garamond"/>
          <w:sz w:val="24"/>
          <w:lang w:val="sq-AL"/>
        </w:rPr>
        <w:t>montimin</w:t>
      </w:r>
      <w:r w:rsidR="0020478F" w:rsidRPr="00D05189">
        <w:rPr>
          <w:rFonts w:ascii="Garamond" w:hAnsi="Garamond"/>
          <w:sz w:val="24"/>
          <w:lang w:val="sq-AL"/>
        </w:rPr>
        <w:t xml:space="preserve"> e operacioneve hidrokarbure, duke siguruar një zbritje për kontributet nga një kontraktor në një fond rehabilitimi të aprovuar (që është përtej kontrollit të kontraktuesit).</w:t>
      </w:r>
    </w:p>
    <w:p w14:paraId="350A3977" w14:textId="77777777" w:rsidR="00591E11" w:rsidRPr="00D05189" w:rsidRDefault="006403F5" w:rsidP="00B064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III. </w:t>
      </w:r>
      <w:r w:rsidR="00591E11" w:rsidRPr="00D05189">
        <w:rPr>
          <w:rFonts w:ascii="Garamond" w:hAnsi="Garamond"/>
          <w:color w:val="000000"/>
          <w:sz w:val="24"/>
          <w:lang w:val="sq-AL"/>
        </w:rPr>
        <w:t>MARRËVESHJET HIDROKARBURE</w:t>
      </w:r>
    </w:p>
    <w:p w14:paraId="350A3978" w14:textId="77777777" w:rsidR="007D0B2F" w:rsidRPr="00D05189" w:rsidRDefault="006403F5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 xml:space="preserve">3.1 </w:t>
      </w:r>
      <w:r w:rsidR="00591E11" w:rsidRPr="00D05189">
        <w:rPr>
          <w:rFonts w:ascii="Garamond" w:hAnsi="Garamond"/>
          <w:b/>
          <w:color w:val="000000"/>
          <w:sz w:val="24"/>
          <w:lang w:val="sq-AL"/>
        </w:rPr>
        <w:t>Detyrimi për marrjen në konsideratë të marrëveshjeve hidrokarbure</w:t>
      </w:r>
    </w:p>
    <w:p w14:paraId="350A3979" w14:textId="00CF326F" w:rsidR="007055BB" w:rsidRPr="00D05189" w:rsidRDefault="00DD12A8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>3.1.1</w:t>
      </w:r>
      <w:r w:rsidR="0079223F" w:rsidRPr="00D05189">
        <w:rPr>
          <w:rFonts w:ascii="Garamond" w:hAnsi="Garamond"/>
          <w:b/>
          <w:color w:val="000000"/>
          <w:sz w:val="24"/>
          <w:lang w:val="sq-AL"/>
        </w:rPr>
        <w:t xml:space="preserve"> Marr</w:t>
      </w:r>
      <w:r w:rsidR="00C055A1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="0079223F" w:rsidRPr="00D05189">
        <w:rPr>
          <w:rFonts w:ascii="Garamond" w:hAnsi="Garamond"/>
          <w:b/>
          <w:color w:val="000000"/>
          <w:sz w:val="24"/>
          <w:lang w:val="sq-AL"/>
        </w:rPr>
        <w:t>veshjet hidrokarbure t</w:t>
      </w:r>
      <w:r w:rsidR="00C055A1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="0079223F" w:rsidRPr="00D05189">
        <w:rPr>
          <w:rFonts w:ascii="Garamond" w:hAnsi="Garamond"/>
          <w:b/>
          <w:color w:val="000000"/>
          <w:sz w:val="24"/>
          <w:lang w:val="sq-AL"/>
        </w:rPr>
        <w:t xml:space="preserve"> miratuara para hyrjes n</w:t>
      </w:r>
      <w:r w:rsidR="00C055A1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="0079223F" w:rsidRPr="00D05189">
        <w:rPr>
          <w:rFonts w:ascii="Garamond" w:hAnsi="Garamond"/>
          <w:b/>
          <w:color w:val="000000"/>
          <w:sz w:val="24"/>
          <w:lang w:val="sq-AL"/>
        </w:rPr>
        <w:t xml:space="preserve"> fuqi t</w:t>
      </w:r>
      <w:r w:rsidR="00C055A1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="0079223F" w:rsidRPr="00D05189">
        <w:rPr>
          <w:rFonts w:ascii="Garamond" w:hAnsi="Garamond"/>
          <w:b/>
          <w:color w:val="000000"/>
          <w:sz w:val="24"/>
          <w:lang w:val="sq-AL"/>
        </w:rPr>
        <w:t xml:space="preserve"> ligjit</w:t>
      </w:r>
    </w:p>
    <w:p w14:paraId="350A397A" w14:textId="0EE01E6C" w:rsidR="00BC0A23" w:rsidRPr="00D05189" w:rsidRDefault="00BC0A23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Neni</w:t>
      </w:r>
      <w:r w:rsidR="007D0B2F" w:rsidRPr="00D05189">
        <w:rPr>
          <w:rFonts w:ascii="Garamond" w:hAnsi="Garamond"/>
          <w:color w:val="000000"/>
          <w:sz w:val="24"/>
          <w:lang w:val="sq-AL"/>
        </w:rPr>
        <w:t xml:space="preserve"> 17 </w:t>
      </w:r>
      <w:r w:rsidRPr="00D05189">
        <w:rPr>
          <w:rFonts w:ascii="Garamond" w:hAnsi="Garamond"/>
          <w:color w:val="000000"/>
          <w:sz w:val="24"/>
          <w:lang w:val="sq-AL"/>
        </w:rPr>
        <w:t>i</w:t>
      </w:r>
      <w:r w:rsidR="00AE2412" w:rsidRPr="00D05189">
        <w:rPr>
          <w:rFonts w:ascii="Garamond" w:hAnsi="Garamond"/>
          <w:color w:val="000000"/>
          <w:sz w:val="24"/>
          <w:lang w:val="sq-AL"/>
        </w:rPr>
        <w:t xml:space="preserve"> ligjit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synon </w:t>
      </w:r>
      <w:r w:rsidRPr="00D05189">
        <w:rPr>
          <w:rFonts w:ascii="Garamond" w:hAnsi="Garamond"/>
          <w:sz w:val="24"/>
          <w:lang w:val="sq-AL"/>
        </w:rPr>
        <w:t>të bëjë dallimin e rëndësishëm midis marrëveshjeve ekzistuese hidrokarbure</w:t>
      </w:r>
      <w:r w:rsidR="00FE36A0" w:rsidRPr="00D05189">
        <w:rPr>
          <w:rFonts w:ascii="Garamond" w:hAnsi="Garamond"/>
          <w:sz w:val="24"/>
          <w:lang w:val="sq-AL"/>
        </w:rPr>
        <w:t>,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miratuara me VKM para hyrjes n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fuqi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ligjit </w:t>
      </w:r>
      <w:r w:rsidR="00DD12A8" w:rsidRPr="00D05189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FE36A0" w:rsidRPr="00D05189">
        <w:rPr>
          <w:rFonts w:ascii="Garamond" w:eastAsia="Times New Roman" w:hAnsi="Garamond" w:cs="Times New Roman"/>
          <w:sz w:val="24"/>
          <w:szCs w:val="24"/>
          <w:lang w:val="sq-AL"/>
        </w:rPr>
        <w:t>r.</w:t>
      </w:r>
      <w:r w:rsidR="00DD12A8" w:rsidRPr="00D0518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E36A0" w:rsidRPr="00D05189">
        <w:rPr>
          <w:rFonts w:ascii="Garamond" w:eastAsia="Times New Roman" w:hAnsi="Garamond" w:cs="Times New Roman"/>
          <w:sz w:val="24"/>
          <w:szCs w:val="24"/>
          <w:lang w:val="sq-AL"/>
        </w:rPr>
        <w:t>153, datë 17.11.2020, “Për regjimin fiskal në sektorin hidrokarbur’’,</w:t>
      </w:r>
      <w:r w:rsidR="0093083F" w:rsidRPr="00D05189">
        <w:rPr>
          <w:rFonts w:ascii="Garamond" w:hAnsi="Garamond"/>
          <w:sz w:val="24"/>
          <w:lang w:val="sq-AL"/>
        </w:rPr>
        <w:t xml:space="preserve"> </w:t>
      </w:r>
      <w:r w:rsidR="00FE36A0" w:rsidRPr="00D05189">
        <w:rPr>
          <w:rFonts w:ascii="Garamond" w:hAnsi="Garamond"/>
          <w:sz w:val="24"/>
          <w:lang w:val="sq-AL"/>
        </w:rPr>
        <w:t>p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>r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cilat do </w:t>
      </w:r>
      <w:r w:rsidR="00B03813">
        <w:rPr>
          <w:rFonts w:ascii="Garamond" w:hAnsi="Garamond"/>
          <w:sz w:val="24"/>
          <w:lang w:val="sq-AL"/>
        </w:rPr>
        <w:t xml:space="preserve">të </w:t>
      </w:r>
      <w:r w:rsidR="0079223F" w:rsidRPr="00D05189">
        <w:rPr>
          <w:rFonts w:ascii="Garamond" w:hAnsi="Garamond"/>
          <w:sz w:val="24"/>
          <w:lang w:val="sq-AL"/>
        </w:rPr>
        <w:t>merren n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93083F" w:rsidRPr="00D05189">
        <w:rPr>
          <w:rFonts w:ascii="Garamond" w:hAnsi="Garamond"/>
          <w:sz w:val="24"/>
          <w:lang w:val="sq-AL"/>
        </w:rPr>
        <w:t xml:space="preserve"> konsider</w:t>
      </w:r>
      <w:r w:rsidR="0079223F" w:rsidRPr="00D05189">
        <w:rPr>
          <w:rFonts w:ascii="Garamond" w:hAnsi="Garamond"/>
          <w:sz w:val="24"/>
          <w:lang w:val="sq-AL"/>
        </w:rPr>
        <w:t>at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79223F" w:rsidRPr="00D05189">
        <w:rPr>
          <w:rFonts w:ascii="Garamond" w:hAnsi="Garamond"/>
          <w:sz w:val="24"/>
          <w:lang w:val="sq-AL"/>
        </w:rPr>
        <w:t xml:space="preserve"> dhe do </w:t>
      </w:r>
      <w:r w:rsidR="00B03813">
        <w:rPr>
          <w:rFonts w:ascii="Garamond" w:hAnsi="Garamond"/>
          <w:sz w:val="24"/>
          <w:lang w:val="sq-AL"/>
        </w:rPr>
        <w:t xml:space="preserve">të </w:t>
      </w:r>
      <w:r w:rsidR="0079223F" w:rsidRPr="00D05189">
        <w:rPr>
          <w:rFonts w:ascii="Garamond" w:hAnsi="Garamond"/>
          <w:sz w:val="24"/>
          <w:lang w:val="sq-AL"/>
        </w:rPr>
        <w:t>zbatohen</w:t>
      </w:r>
      <w:r w:rsidR="00FE36A0" w:rsidRPr="00D05189">
        <w:rPr>
          <w:rFonts w:ascii="Garamond" w:hAnsi="Garamond"/>
          <w:sz w:val="24"/>
          <w:lang w:val="sq-AL"/>
        </w:rPr>
        <w:t xml:space="preserve"> klauzolat fiskale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="00FE36A0" w:rsidRPr="00D05189">
        <w:rPr>
          <w:rFonts w:ascii="Garamond" w:hAnsi="Garamond"/>
          <w:sz w:val="24"/>
          <w:lang w:val="sq-AL"/>
        </w:rPr>
        <w:t xml:space="preserve"> dhe stabiliteti tatimor </w:t>
      </w:r>
      <w:r w:rsidR="0079223F" w:rsidRPr="00D05189">
        <w:rPr>
          <w:rFonts w:ascii="Garamond" w:hAnsi="Garamond"/>
          <w:sz w:val="24"/>
          <w:lang w:val="sq-AL"/>
        </w:rPr>
        <w:t>i</w:t>
      </w:r>
      <w:r w:rsidR="00FE36A0" w:rsidRPr="00D05189">
        <w:rPr>
          <w:rFonts w:ascii="Garamond" w:hAnsi="Garamond"/>
          <w:sz w:val="24"/>
          <w:lang w:val="sq-AL"/>
        </w:rPr>
        <w:t xml:space="preserve"> parashikuar n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k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>to marr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veshje, </w:t>
      </w:r>
      <w:r w:rsidRPr="00D05189">
        <w:rPr>
          <w:rFonts w:ascii="Garamond" w:hAnsi="Garamond"/>
          <w:sz w:val="24"/>
          <w:lang w:val="sq-AL"/>
        </w:rPr>
        <w:t xml:space="preserve">dhe marrëveshjeve </w:t>
      </w:r>
      <w:r w:rsidR="00FE36A0" w:rsidRPr="00D05189">
        <w:rPr>
          <w:rFonts w:ascii="Garamond" w:hAnsi="Garamond"/>
          <w:sz w:val="24"/>
          <w:lang w:val="sq-AL"/>
        </w:rPr>
        <w:t>q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mund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miratohen pas hyrjes n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fuqi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k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>tij ligji, p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>r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cilat do </w:t>
      </w:r>
      <w:r w:rsidR="00B03813">
        <w:rPr>
          <w:rFonts w:ascii="Garamond" w:hAnsi="Garamond"/>
          <w:sz w:val="24"/>
          <w:lang w:val="sq-AL"/>
        </w:rPr>
        <w:t xml:space="preserve">të </w:t>
      </w:r>
      <w:r w:rsidR="00FE36A0" w:rsidRPr="00D05189">
        <w:rPr>
          <w:rFonts w:ascii="Garamond" w:hAnsi="Garamond"/>
          <w:sz w:val="24"/>
          <w:lang w:val="sq-AL"/>
        </w:rPr>
        <w:t>zbatohen klauzolat e parashikuara n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k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>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FE36A0" w:rsidRPr="00D05189">
        <w:rPr>
          <w:rFonts w:ascii="Garamond" w:hAnsi="Garamond"/>
          <w:sz w:val="24"/>
          <w:lang w:val="sq-AL"/>
        </w:rPr>
        <w:t xml:space="preserve"> ligj</w:t>
      </w:r>
      <w:r w:rsidR="0064692F" w:rsidRPr="00D05189">
        <w:rPr>
          <w:rFonts w:ascii="Garamond" w:hAnsi="Garamond"/>
          <w:sz w:val="24"/>
          <w:lang w:val="sq-AL"/>
        </w:rPr>
        <w:t xml:space="preserve"> s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64692F" w:rsidRPr="00D05189">
        <w:rPr>
          <w:rFonts w:ascii="Garamond" w:hAnsi="Garamond"/>
          <w:sz w:val="24"/>
          <w:lang w:val="sq-AL"/>
        </w:rPr>
        <w:t xml:space="preserve"> bashku me</w:t>
      </w:r>
      <w:r w:rsidR="00B61332" w:rsidRPr="00D05189">
        <w:rPr>
          <w:rFonts w:ascii="Garamond" w:hAnsi="Garamond"/>
          <w:sz w:val="24"/>
          <w:lang w:val="sq-AL"/>
        </w:rPr>
        <w:t xml:space="preserve"> ato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64692F" w:rsidRPr="00D05189">
        <w:rPr>
          <w:rFonts w:ascii="Garamond" w:hAnsi="Garamond"/>
          <w:sz w:val="24"/>
          <w:lang w:val="sq-AL"/>
        </w:rPr>
        <w:t xml:space="preserve"> stabiliteti</w:t>
      </w:r>
      <w:r w:rsidR="00B61332" w:rsidRPr="00D05189">
        <w:rPr>
          <w:rFonts w:ascii="Garamond" w:hAnsi="Garamond"/>
          <w:sz w:val="24"/>
          <w:lang w:val="sq-AL"/>
        </w:rPr>
        <w:t>t</w:t>
      </w:r>
      <w:r w:rsidR="0064692F" w:rsidRPr="00D05189">
        <w:rPr>
          <w:rFonts w:ascii="Garamond" w:hAnsi="Garamond"/>
          <w:sz w:val="24"/>
          <w:lang w:val="sq-AL"/>
        </w:rPr>
        <w:t xml:space="preserve"> </w:t>
      </w:r>
      <w:r w:rsidR="00B61332" w:rsidRPr="00D05189">
        <w:rPr>
          <w:rFonts w:ascii="Garamond" w:hAnsi="Garamond"/>
          <w:sz w:val="24"/>
          <w:lang w:val="sq-AL"/>
        </w:rPr>
        <w:t>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64692F" w:rsidRPr="00D05189">
        <w:rPr>
          <w:rFonts w:ascii="Garamond" w:hAnsi="Garamond"/>
          <w:sz w:val="24"/>
          <w:lang w:val="sq-AL"/>
        </w:rPr>
        <w:t xml:space="preserve"> parashikuar n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64692F" w:rsidRPr="00D05189">
        <w:rPr>
          <w:rFonts w:ascii="Garamond" w:hAnsi="Garamond"/>
          <w:sz w:val="24"/>
          <w:lang w:val="sq-AL"/>
        </w:rPr>
        <w:t xml:space="preserve"> marr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64692F" w:rsidRPr="00D05189">
        <w:rPr>
          <w:rFonts w:ascii="Garamond" w:hAnsi="Garamond"/>
          <w:sz w:val="24"/>
          <w:lang w:val="sq-AL"/>
        </w:rPr>
        <w:t>veshje</w:t>
      </w:r>
      <w:r w:rsidR="00C055A1" w:rsidRPr="00D05189">
        <w:rPr>
          <w:rFonts w:ascii="Garamond" w:hAnsi="Garamond"/>
          <w:sz w:val="24"/>
          <w:lang w:val="sq-AL"/>
        </w:rPr>
        <w:t>,</w:t>
      </w:r>
      <w:r w:rsidR="00B61332" w:rsidRPr="00D05189">
        <w:rPr>
          <w:rFonts w:ascii="Garamond" w:hAnsi="Garamond"/>
          <w:sz w:val="24"/>
          <w:lang w:val="sq-AL"/>
        </w:rPr>
        <w:t xml:space="preserve"> n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B61332" w:rsidRPr="00D05189">
        <w:rPr>
          <w:rFonts w:ascii="Garamond" w:hAnsi="Garamond"/>
          <w:sz w:val="24"/>
          <w:lang w:val="sq-AL"/>
        </w:rPr>
        <w:t xml:space="preserve">se do 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B61332" w:rsidRPr="00D05189">
        <w:rPr>
          <w:rFonts w:ascii="Garamond" w:hAnsi="Garamond"/>
          <w:sz w:val="24"/>
          <w:lang w:val="sq-AL"/>
        </w:rPr>
        <w:t>ket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B61332" w:rsidRPr="00D05189">
        <w:rPr>
          <w:rFonts w:ascii="Garamond" w:hAnsi="Garamond"/>
          <w:sz w:val="24"/>
          <w:lang w:val="sq-AL"/>
        </w:rPr>
        <w:t xml:space="preserve">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B61332" w:rsidRPr="00D05189">
        <w:rPr>
          <w:rFonts w:ascii="Garamond" w:hAnsi="Garamond"/>
          <w:sz w:val="24"/>
          <w:lang w:val="sq-AL"/>
        </w:rPr>
        <w:t xml:space="preserve"> tilla</w:t>
      </w:r>
      <w:r w:rsidR="00FE36A0" w:rsidRPr="00D05189">
        <w:rPr>
          <w:rFonts w:ascii="Garamond" w:hAnsi="Garamond"/>
          <w:sz w:val="24"/>
          <w:lang w:val="sq-AL"/>
        </w:rPr>
        <w:t>.</w:t>
      </w:r>
    </w:p>
    <w:p w14:paraId="350A397B" w14:textId="198A2799" w:rsidR="00FE36A0" w:rsidRPr="00D05189" w:rsidRDefault="0079223F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P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r </w:t>
      </w:r>
      <w:r w:rsidR="005856B2" w:rsidRPr="00D05189">
        <w:rPr>
          <w:rFonts w:ascii="Garamond" w:hAnsi="Garamond"/>
          <w:color w:val="000000"/>
          <w:sz w:val="24"/>
          <w:lang w:val="sq-AL"/>
        </w:rPr>
        <w:t>marrëveshje</w:t>
      </w:r>
      <w:r w:rsidRPr="00D05189">
        <w:rPr>
          <w:rFonts w:ascii="Garamond" w:hAnsi="Garamond"/>
          <w:color w:val="000000"/>
          <w:sz w:val="24"/>
          <w:lang w:val="sq-AL"/>
        </w:rPr>
        <w:t>t</w:t>
      </w:r>
      <w:r w:rsidR="005856B2" w:rsidRPr="00D05189">
        <w:rPr>
          <w:rFonts w:ascii="Garamond" w:hAnsi="Garamond"/>
          <w:color w:val="000000"/>
          <w:sz w:val="24"/>
          <w:lang w:val="sq-AL"/>
        </w:rPr>
        <w:t xml:space="preserve"> hidrokarbure </w:t>
      </w:r>
      <w:r w:rsidRPr="00D05189">
        <w:rPr>
          <w:rFonts w:ascii="Garamond" w:hAnsi="Garamond"/>
          <w:color w:val="000000"/>
          <w:sz w:val="24"/>
          <w:lang w:val="sq-AL"/>
        </w:rPr>
        <w:t>(apo amendimet e tyre), 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cilat jan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miratuar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5856B2" w:rsidRPr="00D05189">
        <w:rPr>
          <w:rFonts w:ascii="Garamond" w:hAnsi="Garamond"/>
          <w:color w:val="000000"/>
          <w:sz w:val="24"/>
          <w:lang w:val="sq-AL"/>
        </w:rPr>
        <w:t xml:space="preserve">para hyrjes në fuqi të këtij ligji, administrata tatimore </w:t>
      </w:r>
      <w:r w:rsidRPr="00D05189">
        <w:rPr>
          <w:rFonts w:ascii="Garamond" w:hAnsi="Garamond"/>
          <w:color w:val="000000"/>
          <w:sz w:val="24"/>
          <w:lang w:val="sq-AL"/>
        </w:rPr>
        <w:t>zbaton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 klauzolat e parashikuara n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E729D6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FE36A0" w:rsidRPr="00D05189">
        <w:rPr>
          <w:rFonts w:ascii="Garamond" w:hAnsi="Garamond"/>
          <w:color w:val="000000"/>
          <w:sz w:val="24"/>
          <w:lang w:val="sq-AL"/>
        </w:rPr>
        <w:t>k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FE36A0" w:rsidRPr="00D05189">
        <w:rPr>
          <w:rFonts w:ascii="Garamond" w:hAnsi="Garamond"/>
          <w:color w:val="000000"/>
          <w:sz w:val="24"/>
          <w:lang w:val="sq-AL"/>
        </w:rPr>
        <w:t>t</w:t>
      </w:r>
      <w:r w:rsidRPr="00D05189">
        <w:rPr>
          <w:rFonts w:ascii="Garamond" w:hAnsi="Garamond"/>
          <w:color w:val="000000"/>
          <w:sz w:val="24"/>
          <w:lang w:val="sq-AL"/>
        </w:rPr>
        <w:t>o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 marr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veshje </w:t>
      </w:r>
      <w:r w:rsidR="0064692F" w:rsidRPr="00D05189">
        <w:rPr>
          <w:rFonts w:ascii="Garamond" w:hAnsi="Garamond"/>
          <w:color w:val="000000"/>
          <w:sz w:val="24"/>
          <w:lang w:val="sq-AL"/>
        </w:rPr>
        <w:t>p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461991" w:rsidRPr="00D05189">
        <w:rPr>
          <w:rFonts w:ascii="Garamond" w:hAnsi="Garamond"/>
          <w:color w:val="000000"/>
          <w:sz w:val="24"/>
          <w:lang w:val="sq-AL"/>
        </w:rPr>
        <w:t xml:space="preserve">r </w:t>
      </w:r>
      <w:r w:rsidR="005856B2" w:rsidRPr="00D05189">
        <w:rPr>
          <w:rFonts w:ascii="Garamond" w:hAnsi="Garamond"/>
          <w:color w:val="000000"/>
          <w:sz w:val="24"/>
          <w:lang w:val="sq-AL"/>
        </w:rPr>
        <w:t>mbrojtje</w:t>
      </w:r>
      <w:r w:rsidR="0064692F" w:rsidRPr="00D05189">
        <w:rPr>
          <w:rFonts w:ascii="Garamond" w:hAnsi="Garamond"/>
          <w:color w:val="000000"/>
          <w:sz w:val="24"/>
          <w:lang w:val="sq-AL"/>
        </w:rPr>
        <w:t>n</w:t>
      </w:r>
      <w:r w:rsidR="005856B2" w:rsidRPr="00D05189">
        <w:rPr>
          <w:rFonts w:ascii="Garamond" w:hAnsi="Garamond"/>
          <w:color w:val="000000"/>
          <w:sz w:val="24"/>
          <w:lang w:val="sq-AL"/>
        </w:rPr>
        <w:t xml:space="preserve"> specifike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 q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 k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to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 marr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FE36A0" w:rsidRPr="00D05189">
        <w:rPr>
          <w:rFonts w:ascii="Garamond" w:hAnsi="Garamond"/>
          <w:color w:val="000000"/>
          <w:sz w:val="24"/>
          <w:lang w:val="sq-AL"/>
        </w:rPr>
        <w:t>veshje p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FE36A0" w:rsidRPr="00D05189">
        <w:rPr>
          <w:rFonts w:ascii="Garamond" w:hAnsi="Garamond"/>
          <w:color w:val="000000"/>
          <w:sz w:val="24"/>
          <w:lang w:val="sq-AL"/>
        </w:rPr>
        <w:t>rmba</w:t>
      </w:r>
      <w:r w:rsidRPr="00D05189">
        <w:rPr>
          <w:rFonts w:ascii="Garamond" w:hAnsi="Garamond"/>
          <w:color w:val="000000"/>
          <w:sz w:val="24"/>
          <w:lang w:val="sq-AL"/>
        </w:rPr>
        <w:t>jn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DD12A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61991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64692F" w:rsidRPr="00D05189">
        <w:rPr>
          <w:rFonts w:ascii="Garamond" w:hAnsi="Garamond"/>
          <w:color w:val="000000"/>
          <w:sz w:val="24"/>
          <w:lang w:val="sq-AL"/>
        </w:rPr>
        <w:t>n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64692F" w:rsidRPr="00D05189">
        <w:rPr>
          <w:rFonts w:ascii="Garamond" w:hAnsi="Garamond"/>
          <w:color w:val="000000"/>
          <w:sz w:val="24"/>
          <w:lang w:val="sq-AL"/>
        </w:rPr>
        <w:t xml:space="preserve"> lidhje me tarifat tatimore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, </w:t>
      </w:r>
      <w:r w:rsidR="0064692F" w:rsidRPr="00D05189">
        <w:rPr>
          <w:rFonts w:ascii="Garamond" w:hAnsi="Garamond"/>
          <w:color w:val="000000"/>
          <w:sz w:val="24"/>
          <w:lang w:val="sq-AL"/>
        </w:rPr>
        <w:t xml:space="preserve">kompensimet, 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apo </w:t>
      </w:r>
      <w:r w:rsidR="0093083F" w:rsidRPr="00D05189">
        <w:rPr>
          <w:rFonts w:ascii="Garamond" w:hAnsi="Garamond"/>
          <w:color w:val="000000"/>
          <w:sz w:val="24"/>
          <w:lang w:val="sq-AL"/>
        </w:rPr>
        <w:t>ç</w:t>
      </w:r>
      <w:r w:rsidR="00FE36A0" w:rsidRPr="00D05189">
        <w:rPr>
          <w:rFonts w:ascii="Garamond" w:hAnsi="Garamond"/>
          <w:color w:val="000000"/>
          <w:sz w:val="24"/>
          <w:lang w:val="sq-AL"/>
        </w:rPr>
        <w:t xml:space="preserve">do </w:t>
      </w:r>
      <w:r w:rsidR="005856B2" w:rsidRPr="00D05189">
        <w:rPr>
          <w:rFonts w:ascii="Garamond" w:hAnsi="Garamond"/>
          <w:color w:val="000000"/>
          <w:sz w:val="24"/>
          <w:lang w:val="sq-AL"/>
        </w:rPr>
        <w:t xml:space="preserve">përjashtim fiskal të parashikuar në </w:t>
      </w:r>
      <w:r w:rsidR="0064692F" w:rsidRPr="00D05189">
        <w:rPr>
          <w:rFonts w:ascii="Garamond" w:hAnsi="Garamond"/>
          <w:color w:val="000000"/>
          <w:sz w:val="24"/>
          <w:lang w:val="sq-AL"/>
        </w:rPr>
        <w:t>k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64692F" w:rsidRPr="00D05189">
        <w:rPr>
          <w:rFonts w:ascii="Garamond" w:hAnsi="Garamond"/>
          <w:color w:val="000000"/>
          <w:sz w:val="24"/>
          <w:lang w:val="sq-AL"/>
        </w:rPr>
        <w:t xml:space="preserve">to </w:t>
      </w:r>
      <w:r w:rsidR="005856B2" w:rsidRPr="00D05189">
        <w:rPr>
          <w:rFonts w:ascii="Garamond" w:hAnsi="Garamond"/>
          <w:color w:val="000000"/>
          <w:sz w:val="24"/>
          <w:lang w:val="sq-AL"/>
        </w:rPr>
        <w:t>marrëveshje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64692F" w:rsidRPr="00D05189">
        <w:rPr>
          <w:rFonts w:ascii="Garamond" w:hAnsi="Garamond"/>
          <w:sz w:val="24"/>
          <w:lang w:val="sq-AL"/>
        </w:rPr>
        <w:t>për personat që kanë të drejtë të kryejnë operacione hidrokarbure, sipas dispozitave 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461991" w:rsidRPr="00D05189">
        <w:rPr>
          <w:rFonts w:ascii="Garamond" w:hAnsi="Garamond"/>
          <w:sz w:val="24"/>
          <w:lang w:val="sq-AL"/>
        </w:rPr>
        <w:t xml:space="preserve"> </w:t>
      </w:r>
      <w:r w:rsidR="0064692F" w:rsidRPr="00D05189">
        <w:rPr>
          <w:rFonts w:ascii="Garamond" w:hAnsi="Garamond"/>
          <w:sz w:val="24"/>
          <w:lang w:val="sq-AL"/>
        </w:rPr>
        <w:t>marrëveshjes.</w:t>
      </w:r>
    </w:p>
    <w:p w14:paraId="350A397C" w14:textId="641DE6CE" w:rsidR="0064692F" w:rsidRPr="00D05189" w:rsidRDefault="0064692F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>3.1.2 Marr</w:t>
      </w:r>
      <w:r w:rsidR="00C055A1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Pr="00D05189">
        <w:rPr>
          <w:rFonts w:ascii="Garamond" w:hAnsi="Garamond"/>
          <w:b/>
          <w:color w:val="000000"/>
          <w:sz w:val="24"/>
          <w:lang w:val="sq-AL"/>
        </w:rPr>
        <w:t>veshjet hidrokarbure t</w:t>
      </w:r>
      <w:r w:rsidR="00C055A1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Pr="00D05189">
        <w:rPr>
          <w:rFonts w:ascii="Garamond" w:hAnsi="Garamond"/>
          <w:b/>
          <w:color w:val="000000"/>
          <w:sz w:val="24"/>
          <w:lang w:val="sq-AL"/>
        </w:rPr>
        <w:t xml:space="preserve"> miratuara pas hyrjes n</w:t>
      </w:r>
      <w:r w:rsidR="00C055A1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Pr="00D05189">
        <w:rPr>
          <w:rFonts w:ascii="Garamond" w:hAnsi="Garamond"/>
          <w:b/>
          <w:color w:val="000000"/>
          <w:sz w:val="24"/>
          <w:lang w:val="sq-AL"/>
        </w:rPr>
        <w:t xml:space="preserve"> fuqi t</w:t>
      </w:r>
      <w:r w:rsidR="00C055A1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Pr="00D05189">
        <w:rPr>
          <w:rFonts w:ascii="Garamond" w:hAnsi="Garamond"/>
          <w:b/>
          <w:color w:val="000000"/>
          <w:sz w:val="24"/>
          <w:lang w:val="sq-AL"/>
        </w:rPr>
        <w:t xml:space="preserve"> ligjit</w:t>
      </w:r>
    </w:p>
    <w:p w14:paraId="350A397D" w14:textId="6A2C5EF3" w:rsidR="00AE2412" w:rsidRPr="00D05189" w:rsidRDefault="005856B2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lastRenderedPageBreak/>
        <w:t xml:space="preserve">Në rastin e një marrëveshjeje hidrokarbure ose ndryshimit të saj, të </w:t>
      </w:r>
      <w:r w:rsidR="0064692F" w:rsidRPr="00D05189">
        <w:rPr>
          <w:rFonts w:ascii="Garamond" w:hAnsi="Garamond"/>
          <w:color w:val="000000"/>
          <w:sz w:val="24"/>
          <w:lang w:val="sq-AL"/>
        </w:rPr>
        <w:t>miratuar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pas hyrjes në fuqi të këtij ligji, administrata tatimore duhet të zbatojë legjislacionin fiskal </w:t>
      </w:r>
      <w:r w:rsidR="0064692F" w:rsidRPr="00D05189">
        <w:rPr>
          <w:rFonts w:ascii="Garamond" w:hAnsi="Garamond"/>
          <w:color w:val="000000"/>
          <w:sz w:val="24"/>
          <w:lang w:val="sq-AL"/>
        </w:rPr>
        <w:t>n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64692F" w:rsidRPr="00D05189">
        <w:rPr>
          <w:rFonts w:ascii="Garamond" w:hAnsi="Garamond"/>
          <w:color w:val="000000"/>
          <w:sz w:val="24"/>
          <w:lang w:val="sq-AL"/>
        </w:rPr>
        <w:t xml:space="preserve"> fuqi, por 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duke respektuar </w:t>
      </w:r>
      <w:r w:rsidRPr="00D05189">
        <w:rPr>
          <w:rFonts w:ascii="Garamond" w:hAnsi="Garamond"/>
          <w:color w:val="000000"/>
          <w:sz w:val="24"/>
          <w:lang w:val="sq-AL"/>
        </w:rPr>
        <w:t>klauzol</w:t>
      </w:r>
      <w:r w:rsidR="00FB0144" w:rsidRPr="00D05189">
        <w:rPr>
          <w:rFonts w:ascii="Garamond" w:hAnsi="Garamond"/>
          <w:color w:val="000000"/>
          <w:sz w:val="24"/>
          <w:lang w:val="sq-AL"/>
        </w:rPr>
        <w:t>at e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miratuar</w:t>
      </w:r>
      <w:r w:rsidR="0079223F" w:rsidRPr="00D05189">
        <w:rPr>
          <w:rFonts w:ascii="Garamond" w:hAnsi="Garamond"/>
          <w:color w:val="000000"/>
          <w:sz w:val="24"/>
          <w:lang w:val="sq-AL"/>
        </w:rPr>
        <w:t>a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të stabilitetit të regjimit fiskal </w:t>
      </w:r>
      <w:r w:rsidR="0079223F" w:rsidRPr="00D05189">
        <w:rPr>
          <w:rFonts w:ascii="Garamond" w:hAnsi="Garamond"/>
          <w:color w:val="000000"/>
          <w:sz w:val="24"/>
          <w:lang w:val="sq-AL"/>
        </w:rPr>
        <w:t>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79223F" w:rsidRPr="00D05189">
        <w:rPr>
          <w:rFonts w:ascii="Garamond" w:hAnsi="Garamond"/>
          <w:color w:val="000000"/>
          <w:sz w:val="24"/>
          <w:lang w:val="sq-AL"/>
        </w:rPr>
        <w:t xml:space="preserve"> parashikuara n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79223F" w:rsidRPr="00D05189">
        <w:rPr>
          <w:rFonts w:ascii="Garamond" w:hAnsi="Garamond"/>
          <w:color w:val="000000"/>
          <w:sz w:val="24"/>
          <w:lang w:val="sq-AL"/>
        </w:rPr>
        <w:t xml:space="preserve"> k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79223F" w:rsidRPr="00D05189">
        <w:rPr>
          <w:rFonts w:ascii="Garamond" w:hAnsi="Garamond"/>
          <w:color w:val="000000"/>
          <w:sz w:val="24"/>
          <w:lang w:val="sq-AL"/>
        </w:rPr>
        <w:t>to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marrëveshje, siç </w:t>
      </w:r>
      <w:r w:rsidR="0079223F" w:rsidRPr="00D05189">
        <w:rPr>
          <w:rFonts w:ascii="Garamond" w:hAnsi="Garamond"/>
          <w:color w:val="000000"/>
          <w:sz w:val="24"/>
          <w:lang w:val="sq-AL"/>
        </w:rPr>
        <w:t>sqarohet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nga neni 18 i ligji</w:t>
      </w:r>
      <w:r w:rsidR="00DC140C" w:rsidRPr="00D05189">
        <w:rPr>
          <w:rFonts w:ascii="Garamond" w:hAnsi="Garamond"/>
          <w:color w:val="000000"/>
          <w:sz w:val="24"/>
          <w:lang w:val="sq-AL"/>
        </w:rPr>
        <w:t>t</w:t>
      </w:r>
      <w:r w:rsidR="0079223F" w:rsidRPr="00D05189">
        <w:rPr>
          <w:rFonts w:ascii="Garamond" w:hAnsi="Garamond"/>
          <w:color w:val="000000"/>
          <w:sz w:val="24"/>
          <w:lang w:val="sq-AL"/>
        </w:rPr>
        <w:t xml:space="preserve">, si dhe </w:t>
      </w:r>
      <w:r w:rsidRPr="00D05189">
        <w:rPr>
          <w:rFonts w:ascii="Garamond" w:hAnsi="Garamond"/>
          <w:color w:val="000000"/>
          <w:sz w:val="24"/>
          <w:lang w:val="sq-AL"/>
        </w:rPr>
        <w:t>lehtësim</w:t>
      </w:r>
      <w:r w:rsidR="0079223F" w:rsidRPr="00D05189">
        <w:rPr>
          <w:rFonts w:ascii="Garamond" w:hAnsi="Garamond"/>
          <w:color w:val="000000"/>
          <w:sz w:val="24"/>
          <w:lang w:val="sq-AL"/>
        </w:rPr>
        <w:t>et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nga taksat/tarifat vendore të parashikuara në marrëveshje, siç përcakto</w:t>
      </w:r>
      <w:r w:rsidR="00DD12A8" w:rsidRPr="00D05189">
        <w:rPr>
          <w:rFonts w:ascii="Garamond" w:hAnsi="Garamond"/>
          <w:color w:val="000000"/>
          <w:sz w:val="24"/>
          <w:lang w:val="sq-AL"/>
        </w:rPr>
        <w:t>het në nenin 19 të këtij ligji.</w:t>
      </w:r>
    </w:p>
    <w:p w14:paraId="350A397E" w14:textId="0FF6C849" w:rsidR="00FB0144" w:rsidRPr="00D05189" w:rsidRDefault="00BC0A23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Pra, </w:t>
      </w:r>
      <w:r w:rsidRPr="00D05189">
        <w:rPr>
          <w:rFonts w:ascii="Garamond" w:hAnsi="Garamond"/>
          <w:sz w:val="24"/>
          <w:lang w:val="sq-AL"/>
        </w:rPr>
        <w:t xml:space="preserve">situata 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sht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e ndryshme në lidhje me marrëveshjet e reja hidroka</w:t>
      </w:r>
      <w:r w:rsidR="0093083F" w:rsidRPr="00D05189">
        <w:rPr>
          <w:rFonts w:ascii="Garamond" w:hAnsi="Garamond"/>
          <w:sz w:val="24"/>
          <w:lang w:val="sq-AL"/>
        </w:rPr>
        <w:t>r</w:t>
      </w:r>
      <w:r w:rsidRPr="00D05189">
        <w:rPr>
          <w:rFonts w:ascii="Garamond" w:hAnsi="Garamond"/>
          <w:sz w:val="24"/>
          <w:lang w:val="sq-AL"/>
        </w:rPr>
        <w:t>bure. Administrata tatimore</w:t>
      </w:r>
      <w:r w:rsidR="0093083F" w:rsidRPr="00D05189">
        <w:rPr>
          <w:rFonts w:ascii="Garamond" w:hAnsi="Garamond"/>
          <w:sz w:val="24"/>
          <w:lang w:val="sq-AL"/>
        </w:rPr>
        <w:t xml:space="preserve"> </w:t>
      </w:r>
      <w:r w:rsidRPr="00D05189">
        <w:rPr>
          <w:rFonts w:ascii="Garamond" w:hAnsi="Garamond"/>
          <w:sz w:val="24"/>
          <w:lang w:val="sq-AL"/>
        </w:rPr>
        <w:t>zbat</w:t>
      </w:r>
      <w:r w:rsidR="0079223F" w:rsidRPr="00D05189">
        <w:rPr>
          <w:rFonts w:ascii="Garamond" w:hAnsi="Garamond"/>
          <w:sz w:val="24"/>
          <w:lang w:val="sq-AL"/>
        </w:rPr>
        <w:t>on</w:t>
      </w:r>
      <w:r w:rsidRPr="00D05189">
        <w:rPr>
          <w:rFonts w:ascii="Garamond" w:hAnsi="Garamond"/>
          <w:sz w:val="24"/>
          <w:lang w:val="sq-AL"/>
        </w:rPr>
        <w:t xml:space="preserve"> </w:t>
      </w:r>
      <w:r w:rsidR="0079223F" w:rsidRPr="00D05189">
        <w:rPr>
          <w:rFonts w:ascii="Garamond" w:hAnsi="Garamond"/>
          <w:sz w:val="24"/>
          <w:lang w:val="sq-AL"/>
        </w:rPr>
        <w:t>t</w:t>
      </w:r>
      <w:r w:rsidR="00C055A1" w:rsidRPr="00D05189">
        <w:rPr>
          <w:rFonts w:ascii="Garamond" w:hAnsi="Garamond"/>
          <w:sz w:val="24"/>
          <w:lang w:val="sq-AL"/>
        </w:rPr>
        <w:t>ë</w:t>
      </w:r>
      <w:r w:rsidR="0079223F" w:rsidRPr="00D05189">
        <w:rPr>
          <w:rFonts w:ascii="Garamond" w:hAnsi="Garamond"/>
          <w:sz w:val="24"/>
          <w:lang w:val="sq-AL"/>
        </w:rPr>
        <w:t xml:space="preserve"> dyja </w:t>
      </w:r>
      <w:r w:rsidRPr="00D05189">
        <w:rPr>
          <w:rFonts w:ascii="Garamond" w:hAnsi="Garamond"/>
          <w:sz w:val="24"/>
          <w:lang w:val="sq-AL"/>
        </w:rPr>
        <w:t>dispozita</w:t>
      </w:r>
      <w:r w:rsidR="0079223F" w:rsidRPr="00D05189">
        <w:rPr>
          <w:rFonts w:ascii="Garamond" w:hAnsi="Garamond"/>
          <w:sz w:val="24"/>
          <w:lang w:val="sq-AL"/>
        </w:rPr>
        <w:t>t</w:t>
      </w:r>
      <w:r w:rsidRPr="00D05189">
        <w:rPr>
          <w:rFonts w:ascii="Garamond" w:hAnsi="Garamond"/>
          <w:sz w:val="24"/>
          <w:lang w:val="sq-AL"/>
        </w:rPr>
        <w:t xml:space="preserve"> në marrëveshjet e reja</w:t>
      </w:r>
      <w:r w:rsidR="00DD12A8" w:rsidRPr="00D05189">
        <w:rPr>
          <w:rFonts w:ascii="Garamond" w:hAnsi="Garamond" w:cs="Times New Roman"/>
          <w:sz w:val="24"/>
          <w:szCs w:val="24"/>
          <w:lang w:val="sq-AL"/>
        </w:rPr>
        <w:t>:</w:t>
      </w:r>
      <w:r w:rsidRPr="00D05189">
        <w:rPr>
          <w:rFonts w:ascii="Garamond" w:hAnsi="Garamond"/>
          <w:sz w:val="24"/>
          <w:lang w:val="sq-AL"/>
        </w:rPr>
        <w:t xml:space="preserve"> klauzolat e miratuara të stabilitetit fiskal </w:t>
      </w:r>
      <w:r w:rsidR="0079223F" w:rsidRPr="00D05189">
        <w:rPr>
          <w:rFonts w:ascii="Garamond" w:hAnsi="Garamond"/>
          <w:sz w:val="24"/>
          <w:lang w:val="sq-AL"/>
        </w:rPr>
        <w:t xml:space="preserve">sipas nenit 18 </w:t>
      </w:r>
      <w:r w:rsidRPr="00D05189">
        <w:rPr>
          <w:rFonts w:ascii="Garamond" w:hAnsi="Garamond"/>
          <w:sz w:val="24"/>
          <w:lang w:val="sq-AL"/>
        </w:rPr>
        <w:t>dhe lehtësimin nga taksat vendore</w:t>
      </w:r>
      <w:r w:rsidR="0079223F" w:rsidRPr="00D05189">
        <w:rPr>
          <w:rFonts w:ascii="Garamond" w:hAnsi="Garamond"/>
          <w:sz w:val="24"/>
          <w:lang w:val="sq-AL"/>
        </w:rPr>
        <w:t>, sipas nenit 19</w:t>
      </w:r>
      <w:r w:rsidR="00DD12A8" w:rsidRPr="00D05189">
        <w:rPr>
          <w:rFonts w:ascii="Garamond" w:hAnsi="Garamond"/>
          <w:sz w:val="24"/>
          <w:lang w:val="sq-AL"/>
        </w:rPr>
        <w:t>.</w:t>
      </w:r>
    </w:p>
    <w:p w14:paraId="350A397F" w14:textId="096E46AE" w:rsidR="005856B2" w:rsidRPr="00D05189" w:rsidRDefault="00362E56" w:rsidP="00B064D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Nëse marr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veshja do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ket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klauzolë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stabilitetit të regjimit fiskal ose ndryshim në të, që përfshin mbrojtjen sipas shkronjës “c</w:t>
      </w:r>
      <w:r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”</w:t>
      </w:r>
      <w:r w:rsidR="00DD12A8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të pikës 1</w:t>
      </w:r>
      <w:r w:rsidR="00DD12A8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të nenit 18, 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ajo </w:t>
      </w:r>
      <w:r w:rsidRPr="00D05189">
        <w:rPr>
          <w:rFonts w:ascii="Garamond" w:hAnsi="Garamond"/>
          <w:color w:val="000000"/>
          <w:sz w:val="24"/>
          <w:lang w:val="sq-AL"/>
        </w:rPr>
        <w:t>pushon së qeni një klauzolë e miratuar e stabilitetit të regjimit fiskal 12 (dymbëdhjetë) vjet nga data e fillimit të prodhimit</w:t>
      </w:r>
      <w:r w:rsidR="00DD12A8" w:rsidRPr="00D05189">
        <w:rPr>
          <w:rFonts w:ascii="Garamond" w:eastAsia="TimesNewRomanPSMT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sipas marrëveshjes hidrokarbure.</w:t>
      </w:r>
    </w:p>
    <w:p w14:paraId="350A3980" w14:textId="77777777" w:rsidR="00591E11" w:rsidRPr="00D05189" w:rsidRDefault="006403F5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 xml:space="preserve">3.2 </w:t>
      </w:r>
      <w:r w:rsidR="00591E11" w:rsidRPr="00D05189">
        <w:rPr>
          <w:rFonts w:ascii="Garamond" w:hAnsi="Garamond"/>
          <w:b/>
          <w:color w:val="000000"/>
          <w:sz w:val="24"/>
          <w:lang w:val="sq-AL"/>
        </w:rPr>
        <w:t>Lehtësimi nga tak</w:t>
      </w:r>
      <w:r w:rsidR="00B42CBF" w:rsidRPr="00D05189">
        <w:rPr>
          <w:rFonts w:ascii="Garamond" w:hAnsi="Garamond"/>
          <w:b/>
          <w:color w:val="000000"/>
          <w:sz w:val="24"/>
          <w:lang w:val="sq-AL"/>
        </w:rPr>
        <w:t>sat vendore dhe taksat e tjera</w:t>
      </w:r>
    </w:p>
    <w:p w14:paraId="350A3981" w14:textId="77777777" w:rsidR="00591E11" w:rsidRPr="00D05189" w:rsidRDefault="00B42CBF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Në nenin 19 t</w:t>
      </w:r>
      <w:r w:rsidR="00A100EB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ligjit p</w:t>
      </w:r>
      <w:r w:rsidR="00A100EB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rcaktohe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t se </w:t>
      </w:r>
      <w:r w:rsidRPr="00D05189">
        <w:rPr>
          <w:rFonts w:ascii="Garamond" w:hAnsi="Garamond"/>
          <w:color w:val="000000"/>
          <w:sz w:val="24"/>
          <w:lang w:val="sq-AL"/>
        </w:rPr>
        <w:t xml:space="preserve">njësitë e vetëqeverisjes vendore 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duhet </w:t>
      </w:r>
      <w:r w:rsidRPr="00D05189">
        <w:rPr>
          <w:rFonts w:ascii="Garamond" w:hAnsi="Garamond"/>
          <w:color w:val="000000"/>
          <w:sz w:val="24"/>
          <w:lang w:val="sq-AL"/>
        </w:rPr>
        <w:t>të zbatojnë lehtësim nga taksat</w:t>
      </w:r>
      <w:r w:rsidR="005856CE" w:rsidRPr="00D05189">
        <w:rPr>
          <w:rFonts w:ascii="Garamond" w:hAnsi="Garamond"/>
          <w:color w:val="000000"/>
          <w:sz w:val="24"/>
          <w:lang w:val="sq-AL"/>
        </w:rPr>
        <w:t>/</w:t>
      </w:r>
      <w:r w:rsidRPr="00D05189">
        <w:rPr>
          <w:rFonts w:ascii="Garamond" w:hAnsi="Garamond"/>
          <w:color w:val="000000"/>
          <w:sz w:val="24"/>
          <w:lang w:val="sq-AL"/>
        </w:rPr>
        <w:t>tarifat vendore</w:t>
      </w:r>
      <w:r w:rsidR="00FB0144" w:rsidRPr="00D05189">
        <w:rPr>
          <w:rFonts w:ascii="Garamond" w:hAnsi="Garamond"/>
          <w:color w:val="000000"/>
          <w:sz w:val="24"/>
          <w:lang w:val="sq-AL"/>
        </w:rPr>
        <w:t>,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cilat jan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t>parashikuar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C055A1" w:rsidRPr="00D05189">
        <w:rPr>
          <w:rFonts w:ascii="Garamond" w:hAnsi="Garamond"/>
          <w:color w:val="000000"/>
          <w:sz w:val="24"/>
          <w:lang w:val="sq-AL"/>
        </w:rPr>
        <w:t>marrëveshjet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hidrokarbure.</w:t>
      </w:r>
    </w:p>
    <w:p w14:paraId="350A3982" w14:textId="77777777" w:rsidR="006403F5" w:rsidRPr="00D05189" w:rsidRDefault="006403F5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 xml:space="preserve">3.3 </w:t>
      </w:r>
      <w:r w:rsidR="00591E11" w:rsidRPr="00D05189">
        <w:rPr>
          <w:rFonts w:ascii="Garamond" w:hAnsi="Garamond"/>
          <w:b/>
          <w:color w:val="000000"/>
          <w:sz w:val="24"/>
          <w:lang w:val="sq-AL"/>
        </w:rPr>
        <w:t>Shmangia e përfitimeve të dyfishta nga marrëveshjet hidrokarbure</w:t>
      </w:r>
    </w:p>
    <w:p w14:paraId="350A3983" w14:textId="063801D0" w:rsidR="00A20F15" w:rsidRPr="00D05189" w:rsidRDefault="005856CE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Në nenin 20 t</w:t>
      </w:r>
      <w:r w:rsidR="00A100EB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ligjit përcaktohet se një palë në një marrëveshje hidrokarbure nuk mund të pretendojë përfitime të dyfishta nga marrëveshjet hidrokarbure. Pra</w:t>
      </w:r>
      <w:r w:rsidR="00DD12A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nuk </w:t>
      </w:r>
      <w:r w:rsidRPr="00D05189">
        <w:rPr>
          <w:rFonts w:ascii="Garamond" w:hAnsi="Garamond"/>
          <w:color w:val="000000"/>
          <w:sz w:val="24"/>
          <w:lang w:val="sq-AL"/>
        </w:rPr>
        <w:t>mund të pretendojë njëkohësisht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një mbrojtje specifike apo përjashtim/lehtësim </w:t>
      </w:r>
      <w:r w:rsidRPr="00D05189">
        <w:rPr>
          <w:rFonts w:ascii="Garamond" w:hAnsi="Garamond"/>
          <w:color w:val="000000"/>
          <w:sz w:val="24"/>
          <w:lang w:val="sq-AL"/>
        </w:rPr>
        <w:t>sipas marrëveshjes</w:t>
      </w:r>
      <w:r w:rsidR="00DD12A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në lidhje me 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legjislacionin </w:t>
      </w:r>
      <w:r w:rsidR="00167DA4" w:rsidRPr="00D05189">
        <w:rPr>
          <w:rFonts w:ascii="Garamond" w:hAnsi="Garamond"/>
          <w:color w:val="000000"/>
          <w:sz w:val="24"/>
          <w:lang w:val="sq-AL"/>
        </w:rPr>
        <w:t>fisk</w:t>
      </w:r>
      <w:r w:rsidRPr="00D05189">
        <w:rPr>
          <w:rFonts w:ascii="Garamond" w:hAnsi="Garamond"/>
          <w:color w:val="000000"/>
          <w:sz w:val="24"/>
          <w:lang w:val="sq-AL"/>
        </w:rPr>
        <w:t>al, si</w:t>
      </w:r>
      <w:r w:rsidR="00DD12A8" w:rsidRPr="00D05189">
        <w:rPr>
          <w:rFonts w:ascii="Garamond" w:hAnsi="Garamond"/>
          <w:color w:val="000000"/>
          <w:sz w:val="24"/>
          <w:lang w:val="sq-AL"/>
        </w:rPr>
        <w:t xml:space="preserve"> dhe në të njëjtën kohë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përfitime nga ndryshimet lehtësuese në legjislacionin fiskal</w:t>
      </w:r>
      <w:r w:rsidR="00DD12A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që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591E11" w:rsidRPr="00D05189">
        <w:rPr>
          <w:rFonts w:ascii="Garamond" w:hAnsi="Garamond"/>
          <w:color w:val="000000"/>
          <w:sz w:val="24"/>
          <w:lang w:val="sq-AL"/>
        </w:rPr>
        <w:t>ndodhin pas miratimit të marrëveshjes hidrokarbure.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Pra</w:t>
      </w:r>
      <w:r w:rsidR="00765F5D" w:rsidRPr="00D05189">
        <w:rPr>
          <w:rFonts w:ascii="Garamond" w:hAnsi="Garamond"/>
          <w:color w:val="000000"/>
          <w:sz w:val="24"/>
          <w:lang w:val="sq-AL"/>
        </w:rPr>
        <w:t xml:space="preserve">, </w:t>
      </w:r>
      <w:r w:rsidR="00765F5D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DD12A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65F5D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DD12A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se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marr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veshjen hidrokarbure </w:t>
      </w:r>
      <w:r w:rsidR="001754A9" w:rsidRPr="00D05189">
        <w:rPr>
          <w:rFonts w:ascii="Garamond" w:hAnsi="Garamond"/>
          <w:color w:val="000000"/>
          <w:sz w:val="24"/>
          <w:lang w:val="sq-AL"/>
        </w:rPr>
        <w:t>ka klauzol</w:t>
      </w:r>
      <w:r w:rsidR="00765F5D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stabiliteti </w:t>
      </w:r>
      <w:r w:rsidR="009667B5" w:rsidRPr="00D05189">
        <w:rPr>
          <w:rFonts w:ascii="Garamond" w:hAnsi="Garamond"/>
          <w:color w:val="000000"/>
          <w:sz w:val="24"/>
          <w:lang w:val="sq-AL"/>
        </w:rPr>
        <w:t xml:space="preserve">fiskal 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dhe 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sht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parashikuar pagesa e rent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s minerare me norm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n 10 %, kontraktori hidrokarbur do</w:t>
      </w:r>
      <w:r w:rsidR="00DD12A8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DD12A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FB0144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B0144" w:rsidRPr="00D05189">
        <w:rPr>
          <w:rFonts w:ascii="Garamond" w:hAnsi="Garamond"/>
          <w:color w:val="000000"/>
          <w:sz w:val="24"/>
          <w:lang w:val="sq-AL"/>
        </w:rPr>
        <w:t>vazhdoj</w:t>
      </w:r>
      <w:r w:rsidR="00765F5D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ta paguaj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rent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n minerare sipas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saj norme edhe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se shteti </w:t>
      </w:r>
      <w:r w:rsidR="00DD12A8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FB0144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hqiptar</w:t>
      </w:r>
      <w:r w:rsidR="00FB0144" w:rsidRPr="00D05189">
        <w:rPr>
          <w:rFonts w:ascii="Garamond" w:hAnsi="Garamond"/>
          <w:color w:val="000000"/>
          <w:sz w:val="24"/>
          <w:lang w:val="sq-AL"/>
        </w:rPr>
        <w:t>, p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r q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llime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tjera q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nuk kan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b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jn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me k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marr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veshje,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vitet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vijim, e ul norm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n e rent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>s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DD12A8" w:rsidRPr="00D05189">
        <w:rPr>
          <w:rFonts w:ascii="Garamond" w:hAnsi="Garamond"/>
          <w:color w:val="000000"/>
          <w:sz w:val="24"/>
          <w:lang w:val="sq-AL"/>
        </w:rPr>
        <w:t xml:space="preserve"> 5</w:t>
      </w:r>
      <w:r w:rsidR="00FB0144" w:rsidRPr="00D05189">
        <w:rPr>
          <w:rFonts w:ascii="Garamond" w:hAnsi="Garamond"/>
          <w:color w:val="000000"/>
          <w:sz w:val="24"/>
          <w:lang w:val="sq-AL"/>
        </w:rPr>
        <w:t>%, ose e rri</w:t>
      </w:r>
      <w:r w:rsidR="001754A9" w:rsidRPr="00D05189">
        <w:rPr>
          <w:rFonts w:ascii="Garamond" w:hAnsi="Garamond"/>
          <w:color w:val="000000"/>
          <w:sz w:val="24"/>
          <w:lang w:val="sq-AL"/>
        </w:rPr>
        <w:t>t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at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FB0144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DD12A8" w:rsidRPr="00D05189">
        <w:rPr>
          <w:rFonts w:ascii="Garamond" w:hAnsi="Garamond"/>
          <w:color w:val="000000"/>
          <w:sz w:val="24"/>
          <w:lang w:val="sq-AL"/>
        </w:rPr>
        <w:t xml:space="preserve"> 15</w:t>
      </w:r>
      <w:r w:rsidR="00FB0144" w:rsidRPr="00D05189">
        <w:rPr>
          <w:rFonts w:ascii="Garamond" w:hAnsi="Garamond"/>
          <w:color w:val="000000"/>
          <w:sz w:val="24"/>
          <w:lang w:val="sq-AL"/>
        </w:rPr>
        <w:t>%.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>se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marr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veshje nuk 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>sht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parashikuar klauzol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stabiliteti fiskal, do </w:t>
      </w:r>
      <w:r w:rsidR="00065BE1">
        <w:rPr>
          <w:rFonts w:ascii="Garamond" w:hAnsi="Garamond"/>
          <w:color w:val="000000"/>
          <w:sz w:val="24"/>
          <w:lang w:val="sq-AL"/>
        </w:rPr>
        <w:t xml:space="preserve">të </w:t>
      </w:r>
      <w:r w:rsidR="001754A9" w:rsidRPr="00D05189">
        <w:rPr>
          <w:rFonts w:ascii="Garamond" w:hAnsi="Garamond"/>
          <w:color w:val="000000"/>
          <w:sz w:val="24"/>
          <w:lang w:val="sq-AL"/>
        </w:rPr>
        <w:t>zbatohet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DC140C" w:rsidRPr="00D05189">
        <w:rPr>
          <w:rFonts w:ascii="Garamond" w:hAnsi="Garamond"/>
          <w:color w:val="000000"/>
          <w:sz w:val="24"/>
          <w:lang w:val="sq-AL"/>
        </w:rPr>
        <w:t>ç</w:t>
      </w:r>
      <w:r w:rsidR="001754A9" w:rsidRPr="00D05189">
        <w:rPr>
          <w:rFonts w:ascii="Garamond" w:hAnsi="Garamond"/>
          <w:color w:val="000000"/>
          <w:sz w:val="24"/>
          <w:lang w:val="sq-AL"/>
        </w:rPr>
        <w:t>do rast legjislacioni fiskal n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1754A9" w:rsidRPr="00D05189">
        <w:rPr>
          <w:rFonts w:ascii="Garamond" w:hAnsi="Garamond"/>
          <w:color w:val="000000"/>
          <w:sz w:val="24"/>
          <w:lang w:val="sq-AL"/>
        </w:rPr>
        <w:t xml:space="preserve"> fuqi.</w:t>
      </w:r>
    </w:p>
    <w:p w14:paraId="350A3984" w14:textId="77777777" w:rsidR="00591E11" w:rsidRPr="00D05189" w:rsidRDefault="006403F5" w:rsidP="00B064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IV. </w:t>
      </w:r>
      <w:r w:rsidR="00591E11" w:rsidRPr="00D05189">
        <w:rPr>
          <w:rFonts w:ascii="Garamond" w:hAnsi="Garamond"/>
          <w:color w:val="000000"/>
          <w:sz w:val="24"/>
          <w:lang w:val="sq-AL"/>
        </w:rPr>
        <w:t>ADMINISTRIMI</w:t>
      </w:r>
    </w:p>
    <w:p w14:paraId="350A3985" w14:textId="4F28CDCE" w:rsidR="00A100EB" w:rsidRPr="00D05189" w:rsidRDefault="00AF0007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highlight w:val="yellow"/>
          <w:lang w:val="sq-AL"/>
        </w:rPr>
      </w:pPr>
      <w:r w:rsidRPr="00D05189">
        <w:rPr>
          <w:rFonts w:ascii="Garamond" w:hAnsi="Garamond"/>
          <w:sz w:val="24"/>
          <w:lang w:val="sq-AL"/>
        </w:rPr>
        <w:t>Nenet 22 dhe 23 p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rcaktojn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 xml:space="preserve"> rregulla standarde për paraqitjen e deklarimeve dhe pagesën e rentës</w:t>
      </w:r>
      <w:r w:rsidR="00BC2CD6" w:rsidRPr="00D05189">
        <w:rPr>
          <w:rFonts w:ascii="Garamond" w:hAnsi="Garamond" w:cs="Times New Roman"/>
          <w:sz w:val="24"/>
          <w:szCs w:val="24"/>
          <w:lang w:val="sq-AL"/>
        </w:rPr>
        <w:t>,</w:t>
      </w:r>
      <w:r w:rsidRPr="00D05189">
        <w:rPr>
          <w:rFonts w:ascii="Garamond" w:hAnsi="Garamond"/>
          <w:sz w:val="24"/>
          <w:lang w:val="sq-AL"/>
        </w:rPr>
        <w:t xml:space="preserve"> dhe tatimit mbi fitimin.</w:t>
      </w:r>
    </w:p>
    <w:p w14:paraId="350A3986" w14:textId="6B6C39B1" w:rsidR="00AF0007" w:rsidRPr="00D05189" w:rsidRDefault="00FD69DD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>4.1 Deklarata tatimore dhe pagimi i rent</w:t>
      </w:r>
      <w:r w:rsidR="00FE1F0F" w:rsidRPr="00D05189">
        <w:rPr>
          <w:rFonts w:ascii="Garamond" w:hAnsi="Garamond"/>
          <w:b/>
          <w:color w:val="000000"/>
          <w:sz w:val="24"/>
          <w:lang w:val="sq-AL"/>
        </w:rPr>
        <w:t>ë</w:t>
      </w:r>
      <w:r w:rsidRPr="00D05189">
        <w:rPr>
          <w:rFonts w:ascii="Garamond" w:hAnsi="Garamond"/>
          <w:b/>
          <w:color w:val="000000"/>
          <w:sz w:val="24"/>
          <w:lang w:val="sq-AL"/>
        </w:rPr>
        <w:t>s</w:t>
      </w:r>
      <w:r w:rsidR="00BC2CD6" w:rsidRPr="00D0518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b/>
          <w:color w:val="000000"/>
          <w:sz w:val="24"/>
          <w:lang w:val="sq-AL"/>
        </w:rPr>
        <w:t xml:space="preserve"> dhe tatimit mbi fitimin për operacionet hidrokarbure</w:t>
      </w:r>
    </w:p>
    <w:p w14:paraId="350A3987" w14:textId="4211592F" w:rsidR="00CF3016" w:rsidRPr="00D05189" w:rsidRDefault="00A100EB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Në nenin 22 përcaktohet mënyra dhe afati i deklarimit</w:t>
      </w:r>
      <w:r w:rsidR="00BC2CD6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dhe i pagesës së rentës minerare, si dhe përmbaj</w:t>
      </w:r>
      <w:r w:rsidR="00AF36CB" w:rsidRPr="00D05189">
        <w:rPr>
          <w:rFonts w:ascii="Garamond" w:hAnsi="Garamond"/>
          <w:color w:val="000000"/>
          <w:sz w:val="24"/>
          <w:lang w:val="sq-AL"/>
        </w:rPr>
        <w:t>tja e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deklarat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AF36CB" w:rsidRPr="00D05189">
        <w:rPr>
          <w:rFonts w:ascii="Garamond" w:hAnsi="Garamond"/>
          <w:color w:val="000000"/>
          <w:sz w:val="24"/>
          <w:lang w:val="sq-AL"/>
        </w:rPr>
        <w:t>s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tati</w:t>
      </w:r>
      <w:r w:rsidR="00B17306" w:rsidRPr="00D05189">
        <w:rPr>
          <w:rFonts w:ascii="Garamond" w:hAnsi="Garamond"/>
          <w:color w:val="000000"/>
          <w:sz w:val="24"/>
          <w:lang w:val="sq-AL"/>
        </w:rPr>
        <w:t>more</w:t>
      </w:r>
      <w:r w:rsidR="00AF36CB" w:rsidRPr="00D05189">
        <w:rPr>
          <w:rFonts w:ascii="Garamond" w:hAnsi="Garamond"/>
          <w:color w:val="000000"/>
          <w:sz w:val="24"/>
          <w:lang w:val="sq-AL"/>
        </w:rPr>
        <w:t xml:space="preserve"> dhe </w:t>
      </w:r>
      <w:r w:rsidR="00CF3016" w:rsidRPr="00D05189">
        <w:rPr>
          <w:rFonts w:ascii="Garamond" w:hAnsi="Garamond"/>
          <w:color w:val="000000"/>
          <w:sz w:val="24"/>
          <w:lang w:val="sq-AL"/>
        </w:rPr>
        <w:t>e rentës minerare. Afati p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CF3016" w:rsidRPr="00D05189">
        <w:rPr>
          <w:rFonts w:ascii="Garamond" w:hAnsi="Garamond"/>
          <w:color w:val="000000"/>
          <w:sz w:val="24"/>
          <w:lang w:val="sq-AL"/>
        </w:rPr>
        <w:t>r kryerjen e pages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 s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r</w:t>
      </w:r>
      <w:r w:rsidR="00591E11" w:rsidRPr="00D05189">
        <w:rPr>
          <w:rFonts w:ascii="Garamond" w:hAnsi="Garamond"/>
          <w:color w:val="000000"/>
          <w:sz w:val="24"/>
          <w:lang w:val="sq-AL"/>
        </w:rPr>
        <w:t>ent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minerare për hidrokarburet e nxjerra gjatë një muaji kalendarik 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sht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B17306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BF3EC7" w:rsidRPr="00D05189">
        <w:rPr>
          <w:rFonts w:ascii="Garamond" w:hAnsi="Garamond"/>
          <w:color w:val="000000"/>
          <w:sz w:val="24"/>
          <w:lang w:val="sq-AL"/>
        </w:rPr>
        <w:t xml:space="preserve">brenda </w:t>
      </w:r>
      <w:r w:rsidR="00591E11" w:rsidRPr="00D05189">
        <w:rPr>
          <w:rFonts w:ascii="Garamond" w:hAnsi="Garamond"/>
          <w:color w:val="000000"/>
          <w:sz w:val="24"/>
          <w:lang w:val="sq-AL"/>
        </w:rPr>
        <w:t>datës 15 (pesëmbëdhjetë) të muajit të ardhshëm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kalendarik</w:t>
      </w:r>
      <w:r w:rsidR="00CF3016" w:rsidRPr="00D05189">
        <w:rPr>
          <w:rFonts w:ascii="Garamond" w:hAnsi="Garamond"/>
          <w:color w:val="000000"/>
          <w:sz w:val="24"/>
          <w:lang w:val="sq-AL"/>
        </w:rPr>
        <w:t xml:space="preserve"> dhe</w:t>
      </w:r>
      <w:r w:rsidR="00386D64" w:rsidRPr="00D05189">
        <w:rPr>
          <w:rFonts w:ascii="Garamond" w:hAnsi="Garamond"/>
          <w:color w:val="000000"/>
          <w:sz w:val="24"/>
          <w:lang w:val="sq-AL"/>
        </w:rPr>
        <w:t xml:space="preserve"> kryhet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nga mbaj</w:t>
      </w:r>
      <w:r w:rsidR="00BC2CD6" w:rsidRPr="00D05189">
        <w:rPr>
          <w:rFonts w:ascii="Garamond" w:hAnsi="Garamond"/>
          <w:color w:val="000000"/>
          <w:sz w:val="24"/>
          <w:lang w:val="sq-AL"/>
        </w:rPr>
        <w:t>tësi i të drejtës hidrokarbure.</w:t>
      </w:r>
    </w:p>
    <w:p w14:paraId="350A3988" w14:textId="2E9724C9" w:rsidR="00CF3016" w:rsidRPr="00D05189" w:rsidRDefault="00CF3016" w:rsidP="00B064D2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sz w:val="24"/>
          <w:lang w:val="sq-AL"/>
        </w:rPr>
        <w:t>Deklarimi bëhet në përputhje me modelin e miratuar të</w:t>
      </w:r>
      <w:r w:rsidR="00167DA4" w:rsidRPr="00D05189">
        <w:rPr>
          <w:rFonts w:ascii="Garamond" w:hAnsi="Garamond"/>
          <w:sz w:val="24"/>
          <w:lang w:val="sq-AL"/>
        </w:rPr>
        <w:t xml:space="preserve"> deklarat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 që i bashkëlidhe</w:t>
      </w:r>
      <w:r w:rsidR="00AF36CB" w:rsidRPr="00D05189">
        <w:rPr>
          <w:rFonts w:ascii="Garamond" w:hAnsi="Garamond"/>
          <w:sz w:val="24"/>
          <w:lang w:val="sq-AL"/>
        </w:rPr>
        <w:t>t</w:t>
      </w:r>
      <w:r w:rsidRPr="00D05189">
        <w:rPr>
          <w:rFonts w:ascii="Garamond" w:hAnsi="Garamond"/>
          <w:sz w:val="24"/>
          <w:lang w:val="sq-AL"/>
        </w:rPr>
        <w:t xml:space="preserve"> këtij</w:t>
      </w:r>
      <w:r w:rsidRPr="00D05189">
        <w:rPr>
          <w:rFonts w:ascii="Garamond" w:hAnsi="Garamond"/>
          <w:sz w:val="24"/>
          <w:lang w:val="sq-AL"/>
        </w:rPr>
        <w:br/>
        <w:t xml:space="preserve">udhëzimi: </w:t>
      </w:r>
      <w:r w:rsidR="00DC140C" w:rsidRPr="00D05189">
        <w:rPr>
          <w:rFonts w:ascii="Garamond" w:hAnsi="Garamond"/>
          <w:sz w:val="24"/>
          <w:lang w:val="sq-AL"/>
        </w:rPr>
        <w:t>“</w:t>
      </w:r>
      <w:r w:rsidRPr="00D05189">
        <w:rPr>
          <w:rFonts w:ascii="Garamond" w:hAnsi="Garamond"/>
          <w:sz w:val="24"/>
          <w:lang w:val="sq-AL"/>
        </w:rPr>
        <w:t xml:space="preserve">Formulari i deklarimit </w:t>
      </w:r>
      <w:r w:rsidR="00C21C21" w:rsidRPr="00D05189">
        <w:rPr>
          <w:rFonts w:ascii="Garamond" w:hAnsi="Garamond"/>
          <w:sz w:val="24"/>
          <w:lang w:val="sq-AL"/>
        </w:rPr>
        <w:t>t</w:t>
      </w:r>
      <w:r w:rsidRPr="00D05189">
        <w:rPr>
          <w:rFonts w:ascii="Garamond" w:hAnsi="Garamond"/>
          <w:sz w:val="24"/>
          <w:lang w:val="sq-AL"/>
        </w:rPr>
        <w:t>ë rent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Pr="00D05189">
        <w:rPr>
          <w:rFonts w:ascii="Garamond" w:hAnsi="Garamond"/>
          <w:sz w:val="24"/>
          <w:lang w:val="sq-AL"/>
        </w:rPr>
        <w:t>s</w:t>
      </w:r>
      <w:r w:rsidR="00FD69DD" w:rsidRPr="00D05189">
        <w:rPr>
          <w:rFonts w:ascii="Garamond" w:hAnsi="Garamond"/>
          <w:sz w:val="24"/>
          <w:lang w:val="sq-AL"/>
        </w:rPr>
        <w:t xml:space="preserve"> p</w:t>
      </w:r>
      <w:r w:rsidR="00FE1F0F" w:rsidRPr="00D05189">
        <w:rPr>
          <w:rFonts w:ascii="Garamond" w:hAnsi="Garamond"/>
          <w:sz w:val="24"/>
          <w:lang w:val="sq-AL"/>
        </w:rPr>
        <w:t>ë</w:t>
      </w:r>
      <w:r w:rsidR="00914882" w:rsidRPr="00D05189">
        <w:rPr>
          <w:rFonts w:ascii="Garamond" w:hAnsi="Garamond"/>
          <w:sz w:val="24"/>
          <w:lang w:val="sq-AL"/>
        </w:rPr>
        <w:t xml:space="preserve">r </w:t>
      </w:r>
      <w:r w:rsidR="00FD69DD" w:rsidRPr="00D05189">
        <w:rPr>
          <w:rFonts w:ascii="Garamond" w:hAnsi="Garamond"/>
          <w:sz w:val="24"/>
          <w:lang w:val="sq-AL"/>
        </w:rPr>
        <w:t>hidrokarburet</w:t>
      </w:r>
      <w:r w:rsidR="00DC140C" w:rsidRPr="00D05189">
        <w:rPr>
          <w:rFonts w:ascii="Garamond" w:hAnsi="Garamond"/>
          <w:sz w:val="24"/>
          <w:lang w:val="sq-AL"/>
        </w:rPr>
        <w:t>”</w:t>
      </w:r>
      <w:r w:rsidR="00FD69DD" w:rsidRPr="00D05189">
        <w:rPr>
          <w:rFonts w:ascii="Garamond" w:hAnsi="Garamond"/>
          <w:sz w:val="24"/>
          <w:lang w:val="sq-AL"/>
        </w:rPr>
        <w:t>.</w:t>
      </w:r>
      <w:r w:rsidR="006E1670" w:rsidRPr="00D05189">
        <w:rPr>
          <w:rFonts w:ascii="Garamond" w:hAnsi="Garamond"/>
          <w:i/>
          <w:color w:val="000000"/>
          <w:sz w:val="24"/>
          <w:lang w:val="sq-AL"/>
        </w:rPr>
        <w:t xml:space="preserve"> </w:t>
      </w:r>
      <w:r w:rsidR="006E1670" w:rsidRPr="00D05189">
        <w:rPr>
          <w:rFonts w:ascii="Garamond" w:hAnsi="Garamond"/>
          <w:color w:val="000000"/>
          <w:sz w:val="24"/>
          <w:lang w:val="sq-AL"/>
        </w:rPr>
        <w:t xml:space="preserve">Kur subjekti </w:t>
      </w:r>
      <w:r w:rsidR="00901864" w:rsidRPr="00D05189">
        <w:rPr>
          <w:rFonts w:ascii="Garamond" w:hAnsi="Garamond"/>
          <w:color w:val="000000"/>
          <w:sz w:val="24"/>
          <w:lang w:val="sq-AL"/>
        </w:rPr>
        <w:t xml:space="preserve">mbajtës i së drejtës </w:t>
      </w:r>
      <w:r w:rsidR="00901864" w:rsidRPr="00D05189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hidroka</w:t>
      </w:r>
      <w:r w:rsidR="00BC2CD6" w:rsidRPr="00D05189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r</w:t>
      </w:r>
      <w:r w:rsidR="00901864" w:rsidRPr="00D05189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bure</w:t>
      </w:r>
      <w:r w:rsidR="006E1670" w:rsidRPr="00D05189">
        <w:rPr>
          <w:rFonts w:ascii="Garamond" w:hAnsi="Garamond"/>
          <w:color w:val="000000"/>
          <w:sz w:val="24"/>
          <w:lang w:val="sq-AL"/>
        </w:rPr>
        <w:t xml:space="preserve"> eksporton mineralin hidrokarbur, renta minerare paguhet në degët doganore, në çastin e </w:t>
      </w:r>
      <w:r w:rsidR="00B80220" w:rsidRPr="00D05189">
        <w:rPr>
          <w:rFonts w:ascii="Garamond" w:hAnsi="Garamond"/>
          <w:color w:val="000000"/>
          <w:sz w:val="24"/>
          <w:lang w:val="sq-AL"/>
        </w:rPr>
        <w:t>plot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B80220" w:rsidRPr="00D05189">
        <w:rPr>
          <w:rFonts w:ascii="Garamond" w:hAnsi="Garamond"/>
          <w:color w:val="000000"/>
          <w:sz w:val="24"/>
          <w:lang w:val="sq-AL"/>
        </w:rPr>
        <w:t>simit t</w:t>
      </w:r>
      <w:r w:rsidR="006E1670" w:rsidRPr="00D05189">
        <w:rPr>
          <w:rFonts w:ascii="Garamond" w:hAnsi="Garamond"/>
          <w:color w:val="000000"/>
          <w:sz w:val="24"/>
          <w:lang w:val="sq-AL"/>
        </w:rPr>
        <w:t>ë deklaratës doganore të eksportit</w:t>
      </w:r>
      <w:r w:rsidR="006E1670" w:rsidRPr="00D05189">
        <w:rPr>
          <w:rFonts w:ascii="Garamond" w:hAnsi="Garamond"/>
          <w:i/>
          <w:color w:val="000000"/>
          <w:sz w:val="24"/>
          <w:lang w:val="sq-AL"/>
        </w:rPr>
        <w:t>.</w:t>
      </w:r>
    </w:p>
    <w:p w14:paraId="350A3989" w14:textId="7C699F81" w:rsidR="00771A2E" w:rsidRPr="00D05189" w:rsidRDefault="00B8022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Sipas nenit </w:t>
      </w:r>
      <w:r w:rsidR="00897843" w:rsidRPr="00D05189">
        <w:rPr>
          <w:rFonts w:ascii="Garamond" w:hAnsi="Garamond"/>
          <w:color w:val="000000"/>
          <w:sz w:val="24"/>
          <w:lang w:val="sq-AL"/>
        </w:rPr>
        <w:t>23</w:t>
      </w:r>
      <w:r w:rsidRPr="00D05189">
        <w:rPr>
          <w:rFonts w:ascii="Garamond" w:hAnsi="Garamond"/>
          <w:color w:val="000000"/>
          <w:sz w:val="24"/>
          <w:lang w:val="sq-AL"/>
        </w:rPr>
        <w:t xml:space="preserve">, </w:t>
      </w:r>
      <w:r w:rsidR="00771A2E" w:rsidRPr="00D05189">
        <w:rPr>
          <w:rFonts w:ascii="Garamond" w:hAnsi="Garamond"/>
          <w:color w:val="000000"/>
          <w:sz w:val="24"/>
          <w:lang w:val="sq-AL"/>
        </w:rPr>
        <w:t>n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 xml:space="preserve">se një person kryen </w:t>
      </w:r>
      <w:r w:rsidR="00AF36CB" w:rsidRPr="00D05189">
        <w:rPr>
          <w:rFonts w:ascii="Garamond" w:hAnsi="Garamond"/>
          <w:color w:val="000000"/>
          <w:sz w:val="24"/>
          <w:lang w:val="sq-AL"/>
        </w:rPr>
        <w:t>nj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AF36CB" w:rsidRPr="00D05189">
        <w:rPr>
          <w:rFonts w:ascii="Garamond" w:hAnsi="Garamond"/>
          <w:color w:val="000000"/>
          <w:sz w:val="24"/>
          <w:lang w:val="sq-AL"/>
        </w:rPr>
        <w:t>koh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AF36CB" w:rsidRPr="00D05189">
        <w:rPr>
          <w:rFonts w:ascii="Garamond" w:hAnsi="Garamond"/>
          <w:color w:val="000000"/>
          <w:sz w:val="24"/>
          <w:lang w:val="sq-AL"/>
        </w:rPr>
        <w:t>sisht edhe operacione hidrokarbure edhe operacione johidrokarbure, ai du</w:t>
      </w:r>
      <w:r w:rsidR="00771A2E" w:rsidRPr="00D05189">
        <w:rPr>
          <w:rFonts w:ascii="Garamond" w:hAnsi="Garamond"/>
          <w:color w:val="000000"/>
          <w:sz w:val="24"/>
          <w:lang w:val="sq-AL"/>
        </w:rPr>
        <w:t>het të paraqesë më vete një deklaratë tatimore për operacionet hidrokarbure të kryera nga ai dhe një deklaratë tjetër tatimore për operacionet johidrokarbure</w:t>
      </w:r>
      <w:r w:rsidR="00897843" w:rsidRPr="00D05189">
        <w:rPr>
          <w:rFonts w:ascii="Garamond" w:hAnsi="Garamond"/>
          <w:color w:val="000000"/>
          <w:sz w:val="24"/>
          <w:lang w:val="sq-AL"/>
        </w:rPr>
        <w:t xml:space="preserve">. </w:t>
      </w:r>
      <w:r w:rsidR="00771A2E" w:rsidRPr="00D05189">
        <w:rPr>
          <w:rFonts w:ascii="Garamond" w:hAnsi="Garamond"/>
          <w:color w:val="000000"/>
          <w:sz w:val="24"/>
          <w:lang w:val="sq-AL"/>
        </w:rPr>
        <w:t>Personi n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 xml:space="preserve"> k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>to raste duhet të ndajë veprimtarinë në fushën e</w:t>
      </w:r>
      <w:r w:rsidR="00167DA4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771A2E" w:rsidRPr="00D05189">
        <w:rPr>
          <w:rFonts w:ascii="Garamond" w:hAnsi="Garamond"/>
          <w:color w:val="000000"/>
          <w:sz w:val="24"/>
          <w:lang w:val="sq-AL"/>
        </w:rPr>
        <w:t>operacioneve hidrokarbure</w:t>
      </w:r>
      <w:r w:rsidR="00BC2CD6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71A2E" w:rsidRPr="00D05189">
        <w:rPr>
          <w:rFonts w:ascii="Garamond" w:hAnsi="Garamond"/>
          <w:color w:val="000000"/>
          <w:sz w:val="24"/>
          <w:lang w:val="sq-AL"/>
        </w:rPr>
        <w:t xml:space="preserve"> me NIPT më vete, nga veprimtaria tjet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>r q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 xml:space="preserve"> mund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 xml:space="preserve"> kryej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>. Kjo b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 xml:space="preserve">het me qëllim </w:t>
      </w:r>
      <w:r w:rsidR="00D05189">
        <w:rPr>
          <w:rFonts w:ascii="Garamond" w:hAnsi="Garamond"/>
          <w:color w:val="000000"/>
          <w:sz w:val="24"/>
          <w:lang w:val="sq-AL"/>
        </w:rPr>
        <w:t>që të aplikojë shkallën e tatim-</w:t>
      </w:r>
      <w:r w:rsidR="00771A2E" w:rsidRPr="00D05189">
        <w:rPr>
          <w:rFonts w:ascii="Garamond" w:hAnsi="Garamond"/>
          <w:color w:val="000000"/>
          <w:sz w:val="24"/>
          <w:lang w:val="sq-AL"/>
        </w:rPr>
        <w:t>fitimit 50% p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771A2E" w:rsidRPr="00D05189">
        <w:rPr>
          <w:rFonts w:ascii="Garamond" w:hAnsi="Garamond"/>
          <w:color w:val="000000"/>
          <w:sz w:val="24"/>
          <w:lang w:val="sq-AL"/>
        </w:rPr>
        <w:t>r operacionet hidrokarbure</w:t>
      </w:r>
      <w:r w:rsidR="00913871" w:rsidRPr="00D05189">
        <w:rPr>
          <w:rFonts w:ascii="Garamond" w:hAnsi="Garamond"/>
          <w:color w:val="000000"/>
          <w:sz w:val="24"/>
          <w:lang w:val="sq-AL"/>
        </w:rPr>
        <w:t>, sipas k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913871" w:rsidRPr="00D05189">
        <w:rPr>
          <w:rFonts w:ascii="Garamond" w:hAnsi="Garamond"/>
          <w:color w:val="000000"/>
          <w:sz w:val="24"/>
          <w:lang w:val="sq-AL"/>
        </w:rPr>
        <w:t>tij ligji</w:t>
      </w:r>
      <w:r w:rsidR="00BC2CD6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71A2E" w:rsidRPr="00D05189">
        <w:rPr>
          <w:rFonts w:ascii="Garamond" w:hAnsi="Garamond"/>
          <w:color w:val="000000"/>
          <w:sz w:val="24"/>
          <w:lang w:val="sq-AL"/>
        </w:rPr>
        <w:t xml:space="preserve"> dhe </w:t>
      </w:r>
      <w:r w:rsidR="00AF36CB" w:rsidRPr="00D05189">
        <w:rPr>
          <w:rFonts w:ascii="Garamond" w:hAnsi="Garamond"/>
          <w:color w:val="000000"/>
          <w:sz w:val="24"/>
          <w:lang w:val="sq-AL"/>
        </w:rPr>
        <w:t>shkall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AF36CB" w:rsidRPr="00D05189">
        <w:rPr>
          <w:rFonts w:ascii="Garamond" w:hAnsi="Garamond"/>
          <w:color w:val="000000"/>
          <w:sz w:val="24"/>
          <w:lang w:val="sq-AL"/>
        </w:rPr>
        <w:t xml:space="preserve">n e tatimit </w:t>
      </w:r>
      <w:r w:rsidR="00771A2E" w:rsidRPr="00D05189">
        <w:rPr>
          <w:rFonts w:ascii="Garamond" w:hAnsi="Garamond"/>
          <w:color w:val="000000"/>
          <w:sz w:val="24"/>
          <w:lang w:val="sq-AL"/>
        </w:rPr>
        <w:t>15</w:t>
      </w:r>
      <w:r w:rsidR="00AF36CB" w:rsidRPr="00D05189">
        <w:rPr>
          <w:rFonts w:ascii="Garamond" w:hAnsi="Garamond"/>
          <w:color w:val="000000"/>
          <w:sz w:val="24"/>
          <w:lang w:val="sq-AL"/>
        </w:rPr>
        <w:t>%</w:t>
      </w:r>
      <w:r w:rsidR="00913871" w:rsidRPr="00D05189">
        <w:rPr>
          <w:rFonts w:ascii="Garamond" w:hAnsi="Garamond"/>
          <w:color w:val="000000"/>
          <w:sz w:val="24"/>
          <w:lang w:val="sq-AL"/>
        </w:rPr>
        <w:t xml:space="preserve"> p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913871" w:rsidRPr="00D05189">
        <w:rPr>
          <w:rFonts w:ascii="Garamond" w:hAnsi="Garamond"/>
          <w:color w:val="000000"/>
          <w:sz w:val="24"/>
          <w:lang w:val="sq-AL"/>
        </w:rPr>
        <w:t>r oper</w:t>
      </w:r>
      <w:r w:rsidR="001343BD" w:rsidRPr="00D05189">
        <w:rPr>
          <w:rFonts w:ascii="Garamond" w:hAnsi="Garamond"/>
          <w:color w:val="000000"/>
          <w:sz w:val="24"/>
          <w:lang w:val="sq-AL"/>
        </w:rPr>
        <w:t>a</w:t>
      </w:r>
      <w:r w:rsidR="00913871" w:rsidRPr="00D05189">
        <w:rPr>
          <w:rFonts w:ascii="Garamond" w:hAnsi="Garamond"/>
          <w:color w:val="000000"/>
          <w:sz w:val="24"/>
          <w:lang w:val="sq-AL"/>
        </w:rPr>
        <w:t>cionet johidrokarbure</w:t>
      </w:r>
      <w:r w:rsidR="00BC2CD6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913871" w:rsidRPr="00D05189">
        <w:rPr>
          <w:rFonts w:ascii="Garamond" w:hAnsi="Garamond"/>
          <w:color w:val="000000"/>
          <w:sz w:val="24"/>
          <w:lang w:val="sq-AL"/>
        </w:rPr>
        <w:t xml:space="preserve"> sipas ligjit “P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913871" w:rsidRPr="00D05189">
        <w:rPr>
          <w:rFonts w:ascii="Garamond" w:hAnsi="Garamond"/>
          <w:color w:val="000000"/>
          <w:sz w:val="24"/>
          <w:lang w:val="sq-AL"/>
        </w:rPr>
        <w:t>r tatimin mbi t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913871" w:rsidRPr="00D05189">
        <w:rPr>
          <w:rFonts w:ascii="Garamond" w:hAnsi="Garamond"/>
          <w:color w:val="000000"/>
          <w:sz w:val="24"/>
          <w:lang w:val="sq-AL"/>
        </w:rPr>
        <w:t xml:space="preserve"> ardhurat</w:t>
      </w:r>
      <w:r w:rsidR="00913871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350A398A" w14:textId="450777EA" w:rsidR="00B80220" w:rsidRPr="00D05189" w:rsidRDefault="00B80220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Shembull</w:t>
      </w:r>
      <w:r w:rsidR="00BC2CD6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C2CD6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C055A1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nj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person kryen operacione hidrokarbure 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nxjerrjes s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naft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s, por nj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koh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sisht, i nj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jti person ka rafineri p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 p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rpunimin dhe prodhimin e n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nprodukteve 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naft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s, ai duhet 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BC2CD6"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D0518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ndaj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Pr="00D05189">
        <w:rPr>
          <w:rFonts w:ascii="Garamond" w:hAnsi="Garamond"/>
          <w:color w:val="000000"/>
          <w:sz w:val="24"/>
          <w:lang w:val="sq-AL"/>
        </w:rPr>
        <w:lastRenderedPageBreak/>
        <w:t>k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="0093083F" w:rsidRPr="00D05189">
        <w:rPr>
          <w:rFonts w:ascii="Garamond" w:hAnsi="Garamond"/>
          <w:color w:val="000000"/>
          <w:sz w:val="24"/>
          <w:lang w:val="sq-AL"/>
        </w:rPr>
        <w:t>to dy veprimtari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dhe t</w:t>
      </w:r>
      <w:r w:rsidR="0093083F" w:rsidRPr="00D05189">
        <w:rPr>
          <w:rFonts w:ascii="Garamond" w:hAnsi="Garamond"/>
          <w:color w:val="000000"/>
          <w:sz w:val="24"/>
          <w:lang w:val="sq-AL"/>
        </w:rPr>
        <w:t>’</w:t>
      </w:r>
      <w:r w:rsidRPr="00D05189">
        <w:rPr>
          <w:rFonts w:ascii="Garamond" w:hAnsi="Garamond"/>
          <w:color w:val="000000"/>
          <w:sz w:val="24"/>
          <w:lang w:val="sq-AL"/>
        </w:rPr>
        <w:t>i regjistroj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m</w:t>
      </w:r>
      <w:r w:rsidR="0093083F" w:rsidRPr="00D05189">
        <w:rPr>
          <w:rFonts w:ascii="Garamond" w:hAnsi="Garamond"/>
          <w:color w:val="000000"/>
          <w:sz w:val="24"/>
          <w:lang w:val="sq-AL"/>
        </w:rPr>
        <w:t>e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NIPT-e 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ndryshme, si dhe t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deklaroj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ve</w:t>
      </w:r>
      <w:r w:rsidR="00C055A1" w:rsidRPr="00D05189">
        <w:rPr>
          <w:rFonts w:ascii="Garamond" w:hAnsi="Garamond"/>
          <w:color w:val="000000"/>
          <w:sz w:val="24"/>
          <w:lang w:val="sq-AL"/>
        </w:rPr>
        <w:t>ç</w:t>
      </w:r>
      <w:r w:rsidRPr="00D05189">
        <w:rPr>
          <w:rFonts w:ascii="Garamond" w:hAnsi="Garamond"/>
          <w:color w:val="000000"/>
          <w:sz w:val="24"/>
          <w:lang w:val="sq-AL"/>
        </w:rPr>
        <w:t>mas p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r k</w:t>
      </w:r>
      <w:r w:rsidR="00C055A1" w:rsidRPr="00D05189">
        <w:rPr>
          <w:rFonts w:ascii="Garamond" w:hAnsi="Garamond"/>
          <w:color w:val="000000"/>
          <w:sz w:val="24"/>
          <w:lang w:val="sq-AL"/>
        </w:rPr>
        <w:t>ë</w:t>
      </w:r>
      <w:r w:rsidRPr="00D05189">
        <w:rPr>
          <w:rFonts w:ascii="Garamond" w:hAnsi="Garamond"/>
          <w:color w:val="000000"/>
          <w:sz w:val="24"/>
          <w:lang w:val="sq-AL"/>
        </w:rPr>
        <w:t>to dy veprimtari.</w:t>
      </w:r>
    </w:p>
    <w:p w14:paraId="350A398B" w14:textId="4A903522" w:rsidR="00591E11" w:rsidRPr="00D05189" w:rsidRDefault="00167DA4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D05189">
        <w:rPr>
          <w:rFonts w:ascii="Garamond" w:hAnsi="Garamond"/>
          <w:b/>
          <w:sz w:val="24"/>
          <w:lang w:val="sq-AL"/>
        </w:rPr>
        <w:t xml:space="preserve">4.2 </w:t>
      </w:r>
      <w:r w:rsidR="00591E11" w:rsidRPr="00D05189">
        <w:rPr>
          <w:rFonts w:ascii="Garamond" w:hAnsi="Garamond"/>
          <w:b/>
          <w:sz w:val="24"/>
          <w:lang w:val="sq-AL"/>
        </w:rPr>
        <w:t>Koordinimi me autoritetin rregullator</w:t>
      </w:r>
      <w:r w:rsidR="00BC2CD6" w:rsidRPr="00D05189">
        <w:rPr>
          <w:rFonts w:ascii="Garamond" w:hAnsi="Garamond"/>
          <w:b/>
          <w:sz w:val="24"/>
          <w:lang w:val="sq-AL"/>
        </w:rPr>
        <w:t xml:space="preserve"> dhe parashikimet financiare</w:t>
      </w:r>
    </w:p>
    <w:p w14:paraId="350A398C" w14:textId="19532D20" w:rsidR="007055BB" w:rsidRPr="00D05189" w:rsidRDefault="00FD69DD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Neni 25 parashikon q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897843" w:rsidRPr="00D05189">
        <w:rPr>
          <w:rFonts w:ascii="Garamond" w:hAnsi="Garamond"/>
          <w:color w:val="000000"/>
          <w:sz w:val="24"/>
          <w:lang w:val="sq-AL"/>
        </w:rPr>
        <w:t xml:space="preserve"> administrata tatimore duhet të punojë në bashkëpunim të ngushtë me autoritetin rregullator në administrimin e këtij ligji.</w:t>
      </w:r>
      <w:r w:rsidR="00591E11" w:rsidRPr="00D05189">
        <w:rPr>
          <w:rFonts w:ascii="Garamond" w:hAnsi="Garamond"/>
          <w:color w:val="000000"/>
          <w:sz w:val="24"/>
          <w:lang w:val="sq-AL"/>
        </w:rPr>
        <w:t xml:space="preserve"> Për këtë qëllim, administrata tatimore dhe autoriteti</w:t>
      </w:r>
      <w:r w:rsidR="003120E4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591E11" w:rsidRPr="00D05189">
        <w:rPr>
          <w:rFonts w:ascii="Garamond" w:hAnsi="Garamond"/>
          <w:color w:val="000000"/>
          <w:sz w:val="24"/>
          <w:lang w:val="sq-AL"/>
        </w:rPr>
        <w:t>rregullator ndajnë informacione të tilla që lidhen në mënyrë të parashikueshme me funksionet</w:t>
      </w:r>
      <w:r w:rsidR="003120E4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591E11" w:rsidRPr="00D05189">
        <w:rPr>
          <w:rFonts w:ascii="Garamond" w:hAnsi="Garamond"/>
          <w:color w:val="000000"/>
          <w:sz w:val="24"/>
          <w:lang w:val="sq-AL"/>
        </w:rPr>
        <w:t>e tyre përkatëse dhe mund të kr</w:t>
      </w:r>
      <w:r w:rsidR="00BC2CD6" w:rsidRPr="00D05189">
        <w:rPr>
          <w:rFonts w:ascii="Garamond" w:hAnsi="Garamond"/>
          <w:color w:val="000000"/>
          <w:sz w:val="24"/>
          <w:lang w:val="sq-AL"/>
        </w:rPr>
        <w:t>yejnë kontrolle të përbashkëta.</w:t>
      </w:r>
    </w:p>
    <w:p w14:paraId="350A398D" w14:textId="77777777" w:rsidR="003120E4" w:rsidRPr="00D05189" w:rsidRDefault="003120E4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 xml:space="preserve">Në nenin 26 parashikohet detyrimi i mbajtësit të së drejtës hidrokarbure për të përgatitur parashikime financiare, periudha </w:t>
      </w:r>
      <w:r w:rsidR="00AF36CB" w:rsidRPr="00D05189">
        <w:rPr>
          <w:rFonts w:ascii="Garamond" w:hAnsi="Garamond"/>
          <w:color w:val="000000"/>
          <w:sz w:val="24"/>
          <w:lang w:val="sq-AL"/>
        </w:rPr>
        <w:t xml:space="preserve">dhe </w:t>
      </w:r>
      <w:r w:rsidRPr="00D05189">
        <w:rPr>
          <w:rFonts w:ascii="Garamond" w:hAnsi="Garamond"/>
          <w:color w:val="000000"/>
          <w:sz w:val="24"/>
          <w:lang w:val="sq-AL"/>
        </w:rPr>
        <w:t>afatet e raportimit</w:t>
      </w:r>
      <w:r w:rsidR="00AF36CB" w:rsidRPr="00D05189">
        <w:rPr>
          <w:rFonts w:ascii="Garamond" w:hAnsi="Garamond"/>
          <w:color w:val="000000"/>
          <w:sz w:val="24"/>
          <w:lang w:val="sq-AL"/>
        </w:rPr>
        <w:t xml:space="preserve"> t</w:t>
      </w:r>
      <w:r w:rsidR="00DC140C" w:rsidRPr="00D05189">
        <w:rPr>
          <w:rFonts w:ascii="Garamond" w:hAnsi="Garamond"/>
          <w:color w:val="000000"/>
          <w:sz w:val="24"/>
          <w:lang w:val="sq-AL"/>
        </w:rPr>
        <w:t>ë</w:t>
      </w:r>
      <w:r w:rsidR="00AF36CB" w:rsidRPr="00D05189">
        <w:rPr>
          <w:rFonts w:ascii="Garamond" w:hAnsi="Garamond"/>
          <w:color w:val="000000"/>
          <w:sz w:val="24"/>
          <w:lang w:val="sq-AL"/>
        </w:rPr>
        <w:t xml:space="preserve"> parashikimeve</w:t>
      </w:r>
      <w:r w:rsidR="00FD69DD" w:rsidRPr="00D05189">
        <w:rPr>
          <w:rFonts w:ascii="Garamond" w:hAnsi="Garamond"/>
          <w:color w:val="000000"/>
          <w:sz w:val="24"/>
          <w:lang w:val="sq-AL"/>
        </w:rPr>
        <w:t>. Udhëzimi i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përbashkët </w:t>
      </w:r>
      <w:r w:rsidR="00FD69DD" w:rsidRPr="00D05189">
        <w:rPr>
          <w:rFonts w:ascii="Garamond" w:hAnsi="Garamond"/>
          <w:color w:val="000000"/>
          <w:sz w:val="24"/>
          <w:lang w:val="sq-AL"/>
        </w:rPr>
        <w:t>i</w:t>
      </w:r>
      <w:r w:rsidRPr="00D05189">
        <w:rPr>
          <w:rFonts w:ascii="Garamond" w:hAnsi="Garamond"/>
          <w:color w:val="000000"/>
          <w:sz w:val="24"/>
          <w:lang w:val="sq-AL"/>
        </w:rPr>
        <w:t xml:space="preserve"> ministrit përgjegjës për financ</w:t>
      </w:r>
      <w:r w:rsidR="00164DC0" w:rsidRPr="00D05189">
        <w:rPr>
          <w:rFonts w:ascii="Garamond" w:hAnsi="Garamond"/>
          <w:color w:val="000000"/>
          <w:sz w:val="24"/>
          <w:lang w:val="sq-AL"/>
        </w:rPr>
        <w:t xml:space="preserve">at dhe ministrit përgjegjës për </w:t>
      </w:r>
      <w:r w:rsidRPr="00D05189">
        <w:rPr>
          <w:rFonts w:ascii="Garamond" w:hAnsi="Garamond"/>
          <w:color w:val="000000"/>
          <w:sz w:val="24"/>
          <w:lang w:val="sq-AL"/>
        </w:rPr>
        <w:t>hidrokarburet</w:t>
      </w:r>
      <w:r w:rsidR="00FD69DD" w:rsidRPr="00D05189">
        <w:rPr>
          <w:rFonts w:ascii="Garamond" w:hAnsi="Garamond"/>
          <w:color w:val="000000"/>
          <w:sz w:val="24"/>
          <w:lang w:val="sq-AL"/>
        </w:rPr>
        <w:t xml:space="preserve"> nr. 21, datë 14.7.2021, “Për operacionet e veçanta hidrokarbure dhe parashikimet financiare”, detajon zbatimin e k</w:t>
      </w:r>
      <w:r w:rsidR="00FE1F0F" w:rsidRPr="00D05189">
        <w:rPr>
          <w:rFonts w:ascii="Garamond" w:hAnsi="Garamond"/>
          <w:color w:val="000000"/>
          <w:sz w:val="24"/>
          <w:lang w:val="sq-AL"/>
        </w:rPr>
        <w:t>ë</w:t>
      </w:r>
      <w:r w:rsidR="00FD69DD" w:rsidRPr="00D05189">
        <w:rPr>
          <w:rFonts w:ascii="Garamond" w:hAnsi="Garamond"/>
          <w:color w:val="000000"/>
          <w:sz w:val="24"/>
          <w:lang w:val="sq-AL"/>
        </w:rPr>
        <w:t>tij neni.</w:t>
      </w:r>
    </w:p>
    <w:p w14:paraId="350A398E" w14:textId="77777777" w:rsidR="00762025" w:rsidRPr="00D05189" w:rsidRDefault="00591E11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>Hyrja në fuqi</w:t>
      </w:r>
    </w:p>
    <w:p w14:paraId="350A398F" w14:textId="47092322" w:rsidR="005D0D83" w:rsidRPr="00D05189" w:rsidRDefault="00762025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Ky udhëzim hyn në fuqi me botimin në Fletoren Zyrtare.</w:t>
      </w:r>
      <w:r w:rsidR="00C21C21" w:rsidRPr="00D05189">
        <w:rPr>
          <w:rFonts w:ascii="Garamond" w:hAnsi="Garamond"/>
          <w:color w:val="000000"/>
          <w:sz w:val="24"/>
          <w:lang w:val="sq-AL"/>
        </w:rPr>
        <w:t xml:space="preserve"> </w:t>
      </w:r>
      <w:r w:rsidR="00BC3B9F" w:rsidRPr="00D05189">
        <w:rPr>
          <w:rFonts w:ascii="Garamond" w:hAnsi="Garamond"/>
          <w:sz w:val="24"/>
          <w:lang w:val="sq-AL"/>
        </w:rPr>
        <w:t xml:space="preserve">“Formulari i deklarimit të rentës për hidrokarburet”, bashkëlidhur udhëzimit fillon efektet </w:t>
      </w:r>
      <w:r w:rsidR="00BC3B9F" w:rsidRPr="00D05189">
        <w:rPr>
          <w:rFonts w:ascii="Garamond" w:eastAsia="TimesNewRomanPSMT" w:hAnsi="Garamond" w:cs="Times New Roman"/>
          <w:sz w:val="24"/>
          <w:szCs w:val="24"/>
          <w:lang w:val="sq-AL"/>
        </w:rPr>
        <w:t>m</w:t>
      </w:r>
      <w:r w:rsidR="00BC2CD6" w:rsidRPr="00D05189">
        <w:rPr>
          <w:rFonts w:ascii="Garamond" w:eastAsia="TimesNewRomanPSMT" w:hAnsi="Garamond" w:cs="Times New Roman"/>
          <w:sz w:val="24"/>
          <w:szCs w:val="24"/>
          <w:lang w:val="sq-AL"/>
        </w:rPr>
        <w:t>ë</w:t>
      </w:r>
      <w:r w:rsidR="00BC2CD6" w:rsidRPr="00D05189">
        <w:rPr>
          <w:rFonts w:ascii="Garamond" w:hAnsi="Garamond"/>
          <w:sz w:val="24"/>
          <w:lang w:val="sq-AL"/>
        </w:rPr>
        <w:t xml:space="preserve"> datë </w:t>
      </w:r>
      <w:r w:rsidR="00BC2CD6" w:rsidRPr="00D05189">
        <w:rPr>
          <w:rFonts w:ascii="Garamond" w:eastAsia="TimesNewRomanPSMT" w:hAnsi="Garamond" w:cs="Times New Roman"/>
          <w:sz w:val="24"/>
          <w:szCs w:val="24"/>
          <w:lang w:val="sq-AL"/>
        </w:rPr>
        <w:t>1.5</w:t>
      </w:r>
      <w:r w:rsidR="00BC2CD6" w:rsidRPr="00D05189">
        <w:rPr>
          <w:rFonts w:ascii="Garamond" w:hAnsi="Garamond"/>
          <w:sz w:val="24"/>
          <w:lang w:val="sq-AL"/>
        </w:rPr>
        <w:t>.2022.</w:t>
      </w:r>
    </w:p>
    <w:p w14:paraId="350A3990" w14:textId="77777777" w:rsidR="00A20F15" w:rsidRPr="00D05189" w:rsidRDefault="00A20F15" w:rsidP="00B06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350A3991" w14:textId="77777777" w:rsidR="00167DA4" w:rsidRPr="00D05189" w:rsidRDefault="00167DA4" w:rsidP="00B064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D05189">
        <w:rPr>
          <w:rFonts w:ascii="Garamond" w:hAnsi="Garamond"/>
          <w:color w:val="000000"/>
          <w:sz w:val="24"/>
          <w:lang w:val="sq-AL"/>
        </w:rPr>
        <w:t>MINISTËR I FINANCAVE DHE EKONOMISË</w:t>
      </w:r>
    </w:p>
    <w:p w14:paraId="350A3992" w14:textId="77777777" w:rsidR="00167DA4" w:rsidRPr="00D05189" w:rsidRDefault="00A20F15" w:rsidP="00B064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r w:rsidRPr="00D05189">
        <w:rPr>
          <w:rFonts w:ascii="Garamond" w:hAnsi="Garamond"/>
          <w:b/>
          <w:color w:val="000000"/>
          <w:sz w:val="24"/>
          <w:lang w:val="sq-AL"/>
        </w:rPr>
        <w:t>Delina Ibrahimaj</w:t>
      </w:r>
    </w:p>
    <w:p w14:paraId="350A3993" w14:textId="77777777" w:rsidR="005529A9" w:rsidRPr="00D05189" w:rsidRDefault="005529A9" w:rsidP="00B064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350A3994" w14:textId="77777777" w:rsidR="005529A9" w:rsidRPr="00D05189" w:rsidRDefault="005529A9" w:rsidP="00A20F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350A3995" w14:textId="77777777" w:rsidR="005529A9" w:rsidRPr="00D05189" w:rsidRDefault="005529A9" w:rsidP="005529A9">
      <w:pPr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Garamond" w:hAnsi="Garamond"/>
          <w:b w:val="0"/>
          <w:lang w:val="sq-AL"/>
        </w:rPr>
      </w:pPr>
      <w:r w:rsidRPr="00D05189">
        <w:rPr>
          <w:rFonts w:ascii="Garamond" w:hAnsi="Garamond"/>
          <w:noProof/>
          <w:color w:val="000000"/>
          <w:sz w:val="24"/>
        </w:rPr>
        <w:lastRenderedPageBreak/>
        <w:drawing>
          <wp:inline distT="0" distB="0" distL="0" distR="0" wp14:anchorId="350A3996" wp14:editId="350A3997">
            <wp:extent cx="6388058" cy="808676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 deklarata e rentes1111111111111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990" cy="808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5189">
        <w:rPr>
          <w:rFonts w:ascii="Garamond" w:hAnsi="Garamond"/>
          <w:noProof/>
          <w:color w:val="000000"/>
          <w:sz w:val="24"/>
        </w:rPr>
        <w:lastRenderedPageBreak/>
        <w:drawing>
          <wp:inline distT="0" distB="0" distL="0" distR="0" wp14:anchorId="350A3998" wp14:editId="350A3999">
            <wp:extent cx="5943600" cy="24276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 deklarata e rentes1111111111111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29A9" w:rsidRPr="00D05189" w:rsidSect="00624F97">
      <w:headerReference w:type="default" r:id="rId15"/>
      <w:footerReference w:type="default" r:id="rId16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0A399C" w14:textId="77777777" w:rsidR="00BC2CD6" w:rsidRDefault="00BC2CD6" w:rsidP="00636393">
      <w:pPr>
        <w:spacing w:after="0" w:line="240" w:lineRule="auto"/>
      </w:pPr>
      <w:r>
        <w:separator/>
      </w:r>
    </w:p>
  </w:endnote>
  <w:endnote w:type="continuationSeparator" w:id="0">
    <w:p w14:paraId="350A399D" w14:textId="77777777" w:rsidR="00BC2CD6" w:rsidRDefault="00BC2CD6" w:rsidP="00636393">
      <w:pPr>
        <w:spacing w:after="0" w:line="240" w:lineRule="auto"/>
      </w:pPr>
      <w:r>
        <w:continuationSeparator/>
      </w:r>
    </w:p>
  </w:endnote>
  <w:endnote w:type="continuationNotice" w:id="1">
    <w:p w14:paraId="27EBA0B3" w14:textId="77777777" w:rsidR="005734FE" w:rsidRDefault="005734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FDACA" w14:textId="77777777" w:rsidR="005734FE" w:rsidRDefault="005734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0A399A" w14:textId="77777777" w:rsidR="00BC2CD6" w:rsidRDefault="00BC2CD6" w:rsidP="00636393">
      <w:pPr>
        <w:spacing w:after="0" w:line="240" w:lineRule="auto"/>
      </w:pPr>
      <w:r>
        <w:separator/>
      </w:r>
    </w:p>
  </w:footnote>
  <w:footnote w:type="continuationSeparator" w:id="0">
    <w:p w14:paraId="350A399B" w14:textId="77777777" w:rsidR="00BC2CD6" w:rsidRDefault="00BC2CD6" w:rsidP="00636393">
      <w:pPr>
        <w:spacing w:after="0" w:line="240" w:lineRule="auto"/>
      </w:pPr>
      <w:r>
        <w:continuationSeparator/>
      </w:r>
    </w:p>
  </w:footnote>
  <w:footnote w:type="continuationNotice" w:id="1">
    <w:p w14:paraId="2A94C24C" w14:textId="77777777" w:rsidR="005734FE" w:rsidRDefault="005734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66FC7" w14:textId="77777777" w:rsidR="005734FE" w:rsidRDefault="005734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70A64E2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A"/>
    <w:multiLevelType w:val="hybridMultilevel"/>
    <w:tmpl w:val="749ABB42"/>
    <w:lvl w:ilvl="0" w:tplc="FFFFFFFF">
      <w:start w:val="1"/>
      <w:numFmt w:val="bullet"/>
      <w:lvlText w:val=",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1B40849"/>
    <w:multiLevelType w:val="hybridMultilevel"/>
    <w:tmpl w:val="575E1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017BE9"/>
    <w:multiLevelType w:val="hybridMultilevel"/>
    <w:tmpl w:val="1C6000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501C2"/>
    <w:multiLevelType w:val="hybridMultilevel"/>
    <w:tmpl w:val="44281C42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>
    <w:nsid w:val="13DB7BCD"/>
    <w:multiLevelType w:val="hybridMultilevel"/>
    <w:tmpl w:val="92AC75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012CB"/>
    <w:multiLevelType w:val="hybridMultilevel"/>
    <w:tmpl w:val="565A44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B0276"/>
    <w:multiLevelType w:val="hybridMultilevel"/>
    <w:tmpl w:val="352067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8B0F29"/>
    <w:multiLevelType w:val="hybridMultilevel"/>
    <w:tmpl w:val="9F504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E86211"/>
    <w:multiLevelType w:val="hybridMultilevel"/>
    <w:tmpl w:val="43743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A3AE2"/>
    <w:multiLevelType w:val="hybridMultilevel"/>
    <w:tmpl w:val="0D30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590B00"/>
    <w:multiLevelType w:val="hybridMultilevel"/>
    <w:tmpl w:val="DC0A0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6A6B20"/>
    <w:multiLevelType w:val="hybridMultilevel"/>
    <w:tmpl w:val="8C74C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EA22F9"/>
    <w:multiLevelType w:val="hybridMultilevel"/>
    <w:tmpl w:val="A184CE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047DD6"/>
    <w:multiLevelType w:val="hybridMultilevel"/>
    <w:tmpl w:val="2C1EC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D43007"/>
    <w:multiLevelType w:val="hybridMultilevel"/>
    <w:tmpl w:val="DC72A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6839E0"/>
    <w:multiLevelType w:val="hybridMultilevel"/>
    <w:tmpl w:val="071897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D5B42A4"/>
    <w:multiLevelType w:val="hybridMultilevel"/>
    <w:tmpl w:val="565A44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050B9B"/>
    <w:multiLevelType w:val="hybridMultilevel"/>
    <w:tmpl w:val="DAA226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EF6D72"/>
    <w:multiLevelType w:val="multilevel"/>
    <w:tmpl w:val="85F8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cstheme="minorBidi"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theme="minorBidi" w:hint="default"/>
      </w:rPr>
    </w:lvl>
  </w:abstractNum>
  <w:abstractNum w:abstractNumId="20">
    <w:nsid w:val="69D018CF"/>
    <w:multiLevelType w:val="hybridMultilevel"/>
    <w:tmpl w:val="F864C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467EA3"/>
    <w:multiLevelType w:val="hybridMultilevel"/>
    <w:tmpl w:val="223847E8"/>
    <w:lvl w:ilvl="0" w:tplc="B074D9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0A7C10"/>
    <w:multiLevelType w:val="hybridMultilevel"/>
    <w:tmpl w:val="E2241FDC"/>
    <w:lvl w:ilvl="0" w:tplc="7B70D71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CD7716"/>
    <w:multiLevelType w:val="hybridMultilevel"/>
    <w:tmpl w:val="86282640"/>
    <w:lvl w:ilvl="0" w:tplc="77101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3C6DFD"/>
    <w:multiLevelType w:val="hybridMultilevel"/>
    <w:tmpl w:val="CC98755C"/>
    <w:lvl w:ilvl="0" w:tplc="AEC0A4B2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C85418"/>
    <w:multiLevelType w:val="hybridMultilevel"/>
    <w:tmpl w:val="64743914"/>
    <w:lvl w:ilvl="0" w:tplc="AEA8E8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24"/>
  </w:num>
  <w:num w:numId="5">
    <w:abstractNumId w:val="4"/>
  </w:num>
  <w:num w:numId="6">
    <w:abstractNumId w:val="2"/>
  </w:num>
  <w:num w:numId="7">
    <w:abstractNumId w:val="8"/>
  </w:num>
  <w:num w:numId="8">
    <w:abstractNumId w:val="14"/>
  </w:num>
  <w:num w:numId="9">
    <w:abstractNumId w:val="12"/>
  </w:num>
  <w:num w:numId="10">
    <w:abstractNumId w:val="20"/>
  </w:num>
  <w:num w:numId="11">
    <w:abstractNumId w:val="16"/>
  </w:num>
  <w:num w:numId="12">
    <w:abstractNumId w:val="15"/>
  </w:num>
  <w:num w:numId="13">
    <w:abstractNumId w:val="9"/>
  </w:num>
  <w:num w:numId="14">
    <w:abstractNumId w:val="21"/>
  </w:num>
  <w:num w:numId="15">
    <w:abstractNumId w:val="18"/>
  </w:num>
  <w:num w:numId="16">
    <w:abstractNumId w:val="5"/>
  </w:num>
  <w:num w:numId="17">
    <w:abstractNumId w:val="25"/>
  </w:num>
  <w:num w:numId="18">
    <w:abstractNumId w:val="22"/>
  </w:num>
  <w:num w:numId="19">
    <w:abstractNumId w:val="3"/>
  </w:num>
  <w:num w:numId="20">
    <w:abstractNumId w:val="10"/>
  </w:num>
  <w:num w:numId="21">
    <w:abstractNumId w:val="6"/>
  </w:num>
  <w:num w:numId="22">
    <w:abstractNumId w:val="17"/>
  </w:num>
  <w:num w:numId="23">
    <w:abstractNumId w:val="11"/>
  </w:num>
  <w:num w:numId="24">
    <w:abstractNumId w:val="23"/>
  </w:num>
  <w:num w:numId="25">
    <w:abstractNumId w:val="7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21"/>
    <w:rsid w:val="00011080"/>
    <w:rsid w:val="000110E4"/>
    <w:rsid w:val="0001499A"/>
    <w:rsid w:val="00015CE6"/>
    <w:rsid w:val="000169F2"/>
    <w:rsid w:val="00022E9D"/>
    <w:rsid w:val="00024F38"/>
    <w:rsid w:val="000273D6"/>
    <w:rsid w:val="00030E37"/>
    <w:rsid w:val="0003424D"/>
    <w:rsid w:val="00037F2C"/>
    <w:rsid w:val="000421C5"/>
    <w:rsid w:val="00043D2F"/>
    <w:rsid w:val="00045C6D"/>
    <w:rsid w:val="00051EF0"/>
    <w:rsid w:val="00056DCA"/>
    <w:rsid w:val="0006337D"/>
    <w:rsid w:val="00065674"/>
    <w:rsid w:val="00065BE1"/>
    <w:rsid w:val="000744BD"/>
    <w:rsid w:val="00076944"/>
    <w:rsid w:val="00085F86"/>
    <w:rsid w:val="00092626"/>
    <w:rsid w:val="0009266C"/>
    <w:rsid w:val="00092827"/>
    <w:rsid w:val="00093A2F"/>
    <w:rsid w:val="00095C52"/>
    <w:rsid w:val="00096FBA"/>
    <w:rsid w:val="000B30E5"/>
    <w:rsid w:val="000B3FE2"/>
    <w:rsid w:val="000B6B59"/>
    <w:rsid w:val="000C0980"/>
    <w:rsid w:val="000C2988"/>
    <w:rsid w:val="000C45E3"/>
    <w:rsid w:val="000D4617"/>
    <w:rsid w:val="000D723F"/>
    <w:rsid w:val="000E0AA9"/>
    <w:rsid w:val="000E1189"/>
    <w:rsid w:val="000E6534"/>
    <w:rsid w:val="000E7D94"/>
    <w:rsid w:val="000F239D"/>
    <w:rsid w:val="000F400A"/>
    <w:rsid w:val="000F4C8D"/>
    <w:rsid w:val="000F7952"/>
    <w:rsid w:val="00111339"/>
    <w:rsid w:val="00113956"/>
    <w:rsid w:val="001148CD"/>
    <w:rsid w:val="00115F19"/>
    <w:rsid w:val="00124294"/>
    <w:rsid w:val="00124463"/>
    <w:rsid w:val="00127ED5"/>
    <w:rsid w:val="00132B9C"/>
    <w:rsid w:val="001343BD"/>
    <w:rsid w:val="00143424"/>
    <w:rsid w:val="00151F39"/>
    <w:rsid w:val="0015304C"/>
    <w:rsid w:val="00160B6E"/>
    <w:rsid w:val="00164DC0"/>
    <w:rsid w:val="00167DA4"/>
    <w:rsid w:val="00170320"/>
    <w:rsid w:val="001705BF"/>
    <w:rsid w:val="00170C06"/>
    <w:rsid w:val="001716FB"/>
    <w:rsid w:val="00172D44"/>
    <w:rsid w:val="00174268"/>
    <w:rsid w:val="001754A9"/>
    <w:rsid w:val="00177D53"/>
    <w:rsid w:val="00182DD1"/>
    <w:rsid w:val="00186889"/>
    <w:rsid w:val="00191660"/>
    <w:rsid w:val="00196A1D"/>
    <w:rsid w:val="001A7B90"/>
    <w:rsid w:val="001B3702"/>
    <w:rsid w:val="001B55D3"/>
    <w:rsid w:val="001C3029"/>
    <w:rsid w:val="001C39D1"/>
    <w:rsid w:val="001D00BA"/>
    <w:rsid w:val="001D029F"/>
    <w:rsid w:val="001D13BB"/>
    <w:rsid w:val="001D645B"/>
    <w:rsid w:val="001F0C70"/>
    <w:rsid w:val="0020386C"/>
    <w:rsid w:val="0020478F"/>
    <w:rsid w:val="00206573"/>
    <w:rsid w:val="0022010D"/>
    <w:rsid w:val="0022660E"/>
    <w:rsid w:val="0023222F"/>
    <w:rsid w:val="00235A58"/>
    <w:rsid w:val="002364F4"/>
    <w:rsid w:val="002376FB"/>
    <w:rsid w:val="00240825"/>
    <w:rsid w:val="00244B5F"/>
    <w:rsid w:val="0024716D"/>
    <w:rsid w:val="00251733"/>
    <w:rsid w:val="00253757"/>
    <w:rsid w:val="002629D2"/>
    <w:rsid w:val="002677FF"/>
    <w:rsid w:val="00275F19"/>
    <w:rsid w:val="00282A7C"/>
    <w:rsid w:val="002853E3"/>
    <w:rsid w:val="00285C55"/>
    <w:rsid w:val="00290C2C"/>
    <w:rsid w:val="002912B9"/>
    <w:rsid w:val="00297DA1"/>
    <w:rsid w:val="002A2E50"/>
    <w:rsid w:val="002A4781"/>
    <w:rsid w:val="002A6C48"/>
    <w:rsid w:val="002B5B34"/>
    <w:rsid w:val="002C1670"/>
    <w:rsid w:val="002C3E1D"/>
    <w:rsid w:val="002C52DD"/>
    <w:rsid w:val="002C6B13"/>
    <w:rsid w:val="002D0BBC"/>
    <w:rsid w:val="002E124C"/>
    <w:rsid w:val="002E4C50"/>
    <w:rsid w:val="002E6C20"/>
    <w:rsid w:val="002F0D64"/>
    <w:rsid w:val="002F7F4E"/>
    <w:rsid w:val="00302B98"/>
    <w:rsid w:val="00305AB4"/>
    <w:rsid w:val="0030722D"/>
    <w:rsid w:val="003120E4"/>
    <w:rsid w:val="0031409E"/>
    <w:rsid w:val="0031525B"/>
    <w:rsid w:val="00321521"/>
    <w:rsid w:val="00322A14"/>
    <w:rsid w:val="00323F88"/>
    <w:rsid w:val="00326623"/>
    <w:rsid w:val="003323BC"/>
    <w:rsid w:val="00346D10"/>
    <w:rsid w:val="00361C8E"/>
    <w:rsid w:val="0036246F"/>
    <w:rsid w:val="00362E56"/>
    <w:rsid w:val="00366F8B"/>
    <w:rsid w:val="003716ED"/>
    <w:rsid w:val="00372897"/>
    <w:rsid w:val="00372FEE"/>
    <w:rsid w:val="00381BC8"/>
    <w:rsid w:val="00386D64"/>
    <w:rsid w:val="00391A37"/>
    <w:rsid w:val="003A114B"/>
    <w:rsid w:val="003A3BAA"/>
    <w:rsid w:val="003A7FCE"/>
    <w:rsid w:val="003B3026"/>
    <w:rsid w:val="003C57F7"/>
    <w:rsid w:val="003C74E3"/>
    <w:rsid w:val="003D28C0"/>
    <w:rsid w:val="003D29C9"/>
    <w:rsid w:val="003D5B39"/>
    <w:rsid w:val="003D72C9"/>
    <w:rsid w:val="003E1A9C"/>
    <w:rsid w:val="003E4365"/>
    <w:rsid w:val="003E64D7"/>
    <w:rsid w:val="003E7575"/>
    <w:rsid w:val="003F0CBF"/>
    <w:rsid w:val="003F3D3D"/>
    <w:rsid w:val="003F693C"/>
    <w:rsid w:val="00412666"/>
    <w:rsid w:val="00415CB6"/>
    <w:rsid w:val="00423460"/>
    <w:rsid w:val="004253F1"/>
    <w:rsid w:val="00440358"/>
    <w:rsid w:val="004569AA"/>
    <w:rsid w:val="00461991"/>
    <w:rsid w:val="00461ED3"/>
    <w:rsid w:val="00465283"/>
    <w:rsid w:val="00466121"/>
    <w:rsid w:val="00467FF1"/>
    <w:rsid w:val="00472892"/>
    <w:rsid w:val="00472C03"/>
    <w:rsid w:val="004801C4"/>
    <w:rsid w:val="004805B6"/>
    <w:rsid w:val="004820B3"/>
    <w:rsid w:val="0049129E"/>
    <w:rsid w:val="00496BEB"/>
    <w:rsid w:val="004A4F1E"/>
    <w:rsid w:val="004A6275"/>
    <w:rsid w:val="004A7430"/>
    <w:rsid w:val="004B1444"/>
    <w:rsid w:val="004B1D57"/>
    <w:rsid w:val="004B3B51"/>
    <w:rsid w:val="004C26A7"/>
    <w:rsid w:val="004C5409"/>
    <w:rsid w:val="004E1D09"/>
    <w:rsid w:val="004E347D"/>
    <w:rsid w:val="004E6166"/>
    <w:rsid w:val="004F5018"/>
    <w:rsid w:val="004F5338"/>
    <w:rsid w:val="00502B12"/>
    <w:rsid w:val="00505414"/>
    <w:rsid w:val="00505495"/>
    <w:rsid w:val="005131A9"/>
    <w:rsid w:val="005143C7"/>
    <w:rsid w:val="005159CB"/>
    <w:rsid w:val="005210D8"/>
    <w:rsid w:val="00522B47"/>
    <w:rsid w:val="00524DA2"/>
    <w:rsid w:val="00547265"/>
    <w:rsid w:val="0055178D"/>
    <w:rsid w:val="005522B4"/>
    <w:rsid w:val="005529A9"/>
    <w:rsid w:val="00554235"/>
    <w:rsid w:val="005571B2"/>
    <w:rsid w:val="0056274C"/>
    <w:rsid w:val="00567F89"/>
    <w:rsid w:val="00570105"/>
    <w:rsid w:val="00571C05"/>
    <w:rsid w:val="005734FE"/>
    <w:rsid w:val="005772FB"/>
    <w:rsid w:val="005805F9"/>
    <w:rsid w:val="00581CE0"/>
    <w:rsid w:val="005856B2"/>
    <w:rsid w:val="005856CE"/>
    <w:rsid w:val="00586825"/>
    <w:rsid w:val="00591E11"/>
    <w:rsid w:val="00597B4C"/>
    <w:rsid w:val="005A1B8E"/>
    <w:rsid w:val="005B517F"/>
    <w:rsid w:val="005B550E"/>
    <w:rsid w:val="005C7948"/>
    <w:rsid w:val="005D0D83"/>
    <w:rsid w:val="005D27A1"/>
    <w:rsid w:val="005D3526"/>
    <w:rsid w:val="005D65E9"/>
    <w:rsid w:val="005D6BF2"/>
    <w:rsid w:val="005E3104"/>
    <w:rsid w:val="005F3C73"/>
    <w:rsid w:val="005F402C"/>
    <w:rsid w:val="00603BCD"/>
    <w:rsid w:val="00604057"/>
    <w:rsid w:val="006041F3"/>
    <w:rsid w:val="00614B9E"/>
    <w:rsid w:val="006151AF"/>
    <w:rsid w:val="006156AC"/>
    <w:rsid w:val="00620AD1"/>
    <w:rsid w:val="00624F97"/>
    <w:rsid w:val="0063384B"/>
    <w:rsid w:val="00634673"/>
    <w:rsid w:val="00636393"/>
    <w:rsid w:val="006403F5"/>
    <w:rsid w:val="0064061D"/>
    <w:rsid w:val="00645281"/>
    <w:rsid w:val="0064692F"/>
    <w:rsid w:val="0064695C"/>
    <w:rsid w:val="0064796C"/>
    <w:rsid w:val="0065570F"/>
    <w:rsid w:val="00660099"/>
    <w:rsid w:val="00661BC4"/>
    <w:rsid w:val="00663AE2"/>
    <w:rsid w:val="00670FE5"/>
    <w:rsid w:val="0068378D"/>
    <w:rsid w:val="0068453E"/>
    <w:rsid w:val="00695032"/>
    <w:rsid w:val="006A16DE"/>
    <w:rsid w:val="006A3BB8"/>
    <w:rsid w:val="006A4B56"/>
    <w:rsid w:val="006A5E18"/>
    <w:rsid w:val="006B1D6D"/>
    <w:rsid w:val="006B48D1"/>
    <w:rsid w:val="006C5454"/>
    <w:rsid w:val="006C7700"/>
    <w:rsid w:val="006D31B1"/>
    <w:rsid w:val="006D4388"/>
    <w:rsid w:val="006E1670"/>
    <w:rsid w:val="006E2ECF"/>
    <w:rsid w:val="006E39EB"/>
    <w:rsid w:val="006F6047"/>
    <w:rsid w:val="006F6178"/>
    <w:rsid w:val="006F74BC"/>
    <w:rsid w:val="00701D4A"/>
    <w:rsid w:val="007036C3"/>
    <w:rsid w:val="007055BB"/>
    <w:rsid w:val="0071564E"/>
    <w:rsid w:val="0072539B"/>
    <w:rsid w:val="007262BB"/>
    <w:rsid w:val="007304F0"/>
    <w:rsid w:val="00730F5B"/>
    <w:rsid w:val="007374EB"/>
    <w:rsid w:val="007402F4"/>
    <w:rsid w:val="0075291E"/>
    <w:rsid w:val="00752EA7"/>
    <w:rsid w:val="007534D8"/>
    <w:rsid w:val="0075434A"/>
    <w:rsid w:val="00754E71"/>
    <w:rsid w:val="00762025"/>
    <w:rsid w:val="007621BD"/>
    <w:rsid w:val="00763451"/>
    <w:rsid w:val="00765388"/>
    <w:rsid w:val="00765F5D"/>
    <w:rsid w:val="00771A2E"/>
    <w:rsid w:val="00782436"/>
    <w:rsid w:val="007846A6"/>
    <w:rsid w:val="0079223F"/>
    <w:rsid w:val="00792A86"/>
    <w:rsid w:val="0079601A"/>
    <w:rsid w:val="00796174"/>
    <w:rsid w:val="007A5AD1"/>
    <w:rsid w:val="007A6FD7"/>
    <w:rsid w:val="007A7C9B"/>
    <w:rsid w:val="007B1FC2"/>
    <w:rsid w:val="007C0848"/>
    <w:rsid w:val="007C23D6"/>
    <w:rsid w:val="007D0B2F"/>
    <w:rsid w:val="007D192A"/>
    <w:rsid w:val="007E40D7"/>
    <w:rsid w:val="007E6EBD"/>
    <w:rsid w:val="007F1057"/>
    <w:rsid w:val="007F68F1"/>
    <w:rsid w:val="00800997"/>
    <w:rsid w:val="00804D73"/>
    <w:rsid w:val="00806FC4"/>
    <w:rsid w:val="00810F33"/>
    <w:rsid w:val="00813336"/>
    <w:rsid w:val="008149E2"/>
    <w:rsid w:val="00816683"/>
    <w:rsid w:val="00821FC7"/>
    <w:rsid w:val="0083490C"/>
    <w:rsid w:val="008404FE"/>
    <w:rsid w:val="008458E9"/>
    <w:rsid w:val="00855A69"/>
    <w:rsid w:val="008606D8"/>
    <w:rsid w:val="008661A5"/>
    <w:rsid w:val="0086727A"/>
    <w:rsid w:val="008848B3"/>
    <w:rsid w:val="008909FD"/>
    <w:rsid w:val="008924D6"/>
    <w:rsid w:val="00897373"/>
    <w:rsid w:val="00897843"/>
    <w:rsid w:val="008A037F"/>
    <w:rsid w:val="008A10A6"/>
    <w:rsid w:val="008A60D4"/>
    <w:rsid w:val="008B2703"/>
    <w:rsid w:val="008B5F91"/>
    <w:rsid w:val="008B79F4"/>
    <w:rsid w:val="008C0081"/>
    <w:rsid w:val="008C07D5"/>
    <w:rsid w:val="008C1E7E"/>
    <w:rsid w:val="008C329F"/>
    <w:rsid w:val="008C56AD"/>
    <w:rsid w:val="008C6D06"/>
    <w:rsid w:val="008C7375"/>
    <w:rsid w:val="008D05E1"/>
    <w:rsid w:val="008E1346"/>
    <w:rsid w:val="008E2CCD"/>
    <w:rsid w:val="008E7CB9"/>
    <w:rsid w:val="008F062B"/>
    <w:rsid w:val="008F39C0"/>
    <w:rsid w:val="008F5556"/>
    <w:rsid w:val="00901864"/>
    <w:rsid w:val="0090626C"/>
    <w:rsid w:val="00912EE3"/>
    <w:rsid w:val="00913871"/>
    <w:rsid w:val="00914882"/>
    <w:rsid w:val="00917125"/>
    <w:rsid w:val="00924B26"/>
    <w:rsid w:val="00924CBA"/>
    <w:rsid w:val="0092506D"/>
    <w:rsid w:val="0093083F"/>
    <w:rsid w:val="00931DCC"/>
    <w:rsid w:val="0093211A"/>
    <w:rsid w:val="009378EA"/>
    <w:rsid w:val="00941DDA"/>
    <w:rsid w:val="0094598A"/>
    <w:rsid w:val="00950FD6"/>
    <w:rsid w:val="00952637"/>
    <w:rsid w:val="00953136"/>
    <w:rsid w:val="0096236C"/>
    <w:rsid w:val="009667B5"/>
    <w:rsid w:val="009671A6"/>
    <w:rsid w:val="00971A31"/>
    <w:rsid w:val="00971F37"/>
    <w:rsid w:val="009813A4"/>
    <w:rsid w:val="0098395D"/>
    <w:rsid w:val="00991225"/>
    <w:rsid w:val="00991B93"/>
    <w:rsid w:val="00996E3B"/>
    <w:rsid w:val="009A7A5D"/>
    <w:rsid w:val="009E3184"/>
    <w:rsid w:val="009E3DCD"/>
    <w:rsid w:val="009E5CE4"/>
    <w:rsid w:val="009F367F"/>
    <w:rsid w:val="009F689F"/>
    <w:rsid w:val="009F7348"/>
    <w:rsid w:val="00A02D72"/>
    <w:rsid w:val="00A048ED"/>
    <w:rsid w:val="00A100EB"/>
    <w:rsid w:val="00A110DB"/>
    <w:rsid w:val="00A172CE"/>
    <w:rsid w:val="00A20AEF"/>
    <w:rsid w:val="00A20F15"/>
    <w:rsid w:val="00A21B5E"/>
    <w:rsid w:val="00A24DAE"/>
    <w:rsid w:val="00A2536A"/>
    <w:rsid w:val="00A30D62"/>
    <w:rsid w:val="00A4105E"/>
    <w:rsid w:val="00A440F9"/>
    <w:rsid w:val="00A45EE2"/>
    <w:rsid w:val="00A52EEC"/>
    <w:rsid w:val="00A53284"/>
    <w:rsid w:val="00A60B17"/>
    <w:rsid w:val="00A63A34"/>
    <w:rsid w:val="00A67587"/>
    <w:rsid w:val="00A709E3"/>
    <w:rsid w:val="00A7314A"/>
    <w:rsid w:val="00A74306"/>
    <w:rsid w:val="00A76C63"/>
    <w:rsid w:val="00A801CA"/>
    <w:rsid w:val="00A814E7"/>
    <w:rsid w:val="00A84D29"/>
    <w:rsid w:val="00A915F9"/>
    <w:rsid w:val="00A924E2"/>
    <w:rsid w:val="00A93E19"/>
    <w:rsid w:val="00AA5DFD"/>
    <w:rsid w:val="00AA627B"/>
    <w:rsid w:val="00AB2DEA"/>
    <w:rsid w:val="00AB58D1"/>
    <w:rsid w:val="00AC0D9A"/>
    <w:rsid w:val="00AD3290"/>
    <w:rsid w:val="00AD3B5C"/>
    <w:rsid w:val="00AE106B"/>
    <w:rsid w:val="00AE2412"/>
    <w:rsid w:val="00AE5F14"/>
    <w:rsid w:val="00AE7D16"/>
    <w:rsid w:val="00AF0007"/>
    <w:rsid w:val="00AF2837"/>
    <w:rsid w:val="00AF350A"/>
    <w:rsid w:val="00AF36CB"/>
    <w:rsid w:val="00AF52A9"/>
    <w:rsid w:val="00AF6A4F"/>
    <w:rsid w:val="00B02D1F"/>
    <w:rsid w:val="00B03813"/>
    <w:rsid w:val="00B064D2"/>
    <w:rsid w:val="00B102CE"/>
    <w:rsid w:val="00B129A7"/>
    <w:rsid w:val="00B12C0B"/>
    <w:rsid w:val="00B155F7"/>
    <w:rsid w:val="00B17306"/>
    <w:rsid w:val="00B17380"/>
    <w:rsid w:val="00B278F6"/>
    <w:rsid w:val="00B379D3"/>
    <w:rsid w:val="00B37FCA"/>
    <w:rsid w:val="00B42CBF"/>
    <w:rsid w:val="00B448DE"/>
    <w:rsid w:val="00B51109"/>
    <w:rsid w:val="00B515BB"/>
    <w:rsid w:val="00B5484A"/>
    <w:rsid w:val="00B61332"/>
    <w:rsid w:val="00B639F4"/>
    <w:rsid w:val="00B67EDA"/>
    <w:rsid w:val="00B80220"/>
    <w:rsid w:val="00B8132E"/>
    <w:rsid w:val="00B814F9"/>
    <w:rsid w:val="00B8152B"/>
    <w:rsid w:val="00B8246C"/>
    <w:rsid w:val="00B83497"/>
    <w:rsid w:val="00B8368D"/>
    <w:rsid w:val="00B90B8B"/>
    <w:rsid w:val="00B94FEF"/>
    <w:rsid w:val="00B9532A"/>
    <w:rsid w:val="00BA1189"/>
    <w:rsid w:val="00BA2CCD"/>
    <w:rsid w:val="00BA38EA"/>
    <w:rsid w:val="00BA626E"/>
    <w:rsid w:val="00BA6F95"/>
    <w:rsid w:val="00BB0943"/>
    <w:rsid w:val="00BB4102"/>
    <w:rsid w:val="00BB4E7A"/>
    <w:rsid w:val="00BB6F1A"/>
    <w:rsid w:val="00BC0A23"/>
    <w:rsid w:val="00BC2CD6"/>
    <w:rsid w:val="00BC3B9F"/>
    <w:rsid w:val="00BC3F33"/>
    <w:rsid w:val="00BC6901"/>
    <w:rsid w:val="00BD4318"/>
    <w:rsid w:val="00BD435A"/>
    <w:rsid w:val="00BD58C8"/>
    <w:rsid w:val="00BD6E87"/>
    <w:rsid w:val="00BE799D"/>
    <w:rsid w:val="00BF3EC7"/>
    <w:rsid w:val="00BF616A"/>
    <w:rsid w:val="00BF7A4C"/>
    <w:rsid w:val="00C0008E"/>
    <w:rsid w:val="00C0229C"/>
    <w:rsid w:val="00C055A1"/>
    <w:rsid w:val="00C11F06"/>
    <w:rsid w:val="00C123FD"/>
    <w:rsid w:val="00C130B8"/>
    <w:rsid w:val="00C20CC4"/>
    <w:rsid w:val="00C21C21"/>
    <w:rsid w:val="00C23131"/>
    <w:rsid w:val="00C3768F"/>
    <w:rsid w:val="00C41821"/>
    <w:rsid w:val="00C41F40"/>
    <w:rsid w:val="00C440ED"/>
    <w:rsid w:val="00C443AD"/>
    <w:rsid w:val="00C46516"/>
    <w:rsid w:val="00C549DF"/>
    <w:rsid w:val="00C552D0"/>
    <w:rsid w:val="00C56B1C"/>
    <w:rsid w:val="00C6337D"/>
    <w:rsid w:val="00C70FE5"/>
    <w:rsid w:val="00C76ACB"/>
    <w:rsid w:val="00C771E1"/>
    <w:rsid w:val="00C868F5"/>
    <w:rsid w:val="00C8731B"/>
    <w:rsid w:val="00C91A97"/>
    <w:rsid w:val="00C96AF8"/>
    <w:rsid w:val="00C97DF8"/>
    <w:rsid w:val="00CA162D"/>
    <w:rsid w:val="00CA1FFB"/>
    <w:rsid w:val="00CA70DE"/>
    <w:rsid w:val="00CB4D28"/>
    <w:rsid w:val="00CC0DEF"/>
    <w:rsid w:val="00CC6AE8"/>
    <w:rsid w:val="00CD5A49"/>
    <w:rsid w:val="00CD6626"/>
    <w:rsid w:val="00CD6640"/>
    <w:rsid w:val="00CE4B40"/>
    <w:rsid w:val="00CE5749"/>
    <w:rsid w:val="00CF07CF"/>
    <w:rsid w:val="00CF3016"/>
    <w:rsid w:val="00CF3029"/>
    <w:rsid w:val="00CF4245"/>
    <w:rsid w:val="00CF64D1"/>
    <w:rsid w:val="00D00EC5"/>
    <w:rsid w:val="00D0279D"/>
    <w:rsid w:val="00D05189"/>
    <w:rsid w:val="00D102D7"/>
    <w:rsid w:val="00D11132"/>
    <w:rsid w:val="00D121BF"/>
    <w:rsid w:val="00D14725"/>
    <w:rsid w:val="00D217C9"/>
    <w:rsid w:val="00D222A2"/>
    <w:rsid w:val="00D24B7D"/>
    <w:rsid w:val="00D40D7C"/>
    <w:rsid w:val="00D44AB0"/>
    <w:rsid w:val="00D52634"/>
    <w:rsid w:val="00D61EA3"/>
    <w:rsid w:val="00D74596"/>
    <w:rsid w:val="00D82F90"/>
    <w:rsid w:val="00D84FF5"/>
    <w:rsid w:val="00D903F2"/>
    <w:rsid w:val="00D91BBA"/>
    <w:rsid w:val="00D978BB"/>
    <w:rsid w:val="00DA2C61"/>
    <w:rsid w:val="00DB13D0"/>
    <w:rsid w:val="00DC140C"/>
    <w:rsid w:val="00DC195C"/>
    <w:rsid w:val="00DC4357"/>
    <w:rsid w:val="00DC6973"/>
    <w:rsid w:val="00DD12A8"/>
    <w:rsid w:val="00DD1301"/>
    <w:rsid w:val="00DD5789"/>
    <w:rsid w:val="00DE2225"/>
    <w:rsid w:val="00DE34B2"/>
    <w:rsid w:val="00DE44E1"/>
    <w:rsid w:val="00DE5815"/>
    <w:rsid w:val="00DF3F37"/>
    <w:rsid w:val="00E002B7"/>
    <w:rsid w:val="00E03280"/>
    <w:rsid w:val="00E05825"/>
    <w:rsid w:val="00E1190A"/>
    <w:rsid w:val="00E1336B"/>
    <w:rsid w:val="00E138BF"/>
    <w:rsid w:val="00E2056E"/>
    <w:rsid w:val="00E21934"/>
    <w:rsid w:val="00E22733"/>
    <w:rsid w:val="00E25F71"/>
    <w:rsid w:val="00E269C7"/>
    <w:rsid w:val="00E26A6A"/>
    <w:rsid w:val="00E27DA4"/>
    <w:rsid w:val="00E27FB4"/>
    <w:rsid w:val="00E31571"/>
    <w:rsid w:val="00E35438"/>
    <w:rsid w:val="00E35840"/>
    <w:rsid w:val="00E37F6E"/>
    <w:rsid w:val="00E41343"/>
    <w:rsid w:val="00E436A7"/>
    <w:rsid w:val="00E44C35"/>
    <w:rsid w:val="00E55360"/>
    <w:rsid w:val="00E70010"/>
    <w:rsid w:val="00E729D6"/>
    <w:rsid w:val="00E733A5"/>
    <w:rsid w:val="00E73727"/>
    <w:rsid w:val="00E77B7C"/>
    <w:rsid w:val="00E80AC9"/>
    <w:rsid w:val="00E85E05"/>
    <w:rsid w:val="00E91901"/>
    <w:rsid w:val="00E954B7"/>
    <w:rsid w:val="00E96C36"/>
    <w:rsid w:val="00EB0E6F"/>
    <w:rsid w:val="00EB239C"/>
    <w:rsid w:val="00EB3B81"/>
    <w:rsid w:val="00EB6754"/>
    <w:rsid w:val="00EC2771"/>
    <w:rsid w:val="00ED6BCD"/>
    <w:rsid w:val="00EF11F5"/>
    <w:rsid w:val="00EF71C1"/>
    <w:rsid w:val="00F0202B"/>
    <w:rsid w:val="00F117A8"/>
    <w:rsid w:val="00F13D5C"/>
    <w:rsid w:val="00F16683"/>
    <w:rsid w:val="00F27D75"/>
    <w:rsid w:val="00F3177A"/>
    <w:rsid w:val="00F44501"/>
    <w:rsid w:val="00F51DD0"/>
    <w:rsid w:val="00F561BA"/>
    <w:rsid w:val="00F564A6"/>
    <w:rsid w:val="00F60D9B"/>
    <w:rsid w:val="00F6565E"/>
    <w:rsid w:val="00F6617C"/>
    <w:rsid w:val="00F67987"/>
    <w:rsid w:val="00F7629C"/>
    <w:rsid w:val="00F843DF"/>
    <w:rsid w:val="00FA1A52"/>
    <w:rsid w:val="00FA38DE"/>
    <w:rsid w:val="00FB0144"/>
    <w:rsid w:val="00FB2D73"/>
    <w:rsid w:val="00FB4D9C"/>
    <w:rsid w:val="00FB5648"/>
    <w:rsid w:val="00FC0849"/>
    <w:rsid w:val="00FC2436"/>
    <w:rsid w:val="00FC445C"/>
    <w:rsid w:val="00FC6CA3"/>
    <w:rsid w:val="00FD0015"/>
    <w:rsid w:val="00FD0C7C"/>
    <w:rsid w:val="00FD2203"/>
    <w:rsid w:val="00FD23CB"/>
    <w:rsid w:val="00FD2A22"/>
    <w:rsid w:val="00FD3801"/>
    <w:rsid w:val="00FD69C4"/>
    <w:rsid w:val="00FD69DD"/>
    <w:rsid w:val="00FD6A41"/>
    <w:rsid w:val="00FE04EB"/>
    <w:rsid w:val="00FE06B0"/>
    <w:rsid w:val="00FE1F0F"/>
    <w:rsid w:val="00FE269E"/>
    <w:rsid w:val="00FE36A0"/>
    <w:rsid w:val="00FE569B"/>
    <w:rsid w:val="00FE6E04"/>
    <w:rsid w:val="00FF2DF3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A39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997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376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68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68F"/>
    <w:rPr>
      <w:rFonts w:ascii="Calibri" w:eastAsia="Calibri" w:hAnsi="Calibri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68F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rsid w:val="00E1336B"/>
  </w:style>
  <w:style w:type="paragraph" w:styleId="NoSpacing">
    <w:name w:val="No Spacing"/>
    <w:uiPriority w:val="1"/>
    <w:qFormat/>
    <w:rsid w:val="00A21B5E"/>
    <w:pPr>
      <w:spacing w:after="0" w:line="240" w:lineRule="auto"/>
    </w:pPr>
  </w:style>
  <w:style w:type="paragraph" w:customStyle="1" w:styleId="Default">
    <w:name w:val="Default"/>
    <w:rsid w:val="009378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F19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F19"/>
    <w:rPr>
      <w:rFonts w:ascii="Calibri" w:eastAsia="Calibri" w:hAnsi="Calibri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6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393"/>
  </w:style>
  <w:style w:type="paragraph" w:styleId="Footer">
    <w:name w:val="footer"/>
    <w:basedOn w:val="Normal"/>
    <w:link w:val="FooterChar"/>
    <w:uiPriority w:val="99"/>
    <w:unhideWhenUsed/>
    <w:rsid w:val="00636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393"/>
  </w:style>
  <w:style w:type="character" w:customStyle="1" w:styleId="fontstyle01">
    <w:name w:val="fontstyle01"/>
    <w:basedOn w:val="DefaultParagraphFont"/>
    <w:rsid w:val="00A4105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4105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A4105E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B02D1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02D1F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997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376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68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68F"/>
    <w:rPr>
      <w:rFonts w:ascii="Calibri" w:eastAsia="Calibri" w:hAnsi="Calibri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68F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rsid w:val="00E1336B"/>
  </w:style>
  <w:style w:type="paragraph" w:styleId="NoSpacing">
    <w:name w:val="No Spacing"/>
    <w:uiPriority w:val="1"/>
    <w:qFormat/>
    <w:rsid w:val="00A21B5E"/>
    <w:pPr>
      <w:spacing w:after="0" w:line="240" w:lineRule="auto"/>
    </w:pPr>
  </w:style>
  <w:style w:type="paragraph" w:customStyle="1" w:styleId="Default">
    <w:name w:val="Default"/>
    <w:rsid w:val="009378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F19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F19"/>
    <w:rPr>
      <w:rFonts w:ascii="Calibri" w:eastAsia="Calibri" w:hAnsi="Calibri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6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393"/>
  </w:style>
  <w:style w:type="paragraph" w:styleId="Footer">
    <w:name w:val="footer"/>
    <w:basedOn w:val="Normal"/>
    <w:link w:val="FooterChar"/>
    <w:uiPriority w:val="99"/>
    <w:unhideWhenUsed/>
    <w:rsid w:val="00636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393"/>
  </w:style>
  <w:style w:type="character" w:customStyle="1" w:styleId="fontstyle01">
    <w:name w:val="fontstyle01"/>
    <w:basedOn w:val="DefaultParagraphFont"/>
    <w:rsid w:val="00A4105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4105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A4105E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B02D1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02D1F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4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EEB0B0B27245D297EDF43DE74A22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2022-02-28T09:53:33Z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2022-02-23T23:00:00Z</Date_x0020_protokolli>
    <Titulli xmlns="0e656187-b300-4fb0-8bf4-3a50f872073c">Për regjimin fiskal në sektorin hidrokarbur</Titulli>
    <Modifikuesi xmlns="0e656187-b300-4fb0-8bf4-3a50f872073c">Fjora.Korita</Modifikuesi>
    <Nr_x002e__x0020_prot_x0020_QBZ xmlns="0e656187-b300-4fb0-8bf4-3a50f872073c">295/1</Nr_x002e__x0020_prot_x0020_QBZ>
    <Data_x0020_e_x0020_Modifikimit xmlns="0e656187-b300-4fb0-8bf4-3a50f872073c">2022-02-28T11:19:50Z</Data_x0020_e_x0020_Modifikimit>
    <Dekretuar xmlns="0e656187-b300-4fb0-8bf4-3a50f872073c">false</Dekretuar>
    <Data xmlns="0e656187-b300-4fb0-8bf4-3a50f872073c">2022-02-21T23:00:00Z</Data>
    <Nr_x002e__x0020_protokolli_x0020_i_x0020_aktit xmlns="0e656187-b300-4fb0-8bf4-3a50f872073c">3446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0E79B-19E5-433C-BFB0-5B3692762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8862FE-8359-4D28-A156-E8C11BD72C4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02EDB1F-E4C8-456D-8D8C-C86FF45430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CBE99-1255-4088-B41B-BC063785533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B7758F-7670-4D2E-9579-DFBAED6F6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3010</Words>
  <Characters>17159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regjimin fiskal në sektorin hidrokarbur</dc:title>
  <dc:creator>Doriana Toro2</dc:creator>
  <cp:lastModifiedBy>Valjeta Kaftalli</cp:lastModifiedBy>
  <cp:revision>12</cp:revision>
  <cp:lastPrinted>2022-02-03T08:49:00Z</cp:lastPrinted>
  <dcterms:created xsi:type="dcterms:W3CDTF">2022-02-28T10:11:00Z</dcterms:created>
  <dcterms:modified xsi:type="dcterms:W3CDTF">2022-02-28T11:40:00Z</dcterms:modified>
</cp:coreProperties>
</file>