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56061" w14:textId="77777777" w:rsidR="00CF1863" w:rsidRPr="00C21468" w:rsidRDefault="00CF1863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62" w14:textId="77777777" w:rsidR="00CF1863" w:rsidRPr="00C21468" w:rsidRDefault="00C21468" w:rsidP="00C21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1468">
        <w:rPr>
          <w:rFonts w:ascii="Garamond" w:hAnsi="Garamond"/>
          <w:b/>
          <w:sz w:val="24"/>
          <w:szCs w:val="24"/>
        </w:rPr>
        <w:t>UDHËZI</w:t>
      </w:r>
      <w:r w:rsidR="00CF1863" w:rsidRPr="00C21468">
        <w:rPr>
          <w:rFonts w:ascii="Garamond" w:hAnsi="Garamond"/>
          <w:b/>
          <w:sz w:val="24"/>
          <w:szCs w:val="24"/>
        </w:rPr>
        <w:t>M</w:t>
      </w:r>
    </w:p>
    <w:p w14:paraId="52D56063" w14:textId="77777777" w:rsidR="00CF1863" w:rsidRPr="00C21468" w:rsidRDefault="00CF1863" w:rsidP="00C21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21468">
        <w:rPr>
          <w:rFonts w:ascii="Garamond" w:hAnsi="Garamond"/>
          <w:b/>
          <w:sz w:val="24"/>
          <w:szCs w:val="24"/>
        </w:rPr>
        <w:t xml:space="preserve">Nr. </w:t>
      </w:r>
      <w:r w:rsidR="00C21468" w:rsidRPr="00C21468">
        <w:rPr>
          <w:rFonts w:ascii="Garamond" w:hAnsi="Garamond"/>
          <w:b/>
          <w:sz w:val="24"/>
          <w:szCs w:val="24"/>
        </w:rPr>
        <w:t>25</w:t>
      </w:r>
      <w:r w:rsidR="00C21468">
        <w:rPr>
          <w:rFonts w:ascii="Garamond" w:hAnsi="Garamond"/>
          <w:b/>
          <w:sz w:val="24"/>
          <w:szCs w:val="24"/>
        </w:rPr>
        <w:t>, d</w:t>
      </w:r>
      <w:r w:rsidRPr="00C21468">
        <w:rPr>
          <w:rFonts w:ascii="Garamond" w:hAnsi="Garamond"/>
          <w:b/>
          <w:sz w:val="24"/>
          <w:szCs w:val="24"/>
        </w:rPr>
        <w:t>atë</w:t>
      </w:r>
      <w:r w:rsidR="006C3634" w:rsidRPr="00C21468">
        <w:rPr>
          <w:rFonts w:ascii="Garamond" w:hAnsi="Garamond"/>
          <w:b/>
          <w:sz w:val="24"/>
          <w:szCs w:val="24"/>
        </w:rPr>
        <w:t xml:space="preserve"> </w:t>
      </w:r>
      <w:r w:rsidR="00C21468" w:rsidRPr="00C21468">
        <w:rPr>
          <w:rFonts w:ascii="Garamond" w:hAnsi="Garamond"/>
          <w:b/>
          <w:sz w:val="24"/>
          <w:szCs w:val="24"/>
        </w:rPr>
        <w:t>1.8.</w:t>
      </w:r>
      <w:r w:rsidR="006C3634" w:rsidRPr="00C21468">
        <w:rPr>
          <w:rFonts w:ascii="Garamond" w:hAnsi="Garamond"/>
          <w:b/>
          <w:sz w:val="24"/>
          <w:szCs w:val="24"/>
        </w:rPr>
        <w:t>2022</w:t>
      </w:r>
    </w:p>
    <w:p w14:paraId="52D56064" w14:textId="77777777" w:rsidR="00CF1863" w:rsidRPr="00C21468" w:rsidRDefault="00CF1863" w:rsidP="00C21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D56065" w14:textId="57BE457E" w:rsidR="00CF1863" w:rsidRPr="00C21468" w:rsidRDefault="00CF1863" w:rsidP="007318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21468">
        <w:rPr>
          <w:rFonts w:ascii="Garamond" w:hAnsi="Garamond"/>
          <w:b/>
          <w:sz w:val="24"/>
          <w:szCs w:val="24"/>
        </w:rPr>
        <w:t>PËR</w:t>
      </w:r>
      <w:r w:rsidR="007B2786" w:rsidRPr="00C21468">
        <w:rPr>
          <w:rFonts w:ascii="Garamond" w:hAnsi="Garamond"/>
          <w:b/>
          <w:sz w:val="24"/>
          <w:szCs w:val="24"/>
        </w:rPr>
        <w:t xml:space="preserve"> NJË NDRYSHIM </w:t>
      </w:r>
      <w:r w:rsidR="002C3E31" w:rsidRPr="00C21468">
        <w:rPr>
          <w:rFonts w:ascii="Garamond" w:hAnsi="Garamond"/>
          <w:b/>
          <w:sz w:val="24"/>
          <w:szCs w:val="24"/>
        </w:rPr>
        <w:t xml:space="preserve">DHE NJË SHTESË </w:t>
      </w:r>
      <w:r w:rsidR="007B2786" w:rsidRPr="00C21468">
        <w:rPr>
          <w:rFonts w:ascii="Garamond" w:hAnsi="Garamond"/>
          <w:b/>
          <w:sz w:val="24"/>
          <w:szCs w:val="24"/>
        </w:rPr>
        <w:t>NË UDHËZIMIN NR.</w:t>
      </w:r>
      <w:r w:rsidR="004217ED">
        <w:rPr>
          <w:rFonts w:ascii="Garamond" w:hAnsi="Garamond"/>
          <w:b/>
          <w:sz w:val="24"/>
          <w:szCs w:val="24"/>
        </w:rPr>
        <w:t xml:space="preserve"> </w:t>
      </w:r>
      <w:r w:rsidR="007B2786" w:rsidRPr="00C21468">
        <w:rPr>
          <w:rFonts w:ascii="Garamond" w:hAnsi="Garamond"/>
          <w:b/>
          <w:sz w:val="24"/>
          <w:szCs w:val="24"/>
        </w:rPr>
        <w:t>30, DATË 26.12.2013</w:t>
      </w:r>
      <w:r w:rsidR="000A2F57">
        <w:rPr>
          <w:rFonts w:ascii="Garamond" w:hAnsi="Garamond"/>
          <w:b/>
          <w:sz w:val="24"/>
          <w:szCs w:val="24"/>
        </w:rPr>
        <w:t>,</w:t>
      </w:r>
      <w:r w:rsidR="007B2786" w:rsidRPr="00C21468">
        <w:rPr>
          <w:rFonts w:ascii="Garamond" w:hAnsi="Garamond"/>
          <w:b/>
          <w:sz w:val="24"/>
          <w:szCs w:val="24"/>
        </w:rPr>
        <w:t xml:space="preserve"> “PËR EMETIMIN </w:t>
      </w:r>
      <w:r w:rsidRPr="00C21468">
        <w:rPr>
          <w:rFonts w:ascii="Garamond" w:hAnsi="Garamond"/>
          <w:b/>
          <w:sz w:val="24"/>
          <w:szCs w:val="24"/>
        </w:rPr>
        <w:t>NGA QEVERIA E REPUBLIKËS SË SHQIPËRISË,</w:t>
      </w:r>
      <w:r w:rsidR="007B2786" w:rsidRPr="00C21468">
        <w:rPr>
          <w:rFonts w:ascii="Garamond" w:hAnsi="Garamond"/>
          <w:b/>
          <w:sz w:val="24"/>
          <w:szCs w:val="24"/>
        </w:rPr>
        <w:t xml:space="preserve"> TË BONOVE T</w:t>
      </w:r>
      <w:r w:rsidR="00A27134" w:rsidRPr="00C21468">
        <w:rPr>
          <w:rFonts w:ascii="Garamond" w:hAnsi="Garamond"/>
          <w:b/>
          <w:sz w:val="24"/>
          <w:szCs w:val="24"/>
        </w:rPr>
        <w:t>Ë</w:t>
      </w:r>
      <w:r w:rsidR="007B2786" w:rsidRPr="00C21468">
        <w:rPr>
          <w:rFonts w:ascii="Garamond" w:hAnsi="Garamond"/>
          <w:b/>
          <w:sz w:val="24"/>
          <w:szCs w:val="24"/>
        </w:rPr>
        <w:t xml:space="preserve"> THESARIT</w:t>
      </w:r>
      <w:r w:rsidRPr="00C21468">
        <w:rPr>
          <w:rFonts w:ascii="Garamond" w:hAnsi="Garamond"/>
          <w:b/>
          <w:sz w:val="24"/>
          <w:szCs w:val="24"/>
        </w:rPr>
        <w:t xml:space="preserve"> NË FORMË REGJISTRIMI”</w:t>
      </w:r>
    </w:p>
    <w:p w14:paraId="52D56066" w14:textId="77777777" w:rsidR="00CF1863" w:rsidRPr="00C21468" w:rsidRDefault="00CF1863" w:rsidP="00C21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D56067" w14:textId="4F41DDED" w:rsidR="00CF1863" w:rsidRPr="00C21468" w:rsidRDefault="00CF1863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1468">
        <w:rPr>
          <w:rFonts w:ascii="Garamond" w:hAnsi="Garamond"/>
          <w:sz w:val="24"/>
          <w:szCs w:val="24"/>
        </w:rPr>
        <w:t>Në mbështetje të nenit 102, pika 4 të Kushtetutës dhe neneve 5 dhe 20</w:t>
      </w:r>
      <w:r w:rsidR="004217ED">
        <w:rPr>
          <w:rFonts w:ascii="Garamond" w:hAnsi="Garamond"/>
          <w:sz w:val="24"/>
          <w:szCs w:val="24"/>
        </w:rPr>
        <w:t>,</w:t>
      </w:r>
      <w:r w:rsidRPr="00C21468">
        <w:rPr>
          <w:rFonts w:ascii="Garamond" w:hAnsi="Garamond"/>
          <w:sz w:val="24"/>
          <w:szCs w:val="24"/>
        </w:rPr>
        <w:t xml:space="preserve"> të </w:t>
      </w:r>
      <w:r w:rsidR="004217ED">
        <w:rPr>
          <w:rFonts w:ascii="Garamond" w:hAnsi="Garamond"/>
          <w:sz w:val="24"/>
          <w:szCs w:val="24"/>
        </w:rPr>
        <w:t>l</w:t>
      </w:r>
      <w:r w:rsidRPr="00C21468">
        <w:rPr>
          <w:rFonts w:ascii="Garamond" w:hAnsi="Garamond"/>
          <w:sz w:val="24"/>
          <w:szCs w:val="24"/>
        </w:rPr>
        <w:t>igjit nr. 9665, datë 18.12.2006</w:t>
      </w:r>
      <w:r w:rsidR="00731829">
        <w:rPr>
          <w:rFonts w:ascii="Garamond" w:hAnsi="Garamond"/>
          <w:sz w:val="24"/>
          <w:szCs w:val="24"/>
        </w:rPr>
        <w:t>,</w:t>
      </w:r>
      <w:r w:rsidRPr="00C21468">
        <w:rPr>
          <w:rFonts w:ascii="Garamond" w:hAnsi="Garamond"/>
          <w:sz w:val="24"/>
          <w:szCs w:val="24"/>
        </w:rPr>
        <w:t xml:space="preserve"> “Për huamarrjen shtetërore, borxhin shtetëror dhe garancitë shtetërore të huas në Republikën e Shqipërisë”</w:t>
      </w:r>
      <w:r w:rsidR="00731829">
        <w:rPr>
          <w:rFonts w:ascii="Garamond" w:hAnsi="Garamond"/>
          <w:sz w:val="24"/>
          <w:szCs w:val="24"/>
        </w:rPr>
        <w:t xml:space="preserve">, </w:t>
      </w:r>
      <w:r w:rsidRPr="00C21468">
        <w:rPr>
          <w:rFonts w:ascii="Garamond" w:hAnsi="Garamond"/>
          <w:sz w:val="24"/>
          <w:szCs w:val="24"/>
        </w:rPr>
        <w:t xml:space="preserve">të ndryshuar, </w:t>
      </w:r>
      <w:r w:rsidR="007153D7">
        <w:rPr>
          <w:rFonts w:ascii="Garamond" w:hAnsi="Garamond"/>
          <w:sz w:val="24"/>
          <w:szCs w:val="24"/>
        </w:rPr>
        <w:t>m</w:t>
      </w:r>
      <w:r w:rsidRPr="00C21468">
        <w:rPr>
          <w:rFonts w:ascii="Garamond" w:hAnsi="Garamond"/>
          <w:sz w:val="24"/>
          <w:szCs w:val="24"/>
        </w:rPr>
        <w:t>inistri i</w:t>
      </w:r>
      <w:r w:rsidR="004217ED">
        <w:rPr>
          <w:rFonts w:ascii="Garamond" w:hAnsi="Garamond"/>
          <w:sz w:val="24"/>
          <w:szCs w:val="24"/>
        </w:rPr>
        <w:t xml:space="preserve"> </w:t>
      </w:r>
      <w:r w:rsidRPr="00C21468">
        <w:rPr>
          <w:rFonts w:ascii="Garamond" w:hAnsi="Garamond"/>
          <w:sz w:val="24"/>
          <w:szCs w:val="24"/>
        </w:rPr>
        <w:t>Financave dhe Ekonomisë</w:t>
      </w:r>
    </w:p>
    <w:p w14:paraId="52D56068" w14:textId="77777777" w:rsidR="00C21468" w:rsidRDefault="00C21468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69" w14:textId="77777777" w:rsidR="00CF1863" w:rsidRDefault="00C21468" w:rsidP="00C214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</w:t>
      </w:r>
      <w:r w:rsidR="00CF1863" w:rsidRPr="00C21468">
        <w:rPr>
          <w:rFonts w:ascii="Garamond" w:hAnsi="Garamond"/>
          <w:sz w:val="24"/>
          <w:szCs w:val="24"/>
        </w:rPr>
        <w:t>N :</w:t>
      </w:r>
    </w:p>
    <w:p w14:paraId="52D5606A" w14:textId="77777777" w:rsidR="00C21468" w:rsidRPr="00C21468" w:rsidRDefault="00C21468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6B" w14:textId="0F119F05" w:rsidR="00CF1863" w:rsidRPr="00C21468" w:rsidRDefault="00CF1863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1468">
        <w:rPr>
          <w:rFonts w:ascii="Garamond" w:hAnsi="Garamond"/>
          <w:sz w:val="24"/>
          <w:szCs w:val="24"/>
        </w:rPr>
        <w:t>Në udhë</w:t>
      </w:r>
      <w:r w:rsidR="007B2786" w:rsidRPr="00C21468">
        <w:rPr>
          <w:rFonts w:ascii="Garamond" w:hAnsi="Garamond"/>
          <w:sz w:val="24"/>
          <w:szCs w:val="24"/>
        </w:rPr>
        <w:t>zimin nr.</w:t>
      </w:r>
      <w:r w:rsidR="00731829">
        <w:rPr>
          <w:rFonts w:ascii="Garamond" w:hAnsi="Garamond"/>
          <w:sz w:val="24"/>
          <w:szCs w:val="24"/>
        </w:rPr>
        <w:t xml:space="preserve"> </w:t>
      </w:r>
      <w:r w:rsidR="007B2786" w:rsidRPr="00C21468">
        <w:rPr>
          <w:rFonts w:ascii="Garamond" w:hAnsi="Garamond"/>
          <w:sz w:val="24"/>
          <w:szCs w:val="24"/>
        </w:rPr>
        <w:t>30</w:t>
      </w:r>
      <w:r w:rsidRPr="00C21468">
        <w:rPr>
          <w:rFonts w:ascii="Garamond" w:hAnsi="Garamond"/>
          <w:sz w:val="24"/>
          <w:szCs w:val="24"/>
        </w:rPr>
        <w:t xml:space="preserve">, datë 26.12.2013, “Për emetimin nga Qeveria e Republikës së Shqipërisë të </w:t>
      </w:r>
      <w:r w:rsidR="007B2786" w:rsidRPr="00C21468">
        <w:rPr>
          <w:rFonts w:ascii="Garamond" w:hAnsi="Garamond"/>
          <w:sz w:val="24"/>
          <w:szCs w:val="24"/>
        </w:rPr>
        <w:t>Bonove t</w:t>
      </w:r>
      <w:r w:rsidR="00A27134" w:rsidRPr="00C21468">
        <w:rPr>
          <w:rFonts w:ascii="Garamond" w:hAnsi="Garamond"/>
          <w:sz w:val="24"/>
          <w:szCs w:val="24"/>
        </w:rPr>
        <w:t>ë</w:t>
      </w:r>
      <w:r w:rsidR="007B2786" w:rsidRPr="00C21468">
        <w:rPr>
          <w:rFonts w:ascii="Garamond" w:hAnsi="Garamond"/>
          <w:sz w:val="24"/>
          <w:szCs w:val="24"/>
        </w:rPr>
        <w:t xml:space="preserve"> Thesarit </w:t>
      </w:r>
      <w:r w:rsidRPr="00C21468">
        <w:rPr>
          <w:rFonts w:ascii="Garamond" w:hAnsi="Garamond"/>
          <w:sz w:val="24"/>
          <w:szCs w:val="24"/>
        </w:rPr>
        <w:t>në formë regjistrimi”, bë</w:t>
      </w:r>
      <w:r w:rsidR="002C3E31" w:rsidRPr="00C21468">
        <w:rPr>
          <w:rFonts w:ascii="Garamond" w:hAnsi="Garamond"/>
          <w:sz w:val="24"/>
          <w:szCs w:val="24"/>
        </w:rPr>
        <w:t>het një ndryshim dhe një shtesë</w:t>
      </w:r>
      <w:r w:rsidRPr="00C21468">
        <w:rPr>
          <w:rFonts w:ascii="Garamond" w:hAnsi="Garamond"/>
          <w:sz w:val="24"/>
          <w:szCs w:val="24"/>
        </w:rPr>
        <w:t xml:space="preserve"> si më poshtë:</w:t>
      </w:r>
    </w:p>
    <w:p w14:paraId="52D5606C" w14:textId="77777777" w:rsidR="00C21468" w:rsidRDefault="00C21468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6D" w14:textId="77777777" w:rsidR="00CF1863" w:rsidRPr="00731829" w:rsidRDefault="00CF1863" w:rsidP="00C214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1829">
        <w:rPr>
          <w:rFonts w:ascii="Garamond" w:hAnsi="Garamond"/>
          <w:sz w:val="24"/>
          <w:szCs w:val="24"/>
        </w:rPr>
        <w:t>Neni 1</w:t>
      </w:r>
    </w:p>
    <w:p w14:paraId="238A0115" w14:textId="77777777" w:rsidR="00731829" w:rsidRDefault="00731829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6E" w14:textId="77777777" w:rsidR="002C3E31" w:rsidRDefault="002C3E31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1468">
        <w:rPr>
          <w:rFonts w:ascii="Garamond" w:hAnsi="Garamond"/>
          <w:sz w:val="24"/>
          <w:szCs w:val="24"/>
        </w:rPr>
        <w:t>Në nenin 11 bëhet një ndryshim dhe një shtesë si më poshtë:</w:t>
      </w:r>
    </w:p>
    <w:p w14:paraId="52D56070" w14:textId="47CC8156" w:rsidR="002C3E31" w:rsidRPr="00C21468" w:rsidRDefault="00D2252E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C3E31" w:rsidRPr="00C21468">
        <w:rPr>
          <w:rFonts w:ascii="Garamond" w:hAnsi="Garamond"/>
          <w:sz w:val="24"/>
          <w:szCs w:val="24"/>
        </w:rPr>
        <w:t xml:space="preserve">Pika 3 riformulohet si më poshtë: </w:t>
      </w:r>
    </w:p>
    <w:p w14:paraId="52D56071" w14:textId="424B0BFE" w:rsidR="002C3E31" w:rsidRPr="00C21468" w:rsidRDefault="00D2252E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2C3E31" w:rsidRPr="00C21468">
        <w:rPr>
          <w:rFonts w:ascii="Garamond" w:hAnsi="Garamond"/>
          <w:sz w:val="24"/>
          <w:szCs w:val="24"/>
        </w:rPr>
        <w:t xml:space="preserve">3. Në varësi të nevojave të huamarrjes dhe kostos së saj, Ministria mund të ndryshojë ose të anulojë ofertën e shpallur. Në rastet kur shuma e kërkuar nga tregu është më e madhe ose e barabartë me ofertën e shpallur, Ministria mund të devijojë nga oferta e shpallur me maksimumin +/-15%. Në rastet kur shuma e kërkuar nga tregu është më e vogël se oferta e shpallur, devijimi mund të jetë edhe më i lartë sesa -15% e ofertës së </w:t>
      </w:r>
      <w:r w:rsidR="00731829" w:rsidRPr="00C21468">
        <w:rPr>
          <w:rFonts w:ascii="Garamond" w:hAnsi="Garamond"/>
          <w:sz w:val="24"/>
          <w:szCs w:val="24"/>
        </w:rPr>
        <w:t>shpallur</w:t>
      </w:r>
      <w:r w:rsidR="002C3E31" w:rsidRPr="00C21468">
        <w:rPr>
          <w:rFonts w:ascii="Garamond" w:hAnsi="Garamond"/>
          <w:sz w:val="24"/>
          <w:szCs w:val="24"/>
        </w:rPr>
        <w:t>; në këtë rast MFE</w:t>
      </w:r>
      <w:r w:rsidR="009061B3">
        <w:rPr>
          <w:rFonts w:ascii="Garamond" w:hAnsi="Garamond"/>
          <w:sz w:val="24"/>
          <w:szCs w:val="24"/>
        </w:rPr>
        <w:t>-ja</w:t>
      </w:r>
      <w:r w:rsidR="002C3E31" w:rsidRPr="00C21468">
        <w:rPr>
          <w:rFonts w:ascii="Garamond" w:hAnsi="Garamond"/>
          <w:sz w:val="24"/>
          <w:szCs w:val="24"/>
        </w:rPr>
        <w:t xml:space="preserve"> ka të drejtën të ulë shumën e pranuar në ankand deri te shuma apo kërkesa ku fillon të zhvillohet “fat tail” (diferenca ndërmjet yield-it cut-off dhe yield-it mesatar të ponderuar).</w:t>
      </w:r>
      <w:r>
        <w:rPr>
          <w:rFonts w:ascii="Garamond" w:hAnsi="Garamond"/>
          <w:sz w:val="24"/>
          <w:szCs w:val="24"/>
        </w:rPr>
        <w:t>”.</w:t>
      </w:r>
    </w:p>
    <w:p w14:paraId="52D56072" w14:textId="77974F1B" w:rsidR="002C3E31" w:rsidRPr="00C21468" w:rsidRDefault="00D2252E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C3E31" w:rsidRPr="00C21468">
        <w:rPr>
          <w:rFonts w:ascii="Garamond" w:hAnsi="Garamond"/>
          <w:sz w:val="24"/>
          <w:szCs w:val="24"/>
        </w:rPr>
        <w:t>Pas pikës 3, shtohet pika 4 me përmbajtje si më poshtë:</w:t>
      </w:r>
    </w:p>
    <w:p w14:paraId="52D56073" w14:textId="265F062D" w:rsidR="002C3E31" w:rsidRPr="00C21468" w:rsidRDefault="00D2252E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2C3E31" w:rsidRPr="00C21468">
        <w:rPr>
          <w:rFonts w:ascii="Garamond" w:hAnsi="Garamond"/>
          <w:sz w:val="24"/>
          <w:szCs w:val="24"/>
        </w:rPr>
        <w:t>4. Vendimi për devijimin do të mbështetet në cilësinë e kërkesave, jo në nivelin e yield-eve, duke synuar që yield-i maksimal i pranuar të jetë kufiri i fundit në shpërndarjen normale të serisë së yield-eve të kërkuara.</w:t>
      </w:r>
      <w:r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52D56074" w14:textId="77777777" w:rsidR="006C3634" w:rsidRPr="00731829" w:rsidRDefault="002C3E31" w:rsidP="00CB74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1829">
        <w:rPr>
          <w:rFonts w:ascii="Garamond" w:hAnsi="Garamond"/>
          <w:sz w:val="24"/>
          <w:szCs w:val="24"/>
        </w:rPr>
        <w:t>Neni 2</w:t>
      </w:r>
    </w:p>
    <w:p w14:paraId="52D56075" w14:textId="77777777" w:rsidR="00CB7496" w:rsidRPr="00CB7496" w:rsidRDefault="00CB7496" w:rsidP="00CB74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D56076" w14:textId="77777777" w:rsidR="00CF1863" w:rsidRPr="00C21468" w:rsidRDefault="00CF1863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1468">
        <w:rPr>
          <w:rFonts w:ascii="Garamond" w:hAnsi="Garamond"/>
          <w:sz w:val="24"/>
          <w:szCs w:val="24"/>
        </w:rPr>
        <w:t>Ky udhëzim hyn në fuqi p</w:t>
      </w:r>
      <w:r w:rsidR="00A27134" w:rsidRPr="00C21468">
        <w:rPr>
          <w:rFonts w:ascii="Garamond" w:hAnsi="Garamond"/>
          <w:sz w:val="24"/>
          <w:szCs w:val="24"/>
        </w:rPr>
        <w:t>as Botimit në Fletoren Zyrtare.</w:t>
      </w:r>
    </w:p>
    <w:p w14:paraId="52D56077" w14:textId="77777777" w:rsidR="006C3634" w:rsidRPr="00C21468" w:rsidRDefault="006C3634" w:rsidP="00C214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D56078" w14:textId="5EC302EF" w:rsidR="00CF1863" w:rsidRPr="00C21468" w:rsidRDefault="00731829" w:rsidP="00C214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1468">
        <w:rPr>
          <w:rFonts w:ascii="Garamond" w:hAnsi="Garamond"/>
          <w:sz w:val="24"/>
          <w:szCs w:val="24"/>
        </w:rPr>
        <w:t xml:space="preserve">MINISTËR I </w:t>
      </w:r>
      <w:r w:rsidR="00C21468" w:rsidRPr="00C21468">
        <w:rPr>
          <w:rFonts w:ascii="Garamond" w:hAnsi="Garamond"/>
          <w:sz w:val="24"/>
          <w:szCs w:val="24"/>
        </w:rPr>
        <w:t>FINANCAVE DHE EKONOMISË</w:t>
      </w:r>
    </w:p>
    <w:p w14:paraId="52D56079" w14:textId="77777777" w:rsidR="00CF1863" w:rsidRPr="00C21468" w:rsidRDefault="00C21468" w:rsidP="00C214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1468">
        <w:rPr>
          <w:rFonts w:ascii="Garamond" w:hAnsi="Garamond"/>
          <w:b/>
          <w:sz w:val="24"/>
          <w:szCs w:val="24"/>
        </w:rPr>
        <w:t>Delina Ibrahimaj</w:t>
      </w:r>
    </w:p>
    <w:sectPr w:rsidR="00CF1863" w:rsidRPr="00C21468" w:rsidSect="00A27134">
      <w:headerReference w:type="even" r:id="rId14"/>
      <w:headerReference w:type="default" r:id="rId15"/>
      <w:headerReference w:type="first" r:id="rId16"/>
      <w:pgSz w:w="11906" w:h="16838"/>
      <w:pgMar w:top="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44083" w14:textId="77777777" w:rsidR="00D2252E" w:rsidRDefault="00D2252E" w:rsidP="00357FBC">
      <w:pPr>
        <w:spacing w:after="0" w:line="240" w:lineRule="auto"/>
      </w:pPr>
      <w:r>
        <w:separator/>
      </w:r>
    </w:p>
  </w:endnote>
  <w:endnote w:type="continuationSeparator" w:id="0">
    <w:p w14:paraId="4306B30C" w14:textId="77777777" w:rsidR="00D2252E" w:rsidRDefault="00D2252E" w:rsidP="00357FBC">
      <w:pPr>
        <w:spacing w:after="0" w:line="240" w:lineRule="auto"/>
      </w:pPr>
      <w:r>
        <w:continuationSeparator/>
      </w:r>
    </w:p>
  </w:endnote>
  <w:endnote w:type="continuationNotice" w:id="1">
    <w:p w14:paraId="399FC448" w14:textId="77777777" w:rsidR="00D2252E" w:rsidRDefault="00D225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7B37C2" w14:textId="77777777" w:rsidR="00D2252E" w:rsidRDefault="00D2252E" w:rsidP="00357FBC">
      <w:pPr>
        <w:spacing w:after="0" w:line="240" w:lineRule="auto"/>
      </w:pPr>
      <w:r>
        <w:separator/>
      </w:r>
    </w:p>
  </w:footnote>
  <w:footnote w:type="continuationSeparator" w:id="0">
    <w:p w14:paraId="63ED6D9C" w14:textId="77777777" w:rsidR="00D2252E" w:rsidRDefault="00D2252E" w:rsidP="00357FBC">
      <w:pPr>
        <w:spacing w:after="0" w:line="240" w:lineRule="auto"/>
      </w:pPr>
      <w:r>
        <w:continuationSeparator/>
      </w:r>
    </w:p>
  </w:footnote>
  <w:footnote w:type="continuationNotice" w:id="1">
    <w:p w14:paraId="6A6A1304" w14:textId="77777777" w:rsidR="00D2252E" w:rsidRDefault="00D225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5607E" w14:textId="77777777" w:rsidR="00D2252E" w:rsidRDefault="00D22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5607F" w14:textId="77777777" w:rsidR="00D2252E" w:rsidRDefault="00D225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56080" w14:textId="77777777" w:rsidR="00D2252E" w:rsidRDefault="00D225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D01"/>
    <w:multiLevelType w:val="hybridMultilevel"/>
    <w:tmpl w:val="61101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D24D8"/>
    <w:multiLevelType w:val="hybridMultilevel"/>
    <w:tmpl w:val="429A5AC4"/>
    <w:lvl w:ilvl="0" w:tplc="CE3C91E8">
      <w:start w:val="1"/>
      <w:numFmt w:val="decimal"/>
      <w:lvlText w:val="%1."/>
      <w:lvlJc w:val="left"/>
      <w:pPr>
        <w:ind w:left="1124" w:hanging="240"/>
        <w:jc w:val="righ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sq-AL" w:eastAsia="en-US" w:bidi="ar-SA"/>
      </w:rPr>
    </w:lvl>
    <w:lvl w:ilvl="1" w:tplc="16029F44">
      <w:numFmt w:val="bullet"/>
      <w:lvlText w:val="•"/>
      <w:lvlJc w:val="left"/>
      <w:pPr>
        <w:ind w:left="1996" w:hanging="240"/>
      </w:pPr>
      <w:rPr>
        <w:rFonts w:hint="default"/>
        <w:lang w:val="sq-AL" w:eastAsia="en-US" w:bidi="ar-SA"/>
      </w:rPr>
    </w:lvl>
    <w:lvl w:ilvl="2" w:tplc="7CFEA9BA">
      <w:numFmt w:val="bullet"/>
      <w:lvlText w:val="•"/>
      <w:lvlJc w:val="left"/>
      <w:pPr>
        <w:ind w:left="2872" w:hanging="240"/>
      </w:pPr>
      <w:rPr>
        <w:rFonts w:hint="default"/>
        <w:lang w:val="sq-AL" w:eastAsia="en-US" w:bidi="ar-SA"/>
      </w:rPr>
    </w:lvl>
    <w:lvl w:ilvl="3" w:tplc="DA884E0E">
      <w:numFmt w:val="bullet"/>
      <w:lvlText w:val="•"/>
      <w:lvlJc w:val="left"/>
      <w:pPr>
        <w:ind w:left="3748" w:hanging="240"/>
      </w:pPr>
      <w:rPr>
        <w:rFonts w:hint="default"/>
        <w:lang w:val="sq-AL" w:eastAsia="en-US" w:bidi="ar-SA"/>
      </w:rPr>
    </w:lvl>
    <w:lvl w:ilvl="4" w:tplc="C54C79A6">
      <w:numFmt w:val="bullet"/>
      <w:lvlText w:val="•"/>
      <w:lvlJc w:val="left"/>
      <w:pPr>
        <w:ind w:left="4624" w:hanging="240"/>
      </w:pPr>
      <w:rPr>
        <w:rFonts w:hint="default"/>
        <w:lang w:val="sq-AL" w:eastAsia="en-US" w:bidi="ar-SA"/>
      </w:rPr>
    </w:lvl>
    <w:lvl w:ilvl="5" w:tplc="317CB8B6">
      <w:numFmt w:val="bullet"/>
      <w:lvlText w:val="•"/>
      <w:lvlJc w:val="left"/>
      <w:pPr>
        <w:ind w:left="5500" w:hanging="240"/>
      </w:pPr>
      <w:rPr>
        <w:rFonts w:hint="default"/>
        <w:lang w:val="sq-AL" w:eastAsia="en-US" w:bidi="ar-SA"/>
      </w:rPr>
    </w:lvl>
    <w:lvl w:ilvl="6" w:tplc="D130D91A">
      <w:numFmt w:val="bullet"/>
      <w:lvlText w:val="•"/>
      <w:lvlJc w:val="left"/>
      <w:pPr>
        <w:ind w:left="6376" w:hanging="240"/>
      </w:pPr>
      <w:rPr>
        <w:rFonts w:hint="default"/>
        <w:lang w:val="sq-AL" w:eastAsia="en-US" w:bidi="ar-SA"/>
      </w:rPr>
    </w:lvl>
    <w:lvl w:ilvl="7" w:tplc="6C08E030">
      <w:numFmt w:val="bullet"/>
      <w:lvlText w:val="•"/>
      <w:lvlJc w:val="left"/>
      <w:pPr>
        <w:ind w:left="7252" w:hanging="240"/>
      </w:pPr>
      <w:rPr>
        <w:rFonts w:hint="default"/>
        <w:lang w:val="sq-AL" w:eastAsia="en-US" w:bidi="ar-SA"/>
      </w:rPr>
    </w:lvl>
    <w:lvl w:ilvl="8" w:tplc="1068D9F2">
      <w:numFmt w:val="bullet"/>
      <w:lvlText w:val="•"/>
      <w:lvlJc w:val="left"/>
      <w:pPr>
        <w:ind w:left="8128" w:hanging="240"/>
      </w:pPr>
      <w:rPr>
        <w:rFonts w:hint="default"/>
        <w:lang w:val="sq-AL" w:eastAsia="en-US" w:bidi="ar-SA"/>
      </w:rPr>
    </w:lvl>
  </w:abstractNum>
  <w:abstractNum w:abstractNumId="2">
    <w:nsid w:val="06713AEF"/>
    <w:multiLevelType w:val="hybridMultilevel"/>
    <w:tmpl w:val="6598DF0C"/>
    <w:lvl w:ilvl="0" w:tplc="5A643E26">
      <w:start w:val="1"/>
      <w:numFmt w:val="decimal"/>
      <w:lvlText w:val="%1."/>
      <w:lvlJc w:val="left"/>
      <w:pPr>
        <w:ind w:left="1124" w:hanging="240"/>
        <w:jc w:val="righ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sq-AL" w:eastAsia="en-US" w:bidi="ar-SA"/>
      </w:rPr>
    </w:lvl>
    <w:lvl w:ilvl="1" w:tplc="8E82BE2C">
      <w:numFmt w:val="bullet"/>
      <w:lvlText w:val="•"/>
      <w:lvlJc w:val="left"/>
      <w:pPr>
        <w:ind w:left="1996" w:hanging="240"/>
      </w:pPr>
      <w:rPr>
        <w:rFonts w:hint="default"/>
        <w:lang w:val="sq-AL" w:eastAsia="en-US" w:bidi="ar-SA"/>
      </w:rPr>
    </w:lvl>
    <w:lvl w:ilvl="2" w:tplc="1FB84AE6">
      <w:numFmt w:val="bullet"/>
      <w:lvlText w:val="•"/>
      <w:lvlJc w:val="left"/>
      <w:pPr>
        <w:ind w:left="2872" w:hanging="240"/>
      </w:pPr>
      <w:rPr>
        <w:rFonts w:hint="default"/>
        <w:lang w:val="sq-AL" w:eastAsia="en-US" w:bidi="ar-SA"/>
      </w:rPr>
    </w:lvl>
    <w:lvl w:ilvl="3" w:tplc="EC8E82C6">
      <w:numFmt w:val="bullet"/>
      <w:lvlText w:val="•"/>
      <w:lvlJc w:val="left"/>
      <w:pPr>
        <w:ind w:left="3748" w:hanging="240"/>
      </w:pPr>
      <w:rPr>
        <w:rFonts w:hint="default"/>
        <w:lang w:val="sq-AL" w:eastAsia="en-US" w:bidi="ar-SA"/>
      </w:rPr>
    </w:lvl>
    <w:lvl w:ilvl="4" w:tplc="7E7CDAF4">
      <w:numFmt w:val="bullet"/>
      <w:lvlText w:val="•"/>
      <w:lvlJc w:val="left"/>
      <w:pPr>
        <w:ind w:left="4624" w:hanging="240"/>
      </w:pPr>
      <w:rPr>
        <w:rFonts w:hint="default"/>
        <w:lang w:val="sq-AL" w:eastAsia="en-US" w:bidi="ar-SA"/>
      </w:rPr>
    </w:lvl>
    <w:lvl w:ilvl="5" w:tplc="7BE43AE0">
      <w:numFmt w:val="bullet"/>
      <w:lvlText w:val="•"/>
      <w:lvlJc w:val="left"/>
      <w:pPr>
        <w:ind w:left="5500" w:hanging="240"/>
      </w:pPr>
      <w:rPr>
        <w:rFonts w:hint="default"/>
        <w:lang w:val="sq-AL" w:eastAsia="en-US" w:bidi="ar-SA"/>
      </w:rPr>
    </w:lvl>
    <w:lvl w:ilvl="6" w:tplc="1BBC4A6A">
      <w:numFmt w:val="bullet"/>
      <w:lvlText w:val="•"/>
      <w:lvlJc w:val="left"/>
      <w:pPr>
        <w:ind w:left="6376" w:hanging="240"/>
      </w:pPr>
      <w:rPr>
        <w:rFonts w:hint="default"/>
        <w:lang w:val="sq-AL" w:eastAsia="en-US" w:bidi="ar-SA"/>
      </w:rPr>
    </w:lvl>
    <w:lvl w:ilvl="7" w:tplc="21A407B8">
      <w:numFmt w:val="bullet"/>
      <w:lvlText w:val="•"/>
      <w:lvlJc w:val="left"/>
      <w:pPr>
        <w:ind w:left="7252" w:hanging="240"/>
      </w:pPr>
      <w:rPr>
        <w:rFonts w:hint="default"/>
        <w:lang w:val="sq-AL" w:eastAsia="en-US" w:bidi="ar-SA"/>
      </w:rPr>
    </w:lvl>
    <w:lvl w:ilvl="8" w:tplc="76A07B4A">
      <w:numFmt w:val="bullet"/>
      <w:lvlText w:val="•"/>
      <w:lvlJc w:val="left"/>
      <w:pPr>
        <w:ind w:left="8128" w:hanging="240"/>
      </w:pPr>
      <w:rPr>
        <w:rFonts w:hint="default"/>
        <w:lang w:val="sq-AL" w:eastAsia="en-US" w:bidi="ar-SA"/>
      </w:rPr>
    </w:lvl>
  </w:abstractNum>
  <w:abstractNum w:abstractNumId="3">
    <w:nsid w:val="2C741192"/>
    <w:multiLevelType w:val="hybridMultilevel"/>
    <w:tmpl w:val="8E78278C"/>
    <w:lvl w:ilvl="0" w:tplc="F90244A2">
      <w:start w:val="1"/>
      <w:numFmt w:val="lowerLetter"/>
      <w:lvlText w:val="%1)"/>
      <w:lvlJc w:val="left"/>
      <w:pPr>
        <w:ind w:left="1311" w:hanging="360"/>
      </w:pPr>
    </w:lvl>
    <w:lvl w:ilvl="1" w:tplc="04090019">
      <w:start w:val="1"/>
      <w:numFmt w:val="lowerLetter"/>
      <w:lvlText w:val="%2."/>
      <w:lvlJc w:val="left"/>
      <w:pPr>
        <w:ind w:left="2031" w:hanging="360"/>
      </w:pPr>
    </w:lvl>
    <w:lvl w:ilvl="2" w:tplc="0409001B">
      <w:start w:val="1"/>
      <w:numFmt w:val="lowerRoman"/>
      <w:lvlText w:val="%3."/>
      <w:lvlJc w:val="right"/>
      <w:pPr>
        <w:ind w:left="2751" w:hanging="180"/>
      </w:pPr>
    </w:lvl>
    <w:lvl w:ilvl="3" w:tplc="0409000F">
      <w:start w:val="1"/>
      <w:numFmt w:val="decimal"/>
      <w:lvlText w:val="%4."/>
      <w:lvlJc w:val="left"/>
      <w:pPr>
        <w:ind w:left="3471" w:hanging="360"/>
      </w:pPr>
    </w:lvl>
    <w:lvl w:ilvl="4" w:tplc="04090019">
      <w:start w:val="1"/>
      <w:numFmt w:val="lowerLetter"/>
      <w:lvlText w:val="%5."/>
      <w:lvlJc w:val="left"/>
      <w:pPr>
        <w:ind w:left="4191" w:hanging="360"/>
      </w:pPr>
    </w:lvl>
    <w:lvl w:ilvl="5" w:tplc="0409001B">
      <w:start w:val="1"/>
      <w:numFmt w:val="lowerRoman"/>
      <w:lvlText w:val="%6."/>
      <w:lvlJc w:val="right"/>
      <w:pPr>
        <w:ind w:left="4911" w:hanging="180"/>
      </w:pPr>
    </w:lvl>
    <w:lvl w:ilvl="6" w:tplc="0409000F">
      <w:start w:val="1"/>
      <w:numFmt w:val="decimal"/>
      <w:lvlText w:val="%7."/>
      <w:lvlJc w:val="left"/>
      <w:pPr>
        <w:ind w:left="5631" w:hanging="360"/>
      </w:pPr>
    </w:lvl>
    <w:lvl w:ilvl="7" w:tplc="04090019">
      <w:start w:val="1"/>
      <w:numFmt w:val="lowerLetter"/>
      <w:lvlText w:val="%8."/>
      <w:lvlJc w:val="left"/>
      <w:pPr>
        <w:ind w:left="6351" w:hanging="360"/>
      </w:pPr>
    </w:lvl>
    <w:lvl w:ilvl="8" w:tplc="0409001B">
      <w:start w:val="1"/>
      <w:numFmt w:val="lowerRoman"/>
      <w:lvlText w:val="%9."/>
      <w:lvlJc w:val="right"/>
      <w:pPr>
        <w:ind w:left="7071" w:hanging="180"/>
      </w:pPr>
    </w:lvl>
  </w:abstractNum>
  <w:abstractNum w:abstractNumId="4">
    <w:nsid w:val="43C92F1B"/>
    <w:multiLevelType w:val="hybridMultilevel"/>
    <w:tmpl w:val="C868DF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D17766"/>
    <w:multiLevelType w:val="hybridMultilevel"/>
    <w:tmpl w:val="D878F7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43E10"/>
    <w:multiLevelType w:val="hybridMultilevel"/>
    <w:tmpl w:val="53F0B7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22"/>
    <w:rsid w:val="000A2F57"/>
    <w:rsid w:val="000B3DBD"/>
    <w:rsid w:val="000C63EC"/>
    <w:rsid w:val="001A5B6B"/>
    <w:rsid w:val="001A721C"/>
    <w:rsid w:val="001D698D"/>
    <w:rsid w:val="00237A8F"/>
    <w:rsid w:val="00255B0B"/>
    <w:rsid w:val="002B6BA3"/>
    <w:rsid w:val="002C3E31"/>
    <w:rsid w:val="002F59B5"/>
    <w:rsid w:val="00337DD2"/>
    <w:rsid w:val="0035695D"/>
    <w:rsid w:val="00357FBC"/>
    <w:rsid w:val="004217ED"/>
    <w:rsid w:val="004A23D1"/>
    <w:rsid w:val="004A5EFB"/>
    <w:rsid w:val="00526518"/>
    <w:rsid w:val="005C1F22"/>
    <w:rsid w:val="005F02BC"/>
    <w:rsid w:val="006C3634"/>
    <w:rsid w:val="007153D7"/>
    <w:rsid w:val="00731829"/>
    <w:rsid w:val="007863AF"/>
    <w:rsid w:val="007B2786"/>
    <w:rsid w:val="007F270B"/>
    <w:rsid w:val="00827B7C"/>
    <w:rsid w:val="00897075"/>
    <w:rsid w:val="009061B3"/>
    <w:rsid w:val="00914043"/>
    <w:rsid w:val="009578A1"/>
    <w:rsid w:val="00A27134"/>
    <w:rsid w:val="00A51938"/>
    <w:rsid w:val="00A85CBA"/>
    <w:rsid w:val="00AE63BE"/>
    <w:rsid w:val="00B300A1"/>
    <w:rsid w:val="00B43622"/>
    <w:rsid w:val="00B85380"/>
    <w:rsid w:val="00BF44A8"/>
    <w:rsid w:val="00C21468"/>
    <w:rsid w:val="00CB7496"/>
    <w:rsid w:val="00CE1146"/>
    <w:rsid w:val="00CE5C3C"/>
    <w:rsid w:val="00CF1863"/>
    <w:rsid w:val="00D2252E"/>
    <w:rsid w:val="00DA3531"/>
    <w:rsid w:val="00DC6457"/>
    <w:rsid w:val="00DF3B66"/>
    <w:rsid w:val="00E80EF1"/>
    <w:rsid w:val="00E96CFD"/>
    <w:rsid w:val="00F72B57"/>
    <w:rsid w:val="00FC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D56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F270B"/>
    <w:pPr>
      <w:widowControl w:val="0"/>
      <w:autoSpaceDE w:val="0"/>
      <w:autoSpaceDN w:val="0"/>
      <w:spacing w:after="0" w:line="240" w:lineRule="auto"/>
      <w:ind w:left="3217" w:right="2715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FBC"/>
  </w:style>
  <w:style w:type="paragraph" w:styleId="Footer">
    <w:name w:val="footer"/>
    <w:basedOn w:val="Normal"/>
    <w:link w:val="Foot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FBC"/>
  </w:style>
  <w:style w:type="character" w:customStyle="1" w:styleId="tlid-translation">
    <w:name w:val="tlid-translation"/>
    <w:basedOn w:val="DefaultParagraphFont"/>
    <w:rsid w:val="007F270B"/>
  </w:style>
  <w:style w:type="character" w:customStyle="1" w:styleId="Heading1Char">
    <w:name w:val="Heading 1 Char"/>
    <w:basedOn w:val="DefaultParagraphFont"/>
    <w:link w:val="Heading1"/>
    <w:uiPriority w:val="1"/>
    <w:rsid w:val="007F270B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7F27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F270B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97075"/>
    <w:pPr>
      <w:widowControl w:val="0"/>
      <w:autoSpaceDE w:val="0"/>
      <w:autoSpaceDN w:val="0"/>
      <w:spacing w:after="0" w:line="240" w:lineRule="auto"/>
      <w:ind w:left="95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link w:val="SubtitleChar"/>
    <w:qFormat/>
    <w:rsid w:val="00CF1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CF1863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F270B"/>
    <w:pPr>
      <w:widowControl w:val="0"/>
      <w:autoSpaceDE w:val="0"/>
      <w:autoSpaceDN w:val="0"/>
      <w:spacing w:after="0" w:line="240" w:lineRule="auto"/>
      <w:ind w:left="3217" w:right="2715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FBC"/>
  </w:style>
  <w:style w:type="paragraph" w:styleId="Footer">
    <w:name w:val="footer"/>
    <w:basedOn w:val="Normal"/>
    <w:link w:val="Foot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FBC"/>
  </w:style>
  <w:style w:type="character" w:customStyle="1" w:styleId="tlid-translation">
    <w:name w:val="tlid-translation"/>
    <w:basedOn w:val="DefaultParagraphFont"/>
    <w:rsid w:val="007F270B"/>
  </w:style>
  <w:style w:type="character" w:customStyle="1" w:styleId="Heading1Char">
    <w:name w:val="Heading 1 Char"/>
    <w:basedOn w:val="DefaultParagraphFont"/>
    <w:link w:val="Heading1"/>
    <w:uiPriority w:val="1"/>
    <w:rsid w:val="007F270B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7F27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F270B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97075"/>
    <w:pPr>
      <w:widowControl w:val="0"/>
      <w:autoSpaceDE w:val="0"/>
      <w:autoSpaceDN w:val="0"/>
      <w:spacing w:after="0" w:line="240" w:lineRule="auto"/>
      <w:ind w:left="95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link w:val="SubtitleChar"/>
    <w:qFormat/>
    <w:rsid w:val="00CF1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CF1863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0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2022-08-03T07:04:26Z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një ndryshim dhe një shtesë në udhëzimin nr.30, datë 26.12.2013 "Për emetimin nga Qeveria e Republikës së Shqipërisë, të bonove të thesarit në formë regjistrimi"</Titulli>
    <Modifikuesi xmlns="0e656187-b300-4fb0-8bf4-3a50f872073c">jorina.kryeziu</Modifikuesi>
    <Nr_x002e__x0020_prot_x0020_QBZ xmlns="0e656187-b300-4fb0-8bf4-3a50f872073c">1252/1</Nr_x002e__x0020_prot_x0020_QBZ>
    <Data_x0020_e_x0020_Modifikimit xmlns="0e656187-b300-4fb0-8bf4-3a50f872073c">2022-08-08T09:25:03Z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14693/1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959D881264835BB86507D6B32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959D881264835BB86507D6B32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00D16-78C5-495C-938A-4DDBB9C7700A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F3BC2A-D323-4375-AA82-0B39DF187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C5CEC-0EB1-4BFD-8D96-FC32B334A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EF520C-DEE6-4A99-AA53-54BF650604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2DE13B-CF8E-4DE3-8BF3-04D4A4D80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57A17E-F3D0-41AF-A814-EE927198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udhëzimin nr.30, datë 26.12.2013 "Për emetimin nga Qeveria e Republikës së Shqipërisë, të bonove të thesarit në formë regjistrimi"</vt:lpstr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udhëzimin nr.30, datë 26.12.2013 "Për emetimin nga Qeveria e Republikës së Shqipërisë, të bonove të thesarit në formë regjistrimi"</dc:title>
  <dc:creator>Livia Hoxha</dc:creator>
  <cp:lastModifiedBy>Valjeta Kaftalli</cp:lastModifiedBy>
  <cp:revision>10</cp:revision>
  <dcterms:created xsi:type="dcterms:W3CDTF">2022-08-03T11:27:00Z</dcterms:created>
  <dcterms:modified xsi:type="dcterms:W3CDTF">2022-08-09T10:05:00Z</dcterms:modified>
</cp:coreProperties>
</file>