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505DF0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219E">
        <w:rPr>
          <w:rFonts w:ascii="Garamond" w:hAnsi="Garamond" w:cs="Times New Roman"/>
          <w:b/>
          <w:bCs/>
          <w:sz w:val="24"/>
          <w:szCs w:val="24"/>
          <w:lang w:val="sq-AL"/>
        </w:rPr>
        <w:t>UDHËZIM</w:t>
      </w:r>
    </w:p>
    <w:p w14:paraId="79505DF1" w14:textId="7145157F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219E">
        <w:rPr>
          <w:rFonts w:ascii="Garamond" w:hAnsi="Garamond" w:cs="Times New Roman"/>
          <w:b/>
          <w:bCs/>
          <w:sz w:val="24"/>
          <w:szCs w:val="24"/>
          <w:lang w:val="sq-AL"/>
        </w:rPr>
        <w:t>Nr. 12,</w:t>
      </w:r>
      <w:r w:rsidR="00FC75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0219E">
        <w:rPr>
          <w:rFonts w:ascii="Garamond" w:hAnsi="Garamond" w:cs="Times New Roman"/>
          <w:b/>
          <w:bCs/>
          <w:sz w:val="24"/>
          <w:szCs w:val="24"/>
          <w:lang w:val="sq-AL"/>
        </w:rPr>
        <w:t>datë 28.4.2023</w:t>
      </w:r>
    </w:p>
    <w:p w14:paraId="79505DF2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9505DF3" w14:textId="4D2A9449" w:rsidR="0050219E" w:rsidRPr="0050219E" w:rsidRDefault="0050219E" w:rsidP="00FC75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50219E">
        <w:rPr>
          <w:rFonts w:ascii="Garamond" w:hAnsi="Garamond" w:cs="Times New Roman"/>
          <w:b/>
          <w:bCs/>
          <w:sz w:val="24"/>
          <w:szCs w:val="24"/>
          <w:lang w:val="sq-AL"/>
        </w:rPr>
        <w:t>PËR NJË NDRYSHIM NË UDHËZIMIN NR. 26, DATË 4.9.2008</w:t>
      </w:r>
      <w:r w:rsidR="00FC7532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50219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</w:t>
      </w:r>
      <w:r w:rsidR="00FC753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TAKSAT KOMBËTARE”, TË NDRYSHUAR</w:t>
      </w:r>
    </w:p>
    <w:p w14:paraId="79505DF4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9505DF5" w14:textId="6EE2CBC6" w:rsidR="0050219E" w:rsidRPr="0050219E" w:rsidRDefault="0050219E" w:rsidP="00FC75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219E">
        <w:rPr>
          <w:rFonts w:ascii="Garamond" w:hAnsi="Garamond" w:cs="Times New Roman"/>
          <w:sz w:val="24"/>
          <w:szCs w:val="24"/>
          <w:lang w:val="sq-AL"/>
        </w:rPr>
        <w:t>Në zbatim të pikës 4, të nenit 102</w:t>
      </w:r>
      <w:r w:rsidR="00FC7532">
        <w:rPr>
          <w:rFonts w:ascii="Garamond" w:hAnsi="Garamond" w:cs="Times New Roman"/>
          <w:sz w:val="24"/>
          <w:szCs w:val="24"/>
          <w:lang w:val="sq-AL"/>
        </w:rPr>
        <w:t>,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Shqipërisë, si dhe në zbat</w:t>
      </w:r>
      <w:r w:rsidR="00FC7532">
        <w:rPr>
          <w:rFonts w:ascii="Garamond" w:hAnsi="Garamond" w:cs="Times New Roman"/>
          <w:sz w:val="24"/>
          <w:szCs w:val="24"/>
          <w:lang w:val="sq-AL"/>
        </w:rPr>
        <w:t>im të ligjit nr. 9975, datë 28.</w:t>
      </w:r>
      <w:r w:rsidRPr="0050219E">
        <w:rPr>
          <w:rFonts w:ascii="Garamond" w:hAnsi="Garamond" w:cs="Times New Roman"/>
          <w:sz w:val="24"/>
          <w:szCs w:val="24"/>
          <w:lang w:val="sq-AL"/>
        </w:rPr>
        <w:t>7.2008</w:t>
      </w:r>
      <w:r w:rsidR="00FC7532">
        <w:rPr>
          <w:rFonts w:ascii="Garamond" w:hAnsi="Garamond" w:cs="Times New Roman"/>
          <w:sz w:val="24"/>
          <w:szCs w:val="24"/>
          <w:lang w:val="sq-AL"/>
        </w:rPr>
        <w:t>,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“Për taksat kombëtare”, </w:t>
      </w:r>
      <w:r w:rsidR="00FC7532">
        <w:rPr>
          <w:rFonts w:ascii="Garamond" w:hAnsi="Garamond" w:cs="Times New Roman"/>
          <w:sz w:val="24"/>
          <w:szCs w:val="24"/>
          <w:lang w:val="sq-AL"/>
        </w:rPr>
        <w:t>të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ndryshuar, min</w:t>
      </w:r>
      <w:r w:rsidR="00FC7532">
        <w:rPr>
          <w:rFonts w:ascii="Garamond" w:hAnsi="Garamond" w:cs="Times New Roman"/>
          <w:sz w:val="24"/>
          <w:szCs w:val="24"/>
          <w:lang w:val="sq-AL"/>
        </w:rPr>
        <w:t>istri i Financave dhe Ekonomisë</w:t>
      </w:r>
    </w:p>
    <w:p w14:paraId="79505DF6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9505DF7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50219E">
        <w:rPr>
          <w:rFonts w:ascii="Garamond" w:hAnsi="Garamond" w:cs="Times New Roman"/>
          <w:bCs/>
          <w:sz w:val="24"/>
          <w:szCs w:val="24"/>
          <w:lang w:val="sq-AL"/>
        </w:rPr>
        <w:t>UDHËZON:</w:t>
      </w:r>
    </w:p>
    <w:p w14:paraId="79505DF8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9505DF9" w14:textId="53E1F44C" w:rsidR="0050219E" w:rsidRPr="0050219E" w:rsidRDefault="0050219E" w:rsidP="00FC75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FC7532" w:rsidRPr="0050219E">
        <w:rPr>
          <w:rFonts w:ascii="Garamond" w:hAnsi="Garamond" w:cs="Times New Roman"/>
          <w:sz w:val="24"/>
          <w:szCs w:val="24"/>
          <w:lang w:val="sq-AL"/>
        </w:rPr>
        <w:t xml:space="preserve">udhëzimin </w:t>
      </w:r>
      <w:r w:rsidRPr="0050219E">
        <w:rPr>
          <w:rFonts w:ascii="Garamond" w:hAnsi="Garamond" w:cs="Times New Roman"/>
          <w:sz w:val="24"/>
          <w:szCs w:val="24"/>
          <w:lang w:val="sq-AL"/>
        </w:rPr>
        <w:t>nr. 26, datë 4.9.2008</w:t>
      </w:r>
      <w:r w:rsidR="00FC7532">
        <w:rPr>
          <w:rFonts w:ascii="Garamond" w:hAnsi="Garamond" w:cs="Times New Roman"/>
          <w:sz w:val="24"/>
          <w:szCs w:val="24"/>
          <w:lang w:val="sq-AL"/>
        </w:rPr>
        <w:t>,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“Për taksat kombëtare”, </w:t>
      </w:r>
      <w:r w:rsidR="00FC7532">
        <w:rPr>
          <w:rFonts w:ascii="Garamond" w:hAnsi="Garamond" w:cs="Times New Roman"/>
          <w:sz w:val="24"/>
          <w:szCs w:val="24"/>
          <w:lang w:val="sq-AL"/>
        </w:rPr>
        <w:t>të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ndryshuar, fjalia e parë e </w:t>
      </w:r>
      <w:r w:rsidR="00FC7532" w:rsidRPr="0050219E">
        <w:rPr>
          <w:rFonts w:ascii="Garamond" w:hAnsi="Garamond" w:cs="Times New Roman"/>
          <w:sz w:val="24"/>
          <w:szCs w:val="24"/>
          <w:lang w:val="sq-AL"/>
        </w:rPr>
        <w:t>germës</w:t>
      </w:r>
      <w:r w:rsidR="00D17BD8">
        <w:rPr>
          <w:rFonts w:ascii="Garamond" w:hAnsi="Garamond" w:cs="Times New Roman"/>
          <w:sz w:val="24"/>
          <w:szCs w:val="24"/>
          <w:lang w:val="sq-AL"/>
        </w:rPr>
        <w:t xml:space="preserve"> “ii”</w:t>
      </w:r>
      <w:bookmarkStart w:id="0" w:name="_GoBack"/>
      <w:bookmarkEnd w:id="0"/>
      <w:r w:rsidR="00D17BD8">
        <w:rPr>
          <w:rFonts w:ascii="Garamond" w:hAnsi="Garamond" w:cs="Times New Roman"/>
          <w:sz w:val="24"/>
          <w:szCs w:val="24"/>
          <w:lang w:val="sq-AL"/>
        </w:rPr>
        <w:t>,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7BD8">
        <w:rPr>
          <w:rFonts w:ascii="Garamond" w:hAnsi="Garamond" w:cs="Times New Roman"/>
          <w:sz w:val="24"/>
          <w:szCs w:val="24"/>
          <w:lang w:val="sq-AL"/>
        </w:rPr>
        <w:t>t</w:t>
      </w:r>
      <w:r w:rsidRPr="0050219E">
        <w:rPr>
          <w:rFonts w:ascii="Garamond" w:hAnsi="Garamond" w:cs="Times New Roman"/>
          <w:sz w:val="24"/>
          <w:szCs w:val="24"/>
          <w:lang w:val="sq-AL"/>
        </w:rPr>
        <w:t>ë paragrafit 2.8.6 të udhëzimit, ndryshohet me përmbajtjen</w:t>
      </w:r>
      <w:r w:rsidR="00FC7532">
        <w:rPr>
          <w:rFonts w:ascii="Garamond" w:hAnsi="Garamond" w:cs="Times New Roman"/>
          <w:sz w:val="24"/>
          <w:szCs w:val="24"/>
          <w:lang w:val="sq-AL"/>
        </w:rPr>
        <w:t>,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si më poshtë vijon:</w:t>
      </w:r>
    </w:p>
    <w:p w14:paraId="79505DFA" w14:textId="30359D8A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“ii. Në llogaritjen e taksës për ambalazhin plastik, nga pesha bruto, do të zbritet pesha e paletave </w:t>
      </w:r>
      <w:r w:rsidR="00FC7532">
        <w:rPr>
          <w:rFonts w:ascii="Garamond" w:hAnsi="Garamond" w:cs="Times New Roman"/>
          <w:sz w:val="24"/>
          <w:szCs w:val="24"/>
          <w:lang w:val="sq-AL"/>
        </w:rPr>
        <w:t>të drurit, paletave të kartonit</w:t>
      </w: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 dhe paletave metalike.”</w:t>
      </w:r>
      <w:r w:rsidR="00FC753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9505DFB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0219E">
        <w:rPr>
          <w:rFonts w:ascii="Garamond" w:hAnsi="Garamond" w:cs="Times New Roman"/>
          <w:sz w:val="24"/>
          <w:szCs w:val="24"/>
          <w:lang w:val="sq-AL"/>
        </w:rPr>
        <w:t xml:space="preserve">Ky udhëzim hyn në fuqi pas botimit në Fletoren Zyrtare. </w:t>
      </w:r>
    </w:p>
    <w:p w14:paraId="79505DFC" w14:textId="77777777" w:rsidR="0050219E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505DFD" w14:textId="4C4DB7CD" w:rsidR="0050219E" w:rsidRPr="0050219E" w:rsidRDefault="0050219E" w:rsidP="00FC75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0219E">
        <w:rPr>
          <w:rFonts w:ascii="Garamond" w:hAnsi="Garamond" w:cs="Times New Roman"/>
          <w:sz w:val="24"/>
          <w:szCs w:val="24"/>
          <w:lang w:val="sq-AL"/>
        </w:rPr>
        <w:t>MINIST</w:t>
      </w:r>
      <w:r w:rsidR="00FC7532">
        <w:rPr>
          <w:rFonts w:ascii="Garamond" w:hAnsi="Garamond" w:cs="Times New Roman"/>
          <w:sz w:val="24"/>
          <w:szCs w:val="24"/>
          <w:lang w:val="sq-AL"/>
        </w:rPr>
        <w:t>Ë</w:t>
      </w:r>
      <w:r w:rsidRPr="0050219E">
        <w:rPr>
          <w:rFonts w:ascii="Garamond" w:hAnsi="Garamond" w:cs="Times New Roman"/>
          <w:sz w:val="24"/>
          <w:szCs w:val="24"/>
          <w:lang w:val="sq-AL"/>
        </w:rPr>
        <w:t>R I FINANCAVE DHE EKONOMISË</w:t>
      </w:r>
    </w:p>
    <w:p w14:paraId="79505DFE" w14:textId="77777777" w:rsidR="003C3138" w:rsidRPr="0050219E" w:rsidRDefault="0050219E" w:rsidP="0050219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50219E">
        <w:rPr>
          <w:rFonts w:ascii="Garamond" w:hAnsi="Garamond" w:cs="Times New Roman"/>
          <w:b/>
          <w:sz w:val="24"/>
          <w:szCs w:val="24"/>
          <w:lang w:val="sq-AL"/>
        </w:rPr>
        <w:t>Delina Ibrahimaj</w:t>
      </w:r>
    </w:p>
    <w:sectPr w:rsidR="003C3138" w:rsidRPr="0050219E" w:rsidSect="00FC753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19E"/>
    <w:rsid w:val="000B6756"/>
    <w:rsid w:val="00152A61"/>
    <w:rsid w:val="002078A0"/>
    <w:rsid w:val="002C3D59"/>
    <w:rsid w:val="003C3138"/>
    <w:rsid w:val="0050219E"/>
    <w:rsid w:val="007D39B1"/>
    <w:rsid w:val="00A23034"/>
    <w:rsid w:val="00C213F4"/>
    <w:rsid w:val="00D17BD8"/>
    <w:rsid w:val="00FC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05DF0"/>
  <w15:docId w15:val="{D95C8D16-816B-42B1-958B-935A9D03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40974121F2428B90692DF70D9FD8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2023-05-03T13:54:55Z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2023-05-02T22:00:00Z</Date_x0020_protokolli>
    <Titulli xmlns="0e656187-b300-4fb0-8bf4-3a50f872073c">Për një ndryshim në udhëzimin nr. 26, datë 4.9.2008 "Për taksat kombëtare", i ndryshuar</Titulli>
    <Modifikuesi xmlns="0e656187-b300-4fb0-8bf4-3a50f872073c">alma.lisaku</Modifikuesi>
    <Nr_x002e__x0020_prot_x0020_QBZ xmlns="0e656187-b300-4fb0-8bf4-3a50f872073c">676/1</Nr_x002e__x0020_prot_x0020_QBZ>
    <Data_x0020_e_x0020_Modifikimit xmlns="0e656187-b300-4fb0-8bf4-3a50f872073c">2023-05-04T07:31:09Z</Data_x0020_e_x0020_Modifikimit>
    <Dekretuar xmlns="0e656187-b300-4fb0-8bf4-3a50f872073c">false</Dekretuar>
    <Data xmlns="0e656187-b300-4fb0-8bf4-3a50f872073c">2023-04-27T22:00:00Z</Data>
    <Nr_x002e__x0020_protokolli_x0020_i_x0020_aktit xmlns="0e656187-b300-4fb0-8bf4-3a50f872073c">7897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40974121F2428B90692DF70D9FD8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27A35-0AD4-4929-AC81-8A7E02A820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AA392-151A-4A76-99B0-8DE8C26ED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92CD4F-B379-40F1-973A-13826A60E2C9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BC1CD47-9374-447C-8B4A-963428FB6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083D33-B678-4340-8FCF-6CEA67D6D3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1A6D48-FC4A-42E3-BC12-C45930E4C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26, datë 4.9.2008 "Për taksat kombëtare", i ndryshuar</vt:lpstr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26, datë 4.9.2008 "Për taksat kombëtare", i ndryshuar</dc:title>
  <dc:creator>Nevila Samarxhi</dc:creator>
  <cp:lastModifiedBy>Amarilda Muja</cp:lastModifiedBy>
  <cp:revision>4</cp:revision>
  <dcterms:created xsi:type="dcterms:W3CDTF">2023-05-04T06:28:00Z</dcterms:created>
  <dcterms:modified xsi:type="dcterms:W3CDTF">2023-05-04T08:33:00Z</dcterms:modified>
</cp:coreProperties>
</file>