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72CBC" w14:textId="477BDEAF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662D">
        <w:rPr>
          <w:rFonts w:ascii="Garamond" w:hAnsi="Garamond" w:cs="Times New Roman"/>
          <w:b/>
          <w:sz w:val="24"/>
          <w:szCs w:val="24"/>
        </w:rPr>
        <w:t>UDHËZIM</w:t>
      </w:r>
    </w:p>
    <w:p w14:paraId="570C06DB" w14:textId="48906A58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662D">
        <w:rPr>
          <w:rFonts w:ascii="Garamond" w:hAnsi="Garamond" w:cs="Times New Roman"/>
          <w:b/>
          <w:sz w:val="24"/>
          <w:szCs w:val="24"/>
        </w:rPr>
        <w:t xml:space="preserve">Nr. </w:t>
      </w:r>
      <w:r w:rsidR="000A5A08" w:rsidRPr="006C662D">
        <w:rPr>
          <w:rFonts w:ascii="Garamond" w:hAnsi="Garamond" w:cs="Times New Roman"/>
          <w:b/>
          <w:sz w:val="24"/>
          <w:szCs w:val="24"/>
        </w:rPr>
        <w:t>4</w:t>
      </w:r>
      <w:r w:rsidRPr="006C662D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0A5A08" w:rsidRPr="006C662D">
        <w:rPr>
          <w:rFonts w:ascii="Garamond" w:hAnsi="Garamond" w:cs="Times New Roman"/>
          <w:b/>
          <w:sz w:val="24"/>
          <w:szCs w:val="24"/>
        </w:rPr>
        <w:t>30.1</w:t>
      </w:r>
      <w:r w:rsidRPr="006C662D">
        <w:rPr>
          <w:rFonts w:ascii="Garamond" w:hAnsi="Garamond" w:cs="Times New Roman"/>
          <w:b/>
          <w:sz w:val="24"/>
          <w:szCs w:val="24"/>
        </w:rPr>
        <w:t>.202</w:t>
      </w:r>
      <w:r w:rsidR="00AC617A" w:rsidRPr="006C662D">
        <w:rPr>
          <w:rFonts w:ascii="Garamond" w:hAnsi="Garamond" w:cs="Times New Roman"/>
          <w:b/>
          <w:sz w:val="24"/>
          <w:szCs w:val="24"/>
        </w:rPr>
        <w:t>6</w:t>
      </w:r>
    </w:p>
    <w:p w14:paraId="036FE23E" w14:textId="77777777" w:rsidR="00C66935" w:rsidRPr="006C662D" w:rsidRDefault="00C66935" w:rsidP="000A5A08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21B55B0F" w14:textId="7CB52F4B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Hlk207040896"/>
      <w:r w:rsidRPr="006C662D">
        <w:rPr>
          <w:rFonts w:ascii="Garamond" w:hAnsi="Garamond" w:cs="Times New Roman"/>
          <w:b/>
          <w:bCs/>
          <w:sz w:val="24"/>
          <w:szCs w:val="24"/>
        </w:rPr>
        <w:t>PËR</w:t>
      </w:r>
      <w:r w:rsidR="000A5A08" w:rsidRPr="006C662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b/>
          <w:bCs/>
          <w:sz w:val="24"/>
          <w:szCs w:val="24"/>
        </w:rPr>
        <w:t xml:space="preserve">DISA NDRYSHIME DHE SHTESA NË UDHËZIMIN </w:t>
      </w:r>
      <w:r w:rsidR="005156BE" w:rsidRPr="006C662D">
        <w:rPr>
          <w:rFonts w:ascii="Garamond" w:hAnsi="Garamond" w:cs="Times New Roman"/>
          <w:b/>
          <w:bCs/>
          <w:sz w:val="24"/>
          <w:szCs w:val="24"/>
        </w:rPr>
        <w:t>NR. 19, DATË 3.11.2014</w:t>
      </w:r>
      <w:r w:rsidR="00A32CFA" w:rsidRPr="006C662D">
        <w:rPr>
          <w:rFonts w:ascii="Garamond" w:hAnsi="Garamond" w:cs="Times New Roman"/>
          <w:b/>
          <w:bCs/>
          <w:sz w:val="24"/>
          <w:szCs w:val="24"/>
        </w:rPr>
        <w:t>,</w:t>
      </w:r>
      <w:r w:rsidR="005156BE" w:rsidRPr="006C662D">
        <w:rPr>
          <w:rFonts w:ascii="Garamond" w:hAnsi="Garamond" w:cs="Times New Roman"/>
          <w:b/>
          <w:bCs/>
          <w:sz w:val="24"/>
          <w:szCs w:val="24"/>
        </w:rPr>
        <w:t xml:space="preserve"> “PËR ZBATIMIN E REGJIMIT TË VEÇANTË TË SKEMËS SË KOMPENSIMIT TË PRODHUESVE BUJQËSORË PËR QËLLIME TË TATIMIT MBI VLERËN E SHTUAR”, </w:t>
      </w:r>
      <w:r w:rsidRPr="006C662D">
        <w:rPr>
          <w:rFonts w:ascii="Garamond" w:hAnsi="Garamond" w:cs="Times New Roman"/>
          <w:b/>
          <w:bCs/>
          <w:sz w:val="24"/>
          <w:szCs w:val="24"/>
        </w:rPr>
        <w:t>I NDRYSHUAR</w:t>
      </w:r>
      <w:bookmarkEnd w:id="0"/>
    </w:p>
    <w:p w14:paraId="70F36C2D" w14:textId="77777777" w:rsidR="000A5A08" w:rsidRPr="006C662D" w:rsidRDefault="000A5A08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178282" w14:textId="4765A630" w:rsidR="00B95EBC" w:rsidRPr="006C662D" w:rsidRDefault="00B95EBC" w:rsidP="000A5A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62D">
        <w:rPr>
          <w:rFonts w:ascii="Garamond" w:hAnsi="Garamond"/>
          <w:color w:val="000000"/>
          <w:lang w:val="sq-AL"/>
        </w:rPr>
        <w:t xml:space="preserve">Në mbështetje të nenit 102, pika 4, të Kushtetutës së Republikës së Shqipërisë dhe të nenit 159, paragrafi 2, </w:t>
      </w:r>
      <w:r w:rsidR="006C662D">
        <w:rPr>
          <w:rFonts w:ascii="Garamond" w:hAnsi="Garamond"/>
          <w:color w:val="000000"/>
          <w:lang w:val="sq-AL"/>
        </w:rPr>
        <w:t>të ligjit nr. 92/2014, datë 24.</w:t>
      </w:r>
      <w:r w:rsidRPr="006C662D">
        <w:rPr>
          <w:rFonts w:ascii="Garamond" w:hAnsi="Garamond"/>
          <w:color w:val="000000"/>
          <w:lang w:val="sq-AL"/>
        </w:rPr>
        <w:t>7.2014, “Për tatimin mbi vlerën e shtuar në Republikën e Shqipërisë”, i ndryshuar</w:t>
      </w:r>
    </w:p>
    <w:p w14:paraId="69BBC309" w14:textId="77777777" w:rsidR="000A5A08" w:rsidRPr="006C662D" w:rsidRDefault="000A5A08" w:rsidP="000A5A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22F6AB2A" w14:textId="633AFDC8" w:rsidR="00B95EBC" w:rsidRPr="006C662D" w:rsidRDefault="00B95EBC" w:rsidP="000A5A0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6C662D">
        <w:rPr>
          <w:rFonts w:ascii="Garamond" w:hAnsi="Garamond"/>
          <w:bCs/>
          <w:color w:val="000000"/>
          <w:lang w:val="sq-AL"/>
        </w:rPr>
        <w:t>UDHËZO</w:t>
      </w:r>
      <w:r w:rsidR="00AF0255" w:rsidRPr="006C662D">
        <w:rPr>
          <w:rFonts w:ascii="Garamond" w:hAnsi="Garamond"/>
          <w:bCs/>
          <w:color w:val="000000"/>
          <w:lang w:val="sq-AL"/>
        </w:rPr>
        <w:t>J</w:t>
      </w:r>
      <w:r w:rsidRPr="006C662D">
        <w:rPr>
          <w:rFonts w:ascii="Garamond" w:hAnsi="Garamond"/>
          <w:bCs/>
          <w:color w:val="000000"/>
          <w:lang w:val="sq-AL"/>
        </w:rPr>
        <w:t>:</w:t>
      </w:r>
    </w:p>
    <w:p w14:paraId="6926CE60" w14:textId="77777777" w:rsidR="000A5A08" w:rsidRPr="006C662D" w:rsidRDefault="000A5A08" w:rsidP="000A5A0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  <w:lang w:val="sq-AL"/>
        </w:rPr>
      </w:pPr>
    </w:p>
    <w:p w14:paraId="299A3AAA" w14:textId="0AA0D3FA" w:rsidR="00F32D58" w:rsidRPr="006C662D" w:rsidRDefault="000449C3" w:rsidP="000A5A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Në udhëzimin </w:t>
      </w:r>
      <w:r w:rsidR="00D1103E" w:rsidRPr="006C662D">
        <w:rPr>
          <w:rFonts w:ascii="Garamond" w:hAnsi="Garamond" w:cs="Times New Roman"/>
          <w:sz w:val="24"/>
          <w:szCs w:val="24"/>
        </w:rPr>
        <w:t>n</w:t>
      </w:r>
      <w:r w:rsidR="00C66935" w:rsidRPr="006C662D">
        <w:rPr>
          <w:rFonts w:ascii="Garamond" w:hAnsi="Garamond" w:cs="Times New Roman"/>
          <w:sz w:val="24"/>
          <w:szCs w:val="24"/>
        </w:rPr>
        <w:t>r. 19, datë 3.11.2014</w:t>
      </w:r>
      <w:r w:rsidR="00A32CFA" w:rsidRPr="006C662D">
        <w:rPr>
          <w:rFonts w:ascii="Garamond" w:hAnsi="Garamond" w:cs="Times New Roman"/>
          <w:sz w:val="24"/>
          <w:szCs w:val="24"/>
        </w:rPr>
        <w:t>,</w:t>
      </w:r>
      <w:r w:rsidR="00C66935" w:rsidRPr="006C662D">
        <w:rPr>
          <w:rFonts w:ascii="Garamond" w:hAnsi="Garamond" w:cs="Times New Roman"/>
          <w:sz w:val="24"/>
          <w:szCs w:val="24"/>
        </w:rPr>
        <w:t xml:space="preserve"> “Për zbatimin e regjimit të veçantë të skemës së kompensimit të prodhuesve bujqësorë për qëllime të tatimit mbi vlerën e shtuar”, </w:t>
      </w:r>
      <w:r w:rsidR="00D1103E" w:rsidRPr="006C662D">
        <w:rPr>
          <w:rFonts w:ascii="Garamond" w:hAnsi="Garamond" w:cs="Times New Roman"/>
          <w:sz w:val="24"/>
          <w:szCs w:val="24"/>
        </w:rPr>
        <w:t>i</w:t>
      </w:r>
      <w:r w:rsidR="00C66935" w:rsidRPr="006C662D">
        <w:rPr>
          <w:rFonts w:ascii="Garamond" w:hAnsi="Garamond" w:cs="Times New Roman"/>
          <w:sz w:val="24"/>
          <w:szCs w:val="24"/>
        </w:rPr>
        <w:t xml:space="preserve"> ndryshuar, bëhen ndryshimet dhe shtesat</w:t>
      </w:r>
      <w:r w:rsidR="006C662D">
        <w:rPr>
          <w:rFonts w:ascii="Garamond" w:hAnsi="Garamond" w:cs="Times New Roman"/>
          <w:sz w:val="24"/>
          <w:szCs w:val="24"/>
        </w:rPr>
        <w:t>,</w:t>
      </w:r>
      <w:r w:rsidR="00C66935" w:rsidRPr="006C662D">
        <w:rPr>
          <w:rFonts w:ascii="Garamond" w:hAnsi="Garamond" w:cs="Times New Roman"/>
          <w:sz w:val="24"/>
          <w:szCs w:val="24"/>
        </w:rPr>
        <w:t xml:space="preserve"> si më posh</w:t>
      </w:r>
      <w:r w:rsidR="005156BE" w:rsidRPr="006C662D">
        <w:rPr>
          <w:rFonts w:ascii="Garamond" w:hAnsi="Garamond" w:cs="Times New Roman"/>
          <w:sz w:val="24"/>
          <w:szCs w:val="24"/>
        </w:rPr>
        <w:t>të</w:t>
      </w:r>
      <w:r w:rsidR="00C66935" w:rsidRPr="006C662D">
        <w:rPr>
          <w:rFonts w:ascii="Garamond" w:hAnsi="Garamond" w:cs="Times New Roman"/>
          <w:sz w:val="24"/>
          <w:szCs w:val="24"/>
        </w:rPr>
        <w:t>:</w:t>
      </w:r>
    </w:p>
    <w:p w14:paraId="7B6396A6" w14:textId="77777777" w:rsidR="00F32D58" w:rsidRPr="006C662D" w:rsidRDefault="00F32D58" w:rsidP="000A5A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2C22B4" w14:textId="4580A825" w:rsidR="00F32D58" w:rsidRPr="006C662D" w:rsidRDefault="00F32D58" w:rsidP="000A5A08">
      <w:pPr>
        <w:pStyle w:val="Default"/>
        <w:ind w:firstLine="284"/>
        <w:jc w:val="center"/>
        <w:rPr>
          <w:rFonts w:ascii="Garamond" w:hAnsi="Garamond" w:cs="Times New Roman"/>
          <w:bCs/>
          <w:color w:val="auto"/>
          <w:lang w:val="sq-AL"/>
        </w:rPr>
      </w:pPr>
      <w:r w:rsidRPr="006C662D">
        <w:rPr>
          <w:rFonts w:ascii="Garamond" w:hAnsi="Garamond" w:cs="Times New Roman"/>
          <w:bCs/>
          <w:color w:val="auto"/>
          <w:lang w:val="sq-AL"/>
        </w:rPr>
        <w:t>Neni 1</w:t>
      </w:r>
    </w:p>
    <w:p w14:paraId="73BF7FDC" w14:textId="77777777" w:rsidR="000A5A08" w:rsidRPr="006C662D" w:rsidRDefault="000A5A08" w:rsidP="000A5A08">
      <w:pPr>
        <w:pStyle w:val="Default"/>
        <w:ind w:firstLine="284"/>
        <w:jc w:val="center"/>
        <w:rPr>
          <w:rFonts w:ascii="Garamond" w:hAnsi="Garamond" w:cs="Times New Roman"/>
          <w:bCs/>
          <w:color w:val="auto"/>
          <w:lang w:val="sq-AL"/>
        </w:rPr>
      </w:pPr>
    </w:p>
    <w:p w14:paraId="553C1A46" w14:textId="321B5258" w:rsidR="00F32D58" w:rsidRPr="006C662D" w:rsidRDefault="00F32D58" w:rsidP="000A5A08">
      <w:pPr>
        <w:pStyle w:val="Default"/>
        <w:ind w:firstLine="284"/>
        <w:jc w:val="both"/>
        <w:rPr>
          <w:rFonts w:ascii="Garamond" w:hAnsi="Garamond" w:cs="Times New Roman"/>
          <w:lang w:val="sq-AL"/>
        </w:rPr>
      </w:pPr>
      <w:r w:rsidRPr="006C662D">
        <w:rPr>
          <w:rFonts w:ascii="Garamond" w:hAnsi="Garamond" w:cs="Times New Roman"/>
          <w:lang w:val="sq-AL"/>
        </w:rPr>
        <w:t>Në nenin 3 “Kushte t</w:t>
      </w:r>
      <w:r w:rsidR="00AF0255" w:rsidRPr="006C662D">
        <w:rPr>
          <w:rFonts w:ascii="Garamond" w:hAnsi="Garamond" w:cs="Times New Roman"/>
          <w:lang w:val="sq-AL"/>
        </w:rPr>
        <w:t>ë</w:t>
      </w:r>
      <w:r w:rsidRPr="006C662D">
        <w:rPr>
          <w:rFonts w:ascii="Garamond" w:hAnsi="Garamond" w:cs="Times New Roman"/>
          <w:lang w:val="sq-AL"/>
        </w:rPr>
        <w:t xml:space="preserve"> p</w:t>
      </w:r>
      <w:r w:rsidR="00AF0255" w:rsidRPr="006C662D">
        <w:rPr>
          <w:rFonts w:ascii="Garamond" w:hAnsi="Garamond" w:cs="Times New Roman"/>
          <w:lang w:val="sq-AL"/>
        </w:rPr>
        <w:t>ë</w:t>
      </w:r>
      <w:r w:rsidRPr="006C662D">
        <w:rPr>
          <w:rFonts w:ascii="Garamond" w:hAnsi="Garamond" w:cs="Times New Roman"/>
          <w:lang w:val="sq-AL"/>
        </w:rPr>
        <w:t>rgjithshm</w:t>
      </w:r>
      <w:r w:rsidR="003C1A3A" w:rsidRPr="006C662D">
        <w:rPr>
          <w:rFonts w:ascii="Garamond" w:hAnsi="Garamond" w:cs="Times New Roman"/>
          <w:lang w:val="sq-AL"/>
        </w:rPr>
        <w:t>e</w:t>
      </w:r>
      <w:r w:rsidRPr="006C662D">
        <w:rPr>
          <w:rFonts w:ascii="Garamond" w:hAnsi="Garamond" w:cs="Times New Roman"/>
          <w:lang w:val="sq-AL"/>
        </w:rPr>
        <w:t xml:space="preserve">”, </w:t>
      </w:r>
      <w:r w:rsidR="00FB5A41" w:rsidRPr="006C662D">
        <w:rPr>
          <w:rFonts w:ascii="Garamond" w:hAnsi="Garamond" w:cs="Times New Roman"/>
          <w:lang w:val="sq-AL"/>
        </w:rPr>
        <w:t xml:space="preserve">pas </w:t>
      </w:r>
      <w:r w:rsidRPr="006C662D">
        <w:rPr>
          <w:rFonts w:ascii="Garamond" w:hAnsi="Garamond" w:cs="Times New Roman"/>
          <w:lang w:val="sq-AL"/>
        </w:rPr>
        <w:t>pik</w:t>
      </w:r>
      <w:r w:rsidR="00AF0255" w:rsidRPr="006C662D">
        <w:rPr>
          <w:rFonts w:ascii="Garamond" w:hAnsi="Garamond" w:cs="Times New Roman"/>
          <w:lang w:val="sq-AL"/>
        </w:rPr>
        <w:t>ë</w:t>
      </w:r>
      <w:r w:rsidR="00FB5A41" w:rsidRPr="006C662D">
        <w:rPr>
          <w:rFonts w:ascii="Garamond" w:hAnsi="Garamond" w:cs="Times New Roman"/>
          <w:lang w:val="sq-AL"/>
        </w:rPr>
        <w:t>s</w:t>
      </w:r>
      <w:r w:rsidRPr="006C662D">
        <w:rPr>
          <w:rFonts w:ascii="Garamond" w:hAnsi="Garamond" w:cs="Times New Roman"/>
          <w:lang w:val="sq-AL"/>
        </w:rPr>
        <w:t xml:space="preserve"> 1, </w:t>
      </w:r>
      <w:r w:rsidR="00FB5A41" w:rsidRPr="006C662D">
        <w:rPr>
          <w:rFonts w:ascii="Garamond" w:hAnsi="Garamond" w:cs="Times New Roman"/>
          <w:lang w:val="sq-AL"/>
        </w:rPr>
        <w:t>shtohen pikat 1.1</w:t>
      </w:r>
      <w:r w:rsidR="00D746FF" w:rsidRPr="006C662D">
        <w:rPr>
          <w:rFonts w:ascii="Garamond" w:hAnsi="Garamond" w:cs="Times New Roman"/>
          <w:lang w:val="sq-AL"/>
        </w:rPr>
        <w:t xml:space="preserve"> </w:t>
      </w:r>
      <w:r w:rsidR="00597A2D" w:rsidRPr="006C662D">
        <w:rPr>
          <w:rFonts w:ascii="Garamond" w:hAnsi="Garamond" w:cs="Times New Roman"/>
          <w:lang w:val="sq-AL"/>
        </w:rPr>
        <w:t>dhe 1.</w:t>
      </w:r>
      <w:r w:rsidR="00D746FF" w:rsidRPr="006C662D">
        <w:rPr>
          <w:rFonts w:ascii="Garamond" w:hAnsi="Garamond" w:cs="Times New Roman"/>
          <w:lang w:val="sq-AL"/>
        </w:rPr>
        <w:t>2</w:t>
      </w:r>
      <w:r w:rsidR="00A32CFA" w:rsidRPr="006C662D">
        <w:rPr>
          <w:rFonts w:ascii="Garamond" w:hAnsi="Garamond" w:cs="Times New Roman"/>
          <w:lang w:val="sq-AL"/>
        </w:rPr>
        <w:t xml:space="preserve"> </w:t>
      </w:r>
      <w:r w:rsidRPr="006C662D">
        <w:rPr>
          <w:rFonts w:ascii="Garamond" w:hAnsi="Garamond" w:cs="Times New Roman"/>
          <w:lang w:val="sq-AL"/>
        </w:rPr>
        <w:t>me përmbajtjen si më poshtë:</w:t>
      </w:r>
    </w:p>
    <w:p w14:paraId="7DC8C2D2" w14:textId="7C0F4059" w:rsidR="00F32D58" w:rsidRPr="006C662D" w:rsidRDefault="00F32D58" w:rsidP="000A5A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“</w:t>
      </w:r>
      <w:bookmarkStart w:id="1" w:name="_Hlk207038312"/>
      <w:r w:rsidR="006C662D">
        <w:rPr>
          <w:rFonts w:ascii="Garamond" w:hAnsi="Garamond" w:cs="Times New Roman"/>
          <w:iCs/>
          <w:sz w:val="24"/>
          <w:szCs w:val="24"/>
        </w:rPr>
        <w:t>1.1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P</w:t>
      </w:r>
      <w:r w:rsidR="007128B2" w:rsidRPr="006C662D">
        <w:rPr>
          <w:rFonts w:ascii="Garamond" w:hAnsi="Garamond" w:cs="Times New Roman"/>
          <w:sz w:val="24"/>
          <w:szCs w:val="24"/>
        </w:rPr>
        <w:t>ersoni i tatueshëm, b</w:t>
      </w:r>
      <w:r w:rsidRPr="006C662D">
        <w:rPr>
          <w:rFonts w:ascii="Garamond" w:hAnsi="Garamond" w:cs="Times New Roman"/>
          <w:sz w:val="24"/>
          <w:szCs w:val="24"/>
        </w:rPr>
        <w:t xml:space="preserve">lerës i produkteve bujqësore </w:t>
      </w:r>
      <w:r w:rsidR="00AF0255" w:rsidRPr="006C662D">
        <w:rPr>
          <w:rFonts w:ascii="Garamond" w:hAnsi="Garamond" w:cs="Times New Roman"/>
          <w:sz w:val="24"/>
          <w:szCs w:val="24"/>
        </w:rPr>
        <w:t>është</w:t>
      </w:r>
      <w:r w:rsidRPr="006C662D">
        <w:rPr>
          <w:rFonts w:ascii="Garamond" w:hAnsi="Garamond" w:cs="Times New Roman"/>
          <w:sz w:val="24"/>
          <w:szCs w:val="24"/>
        </w:rPr>
        <w:t xml:space="preserve"> </w:t>
      </w:r>
      <w:bookmarkStart w:id="2" w:name="_Hlk207014142"/>
      <w:bookmarkStart w:id="3" w:name="_Hlk211872966"/>
      <w:r w:rsidR="007128B2" w:rsidRPr="006C662D">
        <w:rPr>
          <w:rFonts w:ascii="Garamond" w:hAnsi="Garamond" w:cs="Times New Roman"/>
          <w:sz w:val="24"/>
          <w:szCs w:val="24"/>
        </w:rPr>
        <w:t>personi</w:t>
      </w:r>
      <w:r w:rsidRPr="006C662D">
        <w:rPr>
          <w:rFonts w:ascii="Garamond" w:hAnsi="Garamond" w:cs="Times New Roman"/>
          <w:sz w:val="24"/>
          <w:szCs w:val="24"/>
        </w:rPr>
        <w:t xml:space="preserve"> </w:t>
      </w:r>
      <w:bookmarkEnd w:id="1"/>
      <w:bookmarkEnd w:id="2"/>
      <w:bookmarkEnd w:id="3"/>
      <w:r w:rsidR="00781DDE" w:rsidRPr="006C662D">
        <w:rPr>
          <w:rFonts w:ascii="Garamond" w:hAnsi="Garamond" w:cs="Times New Roman"/>
          <w:sz w:val="24"/>
          <w:szCs w:val="24"/>
        </w:rPr>
        <w:t xml:space="preserve">i regjistruar për TVSH-në, </w:t>
      </w:r>
      <w:r w:rsidRPr="006C662D">
        <w:rPr>
          <w:rFonts w:ascii="Garamond" w:hAnsi="Garamond" w:cs="Times New Roman"/>
          <w:sz w:val="24"/>
          <w:szCs w:val="24"/>
        </w:rPr>
        <w:t>i cili ushtron aktivitet si grumbullues ose/dhe përpunues i produkteve bujqësore apo agroturizëm i certifikuar sipas legjislacionit në fuqi për turizmin</w:t>
      </w:r>
      <w:r w:rsidRPr="006C662D">
        <w:rPr>
          <w:rFonts w:ascii="Garamond" w:hAnsi="Garamond" w:cs="Times New Roman"/>
          <w:iCs/>
          <w:sz w:val="24"/>
          <w:szCs w:val="24"/>
        </w:rPr>
        <w:t>.</w:t>
      </w:r>
    </w:p>
    <w:p w14:paraId="74666DA3" w14:textId="45B2E2E6" w:rsidR="003E065C" w:rsidRPr="006C662D" w:rsidRDefault="006C662D" w:rsidP="000A5A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>
        <w:rPr>
          <w:rFonts w:ascii="Garamond" w:hAnsi="Garamond" w:cs="Times New Roman"/>
          <w:iCs/>
          <w:sz w:val="24"/>
          <w:szCs w:val="24"/>
        </w:rPr>
        <w:t>1.2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Për q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ë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llime t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ë</w:t>
      </w:r>
      <w:r w:rsidR="007128B2" w:rsidRPr="006C662D">
        <w:rPr>
          <w:rFonts w:ascii="Garamond" w:hAnsi="Garamond" w:cs="Times New Roman"/>
          <w:iCs/>
          <w:sz w:val="24"/>
          <w:szCs w:val="24"/>
        </w:rPr>
        <w:t xml:space="preserve"> k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ë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tij udh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ë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zimi, b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ler</w:t>
      </w:r>
      <w:r w:rsidR="0021055B" w:rsidRPr="006C662D">
        <w:rPr>
          <w:rFonts w:ascii="Garamond" w:hAnsi="Garamond" w:cs="Times New Roman"/>
          <w:iCs/>
          <w:sz w:val="24"/>
          <w:szCs w:val="24"/>
        </w:rPr>
        <w:t>ë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sit e </w:t>
      </w:r>
      <w:r w:rsidR="006F4C43" w:rsidRPr="006C662D">
        <w:rPr>
          <w:rFonts w:ascii="Garamond" w:hAnsi="Garamond" w:cs="Times New Roman"/>
          <w:sz w:val="24"/>
          <w:szCs w:val="24"/>
        </w:rPr>
        <w:t>produkteve bujqësore</w:t>
      </w:r>
      <w:r w:rsidR="00AC617A" w:rsidRPr="006C662D">
        <w:rPr>
          <w:rFonts w:ascii="Garamond" w:hAnsi="Garamond" w:cs="Times New Roman"/>
          <w:sz w:val="24"/>
          <w:szCs w:val="24"/>
        </w:rPr>
        <w:t>,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AC617A" w:rsidRPr="006C662D">
        <w:rPr>
          <w:rFonts w:ascii="Garamond" w:hAnsi="Garamond" w:cs="Times New Roman"/>
          <w:iCs/>
          <w:sz w:val="24"/>
          <w:szCs w:val="24"/>
        </w:rPr>
        <w:t xml:space="preserve">referuar 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pik</w:t>
      </w:r>
      <w:r w:rsidR="0021055B" w:rsidRPr="006C662D">
        <w:rPr>
          <w:rFonts w:ascii="Garamond" w:hAnsi="Garamond" w:cs="Times New Roman"/>
          <w:iCs/>
          <w:sz w:val="24"/>
          <w:szCs w:val="24"/>
        </w:rPr>
        <w:t>ë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s 1.1 t</w:t>
      </w:r>
      <w:r w:rsidR="0021055B" w:rsidRPr="006C662D">
        <w:rPr>
          <w:rFonts w:ascii="Garamond" w:hAnsi="Garamond" w:cs="Times New Roman"/>
          <w:iCs/>
          <w:sz w:val="24"/>
          <w:szCs w:val="24"/>
        </w:rPr>
        <w:t>ë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 k</w:t>
      </w:r>
      <w:r w:rsidR="0021055B" w:rsidRPr="006C662D">
        <w:rPr>
          <w:rFonts w:ascii="Garamond" w:hAnsi="Garamond" w:cs="Times New Roman"/>
          <w:iCs/>
          <w:sz w:val="24"/>
          <w:szCs w:val="24"/>
        </w:rPr>
        <w:t>ë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tij neni</w:t>
      </w:r>
      <w:r w:rsidR="00AC617A" w:rsidRPr="006C662D">
        <w:rPr>
          <w:rFonts w:ascii="Garamond" w:hAnsi="Garamond" w:cs="Times New Roman"/>
          <w:iCs/>
          <w:sz w:val="24"/>
          <w:szCs w:val="24"/>
        </w:rPr>
        <w:t>,</w:t>
      </w:r>
      <w:r w:rsidR="00FB5A41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kan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ë</w:t>
      </w:r>
      <w:r w:rsidR="007128B2" w:rsidRPr="006C662D">
        <w:rPr>
          <w:rFonts w:ascii="Garamond" w:hAnsi="Garamond" w:cs="Times New Roman"/>
          <w:iCs/>
          <w:sz w:val="24"/>
          <w:szCs w:val="24"/>
        </w:rPr>
        <w:t xml:space="preserve"> kuptimin si 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m</w:t>
      </w:r>
      <w:r w:rsidR="0021055B" w:rsidRPr="006C662D">
        <w:rPr>
          <w:rFonts w:ascii="Garamond" w:hAnsi="Garamond" w:cs="Times New Roman"/>
          <w:iCs/>
          <w:sz w:val="24"/>
          <w:szCs w:val="24"/>
        </w:rPr>
        <w:t>ë</w:t>
      </w:r>
      <w:r w:rsidR="003E065C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posht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ë</w:t>
      </w:r>
      <w:r w:rsidR="00FB5A41" w:rsidRPr="006C662D">
        <w:rPr>
          <w:rFonts w:ascii="Garamond" w:hAnsi="Garamond" w:cs="Times New Roman"/>
          <w:iCs/>
          <w:sz w:val="24"/>
          <w:szCs w:val="24"/>
        </w:rPr>
        <w:t>:</w:t>
      </w:r>
    </w:p>
    <w:p w14:paraId="09A43710" w14:textId="7EAD0550" w:rsidR="0002098A" w:rsidRPr="006C662D" w:rsidRDefault="00FB5A41" w:rsidP="000A5A0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bookmarkStart w:id="4" w:name="_Hlk219907544"/>
      <w:r w:rsidRPr="006C662D">
        <w:rPr>
          <w:rFonts w:ascii="Garamond" w:eastAsia="Times New Roman" w:hAnsi="Garamond" w:cs="Times New Roman"/>
          <w:iCs/>
          <w:sz w:val="24"/>
          <w:szCs w:val="24"/>
        </w:rPr>
        <w:t>a)</w:t>
      </w:r>
      <w:r w:rsidR="00F13FAE" w:rsidRPr="006C662D">
        <w:rPr>
          <w:rFonts w:ascii="Garamond" w:eastAsia="Times New Roman" w:hAnsi="Garamond" w:cs="Times New Roman"/>
          <w:iCs/>
          <w:sz w:val="24"/>
          <w:szCs w:val="24"/>
        </w:rPr>
        <w:t>“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Grumbullues i produkteve bujqësore” është personi fizik ose juridik, i regjistruar me përgjegjësi tatimore për TVSH-në, </w:t>
      </w:r>
      <w:r w:rsidR="00AC617A" w:rsidRPr="006C662D">
        <w:rPr>
          <w:rFonts w:ascii="Garamond" w:hAnsi="Garamond" w:cs="Times New Roman"/>
          <w:iCs/>
          <w:sz w:val="24"/>
          <w:szCs w:val="24"/>
        </w:rPr>
        <w:t xml:space="preserve">i cili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ushtron veprimtari ekonomike</w:t>
      </w:r>
      <w:r w:rsidR="0002098A" w:rsidRPr="006C662D">
        <w:rPr>
          <w:rFonts w:ascii="Garamond" w:hAnsi="Garamond" w:cs="Times New Roman"/>
          <w:iCs/>
          <w:sz w:val="24"/>
          <w:szCs w:val="24"/>
        </w:rPr>
        <w:t>, sipas kodeve të aneksit 1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02098A" w:rsidRPr="006C662D">
        <w:rPr>
          <w:rFonts w:ascii="Garamond" w:hAnsi="Garamond" w:cs="Times New Roman"/>
          <w:iCs/>
          <w:sz w:val="24"/>
          <w:szCs w:val="24"/>
        </w:rPr>
        <w:t xml:space="preserve">bashkëlidhur,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të blerjes, mbledhjes, selektimit dhe tregtimit me shumicë</w:t>
      </w:r>
      <w:r w:rsidR="0002098A" w:rsidRPr="006C662D">
        <w:rPr>
          <w:rFonts w:ascii="Garamond" w:hAnsi="Garamond" w:cs="Times New Roman"/>
          <w:iCs/>
          <w:sz w:val="24"/>
          <w:szCs w:val="24"/>
        </w:rPr>
        <w:t>,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të produkteve bujqësore dhe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/ose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blegtorale, </w:t>
      </w:r>
      <w:r w:rsidR="0002098A" w:rsidRPr="006C662D">
        <w:rPr>
          <w:rFonts w:ascii="Garamond" w:hAnsi="Garamond" w:cs="Times New Roman"/>
          <w:iCs/>
          <w:sz w:val="24"/>
          <w:szCs w:val="24"/>
        </w:rPr>
        <w:t xml:space="preserve">me prejardhje nga puna e fermerit, të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furnizuara drejtpërdrejt 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prej tij</w:t>
      </w:r>
      <w:r w:rsidR="006C662D">
        <w:rPr>
          <w:rFonts w:ascii="Garamond" w:hAnsi="Garamond" w:cs="Times New Roman"/>
          <w:iCs/>
          <w:sz w:val="24"/>
          <w:szCs w:val="24"/>
        </w:rPr>
        <w:t>;</w:t>
      </w:r>
    </w:p>
    <w:p w14:paraId="016669D4" w14:textId="099ABF9F" w:rsidR="00F13FAE" w:rsidRPr="006C662D" w:rsidRDefault="00FB5A41" w:rsidP="000A5A0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eastAsia="Times New Roman" w:hAnsi="Garamond" w:cs="Times New Roman"/>
          <w:iCs/>
          <w:sz w:val="24"/>
          <w:szCs w:val="24"/>
        </w:rPr>
        <w:t>b</w:t>
      </w:r>
      <w:r w:rsidR="00AC617A" w:rsidRPr="006C662D">
        <w:rPr>
          <w:rFonts w:ascii="Garamond" w:eastAsia="Times New Roman" w:hAnsi="Garamond" w:cs="Times New Roman"/>
          <w:iCs/>
          <w:sz w:val="24"/>
          <w:szCs w:val="24"/>
        </w:rPr>
        <w:t>)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“Përpunues i produkteve bujqësore” është personi fizik ose juridik</w:t>
      </w:r>
      <w:r w:rsidR="00AC617A" w:rsidRPr="006C662D">
        <w:rPr>
          <w:rFonts w:ascii="Garamond" w:hAnsi="Garamond" w:cs="Times New Roman"/>
          <w:iCs/>
          <w:sz w:val="24"/>
          <w:szCs w:val="24"/>
        </w:rPr>
        <w:t>,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i regjistruar me përgjegjësi tatimore </w:t>
      </w:r>
      <w:r w:rsidR="00AC617A" w:rsidRPr="006C662D">
        <w:rPr>
          <w:rFonts w:ascii="Garamond" w:hAnsi="Garamond" w:cs="Times New Roman"/>
          <w:iCs/>
          <w:sz w:val="24"/>
          <w:szCs w:val="24"/>
        </w:rPr>
        <w:t xml:space="preserve">për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TVSH-</w:t>
      </w:r>
      <w:r w:rsidR="00AC617A" w:rsidRPr="006C662D">
        <w:rPr>
          <w:rFonts w:ascii="Garamond" w:hAnsi="Garamond" w:cs="Times New Roman"/>
          <w:iCs/>
          <w:sz w:val="24"/>
          <w:szCs w:val="24"/>
        </w:rPr>
        <w:t>n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ë, </w:t>
      </w:r>
      <w:r w:rsidR="00AC617A" w:rsidRPr="006C662D">
        <w:rPr>
          <w:rFonts w:ascii="Garamond" w:hAnsi="Garamond" w:cs="Times New Roman"/>
          <w:iCs/>
          <w:sz w:val="24"/>
          <w:szCs w:val="24"/>
        </w:rPr>
        <w:t xml:space="preserve">i cili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ushtron veprimtari ekonomike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,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BE356C" w:rsidRPr="006C662D">
        <w:rPr>
          <w:rFonts w:ascii="Garamond" w:hAnsi="Garamond" w:cs="Times New Roman"/>
          <w:iCs/>
          <w:sz w:val="24"/>
          <w:szCs w:val="24"/>
        </w:rPr>
        <w:t xml:space="preserve">sipas kodeve të aneksit 1 bashkëlidhur, </w:t>
      </w:r>
      <w:r w:rsidR="00563689" w:rsidRPr="006C662D">
        <w:rPr>
          <w:rFonts w:ascii="Garamond" w:hAnsi="Garamond" w:cs="Times New Roman"/>
          <w:iCs/>
          <w:sz w:val="24"/>
          <w:szCs w:val="24"/>
        </w:rPr>
        <w:t>të blerjes dhe përpunimit të produkteve bujqësore dhe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/ose</w:t>
      </w:r>
      <w:r w:rsidR="00563689" w:rsidRPr="006C662D">
        <w:rPr>
          <w:rFonts w:ascii="Garamond" w:hAnsi="Garamond" w:cs="Times New Roman"/>
          <w:iCs/>
          <w:sz w:val="24"/>
          <w:szCs w:val="24"/>
        </w:rPr>
        <w:t xml:space="preserve"> blegtorale, 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me prejardhje nga puna e fermerit, të fu</w:t>
      </w:r>
      <w:r w:rsidR="006C662D">
        <w:rPr>
          <w:rFonts w:ascii="Garamond" w:hAnsi="Garamond" w:cs="Times New Roman"/>
          <w:iCs/>
          <w:sz w:val="24"/>
          <w:szCs w:val="24"/>
        </w:rPr>
        <w:t>rnizuara drejtpërdrejt prej tij;</w:t>
      </w:r>
    </w:p>
    <w:p w14:paraId="7E883A29" w14:textId="10B5F9FA" w:rsidR="00FB5A41" w:rsidRPr="006C662D" w:rsidRDefault="00FB5A41" w:rsidP="000A5A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iCs/>
          <w:sz w:val="24"/>
          <w:szCs w:val="24"/>
        </w:rPr>
        <w:t>c)</w:t>
      </w:r>
      <w:r w:rsid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iCs/>
          <w:sz w:val="24"/>
          <w:szCs w:val="24"/>
        </w:rPr>
        <w:t>“Agroturizëm</w:t>
      </w:r>
      <w:r w:rsidR="000F64C9" w:rsidRPr="006C662D">
        <w:rPr>
          <w:rFonts w:ascii="Garamond" w:hAnsi="Garamond" w:cs="Times New Roman"/>
          <w:iCs/>
          <w:sz w:val="24"/>
          <w:szCs w:val="24"/>
        </w:rPr>
        <w:t xml:space="preserve"> i certifikuar</w:t>
      </w:r>
      <w:r w:rsidRPr="006C662D">
        <w:rPr>
          <w:rFonts w:ascii="Garamond" w:hAnsi="Garamond" w:cs="Times New Roman"/>
          <w:iCs/>
          <w:sz w:val="24"/>
          <w:szCs w:val="24"/>
        </w:rPr>
        <w:t>”</w:t>
      </w:r>
      <w:r w:rsidR="00A32CFA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iCs/>
          <w:sz w:val="24"/>
          <w:szCs w:val="24"/>
        </w:rPr>
        <w:t>ka të njëjtin kuptim me atë të përcaktuar në legjislacionin në fuqi për turizmin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, ku</w:t>
      </w:r>
      <w:r w:rsidR="00BE356C" w:rsidRPr="006C662D">
        <w:rPr>
          <w:rFonts w:ascii="Garamond" w:hAnsi="Garamond" w:cs="Times New Roman"/>
          <w:iCs/>
          <w:sz w:val="24"/>
          <w:szCs w:val="24"/>
        </w:rPr>
        <w:t xml:space="preserve"> personi i tatuesh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ë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m q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ë</w:t>
      </w:r>
      <w:r w:rsidR="00BE356C" w:rsidRPr="006C662D">
        <w:rPr>
          <w:rFonts w:ascii="Garamond" w:hAnsi="Garamond" w:cs="Times New Roman"/>
          <w:iCs/>
          <w:sz w:val="24"/>
          <w:szCs w:val="24"/>
        </w:rPr>
        <w:t xml:space="preserve"> ushtron k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ë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t</w:t>
      </w:r>
      <w:r w:rsidR="00731A37" w:rsidRPr="006C662D">
        <w:rPr>
          <w:rFonts w:ascii="Garamond" w:hAnsi="Garamond" w:cs="Times New Roman"/>
          <w:iCs/>
          <w:sz w:val="24"/>
          <w:szCs w:val="24"/>
        </w:rPr>
        <w:t>ë</w:t>
      </w:r>
      <w:r w:rsidR="00BE356C" w:rsidRPr="006C662D">
        <w:rPr>
          <w:rFonts w:ascii="Garamond" w:hAnsi="Garamond" w:cs="Times New Roman"/>
          <w:iCs/>
          <w:sz w:val="24"/>
          <w:szCs w:val="24"/>
        </w:rPr>
        <w:t xml:space="preserve"> aktivitet </w:t>
      </w:r>
      <w:r w:rsidRPr="006C662D">
        <w:rPr>
          <w:rFonts w:ascii="Garamond" w:eastAsia="Times New Roman" w:hAnsi="Garamond" w:cs="Times New Roman"/>
          <w:iCs/>
          <w:sz w:val="24"/>
          <w:szCs w:val="24"/>
        </w:rPr>
        <w:t xml:space="preserve">blen produkte bujqësore </w:t>
      </w:r>
      <w:r w:rsidR="00731A37" w:rsidRPr="006C662D">
        <w:rPr>
          <w:rFonts w:ascii="Garamond" w:eastAsia="Times New Roman" w:hAnsi="Garamond" w:cs="Times New Roman"/>
          <w:iCs/>
          <w:sz w:val="24"/>
          <w:szCs w:val="24"/>
        </w:rPr>
        <w:t>dhe/</w:t>
      </w:r>
      <w:r w:rsidRPr="006C662D">
        <w:rPr>
          <w:rFonts w:ascii="Garamond" w:eastAsia="Times New Roman" w:hAnsi="Garamond" w:cs="Times New Roman"/>
          <w:iCs/>
          <w:sz w:val="24"/>
          <w:szCs w:val="24"/>
        </w:rPr>
        <w:t>ose blegtorale</w:t>
      </w:r>
      <w:r w:rsidR="00BE356C" w:rsidRPr="006C662D">
        <w:rPr>
          <w:rFonts w:ascii="Garamond" w:eastAsia="Times New Roman" w:hAnsi="Garamond" w:cs="Times New Roman"/>
          <w:iCs/>
          <w:sz w:val="24"/>
          <w:szCs w:val="24"/>
        </w:rPr>
        <w:t xml:space="preserve">, </w:t>
      </w:r>
      <w:r w:rsidR="00BE356C" w:rsidRPr="006C662D">
        <w:rPr>
          <w:rFonts w:ascii="Garamond" w:hAnsi="Garamond" w:cs="Times New Roman"/>
          <w:iCs/>
          <w:sz w:val="24"/>
          <w:szCs w:val="24"/>
        </w:rPr>
        <w:t>me prejardhje nga puna e fermerit, të furnizuara drejtpërdrejt prej tij</w:t>
      </w:r>
      <w:r w:rsidR="00CF5E35" w:rsidRPr="006C662D">
        <w:rPr>
          <w:rFonts w:ascii="Garamond" w:eastAsia="Times New Roman" w:hAnsi="Garamond" w:cs="Times New Roman"/>
          <w:iCs/>
          <w:sz w:val="24"/>
          <w:szCs w:val="24"/>
        </w:rPr>
        <w:t>.</w:t>
      </w:r>
      <w:r w:rsidR="00CF5E35" w:rsidRPr="006C662D">
        <w:rPr>
          <w:rFonts w:ascii="Garamond" w:eastAsia="Times New Roman" w:hAnsi="Garamond" w:cs="Times New Roman"/>
          <w:sz w:val="24"/>
          <w:szCs w:val="24"/>
        </w:rPr>
        <w:t>”.</w:t>
      </w:r>
    </w:p>
    <w:bookmarkEnd w:id="4"/>
    <w:p w14:paraId="19E6F8DD" w14:textId="4B2C32AD" w:rsidR="00F32D58" w:rsidRPr="006C662D" w:rsidRDefault="00F32D58" w:rsidP="000A5A0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Cs/>
          <w:sz w:val="24"/>
          <w:szCs w:val="24"/>
        </w:rPr>
      </w:pPr>
    </w:p>
    <w:p w14:paraId="2C932083" w14:textId="5D32B6E2" w:rsidR="000A5A08" w:rsidRPr="006C662D" w:rsidRDefault="00F32D58" w:rsidP="000A5A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Neni 2</w:t>
      </w:r>
    </w:p>
    <w:p w14:paraId="7D9EEFCA" w14:textId="77777777" w:rsidR="00F32D58" w:rsidRPr="006C662D" w:rsidRDefault="00F32D58" w:rsidP="000A5A0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07931A" w14:textId="77777777" w:rsidR="00A3393C" w:rsidRPr="006C662D" w:rsidRDefault="00F32D58" w:rsidP="000A5A08">
      <w:pPr>
        <w:pStyle w:val="Default"/>
        <w:ind w:firstLine="284"/>
        <w:jc w:val="both"/>
        <w:rPr>
          <w:rFonts w:ascii="Garamond" w:hAnsi="Garamond" w:cs="Times New Roman"/>
          <w:color w:val="auto"/>
          <w:lang w:val="sq-AL"/>
        </w:rPr>
      </w:pPr>
      <w:r w:rsidRPr="006C662D">
        <w:rPr>
          <w:rFonts w:ascii="Garamond" w:hAnsi="Garamond" w:cs="Times New Roman"/>
          <w:color w:val="auto"/>
          <w:lang w:val="sq-AL"/>
        </w:rPr>
        <w:t>Në neni</w:t>
      </w:r>
      <w:r w:rsidR="00A3393C" w:rsidRPr="006C662D">
        <w:rPr>
          <w:rFonts w:ascii="Garamond" w:hAnsi="Garamond" w:cs="Times New Roman"/>
          <w:color w:val="auto"/>
          <w:lang w:val="sq-AL"/>
        </w:rPr>
        <w:t>n</w:t>
      </w:r>
      <w:r w:rsidRPr="006C662D">
        <w:rPr>
          <w:rFonts w:ascii="Garamond" w:hAnsi="Garamond" w:cs="Times New Roman"/>
          <w:color w:val="auto"/>
          <w:lang w:val="sq-AL"/>
        </w:rPr>
        <w:t xml:space="preserve"> 4 “Kushtet p</w:t>
      </w:r>
      <w:r w:rsidR="00AF0255" w:rsidRPr="006C662D">
        <w:rPr>
          <w:rFonts w:ascii="Garamond" w:hAnsi="Garamond" w:cs="Times New Roman"/>
          <w:color w:val="auto"/>
          <w:lang w:val="sq-AL"/>
        </w:rPr>
        <w:t>ë</w:t>
      </w:r>
      <w:r w:rsidRPr="006C662D">
        <w:rPr>
          <w:rFonts w:ascii="Garamond" w:hAnsi="Garamond" w:cs="Times New Roman"/>
          <w:color w:val="auto"/>
          <w:lang w:val="sq-AL"/>
        </w:rPr>
        <w:t>r t</w:t>
      </w:r>
      <w:r w:rsidR="00AF0255" w:rsidRPr="006C662D">
        <w:rPr>
          <w:rFonts w:ascii="Garamond" w:hAnsi="Garamond" w:cs="Times New Roman"/>
          <w:color w:val="auto"/>
          <w:lang w:val="sq-AL"/>
        </w:rPr>
        <w:t>ë</w:t>
      </w:r>
      <w:r w:rsidRPr="006C662D">
        <w:rPr>
          <w:rFonts w:ascii="Garamond" w:hAnsi="Garamond" w:cs="Times New Roman"/>
          <w:color w:val="auto"/>
          <w:lang w:val="sq-AL"/>
        </w:rPr>
        <w:t xml:space="preserve"> p</w:t>
      </w:r>
      <w:r w:rsidR="00AF0255" w:rsidRPr="006C662D">
        <w:rPr>
          <w:rFonts w:ascii="Garamond" w:hAnsi="Garamond" w:cs="Times New Roman"/>
          <w:color w:val="auto"/>
          <w:lang w:val="sq-AL"/>
        </w:rPr>
        <w:t>ë</w:t>
      </w:r>
      <w:r w:rsidRPr="006C662D">
        <w:rPr>
          <w:rFonts w:ascii="Garamond" w:hAnsi="Garamond" w:cs="Times New Roman"/>
          <w:color w:val="auto"/>
          <w:lang w:val="sq-AL"/>
        </w:rPr>
        <w:t xml:space="preserve">rfituar nga skema e kompensimit”, </w:t>
      </w:r>
      <w:r w:rsidR="00A3393C" w:rsidRPr="006C662D">
        <w:rPr>
          <w:rFonts w:ascii="Garamond" w:hAnsi="Garamond" w:cs="Times New Roman"/>
          <w:color w:val="auto"/>
          <w:lang w:val="sq-AL"/>
        </w:rPr>
        <w:t xml:space="preserve">pika 1, riformulohet me përmbajtjen si më poshtë: </w:t>
      </w:r>
    </w:p>
    <w:p w14:paraId="27F119F1" w14:textId="699B415F" w:rsidR="00F32D58" w:rsidRPr="006C662D" w:rsidRDefault="00A3393C" w:rsidP="000A5A08">
      <w:pPr>
        <w:pStyle w:val="Default"/>
        <w:ind w:firstLine="284"/>
        <w:jc w:val="both"/>
        <w:rPr>
          <w:rFonts w:ascii="Garamond" w:hAnsi="Garamond" w:cs="Times New Roman"/>
          <w:color w:val="auto"/>
          <w:lang w:val="sq-AL"/>
        </w:rPr>
      </w:pPr>
      <w:r w:rsidRPr="006C662D">
        <w:rPr>
          <w:rFonts w:ascii="Garamond" w:hAnsi="Garamond" w:cs="Times New Roman"/>
          <w:color w:val="auto"/>
          <w:lang w:val="sq-AL"/>
        </w:rPr>
        <w:t>“</w:t>
      </w:r>
      <w:r w:rsidRPr="006C662D">
        <w:rPr>
          <w:rFonts w:ascii="Garamond" w:hAnsi="Garamond" w:cs="Times New Roman"/>
          <w:iCs/>
          <w:color w:val="auto"/>
          <w:lang w:val="sq-AL"/>
        </w:rPr>
        <w:t>Fermeri përfiton të drejtën e kompensimit për</w:t>
      </w:r>
      <w:r w:rsidR="006C662D">
        <w:rPr>
          <w:rFonts w:ascii="Garamond" w:hAnsi="Garamond" w:cs="Times New Roman"/>
          <w:iCs/>
          <w:color w:val="auto"/>
          <w:lang w:val="sq-AL"/>
        </w:rPr>
        <w:t xml:space="preserve"> </w:t>
      </w:r>
      <w:r w:rsidRPr="006C662D">
        <w:rPr>
          <w:rFonts w:ascii="Garamond" w:hAnsi="Garamond" w:cs="Times New Roman"/>
          <w:iCs/>
          <w:color w:val="auto"/>
          <w:lang w:val="sq-AL"/>
        </w:rPr>
        <w:t>sa kohë që qarkullimi vjetor i tij nuk tejkalon kufirin minimal të përcaktuar të regjistrimit për TVSH-në. Ky qarkullim bazohet në shitjet e kryera</w:t>
      </w:r>
      <w:r w:rsidR="008749C1" w:rsidRPr="006C662D">
        <w:rPr>
          <w:rFonts w:ascii="Garamond" w:hAnsi="Garamond" w:cs="Times New Roman"/>
          <w:iCs/>
          <w:color w:val="auto"/>
          <w:lang w:val="sq-AL"/>
        </w:rPr>
        <w:t>,</w:t>
      </w:r>
      <w:r w:rsidRPr="006C662D">
        <w:rPr>
          <w:rFonts w:ascii="Garamond" w:hAnsi="Garamond" w:cs="Times New Roman"/>
          <w:iCs/>
          <w:color w:val="auto"/>
          <w:lang w:val="sq-AL"/>
        </w:rPr>
        <w:t xml:space="preserve"> </w:t>
      </w:r>
      <w:r w:rsidR="008749C1" w:rsidRPr="006C662D">
        <w:rPr>
          <w:rFonts w:ascii="Garamond" w:hAnsi="Garamond" w:cs="Times New Roman"/>
          <w:iCs/>
          <w:lang w:val="sq-AL"/>
        </w:rPr>
        <w:t>sipas vlerës totale të furnizimit të shënuar në faturë,</w:t>
      </w:r>
      <w:r w:rsidR="008749C1" w:rsidRPr="006C662D">
        <w:rPr>
          <w:rFonts w:ascii="Garamond" w:hAnsi="Garamond" w:cs="Times New Roman"/>
          <w:iCs/>
          <w:color w:val="auto"/>
          <w:lang w:val="sq-AL"/>
        </w:rPr>
        <w:t xml:space="preserve"> </w:t>
      </w:r>
      <w:r w:rsidRPr="006C662D">
        <w:rPr>
          <w:rFonts w:ascii="Garamond" w:hAnsi="Garamond" w:cs="Times New Roman"/>
          <w:iCs/>
          <w:color w:val="auto"/>
          <w:lang w:val="sq-AL"/>
        </w:rPr>
        <w:t>për produktet bujqësore</w:t>
      </w:r>
      <w:r w:rsidR="00C45A3E" w:rsidRPr="006C662D">
        <w:rPr>
          <w:rFonts w:ascii="Garamond" w:hAnsi="Garamond" w:cs="Times New Roman"/>
          <w:iCs/>
          <w:color w:val="auto"/>
          <w:lang w:val="sq-AL"/>
        </w:rPr>
        <w:t>,</w:t>
      </w:r>
      <w:r w:rsidRPr="006C662D">
        <w:rPr>
          <w:rFonts w:ascii="Garamond" w:hAnsi="Garamond" w:cs="Times New Roman"/>
          <w:iCs/>
          <w:color w:val="auto"/>
          <w:lang w:val="sq-AL"/>
        </w:rPr>
        <w:t xml:space="preserve"> kundrejt personave të tatueshëm që nuk përfitojnë nga skema e kompensimit, të regjistruar për TV</w:t>
      </w:r>
      <w:r w:rsidR="006C662D">
        <w:rPr>
          <w:rFonts w:ascii="Garamond" w:hAnsi="Garamond" w:cs="Times New Roman"/>
          <w:iCs/>
          <w:color w:val="auto"/>
          <w:lang w:val="sq-AL"/>
        </w:rPr>
        <w:t>SH-në që ushtrojnë aktivitet si</w:t>
      </w:r>
      <w:r w:rsidRPr="006C662D">
        <w:rPr>
          <w:rFonts w:ascii="Garamond" w:hAnsi="Garamond" w:cs="Times New Roman"/>
          <w:iCs/>
          <w:color w:val="auto"/>
          <w:lang w:val="sq-AL"/>
        </w:rPr>
        <w:t xml:space="preserve"> grumbullues ose/dhe përpunues i produkteve bujqësore apo agroturizëm i certifikuar</w:t>
      </w:r>
      <w:r w:rsidR="00F32D58" w:rsidRPr="006C662D">
        <w:rPr>
          <w:rFonts w:ascii="Garamond" w:hAnsi="Garamond" w:cs="Times New Roman"/>
          <w:iCs/>
          <w:color w:val="auto"/>
          <w:lang w:val="sq-AL"/>
        </w:rPr>
        <w:t>.</w:t>
      </w:r>
      <w:r w:rsidR="00F32D58" w:rsidRPr="006C662D">
        <w:rPr>
          <w:rFonts w:ascii="Garamond" w:hAnsi="Garamond" w:cs="Times New Roman"/>
          <w:color w:val="auto"/>
          <w:lang w:val="sq-AL"/>
        </w:rPr>
        <w:t xml:space="preserve">”. </w:t>
      </w:r>
    </w:p>
    <w:p w14:paraId="6B92975F" w14:textId="77777777" w:rsidR="00F32D58" w:rsidRPr="006C662D" w:rsidRDefault="00F32D58" w:rsidP="000A5A08">
      <w:pPr>
        <w:pStyle w:val="Default"/>
        <w:ind w:firstLine="284"/>
        <w:jc w:val="both"/>
        <w:rPr>
          <w:rFonts w:ascii="Garamond" w:hAnsi="Garamond" w:cs="Times New Roman"/>
          <w:color w:val="auto"/>
          <w:lang w:val="sq-AL"/>
        </w:rPr>
      </w:pPr>
    </w:p>
    <w:p w14:paraId="52CAD2B0" w14:textId="149914C2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C662D">
        <w:rPr>
          <w:rFonts w:ascii="Garamond" w:hAnsi="Garamond" w:cs="Times New Roman"/>
          <w:bCs/>
          <w:sz w:val="24"/>
          <w:szCs w:val="24"/>
        </w:rPr>
        <w:t xml:space="preserve">Neni </w:t>
      </w:r>
      <w:r w:rsidR="00F32D58" w:rsidRPr="006C662D">
        <w:rPr>
          <w:rFonts w:ascii="Garamond" w:hAnsi="Garamond" w:cs="Times New Roman"/>
          <w:bCs/>
          <w:sz w:val="24"/>
          <w:szCs w:val="24"/>
        </w:rPr>
        <w:t>3</w:t>
      </w:r>
    </w:p>
    <w:p w14:paraId="4FBE1770" w14:textId="77777777" w:rsidR="000A5A08" w:rsidRPr="006C662D" w:rsidRDefault="000A5A08" w:rsidP="000A5A0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9C6FCD5" w14:textId="65AF99CB" w:rsidR="00C66935" w:rsidRPr="006C662D" w:rsidRDefault="00C66935" w:rsidP="006C66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lastRenderedPageBreak/>
        <w:t xml:space="preserve">Në </w:t>
      </w:r>
      <w:r w:rsidR="00CF5E35" w:rsidRPr="006C662D">
        <w:rPr>
          <w:rFonts w:ascii="Garamond" w:hAnsi="Garamond" w:cs="Times New Roman"/>
          <w:sz w:val="24"/>
          <w:szCs w:val="24"/>
        </w:rPr>
        <w:t>pik</w:t>
      </w:r>
      <w:r w:rsidR="0021055B" w:rsidRPr="006C662D">
        <w:rPr>
          <w:rFonts w:ascii="Garamond" w:hAnsi="Garamond" w:cs="Times New Roman"/>
          <w:sz w:val="24"/>
          <w:szCs w:val="24"/>
        </w:rPr>
        <w:t>ë</w:t>
      </w:r>
      <w:r w:rsidR="00CF5E35" w:rsidRPr="006C662D">
        <w:rPr>
          <w:rFonts w:ascii="Garamond" w:hAnsi="Garamond" w:cs="Times New Roman"/>
          <w:sz w:val="24"/>
          <w:szCs w:val="24"/>
        </w:rPr>
        <w:t>n 2</w:t>
      </w:r>
      <w:r w:rsidR="006C662D">
        <w:rPr>
          <w:rFonts w:ascii="Garamond" w:hAnsi="Garamond" w:cs="Times New Roman"/>
          <w:sz w:val="24"/>
          <w:szCs w:val="24"/>
        </w:rPr>
        <w:t>,</w:t>
      </w:r>
      <w:r w:rsidR="00CF5E35" w:rsidRPr="006C662D">
        <w:rPr>
          <w:rFonts w:ascii="Garamond" w:hAnsi="Garamond" w:cs="Times New Roman"/>
          <w:sz w:val="24"/>
          <w:szCs w:val="24"/>
        </w:rPr>
        <w:t xml:space="preserve"> t</w:t>
      </w:r>
      <w:r w:rsidR="0021055B" w:rsidRPr="006C662D">
        <w:rPr>
          <w:rFonts w:ascii="Garamond" w:hAnsi="Garamond" w:cs="Times New Roman"/>
          <w:sz w:val="24"/>
          <w:szCs w:val="24"/>
        </w:rPr>
        <w:t>ë</w:t>
      </w:r>
      <w:r w:rsidR="00CF5E35" w:rsidRPr="006C662D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>neni</w:t>
      </w:r>
      <w:r w:rsidR="00CF5E35" w:rsidRPr="006C662D">
        <w:rPr>
          <w:rFonts w:ascii="Garamond" w:hAnsi="Garamond" w:cs="Times New Roman"/>
          <w:sz w:val="24"/>
          <w:szCs w:val="24"/>
        </w:rPr>
        <w:t>t</w:t>
      </w:r>
      <w:r w:rsidRPr="006C662D">
        <w:rPr>
          <w:rFonts w:ascii="Garamond" w:hAnsi="Garamond" w:cs="Times New Roman"/>
          <w:sz w:val="24"/>
          <w:szCs w:val="24"/>
        </w:rPr>
        <w:t xml:space="preserve"> 7 </w:t>
      </w:r>
      <w:r w:rsidR="005156BE" w:rsidRPr="006C662D">
        <w:rPr>
          <w:rFonts w:ascii="Garamond" w:hAnsi="Garamond" w:cs="Times New Roman"/>
          <w:sz w:val="24"/>
          <w:szCs w:val="24"/>
        </w:rPr>
        <w:t>“</w:t>
      </w:r>
      <w:r w:rsidRPr="006C662D">
        <w:rPr>
          <w:rFonts w:ascii="Garamond" w:hAnsi="Garamond" w:cs="Times New Roman"/>
          <w:sz w:val="24"/>
          <w:szCs w:val="24"/>
        </w:rPr>
        <w:t>Çregjistrimi i fermerit</w:t>
      </w:r>
      <w:r w:rsidR="005156BE" w:rsidRPr="006C662D">
        <w:rPr>
          <w:rFonts w:ascii="Garamond" w:hAnsi="Garamond" w:cs="Times New Roman"/>
          <w:sz w:val="24"/>
          <w:szCs w:val="24"/>
        </w:rPr>
        <w:t>”</w:t>
      </w:r>
      <w:r w:rsidRPr="006C662D">
        <w:rPr>
          <w:rFonts w:ascii="Garamond" w:hAnsi="Garamond" w:cs="Times New Roman"/>
          <w:sz w:val="24"/>
          <w:szCs w:val="24"/>
        </w:rPr>
        <w:t xml:space="preserve">, </w:t>
      </w:r>
      <w:r w:rsidR="007128B2" w:rsidRPr="006C662D">
        <w:rPr>
          <w:rFonts w:ascii="Garamond" w:hAnsi="Garamond" w:cs="Times New Roman"/>
          <w:sz w:val="24"/>
          <w:szCs w:val="24"/>
        </w:rPr>
        <w:t>shfuqizohet</w:t>
      </w:r>
      <w:r w:rsidR="00C45A3E" w:rsidRPr="006C662D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 xml:space="preserve">fjalia e fundit </w:t>
      </w:r>
      <w:r w:rsidR="006C662D">
        <w:rPr>
          <w:rFonts w:ascii="Garamond" w:hAnsi="Garamond" w:cs="Times New Roman"/>
          <w:sz w:val="24"/>
          <w:szCs w:val="24"/>
        </w:rPr>
        <w:t xml:space="preserve">me përmbajtje: </w:t>
      </w:r>
      <w:r w:rsidR="007128B2" w:rsidRPr="006C662D">
        <w:rPr>
          <w:rFonts w:ascii="Garamond" w:hAnsi="Garamond" w:cs="Times New Roman"/>
          <w:sz w:val="24"/>
          <w:szCs w:val="24"/>
        </w:rPr>
        <w:t>“</w:t>
      </w:r>
      <w:r w:rsidR="007128B2" w:rsidRPr="006C662D">
        <w:rPr>
          <w:rFonts w:ascii="Garamond" w:hAnsi="Garamond" w:cs="Times New Roman"/>
          <w:iCs/>
          <w:sz w:val="24"/>
          <w:szCs w:val="24"/>
        </w:rPr>
        <w:t>Personi i tatueshëm që ka përfituar zbritjen e TVSH-së së shënuar në faturën e lëshuar në emrin dhe për llogari të fermerit të çregjistruar, pas datës që çregjistrimi i tij ka hyrë në fuqi, nuk i lejohet të zbresë TVSH-në përkatëse dhe ndërkohë nëse e ka zbritur atë TVSH në shkelje të procedurës, i kërkohet të paguajë 100% TVSH-në e zbritur padrejtësisht</w:t>
      </w:r>
      <w:r w:rsidR="007128B2" w:rsidRPr="006C662D">
        <w:rPr>
          <w:rFonts w:ascii="Garamond" w:hAnsi="Garamond" w:cs="Times New Roman"/>
          <w:sz w:val="24"/>
          <w:szCs w:val="24"/>
        </w:rPr>
        <w:t>.”</w:t>
      </w:r>
      <w:r w:rsidR="00C45A3E" w:rsidRPr="006C662D">
        <w:rPr>
          <w:rFonts w:ascii="Garamond" w:hAnsi="Garamond" w:cs="Times New Roman"/>
          <w:sz w:val="24"/>
          <w:szCs w:val="24"/>
        </w:rPr>
        <w:t>.</w:t>
      </w:r>
    </w:p>
    <w:p w14:paraId="42BF67D3" w14:textId="77777777" w:rsidR="00F32D58" w:rsidRPr="006C662D" w:rsidRDefault="00F32D58" w:rsidP="000A5A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DE4FA6" w14:textId="4A961009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 xml:space="preserve">Neni </w:t>
      </w:r>
      <w:r w:rsidR="00F32D58" w:rsidRPr="006C662D">
        <w:rPr>
          <w:rFonts w:ascii="Garamond" w:hAnsi="Garamond" w:cs="Times New Roman"/>
          <w:sz w:val="24"/>
          <w:szCs w:val="24"/>
        </w:rPr>
        <w:t>4</w:t>
      </w:r>
    </w:p>
    <w:p w14:paraId="79F1F5C5" w14:textId="77777777" w:rsidR="000A5A08" w:rsidRPr="006C662D" w:rsidRDefault="000A5A08" w:rsidP="000A5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8A245BB" w14:textId="4B82D31B" w:rsidR="00C66935" w:rsidRPr="006C662D" w:rsidRDefault="00C66935" w:rsidP="000A5A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rynqvb"/>
          <w:rFonts w:ascii="Garamond" w:hAnsi="Garamond" w:cs="Times New Roman"/>
          <w:sz w:val="24"/>
          <w:szCs w:val="24"/>
        </w:rPr>
      </w:pPr>
      <w:r w:rsidRPr="006C662D">
        <w:rPr>
          <w:rStyle w:val="rynqvb"/>
          <w:rFonts w:ascii="Garamond" w:eastAsia="Calibri" w:hAnsi="Garamond" w:cs="Times New Roman"/>
          <w:sz w:val="24"/>
          <w:szCs w:val="24"/>
        </w:rPr>
        <w:t xml:space="preserve">Neni 8 </w:t>
      </w:r>
      <w:r w:rsidR="00F32D58" w:rsidRPr="006C662D">
        <w:rPr>
          <w:rFonts w:ascii="Garamond" w:hAnsi="Garamond" w:cs="Times New Roman"/>
          <w:sz w:val="24"/>
          <w:szCs w:val="24"/>
        </w:rPr>
        <w:t>“M</w:t>
      </w:r>
      <w:r w:rsidR="000964CE" w:rsidRPr="006C662D">
        <w:rPr>
          <w:rFonts w:ascii="Garamond" w:hAnsi="Garamond" w:cs="Times New Roman"/>
          <w:sz w:val="24"/>
          <w:szCs w:val="24"/>
        </w:rPr>
        <w:t>ë</w:t>
      </w:r>
      <w:r w:rsidR="00F32D58" w:rsidRPr="006C662D">
        <w:rPr>
          <w:rFonts w:ascii="Garamond" w:hAnsi="Garamond" w:cs="Times New Roman"/>
          <w:sz w:val="24"/>
          <w:szCs w:val="24"/>
        </w:rPr>
        <w:t>nyra e zbatimit t</w:t>
      </w:r>
      <w:r w:rsidR="000964CE" w:rsidRPr="006C662D">
        <w:rPr>
          <w:rFonts w:ascii="Garamond" w:hAnsi="Garamond" w:cs="Times New Roman"/>
          <w:sz w:val="24"/>
          <w:szCs w:val="24"/>
        </w:rPr>
        <w:t>ë</w:t>
      </w:r>
      <w:r w:rsidR="00F32D58" w:rsidRPr="006C662D">
        <w:rPr>
          <w:rFonts w:ascii="Garamond" w:hAnsi="Garamond" w:cs="Times New Roman"/>
          <w:sz w:val="24"/>
          <w:szCs w:val="24"/>
        </w:rPr>
        <w:t xml:space="preserve"> skem</w:t>
      </w:r>
      <w:r w:rsidR="000964CE" w:rsidRPr="006C662D">
        <w:rPr>
          <w:rFonts w:ascii="Garamond" w:hAnsi="Garamond" w:cs="Times New Roman"/>
          <w:sz w:val="24"/>
          <w:szCs w:val="24"/>
        </w:rPr>
        <w:t>ë</w:t>
      </w:r>
      <w:r w:rsidR="00F32D58" w:rsidRPr="006C662D">
        <w:rPr>
          <w:rFonts w:ascii="Garamond" w:hAnsi="Garamond" w:cs="Times New Roman"/>
          <w:sz w:val="24"/>
          <w:szCs w:val="24"/>
        </w:rPr>
        <w:t xml:space="preserve">s se kompensimit” </w:t>
      </w:r>
      <w:r w:rsidR="00C736EB" w:rsidRPr="006C662D">
        <w:rPr>
          <w:rFonts w:ascii="Garamond" w:hAnsi="Garamond" w:cs="Times New Roman"/>
          <w:sz w:val="24"/>
          <w:szCs w:val="24"/>
        </w:rPr>
        <w:t>ndryshon</w:t>
      </w:r>
      <w:r w:rsidR="00F32D58" w:rsidRPr="006C662D">
        <w:rPr>
          <w:rFonts w:ascii="Garamond" w:hAnsi="Garamond" w:cs="Times New Roman"/>
          <w:sz w:val="24"/>
          <w:szCs w:val="24"/>
        </w:rPr>
        <w:t xml:space="preserve"> me përmbajtjen si më poshtë:</w:t>
      </w:r>
    </w:p>
    <w:p w14:paraId="3459FA24" w14:textId="77777777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“</w:t>
      </w:r>
      <w:r w:rsidRPr="006C662D">
        <w:rPr>
          <w:rFonts w:ascii="Garamond" w:hAnsi="Garamond" w:cs="Times New Roman"/>
          <w:iCs/>
          <w:sz w:val="24"/>
          <w:szCs w:val="24"/>
        </w:rPr>
        <w:t>Neni 8</w:t>
      </w:r>
    </w:p>
    <w:p w14:paraId="7ADDFD6F" w14:textId="77777777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6C662D">
        <w:rPr>
          <w:rFonts w:ascii="Garamond" w:hAnsi="Garamond" w:cs="Times New Roman"/>
          <w:b/>
          <w:iCs/>
          <w:sz w:val="24"/>
          <w:szCs w:val="24"/>
        </w:rPr>
        <w:t>Mënyra e zbatimit të skemës së kompensimit</w:t>
      </w:r>
    </w:p>
    <w:p w14:paraId="31507AAB" w14:textId="77777777" w:rsidR="00C66935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</w:p>
    <w:p w14:paraId="50686CCB" w14:textId="694848B4" w:rsidR="00F44DF5" w:rsidRPr="006C662D" w:rsidRDefault="00C66935" w:rsidP="000A5A08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iCs/>
          <w:sz w:val="24"/>
          <w:szCs w:val="24"/>
        </w:rPr>
        <w:t>1. Blerësi, person i tatueshëm</w:t>
      </w:r>
      <w:r w:rsidR="0097170C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bookmarkStart w:id="5" w:name="_Hlk219987701"/>
      <w:r w:rsidR="0097170C" w:rsidRPr="006C662D">
        <w:rPr>
          <w:rFonts w:ascii="Garamond" w:hAnsi="Garamond" w:cs="Times New Roman"/>
          <w:iCs/>
          <w:sz w:val="24"/>
          <w:szCs w:val="24"/>
        </w:rPr>
        <w:t>i regjistruar për TVSH-në</w:t>
      </w:r>
      <w:bookmarkEnd w:id="5"/>
      <w:r w:rsidRPr="006C662D">
        <w:rPr>
          <w:rFonts w:ascii="Garamond" w:hAnsi="Garamond" w:cs="Times New Roman"/>
          <w:iCs/>
          <w:sz w:val="24"/>
          <w:szCs w:val="24"/>
        </w:rPr>
        <w:t xml:space="preserve">, për çdo furnizim të produkteve bujqësore, të marrë prej fermerit, në përputhje me këtë udhëzim, lëshon një faturë tatimore </w:t>
      </w:r>
      <w:r w:rsidR="007353F0" w:rsidRPr="006C662D">
        <w:rPr>
          <w:rFonts w:ascii="Garamond" w:hAnsi="Garamond" w:cs="Times New Roman"/>
          <w:iCs/>
          <w:sz w:val="24"/>
          <w:szCs w:val="24"/>
        </w:rPr>
        <w:t>të fiskalizuar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, 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 xml:space="preserve">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rputhje me ligjin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r tatimin mbi vler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n e shtuar dhe ligjin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r fatur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>n dhe sistemin e monitorimit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73001B" w:rsidRPr="006C662D">
        <w:rPr>
          <w:rFonts w:ascii="Garamond" w:hAnsi="Garamond" w:cs="Times New Roman"/>
          <w:iCs/>
          <w:sz w:val="24"/>
          <w:szCs w:val="24"/>
        </w:rPr>
        <w:t xml:space="preserve"> qarkullimit</w:t>
      </w:r>
      <w:r w:rsidRPr="006C662D">
        <w:rPr>
          <w:rFonts w:ascii="Garamond" w:hAnsi="Garamond" w:cs="Times New Roman"/>
          <w:iCs/>
          <w:sz w:val="24"/>
          <w:szCs w:val="24"/>
        </w:rPr>
        <w:t xml:space="preserve">, në të cilën evidenton si shitës, shitësin fermer (prodhues bujqësor), NIPT-in e fermerit dhe të dhënat e tjera të kërkuara sipas faturës. </w:t>
      </w:r>
      <w:bookmarkStart w:id="6" w:name="_Hlk219987797"/>
      <w:r w:rsidR="0097170C" w:rsidRPr="006C662D">
        <w:rPr>
          <w:rFonts w:ascii="Garamond" w:hAnsi="Garamond" w:cs="Times New Roman"/>
          <w:iCs/>
          <w:sz w:val="24"/>
          <w:szCs w:val="24"/>
        </w:rPr>
        <w:t>Kjo f</w:t>
      </w:r>
      <w:r w:rsidR="008F2A78" w:rsidRPr="006C662D">
        <w:rPr>
          <w:rFonts w:ascii="Garamond" w:hAnsi="Garamond" w:cs="Times New Roman"/>
          <w:iCs/>
          <w:sz w:val="24"/>
          <w:szCs w:val="24"/>
        </w:rPr>
        <w:t>atur</w:t>
      </w:r>
      <w:r w:rsidR="0097170C" w:rsidRPr="006C662D">
        <w:rPr>
          <w:rFonts w:ascii="Garamond" w:hAnsi="Garamond" w:cs="Times New Roman"/>
          <w:iCs/>
          <w:sz w:val="24"/>
          <w:szCs w:val="24"/>
        </w:rPr>
        <w:t>ë</w:t>
      </w:r>
      <w:r w:rsidR="00F32D58" w:rsidRPr="006C662D">
        <w:rPr>
          <w:rFonts w:ascii="Garamond" w:hAnsi="Garamond" w:cs="Times New Roman"/>
          <w:iCs/>
          <w:sz w:val="24"/>
          <w:szCs w:val="24"/>
        </w:rPr>
        <w:t>,</w:t>
      </w:r>
      <w:r w:rsidR="008F2A78" w:rsidRPr="006C662D">
        <w:rPr>
          <w:rFonts w:ascii="Garamond" w:hAnsi="Garamond" w:cs="Times New Roman"/>
          <w:iCs/>
          <w:sz w:val="24"/>
          <w:szCs w:val="24"/>
        </w:rPr>
        <w:t xml:space="preserve"> 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8F2A78" w:rsidRPr="006C662D">
        <w:rPr>
          <w:rFonts w:ascii="Garamond" w:hAnsi="Garamond" w:cs="Times New Roman"/>
          <w:iCs/>
          <w:sz w:val="24"/>
          <w:szCs w:val="24"/>
        </w:rPr>
        <w:t xml:space="preserve">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8F2A78" w:rsidRPr="006C662D">
        <w:rPr>
          <w:rFonts w:ascii="Garamond" w:hAnsi="Garamond" w:cs="Times New Roman"/>
          <w:iCs/>
          <w:sz w:val="24"/>
          <w:szCs w:val="24"/>
        </w:rPr>
        <w:t xml:space="preserve"> cil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8F2A78" w:rsidRPr="006C662D">
        <w:rPr>
          <w:rFonts w:ascii="Garamond" w:hAnsi="Garamond" w:cs="Times New Roman"/>
          <w:iCs/>
          <w:sz w:val="24"/>
          <w:szCs w:val="24"/>
        </w:rPr>
        <w:t>n nuk llogaritet TVSH</w:t>
      </w:r>
      <w:r w:rsidR="006C662D">
        <w:rPr>
          <w:rFonts w:ascii="Garamond" w:hAnsi="Garamond" w:cs="Times New Roman"/>
          <w:iCs/>
          <w:sz w:val="24"/>
          <w:szCs w:val="24"/>
        </w:rPr>
        <w:t>-ja</w:t>
      </w:r>
      <w:r w:rsidR="00F32D58" w:rsidRPr="006C662D">
        <w:rPr>
          <w:rFonts w:ascii="Garamond" w:hAnsi="Garamond" w:cs="Times New Roman"/>
          <w:iCs/>
          <w:sz w:val="24"/>
          <w:szCs w:val="24"/>
        </w:rPr>
        <w:t>,</w:t>
      </w:r>
      <w:r w:rsidR="008F2A78" w:rsidRPr="006C662D">
        <w:rPr>
          <w:rFonts w:ascii="Garamond" w:hAnsi="Garamond" w:cs="Times New Roman"/>
          <w:iCs/>
          <w:sz w:val="24"/>
          <w:szCs w:val="24"/>
        </w:rPr>
        <w:t xml:space="preserve"> lëshohet nga blerësi në momentin e dorëzimit të produkteve bujq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8F2A78" w:rsidRPr="006C662D">
        <w:rPr>
          <w:rFonts w:ascii="Garamond" w:hAnsi="Garamond" w:cs="Times New Roman"/>
          <w:iCs/>
          <w:sz w:val="24"/>
          <w:szCs w:val="24"/>
        </w:rPr>
        <w:t>sore ng</w:t>
      </w:r>
      <w:r w:rsidR="006C662D">
        <w:rPr>
          <w:rFonts w:ascii="Garamond" w:hAnsi="Garamond" w:cs="Times New Roman"/>
          <w:iCs/>
          <w:sz w:val="24"/>
          <w:szCs w:val="24"/>
        </w:rPr>
        <w:t>a fermeri.</w:t>
      </w:r>
    </w:p>
    <w:bookmarkEnd w:id="6"/>
    <w:p w14:paraId="6BFA1BF9" w14:textId="7804605A" w:rsidR="00E7646D" w:rsidRPr="006C662D" w:rsidRDefault="00C66935" w:rsidP="000A5A0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iCs/>
          <w:sz w:val="24"/>
          <w:szCs w:val="24"/>
        </w:rPr>
        <w:t>2. Vlera e faturës përfaqëson vlerën e furnizimit të paguar nga blerësi për llogari të shitësit fermer</w:t>
      </w:r>
      <w:r w:rsidR="00F32D58" w:rsidRPr="006C662D">
        <w:rPr>
          <w:rFonts w:ascii="Garamond" w:hAnsi="Garamond" w:cs="Times New Roman"/>
          <w:iCs/>
          <w:sz w:val="24"/>
          <w:szCs w:val="24"/>
        </w:rPr>
        <w:t>, mbi t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F32D58" w:rsidRPr="006C662D">
        <w:rPr>
          <w:rFonts w:ascii="Garamond" w:hAnsi="Garamond" w:cs="Times New Roman"/>
          <w:iCs/>
          <w:sz w:val="24"/>
          <w:szCs w:val="24"/>
        </w:rPr>
        <w:t xml:space="preserve"> cil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F32D58" w:rsidRPr="006C662D">
        <w:rPr>
          <w:rFonts w:ascii="Garamond" w:hAnsi="Garamond" w:cs="Times New Roman"/>
          <w:iCs/>
          <w:sz w:val="24"/>
          <w:szCs w:val="24"/>
        </w:rPr>
        <w:t>n aplikohet norma e kompensimit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.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Kjo vler</w:t>
      </w:r>
      <w:r w:rsidR="007333ED" w:rsidRPr="006C662D">
        <w:rPr>
          <w:rFonts w:ascii="Garamond" w:hAnsi="Garamond" w:cs="Times New Roman"/>
          <w:iCs/>
          <w:sz w:val="24"/>
          <w:szCs w:val="24"/>
        </w:rPr>
        <w:t>ë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B47605" w:rsidRPr="006C662D">
        <w:rPr>
          <w:rFonts w:ascii="Garamond" w:hAnsi="Garamond" w:cs="Times New Roman"/>
          <w:iCs/>
          <w:sz w:val="24"/>
          <w:szCs w:val="24"/>
        </w:rPr>
        <w:t xml:space="preserve">e faturës 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regjistrohet nga </w:t>
      </w:r>
      <w:r w:rsidR="00E7646D" w:rsidRPr="006C662D">
        <w:rPr>
          <w:rFonts w:ascii="Garamond" w:hAnsi="Garamond" w:cs="Times New Roman"/>
          <w:iCs/>
          <w:sz w:val="24"/>
          <w:szCs w:val="24"/>
        </w:rPr>
        <w:t>bler</w:t>
      </w:r>
      <w:r w:rsidR="007333ED" w:rsidRPr="006C662D">
        <w:rPr>
          <w:rFonts w:ascii="Garamond" w:hAnsi="Garamond" w:cs="Times New Roman"/>
          <w:iCs/>
          <w:sz w:val="24"/>
          <w:szCs w:val="24"/>
        </w:rPr>
        <w:t>ë</w:t>
      </w:r>
      <w:r w:rsidR="00E7646D" w:rsidRPr="006C662D">
        <w:rPr>
          <w:rFonts w:ascii="Garamond" w:hAnsi="Garamond" w:cs="Times New Roman"/>
          <w:iCs/>
          <w:sz w:val="24"/>
          <w:szCs w:val="24"/>
        </w:rPr>
        <w:t>si i produkteve bujq</w:t>
      </w:r>
      <w:r w:rsidR="007333ED" w:rsidRPr="006C662D">
        <w:rPr>
          <w:rFonts w:ascii="Garamond" w:hAnsi="Garamond" w:cs="Times New Roman"/>
          <w:iCs/>
          <w:sz w:val="24"/>
          <w:szCs w:val="24"/>
        </w:rPr>
        <w:t>ë</w:t>
      </w:r>
      <w:r w:rsidR="00E7646D" w:rsidRPr="006C662D">
        <w:rPr>
          <w:rFonts w:ascii="Garamond" w:hAnsi="Garamond" w:cs="Times New Roman"/>
          <w:iCs/>
          <w:sz w:val="24"/>
          <w:szCs w:val="24"/>
        </w:rPr>
        <w:t>sore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n</w:t>
      </w:r>
      <w:r w:rsidR="007333ED" w:rsidRPr="006C662D">
        <w:rPr>
          <w:rFonts w:ascii="Garamond" w:hAnsi="Garamond" w:cs="Times New Roman"/>
          <w:iCs/>
          <w:sz w:val="24"/>
          <w:szCs w:val="24"/>
        </w:rPr>
        <w:t>ë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8E1DDD" w:rsidRPr="006C662D">
        <w:rPr>
          <w:rFonts w:ascii="Garamond" w:hAnsi="Garamond" w:cs="Times New Roman"/>
          <w:iCs/>
          <w:sz w:val="24"/>
          <w:szCs w:val="24"/>
        </w:rPr>
        <w:t>rubrikën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97170C" w:rsidRPr="006C662D">
        <w:rPr>
          <w:rFonts w:ascii="Garamond" w:hAnsi="Garamond" w:cs="Times New Roman"/>
          <w:iCs/>
          <w:sz w:val="24"/>
          <w:szCs w:val="24"/>
        </w:rPr>
        <w:t xml:space="preserve">e librit të blerjeve 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“Nga </w:t>
      </w:r>
      <w:r w:rsidR="006C662D" w:rsidRPr="006C662D">
        <w:rPr>
          <w:rFonts w:ascii="Garamond" w:hAnsi="Garamond" w:cs="Times New Roman"/>
          <w:iCs/>
          <w:sz w:val="24"/>
          <w:szCs w:val="24"/>
        </w:rPr>
        <w:t>fermerët vendas</w:t>
      </w:r>
      <w:r w:rsidR="000F2D48" w:rsidRPr="006C662D">
        <w:rPr>
          <w:rFonts w:ascii="Garamond" w:hAnsi="Garamond" w:cs="Times New Roman"/>
          <w:iCs/>
          <w:sz w:val="24"/>
          <w:szCs w:val="24"/>
        </w:rPr>
        <w:t>/</w:t>
      </w:r>
      <w:r w:rsidR="006C662D" w:rsidRPr="006C662D">
        <w:rPr>
          <w:rFonts w:ascii="Garamond" w:hAnsi="Garamond" w:cs="Times New Roman"/>
          <w:iCs/>
          <w:sz w:val="24"/>
          <w:szCs w:val="24"/>
        </w:rPr>
        <w:t xml:space="preserve">vlera 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e </w:t>
      </w:r>
      <w:r w:rsidR="006C662D" w:rsidRPr="006C662D">
        <w:rPr>
          <w:rFonts w:ascii="Garamond" w:hAnsi="Garamond" w:cs="Times New Roman"/>
          <w:iCs/>
          <w:sz w:val="24"/>
          <w:szCs w:val="24"/>
        </w:rPr>
        <w:t>tatueshme</w:t>
      </w:r>
      <w:r w:rsidR="000F2D48" w:rsidRPr="006C662D">
        <w:rPr>
          <w:rFonts w:ascii="Garamond" w:hAnsi="Garamond" w:cs="Times New Roman"/>
          <w:iCs/>
          <w:sz w:val="24"/>
          <w:szCs w:val="24"/>
        </w:rPr>
        <w:t>”</w:t>
      </w:r>
      <w:r w:rsidR="00B47605" w:rsidRPr="006C662D">
        <w:rPr>
          <w:rFonts w:ascii="Garamond" w:hAnsi="Garamond" w:cs="Times New Roman"/>
          <w:iCs/>
          <w:sz w:val="24"/>
          <w:szCs w:val="24"/>
        </w:rPr>
        <w:t>.</w:t>
      </w:r>
      <w:r w:rsidR="00E7646D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B47605" w:rsidRPr="006C662D">
        <w:rPr>
          <w:rFonts w:ascii="Garamond" w:hAnsi="Garamond" w:cs="Times New Roman"/>
          <w:iCs/>
          <w:sz w:val="24"/>
          <w:szCs w:val="24"/>
        </w:rPr>
        <w:t>R</w:t>
      </w:r>
      <w:r w:rsidR="008E1DDD" w:rsidRPr="006C662D">
        <w:rPr>
          <w:rFonts w:ascii="Garamond" w:hAnsi="Garamond" w:cs="Times New Roman"/>
          <w:iCs/>
          <w:sz w:val="24"/>
          <w:szCs w:val="24"/>
        </w:rPr>
        <w:t>ubrika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B47605" w:rsidRPr="006C662D">
        <w:rPr>
          <w:rFonts w:ascii="Garamond" w:hAnsi="Garamond" w:cs="Times New Roman"/>
          <w:iCs/>
          <w:sz w:val="24"/>
          <w:szCs w:val="24"/>
        </w:rPr>
        <w:t>e librit të bl</w:t>
      </w:r>
      <w:r w:rsidR="00D746FF" w:rsidRPr="006C662D">
        <w:rPr>
          <w:rFonts w:ascii="Garamond" w:hAnsi="Garamond" w:cs="Times New Roman"/>
          <w:iCs/>
          <w:sz w:val="24"/>
          <w:szCs w:val="24"/>
        </w:rPr>
        <w:t>e</w:t>
      </w:r>
      <w:r w:rsidR="00B47605" w:rsidRPr="006C662D">
        <w:rPr>
          <w:rFonts w:ascii="Garamond" w:hAnsi="Garamond" w:cs="Times New Roman"/>
          <w:iCs/>
          <w:sz w:val="24"/>
          <w:szCs w:val="24"/>
        </w:rPr>
        <w:t>rjeve</w:t>
      </w:r>
      <w:r w:rsidR="00D746FF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0F2D48" w:rsidRPr="006C662D">
        <w:rPr>
          <w:rFonts w:ascii="Garamond" w:hAnsi="Garamond" w:cs="Times New Roman"/>
          <w:iCs/>
          <w:sz w:val="24"/>
          <w:szCs w:val="24"/>
        </w:rPr>
        <w:t xml:space="preserve">“Nga </w:t>
      </w:r>
      <w:r w:rsidR="006C662D" w:rsidRPr="006C662D">
        <w:rPr>
          <w:rFonts w:ascii="Garamond" w:hAnsi="Garamond" w:cs="Times New Roman"/>
          <w:iCs/>
          <w:sz w:val="24"/>
          <w:szCs w:val="24"/>
        </w:rPr>
        <w:t xml:space="preserve">fermerët </w:t>
      </w:r>
      <w:r w:rsidR="000F2D48" w:rsidRPr="006C662D">
        <w:rPr>
          <w:rFonts w:ascii="Garamond" w:hAnsi="Garamond" w:cs="Times New Roman"/>
          <w:iCs/>
          <w:sz w:val="24"/>
          <w:szCs w:val="24"/>
        </w:rPr>
        <w:t>vendas/</w:t>
      </w:r>
      <w:r w:rsidR="006C662D" w:rsidRPr="006C662D">
        <w:rPr>
          <w:rFonts w:ascii="Garamond" w:hAnsi="Garamond" w:cs="Times New Roman"/>
          <w:iCs/>
          <w:sz w:val="24"/>
          <w:szCs w:val="24"/>
        </w:rPr>
        <w:t>TVSH</w:t>
      </w:r>
      <w:r w:rsidR="000F2D48" w:rsidRPr="006C662D">
        <w:rPr>
          <w:rFonts w:ascii="Garamond" w:hAnsi="Garamond" w:cs="Times New Roman"/>
          <w:iCs/>
          <w:sz w:val="24"/>
          <w:szCs w:val="24"/>
        </w:rPr>
        <w:t>”</w:t>
      </w:r>
      <w:r w:rsidR="00B47605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E7646D" w:rsidRPr="006C662D">
        <w:rPr>
          <w:rFonts w:ascii="Garamond" w:hAnsi="Garamond" w:cs="Times New Roman"/>
          <w:iCs/>
          <w:sz w:val="24"/>
          <w:szCs w:val="24"/>
        </w:rPr>
        <w:t>nuk plot</w:t>
      </w:r>
      <w:r w:rsidR="007333ED" w:rsidRPr="006C662D">
        <w:rPr>
          <w:rFonts w:ascii="Garamond" w:hAnsi="Garamond" w:cs="Times New Roman"/>
          <w:iCs/>
          <w:sz w:val="24"/>
          <w:szCs w:val="24"/>
        </w:rPr>
        <w:t>ë</w:t>
      </w:r>
      <w:r w:rsidR="00E7646D" w:rsidRPr="006C662D">
        <w:rPr>
          <w:rFonts w:ascii="Garamond" w:hAnsi="Garamond" w:cs="Times New Roman"/>
          <w:iCs/>
          <w:sz w:val="24"/>
          <w:szCs w:val="24"/>
        </w:rPr>
        <w:t>sohet</w:t>
      </w:r>
      <w:r w:rsidR="00B47605" w:rsidRPr="006C662D">
        <w:rPr>
          <w:rFonts w:ascii="Garamond" w:hAnsi="Garamond" w:cs="Times New Roman"/>
          <w:iCs/>
          <w:sz w:val="24"/>
          <w:szCs w:val="24"/>
        </w:rPr>
        <w:t xml:space="preserve">, </w:t>
      </w:r>
      <w:r w:rsidR="00C45A3E" w:rsidRPr="006C662D">
        <w:rPr>
          <w:rFonts w:ascii="Garamond" w:hAnsi="Garamond" w:cs="Times New Roman"/>
          <w:iCs/>
          <w:sz w:val="24"/>
          <w:szCs w:val="24"/>
        </w:rPr>
        <w:t xml:space="preserve">pasi </w:t>
      </w:r>
      <w:r w:rsidR="00B47605" w:rsidRPr="006C662D">
        <w:rPr>
          <w:rFonts w:ascii="Garamond" w:hAnsi="Garamond" w:cs="Times New Roman"/>
          <w:iCs/>
          <w:sz w:val="24"/>
          <w:szCs w:val="24"/>
        </w:rPr>
        <w:t>kompensimi i jepet fermerit ng</w:t>
      </w:r>
      <w:r w:rsidR="002F52C8" w:rsidRPr="006C662D">
        <w:rPr>
          <w:rFonts w:ascii="Garamond" w:hAnsi="Garamond" w:cs="Times New Roman"/>
          <w:iCs/>
          <w:sz w:val="24"/>
          <w:szCs w:val="24"/>
        </w:rPr>
        <w:t>a administrata tatimore dhe jo nga blerësi.</w:t>
      </w:r>
    </w:p>
    <w:p w14:paraId="61C7193C" w14:textId="2CFFA75E" w:rsidR="00F32D58" w:rsidRPr="006C662D" w:rsidRDefault="00E00940" w:rsidP="000A5A08">
      <w:pPr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 w:themeColor="text1"/>
          <w:sz w:val="24"/>
          <w:szCs w:val="24"/>
        </w:rPr>
      </w:pPr>
      <w:r w:rsidRPr="006C662D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bookmarkStart w:id="7" w:name="_Hlk207038563"/>
      <w:bookmarkStart w:id="8" w:name="_Hlk207016289"/>
      <w:r w:rsidR="00F32D58" w:rsidRPr="006C662D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Kërkesa për kompensim </w:t>
      </w:r>
      <w:r w:rsidR="00F32D58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paraqitet sipas periudhave të mëposhtme:</w:t>
      </w:r>
    </w:p>
    <w:p w14:paraId="2E200D02" w14:textId="3E77311E" w:rsidR="00F32D58" w:rsidRPr="006C662D" w:rsidRDefault="00F32D58" w:rsidP="000A5A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bookmarkStart w:id="9" w:name="_Hlk207038742"/>
      <w:bookmarkEnd w:id="7"/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a</w:t>
      </w:r>
      <w:r w:rsid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)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brenda datës 31 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d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hjetor, për furnizimet e kryera gjatë periudhës 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j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anar</w:t>
      </w:r>
      <w:r w:rsid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–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q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ershor të vitit përkatës</w:t>
      </w:r>
      <w:r w:rsid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;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</w:t>
      </w:r>
    </w:p>
    <w:p w14:paraId="1E9FC305" w14:textId="1BE0D694" w:rsidR="00F32D58" w:rsidRPr="006C662D" w:rsidRDefault="00F32D58" w:rsidP="000A5A0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b</w:t>
      </w:r>
      <w:r w:rsid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)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brenda datës 30 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q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ershor të vitit pasardhës, për furnizimet e kryera gjatë periudhës 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k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orrik</w:t>
      </w:r>
      <w:r w:rsid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–</w:t>
      </w:r>
      <w:r w:rsidR="00E00940"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d</w:t>
      </w:r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hjetor të vitit paraardhës</w:t>
      </w:r>
      <w:bookmarkEnd w:id="8"/>
      <w:r w:rsidRPr="006C662D">
        <w:rPr>
          <w:rFonts w:ascii="Garamond" w:eastAsia="Times New Roman" w:hAnsi="Garamond" w:cs="Times New Roman"/>
          <w:iCs/>
          <w:color w:val="000000"/>
          <w:sz w:val="24"/>
          <w:szCs w:val="24"/>
        </w:rPr>
        <w:t>.</w:t>
      </w:r>
    </w:p>
    <w:bookmarkEnd w:id="9"/>
    <w:p w14:paraId="406B3F9C" w14:textId="6A600008" w:rsidR="00B32B04" w:rsidRPr="006C662D" w:rsidRDefault="00F32D58" w:rsidP="000A5A08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r w:rsidR="00E00940" w:rsidRPr="006C662D">
        <w:rPr>
          <w:rFonts w:ascii="Garamond" w:hAnsi="Garamond" w:cs="Times New Roman"/>
          <w:iCs/>
          <w:sz w:val="24"/>
          <w:szCs w:val="24"/>
        </w:rPr>
        <w:t>4</w:t>
      </w:r>
      <w:r w:rsidR="00B95EBC" w:rsidRPr="006C662D">
        <w:rPr>
          <w:rFonts w:ascii="Garamond" w:hAnsi="Garamond" w:cs="Times New Roman"/>
          <w:iCs/>
          <w:sz w:val="24"/>
          <w:szCs w:val="24"/>
        </w:rPr>
        <w:t xml:space="preserve">. </w:t>
      </w:r>
      <w:bookmarkStart w:id="10" w:name="_Hlk219714940"/>
      <w:r w:rsidR="00B32B04" w:rsidRPr="006C662D">
        <w:rPr>
          <w:rFonts w:ascii="Garamond" w:hAnsi="Garamond" w:cs="Times New Roman"/>
          <w:iCs/>
          <w:sz w:val="24"/>
          <w:szCs w:val="24"/>
        </w:rPr>
        <w:t>Fermeri</w:t>
      </w:r>
      <w:r w:rsidR="00E00940" w:rsidRPr="006C662D">
        <w:rPr>
          <w:rFonts w:ascii="Garamond" w:hAnsi="Garamond" w:cs="Times New Roman"/>
          <w:iCs/>
          <w:sz w:val="24"/>
          <w:szCs w:val="24"/>
        </w:rPr>
        <w:t>,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E00940" w:rsidRPr="006C662D">
        <w:rPr>
          <w:rFonts w:ascii="Garamond" w:hAnsi="Garamond" w:cs="Times New Roman"/>
          <w:color w:val="000000" w:themeColor="text1"/>
          <w:sz w:val="24"/>
          <w:szCs w:val="24"/>
        </w:rPr>
        <w:t>nëpërmjet shërbimit postar ose në rrugë elektronike,</w:t>
      </w:r>
      <w:r w:rsidR="00E00940" w:rsidRPr="006C662D">
        <w:rPr>
          <w:rFonts w:ascii="Garamond" w:hAnsi="Garamond" w:cs="Times New Roman"/>
          <w:iCs/>
          <w:sz w:val="24"/>
          <w:szCs w:val="24"/>
        </w:rPr>
        <w:t xml:space="preserve"> dor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E00940" w:rsidRPr="006C662D">
        <w:rPr>
          <w:rFonts w:ascii="Garamond" w:hAnsi="Garamond" w:cs="Times New Roman"/>
          <w:iCs/>
          <w:sz w:val="24"/>
          <w:szCs w:val="24"/>
        </w:rPr>
        <w:t>zon n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E00940" w:rsidRPr="006C662D">
        <w:rPr>
          <w:rFonts w:ascii="Garamond" w:hAnsi="Garamond" w:cs="Times New Roman"/>
          <w:iCs/>
          <w:sz w:val="24"/>
          <w:szCs w:val="24"/>
        </w:rPr>
        <w:t xml:space="preserve"> administrat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E00940" w:rsidRPr="006C662D">
        <w:rPr>
          <w:rFonts w:ascii="Garamond" w:hAnsi="Garamond" w:cs="Times New Roman"/>
          <w:iCs/>
          <w:sz w:val="24"/>
          <w:szCs w:val="24"/>
        </w:rPr>
        <w:t xml:space="preserve">n tatimore 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kërkesën për kompensim,</w:t>
      </w:r>
      <w:r w:rsidR="00E00940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sipas formatit bashk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lidhur k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tij udh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zimi. K</w:t>
      </w:r>
      <w:r w:rsidR="002938F6" w:rsidRPr="006C662D">
        <w:rPr>
          <w:rFonts w:ascii="Garamond" w:hAnsi="Garamond" w:cs="Times New Roman"/>
          <w:iCs/>
          <w:sz w:val="24"/>
          <w:szCs w:val="24"/>
        </w:rPr>
        <w:t>ërkesa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, nd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r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tjera</w:t>
      </w:r>
      <w:r w:rsidR="00954D4E" w:rsidRPr="006C662D">
        <w:rPr>
          <w:rFonts w:ascii="Garamond" w:hAnsi="Garamond" w:cs="Times New Roman"/>
          <w:iCs/>
          <w:sz w:val="24"/>
          <w:szCs w:val="24"/>
        </w:rPr>
        <w:t>,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duhet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rmbaj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vler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n totale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faturave 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l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shuara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rgjat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periudh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s s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kompensimit</w:t>
      </w:r>
      <w:r w:rsidR="00D1103E" w:rsidRPr="006C662D">
        <w:rPr>
          <w:rFonts w:ascii="Garamond" w:hAnsi="Garamond" w:cs="Times New Roman"/>
          <w:iCs/>
          <w:sz w:val="24"/>
          <w:szCs w:val="24"/>
        </w:rPr>
        <w:t>,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 si dhe numrin e llogarisë bankare</w:t>
      </w:r>
      <w:r w:rsidR="009562C3" w:rsidRPr="006C662D">
        <w:rPr>
          <w:rFonts w:ascii="Garamond" w:hAnsi="Garamond" w:cs="Times New Roman"/>
          <w:iCs/>
          <w:sz w:val="24"/>
          <w:szCs w:val="24"/>
        </w:rPr>
        <w:t xml:space="preserve"> të fermerit</w:t>
      </w:r>
      <w:r w:rsidR="00B32B04" w:rsidRPr="006C662D">
        <w:rPr>
          <w:rFonts w:ascii="Garamond" w:hAnsi="Garamond" w:cs="Times New Roman"/>
          <w:iCs/>
          <w:sz w:val="24"/>
          <w:szCs w:val="24"/>
        </w:rPr>
        <w:t xml:space="preserve">. </w:t>
      </w:r>
      <w:r w:rsidR="002938F6" w:rsidRPr="006C662D">
        <w:rPr>
          <w:rFonts w:ascii="Garamond" w:hAnsi="Garamond" w:cs="Times New Roman"/>
          <w:iCs/>
          <w:sz w:val="24"/>
          <w:szCs w:val="24"/>
        </w:rPr>
        <w:t>Kjo k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ërkes</w:t>
      </w:r>
      <w:r w:rsidR="002938F6" w:rsidRPr="006C662D">
        <w:rPr>
          <w:rFonts w:ascii="Garamond" w:hAnsi="Garamond" w:cs="Times New Roman"/>
          <w:iCs/>
          <w:sz w:val="24"/>
          <w:szCs w:val="24"/>
        </w:rPr>
        <w:t xml:space="preserve">ë </w:t>
      </w:r>
      <w:r w:rsidR="00B32B04" w:rsidRPr="006C662D">
        <w:rPr>
          <w:rFonts w:ascii="Garamond" w:hAnsi="Garamond" w:cs="Times New Roman"/>
          <w:iCs/>
          <w:sz w:val="24"/>
          <w:szCs w:val="24"/>
        </w:rPr>
        <w:t>shoqërohet edhe me kopje të faturave të lëshuara nga blerësi</w:t>
      </w:r>
      <w:r w:rsidR="00B32B04" w:rsidRPr="006C662D">
        <w:rPr>
          <w:rFonts w:ascii="Garamond" w:hAnsi="Garamond" w:cs="Times New Roman"/>
          <w:sz w:val="24"/>
          <w:szCs w:val="24"/>
        </w:rPr>
        <w:t>,</w:t>
      </w:r>
      <w:r w:rsidR="008640E0" w:rsidRPr="006C662D">
        <w:rPr>
          <w:rFonts w:ascii="Garamond" w:hAnsi="Garamond" w:cs="Times New Roman"/>
          <w:sz w:val="24"/>
          <w:szCs w:val="24"/>
        </w:rPr>
        <w:t xml:space="preserve"> sipas nenit 9 të këtij udhëzimi,</w:t>
      </w:r>
      <w:r w:rsidR="00B32B04" w:rsidRPr="006C662D">
        <w:rPr>
          <w:rFonts w:ascii="Garamond" w:hAnsi="Garamond" w:cs="Times New Roman"/>
          <w:sz w:val="24"/>
          <w:szCs w:val="24"/>
        </w:rPr>
        <w:t xml:space="preserve"> </w:t>
      </w:r>
      <w:r w:rsidR="0085497F" w:rsidRPr="006C662D">
        <w:rPr>
          <w:rFonts w:ascii="Garamond" w:hAnsi="Garamond" w:cs="Times New Roman"/>
          <w:iCs/>
          <w:sz w:val="24"/>
          <w:szCs w:val="24"/>
        </w:rPr>
        <w:t xml:space="preserve">të cilat duhet </w:t>
      </w:r>
      <w:r w:rsidR="00B32B04" w:rsidRPr="006C662D">
        <w:rPr>
          <w:rFonts w:ascii="Garamond" w:hAnsi="Garamond" w:cs="Times New Roman"/>
          <w:sz w:val="24"/>
          <w:szCs w:val="24"/>
        </w:rPr>
        <w:t>të</w:t>
      </w:r>
      <w:r w:rsidR="000153BB" w:rsidRPr="006C662D">
        <w:rPr>
          <w:rFonts w:ascii="Garamond" w:hAnsi="Garamond" w:cs="Times New Roman"/>
          <w:sz w:val="24"/>
          <w:szCs w:val="24"/>
        </w:rPr>
        <w:t xml:space="preserve"> jenë</w:t>
      </w:r>
      <w:r w:rsidR="00B32B04" w:rsidRPr="006C662D">
        <w:rPr>
          <w:rFonts w:ascii="Garamond" w:hAnsi="Garamond" w:cs="Times New Roman"/>
          <w:sz w:val="24"/>
          <w:szCs w:val="24"/>
        </w:rPr>
        <w:t xml:space="preserve"> </w:t>
      </w:r>
      <w:r w:rsidR="0080600D" w:rsidRPr="006C662D">
        <w:rPr>
          <w:rFonts w:ascii="Garamond" w:hAnsi="Garamond" w:cs="Times New Roman"/>
          <w:sz w:val="24"/>
          <w:szCs w:val="24"/>
        </w:rPr>
        <w:t xml:space="preserve">të firmosura </w:t>
      </w:r>
      <w:r w:rsidR="00B32B04" w:rsidRPr="006C662D">
        <w:rPr>
          <w:rFonts w:ascii="Garamond" w:hAnsi="Garamond" w:cs="Times New Roman"/>
          <w:sz w:val="24"/>
          <w:szCs w:val="24"/>
        </w:rPr>
        <w:t>nga shitësi</w:t>
      </w:r>
      <w:r w:rsidR="0080600D" w:rsidRPr="006C662D">
        <w:rPr>
          <w:rFonts w:ascii="Garamond" w:hAnsi="Garamond" w:cs="Times New Roman"/>
          <w:sz w:val="24"/>
          <w:szCs w:val="24"/>
        </w:rPr>
        <w:t>-fermer</w:t>
      </w:r>
      <w:r w:rsidR="00B32B04" w:rsidRPr="006C662D">
        <w:rPr>
          <w:rFonts w:ascii="Garamond" w:hAnsi="Garamond" w:cs="Times New Roman"/>
          <w:sz w:val="24"/>
          <w:szCs w:val="24"/>
        </w:rPr>
        <w:t>.</w:t>
      </w:r>
      <w:bookmarkEnd w:id="10"/>
    </w:p>
    <w:p w14:paraId="0155A442" w14:textId="1BD4B4FA" w:rsidR="003D3F73" w:rsidRPr="006C662D" w:rsidRDefault="00E00940" w:rsidP="000A5A0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iCs/>
          <w:sz w:val="24"/>
          <w:szCs w:val="24"/>
        </w:rPr>
        <w:t>5</w:t>
      </w:r>
      <w:r w:rsidR="00B95EBC" w:rsidRPr="006C662D">
        <w:rPr>
          <w:rFonts w:ascii="Garamond" w:hAnsi="Garamond" w:cs="Times New Roman"/>
          <w:iCs/>
          <w:sz w:val="24"/>
          <w:szCs w:val="24"/>
        </w:rPr>
        <w:t xml:space="preserve">. </w:t>
      </w:r>
      <w:r w:rsidR="003D3F73" w:rsidRPr="006C662D">
        <w:rPr>
          <w:rFonts w:ascii="Garamond" w:hAnsi="Garamond" w:cs="Times New Roman"/>
          <w:iCs/>
          <w:sz w:val="24"/>
          <w:szCs w:val="24"/>
        </w:rPr>
        <w:t>Për të përfituar kompensimi</w:t>
      </w:r>
      <w:r w:rsidR="009562C3" w:rsidRPr="006C662D">
        <w:rPr>
          <w:rFonts w:ascii="Garamond" w:hAnsi="Garamond" w:cs="Times New Roman"/>
          <w:iCs/>
          <w:sz w:val="24"/>
          <w:szCs w:val="24"/>
        </w:rPr>
        <w:t>n</w:t>
      </w:r>
      <w:r w:rsidR="003D3F73" w:rsidRPr="006C662D">
        <w:rPr>
          <w:rFonts w:ascii="Garamond" w:hAnsi="Garamond" w:cs="Times New Roman"/>
          <w:iCs/>
          <w:sz w:val="24"/>
          <w:szCs w:val="24"/>
        </w:rPr>
        <w:t>, kushtet që duhet të plotësojë fermeri janë: </w:t>
      </w:r>
    </w:p>
    <w:p w14:paraId="67B125F3" w14:textId="5146F72D" w:rsidR="000A5A08" w:rsidRPr="00626455" w:rsidRDefault="000A5A08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a</w:t>
      </w:r>
      <w:r w:rsidR="00626455" w:rsidRPr="00626455">
        <w:rPr>
          <w:rFonts w:ascii="Garamond" w:hAnsi="Garamond"/>
          <w:sz w:val="24"/>
          <w:szCs w:val="24"/>
        </w:rPr>
        <w:t>)</w:t>
      </w:r>
      <w:r w:rsidRPr="00626455">
        <w:rPr>
          <w:rFonts w:ascii="Garamond" w:hAnsi="Garamond"/>
          <w:sz w:val="24"/>
          <w:szCs w:val="24"/>
        </w:rPr>
        <w:t xml:space="preserve"> qarkullimi vjetor nuk tejkalon kufirin minimal të regjistrimit për TVSH-në, të miratuar me vendim të Këshillit të Ministrave; </w:t>
      </w:r>
    </w:p>
    <w:p w14:paraId="1209BC03" w14:textId="36CBC0A3" w:rsidR="000A5A08" w:rsidRPr="00626455" w:rsidRDefault="000A5A08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b</w:t>
      </w:r>
      <w:r w:rsidR="00626455" w:rsidRPr="00626455">
        <w:rPr>
          <w:rFonts w:ascii="Garamond" w:hAnsi="Garamond"/>
          <w:sz w:val="24"/>
          <w:szCs w:val="24"/>
        </w:rPr>
        <w:t>)</w:t>
      </w:r>
      <w:r w:rsidRPr="00626455">
        <w:rPr>
          <w:rFonts w:ascii="Garamond" w:hAnsi="Garamond"/>
          <w:sz w:val="24"/>
          <w:szCs w:val="24"/>
        </w:rPr>
        <w:t xml:space="preserve"> të ketë kryer furnizime të produkteve bujqësore, sipas nenit 2 t</w:t>
      </w:r>
      <w:r w:rsidR="00626455" w:rsidRPr="00626455">
        <w:rPr>
          <w:rFonts w:ascii="Garamond" w:hAnsi="Garamond"/>
          <w:sz w:val="24"/>
          <w:szCs w:val="24"/>
        </w:rPr>
        <w:t>ë këtij udhëzimi;</w:t>
      </w:r>
    </w:p>
    <w:p w14:paraId="1A7E85AD" w14:textId="32DA95E3" w:rsidR="000A5A08" w:rsidRPr="00626455" w:rsidRDefault="000A5A08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c</w:t>
      </w:r>
      <w:r w:rsidR="00626455" w:rsidRPr="00626455">
        <w:rPr>
          <w:rFonts w:ascii="Garamond" w:hAnsi="Garamond"/>
          <w:sz w:val="24"/>
          <w:szCs w:val="24"/>
        </w:rPr>
        <w:t>)</w:t>
      </w:r>
      <w:r w:rsidRPr="00626455">
        <w:rPr>
          <w:rFonts w:ascii="Garamond" w:hAnsi="Garamond"/>
          <w:sz w:val="24"/>
          <w:szCs w:val="24"/>
        </w:rPr>
        <w:t xml:space="preserve"> të ketë furnizuar persona të tatueshëm që nuk përfitojnë nga skema e kompensimit në Republikën e Shqipërisë, të cilët janë të regjistruar për TVS</w:t>
      </w:r>
      <w:r w:rsidR="00626455" w:rsidRPr="00626455">
        <w:rPr>
          <w:rFonts w:ascii="Garamond" w:hAnsi="Garamond"/>
          <w:sz w:val="24"/>
          <w:szCs w:val="24"/>
        </w:rPr>
        <w:t>H-në dhe ushtrojnë aktivitet si</w:t>
      </w:r>
      <w:r w:rsidRPr="00626455">
        <w:rPr>
          <w:rFonts w:ascii="Garamond" w:hAnsi="Garamond"/>
          <w:sz w:val="24"/>
          <w:szCs w:val="24"/>
        </w:rPr>
        <w:t xml:space="preserve"> grumbullues ose/dhe përpunues i produkteve bujqësore apo agroturizëm i certifikuar sipas legjislacionit në fuqi për turizmin; </w:t>
      </w:r>
    </w:p>
    <w:p w14:paraId="02DAF560" w14:textId="3D6E1E6E" w:rsidR="000A5A08" w:rsidRPr="00626455" w:rsidRDefault="000A5A08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d</w:t>
      </w:r>
      <w:r w:rsidR="00626455" w:rsidRPr="00626455">
        <w:rPr>
          <w:rFonts w:ascii="Garamond" w:hAnsi="Garamond"/>
          <w:sz w:val="24"/>
          <w:szCs w:val="24"/>
        </w:rPr>
        <w:t>)</w:t>
      </w:r>
      <w:r w:rsidRPr="00626455">
        <w:rPr>
          <w:rFonts w:ascii="Garamond" w:hAnsi="Garamond"/>
          <w:sz w:val="24"/>
          <w:szCs w:val="24"/>
        </w:rPr>
        <w:t xml:space="preserve"> është pajisur me një numër identifikimi të personit të tatueshëm, s</w:t>
      </w:r>
      <w:r w:rsidR="00626455" w:rsidRPr="00626455">
        <w:rPr>
          <w:rFonts w:ascii="Garamond" w:hAnsi="Garamond"/>
          <w:sz w:val="24"/>
          <w:szCs w:val="24"/>
        </w:rPr>
        <w:t>ipas nenit 5 të këtij udhëzimi;</w:t>
      </w:r>
    </w:p>
    <w:p w14:paraId="250407D8" w14:textId="3B2F2093" w:rsidR="000A5A08" w:rsidRPr="00626455" w:rsidRDefault="000A5A08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e</w:t>
      </w:r>
      <w:r w:rsidR="00626455" w:rsidRPr="00626455">
        <w:rPr>
          <w:rFonts w:ascii="Garamond" w:hAnsi="Garamond"/>
          <w:sz w:val="24"/>
          <w:szCs w:val="24"/>
        </w:rPr>
        <w:t>)</w:t>
      </w:r>
      <w:r w:rsidRPr="00626455">
        <w:rPr>
          <w:rFonts w:ascii="Garamond" w:hAnsi="Garamond"/>
          <w:sz w:val="24"/>
          <w:szCs w:val="24"/>
        </w:rPr>
        <w:t xml:space="preserve"> faturat e marra nga blerësi, mbi bazën e së cilave kërkohet kompensimi janë të fiskalizuara dhe regjistruara në bazën e të dhënave të administratës tatimore qendrore.</w:t>
      </w:r>
    </w:p>
    <w:p w14:paraId="65E30AA5" w14:textId="445B1521" w:rsidR="00E00940" w:rsidRPr="00626455" w:rsidRDefault="00E00940" w:rsidP="0062645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t>6</w:t>
      </w:r>
      <w:r w:rsidR="00C66935" w:rsidRPr="00626455">
        <w:rPr>
          <w:rFonts w:ascii="Garamond" w:hAnsi="Garamond"/>
          <w:sz w:val="24"/>
          <w:szCs w:val="24"/>
        </w:rPr>
        <w:t xml:space="preserve">. </w:t>
      </w:r>
      <w:bookmarkStart w:id="11" w:name="_Hlk219715141"/>
      <w:r w:rsidR="00C66935" w:rsidRPr="00626455">
        <w:rPr>
          <w:rFonts w:ascii="Garamond" w:hAnsi="Garamond"/>
          <w:sz w:val="24"/>
          <w:szCs w:val="24"/>
        </w:rPr>
        <w:t xml:space="preserve">Norma e kompensimit </w:t>
      </w:r>
      <w:r w:rsidR="005156BE" w:rsidRPr="00626455">
        <w:rPr>
          <w:rFonts w:ascii="Garamond" w:hAnsi="Garamond"/>
          <w:sz w:val="24"/>
          <w:szCs w:val="24"/>
        </w:rPr>
        <w:t>n</w:t>
      </w:r>
      <w:r w:rsidR="00C213AD" w:rsidRPr="00626455">
        <w:rPr>
          <w:rFonts w:ascii="Garamond" w:hAnsi="Garamond"/>
          <w:sz w:val="24"/>
          <w:szCs w:val="24"/>
        </w:rPr>
        <w:t>ë</w:t>
      </w:r>
      <w:r w:rsidR="005156BE" w:rsidRPr="00626455">
        <w:rPr>
          <w:rFonts w:ascii="Garamond" w:hAnsi="Garamond"/>
          <w:sz w:val="24"/>
          <w:szCs w:val="24"/>
        </w:rPr>
        <w:t xml:space="preserve"> mas</w:t>
      </w:r>
      <w:r w:rsidR="00C213AD" w:rsidRPr="00626455">
        <w:rPr>
          <w:rFonts w:ascii="Garamond" w:hAnsi="Garamond"/>
          <w:sz w:val="24"/>
          <w:szCs w:val="24"/>
        </w:rPr>
        <w:t>ë</w:t>
      </w:r>
      <w:r w:rsidR="005156BE" w:rsidRPr="00626455">
        <w:rPr>
          <w:rFonts w:ascii="Garamond" w:hAnsi="Garamond"/>
          <w:sz w:val="24"/>
          <w:szCs w:val="24"/>
        </w:rPr>
        <w:t>n 10%</w:t>
      </w:r>
      <w:r w:rsidR="00C66935" w:rsidRPr="00626455">
        <w:rPr>
          <w:rFonts w:ascii="Garamond" w:hAnsi="Garamond"/>
          <w:sz w:val="24"/>
          <w:szCs w:val="24"/>
        </w:rPr>
        <w:t xml:space="preserve"> </w:t>
      </w:r>
      <w:r w:rsidR="005156BE" w:rsidRPr="00626455">
        <w:rPr>
          <w:rFonts w:ascii="Garamond" w:hAnsi="Garamond"/>
          <w:sz w:val="24"/>
          <w:szCs w:val="24"/>
        </w:rPr>
        <w:t xml:space="preserve">zbatohet </w:t>
      </w:r>
      <w:r w:rsidR="00C66935" w:rsidRPr="00626455">
        <w:rPr>
          <w:rFonts w:ascii="Garamond" w:hAnsi="Garamond"/>
          <w:sz w:val="24"/>
          <w:szCs w:val="24"/>
        </w:rPr>
        <w:t>mbi vlerën e faturës</w:t>
      </w:r>
      <w:r w:rsidR="005156BE" w:rsidRPr="00626455">
        <w:rPr>
          <w:rFonts w:ascii="Garamond" w:hAnsi="Garamond"/>
          <w:sz w:val="24"/>
          <w:szCs w:val="24"/>
        </w:rPr>
        <w:t>/ave</w:t>
      </w:r>
      <w:r w:rsidR="00C66935" w:rsidRPr="00626455">
        <w:rPr>
          <w:rFonts w:ascii="Garamond" w:hAnsi="Garamond"/>
          <w:sz w:val="24"/>
          <w:szCs w:val="24"/>
        </w:rPr>
        <w:t xml:space="preserve"> tatimore që blerësi, person i tatueshëm i ka lëshuar shitësit, prodhues bujqësor, përgjatë periudhës </w:t>
      </w:r>
      <w:r w:rsidR="00943A4E" w:rsidRPr="00626455">
        <w:rPr>
          <w:rFonts w:ascii="Garamond" w:hAnsi="Garamond"/>
          <w:sz w:val="24"/>
          <w:szCs w:val="24"/>
        </w:rPr>
        <w:t>gjasht</w:t>
      </w:r>
      <w:r w:rsidR="00880136" w:rsidRPr="00626455">
        <w:rPr>
          <w:rFonts w:ascii="Garamond" w:hAnsi="Garamond"/>
          <w:sz w:val="24"/>
          <w:szCs w:val="24"/>
        </w:rPr>
        <w:t>ë</w:t>
      </w:r>
      <w:r w:rsidR="00943A4E" w:rsidRPr="00626455">
        <w:rPr>
          <w:rFonts w:ascii="Garamond" w:hAnsi="Garamond"/>
          <w:sz w:val="24"/>
          <w:szCs w:val="24"/>
        </w:rPr>
        <w:t xml:space="preserve">mujore, </w:t>
      </w:r>
      <w:r w:rsidR="00C66935" w:rsidRPr="00626455">
        <w:rPr>
          <w:rFonts w:ascii="Garamond" w:hAnsi="Garamond"/>
          <w:sz w:val="24"/>
          <w:szCs w:val="24"/>
        </w:rPr>
        <w:t>për të cilën kërkohet kompensim</w:t>
      </w:r>
      <w:r w:rsidR="00C72FDB" w:rsidRPr="00626455">
        <w:rPr>
          <w:rFonts w:ascii="Garamond" w:hAnsi="Garamond"/>
          <w:sz w:val="24"/>
          <w:szCs w:val="24"/>
        </w:rPr>
        <w:t>i</w:t>
      </w:r>
      <w:r w:rsidR="00C66935" w:rsidRPr="00626455">
        <w:rPr>
          <w:rFonts w:ascii="Garamond" w:hAnsi="Garamond"/>
          <w:sz w:val="24"/>
          <w:szCs w:val="24"/>
        </w:rPr>
        <w:t>.</w:t>
      </w:r>
      <w:bookmarkEnd w:id="11"/>
    </w:p>
    <w:p w14:paraId="59987BD7" w14:textId="2ABDC1D8" w:rsidR="00E67767" w:rsidRPr="00626455" w:rsidRDefault="00B95EBC" w:rsidP="0062645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626455">
        <w:rPr>
          <w:rFonts w:ascii="Garamond" w:hAnsi="Garamond"/>
          <w:sz w:val="24"/>
          <w:szCs w:val="24"/>
        </w:rPr>
        <w:lastRenderedPageBreak/>
        <w:t>7</w:t>
      </w:r>
      <w:r w:rsidR="00C66935" w:rsidRPr="00626455">
        <w:rPr>
          <w:rFonts w:ascii="Garamond" w:hAnsi="Garamond"/>
          <w:sz w:val="24"/>
          <w:szCs w:val="24"/>
        </w:rPr>
        <w:t xml:space="preserve">. Kompensimi ka për qëllim të mbulojë </w:t>
      </w:r>
      <w:r w:rsidR="000964CE" w:rsidRPr="00626455">
        <w:rPr>
          <w:rFonts w:ascii="Garamond" w:hAnsi="Garamond"/>
          <w:sz w:val="24"/>
          <w:szCs w:val="24"/>
        </w:rPr>
        <w:t xml:space="preserve">një pjesë të </w:t>
      </w:r>
      <w:r w:rsidR="00C66935" w:rsidRPr="00626455">
        <w:rPr>
          <w:rFonts w:ascii="Garamond" w:hAnsi="Garamond"/>
          <w:sz w:val="24"/>
          <w:szCs w:val="24"/>
        </w:rPr>
        <w:t>TVSH-</w:t>
      </w:r>
      <w:r w:rsidR="000964CE" w:rsidRPr="00626455">
        <w:rPr>
          <w:rFonts w:ascii="Garamond" w:hAnsi="Garamond"/>
          <w:sz w:val="24"/>
          <w:szCs w:val="24"/>
        </w:rPr>
        <w:t>s</w:t>
      </w:r>
      <w:r w:rsidR="00C66935" w:rsidRPr="00626455">
        <w:rPr>
          <w:rFonts w:ascii="Garamond" w:hAnsi="Garamond"/>
          <w:sz w:val="24"/>
          <w:szCs w:val="24"/>
        </w:rPr>
        <w:t xml:space="preserve">ë </w:t>
      </w:r>
      <w:r w:rsidR="000964CE" w:rsidRPr="00626455">
        <w:rPr>
          <w:rFonts w:ascii="Garamond" w:hAnsi="Garamond"/>
          <w:sz w:val="24"/>
          <w:szCs w:val="24"/>
        </w:rPr>
        <w:t>së</w:t>
      </w:r>
      <w:r w:rsidR="00C66935" w:rsidRPr="00626455">
        <w:rPr>
          <w:rFonts w:ascii="Garamond" w:hAnsi="Garamond"/>
          <w:sz w:val="24"/>
          <w:szCs w:val="24"/>
        </w:rPr>
        <w:t xml:space="preserve"> paguar prej fermerëve</w:t>
      </w:r>
      <w:r w:rsidR="00C66935" w:rsidRPr="00626455">
        <w:rPr>
          <w:rFonts w:ascii="Garamond" w:hAnsi="Garamond" w:cs="Times New Roman"/>
          <w:sz w:val="24"/>
          <w:szCs w:val="24"/>
        </w:rPr>
        <w:t xml:space="preserve"> në çmimin e blerjes së mallrave e shërbimeve, të blera për nevoja të kryerjes së aktivit</w:t>
      </w:r>
      <w:r w:rsidR="00626455" w:rsidRPr="00626455">
        <w:rPr>
          <w:rFonts w:ascii="Garamond" w:hAnsi="Garamond" w:cs="Times New Roman"/>
          <w:sz w:val="24"/>
          <w:szCs w:val="24"/>
        </w:rPr>
        <w:t>etit të tyre prodhues bujqësor.</w:t>
      </w:r>
    </w:p>
    <w:p w14:paraId="5C15DC0E" w14:textId="51C97B1A" w:rsidR="003A3D14" w:rsidRPr="006C662D" w:rsidRDefault="00B95EBC" w:rsidP="000A5A08">
      <w:pPr>
        <w:pStyle w:val="Paragrafi"/>
        <w:contextualSpacing/>
        <w:rPr>
          <w:rFonts w:cs="Times New Roman"/>
          <w:iCs/>
          <w:szCs w:val="24"/>
          <w:lang w:val="sq-AL"/>
        </w:rPr>
      </w:pPr>
      <w:r w:rsidRPr="006C662D">
        <w:rPr>
          <w:rFonts w:cs="Times New Roman"/>
          <w:szCs w:val="24"/>
          <w:lang w:val="sq-AL"/>
        </w:rPr>
        <w:t>8</w:t>
      </w:r>
      <w:r w:rsidR="00E67767" w:rsidRPr="006C662D">
        <w:rPr>
          <w:rFonts w:cs="Times New Roman"/>
          <w:szCs w:val="24"/>
          <w:lang w:val="sq-AL"/>
        </w:rPr>
        <w:t xml:space="preserve">. </w:t>
      </w:r>
      <w:r w:rsidR="00E67767" w:rsidRPr="006C662D">
        <w:rPr>
          <w:rFonts w:cs="Times New Roman"/>
          <w:iCs/>
          <w:szCs w:val="24"/>
          <w:lang w:val="sq-AL"/>
        </w:rPr>
        <w:t>Pas marrjes së kërkesës</w:t>
      </w:r>
      <w:r w:rsidR="00E00940" w:rsidRPr="006C662D">
        <w:rPr>
          <w:rFonts w:cs="Times New Roman"/>
          <w:iCs/>
          <w:szCs w:val="24"/>
          <w:lang w:val="sq-AL"/>
        </w:rPr>
        <w:t xml:space="preserve"> p</w:t>
      </w:r>
      <w:r w:rsidR="000964CE" w:rsidRPr="006C662D">
        <w:rPr>
          <w:rFonts w:cs="Times New Roman"/>
          <w:iCs/>
          <w:szCs w:val="24"/>
          <w:lang w:val="sq-AL"/>
        </w:rPr>
        <w:t>ë</w:t>
      </w:r>
      <w:r w:rsidR="00E00940" w:rsidRPr="006C662D">
        <w:rPr>
          <w:rFonts w:cs="Times New Roman"/>
          <w:iCs/>
          <w:szCs w:val="24"/>
          <w:lang w:val="sq-AL"/>
        </w:rPr>
        <w:t>r kompensim</w:t>
      </w:r>
      <w:r w:rsidR="00E67767" w:rsidRPr="006C662D">
        <w:rPr>
          <w:rFonts w:cs="Times New Roman"/>
          <w:iCs/>
          <w:szCs w:val="24"/>
          <w:lang w:val="sq-AL"/>
        </w:rPr>
        <w:t xml:space="preserve">, </w:t>
      </w:r>
      <w:r w:rsidR="00E00940" w:rsidRPr="006C662D">
        <w:rPr>
          <w:rFonts w:cs="Times New Roman"/>
          <w:iCs/>
          <w:szCs w:val="24"/>
          <w:lang w:val="sq-AL"/>
        </w:rPr>
        <w:t>administrata tatimore</w:t>
      </w:r>
      <w:r w:rsidR="00E67767" w:rsidRPr="006C662D">
        <w:rPr>
          <w:rFonts w:cs="Times New Roman"/>
          <w:iCs/>
          <w:szCs w:val="24"/>
          <w:lang w:val="sq-AL"/>
        </w:rPr>
        <w:t xml:space="preserve"> shqyrton kërkesën, kontrollon dhe vlerëson dokumentet bashkëlidhur, për të përcaktuar nëse fermeri i plotëson kushtet për përfitimin e kompensimit apo jo.</w:t>
      </w:r>
      <w:r w:rsidR="00E13607" w:rsidRPr="006C662D">
        <w:rPr>
          <w:rFonts w:cs="Times New Roman"/>
          <w:iCs/>
          <w:szCs w:val="24"/>
          <w:lang w:val="sq-AL"/>
        </w:rPr>
        <w:t xml:space="preserve"> </w:t>
      </w:r>
      <w:r w:rsidR="003A3D14" w:rsidRPr="006C662D">
        <w:rPr>
          <w:rFonts w:cs="Times New Roman"/>
          <w:iCs/>
          <w:szCs w:val="24"/>
          <w:lang w:val="sq-AL"/>
        </w:rPr>
        <w:t xml:space="preserve">Nëse konstatohen mangësi në dokumentacion, </w:t>
      </w:r>
      <w:r w:rsidR="00E00940" w:rsidRPr="006C662D">
        <w:rPr>
          <w:rFonts w:cs="Times New Roman"/>
          <w:iCs/>
          <w:szCs w:val="24"/>
          <w:lang w:val="sq-AL"/>
        </w:rPr>
        <w:t>administrata tatimore</w:t>
      </w:r>
      <w:r w:rsidR="003A3D14" w:rsidRPr="006C662D">
        <w:rPr>
          <w:rFonts w:cs="Times New Roman"/>
          <w:iCs/>
          <w:szCs w:val="24"/>
          <w:lang w:val="sq-AL"/>
        </w:rPr>
        <w:t xml:space="preserve"> njofton menjëherë fermerin për mangësitë e konstatuara dhe për plotësimin e tyre, brenda një afati </w:t>
      </w:r>
      <w:r w:rsidR="00626455">
        <w:rPr>
          <w:rFonts w:cs="Times New Roman"/>
          <w:iCs/>
          <w:szCs w:val="24"/>
          <w:lang w:val="sq-AL"/>
        </w:rPr>
        <w:t>10-</w:t>
      </w:r>
      <w:r w:rsidR="00C72FDB" w:rsidRPr="006C662D">
        <w:rPr>
          <w:rFonts w:cs="Times New Roman"/>
          <w:iCs/>
          <w:szCs w:val="24"/>
          <w:lang w:val="sq-AL"/>
        </w:rPr>
        <w:t>(</w:t>
      </w:r>
      <w:r w:rsidR="00D1103E" w:rsidRPr="006C662D">
        <w:rPr>
          <w:rFonts w:cs="Times New Roman"/>
          <w:iCs/>
          <w:szCs w:val="24"/>
          <w:lang w:val="sq-AL"/>
        </w:rPr>
        <w:t>dhjetë</w:t>
      </w:r>
      <w:r w:rsidR="00626455">
        <w:rPr>
          <w:rFonts w:cs="Times New Roman"/>
          <w:iCs/>
          <w:szCs w:val="24"/>
          <w:lang w:val="sq-AL"/>
        </w:rPr>
        <w:t>-</w:t>
      </w:r>
      <w:r w:rsidR="00C72FDB" w:rsidRPr="006C662D">
        <w:rPr>
          <w:rFonts w:cs="Times New Roman"/>
          <w:iCs/>
          <w:szCs w:val="24"/>
          <w:lang w:val="sq-AL"/>
        </w:rPr>
        <w:t>)</w:t>
      </w:r>
      <w:r w:rsidR="00626455">
        <w:rPr>
          <w:rFonts w:cs="Times New Roman"/>
          <w:iCs/>
          <w:szCs w:val="24"/>
          <w:lang w:val="sq-AL"/>
        </w:rPr>
        <w:t>-ditor.</w:t>
      </w:r>
    </w:p>
    <w:p w14:paraId="575D3021" w14:textId="7140AF45" w:rsidR="000153BB" w:rsidRPr="006C662D" w:rsidRDefault="00E00940" w:rsidP="000A5A08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iCs/>
          <w:sz w:val="24"/>
          <w:szCs w:val="24"/>
        </w:rPr>
      </w:pPr>
      <w:r w:rsidRPr="006C662D">
        <w:rPr>
          <w:rFonts w:ascii="Garamond" w:eastAsia="MS Mincho" w:hAnsi="Garamond" w:cs="Times New Roman"/>
          <w:iCs/>
          <w:sz w:val="24"/>
          <w:szCs w:val="24"/>
        </w:rPr>
        <w:t>Administrata tatimore</w:t>
      </w:r>
      <w:r w:rsidR="00E13607" w:rsidRPr="006C662D">
        <w:rPr>
          <w:rFonts w:ascii="Garamond" w:eastAsia="MS Mincho" w:hAnsi="Garamond" w:cs="Times New Roman"/>
          <w:iCs/>
          <w:sz w:val="24"/>
          <w:szCs w:val="24"/>
        </w:rPr>
        <w:t xml:space="preserve">, </w:t>
      </w:r>
      <w:r w:rsidR="0085497F" w:rsidRPr="006C662D">
        <w:rPr>
          <w:rFonts w:ascii="Garamond" w:eastAsia="MS Mincho" w:hAnsi="Garamond" w:cs="Times New Roman"/>
          <w:iCs/>
          <w:sz w:val="24"/>
          <w:szCs w:val="24"/>
        </w:rPr>
        <w:t>krahas verifikimit t</w:t>
      </w:r>
      <w:r w:rsidR="00880136" w:rsidRPr="006C662D">
        <w:rPr>
          <w:rFonts w:ascii="Garamond" w:eastAsia="MS Mincho" w:hAnsi="Garamond" w:cs="Times New Roman"/>
          <w:iCs/>
          <w:sz w:val="24"/>
          <w:szCs w:val="24"/>
        </w:rPr>
        <w:t>ë</w:t>
      </w:r>
      <w:r w:rsidR="00117622" w:rsidRPr="006C662D">
        <w:rPr>
          <w:rFonts w:ascii="Garamond" w:eastAsia="MS Mincho" w:hAnsi="Garamond" w:cs="Times New Roman"/>
          <w:iCs/>
          <w:sz w:val="24"/>
          <w:szCs w:val="24"/>
        </w:rPr>
        <w:t xml:space="preserve"> faturave</w:t>
      </w:r>
      <w:r w:rsidR="000153BB" w:rsidRPr="006C662D">
        <w:rPr>
          <w:rFonts w:ascii="Garamond" w:eastAsia="MS Mincho" w:hAnsi="Garamond" w:cs="Times New Roman"/>
          <w:iCs/>
          <w:sz w:val="24"/>
          <w:szCs w:val="24"/>
        </w:rPr>
        <w:t xml:space="preserve"> </w:t>
      </w:r>
      <w:bookmarkStart w:id="12" w:name="_GoBack"/>
      <w:bookmarkEnd w:id="12"/>
      <w:r w:rsidR="000153BB" w:rsidRPr="006C662D">
        <w:rPr>
          <w:rFonts w:ascii="Garamond" w:hAnsi="Garamond" w:cs="Times New Roman"/>
          <w:iCs/>
          <w:sz w:val="24"/>
          <w:szCs w:val="24"/>
        </w:rPr>
        <w:t>të lëshuara nga blerësi</w:t>
      </w:r>
      <w:r w:rsidR="000153BB" w:rsidRPr="006C662D">
        <w:rPr>
          <w:rFonts w:ascii="Garamond" w:hAnsi="Garamond" w:cs="Times New Roman"/>
          <w:sz w:val="24"/>
          <w:szCs w:val="24"/>
        </w:rPr>
        <w:t>, sipas nenit 9 të këtij udhëzimi dhe të firmosura nga shitësi-fermer</w:t>
      </w:r>
      <w:r w:rsidR="00D10D52" w:rsidRPr="006C662D">
        <w:rPr>
          <w:rFonts w:ascii="Garamond" w:hAnsi="Garamond" w:cs="Times New Roman"/>
          <w:sz w:val="24"/>
          <w:szCs w:val="24"/>
        </w:rPr>
        <w:t>,</w:t>
      </w:r>
      <w:r w:rsidR="000153BB" w:rsidRPr="006C662D">
        <w:rPr>
          <w:rFonts w:ascii="Garamond" w:eastAsia="MS Mincho" w:hAnsi="Garamond" w:cs="Times New Roman"/>
          <w:iCs/>
          <w:sz w:val="24"/>
          <w:szCs w:val="24"/>
        </w:rPr>
        <w:t xml:space="preserve"> verifikon edhe nëse blerësi i produkteve bujqësore është person i tatueshëm i regjistruar për </w:t>
      </w:r>
      <w:r w:rsidR="00626455">
        <w:rPr>
          <w:rFonts w:ascii="Garamond" w:eastAsia="MS Mincho" w:hAnsi="Garamond" w:cs="Times New Roman"/>
          <w:iCs/>
          <w:sz w:val="24"/>
          <w:szCs w:val="24"/>
        </w:rPr>
        <w:t>TVSH-në që ushtron aktivitet si</w:t>
      </w:r>
      <w:r w:rsidR="000153BB" w:rsidRPr="006C662D">
        <w:rPr>
          <w:rFonts w:ascii="Garamond" w:eastAsia="MS Mincho" w:hAnsi="Garamond" w:cs="Times New Roman"/>
          <w:iCs/>
          <w:sz w:val="24"/>
          <w:szCs w:val="24"/>
        </w:rPr>
        <w:t xml:space="preserve"> grumbullues ose/dhe përpunues i produkteve bujqësore apo agroturizëm i certifikuar, sipas kuptimit në nenin 3 të këtij udhëzimi. Gjithashtu, ajo verifikon përputhshmërinë e vlerës së produkteve bujqësore sipas faturave të dorëzuara nga fermeri me vlerën e faturave të fiskalizuara dhe deklaruara nga blerësi në bazën e të dhënave të a</w:t>
      </w:r>
      <w:r w:rsidR="00626455">
        <w:rPr>
          <w:rFonts w:ascii="Garamond" w:eastAsia="MS Mincho" w:hAnsi="Garamond" w:cs="Times New Roman"/>
          <w:iCs/>
          <w:sz w:val="24"/>
          <w:szCs w:val="24"/>
        </w:rPr>
        <w:t>dministratës tatimore qendrore.</w:t>
      </w:r>
    </w:p>
    <w:p w14:paraId="59F73EA6" w14:textId="371EE217" w:rsidR="003B3485" w:rsidRPr="006C662D" w:rsidRDefault="00B95EBC" w:rsidP="000A5A0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Cs/>
          <w:sz w:val="24"/>
          <w:szCs w:val="24"/>
        </w:rPr>
      </w:pPr>
      <w:r w:rsidRPr="006C662D">
        <w:rPr>
          <w:rFonts w:ascii="Garamond" w:hAnsi="Garamond" w:cs="Times New Roman"/>
          <w:iCs/>
          <w:sz w:val="24"/>
          <w:szCs w:val="24"/>
        </w:rPr>
        <w:t>9</w:t>
      </w:r>
      <w:r w:rsidR="00E13607" w:rsidRPr="006C662D">
        <w:rPr>
          <w:rFonts w:ascii="Garamond" w:hAnsi="Garamond" w:cs="Times New Roman"/>
          <w:iCs/>
          <w:sz w:val="24"/>
          <w:szCs w:val="24"/>
        </w:rPr>
        <w:t>.</w:t>
      </w:r>
      <w:r w:rsidR="00FA72A9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se pas verifikimeve, rezulton se jan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 xml:space="preserve">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rmbushur k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rkesat dhe kushtet e p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rcaktuara 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 xml:space="preserve"> ligj dhe n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 xml:space="preserve"> k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t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 xml:space="preserve"> udh</w:t>
      </w:r>
      <w:r w:rsidR="00880136" w:rsidRPr="006C662D">
        <w:rPr>
          <w:rFonts w:ascii="Garamond" w:hAnsi="Garamond" w:cs="Times New Roman"/>
          <w:iCs/>
          <w:sz w:val="24"/>
          <w:szCs w:val="24"/>
        </w:rPr>
        <w:t>ë</w:t>
      </w:r>
      <w:r w:rsidR="00C54EC4" w:rsidRPr="006C662D">
        <w:rPr>
          <w:rFonts w:ascii="Garamond" w:hAnsi="Garamond" w:cs="Times New Roman"/>
          <w:iCs/>
          <w:sz w:val="24"/>
          <w:szCs w:val="24"/>
        </w:rPr>
        <w:t>zim</w:t>
      </w:r>
      <w:r w:rsidR="00E13607" w:rsidRPr="006C662D">
        <w:rPr>
          <w:rFonts w:ascii="Garamond" w:hAnsi="Garamond" w:cs="Times New Roman"/>
          <w:iCs/>
          <w:sz w:val="24"/>
          <w:szCs w:val="24"/>
        </w:rPr>
        <w:t xml:space="preserve">, </w:t>
      </w:r>
      <w:r w:rsidR="00E00940" w:rsidRPr="006C662D">
        <w:rPr>
          <w:rFonts w:ascii="Garamond" w:hAnsi="Garamond" w:cs="Times New Roman"/>
          <w:iCs/>
          <w:sz w:val="24"/>
          <w:szCs w:val="24"/>
        </w:rPr>
        <w:t>administrata tatimore</w:t>
      </w:r>
      <w:r w:rsidR="00FA72A9" w:rsidRPr="006C662D">
        <w:rPr>
          <w:rFonts w:ascii="Garamond" w:hAnsi="Garamond" w:cs="Times New Roman"/>
          <w:iCs/>
          <w:sz w:val="24"/>
          <w:szCs w:val="24"/>
        </w:rPr>
        <w:t xml:space="preserve">, brenda </w:t>
      </w:r>
      <w:r w:rsidR="008F37D9" w:rsidRPr="006C662D">
        <w:rPr>
          <w:rFonts w:ascii="Garamond" w:hAnsi="Garamond" w:cs="Times New Roman"/>
          <w:iCs/>
          <w:sz w:val="24"/>
          <w:szCs w:val="24"/>
        </w:rPr>
        <w:t>30</w:t>
      </w:r>
      <w:r w:rsidR="00FA72A9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E00940" w:rsidRPr="006C662D">
        <w:rPr>
          <w:rFonts w:ascii="Garamond" w:hAnsi="Garamond" w:cs="Times New Roman"/>
          <w:iCs/>
          <w:sz w:val="24"/>
          <w:szCs w:val="24"/>
        </w:rPr>
        <w:t>(tridhjet</w:t>
      </w:r>
      <w:r w:rsidR="000964CE" w:rsidRPr="006C662D">
        <w:rPr>
          <w:rFonts w:ascii="Garamond" w:hAnsi="Garamond" w:cs="Times New Roman"/>
          <w:iCs/>
          <w:sz w:val="24"/>
          <w:szCs w:val="24"/>
        </w:rPr>
        <w:t>ë</w:t>
      </w:r>
      <w:r w:rsidR="00E00940" w:rsidRPr="006C662D">
        <w:rPr>
          <w:rFonts w:ascii="Garamond" w:hAnsi="Garamond" w:cs="Times New Roman"/>
          <w:iCs/>
          <w:sz w:val="24"/>
          <w:szCs w:val="24"/>
        </w:rPr>
        <w:t xml:space="preserve">) </w:t>
      </w:r>
      <w:r w:rsidR="00FA72A9" w:rsidRPr="006C662D">
        <w:rPr>
          <w:rFonts w:ascii="Garamond" w:hAnsi="Garamond" w:cs="Times New Roman"/>
          <w:iCs/>
          <w:sz w:val="24"/>
          <w:szCs w:val="24"/>
        </w:rPr>
        <w:t>ditëve, paguan shumën e kompensimit direkt në llogarinë bankare të fermerit. Shuma që do të kompensohet është rezultat i shumëzimit të normës së kompensimit me vlerën totale të furnizimit të produkteve bujqësore, të kryer në periudhën përkatëse.</w:t>
      </w:r>
      <w:r w:rsidR="006C662D">
        <w:rPr>
          <w:rFonts w:ascii="Garamond" w:hAnsi="Garamond" w:cs="Times New Roman"/>
          <w:iCs/>
          <w:sz w:val="24"/>
          <w:szCs w:val="24"/>
        </w:rPr>
        <w:t>”.</w:t>
      </w:r>
    </w:p>
    <w:p w14:paraId="2B18DCA8" w14:textId="77777777" w:rsidR="005E5506" w:rsidRPr="006C662D" w:rsidRDefault="005E5506" w:rsidP="000A5A0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</w:p>
    <w:p w14:paraId="3B6D7397" w14:textId="6C633373" w:rsidR="000153BB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 xml:space="preserve">Neni </w:t>
      </w:r>
      <w:r w:rsidR="00E7646D" w:rsidRPr="006C662D">
        <w:rPr>
          <w:rFonts w:ascii="Garamond" w:hAnsi="Garamond" w:cs="Times New Roman"/>
          <w:sz w:val="24"/>
          <w:szCs w:val="24"/>
        </w:rPr>
        <w:t>5</w:t>
      </w:r>
    </w:p>
    <w:p w14:paraId="40063808" w14:textId="015793AD" w:rsidR="00C66935" w:rsidRPr="006C662D" w:rsidRDefault="00C66935" w:rsidP="000A5A0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Neni 9 “</w:t>
      </w:r>
      <w:r w:rsidRPr="006C662D">
        <w:rPr>
          <w:rFonts w:ascii="Garamond" w:eastAsia="MS Mincho" w:hAnsi="Garamond" w:cs="Times New Roman"/>
          <w:sz w:val="24"/>
          <w:szCs w:val="24"/>
        </w:rPr>
        <w:t>E drejta e zbritjes së TVSH-së së kompensuar” shfuqizohet.</w:t>
      </w:r>
    </w:p>
    <w:p w14:paraId="35C9980F" w14:textId="77777777" w:rsidR="00885671" w:rsidRPr="006C662D" w:rsidRDefault="00885671" w:rsidP="000A5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D313006" w14:textId="17C8F9C4" w:rsidR="000153BB" w:rsidRPr="006C662D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 xml:space="preserve">Neni </w:t>
      </w:r>
      <w:r w:rsidR="00E7646D" w:rsidRPr="006C662D">
        <w:rPr>
          <w:rFonts w:ascii="Garamond" w:hAnsi="Garamond" w:cs="Times New Roman"/>
          <w:sz w:val="24"/>
          <w:szCs w:val="24"/>
        </w:rPr>
        <w:t>6</w:t>
      </w:r>
    </w:p>
    <w:p w14:paraId="1422843D" w14:textId="77777777" w:rsidR="000A5A08" w:rsidRPr="006C662D" w:rsidRDefault="000A5A08" w:rsidP="000A5A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C430C7" w14:textId="4E30919D" w:rsidR="000153BB" w:rsidRPr="006C662D" w:rsidRDefault="00C66935" w:rsidP="000A5A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 xml:space="preserve">Neni 10 “Fatura tatimore dhe norma e kompensimit” </w:t>
      </w:r>
      <w:r w:rsidR="00D1103E" w:rsidRPr="006C662D">
        <w:rPr>
          <w:rFonts w:ascii="Garamond" w:hAnsi="Garamond" w:cs="Times New Roman"/>
          <w:sz w:val="24"/>
          <w:szCs w:val="24"/>
        </w:rPr>
        <w:t xml:space="preserve">numërtohet neni </w:t>
      </w:r>
      <w:r w:rsidRPr="006C662D">
        <w:rPr>
          <w:rFonts w:ascii="Garamond" w:hAnsi="Garamond" w:cs="Times New Roman"/>
          <w:iCs/>
          <w:sz w:val="24"/>
          <w:szCs w:val="24"/>
        </w:rPr>
        <w:t xml:space="preserve">9 dhe </w:t>
      </w:r>
      <w:r w:rsidR="00C736EB" w:rsidRPr="006C662D">
        <w:rPr>
          <w:rFonts w:ascii="Garamond" w:hAnsi="Garamond" w:cs="Times New Roman"/>
          <w:iCs/>
          <w:sz w:val="24"/>
          <w:szCs w:val="24"/>
        </w:rPr>
        <w:t>ndryshon</w:t>
      </w:r>
      <w:r w:rsidRPr="006C662D">
        <w:rPr>
          <w:rFonts w:ascii="Garamond" w:hAnsi="Garamond" w:cs="Times New Roman"/>
          <w:iCs/>
          <w:sz w:val="24"/>
          <w:szCs w:val="24"/>
        </w:rPr>
        <w:t xml:space="preserve"> me përmbajtje</w:t>
      </w:r>
      <w:r w:rsidR="00035B67" w:rsidRPr="006C662D">
        <w:rPr>
          <w:rFonts w:ascii="Garamond" w:hAnsi="Garamond" w:cs="Times New Roman"/>
          <w:iCs/>
          <w:sz w:val="24"/>
          <w:szCs w:val="24"/>
        </w:rPr>
        <w:t>n</w:t>
      </w:r>
      <w:r w:rsidR="008D70EC">
        <w:rPr>
          <w:rFonts w:ascii="Garamond" w:hAnsi="Garamond" w:cs="Times New Roman"/>
          <w:iCs/>
          <w:sz w:val="24"/>
          <w:szCs w:val="24"/>
        </w:rPr>
        <w:t>,</w:t>
      </w:r>
      <w:r w:rsidR="00035B67" w:rsidRPr="006C662D">
        <w:rPr>
          <w:rFonts w:ascii="Garamond" w:hAnsi="Garamond" w:cs="Times New Roman"/>
          <w:iCs/>
          <w:sz w:val="24"/>
          <w:szCs w:val="24"/>
        </w:rPr>
        <w:t xml:space="preserve"> </w:t>
      </w:r>
      <w:r w:rsidR="00035B67" w:rsidRPr="006C662D">
        <w:rPr>
          <w:rFonts w:ascii="Garamond" w:hAnsi="Garamond" w:cs="Times New Roman"/>
          <w:sz w:val="24"/>
          <w:szCs w:val="24"/>
        </w:rPr>
        <w:t>si më poshtë:</w:t>
      </w:r>
    </w:p>
    <w:p w14:paraId="76477E92" w14:textId="77777777" w:rsidR="000153BB" w:rsidRPr="008D70EC" w:rsidRDefault="000153BB" w:rsidP="000A5A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50E8E0" w14:textId="77777777" w:rsidR="00C66935" w:rsidRPr="008D70EC" w:rsidRDefault="00C66935" w:rsidP="000A5A08">
      <w:pPr>
        <w:pStyle w:val="NeniNr"/>
        <w:ind w:firstLine="284"/>
        <w:rPr>
          <w:rFonts w:cs="Times New Roman"/>
          <w:iCs/>
          <w:szCs w:val="24"/>
          <w:lang w:val="sq-AL"/>
        </w:rPr>
      </w:pPr>
      <w:r w:rsidRPr="008D70EC">
        <w:rPr>
          <w:rFonts w:cs="Times New Roman"/>
          <w:szCs w:val="24"/>
          <w:lang w:val="sq-AL"/>
        </w:rPr>
        <w:t>“</w:t>
      </w:r>
      <w:r w:rsidRPr="008D70EC">
        <w:rPr>
          <w:rFonts w:cs="Times New Roman"/>
          <w:iCs/>
          <w:szCs w:val="24"/>
          <w:lang w:val="sq-AL"/>
        </w:rPr>
        <w:t>Neni 9</w:t>
      </w:r>
    </w:p>
    <w:p w14:paraId="4902D90D" w14:textId="0B37C156" w:rsidR="00C66935" w:rsidRPr="008D70EC" w:rsidRDefault="00C66935" w:rsidP="000A5A0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8D70EC">
        <w:rPr>
          <w:rFonts w:ascii="Garamond" w:hAnsi="Garamond" w:cs="Times New Roman"/>
          <w:b/>
          <w:iCs/>
          <w:sz w:val="24"/>
          <w:szCs w:val="24"/>
        </w:rPr>
        <w:t>Fatura tatimore dhe norma e kompensimit</w:t>
      </w:r>
    </w:p>
    <w:p w14:paraId="7500BFAB" w14:textId="77777777" w:rsidR="000A5A08" w:rsidRPr="008D70EC" w:rsidRDefault="000A5A08" w:rsidP="000A5A08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</w:p>
    <w:p w14:paraId="0D4DB559" w14:textId="5F5A1733" w:rsidR="00C66935" w:rsidRPr="008D70EC" w:rsidRDefault="00C66935" w:rsidP="000A5A08">
      <w:pPr>
        <w:pStyle w:val="Paragrafi"/>
        <w:rPr>
          <w:rFonts w:cs="Times New Roman"/>
          <w:iCs/>
          <w:szCs w:val="24"/>
          <w:lang w:val="sq-AL"/>
        </w:rPr>
      </w:pPr>
      <w:r w:rsidRPr="008D70EC">
        <w:rPr>
          <w:rFonts w:cs="Times New Roman"/>
          <w:iCs/>
          <w:szCs w:val="24"/>
          <w:lang w:val="sq-AL"/>
        </w:rPr>
        <w:t xml:space="preserve">1. Fatura duhet të përmbajë dhe të plotësohet me të gjitha të dhënat e kërkuara sipas rubrikave </w:t>
      </w:r>
      <w:r w:rsidR="00BD6737" w:rsidRPr="008D70EC">
        <w:rPr>
          <w:rFonts w:cs="Times New Roman"/>
          <w:iCs/>
          <w:szCs w:val="24"/>
          <w:lang w:val="sq-AL"/>
        </w:rPr>
        <w:t>p</w:t>
      </w:r>
      <w:r w:rsidR="00880136" w:rsidRPr="008D70EC">
        <w:rPr>
          <w:rFonts w:cs="Times New Roman"/>
          <w:iCs/>
          <w:szCs w:val="24"/>
          <w:lang w:val="sq-AL"/>
        </w:rPr>
        <w:t>ë</w:t>
      </w:r>
      <w:r w:rsidR="00BD6737" w:rsidRPr="008D70EC">
        <w:rPr>
          <w:rFonts w:cs="Times New Roman"/>
          <w:iCs/>
          <w:szCs w:val="24"/>
          <w:lang w:val="sq-AL"/>
        </w:rPr>
        <w:t>rkat</w:t>
      </w:r>
      <w:r w:rsidR="00880136" w:rsidRPr="008D70EC">
        <w:rPr>
          <w:rFonts w:cs="Times New Roman"/>
          <w:iCs/>
          <w:szCs w:val="24"/>
          <w:lang w:val="sq-AL"/>
        </w:rPr>
        <w:t>ë</w:t>
      </w:r>
      <w:r w:rsidR="00BD6737" w:rsidRPr="008D70EC">
        <w:rPr>
          <w:rFonts w:cs="Times New Roman"/>
          <w:iCs/>
          <w:szCs w:val="24"/>
          <w:lang w:val="sq-AL"/>
        </w:rPr>
        <w:t>se</w:t>
      </w:r>
      <w:r w:rsidRPr="008D70EC">
        <w:rPr>
          <w:rFonts w:cs="Times New Roman"/>
          <w:iCs/>
          <w:szCs w:val="24"/>
          <w:lang w:val="sq-AL"/>
        </w:rPr>
        <w:t>. Në çdo faturë të lëshuar nga blerësi, person i tatueshëm, duhet të evidentohet shënimi</w:t>
      </w:r>
      <w:r w:rsidR="00885671" w:rsidRPr="008D70EC">
        <w:rPr>
          <w:rFonts w:cs="Times New Roman"/>
          <w:iCs/>
          <w:szCs w:val="24"/>
          <w:lang w:val="sq-AL"/>
        </w:rPr>
        <w:t xml:space="preserve"> </w:t>
      </w:r>
      <w:r w:rsidRPr="008D70EC">
        <w:rPr>
          <w:rFonts w:cs="Times New Roman"/>
          <w:iCs/>
          <w:szCs w:val="24"/>
          <w:lang w:val="sq-AL"/>
        </w:rPr>
        <w:t xml:space="preserve">“Vetëfaturim sipas skemës së kompensimit të prodhuesve bujqësorë”. </w:t>
      </w:r>
    </w:p>
    <w:p w14:paraId="263243B8" w14:textId="0BAB789E" w:rsidR="0051093E" w:rsidRPr="008D70EC" w:rsidRDefault="00C66935" w:rsidP="000A5A08">
      <w:pPr>
        <w:pStyle w:val="Paragrafi"/>
        <w:rPr>
          <w:rFonts w:cs="Times New Roman"/>
          <w:iCs/>
          <w:szCs w:val="24"/>
          <w:lang w:val="sq-AL"/>
        </w:rPr>
      </w:pPr>
      <w:r w:rsidRPr="008D70EC">
        <w:rPr>
          <w:rFonts w:cs="Times New Roman"/>
          <w:iCs/>
          <w:szCs w:val="24"/>
          <w:lang w:val="sq-AL"/>
        </w:rPr>
        <w:t>2.</w:t>
      </w:r>
      <w:r w:rsidR="009562C3" w:rsidRPr="008D70EC">
        <w:rPr>
          <w:rFonts w:cs="Times New Roman"/>
          <w:iCs/>
          <w:szCs w:val="24"/>
          <w:lang w:val="sq-AL"/>
        </w:rPr>
        <w:t xml:space="preserve"> </w:t>
      </w:r>
      <w:r w:rsidRPr="008D70EC">
        <w:rPr>
          <w:rFonts w:cs="Times New Roman"/>
          <w:iCs/>
          <w:szCs w:val="24"/>
          <w:lang w:val="sq-AL"/>
        </w:rPr>
        <w:t xml:space="preserve">Fatura tatimore e </w:t>
      </w:r>
      <w:r w:rsidR="0051093E" w:rsidRPr="008D70EC">
        <w:rPr>
          <w:rFonts w:cs="Times New Roman"/>
          <w:iCs/>
          <w:szCs w:val="24"/>
          <w:lang w:val="sq-AL"/>
        </w:rPr>
        <w:t xml:space="preserve">fiskalizuar e </w:t>
      </w:r>
      <w:r w:rsidRPr="008D70EC">
        <w:rPr>
          <w:rFonts w:cs="Times New Roman"/>
          <w:iCs/>
          <w:szCs w:val="24"/>
          <w:lang w:val="sq-AL"/>
        </w:rPr>
        <w:t xml:space="preserve">shitjes, e lëshuar nga personi i tatueshëm </w:t>
      </w:r>
      <w:r w:rsidR="00BD6737" w:rsidRPr="008D70EC">
        <w:rPr>
          <w:rFonts w:cs="Times New Roman"/>
          <w:iCs/>
          <w:szCs w:val="24"/>
          <w:lang w:val="sq-AL"/>
        </w:rPr>
        <w:t>bler</w:t>
      </w:r>
      <w:r w:rsidR="00880136" w:rsidRPr="008D70EC">
        <w:rPr>
          <w:rFonts w:cs="Times New Roman"/>
          <w:iCs/>
          <w:szCs w:val="24"/>
          <w:lang w:val="sq-AL"/>
        </w:rPr>
        <w:t>ë</w:t>
      </w:r>
      <w:r w:rsidR="00BD6737" w:rsidRPr="008D70EC">
        <w:rPr>
          <w:rFonts w:cs="Times New Roman"/>
          <w:iCs/>
          <w:szCs w:val="24"/>
          <w:lang w:val="sq-AL"/>
        </w:rPr>
        <w:t>s</w:t>
      </w:r>
      <w:r w:rsidR="0051093E" w:rsidRPr="008D70EC">
        <w:rPr>
          <w:rFonts w:cs="Times New Roman"/>
          <w:szCs w:val="24"/>
          <w:lang w:val="sq-AL"/>
        </w:rPr>
        <w:t xml:space="preserve"> </w:t>
      </w:r>
      <w:r w:rsidRPr="008D70EC">
        <w:rPr>
          <w:rFonts w:cs="Times New Roman"/>
          <w:iCs/>
          <w:szCs w:val="24"/>
          <w:lang w:val="sq-AL"/>
        </w:rPr>
        <w:t>për prodhuesin bujqësor (fermerin), duhet detyrimisht të përmbajë të shënuara të dhënat e mëposhtme:</w:t>
      </w:r>
    </w:p>
    <w:p w14:paraId="5459A302" w14:textId="31E1A16B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numri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i faturës;</w:t>
      </w:r>
    </w:p>
    <w:p w14:paraId="0DCF5374" w14:textId="1780847B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ii.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numri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i sigurisë së lëshuesit të faturës (NSLF);</w:t>
      </w:r>
    </w:p>
    <w:p w14:paraId="65C146CE" w14:textId="004C477E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iii.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numri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identifikues i veçantë i faturës (NIVF); </w:t>
      </w:r>
    </w:p>
    <w:p w14:paraId="42C6397B" w14:textId="704170F7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iv.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data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dhe ora e lëshimit të faturës;</w:t>
      </w:r>
    </w:p>
    <w:p w14:paraId="49980C0F" w14:textId="4470382B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v.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numri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rendor që mu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ndëson identifikimin e faturës;</w:t>
      </w:r>
    </w:p>
    <w:p w14:paraId="69137643" w14:textId="0C67D034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vi.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të 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dhënat e fermerit, si: emri,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 adresa ku ka veprimtarinë prodhuese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,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 NIPT-i;</w:t>
      </w:r>
    </w:p>
    <w:p w14:paraId="2AACC7E0" w14:textId="207C6E44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vii. 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t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ë dhënat e blerësit, personit të tatueshëm, si: emri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,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 adresa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,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 kodi i vendit të ushtrimit të veprimtarisë</w:t>
      </w:r>
      <w:r w:rsid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,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NIPT-i;</w:t>
      </w:r>
    </w:p>
    <w:p w14:paraId="417CA68E" w14:textId="7A5A4878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viii.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përshkrimi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, sasia dhe njësia matëse e mallrave;</w:t>
      </w:r>
    </w:p>
    <w:p w14:paraId="660E68AE" w14:textId="4F88CBFD" w:rsidR="000A5A08" w:rsidRPr="008D70EC" w:rsidRDefault="000A5A08" w:rsidP="000A5A08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</w:pP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ix. </w:t>
      </w:r>
      <w:r w:rsidR="008D70EC"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 xml:space="preserve">vlera </w:t>
      </w:r>
      <w:r w:rsidRPr="008D70EC">
        <w:rPr>
          <w:rFonts w:ascii="Garamond" w:hAnsi="Garamond" w:cs="Garamond"/>
          <w:iCs/>
          <w:color w:val="000000"/>
          <w:sz w:val="24"/>
          <w:szCs w:val="24"/>
          <w14:ligatures w14:val="standardContextual"/>
        </w:rPr>
        <w:t>e mallrave të blera pa TVSH.</w:t>
      </w:r>
    </w:p>
    <w:p w14:paraId="23E85A24" w14:textId="1E217CC8" w:rsidR="00C66935" w:rsidRPr="008D70EC" w:rsidRDefault="00B95EBC" w:rsidP="000A5A08">
      <w:pPr>
        <w:pStyle w:val="Paragrafi"/>
        <w:rPr>
          <w:rFonts w:cs="Times New Roman"/>
          <w:szCs w:val="24"/>
          <w:lang w:val="sq-AL"/>
        </w:rPr>
      </w:pPr>
      <w:r w:rsidRPr="008D70EC">
        <w:rPr>
          <w:rFonts w:cs="Times New Roman"/>
          <w:iCs/>
          <w:szCs w:val="24"/>
          <w:lang w:val="sq-AL"/>
        </w:rPr>
        <w:t>3</w:t>
      </w:r>
      <w:r w:rsidR="00C66935" w:rsidRPr="008D70EC">
        <w:rPr>
          <w:rFonts w:cs="Times New Roman"/>
          <w:iCs/>
          <w:szCs w:val="24"/>
          <w:lang w:val="sq-AL"/>
        </w:rPr>
        <w:t>. Në rastin kur blerësi</w:t>
      </w:r>
      <w:r w:rsidR="00D1103E" w:rsidRPr="008D70EC">
        <w:rPr>
          <w:rFonts w:cs="Times New Roman"/>
          <w:iCs/>
          <w:szCs w:val="24"/>
          <w:lang w:val="sq-AL"/>
        </w:rPr>
        <w:t>,</w:t>
      </w:r>
      <w:r w:rsidR="00C66935" w:rsidRPr="008D70EC">
        <w:rPr>
          <w:rFonts w:cs="Times New Roman"/>
          <w:iCs/>
          <w:szCs w:val="24"/>
          <w:lang w:val="sq-AL"/>
        </w:rPr>
        <w:t xml:space="preserve"> personi i tatueshëm paraqitet në adresën e fermerit dhe transporton mallrat me mjetet e tij nga adresa e fermerit në adresën ku blerësi kryen veprimtarinë ekonomike, atëherë fatura tatimore i lëshohet fermerit nga blerësi në momentin që malli bëhet i disponueshëm prej blerësit</w:t>
      </w:r>
      <w:r w:rsidR="009562C3" w:rsidRPr="008D70EC">
        <w:rPr>
          <w:rFonts w:cs="Times New Roman"/>
          <w:iCs/>
          <w:szCs w:val="24"/>
          <w:lang w:val="sq-AL"/>
        </w:rPr>
        <w:t xml:space="preserve"> </w:t>
      </w:r>
      <w:r w:rsidR="00C66935" w:rsidRPr="008D70EC">
        <w:rPr>
          <w:rFonts w:cs="Times New Roman"/>
          <w:iCs/>
          <w:szCs w:val="24"/>
          <w:lang w:val="sq-AL"/>
        </w:rPr>
        <w:t xml:space="preserve">dhe fatura shoqëron mallin në adresën e blerësit. </w:t>
      </w:r>
      <w:r w:rsidR="00C66935" w:rsidRPr="008D70EC">
        <w:rPr>
          <w:rFonts w:cs="Times New Roman"/>
          <w:iCs/>
          <w:szCs w:val="24"/>
          <w:lang w:val="sq-AL"/>
        </w:rPr>
        <w:lastRenderedPageBreak/>
        <w:t>Në këtë rast në faturë shënohen edhe të dhënat e transportuesit.</w:t>
      </w:r>
      <w:r w:rsidR="00D1103E" w:rsidRPr="008D70EC">
        <w:rPr>
          <w:rFonts w:cs="Times New Roman"/>
          <w:szCs w:val="24"/>
          <w:lang w:val="sq-AL"/>
        </w:rPr>
        <w:t>”.</w:t>
      </w:r>
    </w:p>
    <w:p w14:paraId="58F5D1C9" w14:textId="77777777" w:rsidR="00885671" w:rsidRPr="006C662D" w:rsidRDefault="00885671" w:rsidP="000A5A08">
      <w:pPr>
        <w:pStyle w:val="Paragrafi"/>
        <w:rPr>
          <w:rFonts w:cs="Times New Roman"/>
          <w:i/>
          <w:iCs/>
          <w:szCs w:val="24"/>
          <w:lang w:val="sq-AL"/>
        </w:rPr>
      </w:pPr>
    </w:p>
    <w:p w14:paraId="464EBFA4" w14:textId="01728317" w:rsidR="00B95EBC" w:rsidRPr="006C662D" w:rsidRDefault="00B95EBC" w:rsidP="000A5A0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6C662D">
        <w:rPr>
          <w:rFonts w:ascii="Garamond" w:hAnsi="Garamond"/>
          <w:bCs/>
          <w:color w:val="000000"/>
          <w:lang w:val="sq-AL"/>
        </w:rPr>
        <w:t xml:space="preserve">Neni </w:t>
      </w:r>
      <w:r w:rsidR="00885671" w:rsidRPr="006C662D">
        <w:rPr>
          <w:rFonts w:ascii="Garamond" w:hAnsi="Garamond"/>
          <w:bCs/>
          <w:color w:val="000000"/>
          <w:lang w:val="sq-AL"/>
        </w:rPr>
        <w:t>7</w:t>
      </w:r>
    </w:p>
    <w:p w14:paraId="2B62F41B" w14:textId="71A2D641" w:rsidR="00E52AAC" w:rsidRPr="006C662D" w:rsidRDefault="00B95EBC" w:rsidP="000A5A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62D">
        <w:rPr>
          <w:rFonts w:ascii="Garamond" w:hAnsi="Garamond"/>
          <w:color w:val="000000"/>
          <w:lang w:val="sq-AL"/>
        </w:rPr>
        <w:t>Neni 11 “Deklarimi” shfuqizohet.</w:t>
      </w:r>
    </w:p>
    <w:p w14:paraId="5C576DC9" w14:textId="77777777" w:rsidR="00885671" w:rsidRPr="006C662D" w:rsidRDefault="00885671" w:rsidP="000A5A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21E7DED7" w14:textId="45FF7870" w:rsidR="00C736EB" w:rsidRPr="006C662D" w:rsidRDefault="00B95EBC" w:rsidP="000A5A0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6C662D">
        <w:rPr>
          <w:rFonts w:ascii="Garamond" w:hAnsi="Garamond"/>
          <w:bCs/>
          <w:color w:val="000000"/>
          <w:lang w:val="sq-AL"/>
        </w:rPr>
        <w:t xml:space="preserve">Neni </w:t>
      </w:r>
      <w:r w:rsidR="00885671" w:rsidRPr="006C662D">
        <w:rPr>
          <w:rFonts w:ascii="Garamond" w:hAnsi="Garamond"/>
          <w:bCs/>
          <w:color w:val="000000"/>
          <w:lang w:val="sq-AL"/>
        </w:rPr>
        <w:t>8</w:t>
      </w:r>
    </w:p>
    <w:p w14:paraId="7229F537" w14:textId="77777777" w:rsidR="00DA0D59" w:rsidRPr="006C662D" w:rsidRDefault="00DA0D59" w:rsidP="000A5A0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78E6C0B5" w14:textId="2C177B5F" w:rsidR="00B95EBC" w:rsidRPr="006C662D" w:rsidRDefault="00B95EBC" w:rsidP="000A5A0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62D">
        <w:rPr>
          <w:rFonts w:ascii="Garamond" w:hAnsi="Garamond"/>
          <w:color w:val="000000"/>
          <w:lang w:val="sq-AL"/>
        </w:rPr>
        <w:t>Ky udhëzim</w:t>
      </w:r>
      <w:r w:rsidR="00CF5E35" w:rsidRPr="006C662D">
        <w:rPr>
          <w:rFonts w:ascii="Garamond" w:hAnsi="Garamond"/>
          <w:color w:val="000000"/>
          <w:lang w:val="sq-AL"/>
        </w:rPr>
        <w:t xml:space="preserve"> hyn n</w:t>
      </w:r>
      <w:r w:rsidR="0021055B" w:rsidRPr="006C662D">
        <w:rPr>
          <w:rFonts w:ascii="Garamond" w:hAnsi="Garamond"/>
          <w:color w:val="000000"/>
          <w:lang w:val="sq-AL"/>
        </w:rPr>
        <w:t>ë</w:t>
      </w:r>
      <w:r w:rsidR="00CF5E35" w:rsidRPr="006C662D">
        <w:rPr>
          <w:rFonts w:ascii="Garamond" w:hAnsi="Garamond"/>
          <w:color w:val="000000"/>
          <w:lang w:val="sq-AL"/>
        </w:rPr>
        <w:t xml:space="preserve"> fuqi me botimin </w:t>
      </w:r>
      <w:r w:rsidRPr="006C662D">
        <w:rPr>
          <w:rFonts w:ascii="Garamond" w:hAnsi="Garamond"/>
          <w:color w:val="000000"/>
          <w:lang w:val="sq-AL"/>
        </w:rPr>
        <w:t>në Fletoren Zyrtare</w:t>
      </w:r>
      <w:r w:rsidR="00CF5E35" w:rsidRPr="006C662D">
        <w:rPr>
          <w:rFonts w:ascii="Garamond" w:hAnsi="Garamond"/>
          <w:color w:val="000000"/>
          <w:lang w:val="sq-AL"/>
        </w:rPr>
        <w:t>.</w:t>
      </w:r>
    </w:p>
    <w:p w14:paraId="5ED30C15" w14:textId="77777777" w:rsidR="00CF5E35" w:rsidRPr="006C662D" w:rsidRDefault="00CF5E35" w:rsidP="000A5A08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</w:p>
    <w:p w14:paraId="17A577A5" w14:textId="53D7FFAB" w:rsidR="00C736EB" w:rsidRPr="006C662D" w:rsidRDefault="00B95EBC" w:rsidP="000A5A08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6C662D">
        <w:rPr>
          <w:rFonts w:ascii="Garamond" w:hAnsi="Garamond"/>
          <w:bCs/>
          <w:color w:val="000000"/>
          <w:lang w:val="sq-AL"/>
        </w:rPr>
        <w:t>MINIST</w:t>
      </w:r>
      <w:r w:rsidR="000A5A08" w:rsidRPr="006C662D">
        <w:rPr>
          <w:rFonts w:ascii="Garamond" w:hAnsi="Garamond"/>
          <w:bCs/>
          <w:color w:val="000000"/>
          <w:lang w:val="sq-AL"/>
        </w:rPr>
        <w:t>ËR</w:t>
      </w:r>
      <w:r w:rsidRPr="006C662D">
        <w:rPr>
          <w:rFonts w:ascii="Garamond" w:hAnsi="Garamond"/>
          <w:bCs/>
          <w:color w:val="000000"/>
          <w:lang w:val="sq-AL"/>
        </w:rPr>
        <w:t xml:space="preserve"> I FINANCAVE</w:t>
      </w:r>
    </w:p>
    <w:p w14:paraId="2F0C9068" w14:textId="6E2C690C" w:rsidR="00B95EBC" w:rsidRPr="006C662D" w:rsidRDefault="00B95EBC" w:rsidP="000A5A08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6C662D">
        <w:rPr>
          <w:rFonts w:ascii="Garamond" w:hAnsi="Garamond"/>
          <w:b/>
          <w:bCs/>
          <w:color w:val="000000"/>
          <w:lang w:val="sq-AL"/>
        </w:rPr>
        <w:t>Petrit Malaj</w:t>
      </w:r>
    </w:p>
    <w:p w14:paraId="38C6D683" w14:textId="6E682DFE" w:rsidR="000A5A08" w:rsidRPr="006C662D" w:rsidRDefault="000A5A08" w:rsidP="000A5A08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</w:p>
    <w:p w14:paraId="25297CD2" w14:textId="2912DD95" w:rsidR="000A5A08" w:rsidRPr="006C662D" w:rsidRDefault="000A5A08" w:rsidP="008D70EC">
      <w:pPr>
        <w:pStyle w:val="NormalWeb"/>
        <w:spacing w:before="0" w:beforeAutospacing="0" w:after="0" w:afterAutospacing="0"/>
        <w:rPr>
          <w:rFonts w:ascii="Garamond" w:hAnsi="Garamond"/>
          <w:b/>
          <w:bCs/>
          <w:color w:val="000000"/>
          <w:lang w:val="sq-AL"/>
        </w:rPr>
      </w:pPr>
    </w:p>
    <w:p w14:paraId="253F5AF6" w14:textId="77777777" w:rsidR="00BD6233" w:rsidRPr="006C662D" w:rsidRDefault="005D76FA" w:rsidP="00E7493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14:ligatures w14:val="standardContextual"/>
        </w:rPr>
      </w:pPr>
      <w:bookmarkStart w:id="13" w:name="_Hlk219729884"/>
      <w:r w:rsidRPr="006C662D">
        <w:rPr>
          <w:rFonts w:ascii="Garamond" w:hAnsi="Garamond"/>
          <w:sz w:val="24"/>
          <w:szCs w:val="24"/>
          <w:lang w:eastAsia="sq-AL"/>
          <w14:ligatures w14:val="standardContextual"/>
        </w:rPr>
        <w:drawing>
          <wp:inline distT="0" distB="0" distL="0" distR="0" wp14:anchorId="62C26FAD" wp14:editId="584324B3">
            <wp:extent cx="1051959" cy="566928"/>
            <wp:effectExtent l="0" t="0" r="0" b="0"/>
            <wp:docPr id="1588935809" name="Picture 1588935809" descr="https://www.tatime.gov.al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atime.gov.al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57" cy="58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3EAE" w14:textId="6B42EC60" w:rsidR="005D76FA" w:rsidRPr="008D70EC" w:rsidRDefault="005D76FA" w:rsidP="00BD62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8D70EC">
        <w:rPr>
          <w:rFonts w:ascii="Garamond" w:hAnsi="Garamond" w:cs="Times New Roman"/>
          <w:sz w:val="24"/>
          <w:szCs w:val="24"/>
          <w14:ligatures w14:val="standardContextual"/>
        </w:rPr>
        <w:t>KËRKESË PËR KOMPENSIM</w:t>
      </w:r>
      <w:r w:rsidRPr="008D70EC">
        <w:rPr>
          <w:rFonts w:ascii="Garamond" w:hAnsi="Garamond" w:cs="Times New Roman"/>
          <w:color w:val="404040"/>
          <w:sz w:val="24"/>
          <w:szCs w:val="24"/>
          <w14:ligatures w14:val="standardContextual"/>
        </w:rPr>
        <w:t xml:space="preserve"> </w:t>
      </w:r>
      <w:r w:rsidRPr="008D70EC">
        <w:rPr>
          <w:rFonts w:ascii="Garamond" w:hAnsi="Garamond" w:cs="Times New Roman"/>
          <w:sz w:val="24"/>
          <w:szCs w:val="24"/>
          <w14:ligatures w14:val="standardContextual"/>
        </w:rPr>
        <w:t>TË TVSH-</w:t>
      </w:r>
      <w:r w:rsidR="008D70EC" w:rsidRPr="008D70EC">
        <w:rPr>
          <w:rFonts w:ascii="Garamond" w:hAnsi="Garamond" w:cs="Times New Roman"/>
          <w:sz w:val="24"/>
          <w:szCs w:val="24"/>
          <w14:ligatures w14:val="standardContextual"/>
        </w:rPr>
        <w:t>së</w:t>
      </w:r>
    </w:p>
    <w:p w14:paraId="3A7DA0E8" w14:textId="2AEFC28A" w:rsidR="005D76FA" w:rsidRPr="006C662D" w:rsidRDefault="005D76FA" w:rsidP="005D76FA">
      <w:pPr>
        <w:spacing w:after="0" w:line="240" w:lineRule="auto"/>
        <w:ind w:left="2880"/>
        <w:jc w:val="right"/>
        <w:rPr>
          <w:rFonts w:ascii="Arial" w:hAnsi="Arial" w:cs="Arial"/>
          <w:b/>
          <w:szCs w:val="28"/>
          <w14:ligatures w14:val="standardContextu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3"/>
        <w:gridCol w:w="1220"/>
        <w:gridCol w:w="1434"/>
        <w:gridCol w:w="396"/>
        <w:gridCol w:w="1022"/>
        <w:gridCol w:w="96"/>
        <w:gridCol w:w="2867"/>
        <w:gridCol w:w="297"/>
      </w:tblGrid>
      <w:tr w:rsidR="005D76FA" w:rsidRPr="008D70EC" w14:paraId="3CEFC8D7" w14:textId="77777777" w:rsidTr="00E74932">
        <w:trPr>
          <w:trHeight w:val="20"/>
          <w:jc w:val="center"/>
        </w:trPr>
        <w:tc>
          <w:tcPr>
            <w:tcW w:w="4473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14:paraId="0092BC54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Emri dhe mbiemri i fermerit:</w:t>
            </w:r>
          </w:p>
        </w:tc>
        <w:tc>
          <w:tcPr>
            <w:tcW w:w="4282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4F800A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1687843C" w14:textId="77777777" w:rsidTr="00E74932">
        <w:trPr>
          <w:trHeight w:val="20"/>
          <w:jc w:val="center"/>
        </w:trPr>
        <w:tc>
          <w:tcPr>
            <w:tcW w:w="4473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14:paraId="55F8B0D7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NIPT-i:</w:t>
            </w:r>
          </w:p>
        </w:tc>
        <w:tc>
          <w:tcPr>
            <w:tcW w:w="428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A50A43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11D0A53B" w14:textId="77777777" w:rsidTr="00E74932">
        <w:trPr>
          <w:trHeight w:val="20"/>
          <w:jc w:val="center"/>
        </w:trPr>
        <w:tc>
          <w:tcPr>
            <w:tcW w:w="4473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14:paraId="67E8A7BE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Adresa:</w:t>
            </w:r>
          </w:p>
        </w:tc>
        <w:tc>
          <w:tcPr>
            <w:tcW w:w="428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781BD5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59DEFEB8" w14:textId="77777777" w:rsidTr="00E74932">
        <w:trPr>
          <w:trHeight w:val="20"/>
          <w:jc w:val="center"/>
        </w:trPr>
        <w:tc>
          <w:tcPr>
            <w:tcW w:w="447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E8EEF4"/>
            <w:vAlign w:val="center"/>
            <w:hideMark/>
          </w:tcPr>
          <w:p w14:paraId="0C5F7CA9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Numri i telefonit:</w:t>
            </w:r>
          </w:p>
        </w:tc>
        <w:tc>
          <w:tcPr>
            <w:tcW w:w="4282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3E2A06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310BA09D" w14:textId="77777777" w:rsidTr="00E74932">
        <w:trPr>
          <w:trHeight w:val="20"/>
          <w:jc w:val="center"/>
        </w:trPr>
        <w:tc>
          <w:tcPr>
            <w:tcW w:w="875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DED12D" w14:textId="7FCB0A6B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14:ligatures w14:val="standardContextual"/>
              </w:rPr>
              <w:t xml:space="preserve">Kërkoj shumën e kompensimit të TVSH-së, në zbatim të </w:t>
            </w:r>
            <w:r w:rsidR="008D70EC" w:rsidRPr="008D70EC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14:ligatures w14:val="standardContextual"/>
              </w:rPr>
              <w:t xml:space="preserve">seksionit </w:t>
            </w:r>
            <w:r w:rsidRPr="008D70EC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14:ligatures w14:val="standardContextual"/>
              </w:rPr>
              <w:t xml:space="preserve">4, </w:t>
            </w:r>
            <w:r w:rsidR="008D70EC" w:rsidRPr="008D70EC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14:ligatures w14:val="standardContextual"/>
              </w:rPr>
              <w:t xml:space="preserve">kreu </w:t>
            </w:r>
            <w:r w:rsidRPr="008D70EC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14:ligatures w14:val="standardContextual"/>
              </w:rPr>
              <w:t>XI, të ligjit nr. 92/2014, i ndryshuar dhe udhëzimit të ministrit të Financave nr. 19, datë 3.11.2014, i ndryshuar.</w:t>
            </w:r>
          </w:p>
        </w:tc>
      </w:tr>
      <w:tr w:rsidR="005D76FA" w:rsidRPr="008D70EC" w14:paraId="5CFF0C0C" w14:textId="77777777" w:rsidTr="00E74932">
        <w:trPr>
          <w:trHeight w:val="20"/>
          <w:jc w:val="center"/>
        </w:trPr>
        <w:tc>
          <w:tcPr>
            <w:tcW w:w="26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64C7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Vlera totale e furnizimit të produkteve bujqësore, të kryer në: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F38B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Norma e kompensimit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FFC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Shuma e kompensimit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4643F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  <w:p w14:paraId="73A92A32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Numri i llogarisë bankare:</w:t>
            </w:r>
          </w:p>
          <w:p w14:paraId="3BC4C277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  <w:p w14:paraId="06652447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  <w:p w14:paraId="712D717C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__________________________________________________________________________________________</w:t>
            </w:r>
          </w:p>
          <w:p w14:paraId="77679D00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7B606FF5" w14:textId="77777777" w:rsidTr="00E74932">
        <w:trPr>
          <w:trHeight w:val="20"/>
          <w:jc w:val="center"/>
        </w:trPr>
        <w:tc>
          <w:tcPr>
            <w:tcW w:w="264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E1CB9" w14:textId="4309D685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Periudha: _______________/</w:t>
            </w:r>
            <w:r w:rsidR="008D70EC"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viti</w:t>
            </w: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____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C26A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10%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5B36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Shuma e kërkuar në lekë</w:t>
            </w: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48EB0660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5D76FA" w:rsidRPr="008D70EC" w14:paraId="2F556FE1" w14:textId="77777777" w:rsidTr="00E74932">
        <w:trPr>
          <w:trHeight w:val="2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F71A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B65E8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375F" w14:textId="6B7795AA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3=</w:t>
            </w:r>
            <w:r w:rsidR="008D70EC"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(1x2)</w:t>
            </w: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55F2EE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5D76FA" w:rsidRPr="008D70EC" w14:paraId="4358AB5E" w14:textId="77777777" w:rsidTr="00E74932">
        <w:trPr>
          <w:trHeight w:val="2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C5EE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2854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1BE0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4D0F8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5D76FA" w:rsidRPr="008D70EC" w14:paraId="6094C319" w14:textId="77777777" w:rsidTr="00E74932">
        <w:trPr>
          <w:trHeight w:val="20"/>
          <w:jc w:val="center"/>
        </w:trPr>
        <w:tc>
          <w:tcPr>
            <w:tcW w:w="8755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B3176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</w:tr>
      <w:tr w:rsidR="005D76FA" w:rsidRPr="008D70EC" w14:paraId="5B9C228C" w14:textId="77777777" w:rsidTr="00E74932">
        <w:trPr>
          <w:trHeight w:val="20"/>
          <w:jc w:val="center"/>
        </w:trPr>
        <w:tc>
          <w:tcPr>
            <w:tcW w:w="1423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D6E46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3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C454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____________________________</w:t>
            </w:r>
          </w:p>
        </w:tc>
        <w:tc>
          <w:tcPr>
            <w:tcW w:w="111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8F93" w14:textId="77777777" w:rsidR="005D76FA" w:rsidRPr="008D70EC" w:rsidRDefault="005D76FA" w:rsidP="00E749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E6C0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______________</w:t>
            </w:r>
          </w:p>
        </w:tc>
        <w:tc>
          <w:tcPr>
            <w:tcW w:w="297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22041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5D76FA" w:rsidRPr="008D70EC" w14:paraId="26C9477B" w14:textId="77777777" w:rsidTr="00E74932">
        <w:trPr>
          <w:trHeight w:val="20"/>
          <w:jc w:val="center"/>
        </w:trPr>
        <w:tc>
          <w:tcPr>
            <w:tcW w:w="1423" w:type="dxa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FE632E6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3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B5376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(Nënshkrimi i fermerit)</w:t>
            </w:r>
          </w:p>
        </w:tc>
        <w:tc>
          <w:tcPr>
            <w:tcW w:w="111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7FD884B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28874" w14:textId="77777777" w:rsidR="005D76FA" w:rsidRPr="008D70EC" w:rsidRDefault="005D76FA" w:rsidP="00E749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8D70EC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  <w:t>(data)</w:t>
            </w:r>
          </w:p>
        </w:tc>
        <w:tc>
          <w:tcPr>
            <w:tcW w:w="297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3199080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5D76FA" w:rsidRPr="008D70EC" w14:paraId="202912C9" w14:textId="77777777" w:rsidTr="00E74932">
        <w:trPr>
          <w:trHeight w:val="20"/>
          <w:jc w:val="center"/>
        </w:trPr>
        <w:tc>
          <w:tcPr>
            <w:tcW w:w="8755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C81061" w14:textId="77777777" w:rsidR="005D76FA" w:rsidRPr="008D70EC" w:rsidRDefault="005D76FA" w:rsidP="00E749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</w:tr>
    </w:tbl>
    <w:p w14:paraId="692AA299" w14:textId="77777777" w:rsidR="00E74932" w:rsidRPr="006C662D" w:rsidRDefault="00E74932" w:rsidP="00E74932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  <w:bookmarkStart w:id="14" w:name="_Hlk219729911"/>
      <w:bookmarkEnd w:id="13"/>
    </w:p>
    <w:p w14:paraId="735777BD" w14:textId="7F8009B8" w:rsidR="00BD6233" w:rsidRPr="008D70EC" w:rsidRDefault="008D70EC" w:rsidP="00BD623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D70EC">
        <w:rPr>
          <w:rFonts w:ascii="Garamond" w:hAnsi="Garamond" w:cs="Times New Roman"/>
          <w:color w:val="000000" w:themeColor="text1"/>
          <w:sz w:val="24"/>
          <w:szCs w:val="24"/>
        </w:rPr>
        <w:t>ANEKS</w:t>
      </w:r>
      <w:r w:rsidR="00D17C5C" w:rsidRPr="008D70E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C1A3A" w:rsidRPr="008D70EC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D17C5C" w:rsidRPr="008D70E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151DBD79" w14:textId="66B2B95D" w:rsidR="000D6907" w:rsidRPr="008D70EC" w:rsidRDefault="00D17C5C" w:rsidP="00BD623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D70EC">
        <w:rPr>
          <w:rFonts w:ascii="Garamond" w:hAnsi="Garamond" w:cs="Times New Roman"/>
          <w:color w:val="000000" w:themeColor="text1"/>
          <w:sz w:val="24"/>
          <w:szCs w:val="24"/>
        </w:rPr>
        <w:t>LISTA E KODEVE TË VEPRIMTARIVE EKONOMIKE</w:t>
      </w:r>
      <w:r w:rsidR="00924A6C" w:rsidRPr="008D70E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D70EC">
        <w:rPr>
          <w:rFonts w:ascii="Garamond" w:hAnsi="Garamond" w:cs="Times New Roman"/>
          <w:color w:val="000000" w:themeColor="text1"/>
          <w:sz w:val="24"/>
          <w:szCs w:val="24"/>
        </w:rPr>
        <w:t>PËRFITUESE TË SKEM</w:t>
      </w:r>
      <w:r w:rsidR="000D6907" w:rsidRPr="008D70E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D70EC">
        <w:rPr>
          <w:rFonts w:ascii="Garamond" w:hAnsi="Garamond" w:cs="Times New Roman"/>
          <w:color w:val="000000" w:themeColor="text1"/>
          <w:sz w:val="24"/>
          <w:szCs w:val="24"/>
        </w:rPr>
        <w:t>S SË KOMPENSIMIT</w:t>
      </w:r>
    </w:p>
    <w:p w14:paraId="16EAC1D1" w14:textId="77777777" w:rsidR="000D6907" w:rsidRPr="008D70EC" w:rsidRDefault="000D6907" w:rsidP="00E7493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12"/>
          <w:szCs w:val="24"/>
        </w:rPr>
      </w:pPr>
    </w:p>
    <w:p w14:paraId="2972DFE0" w14:textId="30FA8C72" w:rsidR="00924A6C" w:rsidRPr="006C662D" w:rsidRDefault="00924A6C" w:rsidP="00E74932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6C662D">
        <w:rPr>
          <w:rFonts w:ascii="Garamond" w:hAnsi="Garamond" w:cs="Times New Roman"/>
          <w:b/>
          <w:bCs/>
          <w:sz w:val="24"/>
          <w:szCs w:val="24"/>
        </w:rPr>
        <w:t>1. Kultura bujqësore:</w:t>
      </w:r>
    </w:p>
    <w:p w14:paraId="37035830" w14:textId="717E0690" w:rsidR="00924A6C" w:rsidRPr="006C662D" w:rsidRDefault="00924A6C" w:rsidP="00E749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a)</w:t>
      </w:r>
      <w:r w:rsidR="008D70EC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>bujqësia e përgjithshme, përfshirë vreshtarinë;</w:t>
      </w:r>
    </w:p>
    <w:p w14:paraId="165AEBAD" w14:textId="0ACEC418" w:rsidR="00924A6C" w:rsidRPr="006C662D" w:rsidRDefault="00924A6C" w:rsidP="00E749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b)</w:t>
      </w:r>
      <w:r w:rsidR="008D70EC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>pemëtaria (përfshirë olivokulturën) dhe hortikultura (perimet, lulet dhe bimët zbukuruese), edhe në serra;</w:t>
      </w:r>
    </w:p>
    <w:p w14:paraId="39101534" w14:textId="394570E9" w:rsidR="00924A6C" w:rsidRPr="006C662D" w:rsidRDefault="00924A6C" w:rsidP="00E749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c)</w:t>
      </w:r>
      <w:r w:rsidR="008D70EC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>prodhimi i kërpudhave dhe i erëzave, i farërave dhe filizave;</w:t>
      </w:r>
    </w:p>
    <w:p w14:paraId="79366E9F" w14:textId="38096A38" w:rsidR="00924A6C" w:rsidRPr="006C662D" w:rsidRDefault="00924A6C" w:rsidP="00E7493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662D">
        <w:rPr>
          <w:rFonts w:ascii="Garamond" w:hAnsi="Garamond" w:cs="Times New Roman"/>
          <w:sz w:val="24"/>
          <w:szCs w:val="24"/>
        </w:rPr>
        <w:t>ç)</w:t>
      </w:r>
      <w:r w:rsidR="008D70EC">
        <w:rPr>
          <w:rFonts w:ascii="Garamond" w:hAnsi="Garamond" w:cs="Times New Roman"/>
          <w:sz w:val="24"/>
          <w:szCs w:val="24"/>
        </w:rPr>
        <w:t xml:space="preserve"> </w:t>
      </w:r>
      <w:r w:rsidRPr="006C662D">
        <w:rPr>
          <w:rFonts w:ascii="Garamond" w:hAnsi="Garamond" w:cs="Times New Roman"/>
          <w:sz w:val="24"/>
          <w:szCs w:val="24"/>
        </w:rPr>
        <w:t>prodhimi i fidanëve.</w:t>
      </w:r>
    </w:p>
    <w:p w14:paraId="1B562583" w14:textId="77777777" w:rsidR="000D6907" w:rsidRPr="006C662D" w:rsidRDefault="000D6907" w:rsidP="00E74932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"/>
        <w:gridCol w:w="7243"/>
        <w:gridCol w:w="746"/>
      </w:tblGrid>
      <w:tr w:rsidR="00BD6233" w:rsidRPr="008D70EC" w14:paraId="40BF514C" w14:textId="77777777" w:rsidTr="008D70EC">
        <w:tc>
          <w:tcPr>
            <w:tcW w:w="0" w:type="auto"/>
          </w:tcPr>
          <w:p w14:paraId="09E0580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8D70EC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0" w:type="auto"/>
          </w:tcPr>
          <w:p w14:paraId="7E9EECCB" w14:textId="77777777" w:rsidR="00BD6233" w:rsidRPr="008D70EC" w:rsidRDefault="00BD6233" w:rsidP="001E3783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D70EC">
              <w:rPr>
                <w:rFonts w:ascii="Garamond" w:hAnsi="Garamond"/>
                <w:b/>
                <w:sz w:val="20"/>
                <w:szCs w:val="20"/>
              </w:rPr>
              <w:t>Përshkrimi</w:t>
            </w:r>
          </w:p>
        </w:tc>
        <w:tc>
          <w:tcPr>
            <w:tcW w:w="0" w:type="auto"/>
          </w:tcPr>
          <w:p w14:paraId="31EF348A" w14:textId="77777777" w:rsidR="00BD6233" w:rsidRPr="008D70EC" w:rsidRDefault="00BD6233" w:rsidP="001E3783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D70EC">
              <w:rPr>
                <w:rFonts w:ascii="Garamond" w:hAnsi="Garamond"/>
                <w:b/>
                <w:sz w:val="20"/>
                <w:szCs w:val="20"/>
              </w:rPr>
              <w:t>Kodi</w:t>
            </w:r>
          </w:p>
        </w:tc>
      </w:tr>
      <w:tr w:rsidR="00BD6233" w:rsidRPr="008D70EC" w14:paraId="1D01249F" w14:textId="77777777" w:rsidTr="008D70EC">
        <w:tc>
          <w:tcPr>
            <w:tcW w:w="0" w:type="auto"/>
          </w:tcPr>
          <w:p w14:paraId="069EAF2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0B2E74E" w14:textId="0F570A62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drithërave (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përveç</w:t>
            </w:r>
            <w:r w:rsidRPr="008D70EC">
              <w:rPr>
                <w:rFonts w:ascii="Garamond" w:hAnsi="Garamond"/>
                <w:sz w:val="20"/>
                <w:szCs w:val="20"/>
              </w:rPr>
              <w:t xml:space="preserve"> orizit), të 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bimëve</w:t>
            </w:r>
            <w:r w:rsidRPr="008D70EC">
              <w:rPr>
                <w:rFonts w:ascii="Garamond" w:hAnsi="Garamond"/>
                <w:sz w:val="20"/>
                <w:szCs w:val="20"/>
              </w:rPr>
              <w:t xml:space="preserve"> bishtajore dhe farërave vajore</w:t>
            </w:r>
          </w:p>
        </w:tc>
        <w:tc>
          <w:tcPr>
            <w:tcW w:w="0" w:type="auto"/>
          </w:tcPr>
          <w:p w14:paraId="3A60574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A111</w:t>
            </w:r>
          </w:p>
        </w:tc>
      </w:tr>
      <w:tr w:rsidR="00BD6233" w:rsidRPr="008D70EC" w14:paraId="78E933FE" w14:textId="77777777" w:rsidTr="008D70EC">
        <w:tc>
          <w:tcPr>
            <w:tcW w:w="0" w:type="auto"/>
          </w:tcPr>
          <w:p w14:paraId="4FE6BBD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1C0AC93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orizit</w:t>
            </w:r>
          </w:p>
        </w:tc>
        <w:tc>
          <w:tcPr>
            <w:tcW w:w="0" w:type="auto"/>
          </w:tcPr>
          <w:p w14:paraId="37A9673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A112</w:t>
            </w:r>
          </w:p>
        </w:tc>
      </w:tr>
      <w:tr w:rsidR="00BD6233" w:rsidRPr="008D70EC" w14:paraId="5D7265BD" w14:textId="77777777" w:rsidTr="008D70EC">
        <w:tc>
          <w:tcPr>
            <w:tcW w:w="0" w:type="auto"/>
          </w:tcPr>
          <w:p w14:paraId="257C8C0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61428E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perimeve dhe pjepër e shalqi, rrënjore dhe tuberozë</w:t>
            </w:r>
          </w:p>
        </w:tc>
        <w:tc>
          <w:tcPr>
            <w:tcW w:w="0" w:type="auto"/>
          </w:tcPr>
          <w:p w14:paraId="3E730422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A113</w:t>
            </w:r>
          </w:p>
        </w:tc>
      </w:tr>
      <w:tr w:rsidR="00BD6233" w:rsidRPr="008D70EC" w14:paraId="40B2677D" w14:textId="77777777" w:rsidTr="008D70EC">
        <w:tc>
          <w:tcPr>
            <w:tcW w:w="0" w:type="auto"/>
          </w:tcPr>
          <w:p w14:paraId="08B5F84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8017B0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duhanit</w:t>
            </w:r>
          </w:p>
        </w:tc>
        <w:tc>
          <w:tcPr>
            <w:tcW w:w="0" w:type="auto"/>
          </w:tcPr>
          <w:p w14:paraId="7BD8A15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A115</w:t>
            </w:r>
          </w:p>
        </w:tc>
      </w:tr>
      <w:tr w:rsidR="00BD6233" w:rsidRPr="008D70EC" w14:paraId="205E4EA9" w14:textId="77777777" w:rsidTr="008D70EC">
        <w:tc>
          <w:tcPr>
            <w:tcW w:w="0" w:type="auto"/>
          </w:tcPr>
          <w:p w14:paraId="1738FB02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00231FB" w14:textId="49B55332" w:rsidR="00BD6233" w:rsidRPr="008D70EC" w:rsidRDefault="008D70EC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bimëve fi</w:t>
            </w:r>
            <w:r w:rsidR="00BD6233" w:rsidRPr="008D70EC">
              <w:rPr>
                <w:rFonts w:ascii="Garamond" w:hAnsi="Garamond"/>
                <w:sz w:val="20"/>
                <w:szCs w:val="20"/>
              </w:rPr>
              <w:t>broze</w:t>
            </w:r>
          </w:p>
        </w:tc>
        <w:tc>
          <w:tcPr>
            <w:tcW w:w="0" w:type="auto"/>
          </w:tcPr>
          <w:p w14:paraId="6F440AC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A116</w:t>
            </w:r>
          </w:p>
        </w:tc>
      </w:tr>
      <w:tr w:rsidR="00BD6233" w:rsidRPr="008D70EC" w14:paraId="17D9EFC2" w14:textId="77777777" w:rsidTr="008D70EC">
        <w:tc>
          <w:tcPr>
            <w:tcW w:w="0" w:type="auto"/>
          </w:tcPr>
          <w:p w14:paraId="5CFC6D0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AF08CBF" w14:textId="20EB816A" w:rsidR="00BD6233" w:rsidRPr="008D70EC" w:rsidRDefault="008D70EC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bimëve të tjera joshumëvjeçare</w:t>
            </w:r>
          </w:p>
        </w:tc>
        <w:tc>
          <w:tcPr>
            <w:tcW w:w="0" w:type="auto"/>
          </w:tcPr>
          <w:p w14:paraId="5954735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A119</w:t>
            </w:r>
          </w:p>
        </w:tc>
      </w:tr>
      <w:tr w:rsidR="00BD6233" w:rsidRPr="008D70EC" w14:paraId="57068417" w14:textId="77777777" w:rsidTr="008D70EC">
        <w:tc>
          <w:tcPr>
            <w:tcW w:w="0" w:type="auto"/>
          </w:tcPr>
          <w:p w14:paraId="1ECF917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C0C273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hardhive</w:t>
            </w:r>
          </w:p>
        </w:tc>
        <w:tc>
          <w:tcPr>
            <w:tcW w:w="0" w:type="auto"/>
          </w:tcPr>
          <w:p w14:paraId="194A6B63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A121</w:t>
            </w:r>
          </w:p>
        </w:tc>
      </w:tr>
      <w:tr w:rsidR="00BD6233" w:rsidRPr="008D70EC" w14:paraId="2D0B7930" w14:textId="77777777" w:rsidTr="008D70EC">
        <w:tc>
          <w:tcPr>
            <w:tcW w:w="0" w:type="auto"/>
          </w:tcPr>
          <w:p w14:paraId="3006390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79C59C3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agrumeve</w:t>
            </w:r>
          </w:p>
        </w:tc>
        <w:tc>
          <w:tcPr>
            <w:tcW w:w="0" w:type="auto"/>
          </w:tcPr>
          <w:p w14:paraId="2D0828A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A123</w:t>
            </w:r>
          </w:p>
        </w:tc>
      </w:tr>
      <w:tr w:rsidR="00BD6233" w:rsidRPr="008D70EC" w14:paraId="3402DE42" w14:textId="77777777" w:rsidTr="008D70EC">
        <w:tc>
          <w:tcPr>
            <w:tcW w:w="0" w:type="auto"/>
          </w:tcPr>
          <w:p w14:paraId="2C34F1F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</w:tcPr>
          <w:p w14:paraId="06336E2B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frutave me bërthame dhe frutave me farë</w:t>
            </w:r>
          </w:p>
        </w:tc>
        <w:tc>
          <w:tcPr>
            <w:tcW w:w="0" w:type="auto"/>
          </w:tcPr>
          <w:p w14:paraId="7E162E80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A124</w:t>
            </w:r>
          </w:p>
        </w:tc>
      </w:tr>
      <w:tr w:rsidR="00BD6233" w:rsidRPr="008D70EC" w14:paraId="5A79681E" w14:textId="77777777" w:rsidTr="008D70EC">
        <w:tc>
          <w:tcPr>
            <w:tcW w:w="0" w:type="auto"/>
          </w:tcPr>
          <w:p w14:paraId="6D156A42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699A4F7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Rritja e të tjera pemëve e shkurreve frutore dhe e frutave te thata</w:t>
            </w:r>
          </w:p>
        </w:tc>
        <w:tc>
          <w:tcPr>
            <w:tcW w:w="0" w:type="auto"/>
          </w:tcPr>
          <w:p w14:paraId="5FE7CB9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A125</w:t>
            </w:r>
          </w:p>
        </w:tc>
      </w:tr>
      <w:tr w:rsidR="00BD6233" w:rsidRPr="008D70EC" w14:paraId="7F42F3EF" w14:textId="77777777" w:rsidTr="008D70EC">
        <w:tc>
          <w:tcPr>
            <w:tcW w:w="0" w:type="auto"/>
          </w:tcPr>
          <w:p w14:paraId="7E9C3D0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4ADF5372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Rritja e frutave vajore</w:t>
            </w:r>
          </w:p>
        </w:tc>
        <w:tc>
          <w:tcPr>
            <w:tcW w:w="0" w:type="auto"/>
          </w:tcPr>
          <w:p w14:paraId="749124F0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A126</w:t>
            </w:r>
          </w:p>
        </w:tc>
      </w:tr>
      <w:tr w:rsidR="00BD6233" w:rsidRPr="008D70EC" w14:paraId="585D8F23" w14:textId="77777777" w:rsidTr="008D70EC">
        <w:tc>
          <w:tcPr>
            <w:tcW w:w="0" w:type="auto"/>
          </w:tcPr>
          <w:p w14:paraId="469515A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606B9A6D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kulturave për pije</w:t>
            </w:r>
          </w:p>
        </w:tc>
        <w:tc>
          <w:tcPr>
            <w:tcW w:w="0" w:type="auto"/>
          </w:tcPr>
          <w:p w14:paraId="1B1038B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A127</w:t>
            </w:r>
          </w:p>
        </w:tc>
      </w:tr>
      <w:tr w:rsidR="00BD6233" w:rsidRPr="008D70EC" w14:paraId="62347198" w14:textId="77777777" w:rsidTr="008D70EC">
        <w:tc>
          <w:tcPr>
            <w:tcW w:w="0" w:type="auto"/>
          </w:tcPr>
          <w:p w14:paraId="184921C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48A2D1D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Kultivimi i erëzave, bimëve aromatike, farmaceutike dhe mjekësore</w:t>
            </w:r>
          </w:p>
        </w:tc>
        <w:tc>
          <w:tcPr>
            <w:tcW w:w="0" w:type="auto"/>
          </w:tcPr>
          <w:p w14:paraId="29594EE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A128</w:t>
            </w:r>
          </w:p>
        </w:tc>
      </w:tr>
      <w:tr w:rsidR="00BD6233" w:rsidRPr="008D70EC" w14:paraId="7CAE9036" w14:textId="77777777" w:rsidTr="008D70EC">
        <w:tc>
          <w:tcPr>
            <w:tcW w:w="0" w:type="auto"/>
          </w:tcPr>
          <w:p w14:paraId="10F6BC3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649F8EAD" w14:textId="2BE8BBEA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 xml:space="preserve">Kultivimi i bimëve të tjera 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shumëvjeçare</w:t>
            </w:r>
          </w:p>
        </w:tc>
        <w:tc>
          <w:tcPr>
            <w:tcW w:w="0" w:type="auto"/>
          </w:tcPr>
          <w:p w14:paraId="583176F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A129</w:t>
            </w:r>
          </w:p>
        </w:tc>
      </w:tr>
      <w:tr w:rsidR="00BD6233" w:rsidRPr="008D70EC" w14:paraId="36F5C01B" w14:textId="77777777" w:rsidTr="008D70EC">
        <w:tc>
          <w:tcPr>
            <w:tcW w:w="0" w:type="auto"/>
          </w:tcPr>
          <w:p w14:paraId="4FDF72A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4A3F823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Shumimi i bimëve</w:t>
            </w:r>
          </w:p>
        </w:tc>
        <w:tc>
          <w:tcPr>
            <w:tcW w:w="0" w:type="auto"/>
          </w:tcPr>
          <w:p w14:paraId="017314E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A130</w:t>
            </w:r>
          </w:p>
        </w:tc>
      </w:tr>
      <w:tr w:rsidR="00BD6233" w:rsidRPr="008D70EC" w14:paraId="4F43BAC1" w14:textId="77777777" w:rsidTr="008D70EC">
        <w:tc>
          <w:tcPr>
            <w:tcW w:w="0" w:type="auto"/>
          </w:tcPr>
          <w:p w14:paraId="0CD78BA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44153B5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Ferma mikse</w:t>
            </w:r>
          </w:p>
        </w:tc>
        <w:tc>
          <w:tcPr>
            <w:tcW w:w="0" w:type="auto"/>
          </w:tcPr>
          <w:p w14:paraId="7D916E5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A150</w:t>
            </w:r>
          </w:p>
        </w:tc>
      </w:tr>
      <w:tr w:rsidR="00BD6233" w:rsidRPr="008D70EC" w14:paraId="3484D17C" w14:textId="77777777" w:rsidTr="008D70EC">
        <w:tc>
          <w:tcPr>
            <w:tcW w:w="0" w:type="auto"/>
          </w:tcPr>
          <w:p w14:paraId="7460575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2F03FE5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Aktivitete ndihmëse për prodhimin bimor</w:t>
            </w:r>
          </w:p>
        </w:tc>
        <w:tc>
          <w:tcPr>
            <w:tcW w:w="0" w:type="auto"/>
          </w:tcPr>
          <w:p w14:paraId="4741707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A161</w:t>
            </w:r>
          </w:p>
        </w:tc>
      </w:tr>
      <w:tr w:rsidR="00BD6233" w:rsidRPr="008D70EC" w14:paraId="674ACED9" w14:textId="77777777" w:rsidTr="008D70EC">
        <w:tc>
          <w:tcPr>
            <w:tcW w:w="0" w:type="auto"/>
          </w:tcPr>
          <w:p w14:paraId="666561B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5A631B0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Përpunimi i farërave për shumim</w:t>
            </w:r>
          </w:p>
        </w:tc>
        <w:tc>
          <w:tcPr>
            <w:tcW w:w="0" w:type="auto"/>
          </w:tcPr>
          <w:p w14:paraId="27118C9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A164</w:t>
            </w:r>
          </w:p>
        </w:tc>
      </w:tr>
      <w:tr w:rsidR="00BD6233" w:rsidRPr="008D70EC" w14:paraId="32E27408" w14:textId="77777777" w:rsidTr="008D70EC">
        <w:tc>
          <w:tcPr>
            <w:tcW w:w="0" w:type="auto"/>
          </w:tcPr>
          <w:p w14:paraId="3BEE46C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3F1F1CDC" w14:textId="6729E1E0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 xml:space="preserve">Mbledhja e produkteve pyjore të 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egra jo</w:t>
            </w:r>
            <w:r w:rsidRPr="008D70EC">
              <w:rPr>
                <w:rFonts w:ascii="Garamond" w:hAnsi="Garamond"/>
                <w:sz w:val="20"/>
                <w:szCs w:val="20"/>
              </w:rPr>
              <w:t>drusore rritur në natyrë</w:t>
            </w:r>
          </w:p>
        </w:tc>
        <w:tc>
          <w:tcPr>
            <w:tcW w:w="0" w:type="auto"/>
          </w:tcPr>
          <w:p w14:paraId="27A2FD7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A230</w:t>
            </w:r>
          </w:p>
        </w:tc>
      </w:tr>
      <w:tr w:rsidR="00BD6233" w:rsidRPr="008D70EC" w14:paraId="1D8D0AE9" w14:textId="77777777" w:rsidTr="008D70EC">
        <w:tc>
          <w:tcPr>
            <w:tcW w:w="0" w:type="auto"/>
          </w:tcPr>
          <w:p w14:paraId="348A1A6B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31244799" w14:textId="68A7ED05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 xml:space="preserve">Tregtia me shumicë e 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drithërave</w:t>
            </w:r>
            <w:r w:rsidRPr="008D70EC">
              <w:rPr>
                <w:rFonts w:ascii="Garamond" w:hAnsi="Garamond"/>
                <w:sz w:val="20"/>
                <w:szCs w:val="20"/>
              </w:rPr>
              <w:t>, duhanit të papërpunuar, farërave dhe ushqimit të kafshëve</w:t>
            </w:r>
          </w:p>
        </w:tc>
        <w:tc>
          <w:tcPr>
            <w:tcW w:w="0" w:type="auto"/>
          </w:tcPr>
          <w:p w14:paraId="57DB926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G4621</w:t>
            </w:r>
          </w:p>
        </w:tc>
      </w:tr>
      <w:tr w:rsidR="00BD6233" w:rsidRPr="008D70EC" w14:paraId="6491D2FD" w14:textId="77777777" w:rsidTr="008D70EC">
        <w:tc>
          <w:tcPr>
            <w:tcW w:w="0" w:type="auto"/>
          </w:tcPr>
          <w:p w14:paraId="46E83FA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56DF77B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luleve dhe bimëve</w:t>
            </w:r>
          </w:p>
        </w:tc>
        <w:tc>
          <w:tcPr>
            <w:tcW w:w="0" w:type="auto"/>
          </w:tcPr>
          <w:p w14:paraId="56004CD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G4622</w:t>
            </w:r>
          </w:p>
        </w:tc>
      </w:tr>
      <w:tr w:rsidR="00BD6233" w:rsidRPr="008D70EC" w14:paraId="1AE8F36A" w14:textId="77777777" w:rsidTr="008D70EC">
        <w:tc>
          <w:tcPr>
            <w:tcW w:w="0" w:type="auto"/>
          </w:tcPr>
          <w:p w14:paraId="495814CB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5322844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kafshëve</w:t>
            </w:r>
          </w:p>
        </w:tc>
        <w:tc>
          <w:tcPr>
            <w:tcW w:w="0" w:type="auto"/>
          </w:tcPr>
          <w:p w14:paraId="6E38FA5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G4623</w:t>
            </w:r>
          </w:p>
        </w:tc>
      </w:tr>
      <w:tr w:rsidR="00BD6233" w:rsidRPr="008D70EC" w14:paraId="40C76D13" w14:textId="77777777" w:rsidTr="008D70EC">
        <w:tc>
          <w:tcPr>
            <w:tcW w:w="0" w:type="auto"/>
          </w:tcPr>
          <w:p w14:paraId="75CEDD4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1C0C00B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frutave dhe perimeve</w:t>
            </w:r>
          </w:p>
        </w:tc>
        <w:tc>
          <w:tcPr>
            <w:tcW w:w="0" w:type="auto"/>
          </w:tcPr>
          <w:p w14:paraId="1383C273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G4631</w:t>
            </w:r>
          </w:p>
        </w:tc>
      </w:tr>
      <w:tr w:rsidR="00BD6233" w:rsidRPr="008D70EC" w14:paraId="71254B95" w14:textId="77777777" w:rsidTr="008D70EC">
        <w:tc>
          <w:tcPr>
            <w:tcW w:w="0" w:type="auto"/>
          </w:tcPr>
          <w:p w14:paraId="3DB04DB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2FA1465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produkteve të duhanit</w:t>
            </w:r>
          </w:p>
        </w:tc>
        <w:tc>
          <w:tcPr>
            <w:tcW w:w="0" w:type="auto"/>
          </w:tcPr>
          <w:p w14:paraId="59140C3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G4635</w:t>
            </w:r>
          </w:p>
        </w:tc>
      </w:tr>
      <w:tr w:rsidR="00BD6233" w:rsidRPr="008D70EC" w14:paraId="2BA3FFE2" w14:textId="77777777" w:rsidTr="008D70EC">
        <w:tc>
          <w:tcPr>
            <w:tcW w:w="0" w:type="auto"/>
          </w:tcPr>
          <w:p w14:paraId="3ED1766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04B8678D" w14:textId="6FD4C3B7" w:rsidR="00BD6233" w:rsidRPr="008D70EC" w:rsidRDefault="00BD6233" w:rsidP="008D70EC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kafes, çajit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,</w:t>
            </w:r>
            <w:r w:rsidRPr="008D70EC">
              <w:rPr>
                <w:rFonts w:ascii="Garamond" w:hAnsi="Garamond"/>
                <w:sz w:val="20"/>
                <w:szCs w:val="20"/>
              </w:rPr>
              <w:t xml:space="preserve"> kakaos dhe erëzave</w:t>
            </w:r>
          </w:p>
        </w:tc>
        <w:tc>
          <w:tcPr>
            <w:tcW w:w="0" w:type="auto"/>
          </w:tcPr>
          <w:p w14:paraId="316931B0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G4637</w:t>
            </w:r>
          </w:p>
        </w:tc>
      </w:tr>
      <w:tr w:rsidR="00BD6233" w:rsidRPr="008D70EC" w14:paraId="428A8238" w14:textId="77777777" w:rsidTr="008D70EC">
        <w:tc>
          <w:tcPr>
            <w:tcW w:w="0" w:type="auto"/>
          </w:tcPr>
          <w:p w14:paraId="4D9C5DDD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02C9BC2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jo e specializuar e artikujve ushqimorë, pije dhe duhan</w:t>
            </w:r>
          </w:p>
        </w:tc>
        <w:tc>
          <w:tcPr>
            <w:tcW w:w="0" w:type="auto"/>
          </w:tcPr>
          <w:p w14:paraId="104502D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G4639</w:t>
            </w:r>
          </w:p>
        </w:tc>
      </w:tr>
      <w:tr w:rsidR="00BD6233" w:rsidRPr="008D70EC" w14:paraId="6D3B886C" w14:textId="77777777" w:rsidTr="008D70EC">
        <w:tc>
          <w:tcPr>
            <w:tcW w:w="0" w:type="auto"/>
          </w:tcPr>
          <w:p w14:paraId="56B26AD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15B9CBC5" w14:textId="487D7C30" w:rsidR="00BD6233" w:rsidRPr="008D70EC" w:rsidRDefault="00BD6233" w:rsidP="008D70EC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e produkteve të tjer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a ndërmjetëse</w:t>
            </w:r>
          </w:p>
        </w:tc>
        <w:tc>
          <w:tcPr>
            <w:tcW w:w="0" w:type="auto"/>
          </w:tcPr>
          <w:p w14:paraId="13CAFC3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G4676</w:t>
            </w:r>
          </w:p>
        </w:tc>
      </w:tr>
      <w:tr w:rsidR="00BD6233" w:rsidRPr="008D70EC" w14:paraId="658AB7D6" w14:textId="77777777" w:rsidTr="008D70EC">
        <w:tc>
          <w:tcPr>
            <w:tcW w:w="0" w:type="auto"/>
          </w:tcPr>
          <w:p w14:paraId="1FED966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14:paraId="78AF373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Tregtia me shumicë jo e specializuar</w:t>
            </w:r>
          </w:p>
        </w:tc>
        <w:tc>
          <w:tcPr>
            <w:tcW w:w="0" w:type="auto"/>
          </w:tcPr>
          <w:p w14:paraId="74E7393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G4690</w:t>
            </w:r>
          </w:p>
        </w:tc>
      </w:tr>
      <w:tr w:rsidR="00BD6233" w:rsidRPr="008D70EC" w14:paraId="55AEC507" w14:textId="77777777" w:rsidTr="008D70EC">
        <w:tc>
          <w:tcPr>
            <w:tcW w:w="0" w:type="auto"/>
          </w:tcPr>
          <w:p w14:paraId="15BB8A40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14:paraId="56B3763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Përpunimi i lëngut të frutave dhe perimeve</w:t>
            </w:r>
          </w:p>
        </w:tc>
        <w:tc>
          <w:tcPr>
            <w:tcW w:w="0" w:type="auto"/>
          </w:tcPr>
          <w:p w14:paraId="3DCBFCD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C1032</w:t>
            </w:r>
          </w:p>
        </w:tc>
      </w:tr>
      <w:tr w:rsidR="00BD6233" w:rsidRPr="008D70EC" w14:paraId="2F9D1A07" w14:textId="77777777" w:rsidTr="008D70EC">
        <w:tc>
          <w:tcPr>
            <w:tcW w:w="0" w:type="auto"/>
          </w:tcPr>
          <w:p w14:paraId="2CC974FC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4799C069" w14:textId="6C8BDD3D" w:rsidR="00BD6233" w:rsidRPr="008D70EC" w:rsidRDefault="008D70EC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Procese</w:t>
            </w:r>
            <w:r w:rsidR="00BD6233" w:rsidRPr="008D70EC">
              <w:rPr>
                <w:rFonts w:ascii="Garamond" w:hAnsi="Garamond"/>
                <w:sz w:val="20"/>
                <w:szCs w:val="20"/>
              </w:rPr>
              <w:t xml:space="preserve"> të tjera përpunimi dhe konservimi të frutave dhe perimeve</w:t>
            </w:r>
          </w:p>
        </w:tc>
        <w:tc>
          <w:tcPr>
            <w:tcW w:w="0" w:type="auto"/>
          </w:tcPr>
          <w:p w14:paraId="7077665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C1039</w:t>
            </w:r>
          </w:p>
        </w:tc>
      </w:tr>
      <w:tr w:rsidR="00BD6233" w:rsidRPr="008D70EC" w14:paraId="335898E8" w14:textId="77777777" w:rsidTr="008D70EC">
        <w:tc>
          <w:tcPr>
            <w:tcW w:w="0" w:type="auto"/>
          </w:tcPr>
          <w:p w14:paraId="38FC47E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14:paraId="415F15BA" w14:textId="235FEC1D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 xml:space="preserve">Përpunimi i produkteve të 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drithërave</w:t>
            </w:r>
          </w:p>
        </w:tc>
        <w:tc>
          <w:tcPr>
            <w:tcW w:w="0" w:type="auto"/>
          </w:tcPr>
          <w:p w14:paraId="77D14BDF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C1061</w:t>
            </w:r>
          </w:p>
        </w:tc>
      </w:tr>
      <w:tr w:rsidR="00BD6233" w:rsidRPr="008D70EC" w14:paraId="4771105D" w14:textId="77777777" w:rsidTr="008D70EC">
        <w:tc>
          <w:tcPr>
            <w:tcW w:w="0" w:type="auto"/>
          </w:tcPr>
          <w:p w14:paraId="68EECF8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2C9C4051" w14:textId="2F9EF20A" w:rsidR="00BD6233" w:rsidRPr="008D70EC" w:rsidRDefault="00BD6233" w:rsidP="008D70EC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 i bukës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,</w:t>
            </w:r>
            <w:r w:rsidRPr="008D70EC">
              <w:rPr>
                <w:rFonts w:ascii="Garamond" w:hAnsi="Garamond"/>
                <w:sz w:val="20"/>
                <w:szCs w:val="20"/>
              </w:rPr>
              <w:t xml:space="preserve"> prodhimi pastave të freskëta dhe kek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ë</w:t>
            </w:r>
            <w:r w:rsidRPr="008D70EC">
              <w:rPr>
                <w:rFonts w:ascii="Garamond" w:hAnsi="Garamond"/>
                <w:sz w:val="20"/>
                <w:szCs w:val="20"/>
              </w:rPr>
              <w:t>ve</w:t>
            </w:r>
          </w:p>
        </w:tc>
        <w:tc>
          <w:tcPr>
            <w:tcW w:w="0" w:type="auto"/>
          </w:tcPr>
          <w:p w14:paraId="015C27D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C1071</w:t>
            </w:r>
          </w:p>
        </w:tc>
      </w:tr>
      <w:tr w:rsidR="00BD6233" w:rsidRPr="008D70EC" w14:paraId="4ACD2723" w14:textId="77777777" w:rsidTr="008D70EC">
        <w:tc>
          <w:tcPr>
            <w:tcW w:w="0" w:type="auto"/>
          </w:tcPr>
          <w:p w14:paraId="578D8E89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14:paraId="6CA1FF6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Distilimi, rektifikimi dhe kombinimi i pijeve</w:t>
            </w:r>
          </w:p>
        </w:tc>
        <w:tc>
          <w:tcPr>
            <w:tcW w:w="0" w:type="auto"/>
          </w:tcPr>
          <w:p w14:paraId="1DCFDFE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C1101</w:t>
            </w:r>
          </w:p>
        </w:tc>
      </w:tr>
      <w:tr w:rsidR="00BD6233" w:rsidRPr="008D70EC" w14:paraId="628EB548" w14:textId="77777777" w:rsidTr="008D70EC">
        <w:tc>
          <w:tcPr>
            <w:tcW w:w="0" w:type="auto"/>
          </w:tcPr>
          <w:p w14:paraId="3B63467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34</w:t>
            </w:r>
          </w:p>
        </w:tc>
        <w:tc>
          <w:tcPr>
            <w:tcW w:w="0" w:type="auto"/>
          </w:tcPr>
          <w:p w14:paraId="6A938B3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 i verës nga rrushi</w:t>
            </w:r>
          </w:p>
        </w:tc>
        <w:tc>
          <w:tcPr>
            <w:tcW w:w="0" w:type="auto"/>
          </w:tcPr>
          <w:p w14:paraId="39508F1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C1102</w:t>
            </w:r>
          </w:p>
        </w:tc>
      </w:tr>
      <w:tr w:rsidR="00BD6233" w:rsidRPr="008D70EC" w14:paraId="4F50E20E" w14:textId="77777777" w:rsidTr="008D70EC">
        <w:tc>
          <w:tcPr>
            <w:tcW w:w="0" w:type="auto"/>
          </w:tcPr>
          <w:p w14:paraId="17CD6705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3DF5F8D1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 i mushtit dhe verërave të tjera me bazë frutash</w:t>
            </w:r>
          </w:p>
        </w:tc>
        <w:tc>
          <w:tcPr>
            <w:tcW w:w="0" w:type="auto"/>
          </w:tcPr>
          <w:p w14:paraId="20574724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C1103</w:t>
            </w:r>
          </w:p>
        </w:tc>
      </w:tr>
      <w:tr w:rsidR="00BD6233" w:rsidRPr="008D70EC" w14:paraId="711E441E" w14:textId="77777777" w:rsidTr="008D70EC">
        <w:tc>
          <w:tcPr>
            <w:tcW w:w="0" w:type="auto"/>
          </w:tcPr>
          <w:p w14:paraId="6CFD12D8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36</w:t>
            </w:r>
          </w:p>
        </w:tc>
        <w:tc>
          <w:tcPr>
            <w:tcW w:w="0" w:type="auto"/>
          </w:tcPr>
          <w:p w14:paraId="43C8C78E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 i birrës</w:t>
            </w:r>
          </w:p>
        </w:tc>
        <w:tc>
          <w:tcPr>
            <w:tcW w:w="0" w:type="auto"/>
          </w:tcPr>
          <w:p w14:paraId="089C596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C1105</w:t>
            </w:r>
          </w:p>
        </w:tc>
      </w:tr>
      <w:tr w:rsidR="00BD6233" w:rsidRPr="008D70EC" w14:paraId="2DB26992" w14:textId="77777777" w:rsidTr="008D70EC">
        <w:tc>
          <w:tcPr>
            <w:tcW w:w="0" w:type="auto"/>
          </w:tcPr>
          <w:p w14:paraId="3128173B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37</w:t>
            </w:r>
          </w:p>
        </w:tc>
        <w:tc>
          <w:tcPr>
            <w:tcW w:w="0" w:type="auto"/>
          </w:tcPr>
          <w:p w14:paraId="6A0FEE4D" w14:textId="7BE6298D" w:rsidR="00BD6233" w:rsidRPr="008D70EC" w:rsidRDefault="00BD6233" w:rsidP="008D70EC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Prodhimin e pijeve të tavolinës</w:t>
            </w:r>
            <w:r w:rsidR="008D70EC" w:rsidRPr="008D70EC">
              <w:rPr>
                <w:rFonts w:ascii="Garamond" w:hAnsi="Garamond"/>
                <w:sz w:val="20"/>
                <w:szCs w:val="20"/>
              </w:rPr>
              <w:t>,</w:t>
            </w:r>
            <w:r w:rsidRPr="008D70EC">
              <w:rPr>
                <w:rFonts w:ascii="Garamond" w:hAnsi="Garamond"/>
                <w:sz w:val="20"/>
                <w:szCs w:val="20"/>
              </w:rPr>
              <w:t xml:space="preserve"> prodhimi i ujit mineral dhe ujërave të tjerë në shishe</w:t>
            </w:r>
          </w:p>
        </w:tc>
        <w:tc>
          <w:tcPr>
            <w:tcW w:w="0" w:type="auto"/>
          </w:tcPr>
          <w:p w14:paraId="0035DED6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C1107</w:t>
            </w:r>
          </w:p>
        </w:tc>
      </w:tr>
      <w:tr w:rsidR="00BD6233" w:rsidRPr="008D70EC" w14:paraId="1E1E484F" w14:textId="77777777" w:rsidTr="008D70EC">
        <w:tc>
          <w:tcPr>
            <w:tcW w:w="0" w:type="auto"/>
          </w:tcPr>
          <w:p w14:paraId="3088D7DD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0CCE08A3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Përpunimi i vajrave esenciale</w:t>
            </w:r>
          </w:p>
        </w:tc>
        <w:tc>
          <w:tcPr>
            <w:tcW w:w="0" w:type="auto"/>
          </w:tcPr>
          <w:p w14:paraId="572E166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C2053</w:t>
            </w:r>
          </w:p>
        </w:tc>
      </w:tr>
      <w:tr w:rsidR="00BD6233" w:rsidRPr="008D70EC" w14:paraId="7BC3D0BE" w14:textId="77777777" w:rsidTr="008D70EC">
        <w:tc>
          <w:tcPr>
            <w:tcW w:w="0" w:type="auto"/>
          </w:tcPr>
          <w:p w14:paraId="0AC8BED7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14:paraId="524E042A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Prodhimi i produkteve të tjera ushqimore p.k.t</w:t>
            </w:r>
          </w:p>
        </w:tc>
        <w:tc>
          <w:tcPr>
            <w:tcW w:w="0" w:type="auto"/>
          </w:tcPr>
          <w:p w14:paraId="160292BB" w14:textId="77777777" w:rsidR="00BD6233" w:rsidRPr="008D70EC" w:rsidRDefault="00BD6233" w:rsidP="001E3783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8D70EC">
              <w:rPr>
                <w:rFonts w:ascii="Garamond" w:hAnsi="Garamond"/>
                <w:sz w:val="20"/>
                <w:szCs w:val="20"/>
              </w:rPr>
              <w:t>C1089</w:t>
            </w:r>
          </w:p>
        </w:tc>
      </w:tr>
    </w:tbl>
    <w:p w14:paraId="529B2A2B" w14:textId="1F83EF7B" w:rsidR="000D6907" w:rsidRPr="008D70EC" w:rsidRDefault="000D6907" w:rsidP="00BD6233">
      <w:pPr>
        <w:spacing w:after="0" w:line="240" w:lineRule="auto"/>
        <w:rPr>
          <w:sz w:val="16"/>
        </w:rPr>
      </w:pPr>
    </w:p>
    <w:p w14:paraId="554417E3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b/>
          <w:sz w:val="24"/>
        </w:rPr>
      </w:pPr>
      <w:r w:rsidRPr="006C662D">
        <w:rPr>
          <w:rFonts w:ascii="Garamond" w:hAnsi="Garamond"/>
          <w:b/>
          <w:sz w:val="24"/>
        </w:rPr>
        <w:t>2. Blegtoria:</w:t>
      </w:r>
    </w:p>
    <w:p w14:paraId="30554645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a) mbarështimi i kafshëve;</w:t>
      </w:r>
    </w:p>
    <w:p w14:paraId="527580A2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b) mbarështimi i shpendëve;</w:t>
      </w:r>
    </w:p>
    <w:p w14:paraId="00D4B034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c) mbarështimi i lepujve;</w:t>
      </w:r>
    </w:p>
    <w:p w14:paraId="7A787D33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ç) mbarështimi i bletëve;</w:t>
      </w:r>
    </w:p>
    <w:p w14:paraId="7B680436" w14:textId="77777777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d) mbarështimi i krimbit të mëndafshit;</w:t>
      </w:r>
    </w:p>
    <w:p w14:paraId="2387165B" w14:textId="60768C91" w:rsidR="00401AC7" w:rsidRPr="006C662D" w:rsidRDefault="00401AC7" w:rsidP="00401AC7">
      <w:pPr>
        <w:spacing w:after="0" w:line="240" w:lineRule="auto"/>
        <w:ind w:firstLine="284"/>
        <w:rPr>
          <w:rFonts w:ascii="Garamond" w:hAnsi="Garamond"/>
          <w:sz w:val="24"/>
        </w:rPr>
      </w:pPr>
      <w:r w:rsidRPr="006C662D">
        <w:rPr>
          <w:rFonts w:ascii="Garamond" w:hAnsi="Garamond"/>
          <w:sz w:val="24"/>
        </w:rPr>
        <w:t>dh) mbarështimi i kërmillit.</w:t>
      </w:r>
    </w:p>
    <w:tbl>
      <w:tblPr>
        <w:tblpPr w:leftFromText="180" w:rightFromText="180" w:vertAnchor="text" w:horzAnchor="margin" w:tblpXSpec="center" w:tblpY="317"/>
        <w:tblW w:w="0" w:type="auto"/>
        <w:tblLook w:val="04A0" w:firstRow="1" w:lastRow="0" w:firstColumn="1" w:lastColumn="0" w:noHBand="0" w:noVBand="1"/>
      </w:tblPr>
      <w:tblGrid>
        <w:gridCol w:w="506"/>
        <w:gridCol w:w="6976"/>
        <w:gridCol w:w="746"/>
      </w:tblGrid>
      <w:tr w:rsidR="000D6907" w:rsidRPr="008D70EC" w14:paraId="007D694B" w14:textId="77777777" w:rsidTr="008D70E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C6D1" w14:textId="35D15F6C" w:rsidR="000D6907" w:rsidRPr="008D70EC" w:rsidRDefault="000D6907" w:rsidP="0024312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1B8F" w14:textId="41BE9A7A" w:rsidR="000D6907" w:rsidRPr="008D70EC" w:rsidRDefault="000D6907" w:rsidP="0024312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Përshkrimi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42C5" w14:textId="77777777" w:rsidR="000D6907" w:rsidRPr="008D70EC" w:rsidRDefault="000D6907" w:rsidP="0024312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Kodi</w:t>
            </w:r>
          </w:p>
        </w:tc>
      </w:tr>
      <w:tr w:rsidR="000D6907" w:rsidRPr="008D70EC" w14:paraId="158D4B0C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2109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385A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gjedhëve për qumësht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B116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A141</w:t>
            </w:r>
          </w:p>
        </w:tc>
      </w:tr>
      <w:tr w:rsidR="000D6907" w:rsidRPr="008D70EC" w14:paraId="1F8408A8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CBB8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532B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të tjera gjedhëve dhe buall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8618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A142</w:t>
            </w:r>
          </w:p>
        </w:tc>
      </w:tr>
      <w:tr w:rsidR="000D6907" w:rsidRPr="008D70EC" w14:paraId="03400DBD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E8E1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BD07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kuajve dhe njëthundrakëve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A5B7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A143</w:t>
            </w:r>
          </w:p>
        </w:tc>
      </w:tr>
      <w:tr w:rsidR="000D6907" w:rsidRPr="008D70EC" w14:paraId="06030527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BE3D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F4F2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dhenve dhe dhive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96AB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A145</w:t>
            </w:r>
          </w:p>
        </w:tc>
      </w:tr>
      <w:tr w:rsidR="000D6907" w:rsidRPr="008D70EC" w14:paraId="52D8C97A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5347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A7C7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derrave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6717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A146</w:t>
            </w:r>
          </w:p>
        </w:tc>
      </w:tr>
      <w:tr w:rsidR="000D6907" w:rsidRPr="008D70EC" w14:paraId="78D092C1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2B5B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1A53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shpendëve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BAF2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A147</w:t>
            </w:r>
          </w:p>
        </w:tc>
      </w:tr>
      <w:tr w:rsidR="000D6907" w:rsidRPr="008D70EC" w14:paraId="132E284D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E2D5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F4CB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Rritja e kafshëve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13D9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A149</w:t>
            </w:r>
          </w:p>
        </w:tc>
      </w:tr>
      <w:tr w:rsidR="000D6907" w:rsidRPr="008D70EC" w14:paraId="6C5C7B57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DBD9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17C9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Tregtia me shumicë e mishit dhe produkteve të mishit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288D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G4632</w:t>
            </w:r>
          </w:p>
        </w:tc>
      </w:tr>
      <w:tr w:rsidR="000D6907" w:rsidRPr="008D70EC" w14:paraId="7E2681CA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BBCE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A9C5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Tregtia me shumicë e produkteve bulmetore, vezëve, dhe vajit të gatimit dhe yndyrnave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E5E6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G4633</w:t>
            </w:r>
          </w:p>
        </w:tc>
      </w:tr>
      <w:tr w:rsidR="000D6907" w:rsidRPr="008D70EC" w14:paraId="3AE17EFC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2F66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3034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Prodhimi dhe përpunimi i mishit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EDB0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C1011</w:t>
            </w:r>
          </w:p>
        </w:tc>
      </w:tr>
      <w:tr w:rsidR="000D6907" w:rsidRPr="008D70EC" w14:paraId="08F3A014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61BC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617C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Prodhimi i produkteve të mishit dhe mishit të shpendëve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9303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C1013</w:t>
            </w:r>
          </w:p>
        </w:tc>
      </w:tr>
      <w:tr w:rsidR="000D6907" w:rsidRPr="008D70EC" w14:paraId="64F00537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C568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1EBB8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Përpunimi i produkteve të qumështit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CA983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C1051</w:t>
            </w:r>
          </w:p>
        </w:tc>
      </w:tr>
      <w:tr w:rsidR="000D6907" w:rsidRPr="008D70EC" w14:paraId="5D4C7D15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0E48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1D14C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Përpunimi i vajrave dhe yndyrnave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73518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C1041</w:t>
            </w:r>
          </w:p>
        </w:tc>
      </w:tr>
      <w:tr w:rsidR="000D6907" w:rsidRPr="008D70EC" w14:paraId="76CDD22E" w14:textId="77777777" w:rsidTr="008D70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84A4" w14:textId="77777777" w:rsidR="000D6907" w:rsidRPr="008D70EC" w:rsidRDefault="000D6907" w:rsidP="008D70EC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64A3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Aktivitete ndihmëse për prodhimet blegtorale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B1FB" w14:textId="77777777" w:rsidR="000D6907" w:rsidRPr="008D70EC" w:rsidRDefault="000D6907" w:rsidP="0024312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8D70EC">
              <w:rPr>
                <w:rFonts w:ascii="Garamond" w:eastAsia="Times New Roman" w:hAnsi="Garamond"/>
                <w:color w:val="000000"/>
                <w:sz w:val="20"/>
                <w:szCs w:val="20"/>
              </w:rPr>
              <w:t>A162</w:t>
            </w:r>
          </w:p>
        </w:tc>
      </w:tr>
      <w:bookmarkEnd w:id="14"/>
    </w:tbl>
    <w:p w14:paraId="0A885D82" w14:textId="77777777" w:rsidR="000D6907" w:rsidRPr="006C662D" w:rsidRDefault="000D6907" w:rsidP="0024312B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D6907" w:rsidRPr="006C662D" w:rsidSect="00C66935">
      <w:pgSz w:w="11907" w:h="16840" w:code="9"/>
      <w:pgMar w:top="1134" w:right="1701" w:bottom="1134" w:left="1701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606A8" w14:textId="77777777" w:rsidR="00DB72EC" w:rsidRDefault="00DB72EC" w:rsidP="00C66935">
      <w:pPr>
        <w:spacing w:after="0" w:line="240" w:lineRule="auto"/>
      </w:pPr>
      <w:r>
        <w:separator/>
      </w:r>
    </w:p>
  </w:endnote>
  <w:endnote w:type="continuationSeparator" w:id="0">
    <w:p w14:paraId="73D192B7" w14:textId="77777777" w:rsidR="00DB72EC" w:rsidRDefault="00DB72EC" w:rsidP="00C66935">
      <w:pPr>
        <w:spacing w:after="0" w:line="240" w:lineRule="auto"/>
      </w:pPr>
      <w:r>
        <w:continuationSeparator/>
      </w:r>
    </w:p>
  </w:endnote>
  <w:endnote w:type="continuationNotice" w:id="1">
    <w:p w14:paraId="24CF8387" w14:textId="77777777" w:rsidR="00F50BAD" w:rsidRDefault="00F50B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6B2BD" w14:textId="77777777" w:rsidR="00DB72EC" w:rsidRDefault="00DB72EC" w:rsidP="00C66935">
      <w:pPr>
        <w:spacing w:after="0" w:line="240" w:lineRule="auto"/>
      </w:pPr>
      <w:r>
        <w:separator/>
      </w:r>
    </w:p>
  </w:footnote>
  <w:footnote w:type="continuationSeparator" w:id="0">
    <w:p w14:paraId="026A9F36" w14:textId="77777777" w:rsidR="00DB72EC" w:rsidRDefault="00DB72EC" w:rsidP="00C66935">
      <w:pPr>
        <w:spacing w:after="0" w:line="240" w:lineRule="auto"/>
      </w:pPr>
      <w:r>
        <w:continuationSeparator/>
      </w:r>
    </w:p>
  </w:footnote>
  <w:footnote w:type="continuationNotice" w:id="1">
    <w:p w14:paraId="7BCD132D" w14:textId="77777777" w:rsidR="00F50BAD" w:rsidRDefault="00F50B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004F1"/>
    <w:multiLevelType w:val="hybridMultilevel"/>
    <w:tmpl w:val="6526CD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B0570"/>
    <w:multiLevelType w:val="hybridMultilevel"/>
    <w:tmpl w:val="A590F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D2C54"/>
    <w:multiLevelType w:val="multilevel"/>
    <w:tmpl w:val="75FA5D9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3882"/>
    <w:multiLevelType w:val="hybridMultilevel"/>
    <w:tmpl w:val="04BC04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FA1EAB"/>
    <w:multiLevelType w:val="hybridMultilevel"/>
    <w:tmpl w:val="9EF4937A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5F420FC"/>
    <w:multiLevelType w:val="hybridMultilevel"/>
    <w:tmpl w:val="1BAE6728"/>
    <w:lvl w:ilvl="0" w:tplc="CE924D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80CCF"/>
    <w:multiLevelType w:val="hybridMultilevel"/>
    <w:tmpl w:val="BA48FD5A"/>
    <w:lvl w:ilvl="0" w:tplc="CE924D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7003F"/>
    <w:multiLevelType w:val="hybridMultilevel"/>
    <w:tmpl w:val="969437E8"/>
    <w:lvl w:ilvl="0" w:tplc="46F81A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070A8"/>
    <w:multiLevelType w:val="multilevel"/>
    <w:tmpl w:val="69C0511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A925FF"/>
    <w:multiLevelType w:val="hybridMultilevel"/>
    <w:tmpl w:val="CC32530A"/>
    <w:lvl w:ilvl="0" w:tplc="CE924D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426E0"/>
    <w:multiLevelType w:val="hybridMultilevel"/>
    <w:tmpl w:val="3CA052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B6125"/>
    <w:multiLevelType w:val="multilevel"/>
    <w:tmpl w:val="0488222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7020DD"/>
    <w:multiLevelType w:val="multilevel"/>
    <w:tmpl w:val="DD4C6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430A2F"/>
    <w:multiLevelType w:val="multilevel"/>
    <w:tmpl w:val="97F873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8C2CD7"/>
    <w:multiLevelType w:val="multilevel"/>
    <w:tmpl w:val="D2E676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377BE1"/>
    <w:multiLevelType w:val="hybridMultilevel"/>
    <w:tmpl w:val="6D829E8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4D3E07"/>
    <w:multiLevelType w:val="multilevel"/>
    <w:tmpl w:val="CA7A4F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0837CF"/>
    <w:multiLevelType w:val="hybridMultilevel"/>
    <w:tmpl w:val="11EE3C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7"/>
  </w:num>
  <w:num w:numId="4">
    <w:abstractNumId w:val="10"/>
  </w:num>
  <w:num w:numId="5">
    <w:abstractNumId w:val="1"/>
  </w:num>
  <w:num w:numId="6">
    <w:abstractNumId w:val="3"/>
  </w:num>
  <w:num w:numId="7">
    <w:abstractNumId w:val="15"/>
  </w:num>
  <w:num w:numId="8">
    <w:abstractNumId w:val="5"/>
  </w:num>
  <w:num w:numId="9">
    <w:abstractNumId w:val="9"/>
  </w:num>
  <w:num w:numId="10">
    <w:abstractNumId w:val="12"/>
  </w:num>
  <w:num w:numId="11">
    <w:abstractNumId w:val="13"/>
  </w:num>
  <w:num w:numId="12">
    <w:abstractNumId w:val="14"/>
  </w:num>
  <w:num w:numId="13">
    <w:abstractNumId w:val="16"/>
  </w:num>
  <w:num w:numId="14">
    <w:abstractNumId w:val="11"/>
  </w:num>
  <w:num w:numId="15">
    <w:abstractNumId w:val="2"/>
  </w:num>
  <w:num w:numId="16">
    <w:abstractNumId w:val="8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35"/>
    <w:rsid w:val="00005421"/>
    <w:rsid w:val="0001033E"/>
    <w:rsid w:val="00010E2F"/>
    <w:rsid w:val="000153BB"/>
    <w:rsid w:val="000159F3"/>
    <w:rsid w:val="0002098A"/>
    <w:rsid w:val="00035B67"/>
    <w:rsid w:val="000449C3"/>
    <w:rsid w:val="00045B7D"/>
    <w:rsid w:val="00062A6F"/>
    <w:rsid w:val="0008768F"/>
    <w:rsid w:val="000964CE"/>
    <w:rsid w:val="000A5A08"/>
    <w:rsid w:val="000D4106"/>
    <w:rsid w:val="000D6907"/>
    <w:rsid w:val="000E2BBA"/>
    <w:rsid w:val="000F2D48"/>
    <w:rsid w:val="000F2E22"/>
    <w:rsid w:val="000F64C9"/>
    <w:rsid w:val="0010076D"/>
    <w:rsid w:val="00117622"/>
    <w:rsid w:val="001218BF"/>
    <w:rsid w:val="001250DC"/>
    <w:rsid w:val="001413E6"/>
    <w:rsid w:val="00151639"/>
    <w:rsid w:val="001A7804"/>
    <w:rsid w:val="001C3220"/>
    <w:rsid w:val="001C73CE"/>
    <w:rsid w:val="001E0886"/>
    <w:rsid w:val="00200AB9"/>
    <w:rsid w:val="0021055B"/>
    <w:rsid w:val="00234819"/>
    <w:rsid w:val="0024312B"/>
    <w:rsid w:val="0024490A"/>
    <w:rsid w:val="00250F5B"/>
    <w:rsid w:val="00267E07"/>
    <w:rsid w:val="00291990"/>
    <w:rsid w:val="002938F6"/>
    <w:rsid w:val="002974A6"/>
    <w:rsid w:val="002A71FD"/>
    <w:rsid w:val="002B10EF"/>
    <w:rsid w:val="002B7AFB"/>
    <w:rsid w:val="002F3667"/>
    <w:rsid w:val="002F52C8"/>
    <w:rsid w:val="002F5F54"/>
    <w:rsid w:val="002F77F2"/>
    <w:rsid w:val="00314A8D"/>
    <w:rsid w:val="00332964"/>
    <w:rsid w:val="00337C49"/>
    <w:rsid w:val="0035574F"/>
    <w:rsid w:val="003723E7"/>
    <w:rsid w:val="003A3D14"/>
    <w:rsid w:val="003B3485"/>
    <w:rsid w:val="003C1A3A"/>
    <w:rsid w:val="003D3F73"/>
    <w:rsid w:val="003D689E"/>
    <w:rsid w:val="003E065C"/>
    <w:rsid w:val="00401AC7"/>
    <w:rsid w:val="0040404D"/>
    <w:rsid w:val="004065ED"/>
    <w:rsid w:val="0042257A"/>
    <w:rsid w:val="004B1628"/>
    <w:rsid w:val="0051093E"/>
    <w:rsid w:val="005156BE"/>
    <w:rsid w:val="00520678"/>
    <w:rsid w:val="005427BC"/>
    <w:rsid w:val="00547CF4"/>
    <w:rsid w:val="00550F91"/>
    <w:rsid w:val="00563689"/>
    <w:rsid w:val="00597A2D"/>
    <w:rsid w:val="005B00E9"/>
    <w:rsid w:val="005D4BE0"/>
    <w:rsid w:val="005D625B"/>
    <w:rsid w:val="005D70A7"/>
    <w:rsid w:val="005D76FA"/>
    <w:rsid w:val="005E5506"/>
    <w:rsid w:val="00617FBB"/>
    <w:rsid w:val="006244D1"/>
    <w:rsid w:val="00626455"/>
    <w:rsid w:val="00633B27"/>
    <w:rsid w:val="00652BB1"/>
    <w:rsid w:val="00653878"/>
    <w:rsid w:val="00664693"/>
    <w:rsid w:val="006706EE"/>
    <w:rsid w:val="00676AA4"/>
    <w:rsid w:val="00696741"/>
    <w:rsid w:val="00697038"/>
    <w:rsid w:val="006977C2"/>
    <w:rsid w:val="006B1E7F"/>
    <w:rsid w:val="006C662D"/>
    <w:rsid w:val="006D5F76"/>
    <w:rsid w:val="006D7131"/>
    <w:rsid w:val="006F0627"/>
    <w:rsid w:val="006F32DB"/>
    <w:rsid w:val="006F4C43"/>
    <w:rsid w:val="00700361"/>
    <w:rsid w:val="00703798"/>
    <w:rsid w:val="007128B2"/>
    <w:rsid w:val="0073001B"/>
    <w:rsid w:val="00731A37"/>
    <w:rsid w:val="007333ED"/>
    <w:rsid w:val="007353F0"/>
    <w:rsid w:val="00753FBB"/>
    <w:rsid w:val="00777CCA"/>
    <w:rsid w:val="00781DDE"/>
    <w:rsid w:val="00786943"/>
    <w:rsid w:val="007932C2"/>
    <w:rsid w:val="007D7544"/>
    <w:rsid w:val="007F002F"/>
    <w:rsid w:val="007F7733"/>
    <w:rsid w:val="00800DC2"/>
    <w:rsid w:val="0080600D"/>
    <w:rsid w:val="00840451"/>
    <w:rsid w:val="0085008D"/>
    <w:rsid w:val="00851CFD"/>
    <w:rsid w:val="00852B57"/>
    <w:rsid w:val="0085497F"/>
    <w:rsid w:val="00857C0A"/>
    <w:rsid w:val="008640E0"/>
    <w:rsid w:val="008749C1"/>
    <w:rsid w:val="0087517F"/>
    <w:rsid w:val="00877E08"/>
    <w:rsid w:val="00880136"/>
    <w:rsid w:val="00885671"/>
    <w:rsid w:val="008D3700"/>
    <w:rsid w:val="008D70EC"/>
    <w:rsid w:val="008E1DDD"/>
    <w:rsid w:val="008F2A78"/>
    <w:rsid w:val="008F37D9"/>
    <w:rsid w:val="00924A6C"/>
    <w:rsid w:val="00930B53"/>
    <w:rsid w:val="0094162E"/>
    <w:rsid w:val="00943A4E"/>
    <w:rsid w:val="00953947"/>
    <w:rsid w:val="00954D4E"/>
    <w:rsid w:val="009562C3"/>
    <w:rsid w:val="0096051C"/>
    <w:rsid w:val="0096103C"/>
    <w:rsid w:val="00962997"/>
    <w:rsid w:val="0097170C"/>
    <w:rsid w:val="00973AE8"/>
    <w:rsid w:val="00975442"/>
    <w:rsid w:val="009C0BE1"/>
    <w:rsid w:val="009C14BD"/>
    <w:rsid w:val="009C4CC5"/>
    <w:rsid w:val="00A32CFA"/>
    <w:rsid w:val="00A3393C"/>
    <w:rsid w:val="00A34D84"/>
    <w:rsid w:val="00A6072B"/>
    <w:rsid w:val="00A63B8F"/>
    <w:rsid w:val="00AC617A"/>
    <w:rsid w:val="00AE55BB"/>
    <w:rsid w:val="00AF0255"/>
    <w:rsid w:val="00B114B1"/>
    <w:rsid w:val="00B31116"/>
    <w:rsid w:val="00B32B04"/>
    <w:rsid w:val="00B47605"/>
    <w:rsid w:val="00B5064B"/>
    <w:rsid w:val="00B62DF2"/>
    <w:rsid w:val="00B77D81"/>
    <w:rsid w:val="00B80C2E"/>
    <w:rsid w:val="00B85F7F"/>
    <w:rsid w:val="00B95EBC"/>
    <w:rsid w:val="00BA426B"/>
    <w:rsid w:val="00BA62A9"/>
    <w:rsid w:val="00BC5087"/>
    <w:rsid w:val="00BC77C5"/>
    <w:rsid w:val="00BD6233"/>
    <w:rsid w:val="00BD6737"/>
    <w:rsid w:val="00BE356C"/>
    <w:rsid w:val="00C213AD"/>
    <w:rsid w:val="00C45A3E"/>
    <w:rsid w:val="00C50F39"/>
    <w:rsid w:val="00C54EC4"/>
    <w:rsid w:val="00C55D7E"/>
    <w:rsid w:val="00C66935"/>
    <w:rsid w:val="00C72FDB"/>
    <w:rsid w:val="00C736EB"/>
    <w:rsid w:val="00CB011E"/>
    <w:rsid w:val="00CB4D6D"/>
    <w:rsid w:val="00CB74C1"/>
    <w:rsid w:val="00CB7EF4"/>
    <w:rsid w:val="00CF5E35"/>
    <w:rsid w:val="00D008E4"/>
    <w:rsid w:val="00D04BE1"/>
    <w:rsid w:val="00D10D52"/>
    <w:rsid w:val="00D1103E"/>
    <w:rsid w:val="00D17C5C"/>
    <w:rsid w:val="00D4468E"/>
    <w:rsid w:val="00D51C8C"/>
    <w:rsid w:val="00D63212"/>
    <w:rsid w:val="00D746FF"/>
    <w:rsid w:val="00DA0D59"/>
    <w:rsid w:val="00DB72EC"/>
    <w:rsid w:val="00DC28D2"/>
    <w:rsid w:val="00DD7D9E"/>
    <w:rsid w:val="00DE2F71"/>
    <w:rsid w:val="00E00940"/>
    <w:rsid w:val="00E0342F"/>
    <w:rsid w:val="00E07FA1"/>
    <w:rsid w:val="00E11F08"/>
    <w:rsid w:val="00E13607"/>
    <w:rsid w:val="00E22023"/>
    <w:rsid w:val="00E32A7C"/>
    <w:rsid w:val="00E407A6"/>
    <w:rsid w:val="00E4545C"/>
    <w:rsid w:val="00E52AAC"/>
    <w:rsid w:val="00E56B70"/>
    <w:rsid w:val="00E65755"/>
    <w:rsid w:val="00E67767"/>
    <w:rsid w:val="00E74932"/>
    <w:rsid w:val="00E7646D"/>
    <w:rsid w:val="00EA72B9"/>
    <w:rsid w:val="00ED59F6"/>
    <w:rsid w:val="00EF19FA"/>
    <w:rsid w:val="00F1150D"/>
    <w:rsid w:val="00F11588"/>
    <w:rsid w:val="00F13FAE"/>
    <w:rsid w:val="00F32D58"/>
    <w:rsid w:val="00F44DF5"/>
    <w:rsid w:val="00F50BAD"/>
    <w:rsid w:val="00F5729F"/>
    <w:rsid w:val="00F7409F"/>
    <w:rsid w:val="00F93206"/>
    <w:rsid w:val="00FA72A9"/>
    <w:rsid w:val="00FB5A41"/>
    <w:rsid w:val="00FC5E8B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FDEA"/>
  <w15:chartTrackingRefBased/>
  <w15:docId w15:val="{1B729AF3-F886-422C-9888-5BECA973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935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935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Normal 1,List Paragraph 1,Akapit z listą BS,Bullets,List Paragraph1,Bullet1,NumberedParas,Dot pt,F5 List Paragraph,List Paragraph Char Char Char,Indicator Text,Numbered Para 1,Bullet 1,Bullet Points,Graphic,L"/>
    <w:basedOn w:val="Normal"/>
    <w:link w:val="ListParagraphChar"/>
    <w:uiPriority w:val="34"/>
    <w:qFormat/>
    <w:rsid w:val="00C66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935"/>
    <w:rPr>
      <w:b/>
      <w:bCs/>
      <w:smallCaps/>
      <w:color w:val="0F4761" w:themeColor="accent1" w:themeShade="BF"/>
      <w:spacing w:val="5"/>
    </w:rPr>
  </w:style>
  <w:style w:type="character" w:customStyle="1" w:styleId="rynqvb">
    <w:name w:val="rynqvb"/>
    <w:basedOn w:val="DefaultParagraphFont"/>
    <w:rsid w:val="00C66935"/>
  </w:style>
  <w:style w:type="paragraph" w:customStyle="1" w:styleId="Paragrafi">
    <w:name w:val="Paragrafi"/>
    <w:link w:val="ParagrafiChar"/>
    <w:qFormat/>
    <w:rsid w:val="00C669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C66935"/>
    <w:rPr>
      <w:rFonts w:ascii="Garamond" w:eastAsia="MS Mincho" w:hAnsi="Garamond" w:cs="CG Times"/>
      <w:kern w:val="0"/>
      <w:szCs w:val="22"/>
      <w14:ligatures w14:val="none"/>
    </w:rPr>
  </w:style>
  <w:style w:type="paragraph" w:customStyle="1" w:styleId="NeniTitull">
    <w:name w:val="Neni_Titull"/>
    <w:next w:val="Normal"/>
    <w:rsid w:val="00C6693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kern w:val="0"/>
      <w:szCs w:val="22"/>
      <w:lang w:val="en-GB"/>
      <w14:ligatures w14:val="none"/>
    </w:rPr>
  </w:style>
  <w:style w:type="paragraph" w:customStyle="1" w:styleId="NeniNr">
    <w:name w:val="Neni_Nr"/>
    <w:next w:val="Normal"/>
    <w:link w:val="NeniNrChar"/>
    <w:rsid w:val="00C6693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kern w:val="0"/>
      <w:szCs w:val="22"/>
      <w:lang w:val="en-GB"/>
      <w14:ligatures w14:val="none"/>
    </w:rPr>
  </w:style>
  <w:style w:type="character" w:customStyle="1" w:styleId="NeniNrChar">
    <w:name w:val="Neni_Nr Char"/>
    <w:basedOn w:val="DefaultParagraphFont"/>
    <w:link w:val="NeniNr"/>
    <w:rsid w:val="00C66935"/>
    <w:rPr>
      <w:rFonts w:ascii="Garamond" w:eastAsia="MS Mincho" w:hAnsi="Garamond" w:cs="CG Times"/>
      <w:kern w:val="0"/>
      <w:szCs w:val="2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66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935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6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935"/>
    <w:rPr>
      <w:kern w:val="0"/>
      <w:sz w:val="22"/>
      <w:szCs w:val="22"/>
      <w:lang w:val="sq-AL"/>
      <w14:ligatures w14:val="none"/>
    </w:rPr>
  </w:style>
  <w:style w:type="paragraph" w:styleId="Revision">
    <w:name w:val="Revision"/>
    <w:hidden/>
    <w:uiPriority w:val="99"/>
    <w:semiHidden/>
    <w:rsid w:val="00B77D81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77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7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D81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D81"/>
    <w:rPr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943A4E"/>
    <w:pPr>
      <w:spacing w:after="120" w:line="276" w:lineRule="auto"/>
    </w:pPr>
    <w:rPr>
      <w:rFonts w:ascii="Calibri" w:eastAsia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943A4E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List Paragraph1 Char,Bullet1 Char,NumberedParas Char,Dot pt Char,F5 List Paragraph Char,List Paragraph Char Char Char Char"/>
    <w:link w:val="ListParagraph"/>
    <w:uiPriority w:val="34"/>
    <w:qFormat/>
    <w:locked/>
    <w:rsid w:val="00943A4E"/>
    <w:rPr>
      <w:kern w:val="0"/>
      <w:sz w:val="22"/>
      <w:szCs w:val="22"/>
      <w:lang w:val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32D5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F54"/>
    <w:rPr>
      <w:rFonts w:ascii="Segoe UI" w:hAnsi="Segoe UI" w:cs="Segoe UI"/>
      <w:kern w:val="0"/>
      <w:sz w:val="18"/>
      <w:szCs w:val="18"/>
      <w:lang w:val="sq-AL"/>
      <w14:ligatures w14:val="none"/>
    </w:rPr>
  </w:style>
  <w:style w:type="table" w:styleId="TableGrid">
    <w:name w:val="Table Grid"/>
    <w:basedOn w:val="TableNormal"/>
    <w:uiPriority w:val="39"/>
    <w:rsid w:val="00E74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21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42F4579244ABF8DC6268C8217D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2026-02-04T12:46:23Z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disa ndryshime dhe shtesa në udhëzimin nr. 19, datë 3.11.2014, "Për zbatimin e regjimit të veçantë të skemës së kompensimit të prodhuesve bujqësorë për qëllime të tatimit mbi vlerën e shtuar", i ndryshuar</Titulli>
    <Modifikuesi xmlns="0e656187-b300-4fb0-8bf4-3a50f872073c">elnejda.cokalli</Modifikuesi>
    <Nr_x002e__x0020_prot_x0020_QBZ xmlns="0e656187-b300-4fb0-8bf4-3a50f872073c">223/1</Nr_x002e__x0020_prot_x0020_QBZ>
    <Data_x0020_e_x0020_Modifikimit xmlns="0e656187-b300-4fb0-8bf4-3a50f872073c">2026-02-04T13:26:57Z</Data_x0020_e_x0020_Modifikimit>
    <Dekretuar xmlns="0e656187-b300-4fb0-8bf4-3a50f872073c">false</Dekretuar>
    <Data xmlns="0e656187-b300-4fb0-8bf4-3a50f872073c">2026-01-30T00:00:00Z</Data>
    <Nr_x002e__x0020_protokolli_x0020_i_x0020_aktit xmlns="0e656187-b300-4fb0-8bf4-3a50f872073c">1806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FB84FE6-C40C-4EA0-98F4-1AEEC0C1FF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D9ED8E-1857-4041-B4CC-2B3A4E9E3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8F50FF-F19D-46D2-A343-B598BCA2DF6B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19, datë 3.11.2014, "Për zbatimin e regjimit të veçantë të skemës së kompensimit të prodhuesve bujqësorë për qëllime të tatimit mbi vlerën e shtuar", i ndryshuar</vt:lpstr>
    </vt:vector>
  </TitlesOfParts>
  <Company/>
  <LinksUpToDate>false</LinksUpToDate>
  <CharactersWithSpaces>13769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19, datë 3.11.2014, "Për zbatimin e regjimit të veçantë të skemës së kompensimit të prodhuesve bujqësorë për qëllime të tatimit mbi vlerën e shtuar", i ndryshuar</dc:title>
  <dc:creator>Arjana Dyrmishi</dc:creator>
  <cp:lastModifiedBy>fjora.cahani</cp:lastModifiedBy>
  <cp:revision>9</cp:revision>
  <cp:lastPrinted>2026-02-04T09:50:00Z</cp:lastPrinted>
  <dcterms:created xsi:type="dcterms:W3CDTF">2026-02-04T11:54:00Z</dcterms:created>
  <dcterms:modified xsi:type="dcterms:W3CDTF">2026-02-05T09:19:00Z</dcterms:modified>
</cp:coreProperties>
</file>