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A5E" w:rsidRDefault="00D31A5E" w:rsidP="00D31A5E">
      <w:pPr>
        <w:pStyle w:val="Paragrafi"/>
        <w:jc w:val="center"/>
        <w:rPr>
          <w:rFonts w:eastAsia="MS Mincho"/>
          <w:lang w:val="en-GB"/>
        </w:rPr>
      </w:pPr>
      <w:bookmarkStart w:id="0" w:name="_GoBack"/>
      <w:bookmarkEnd w:id="0"/>
      <w:r>
        <w:rPr>
          <w:rFonts w:eastAsia="MS Mincho"/>
          <w:lang w:val="en-GB"/>
        </w:rPr>
        <w:t>Ndreqje gabimi</w:t>
      </w:r>
    </w:p>
    <w:p w:rsidR="00D31A5E" w:rsidRDefault="00D31A5E" w:rsidP="00D31A5E">
      <w:pPr>
        <w:pStyle w:val="Paragrafi"/>
        <w:rPr>
          <w:rFonts w:eastAsia="MS Mincho"/>
          <w:lang w:val="en-GB"/>
        </w:rPr>
      </w:pPr>
    </w:p>
    <w:p w:rsidR="00D31A5E" w:rsidRDefault="00D31A5E" w:rsidP="00D31A5E">
      <w:pPr>
        <w:pStyle w:val="Paragrafi"/>
        <w:rPr>
          <w:rFonts w:eastAsia="MS Mincho"/>
          <w:lang w:val="en-GB"/>
        </w:rPr>
      </w:pPr>
      <w:r w:rsidRPr="00CB1BBD">
        <w:rPr>
          <w:rFonts w:eastAsia="MS Mincho"/>
          <w:lang w:val="en-GB"/>
        </w:rPr>
        <w:t>N</w:t>
      </w:r>
      <w:r>
        <w:rPr>
          <w:rFonts w:eastAsia="MS Mincho"/>
          <w:lang w:val="en-GB"/>
        </w:rPr>
        <w:t xml:space="preserve">ë Fletoren Zyrtare nr.68, datë 21 </w:t>
      </w:r>
      <w:r w:rsidRPr="00CB1BBD">
        <w:rPr>
          <w:rFonts w:eastAsia="MS Mincho"/>
          <w:lang w:val="en-GB"/>
        </w:rPr>
        <w:t>maj 2008, n</w:t>
      </w:r>
      <w:r>
        <w:rPr>
          <w:rFonts w:eastAsia="MS Mincho"/>
          <w:lang w:val="en-GB"/>
        </w:rPr>
        <w:t>ë</w:t>
      </w:r>
      <w:r w:rsidRPr="00CB1BBD">
        <w:rPr>
          <w:rFonts w:eastAsia="MS Mincho"/>
          <w:lang w:val="en-GB"/>
        </w:rPr>
        <w:t xml:space="preserve"> udh</w:t>
      </w:r>
      <w:r>
        <w:rPr>
          <w:rFonts w:eastAsia="MS Mincho"/>
          <w:lang w:val="en-GB"/>
        </w:rPr>
        <w:t>ë</w:t>
      </w:r>
      <w:r w:rsidRPr="00CB1BBD">
        <w:rPr>
          <w:rFonts w:eastAsia="MS Mincho"/>
          <w:lang w:val="en-GB"/>
        </w:rPr>
        <w:t>zimin e MP</w:t>
      </w:r>
      <w:r>
        <w:rPr>
          <w:rFonts w:eastAsia="MS Mincho"/>
          <w:lang w:val="en-GB"/>
        </w:rPr>
        <w:t>P</w:t>
      </w:r>
      <w:r w:rsidRPr="00CB1BBD">
        <w:rPr>
          <w:rFonts w:eastAsia="MS Mincho"/>
          <w:lang w:val="en-GB"/>
        </w:rPr>
        <w:t>TT nr.5,</w:t>
      </w:r>
      <w:r>
        <w:rPr>
          <w:rFonts w:eastAsia="MS Mincho"/>
          <w:lang w:val="en-GB"/>
        </w:rPr>
        <w:t xml:space="preserve"> d</w:t>
      </w:r>
      <w:r w:rsidRPr="00CB1BBD">
        <w:rPr>
          <w:rFonts w:eastAsia="MS Mincho"/>
          <w:lang w:val="en-GB"/>
        </w:rPr>
        <w:t>at</w:t>
      </w:r>
      <w:r>
        <w:rPr>
          <w:rFonts w:eastAsia="MS Mincho"/>
          <w:lang w:val="en-GB"/>
        </w:rPr>
        <w:t>ë</w:t>
      </w:r>
      <w:r w:rsidRPr="00CB1BBD">
        <w:rPr>
          <w:rFonts w:eastAsia="MS Mincho"/>
          <w:lang w:val="en-GB"/>
        </w:rPr>
        <w:t xml:space="preserve"> 29.4.2008 “Për disa shtesa e ndryshime në udhëzimin nr.15, datë 24.7.2007 “Për kriteret dhe procedurat e lëshimit të licencave, autorizimeve dhe certifikatave për ushtrimin e veprimtarisë në transportin rrugor”</w:t>
      </w:r>
      <w:r>
        <w:rPr>
          <w:rFonts w:eastAsia="MS Mincho"/>
          <w:lang w:val="en-GB"/>
        </w:rPr>
        <w:t>, në tabelën nr.3 bëhet  kjo ndreqje:</w:t>
      </w:r>
    </w:p>
    <w:p w:rsidR="00D31A5E" w:rsidRDefault="00D31A5E" w:rsidP="00D31A5E">
      <w:pPr>
        <w:jc w:val="both"/>
        <w:rPr>
          <w:rFonts w:ascii="CG Times" w:eastAsia="MS Mincho" w:hAnsi="CG Times"/>
          <w:sz w:val="22"/>
          <w:szCs w:val="22"/>
          <w:lang w:val="en-GB"/>
        </w:rPr>
      </w:pPr>
    </w:p>
    <w:p w:rsidR="00D31A5E" w:rsidRPr="00802AD4" w:rsidRDefault="00D31A5E" w:rsidP="00D31A5E">
      <w:pPr>
        <w:jc w:val="both"/>
        <w:rPr>
          <w:rFonts w:ascii="CG Times" w:eastAsia="MS Mincho" w:hAnsi="CG Times"/>
          <w:b/>
          <w:sz w:val="22"/>
          <w:szCs w:val="22"/>
          <w:lang w:val="en-GB"/>
        </w:rPr>
      </w:pPr>
      <w:r w:rsidRPr="00802AD4">
        <w:rPr>
          <w:rFonts w:ascii="CG Times" w:eastAsia="MS Mincho" w:hAnsi="CG Times"/>
          <w:b/>
          <w:sz w:val="22"/>
          <w:szCs w:val="22"/>
          <w:lang w:val="en-GB"/>
        </w:rPr>
        <w:t>Ishte:</w:t>
      </w:r>
    </w:p>
    <w:p w:rsidR="00D31A5E" w:rsidRDefault="00D31A5E" w:rsidP="00D31A5E">
      <w:pPr>
        <w:pStyle w:val="Paragrafi"/>
        <w:rPr>
          <w:lang w:val="sq-AL"/>
        </w:rPr>
      </w:pPr>
      <w:r>
        <w:rPr>
          <w:lang w:val="sq-AL"/>
        </w:rPr>
        <w:t>3. Transporti i mallrave brenda vendit</w:t>
      </w:r>
    </w:p>
    <w:p w:rsidR="00D31A5E" w:rsidRDefault="00D31A5E" w:rsidP="00D31A5E">
      <w:pPr>
        <w:pStyle w:val="Paragrafi"/>
        <w:ind w:firstLine="0"/>
        <w:rPr>
          <w:lang w:val="sq-AL"/>
        </w:rPr>
      </w:pPr>
    </w:p>
    <w:tbl>
      <w:tblPr>
        <w:tblStyle w:val="Cha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0"/>
        <w:gridCol w:w="2257"/>
        <w:gridCol w:w="2056"/>
      </w:tblGrid>
      <w:tr w:rsidR="00D31A5E">
        <w:tc>
          <w:tcPr>
            <w:tcW w:w="0" w:type="auto"/>
          </w:tcPr>
          <w:p w:rsidR="00D31A5E" w:rsidRPr="00926143" w:rsidRDefault="00D31A5E" w:rsidP="00D31A5E">
            <w:pPr>
              <w:pStyle w:val="Tabele"/>
              <w:rPr>
                <w:lang w:val="sq-AL"/>
              </w:rPr>
            </w:pPr>
            <w:r w:rsidRPr="00926143">
              <w:rPr>
                <w:lang w:val="sq-AL"/>
              </w:rPr>
              <w:t>Lloji i veprimtarisë</w:t>
            </w:r>
          </w:p>
        </w:tc>
        <w:tc>
          <w:tcPr>
            <w:tcW w:w="0" w:type="auto"/>
          </w:tcPr>
          <w:p w:rsidR="00D31A5E" w:rsidRPr="00926143" w:rsidRDefault="00D31A5E" w:rsidP="00D31A5E">
            <w:pPr>
              <w:pStyle w:val="Tabele"/>
              <w:rPr>
                <w:lang w:val="sq-AL"/>
              </w:rPr>
            </w:pPr>
            <w:r w:rsidRPr="00926143">
              <w:rPr>
                <w:lang w:val="sq-AL"/>
              </w:rPr>
              <w:t>Dokumenti që lëshohet</w:t>
            </w:r>
          </w:p>
        </w:tc>
        <w:tc>
          <w:tcPr>
            <w:tcW w:w="0" w:type="auto"/>
          </w:tcPr>
          <w:p w:rsidR="00D31A5E" w:rsidRPr="00926143" w:rsidRDefault="00D31A5E" w:rsidP="00D31A5E">
            <w:pPr>
              <w:pStyle w:val="Tabele"/>
              <w:rPr>
                <w:lang w:val="sq-AL"/>
              </w:rPr>
            </w:pPr>
            <w:r w:rsidRPr="00926143">
              <w:rPr>
                <w:lang w:val="sq-AL"/>
              </w:rPr>
              <w:t>Autoriteti kompetent</w:t>
            </w:r>
          </w:p>
        </w:tc>
      </w:tr>
      <w:tr w:rsidR="00D31A5E" w:rsidRPr="00EC5B84">
        <w:tc>
          <w:tcPr>
            <w:tcW w:w="0" w:type="auto"/>
          </w:tcPr>
          <w:p w:rsidR="00D31A5E" w:rsidRPr="003F0D74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Transporti për llogari të vet</w:t>
            </w:r>
          </w:p>
        </w:tc>
        <w:tc>
          <w:tcPr>
            <w:tcW w:w="0" w:type="auto"/>
          </w:tcPr>
          <w:p w:rsidR="00D31A5E" w:rsidRPr="003F0D74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certifikatë</w:t>
            </w:r>
          </w:p>
        </w:tc>
        <w:tc>
          <w:tcPr>
            <w:tcW w:w="0" w:type="auto"/>
          </w:tcPr>
          <w:p w:rsidR="00D31A5E" w:rsidRPr="003F0D74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DPSHTRR</w:t>
            </w:r>
          </w:p>
        </w:tc>
      </w:tr>
      <w:tr w:rsidR="00D31A5E" w:rsidRPr="00EC5B84">
        <w:tc>
          <w:tcPr>
            <w:tcW w:w="0" w:type="auto"/>
          </w:tcPr>
          <w:p w:rsidR="00D31A5E" w:rsidRPr="00EC5B84" w:rsidRDefault="00D31A5E" w:rsidP="00D31A5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Transporti i mallrave të rrezikshme</w:t>
            </w:r>
          </w:p>
        </w:tc>
        <w:tc>
          <w:tcPr>
            <w:tcW w:w="0" w:type="auto"/>
          </w:tcPr>
          <w:p w:rsidR="00D31A5E" w:rsidRPr="003F0D74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certifikatë</w:t>
            </w:r>
          </w:p>
        </w:tc>
        <w:tc>
          <w:tcPr>
            <w:tcW w:w="0" w:type="auto"/>
          </w:tcPr>
          <w:p w:rsidR="00D31A5E" w:rsidRPr="003F0D74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bashkia/komuna</w:t>
            </w:r>
          </w:p>
        </w:tc>
      </w:tr>
      <w:tr w:rsidR="00D31A5E">
        <w:trPr>
          <w:trHeight w:val="225"/>
        </w:trPr>
        <w:tc>
          <w:tcPr>
            <w:tcW w:w="0" w:type="auto"/>
          </w:tcPr>
          <w:p w:rsidR="00D31A5E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Transporti me mjete jashtë norme</w:t>
            </w:r>
          </w:p>
        </w:tc>
        <w:tc>
          <w:tcPr>
            <w:tcW w:w="0" w:type="auto"/>
          </w:tcPr>
          <w:p w:rsidR="00D31A5E" w:rsidRPr="003F0D74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licencë</w:t>
            </w:r>
          </w:p>
        </w:tc>
        <w:tc>
          <w:tcPr>
            <w:tcW w:w="0" w:type="auto"/>
          </w:tcPr>
          <w:p w:rsidR="00D31A5E" w:rsidRPr="003F0D74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DPSHTRR</w:t>
            </w:r>
          </w:p>
        </w:tc>
      </w:tr>
    </w:tbl>
    <w:p w:rsidR="00D31A5E" w:rsidRDefault="00D31A5E" w:rsidP="00D31A5E">
      <w:pPr>
        <w:jc w:val="both"/>
        <w:rPr>
          <w:rFonts w:ascii="CG Times" w:eastAsia="MS Mincho" w:hAnsi="CG Times"/>
          <w:sz w:val="22"/>
          <w:szCs w:val="22"/>
          <w:lang w:val="en-GB"/>
        </w:rPr>
      </w:pPr>
      <w:r>
        <w:rPr>
          <w:rFonts w:ascii="CG Times" w:eastAsia="MS Mincho" w:hAnsi="CG Times"/>
          <w:sz w:val="22"/>
          <w:szCs w:val="22"/>
          <w:lang w:val="en-GB"/>
        </w:rPr>
        <w:t xml:space="preserve"> </w:t>
      </w:r>
    </w:p>
    <w:p w:rsidR="00D31A5E" w:rsidRPr="00802AD4" w:rsidRDefault="00D31A5E" w:rsidP="00D31A5E">
      <w:pPr>
        <w:jc w:val="both"/>
        <w:rPr>
          <w:rFonts w:ascii="CG Times" w:eastAsia="MS Mincho" w:hAnsi="CG Times"/>
          <w:b/>
          <w:sz w:val="22"/>
          <w:szCs w:val="22"/>
          <w:lang w:val="en-GB"/>
        </w:rPr>
      </w:pPr>
      <w:r w:rsidRPr="00802AD4">
        <w:rPr>
          <w:rFonts w:ascii="CG Times" w:eastAsia="MS Mincho" w:hAnsi="CG Times"/>
          <w:b/>
          <w:sz w:val="22"/>
          <w:szCs w:val="22"/>
          <w:lang w:val="en-GB"/>
        </w:rPr>
        <w:t>Bëhet:</w:t>
      </w:r>
    </w:p>
    <w:p w:rsidR="00D31A5E" w:rsidRDefault="00D31A5E" w:rsidP="00D31A5E">
      <w:pPr>
        <w:pStyle w:val="Paragrafi"/>
        <w:rPr>
          <w:lang w:val="sq-AL"/>
        </w:rPr>
      </w:pPr>
      <w:r>
        <w:rPr>
          <w:lang w:val="sq-AL"/>
        </w:rPr>
        <w:t>3. Transporti i mallrave brenda vendit</w:t>
      </w:r>
    </w:p>
    <w:p w:rsidR="00D31A5E" w:rsidRDefault="00D31A5E" w:rsidP="00D31A5E">
      <w:pPr>
        <w:jc w:val="both"/>
        <w:rPr>
          <w:rFonts w:ascii="CG Times" w:eastAsia="MS Mincho" w:hAnsi="CG Times"/>
          <w:sz w:val="22"/>
          <w:szCs w:val="22"/>
          <w:lang w:val="en-GB"/>
        </w:rPr>
      </w:pPr>
    </w:p>
    <w:tbl>
      <w:tblPr>
        <w:tblStyle w:val="Cha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0"/>
        <w:gridCol w:w="2257"/>
        <w:gridCol w:w="2703"/>
      </w:tblGrid>
      <w:tr w:rsidR="00D31A5E">
        <w:tc>
          <w:tcPr>
            <w:tcW w:w="0" w:type="auto"/>
          </w:tcPr>
          <w:p w:rsidR="00D31A5E" w:rsidRPr="00926143" w:rsidRDefault="00D31A5E" w:rsidP="00D31A5E">
            <w:pPr>
              <w:pStyle w:val="Tabele"/>
              <w:rPr>
                <w:lang w:val="sq-AL"/>
              </w:rPr>
            </w:pPr>
            <w:r w:rsidRPr="00926143">
              <w:rPr>
                <w:lang w:val="sq-AL"/>
              </w:rPr>
              <w:t>Lloji i veprimtarisë</w:t>
            </w:r>
          </w:p>
        </w:tc>
        <w:tc>
          <w:tcPr>
            <w:tcW w:w="0" w:type="auto"/>
          </w:tcPr>
          <w:p w:rsidR="00D31A5E" w:rsidRPr="00926143" w:rsidRDefault="00D31A5E" w:rsidP="00D31A5E">
            <w:pPr>
              <w:pStyle w:val="Tabele"/>
              <w:rPr>
                <w:lang w:val="sq-AL"/>
              </w:rPr>
            </w:pPr>
            <w:r w:rsidRPr="00926143">
              <w:rPr>
                <w:lang w:val="sq-AL"/>
              </w:rPr>
              <w:t>Dokumenti që lëshohet</w:t>
            </w:r>
          </w:p>
        </w:tc>
        <w:tc>
          <w:tcPr>
            <w:tcW w:w="0" w:type="auto"/>
          </w:tcPr>
          <w:p w:rsidR="00D31A5E" w:rsidRPr="00926143" w:rsidRDefault="00D31A5E" w:rsidP="00D31A5E">
            <w:pPr>
              <w:pStyle w:val="Tabele"/>
              <w:rPr>
                <w:lang w:val="sq-AL"/>
              </w:rPr>
            </w:pPr>
            <w:r w:rsidRPr="00926143">
              <w:rPr>
                <w:lang w:val="sq-AL"/>
              </w:rPr>
              <w:t>Autoriteti kompetent</w:t>
            </w:r>
          </w:p>
        </w:tc>
      </w:tr>
      <w:tr w:rsidR="00D31A5E" w:rsidRPr="00CB1BBD">
        <w:tc>
          <w:tcPr>
            <w:tcW w:w="0" w:type="auto"/>
          </w:tcPr>
          <w:p w:rsidR="00D31A5E" w:rsidRPr="00926143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Transporti për të tretë dhe me qira</w:t>
            </w:r>
          </w:p>
        </w:tc>
        <w:tc>
          <w:tcPr>
            <w:tcW w:w="0" w:type="auto"/>
          </w:tcPr>
          <w:p w:rsidR="00D31A5E" w:rsidRPr="00926143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licencë</w:t>
            </w:r>
          </w:p>
        </w:tc>
        <w:tc>
          <w:tcPr>
            <w:tcW w:w="0" w:type="auto"/>
          </w:tcPr>
          <w:p w:rsidR="00D31A5E" w:rsidRPr="00926143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Bashkia/qarku, për komunat</w:t>
            </w:r>
          </w:p>
        </w:tc>
      </w:tr>
      <w:tr w:rsidR="00D31A5E" w:rsidRPr="00EC5B84">
        <w:tc>
          <w:tcPr>
            <w:tcW w:w="0" w:type="auto"/>
          </w:tcPr>
          <w:p w:rsidR="00D31A5E" w:rsidRPr="003F0D74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Transporti për llogari të vet</w:t>
            </w:r>
          </w:p>
        </w:tc>
        <w:tc>
          <w:tcPr>
            <w:tcW w:w="0" w:type="auto"/>
          </w:tcPr>
          <w:p w:rsidR="00D31A5E" w:rsidRPr="003F0D74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certifikatë</w:t>
            </w:r>
          </w:p>
        </w:tc>
        <w:tc>
          <w:tcPr>
            <w:tcW w:w="0" w:type="auto"/>
          </w:tcPr>
          <w:p w:rsidR="00D31A5E" w:rsidRPr="003F0D74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Bashkia/komuna</w:t>
            </w:r>
          </w:p>
        </w:tc>
      </w:tr>
      <w:tr w:rsidR="00D31A5E" w:rsidRPr="00EC5B84">
        <w:tc>
          <w:tcPr>
            <w:tcW w:w="0" w:type="auto"/>
          </w:tcPr>
          <w:p w:rsidR="00D31A5E" w:rsidRPr="00EC5B84" w:rsidRDefault="00D31A5E" w:rsidP="00D31A5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Transporti i mallrave të rrezikshme</w:t>
            </w:r>
          </w:p>
        </w:tc>
        <w:tc>
          <w:tcPr>
            <w:tcW w:w="0" w:type="auto"/>
          </w:tcPr>
          <w:p w:rsidR="00D31A5E" w:rsidRPr="003F0D74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certifikatë</w:t>
            </w:r>
          </w:p>
        </w:tc>
        <w:tc>
          <w:tcPr>
            <w:tcW w:w="0" w:type="auto"/>
          </w:tcPr>
          <w:p w:rsidR="00D31A5E" w:rsidRPr="003F0D74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DPSHTRR</w:t>
            </w:r>
          </w:p>
        </w:tc>
      </w:tr>
      <w:tr w:rsidR="00D31A5E">
        <w:trPr>
          <w:trHeight w:val="225"/>
        </w:trPr>
        <w:tc>
          <w:tcPr>
            <w:tcW w:w="0" w:type="auto"/>
          </w:tcPr>
          <w:p w:rsidR="00D31A5E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Transporti me mjete jashtë norme</w:t>
            </w:r>
          </w:p>
        </w:tc>
        <w:tc>
          <w:tcPr>
            <w:tcW w:w="0" w:type="auto"/>
          </w:tcPr>
          <w:p w:rsidR="00D31A5E" w:rsidRPr="003F0D74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licencë</w:t>
            </w:r>
          </w:p>
        </w:tc>
        <w:tc>
          <w:tcPr>
            <w:tcW w:w="0" w:type="auto"/>
          </w:tcPr>
          <w:p w:rsidR="00D31A5E" w:rsidRPr="003F0D74" w:rsidRDefault="00D31A5E" w:rsidP="00D31A5E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DPSHTRR</w:t>
            </w:r>
          </w:p>
        </w:tc>
      </w:tr>
    </w:tbl>
    <w:p w:rsidR="00D31A5E" w:rsidRPr="00CB1BBD" w:rsidRDefault="00D31A5E" w:rsidP="00D31A5E">
      <w:pPr>
        <w:jc w:val="both"/>
        <w:rPr>
          <w:rFonts w:ascii="CG Times" w:eastAsia="MS Mincho" w:hAnsi="CG Times"/>
          <w:sz w:val="22"/>
          <w:szCs w:val="22"/>
          <w:lang w:val="en-GB"/>
        </w:rPr>
      </w:pPr>
    </w:p>
    <w:p w:rsidR="00D31A5E" w:rsidRPr="005B071C" w:rsidRDefault="00D31A5E" w:rsidP="00D31A5E">
      <w:pPr>
        <w:pStyle w:val="Paragrafi"/>
        <w:rPr>
          <w:rFonts w:eastAsia="MS Mincho"/>
          <w:lang w:val="en-GB"/>
        </w:rPr>
      </w:pPr>
    </w:p>
    <w:p w:rsidR="00D31A5E" w:rsidRPr="005B071C" w:rsidRDefault="00D31A5E" w:rsidP="00D31A5E">
      <w:pPr>
        <w:pStyle w:val="Paragrafi"/>
        <w:rPr>
          <w:rFonts w:eastAsia="MS Mincho"/>
          <w:lang w:val="en-GB"/>
        </w:rPr>
      </w:pPr>
    </w:p>
    <w:p w:rsidR="00D31A5E" w:rsidRPr="005B071C" w:rsidRDefault="00D31A5E" w:rsidP="00D31A5E">
      <w:pPr>
        <w:pStyle w:val="Paragrafi"/>
        <w:rPr>
          <w:rFonts w:eastAsia="MS Mincho"/>
          <w:lang w:val="en-GB"/>
        </w:rPr>
      </w:pPr>
    </w:p>
    <w:p w:rsidR="00155FB1" w:rsidRDefault="00155FB1"/>
    <w:sectPr w:rsidR="00155FB1" w:rsidSect="00D31A5E">
      <w:pgSz w:w="11907" w:h="16840" w:code="9"/>
      <w:pgMar w:top="1418" w:right="1418" w:bottom="1418" w:left="1418" w:header="0" w:footer="1134" w:gutter="0"/>
      <w:pgNumType w:start="359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13D41">
      <w:r>
        <w:separator/>
      </w:r>
    </w:p>
  </w:endnote>
  <w:endnote w:type="continuationSeparator" w:id="0">
    <w:p w:rsidR="00000000" w:rsidRDefault="0031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13D41">
      <w:r>
        <w:separator/>
      </w:r>
    </w:p>
  </w:footnote>
  <w:footnote w:type="continuationSeparator" w:id="0">
    <w:p w:rsidR="00000000" w:rsidRDefault="00313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1A5E"/>
    <w:rsid w:val="00155FB1"/>
    <w:rsid w:val="00313D41"/>
    <w:rsid w:val="00D31A5E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DBFFA9-41FE-40EB-B72B-76BE44FA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A5E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D60C8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31A5E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>QPZ</Company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subject/>
  <dc:creator>Nisida</dc:creator>
  <cp:keywords/>
  <dc:description/>
  <cp:lastModifiedBy>Inida Noga</cp:lastModifiedBy>
  <cp:revision>2</cp:revision>
  <dcterms:created xsi:type="dcterms:W3CDTF">2019-03-16T18:58:00Z</dcterms:created>
  <dcterms:modified xsi:type="dcterms:W3CDTF">2019-03-16T18:58:00Z</dcterms:modified>
</cp:coreProperties>
</file>