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8E5" w:rsidRPr="00475BD3" w:rsidRDefault="004718E5" w:rsidP="004718E5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UDHËZIM</w:t>
      </w:r>
    </w:p>
    <w:p w:rsidR="004718E5" w:rsidRPr="00475BD3" w:rsidRDefault="004718E5" w:rsidP="004718E5">
      <w:pPr>
        <w:pStyle w:val="NumriData"/>
        <w:rPr>
          <w:lang w:val="sq-AL"/>
        </w:rPr>
      </w:pPr>
      <w:r w:rsidRPr="00475BD3">
        <w:rPr>
          <w:lang w:val="sq-AL"/>
        </w:rPr>
        <w:t>Nr. 3, datë 31.1.2012</w:t>
      </w:r>
    </w:p>
    <w:p w:rsidR="004718E5" w:rsidRPr="00475BD3" w:rsidRDefault="004718E5" w:rsidP="004718E5">
      <w:pPr>
        <w:pStyle w:val="Paragrafi"/>
        <w:rPr>
          <w:lang w:val="sq-AL"/>
        </w:rPr>
      </w:pPr>
    </w:p>
    <w:p w:rsidR="004718E5" w:rsidRPr="00475BD3" w:rsidRDefault="004718E5" w:rsidP="004718E5">
      <w:pPr>
        <w:pStyle w:val="Titulli"/>
        <w:rPr>
          <w:lang w:val="sq-AL"/>
        </w:rPr>
      </w:pPr>
      <w:r w:rsidRPr="00475BD3">
        <w:rPr>
          <w:lang w:val="sq-AL"/>
        </w:rPr>
        <w:t>PËR DISA SHTESA NË UDHËZIMIN NR. 20, DATË 10.10.2007 “PËR MODELET E LICENCAVE, AUTORIZIMEVE DHE CERTIFIKATAVE PËR USHTRIMIN E VEPRIMTARISË NË TRANSPORTIN RRUGOR”, TË NDRYSHUAR</w:t>
      </w:r>
    </w:p>
    <w:p w:rsidR="004718E5" w:rsidRPr="00475BD3" w:rsidRDefault="004718E5" w:rsidP="004718E5">
      <w:pPr>
        <w:pStyle w:val="Paragrafi"/>
        <w:rPr>
          <w:lang w:val="sq-AL"/>
        </w:rPr>
      </w:pPr>
    </w:p>
    <w:p w:rsidR="004718E5" w:rsidRPr="00475BD3" w:rsidRDefault="004718E5" w:rsidP="004718E5">
      <w:pPr>
        <w:pStyle w:val="Paragrafi"/>
        <w:rPr>
          <w:lang w:val="sq-AL"/>
        </w:rPr>
      </w:pPr>
      <w:r w:rsidRPr="00475BD3">
        <w:rPr>
          <w:lang w:val="sq-AL"/>
        </w:rPr>
        <w:t>Në mbështetje të nenit 102 pika 4 të Kushtetutës, të nenit 5 të ligjit nr. 8308, datë 18.3.1998 “Për transportet rrugore”, të ndryshuar, udhëzimit nr. 15, datë 24.7.2007 “Për kriteret dhe procedurat e lëshimit të licencave, autorizimeve dhe certifikatave për ushtrimin e veprimtarisë në transportin rrugor”, të ndryshuar, Ministri i Punëve Publike dhe Transportit</w:t>
      </w:r>
    </w:p>
    <w:p w:rsidR="004718E5" w:rsidRPr="00475BD3" w:rsidRDefault="004718E5" w:rsidP="004718E5">
      <w:pPr>
        <w:pStyle w:val="Paragrafi"/>
        <w:rPr>
          <w:lang w:val="sq-AL"/>
        </w:rPr>
      </w:pPr>
    </w:p>
    <w:p w:rsidR="004718E5" w:rsidRPr="00475BD3" w:rsidRDefault="004718E5" w:rsidP="004718E5">
      <w:pPr>
        <w:pStyle w:val="VENDOSI"/>
        <w:rPr>
          <w:lang w:val="sq-AL"/>
        </w:rPr>
      </w:pPr>
      <w:r w:rsidRPr="00475BD3">
        <w:rPr>
          <w:lang w:val="sq-AL"/>
        </w:rPr>
        <w:t>UDHËZON:</w:t>
      </w:r>
    </w:p>
    <w:p w:rsidR="004718E5" w:rsidRPr="00475BD3" w:rsidRDefault="004718E5" w:rsidP="004718E5">
      <w:pPr>
        <w:pStyle w:val="Paragrafi"/>
        <w:rPr>
          <w:lang w:val="sq-AL"/>
        </w:rPr>
      </w:pPr>
    </w:p>
    <w:p w:rsidR="004718E5" w:rsidRPr="00475BD3" w:rsidRDefault="004718E5" w:rsidP="004718E5">
      <w:pPr>
        <w:pStyle w:val="Paragrafi"/>
        <w:rPr>
          <w:lang w:val="sq-AL"/>
        </w:rPr>
      </w:pPr>
      <w:r w:rsidRPr="00475BD3">
        <w:rPr>
          <w:lang w:val="sq-AL"/>
        </w:rPr>
        <w:t>Në udhëzimin nr. 20, datë 10.10.2007 “Për modelet e licencave, autorizimeve dhe certifikatave për ushtrimin e veprimtarisë në transportin rrugor”, të ndryshuar, bëhen shtesat e mëposhtme:</w:t>
      </w:r>
    </w:p>
    <w:p w:rsidR="004718E5" w:rsidRPr="00475BD3" w:rsidRDefault="004718E5" w:rsidP="004718E5">
      <w:pPr>
        <w:pStyle w:val="Paragrafi"/>
        <w:rPr>
          <w:lang w:val="sq-AL"/>
        </w:rPr>
      </w:pPr>
      <w:r w:rsidRPr="00475BD3">
        <w:rPr>
          <w:lang w:val="sq-AL"/>
        </w:rPr>
        <w:t>1. Në pikën 1 shtohet paragrafi me këtë përmbajtje:</w:t>
      </w:r>
    </w:p>
    <w:p w:rsidR="004718E5" w:rsidRPr="00475BD3" w:rsidRDefault="004718E5" w:rsidP="004718E5">
      <w:pPr>
        <w:pStyle w:val="Paragrafi"/>
        <w:rPr>
          <w:lang w:val="sq-AL"/>
        </w:rPr>
      </w:pPr>
      <w:r w:rsidRPr="00475BD3">
        <w:rPr>
          <w:lang w:val="sq-AL"/>
        </w:rPr>
        <w:t>“Certifikatat për veprimtarinë e transportit të udhëtarëve për llogari të vet brenda vendit me autobus, do të jenë sipas modelit bashkëlidhur këtij udhëzimi”.</w:t>
      </w:r>
    </w:p>
    <w:p w:rsidR="004718E5" w:rsidRPr="00475BD3" w:rsidRDefault="004718E5" w:rsidP="004718E5">
      <w:pPr>
        <w:pStyle w:val="Paragrafi"/>
        <w:rPr>
          <w:lang w:val="sq-AL"/>
        </w:rPr>
      </w:pPr>
      <w:r w:rsidRPr="00475BD3">
        <w:rPr>
          <w:lang w:val="sq-AL"/>
        </w:rPr>
        <w:t>2. Në pikën 4, pas tabelës 2 bëhet shtesa e mëposhtme:</w:t>
      </w:r>
    </w:p>
    <w:p w:rsidR="004718E5" w:rsidRPr="00475BD3" w:rsidRDefault="004718E5" w:rsidP="004718E5">
      <w:pPr>
        <w:pStyle w:val="Paragrafi"/>
        <w:rPr>
          <w:lang w:val="sq-AL"/>
        </w:rPr>
      </w:pPr>
      <w:r w:rsidRPr="00475BD3">
        <w:rPr>
          <w:lang w:val="sq-AL"/>
        </w:rPr>
        <w:t>“Modeli nr. 215; Emërtimi: Certifikatë për transportin e udhëtarëve për llogari të vet brenda vendit; Ngjyra e verdhë; Simboli i bashkisë ose komunës që e lëshon”.</w:t>
      </w:r>
    </w:p>
    <w:p w:rsidR="004718E5" w:rsidRPr="00475BD3" w:rsidRDefault="004718E5" w:rsidP="004718E5">
      <w:pPr>
        <w:pStyle w:val="Paragrafi"/>
        <w:rPr>
          <w:lang w:val="sq-AL"/>
        </w:rPr>
      </w:pPr>
      <w:r w:rsidRPr="00475BD3">
        <w:rPr>
          <w:lang w:val="sq-AL"/>
        </w:rPr>
        <w:t>Ky udhëzim hyn në fuqi menjëherë dhe botohet në Fletoren Zyrtare.</w:t>
      </w:r>
    </w:p>
    <w:p w:rsidR="004718E5" w:rsidRPr="00475BD3" w:rsidRDefault="004718E5" w:rsidP="004718E5">
      <w:pPr>
        <w:pStyle w:val="Paragrafi"/>
        <w:rPr>
          <w:lang w:val="sq-AL"/>
        </w:rPr>
      </w:pPr>
    </w:p>
    <w:p w:rsidR="004718E5" w:rsidRPr="00475BD3" w:rsidRDefault="004718E5" w:rsidP="004718E5">
      <w:pPr>
        <w:pStyle w:val="Autoriteti"/>
        <w:rPr>
          <w:lang w:val="sq-AL"/>
        </w:rPr>
      </w:pPr>
      <w:r w:rsidRPr="00475BD3">
        <w:rPr>
          <w:lang w:val="sq-AL"/>
        </w:rPr>
        <w:t>MINISTRI I PUNËVE PUBLIKE DHE TRANSPORTIT</w:t>
      </w:r>
    </w:p>
    <w:p w:rsidR="004718E5" w:rsidRPr="00475BD3" w:rsidRDefault="004718E5" w:rsidP="004718E5">
      <w:pPr>
        <w:pStyle w:val="Autoriteti"/>
        <w:rPr>
          <w:b/>
          <w:lang w:val="sq-AL"/>
        </w:rPr>
      </w:pPr>
      <w:r w:rsidRPr="00475BD3">
        <w:rPr>
          <w:b/>
          <w:caps w:val="0"/>
          <w:lang w:val="sq-AL"/>
        </w:rPr>
        <w:t>Sokol Olldashi</w:t>
      </w:r>
    </w:p>
    <w:sectPr w:rsidR="004718E5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18E5"/>
    <w:rsid w:val="000277EF"/>
    <w:rsid w:val="000C2ABA"/>
    <w:rsid w:val="000C519C"/>
    <w:rsid w:val="00142F5D"/>
    <w:rsid w:val="00161031"/>
    <w:rsid w:val="001D4B57"/>
    <w:rsid w:val="00443285"/>
    <w:rsid w:val="004675D3"/>
    <w:rsid w:val="004718E5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EF5115-4919-4BEF-BA8C-88AB2BE9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8E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718E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718E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718E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718E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2019-03-18T14:10:00Z</dcterms:created>
  <dcterms:modified xsi:type="dcterms:W3CDTF">2019-03-18T14:10:00Z</dcterms:modified>
</cp:coreProperties>
</file>