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D6" w:rsidRPr="00ED5E58" w:rsidRDefault="004C0DD6" w:rsidP="004C0DD6">
      <w:pPr>
        <w:pStyle w:val="Akti"/>
        <w:keepNext w:val="0"/>
        <w:rPr>
          <w:lang w:val="sq-AL"/>
        </w:rPr>
      </w:pPr>
      <w:r w:rsidRPr="00ED5E58">
        <w:rPr>
          <w:lang w:val="sq-AL"/>
        </w:rPr>
        <w:t>Udhëzim</w:t>
      </w:r>
    </w:p>
    <w:p w:rsidR="004C0DD6" w:rsidRPr="00ED5E58" w:rsidRDefault="004C0DD6" w:rsidP="004C0DD6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ED5E58">
        <w:rPr>
          <w:lang w:val="sq-AL"/>
        </w:rPr>
        <w:t>1, datë 31.12.2012</w:t>
      </w: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Default="004C0DD6" w:rsidP="004C0DD6">
      <w:pPr>
        <w:pStyle w:val="Titulli"/>
        <w:keepNext w:val="0"/>
        <w:rPr>
          <w:lang w:val="sq-AL"/>
        </w:rPr>
      </w:pPr>
      <w:r w:rsidRPr="00ED5E58">
        <w:rPr>
          <w:lang w:val="sq-AL"/>
        </w:rPr>
        <w:t xml:space="preserve">Për vërtetimin e kopjes në letër të dokumentit elektronik </w:t>
      </w:r>
    </w:p>
    <w:p w:rsidR="004C0DD6" w:rsidRPr="00ED5E58" w:rsidRDefault="004C0DD6" w:rsidP="004C0DD6">
      <w:pPr>
        <w:pStyle w:val="Titulli"/>
        <w:keepNext w:val="0"/>
        <w:rPr>
          <w:lang w:val="sq-AL"/>
        </w:rPr>
      </w:pPr>
      <w:r w:rsidRPr="00ED5E58">
        <w:rPr>
          <w:lang w:val="sq-AL"/>
        </w:rPr>
        <w:t>nga institucionet publike</w:t>
      </w: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 xml:space="preserve">Në mbështetje të nenit 102 paragrafi </w:t>
      </w:r>
      <w:r>
        <w:rPr>
          <w:lang w:val="sq-AL"/>
        </w:rPr>
        <w:t xml:space="preserve">4 </w:t>
      </w:r>
      <w:r w:rsidRPr="00ED5E58">
        <w:rPr>
          <w:lang w:val="sq-AL"/>
        </w:rPr>
        <w:t>i Kushtetutës së Republikës së</w:t>
      </w:r>
      <w:r>
        <w:rPr>
          <w:lang w:val="sq-AL"/>
        </w:rPr>
        <w:t xml:space="preserve"> Shqipërisë dhe të paragrafit 1</w:t>
      </w:r>
      <w:r w:rsidRPr="00ED5E58">
        <w:rPr>
          <w:lang w:val="sq-AL"/>
        </w:rPr>
        <w:t xml:space="preserve"> të nenit 10 dhe </w:t>
      </w:r>
      <w:r>
        <w:rPr>
          <w:lang w:val="sq-AL"/>
        </w:rPr>
        <w:t>t</w:t>
      </w:r>
      <w:r w:rsidRPr="00776EA7">
        <w:rPr>
          <w:lang w:val="sq-AL"/>
        </w:rPr>
        <w:t>ë</w:t>
      </w:r>
      <w:r>
        <w:rPr>
          <w:lang w:val="sq-AL"/>
        </w:rPr>
        <w:t xml:space="preserve"> </w:t>
      </w:r>
      <w:r w:rsidRPr="00ED5E58">
        <w:rPr>
          <w:lang w:val="sq-AL"/>
        </w:rPr>
        <w:t xml:space="preserve">pikës 1 të nenit 21 të ligjit </w:t>
      </w:r>
      <w:r>
        <w:rPr>
          <w:lang w:val="sq-AL"/>
        </w:rPr>
        <w:t xml:space="preserve">nr. </w:t>
      </w:r>
      <w:r w:rsidRPr="00ED5E58">
        <w:rPr>
          <w:lang w:val="sq-AL"/>
        </w:rPr>
        <w:t>10 273/2010 “Për dok</w:t>
      </w:r>
      <w:r>
        <w:rPr>
          <w:lang w:val="sq-AL"/>
        </w:rPr>
        <w:t>umentin ele</w:t>
      </w:r>
      <w:r w:rsidRPr="00ED5E58">
        <w:rPr>
          <w:lang w:val="sq-AL"/>
        </w:rPr>
        <w:t>ktronik”, Ministri për Inovacionin dhe Teknologjinë e Inform</w:t>
      </w:r>
      <w:r>
        <w:rPr>
          <w:lang w:val="sq-AL"/>
        </w:rPr>
        <w:t>acionit e të Komunikimit</w:t>
      </w:r>
    </w:p>
    <w:p w:rsidR="004C0DD6" w:rsidRDefault="004C0DD6" w:rsidP="004C0DD6">
      <w:pPr>
        <w:pStyle w:val="Paragrafi"/>
        <w:rPr>
          <w:lang w:val="sq-AL"/>
        </w:rPr>
      </w:pPr>
    </w:p>
    <w:p w:rsidR="004C0DD6" w:rsidRPr="00ED5E58" w:rsidRDefault="004C0DD6" w:rsidP="004C0DD6">
      <w:pPr>
        <w:pStyle w:val="Paragrafi"/>
        <w:jc w:val="center"/>
        <w:rPr>
          <w:lang w:val="sq-AL"/>
        </w:rPr>
      </w:pPr>
      <w:r w:rsidRPr="00ED5E58">
        <w:rPr>
          <w:lang w:val="sq-AL"/>
        </w:rPr>
        <w:t>UDHËZO</w:t>
      </w:r>
      <w:r>
        <w:rPr>
          <w:lang w:val="sq-AL"/>
        </w:rPr>
        <w:t>N</w:t>
      </w:r>
      <w:r w:rsidRPr="00ED5E58">
        <w:rPr>
          <w:lang w:val="sq-AL"/>
        </w:rPr>
        <w:t>:</w:t>
      </w: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 xml:space="preserve">1. Autoriteti kompetent për lëshimin e kopjes në letër të dokumentit elektronik është institucioni, i cili krijon dokumentin elektronik, në përputhje me kërkesat e ligjit </w:t>
      </w:r>
      <w:r>
        <w:rPr>
          <w:lang w:val="sq-AL"/>
        </w:rPr>
        <w:t xml:space="preserve">nr. </w:t>
      </w:r>
      <w:r w:rsidRPr="00ED5E58">
        <w:rPr>
          <w:lang w:val="sq-AL"/>
        </w:rPr>
        <w:t>10 273/2010 “Për dokumentin elektronik”.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2. Kopja në letër e dokumentit elektronik është forma e jashtme e paraqitjes së tij.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3. Titullari i institucionit publik autorizon personin që vërteton kopjen në letër të dokumentit elektronik.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 xml:space="preserve">4. Kopja në letër e dokumentit elektronik ka të njëjtën vlerë ligjore me dokumentin elektronik kur realizohet në përputhje me nenin 10 të ligjit </w:t>
      </w:r>
      <w:r>
        <w:rPr>
          <w:lang w:val="sq-AL"/>
        </w:rPr>
        <w:t xml:space="preserve">nr. </w:t>
      </w:r>
      <w:r w:rsidRPr="00ED5E58">
        <w:rPr>
          <w:lang w:val="sq-AL"/>
        </w:rPr>
        <w:t>10 273/2010 “Për dokumentin elektronik” dhe këtë udhëzim.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5. Kopja në letër e vërtetuar si kopje e dokumentit elektronik duhet të përmbajë element</w:t>
      </w:r>
      <w:r>
        <w:rPr>
          <w:lang w:val="sq-AL"/>
        </w:rPr>
        <w:t>e</w:t>
      </w:r>
      <w:r w:rsidRPr="00ED5E58">
        <w:rPr>
          <w:lang w:val="sq-AL"/>
        </w:rPr>
        <w:t>t e mëposhtm</w:t>
      </w:r>
      <w:r>
        <w:rPr>
          <w:lang w:val="sq-AL"/>
        </w:rPr>
        <w:t>e</w:t>
      </w:r>
      <w:r w:rsidRPr="00ED5E58">
        <w:rPr>
          <w:lang w:val="sq-AL"/>
        </w:rPr>
        <w:t>: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a) shënimin “Kopje e njëjtë me dokumentin elektronik”. Ky shënim duhet të jetë në çdo faqe të kopjes në letër në një vend të dukshëm e të qartë</w:t>
      </w:r>
      <w:r>
        <w:rPr>
          <w:lang w:val="sq-AL"/>
        </w:rPr>
        <w:t>;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b) çdo faqe e kopjes në letër të dokumentit elektronik nënshkruhet nga personi i autorizuar prej titullarit të institucionit</w:t>
      </w:r>
      <w:r>
        <w:rPr>
          <w:lang w:val="sq-AL"/>
        </w:rPr>
        <w:t>;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c) kopja në letër e dokumentit elektronik shoqërohet me n</w:t>
      </w:r>
      <w:r>
        <w:rPr>
          <w:lang w:val="sq-AL"/>
        </w:rPr>
        <w:t>j</w:t>
      </w:r>
      <w:r w:rsidRPr="00ED5E58">
        <w:rPr>
          <w:lang w:val="sq-AL"/>
        </w:rPr>
        <w:t>ë shkresë, sipas aneksit 1 (bashkëlidhur). Kjo shkresë ngjitet në mënyrë të sigurt me kopjen në letër të dokumentit elektronik</w:t>
      </w:r>
      <w:r>
        <w:rPr>
          <w:lang w:val="sq-AL"/>
        </w:rPr>
        <w:t>;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d) mungesa e element</w:t>
      </w:r>
      <w:r>
        <w:rPr>
          <w:lang w:val="sq-AL"/>
        </w:rPr>
        <w:t>e</w:t>
      </w:r>
      <w:r w:rsidRPr="00ED5E58">
        <w:rPr>
          <w:lang w:val="sq-AL"/>
        </w:rPr>
        <w:t>ve të mësipërm</w:t>
      </w:r>
      <w:r>
        <w:rPr>
          <w:lang w:val="sq-AL"/>
        </w:rPr>
        <w:t>e</w:t>
      </w:r>
      <w:r w:rsidRPr="00ED5E58">
        <w:rPr>
          <w:lang w:val="sq-AL"/>
        </w:rPr>
        <w:t xml:space="preserve"> cenon </w:t>
      </w:r>
      <w:proofErr w:type="spellStart"/>
      <w:r w:rsidRPr="00ED5E58">
        <w:rPr>
          <w:lang w:val="sq-AL"/>
        </w:rPr>
        <w:t>bara</w:t>
      </w:r>
      <w:r>
        <w:rPr>
          <w:lang w:val="sq-AL"/>
        </w:rPr>
        <w:t>s</w:t>
      </w:r>
      <w:r w:rsidRPr="00ED5E58">
        <w:rPr>
          <w:lang w:val="sq-AL"/>
        </w:rPr>
        <w:t>vlershmërinë</w:t>
      </w:r>
      <w:proofErr w:type="spellEnd"/>
      <w:r w:rsidRPr="00ED5E58">
        <w:rPr>
          <w:lang w:val="sq-AL"/>
        </w:rPr>
        <w:t xml:space="preserve"> ligjore të kopjes në letër të dokumentit elektronik.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6. Tarifa dhe vlera përkatëse për shërbimet që lidhen me vërtetimin e kopjes në letër të dokumentit elektronik përcaktohet nga titullari i institucionit që lëshon dokumentin.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7. Kopja në letër e dokumentit elektronik trajtohet në përputhje me kërkesat e ligjit për arkivat dhe me normat tekniko-profesionale dhe metodologjike të shërbimit arkivor në Republikën e Shqipërisë.</w:t>
      </w:r>
    </w:p>
    <w:p w:rsidR="004C0DD6" w:rsidRPr="00ED5E58" w:rsidRDefault="004C0DD6" w:rsidP="004C0DD6">
      <w:pPr>
        <w:pStyle w:val="Paragrafi"/>
        <w:rPr>
          <w:lang w:val="sq-AL"/>
        </w:rPr>
      </w:pPr>
      <w:r w:rsidRPr="00ED5E58">
        <w:rPr>
          <w:lang w:val="sq-AL"/>
        </w:rPr>
        <w:t>Ky udhëzim hyn në fuqi pasi botohet në Fletoren Zyrtare.</w:t>
      </w: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ED5E58" w:rsidRDefault="004C0DD6" w:rsidP="004C0DD6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 xml:space="preserve">Ministri për Inovacionin dhe teknologjinë </w:t>
      </w:r>
    </w:p>
    <w:p w:rsidR="004C0DD6" w:rsidRPr="00ED5E58" w:rsidRDefault="004C0DD6" w:rsidP="004C0DD6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e informacionit dhe komunikimit</w:t>
      </w:r>
    </w:p>
    <w:p w:rsidR="004C0DD6" w:rsidRDefault="004C0DD6" w:rsidP="004C0DD6">
      <w:pPr>
        <w:pStyle w:val="AutoritetiEmer"/>
        <w:rPr>
          <w:lang w:val="sq-AL"/>
        </w:rPr>
      </w:pPr>
      <w:r w:rsidRPr="00ED5E58">
        <w:rPr>
          <w:lang w:val="sq-AL"/>
        </w:rPr>
        <w:t xml:space="preserve">Genc </w:t>
      </w:r>
      <w:proofErr w:type="spellStart"/>
      <w:r w:rsidRPr="00ED5E58">
        <w:rPr>
          <w:lang w:val="sq-AL"/>
        </w:rPr>
        <w:t>Pollo</w:t>
      </w:r>
      <w:proofErr w:type="spellEnd"/>
    </w:p>
    <w:p w:rsidR="004C0DD6" w:rsidRDefault="004C0DD6" w:rsidP="004C0DD6">
      <w:pPr>
        <w:rPr>
          <w:lang w:val="sq-AL"/>
        </w:rPr>
      </w:pPr>
    </w:p>
    <w:p w:rsidR="004C0DD6" w:rsidRDefault="004C0DD6" w:rsidP="004C0DD6">
      <w:pPr>
        <w:rPr>
          <w:lang w:val="sq-AL"/>
        </w:rPr>
      </w:pPr>
    </w:p>
    <w:p w:rsidR="004C0DD6" w:rsidRDefault="004C0DD6" w:rsidP="004C0DD6">
      <w:pPr>
        <w:rPr>
          <w:lang w:val="sq-AL"/>
        </w:rPr>
      </w:pPr>
    </w:p>
    <w:p w:rsidR="004C0DD6" w:rsidRPr="004C0DD6" w:rsidRDefault="004C0DD6" w:rsidP="004C0DD6">
      <w:pPr>
        <w:rPr>
          <w:lang w:val="sq-AL"/>
        </w:rPr>
      </w:pP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9D07F5" w:rsidRDefault="004C0DD6" w:rsidP="004C0DD6">
      <w:pPr>
        <w:pStyle w:val="Paragrafi"/>
        <w:jc w:val="right"/>
        <w:rPr>
          <w:b/>
          <w:lang w:val="sq-AL"/>
        </w:rPr>
      </w:pPr>
      <w:r w:rsidRPr="009D07F5">
        <w:rPr>
          <w:b/>
          <w:lang w:val="sq-AL"/>
        </w:rPr>
        <w:lastRenderedPageBreak/>
        <w:t>Aneksi 1</w:t>
      </w:r>
    </w:p>
    <w:p w:rsidR="004C0DD6" w:rsidRPr="00ED5E58" w:rsidRDefault="004C0DD6" w:rsidP="004C0DD6">
      <w:pPr>
        <w:pStyle w:val="VENDOSI"/>
        <w:rPr>
          <w:lang w:val="sq-AL"/>
        </w:rPr>
      </w:pPr>
      <w:r>
        <w:rPr>
          <w:noProof/>
          <w:lang w:val="en-US"/>
        </w:rPr>
        <w:drawing>
          <wp:inline distT="0" distB="0" distL="0" distR="0">
            <wp:extent cx="271780" cy="333375"/>
            <wp:effectExtent l="19050" t="0" r="0" b="0"/>
            <wp:docPr id="1" name="Picture 1" descr="kapa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aku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0DD6" w:rsidRDefault="004C0DD6" w:rsidP="004C0DD6">
      <w:pPr>
        <w:pStyle w:val="Titulli"/>
        <w:keepNext w:val="0"/>
        <w:jc w:val="left"/>
        <w:rPr>
          <w:lang w:val="sq-AL"/>
        </w:rPr>
      </w:pPr>
    </w:p>
    <w:p w:rsidR="004C0DD6" w:rsidRPr="00ED5E58" w:rsidRDefault="004C0DD6" w:rsidP="004C0DD6">
      <w:pPr>
        <w:pStyle w:val="Titulli"/>
        <w:keepNext w:val="0"/>
        <w:rPr>
          <w:lang w:val="sq-AL"/>
        </w:rPr>
      </w:pPr>
      <w:r w:rsidRPr="00ED5E58">
        <w:rPr>
          <w:lang w:val="sq-AL"/>
        </w:rPr>
        <w:t>REPUBLIKA E SHQIPËRISË</w:t>
      </w:r>
    </w:p>
    <w:p w:rsidR="004C0DD6" w:rsidRPr="00ED5E58" w:rsidRDefault="004C0DD6" w:rsidP="004C0DD6">
      <w:pPr>
        <w:pStyle w:val="TitulliTitull"/>
        <w:keepNext w:val="0"/>
        <w:rPr>
          <w:lang w:val="sq-AL"/>
        </w:rPr>
      </w:pPr>
      <w:r w:rsidRPr="00ED5E58">
        <w:rPr>
          <w:lang w:val="sq-AL"/>
        </w:rPr>
        <w:t>EMËRTIMI I INSTITUCIONIT</w:t>
      </w:r>
    </w:p>
    <w:p w:rsidR="004C0DD6" w:rsidRPr="00ED5E58" w:rsidRDefault="004C0DD6" w:rsidP="004C0DD6">
      <w:pPr>
        <w:pStyle w:val="Paragrafi"/>
        <w:pBdr>
          <w:bottom w:val="single" w:sz="4" w:space="1" w:color="auto"/>
        </w:pBdr>
        <w:rPr>
          <w:lang w:val="sq-AL"/>
        </w:rPr>
      </w:pP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Default="004C0DD6" w:rsidP="004C0DD6">
      <w:pPr>
        <w:pStyle w:val="Paragrafi"/>
        <w:rPr>
          <w:lang w:val="sq-AL"/>
        </w:rPr>
      </w:pPr>
      <w:r>
        <w:rPr>
          <w:lang w:val="sq-AL"/>
        </w:rPr>
        <w:t>Adresa:</w:t>
      </w:r>
    </w:p>
    <w:p w:rsidR="004C0DD6" w:rsidRPr="00ED5E58" w:rsidRDefault="004C0DD6" w:rsidP="004C0DD6">
      <w:pPr>
        <w:pStyle w:val="Paragrafi"/>
        <w:rPr>
          <w:lang w:val="sq-AL"/>
        </w:rPr>
      </w:pPr>
      <w:r>
        <w:rPr>
          <w:lang w:val="sq-AL"/>
        </w:rPr>
        <w:t xml:space="preserve">Nr. </w:t>
      </w:r>
      <w:r w:rsidRPr="00ED5E58">
        <w:rPr>
          <w:lang w:val="sq-AL"/>
        </w:rPr>
        <w:t>__________</w:t>
      </w:r>
      <w:proofErr w:type="spellStart"/>
      <w:r w:rsidRPr="00ED5E58">
        <w:rPr>
          <w:lang w:val="sq-AL"/>
        </w:rPr>
        <w:t>Prot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ab/>
      </w:r>
      <w:r w:rsidRPr="00ED5E58">
        <w:rPr>
          <w:lang w:val="sq-AL"/>
        </w:rPr>
        <w:tab/>
      </w:r>
      <w:r w:rsidRPr="00ED5E58">
        <w:rPr>
          <w:lang w:val="sq-AL"/>
        </w:rPr>
        <w:tab/>
      </w:r>
      <w:r w:rsidRPr="00ED5E58">
        <w:rPr>
          <w:lang w:val="sq-AL"/>
        </w:rPr>
        <w:tab/>
      </w:r>
      <w:r w:rsidRPr="00ED5E58">
        <w:rPr>
          <w:lang w:val="sq-AL"/>
        </w:rPr>
        <w:tab/>
      </w:r>
      <w:r w:rsidRPr="00ED5E58">
        <w:rPr>
          <w:lang w:val="sq-AL"/>
        </w:rPr>
        <w:tab/>
      </w:r>
      <w:r w:rsidRPr="00ED5E58">
        <w:rPr>
          <w:lang w:val="sq-AL"/>
        </w:rPr>
        <w:tab/>
      </w:r>
      <w:proofErr w:type="spellStart"/>
      <w:r w:rsidRPr="00ED5E58">
        <w:rPr>
          <w:lang w:val="sq-AL"/>
        </w:rPr>
        <w:t>Dita</w:t>
      </w:r>
      <w:r>
        <w:rPr>
          <w:lang w:val="sq-AL"/>
        </w:rPr>
        <w:t>.</w:t>
      </w:r>
      <w:r w:rsidRPr="00ED5E58">
        <w:rPr>
          <w:lang w:val="sq-AL"/>
        </w:rPr>
        <w:t>muaj</w:t>
      </w:r>
      <w:r>
        <w:rPr>
          <w:lang w:val="sq-AL"/>
        </w:rPr>
        <w:t>.</w:t>
      </w:r>
      <w:r w:rsidRPr="00ED5E58">
        <w:rPr>
          <w:lang w:val="sq-AL"/>
        </w:rPr>
        <w:t>viti</w:t>
      </w:r>
      <w:proofErr w:type="spellEnd"/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ED5E58" w:rsidRDefault="004C0DD6" w:rsidP="004C0DD6">
      <w:pPr>
        <w:pStyle w:val="Paragrafi"/>
        <w:rPr>
          <w:lang w:val="sq-AL"/>
        </w:rPr>
      </w:pPr>
      <w:r w:rsidRPr="00402239">
        <w:rPr>
          <w:b/>
          <w:lang w:val="sq-AL"/>
        </w:rPr>
        <w:t>Lënda:</w:t>
      </w:r>
      <w:r w:rsidRPr="00ED5E58">
        <w:rPr>
          <w:lang w:val="sq-AL"/>
        </w:rPr>
        <w:t xml:space="preserve"> Vërtetim i kopjes në letër të dokumentit elektronik</w:t>
      </w: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402239" w:rsidRDefault="004C0DD6" w:rsidP="004C0DD6">
      <w:pPr>
        <w:pStyle w:val="Paragrafi"/>
        <w:jc w:val="right"/>
        <w:rPr>
          <w:b/>
          <w:lang w:val="sq-AL"/>
        </w:rPr>
      </w:pPr>
      <w:r w:rsidRPr="00402239">
        <w:rPr>
          <w:b/>
          <w:lang w:val="sq-AL"/>
        </w:rPr>
        <w:t>Vendndodhja</w:t>
      </w:r>
    </w:p>
    <w:p w:rsidR="004C0DD6" w:rsidRPr="00ED5E58" w:rsidRDefault="004C0DD6" w:rsidP="004C0DD6">
      <w:pPr>
        <w:pStyle w:val="Paragrafi"/>
        <w:jc w:val="right"/>
        <w:rPr>
          <w:lang w:val="sq-AL"/>
        </w:rPr>
      </w:pPr>
    </w:p>
    <w:p w:rsidR="004C0DD6" w:rsidRPr="00ED5E58" w:rsidRDefault="004C0DD6" w:rsidP="004C0DD6">
      <w:pPr>
        <w:pStyle w:val="TitulliTitull"/>
        <w:keepNext w:val="0"/>
        <w:rPr>
          <w:lang w:val="sq-AL"/>
        </w:rPr>
      </w:pPr>
      <w:r w:rsidRPr="00ED5E58">
        <w:rPr>
          <w:lang w:val="sq-AL"/>
        </w:rPr>
        <w:t>VËRTETIM</w:t>
      </w: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ED5E58" w:rsidRDefault="004C0DD6" w:rsidP="004C0DD6">
      <w:pPr>
        <w:pStyle w:val="Paragrafi"/>
        <w:rPr>
          <w:lang w:val="sq-AL"/>
        </w:rPr>
      </w:pPr>
      <w:r>
        <w:rPr>
          <w:lang w:val="sq-AL"/>
        </w:rPr>
        <w:t>Bazuar në pikën 1</w:t>
      </w:r>
      <w:r w:rsidRPr="00ED5E58">
        <w:rPr>
          <w:lang w:val="sq-AL"/>
        </w:rPr>
        <w:t xml:space="preserve"> të nenit 10 të ligjit </w:t>
      </w:r>
      <w:r>
        <w:rPr>
          <w:lang w:val="sq-AL"/>
        </w:rPr>
        <w:t xml:space="preserve">nr. </w:t>
      </w:r>
      <w:r w:rsidRPr="00ED5E58">
        <w:rPr>
          <w:lang w:val="sq-AL"/>
        </w:rPr>
        <w:t xml:space="preserve">10 273, datë 29.4.2010 “Për dokumentin elektronik” dhe udhëzimit </w:t>
      </w:r>
      <w:r>
        <w:rPr>
          <w:lang w:val="sq-AL"/>
        </w:rPr>
        <w:t xml:space="preserve">nr. </w:t>
      </w:r>
      <w:r w:rsidRPr="00ED5E58">
        <w:rPr>
          <w:lang w:val="sq-AL"/>
        </w:rPr>
        <w:t>_____, datë____</w:t>
      </w:r>
      <w:r>
        <w:rPr>
          <w:lang w:val="sq-AL"/>
        </w:rPr>
        <w:t>.</w:t>
      </w:r>
      <w:r w:rsidRPr="00ED5E58">
        <w:rPr>
          <w:lang w:val="sq-AL"/>
        </w:rPr>
        <w:t xml:space="preserve">____2012 të Ministrit për Inovacionin dhe Teknologjinë e Informacionit e të Komunikimit, me autorizimin </w:t>
      </w:r>
      <w:r>
        <w:rPr>
          <w:lang w:val="sq-AL"/>
        </w:rPr>
        <w:t xml:space="preserve">nr. </w:t>
      </w:r>
      <w:r w:rsidRPr="00ED5E58">
        <w:rPr>
          <w:lang w:val="sq-AL"/>
        </w:rPr>
        <w:t>____, datë_____, lëshuar nga z/</w:t>
      </w:r>
      <w:proofErr w:type="spellStart"/>
      <w:r w:rsidRPr="00ED5E58">
        <w:rPr>
          <w:lang w:val="sq-AL"/>
        </w:rPr>
        <w:t>znj</w:t>
      </w:r>
      <w:proofErr w:type="spellEnd"/>
      <w:r w:rsidRPr="00ED5E58">
        <w:rPr>
          <w:lang w:val="sq-AL"/>
        </w:rPr>
        <w:t>.______________ (titullari i institucionit)_______________________, vërtetoj se kjo kopje në letër është:</w:t>
      </w:r>
    </w:p>
    <w:p w:rsidR="004C0DD6" w:rsidRPr="00ED5E58" w:rsidRDefault="004C0DD6" w:rsidP="004C0DD6">
      <w:pPr>
        <w:pStyle w:val="Paragrafi"/>
        <w:rPr>
          <w:lang w:val="sq-AL"/>
        </w:rPr>
      </w:pPr>
    </w:p>
    <w:p w:rsidR="004C0DD6" w:rsidRPr="00ED5E58" w:rsidRDefault="004C0DD6" w:rsidP="004C0DD6">
      <w:pPr>
        <w:pStyle w:val="Paragrafi"/>
        <w:jc w:val="center"/>
        <w:rPr>
          <w:b/>
          <w:lang w:val="sq-AL"/>
        </w:rPr>
      </w:pPr>
      <w:r w:rsidRPr="00ED5E58">
        <w:rPr>
          <w:b/>
          <w:lang w:val="sq-AL"/>
        </w:rPr>
        <w:t>“Kopje e njëjtë me dokumentin elektronik”</w:t>
      </w:r>
    </w:p>
    <w:p w:rsidR="004C0DD6" w:rsidRPr="00ED5E58" w:rsidRDefault="004C0DD6" w:rsidP="004C0DD6">
      <w:pPr>
        <w:pStyle w:val="Paragrafi"/>
        <w:ind w:firstLine="0"/>
        <w:rPr>
          <w:lang w:val="sq-AL"/>
        </w:rPr>
      </w:pPr>
      <w:r w:rsidRPr="00ED5E58">
        <w:rPr>
          <w:lang w:val="sq-AL"/>
        </w:rPr>
        <w:tab/>
      </w:r>
    </w:p>
    <w:p w:rsidR="004C0DD6" w:rsidRPr="00ED5E58" w:rsidRDefault="004C0DD6" w:rsidP="004C0DD6">
      <w:pPr>
        <w:pStyle w:val="Paragrafi"/>
        <w:ind w:firstLine="0"/>
        <w:rPr>
          <w:lang w:val="sq-AL"/>
        </w:rPr>
      </w:pPr>
      <w:r w:rsidRPr="00ED5E58">
        <w:rPr>
          <w:lang w:val="sq-AL"/>
        </w:rPr>
        <w:t>Titulli/përshkrimi i dokumentit bashkëlidhur:___________________</w:t>
      </w:r>
    </w:p>
    <w:p w:rsidR="004C0DD6" w:rsidRPr="00ED5E58" w:rsidRDefault="004C0DD6" w:rsidP="004C0DD6">
      <w:pPr>
        <w:pStyle w:val="Paragrafi"/>
        <w:ind w:firstLine="0"/>
        <w:rPr>
          <w:lang w:val="sq-AL"/>
        </w:rPr>
      </w:pPr>
      <w:r w:rsidRPr="00ED5E58">
        <w:rPr>
          <w:lang w:val="sq-AL"/>
        </w:rPr>
        <w:t>Numri i faqeve të dokumentit bashkëlidhur:________________________(me numra dhe shkronja)</w:t>
      </w:r>
    </w:p>
    <w:p w:rsidR="004C0DD6" w:rsidRPr="00ED5E58" w:rsidRDefault="004C0DD6" w:rsidP="004C0DD6">
      <w:pPr>
        <w:pStyle w:val="Paragrafi"/>
        <w:ind w:firstLine="0"/>
        <w:rPr>
          <w:lang w:val="sq-AL"/>
        </w:rPr>
      </w:pPr>
      <w:r w:rsidRPr="00ED5E58">
        <w:rPr>
          <w:lang w:val="sq-AL"/>
        </w:rPr>
        <w:t>I autorizuar:</w:t>
      </w:r>
    </w:p>
    <w:p w:rsidR="004C0DD6" w:rsidRPr="00ED5E58" w:rsidRDefault="004C0DD6" w:rsidP="004C0DD6">
      <w:pPr>
        <w:pStyle w:val="Paragrafi"/>
        <w:ind w:firstLine="0"/>
        <w:rPr>
          <w:lang w:val="sq-AL"/>
        </w:rPr>
      </w:pPr>
    </w:p>
    <w:p w:rsidR="004C0DD6" w:rsidRPr="003D73DC" w:rsidRDefault="004C0DD6" w:rsidP="004C0DD6">
      <w:pPr>
        <w:pStyle w:val="Paragrafi"/>
        <w:ind w:firstLine="0"/>
        <w:rPr>
          <w:sz w:val="21"/>
          <w:szCs w:val="21"/>
          <w:lang w:val="sq-AL"/>
        </w:rPr>
      </w:pPr>
      <w:r w:rsidRPr="003D73DC">
        <w:rPr>
          <w:sz w:val="21"/>
          <w:szCs w:val="21"/>
          <w:lang w:val="sq-AL"/>
        </w:rPr>
        <w:t>(Emërtimi i detyrës)</w:t>
      </w:r>
    </w:p>
    <w:p w:rsidR="004C0DD6" w:rsidRPr="003D73DC" w:rsidRDefault="004C0DD6" w:rsidP="004C0DD6">
      <w:pPr>
        <w:pStyle w:val="Paragrafi"/>
        <w:ind w:firstLine="0"/>
        <w:rPr>
          <w:sz w:val="21"/>
          <w:szCs w:val="21"/>
          <w:lang w:val="sq-AL"/>
        </w:rPr>
      </w:pPr>
      <w:r w:rsidRPr="003D73DC">
        <w:rPr>
          <w:sz w:val="21"/>
          <w:szCs w:val="21"/>
          <w:lang w:val="sq-AL"/>
        </w:rPr>
        <w:t>(Emri/mbiemri)</w:t>
      </w:r>
    </w:p>
    <w:p w:rsidR="004C0DD6" w:rsidRPr="003D73DC" w:rsidRDefault="004C0DD6" w:rsidP="004C0DD6">
      <w:pPr>
        <w:pStyle w:val="Paragrafi"/>
        <w:ind w:firstLine="0"/>
        <w:rPr>
          <w:sz w:val="21"/>
          <w:szCs w:val="21"/>
          <w:lang w:val="sq-AL"/>
        </w:rPr>
      </w:pPr>
      <w:r w:rsidRPr="003D73DC">
        <w:rPr>
          <w:sz w:val="21"/>
          <w:szCs w:val="21"/>
          <w:lang w:val="sq-AL"/>
        </w:rPr>
        <w:t>(Nënshkrimi i personit të autorizuar)</w:t>
      </w:r>
    </w:p>
    <w:p w:rsidR="004C0DD6" w:rsidRPr="003D73DC" w:rsidRDefault="004C0DD6" w:rsidP="004C0DD6">
      <w:pPr>
        <w:pStyle w:val="Paragrafi"/>
        <w:ind w:firstLine="0"/>
        <w:rPr>
          <w:sz w:val="21"/>
          <w:szCs w:val="21"/>
          <w:lang w:val="sq-AL"/>
        </w:rPr>
      </w:pPr>
      <w:r w:rsidRPr="003D73DC">
        <w:rPr>
          <w:sz w:val="21"/>
          <w:szCs w:val="21"/>
          <w:lang w:val="sq-AL"/>
        </w:rPr>
        <w:t>(Vula e institucionit)</w:t>
      </w:r>
    </w:p>
    <w:p w:rsidR="00000000" w:rsidRDefault="004C0DD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4C0DD6"/>
    <w:rsid w:val="004C0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0D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C0DD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4C0DD6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4C0D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0DD6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4C0DD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4C0DD6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4C0DD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TitulliTitull">
    <w:name w:val="Titulli_Titull"/>
    <w:link w:val="TitulliTitullChar"/>
    <w:rsid w:val="004C0DD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4C0DD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C0DD6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C0DD6"/>
    <w:rPr>
      <w:rFonts w:ascii="CG Times" w:eastAsia="MS Mincho" w:hAnsi="CG Times" w:cs="CG Times"/>
      <w:b/>
      <w:bCs/>
      <w:caps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4C0DD6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C0DD6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4C0DD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>Grizli777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2014-09-04T09:20:00Z</dcterms:created>
  <dcterms:modified xsi:type="dcterms:W3CDTF">2014-09-04T09:20:00Z</dcterms:modified>
</cp:coreProperties>
</file>