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75C" w:rsidRPr="0011185F" w:rsidRDefault="00D3075C" w:rsidP="00D3075C">
      <w:pPr>
        <w:pStyle w:val="Akti"/>
        <w:rPr>
          <w:lang w:val="sq-AL"/>
        </w:rPr>
      </w:pPr>
      <w:r w:rsidRPr="0011185F">
        <w:rPr>
          <w:lang w:val="sq-AL"/>
        </w:rPr>
        <w:t>UDHËZIM</w:t>
      </w:r>
    </w:p>
    <w:p w:rsidR="00D3075C" w:rsidRPr="0011185F" w:rsidRDefault="00D3075C" w:rsidP="00D3075C">
      <w:pPr>
        <w:pStyle w:val="NumriData"/>
        <w:rPr>
          <w:lang w:val="sq-AL"/>
        </w:rPr>
      </w:pPr>
      <w:r w:rsidRPr="0011185F">
        <w:rPr>
          <w:lang w:val="sq-AL"/>
        </w:rPr>
        <w:t>Nr. 1917, datë 1.9.2014</w:t>
      </w:r>
    </w:p>
    <w:p w:rsidR="00D3075C" w:rsidRPr="0011185F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Default="00D3075C" w:rsidP="00D3075C">
      <w:pPr>
        <w:pStyle w:val="Titulli"/>
        <w:rPr>
          <w:lang w:val="sq-AL"/>
        </w:rPr>
      </w:pPr>
      <w:r w:rsidRPr="0011185F">
        <w:rPr>
          <w:lang w:val="sq-AL"/>
        </w:rPr>
        <w:t>PËR PËRCAKTIMIN E TARIFËS SË SHËRBIMIT PËR KALIMIN ME AVION TË KUFIRIT TË REPUBLIKËS SË SHQIPËRISË</w:t>
      </w:r>
    </w:p>
    <w:p w:rsidR="00D071B9" w:rsidRPr="00016999" w:rsidRDefault="00D071B9" w:rsidP="000169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D071B9">
        <w:rPr>
          <w:rFonts w:ascii="Garamond" w:hAnsi="Garamond"/>
          <w:i/>
          <w:sz w:val="24"/>
          <w:szCs w:val="24"/>
          <w:lang w:val="sq-AL"/>
        </w:rPr>
        <w:t xml:space="preserve">(Ndryshuar me </w:t>
      </w:r>
      <w:r w:rsidRPr="00D071B9">
        <w:rPr>
          <w:rFonts w:ascii="Garamond" w:hAnsi="Garamond"/>
          <w:bCs/>
          <w:i/>
          <w:sz w:val="24"/>
          <w:szCs w:val="24"/>
          <w:lang w:val="sq-AL"/>
        </w:rPr>
        <w:t>udhëzimin</w:t>
      </w:r>
      <w:r w:rsidR="00016999">
        <w:rPr>
          <w:rFonts w:ascii="Garamond" w:hAnsi="Garamond"/>
          <w:bCs/>
          <w:i/>
          <w:sz w:val="24"/>
          <w:szCs w:val="24"/>
          <w:lang w:val="sq-AL"/>
        </w:rPr>
        <w:t xml:space="preserve"> </w:t>
      </w:r>
      <w:r w:rsidR="00016999" w:rsidRPr="00016999">
        <w:rPr>
          <w:rFonts w:ascii="Garamond" w:hAnsi="Garamond"/>
          <w:i/>
          <w:sz w:val="24"/>
          <w:lang w:val="sq-AL"/>
        </w:rPr>
        <w:t xml:space="preserve">e </w:t>
      </w:r>
      <w:bookmarkStart w:id="0" w:name="_GoBack"/>
      <w:r w:rsidR="00016999" w:rsidRPr="00016999">
        <w:rPr>
          <w:rFonts w:ascii="Garamond" w:hAnsi="Garamond"/>
          <w:i/>
          <w:sz w:val="24"/>
          <w:lang w:val="sq-AL"/>
        </w:rPr>
        <w:t>përbashkët</w:t>
      </w:r>
      <w:r w:rsidR="00016999">
        <w:rPr>
          <w:rFonts w:ascii="Garamond" w:hAnsi="Garamond"/>
          <w:i/>
          <w:sz w:val="24"/>
          <w:lang w:val="sq-AL"/>
        </w:rPr>
        <w:t xml:space="preserve"> </w:t>
      </w:r>
      <w:r w:rsidRPr="00D071B9">
        <w:rPr>
          <w:rFonts w:ascii="Garamond" w:hAnsi="Garamond"/>
          <w:bCs/>
          <w:i/>
          <w:sz w:val="24"/>
          <w:szCs w:val="24"/>
          <w:lang w:val="sq-AL"/>
        </w:rPr>
        <w:t xml:space="preserve"> nr. </w:t>
      </w:r>
      <w:r w:rsidRPr="00D071B9">
        <w:rPr>
          <w:rFonts w:ascii="Garamond" w:hAnsi="Garamond"/>
          <w:i/>
          <w:sz w:val="24"/>
          <w:szCs w:val="24"/>
          <w:lang w:val="sq-AL"/>
        </w:rPr>
        <w:t>19, datë 22.5.2020</w:t>
      </w:r>
      <w:r w:rsidR="007B3487">
        <w:rPr>
          <w:rFonts w:ascii="Garamond" w:hAnsi="Garamond"/>
          <w:i/>
          <w:sz w:val="24"/>
          <w:szCs w:val="24"/>
          <w:lang w:val="sq-AL"/>
        </w:rPr>
        <w:t xml:space="preserve">; </w:t>
      </w:r>
      <w:r w:rsidR="00016999">
        <w:rPr>
          <w:rFonts w:ascii="Garamond" w:hAnsi="Garamond"/>
          <w:i/>
          <w:sz w:val="24"/>
          <w:szCs w:val="24"/>
          <w:lang w:val="sq-AL"/>
        </w:rPr>
        <w:t xml:space="preserve">me </w:t>
      </w:r>
      <w:r w:rsidR="00016999" w:rsidRPr="00016999">
        <w:rPr>
          <w:rFonts w:ascii="Garamond" w:hAnsi="Garamond"/>
          <w:i/>
          <w:sz w:val="24"/>
          <w:lang w:val="sq-AL"/>
        </w:rPr>
        <w:t xml:space="preserve">udhëzimin e përbashkët nr. </w:t>
      </w:r>
      <w:r w:rsidR="00016999" w:rsidRPr="00016999">
        <w:rPr>
          <w:rFonts w:ascii="Garamond" w:hAnsi="Garamond"/>
          <w:i/>
          <w:sz w:val="24"/>
          <w:lang w:val="sq-AL"/>
        </w:rPr>
        <w:t>12, datë 8.4.2022</w:t>
      </w:r>
      <w:r w:rsidRPr="00016999">
        <w:rPr>
          <w:rFonts w:ascii="Garamond" w:hAnsi="Garamond"/>
          <w:i/>
          <w:sz w:val="24"/>
          <w:szCs w:val="24"/>
          <w:lang w:val="sq-AL"/>
        </w:rPr>
        <w:t>)</w:t>
      </w:r>
    </w:p>
    <w:bookmarkEnd w:id="0"/>
    <w:p w:rsidR="00016999" w:rsidRDefault="00016999" w:rsidP="00D071B9">
      <w:pPr>
        <w:jc w:val="right"/>
        <w:rPr>
          <w:rFonts w:ascii="Garamond" w:hAnsi="Garamond"/>
          <w:i/>
          <w:sz w:val="24"/>
          <w:lang w:val="sq-AL"/>
        </w:rPr>
      </w:pPr>
    </w:p>
    <w:p w:rsidR="00D071B9" w:rsidRPr="00D071B9" w:rsidRDefault="00D071B9" w:rsidP="00D071B9">
      <w:pPr>
        <w:jc w:val="right"/>
        <w:rPr>
          <w:rFonts w:ascii="Garamond" w:hAnsi="Garamond"/>
          <w:bCs/>
          <w:i/>
          <w:sz w:val="24"/>
          <w:szCs w:val="24"/>
          <w:lang w:val="sq-AL"/>
        </w:rPr>
      </w:pPr>
      <w:r w:rsidRPr="00D071B9">
        <w:rPr>
          <w:rFonts w:ascii="Garamond" w:hAnsi="Garamond"/>
          <w:i/>
          <w:sz w:val="24"/>
          <w:lang w:val="sq-AL"/>
        </w:rPr>
        <w:t>(I përditësuar)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Në mbështetje të nenit 102 pika 4 të Kushtetutës dhe të nenit 11 të ligjit nr. 9975, datë 28.7.2008 “Për taksat kombëtare”</w:t>
      </w:r>
      <w:r>
        <w:rPr>
          <w:lang w:val="sq-AL"/>
        </w:rPr>
        <w:t>,të</w:t>
      </w:r>
      <w:r w:rsidRPr="0011185F">
        <w:rPr>
          <w:lang w:val="sq-AL"/>
        </w:rPr>
        <w:t xml:space="preserve"> ndryshuar, </w:t>
      </w:r>
      <w:r>
        <w:rPr>
          <w:lang w:val="sq-AL"/>
        </w:rPr>
        <w:t>m</w:t>
      </w:r>
      <w:r w:rsidRPr="0011185F">
        <w:rPr>
          <w:lang w:val="sq-AL"/>
        </w:rPr>
        <w:t xml:space="preserve">inistri i Financave dhe </w:t>
      </w:r>
      <w:r>
        <w:rPr>
          <w:lang w:val="sq-AL"/>
        </w:rPr>
        <w:t>m</w:t>
      </w:r>
      <w:r w:rsidRPr="0011185F">
        <w:rPr>
          <w:lang w:val="sq-AL"/>
        </w:rPr>
        <w:t xml:space="preserve">inistri i </w:t>
      </w:r>
      <w:r>
        <w:rPr>
          <w:lang w:val="sq-AL"/>
        </w:rPr>
        <w:t>Transportit dhe Infrastrukturës</w:t>
      </w:r>
    </w:p>
    <w:p w:rsidR="00D3075C" w:rsidRDefault="00D3075C" w:rsidP="00D3075C">
      <w:pPr>
        <w:pStyle w:val="Hapesira7"/>
        <w:rPr>
          <w:lang w:val="sq-AL"/>
        </w:rPr>
      </w:pPr>
    </w:p>
    <w:p w:rsidR="00D3075C" w:rsidRPr="0011185F" w:rsidRDefault="00D3075C" w:rsidP="00D3075C">
      <w:pPr>
        <w:pStyle w:val="VENDOSI"/>
        <w:rPr>
          <w:lang w:val="sq-AL"/>
        </w:rPr>
      </w:pPr>
      <w:r>
        <w:rPr>
          <w:lang w:val="sq-AL"/>
        </w:rPr>
        <w:t>UDHËZOJNË</w:t>
      </w:r>
      <w:r w:rsidRPr="0011185F">
        <w:rPr>
          <w:lang w:val="sq-AL"/>
        </w:rPr>
        <w:t>:</w:t>
      </w:r>
    </w:p>
    <w:p w:rsidR="00D3075C" w:rsidRPr="0011185F" w:rsidRDefault="00D3075C" w:rsidP="00D3075C">
      <w:pPr>
        <w:pStyle w:val="Paragrafi"/>
        <w:rPr>
          <w:sz w:val="14"/>
          <w:lang w:val="sq-AL"/>
        </w:rPr>
      </w:pP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1. Tarifat e shërbimit, për kalimin me avion të kufirit të Re</w:t>
      </w:r>
      <w:r w:rsidR="007B3487">
        <w:rPr>
          <w:spacing w:val="-6"/>
          <w:lang w:val="sq-AL"/>
        </w:rPr>
        <w:t xml:space="preserve">publikës së Shqipërisë, është </w:t>
      </w:r>
      <w:r w:rsidR="007B3487" w:rsidRPr="007B3487">
        <w:rPr>
          <w:i/>
          <w:spacing w:val="-6"/>
          <w:lang w:val="sq-AL"/>
        </w:rPr>
        <w:t>1</w:t>
      </w:r>
      <w:r w:rsidRPr="007B3487">
        <w:rPr>
          <w:i/>
          <w:spacing w:val="-6"/>
          <w:lang w:val="sq-AL"/>
        </w:rPr>
        <w:t xml:space="preserve"> euro</w:t>
      </w:r>
      <w:r w:rsidRPr="00023845">
        <w:rPr>
          <w:spacing w:val="-6"/>
          <w:lang w:val="sq-AL"/>
        </w:rPr>
        <w:t xml:space="preserve"> dhe paguhet nga udhëtari në momentin e blerjes së biletës, tek shoqëritë ajrore, pavarësisht vendit apo </w:t>
      </w:r>
      <w:r>
        <w:rPr>
          <w:spacing w:val="-6"/>
          <w:lang w:val="sq-AL"/>
        </w:rPr>
        <w:t>mënyrës së shitjes së biletës.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2. Tarifa e kalimit me avion të kufirit të Republikës së Shqipërisë është një pagesë e detyrueshme që bëhet për llogari të buxhetit të shtetit nga çdo udhëtar që del nga territori i Republikës së Shqipërisë në drejtim të destinacioneve jashtë, përveç rastit kur udhëtari është transit dhe nuk e kalon kufirin, por qëndron në ambientet e aeroportit deri në vazhdimin e udhëtimit të tij.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3</w:t>
      </w:r>
      <w:r w:rsidRPr="007B3487">
        <w:rPr>
          <w:i/>
          <w:spacing w:val="-6"/>
          <w:lang w:val="sq-AL"/>
        </w:rPr>
        <w:t xml:space="preserve">. </w:t>
      </w:r>
      <w:r w:rsidR="007B3487" w:rsidRPr="007B3487">
        <w:rPr>
          <w:i/>
          <w:lang w:val="sq-AL"/>
        </w:rPr>
        <w:t>Shoqëritë e Aeroporteve Shqiptare</w:t>
      </w:r>
      <w:r w:rsidR="007B3487" w:rsidRPr="00023845">
        <w:rPr>
          <w:spacing w:val="-6"/>
          <w:lang w:val="sq-AL"/>
        </w:rPr>
        <w:t xml:space="preserve"> </w:t>
      </w:r>
      <w:r w:rsidRPr="00023845">
        <w:rPr>
          <w:spacing w:val="-6"/>
          <w:lang w:val="sq-AL"/>
        </w:rPr>
        <w:t>caktohet agjent për mbledhjen e tarifës të kalimit me avion të kufi</w:t>
      </w:r>
      <w:r>
        <w:rPr>
          <w:spacing w:val="-6"/>
          <w:lang w:val="sq-AL"/>
        </w:rPr>
        <w:t>rit të Republikës së Shqipërisë</w:t>
      </w:r>
      <w:r w:rsidRPr="00023845">
        <w:rPr>
          <w:spacing w:val="-6"/>
          <w:lang w:val="sq-AL"/>
        </w:rPr>
        <w:t xml:space="preserve"> dhe ka përgjegjësitë e mëposhtme:</w:t>
      </w:r>
    </w:p>
    <w:p w:rsidR="00D3075C" w:rsidRPr="00023845" w:rsidRDefault="00D3075C" w:rsidP="00D3075C">
      <w:pPr>
        <w:pStyle w:val="Paragrafi"/>
        <w:rPr>
          <w:spacing w:val="-6"/>
          <w:lang w:val="sq-AL"/>
        </w:rPr>
      </w:pPr>
      <w:r w:rsidRPr="00023845">
        <w:rPr>
          <w:spacing w:val="-6"/>
          <w:lang w:val="sq-AL"/>
        </w:rPr>
        <w:t>a) Të kryejë</w:t>
      </w:r>
      <w:r>
        <w:rPr>
          <w:spacing w:val="-6"/>
          <w:lang w:val="sq-AL"/>
        </w:rPr>
        <w:t>,</w:t>
      </w:r>
      <w:r w:rsidRPr="00023845">
        <w:rPr>
          <w:spacing w:val="-6"/>
          <w:lang w:val="sq-AL"/>
        </w:rPr>
        <w:t xml:space="preserve"> në zbatim të Marrëveshjes së Koncesionit dhe këtij udhëzimi, të gjitha procedurat për regjistrimin e kësaj tarife në sistemin e IATA-s.</w:t>
      </w:r>
    </w:p>
    <w:p w:rsidR="00D071B9" w:rsidRPr="00D071B9" w:rsidRDefault="00D3075C" w:rsidP="00D071B9">
      <w:pPr>
        <w:pStyle w:val="Paragrafi"/>
        <w:rPr>
          <w:i/>
          <w:spacing w:val="-6"/>
          <w:lang w:val="sq-AL"/>
        </w:rPr>
      </w:pPr>
      <w:r w:rsidRPr="00023845">
        <w:rPr>
          <w:spacing w:val="-6"/>
          <w:lang w:val="sq-AL"/>
        </w:rPr>
        <w:t xml:space="preserve">b) </w:t>
      </w:r>
      <w:r w:rsidR="00D071B9" w:rsidRPr="00D071B9">
        <w:rPr>
          <w:i/>
          <w:spacing w:val="-6"/>
          <w:lang w:val="sq-AL"/>
        </w:rPr>
        <w:t>Të llogarisë shumën e tarifës kombëtare që duhet të paguhet në buxhetin e shtetit për çdo shoqëri ajrore, mbështetur në dokumentin e udhëtimit të pasagjerëve dhe në përputhje me vlerën e biletave të shitura, s</w:t>
      </w:r>
      <w:r w:rsidR="00D071B9">
        <w:rPr>
          <w:i/>
          <w:spacing w:val="-6"/>
          <w:lang w:val="sq-AL"/>
        </w:rPr>
        <w:t>ipas pikës 1 të këtij udhëzimi.</w:t>
      </w:r>
    </w:p>
    <w:p w:rsidR="00D071B9" w:rsidRPr="00C03A99" w:rsidRDefault="00D071B9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 xml:space="preserve">c) Për zbatimin e paragrafit </w:t>
      </w:r>
      <w:r>
        <w:rPr>
          <w:rFonts w:ascii="Garamond" w:hAnsi="Garamond"/>
          <w:i/>
          <w:sz w:val="24"/>
          <w:szCs w:val="24"/>
          <w:lang w:val="sq-AL"/>
        </w:rPr>
        <w:t>“</w:t>
      </w:r>
      <w:r w:rsidRPr="00C03A99">
        <w:rPr>
          <w:rFonts w:ascii="Garamond" w:hAnsi="Garamond"/>
          <w:i/>
          <w:sz w:val="24"/>
          <w:szCs w:val="24"/>
          <w:lang w:val="sq-AL"/>
        </w:rPr>
        <w:t>b</w:t>
      </w:r>
      <w:r>
        <w:rPr>
          <w:rFonts w:ascii="Garamond" w:hAnsi="Garamond"/>
          <w:i/>
          <w:sz w:val="24"/>
          <w:szCs w:val="24"/>
          <w:lang w:val="sq-AL"/>
        </w:rPr>
        <w:t>”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të kësaj pike, </w:t>
      </w:r>
      <w:r w:rsidR="007B3487" w:rsidRPr="007B3487">
        <w:rPr>
          <w:rFonts w:ascii="Garamond" w:hAnsi="Garamond"/>
          <w:i/>
          <w:sz w:val="24"/>
          <w:lang w:val="sq-AL"/>
        </w:rPr>
        <w:t>Shoqëria e Aeroporteve Shqiptare</w:t>
      </w:r>
      <w:r w:rsidR="007B3487">
        <w:rPr>
          <w:rFonts w:ascii="Garamond" w:hAnsi="Garamond"/>
          <w:sz w:val="24"/>
          <w:lang w:val="sq-AL"/>
        </w:rPr>
        <w:t xml:space="preserve"> 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detyrohet të rakordojë dhe të faturojë brenda datës 5 të muajit pasardhës me secilën </w:t>
      </w:r>
      <w:r w:rsidR="007B3487">
        <w:rPr>
          <w:rFonts w:ascii="Garamond" w:hAnsi="Garamond"/>
          <w:i/>
          <w:sz w:val="24"/>
          <w:szCs w:val="24"/>
          <w:lang w:val="sq-AL"/>
        </w:rPr>
        <w:t>nga shoqëritë ajrore, tarifën 1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euro/pas</w:t>
      </w:r>
      <w:r>
        <w:rPr>
          <w:rFonts w:ascii="Garamond" w:hAnsi="Garamond"/>
          <w:i/>
          <w:sz w:val="24"/>
          <w:szCs w:val="24"/>
          <w:lang w:val="sq-AL"/>
        </w:rPr>
        <w:t>agjer për kalimin me avion të R</w:t>
      </w:r>
      <w:r w:rsidRPr="00C03A99">
        <w:rPr>
          <w:rFonts w:ascii="Garamond" w:hAnsi="Garamond"/>
          <w:i/>
          <w:sz w:val="24"/>
          <w:szCs w:val="24"/>
          <w:lang w:val="sq-AL"/>
        </w:rPr>
        <w:t>S</w:t>
      </w:r>
      <w:r>
        <w:rPr>
          <w:rFonts w:ascii="Garamond" w:hAnsi="Garamond"/>
          <w:i/>
          <w:sz w:val="24"/>
          <w:szCs w:val="24"/>
          <w:lang w:val="sq-AL"/>
        </w:rPr>
        <w:t>H-së,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  për  muajin paraardhës bazuar në dokumentin e udhëtimit të pasagjerëve për muajin paraardhës (biletën e udhëtimit). </w:t>
      </w:r>
    </w:p>
    <w:p w:rsidR="00D3075C" w:rsidRPr="00D071B9" w:rsidRDefault="007B3487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7B3487">
        <w:rPr>
          <w:rFonts w:ascii="Garamond" w:hAnsi="Garamond"/>
          <w:i/>
          <w:sz w:val="24"/>
          <w:lang w:val="sq-AL"/>
        </w:rPr>
        <w:t>Shoqëria e Aeroporteve Shqiptare</w:t>
      </w:r>
      <w:r>
        <w:rPr>
          <w:rFonts w:ascii="Garamond" w:hAnsi="Garamond"/>
          <w:sz w:val="24"/>
          <w:lang w:val="sq-AL"/>
        </w:rPr>
        <w:t xml:space="preserve">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mban aktin e rakordimit me secilën shoqëri ajrore ku evidentohet numri i pasagjerëve që kanë kaluar kufirin, numri dhe vlera e biletave të udhëtimit dhe llogaritjet për vlerën përkatëse të tarifës kombëtare që secila shoqëri ajrore detyrohet t</w:t>
      </w:r>
      <w:r w:rsidR="00D071B9">
        <w:rPr>
          <w:rFonts w:ascii="Garamond" w:hAnsi="Garamond"/>
          <w:i/>
          <w:sz w:val="24"/>
          <w:szCs w:val="24"/>
          <w:lang w:val="sq-AL"/>
        </w:rPr>
        <w:t>’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i paguajë </w:t>
      </w:r>
      <w:r w:rsidRPr="007B3487">
        <w:rPr>
          <w:rFonts w:ascii="Garamond" w:hAnsi="Garamond"/>
          <w:i/>
          <w:sz w:val="24"/>
          <w:lang w:val="sq-AL"/>
        </w:rPr>
        <w:t>Shoqërisë</w:t>
      </w:r>
      <w:r w:rsidRPr="007B3487">
        <w:rPr>
          <w:rFonts w:ascii="Garamond" w:hAnsi="Garamond"/>
          <w:i/>
          <w:sz w:val="24"/>
          <w:lang w:val="sq-AL"/>
        </w:rPr>
        <w:t xml:space="preserve"> </w:t>
      </w:r>
      <w:r w:rsidRPr="007B3487">
        <w:rPr>
          <w:rFonts w:ascii="Garamond" w:hAnsi="Garamond"/>
          <w:i/>
          <w:sz w:val="24"/>
          <w:lang w:val="sq-AL"/>
        </w:rPr>
        <w:t>së</w:t>
      </w:r>
      <w:r w:rsidRPr="007B3487">
        <w:rPr>
          <w:rFonts w:ascii="Garamond" w:hAnsi="Garamond"/>
          <w:i/>
          <w:sz w:val="24"/>
          <w:lang w:val="sq-AL"/>
        </w:rPr>
        <w:t xml:space="preserve"> Aeroporteve Shqiptare</w:t>
      </w:r>
      <w:r>
        <w:rPr>
          <w:rFonts w:ascii="Garamond" w:hAnsi="Garamond"/>
          <w:sz w:val="24"/>
          <w:lang w:val="sq-AL"/>
        </w:rPr>
        <w:t xml:space="preserve">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si agjent, person përgjegjës për llogaritjen, arkëtimin dhe transferimin në buxhetin e shtetit të kësaj të ardhure prej tarifës. Rakordimi do të merret i mirëqenë dhe do të ko</w:t>
      </w:r>
      <w:r w:rsidR="00D071B9">
        <w:rPr>
          <w:rFonts w:ascii="Garamond" w:hAnsi="Garamond"/>
          <w:i/>
          <w:sz w:val="24"/>
          <w:szCs w:val="24"/>
          <w:lang w:val="sq-AL"/>
        </w:rPr>
        <w:t>n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siderohet i bërë me lëshimin e faturës nga </w:t>
      </w:r>
      <w:r w:rsidRPr="007B3487">
        <w:rPr>
          <w:rFonts w:ascii="Garamond" w:hAnsi="Garamond"/>
          <w:i/>
          <w:sz w:val="24"/>
          <w:lang w:val="sq-AL"/>
        </w:rPr>
        <w:t>Shoqëria e Aeroporteve Shqiptare</w:t>
      </w:r>
      <w:r>
        <w:rPr>
          <w:rFonts w:ascii="Garamond" w:hAnsi="Garamond"/>
          <w:sz w:val="24"/>
          <w:lang w:val="sq-AL"/>
        </w:rPr>
        <w:t xml:space="preserve">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për shoqëritë ajrore. Aktrakordimi i mbajtur dhe fatura e lëshuar nga </w:t>
      </w:r>
      <w:r w:rsidRPr="007B3487">
        <w:rPr>
          <w:rFonts w:ascii="Garamond" w:hAnsi="Garamond"/>
          <w:i/>
          <w:sz w:val="24"/>
          <w:lang w:val="sq-AL"/>
        </w:rPr>
        <w:t>Shoqëria e Aeroporteve Shqiptare</w:t>
      </w:r>
      <w:r>
        <w:rPr>
          <w:rFonts w:ascii="Garamond" w:hAnsi="Garamond"/>
          <w:sz w:val="24"/>
          <w:lang w:val="sq-AL"/>
        </w:rPr>
        <w:t xml:space="preserve">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për shoqëritë ajrore, përmban detyrimin e tarifës për të cilin </w:t>
      </w:r>
      <w:r w:rsidRPr="007B3487">
        <w:rPr>
          <w:rFonts w:ascii="Garamond" w:hAnsi="Garamond"/>
          <w:i/>
          <w:sz w:val="24"/>
          <w:lang w:val="sq-AL"/>
        </w:rPr>
        <w:t>Shoqëria e Aeroporteve Shqiptare</w:t>
      </w:r>
      <w:r>
        <w:rPr>
          <w:rFonts w:ascii="Garamond" w:hAnsi="Garamond"/>
          <w:sz w:val="24"/>
          <w:lang w:val="sq-AL"/>
        </w:rPr>
        <w:t xml:space="preserve">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>si agjent është përgjegjës të llogarisë, të arkëtojë dhe të paguajë (</w:t>
      </w:r>
      <w:r w:rsidR="00D071B9">
        <w:rPr>
          <w:rFonts w:ascii="Garamond" w:hAnsi="Garamond"/>
          <w:i/>
          <w:sz w:val="24"/>
          <w:szCs w:val="24"/>
          <w:lang w:val="sq-AL"/>
        </w:rPr>
        <w:t xml:space="preserve">të </w:t>
      </w:r>
      <w:r w:rsidR="00D071B9" w:rsidRPr="00C03A99">
        <w:rPr>
          <w:rFonts w:ascii="Garamond" w:hAnsi="Garamond"/>
          <w:i/>
          <w:sz w:val="24"/>
          <w:szCs w:val="24"/>
          <w:lang w:val="sq-AL"/>
        </w:rPr>
        <w:t xml:space="preserve">transferojë) në buxhetin e shtetit. </w:t>
      </w:r>
    </w:p>
    <w:p w:rsidR="00D3075C" w:rsidRPr="00D071B9" w:rsidRDefault="00D071B9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 xml:space="preserve">d) Faturimet përpunohen mbi bazën e dokumentit të udhëtimit (biletave të udhëtimit) të pasagjerëve dhe këto dokumente arshivohen dhe janë në ruajtje </w:t>
      </w:r>
      <w:r w:rsidRPr="007B3487">
        <w:rPr>
          <w:rFonts w:ascii="Garamond" w:hAnsi="Garamond"/>
          <w:i/>
          <w:sz w:val="24"/>
          <w:szCs w:val="24"/>
          <w:lang w:val="sq-AL"/>
        </w:rPr>
        <w:t xml:space="preserve">nga </w:t>
      </w:r>
      <w:r w:rsidR="007B3487" w:rsidRPr="007B3487">
        <w:rPr>
          <w:rFonts w:ascii="Garamond" w:hAnsi="Garamond"/>
          <w:i/>
          <w:sz w:val="24"/>
          <w:lang w:val="sq-AL"/>
        </w:rPr>
        <w:t>Shoqëria e Aeroporteve Shqiptare</w:t>
      </w:r>
      <w:r w:rsidR="007B3487" w:rsidRPr="007B3487">
        <w:rPr>
          <w:rFonts w:ascii="Garamond" w:hAnsi="Garamond"/>
          <w:i/>
          <w:sz w:val="24"/>
          <w:lang w:val="sq-AL"/>
        </w:rPr>
        <w:t>.</w:t>
      </w:r>
    </w:p>
    <w:p w:rsidR="00D3075C" w:rsidRPr="007B3487" w:rsidRDefault="00D071B9" w:rsidP="00D071B9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C03A99">
        <w:rPr>
          <w:rFonts w:ascii="Garamond" w:hAnsi="Garamond"/>
          <w:i/>
          <w:sz w:val="24"/>
          <w:szCs w:val="24"/>
          <w:lang w:val="sq-AL"/>
        </w:rPr>
        <w:t xml:space="preserve">e) Shoqëritë ajrore brenda datës 10 të të njëjtit muaj, paguajnë detyrimin për shumën e tarifës për t’u paguar sipas faturës dhe aktit të rakordimit me </w:t>
      </w:r>
      <w:r w:rsidR="00016999" w:rsidRPr="007B3487">
        <w:rPr>
          <w:rFonts w:ascii="Garamond" w:hAnsi="Garamond"/>
          <w:i/>
          <w:sz w:val="24"/>
          <w:lang w:val="sq-AL"/>
        </w:rPr>
        <w:t>Shoqëria e Aeroporteve Shqiptare</w:t>
      </w:r>
      <w:r w:rsidRPr="00C03A99">
        <w:rPr>
          <w:rFonts w:ascii="Garamond" w:hAnsi="Garamond"/>
          <w:i/>
          <w:sz w:val="24"/>
          <w:szCs w:val="24"/>
          <w:lang w:val="sq-AL"/>
        </w:rPr>
        <w:t xml:space="preserve">, në llogarinë bankare të hapur për këtë qëllim nga </w:t>
      </w:r>
      <w:bookmarkStart w:id="1" w:name="_Hlk38906467"/>
      <w:r w:rsidR="007B3487" w:rsidRPr="007B3487">
        <w:rPr>
          <w:rFonts w:ascii="Garamond" w:hAnsi="Garamond"/>
          <w:i/>
          <w:sz w:val="24"/>
          <w:lang w:val="sq-AL"/>
        </w:rPr>
        <w:t>Shoqëria e Aeroporteve Shqiptare</w:t>
      </w:r>
      <w:r w:rsidRPr="007B3487">
        <w:rPr>
          <w:rFonts w:ascii="Garamond" w:hAnsi="Garamond"/>
          <w:i/>
          <w:sz w:val="24"/>
          <w:szCs w:val="24"/>
          <w:lang w:val="sq-AL"/>
        </w:rPr>
        <w:t>, e cila e transferon atë në buxhetin e shtetit brenda datës 15 të muajit.</w:t>
      </w:r>
      <w:bookmarkEnd w:id="1"/>
    </w:p>
    <w:p w:rsidR="00D3075C" w:rsidRPr="00D071B9" w:rsidRDefault="00D071B9" w:rsidP="00D071B9">
      <w:pPr>
        <w:pStyle w:val="Paragrafi"/>
        <w:rPr>
          <w:i/>
          <w:lang w:val="sq-AL"/>
        </w:rPr>
      </w:pPr>
      <w:r>
        <w:rPr>
          <w:lang w:val="sq-AL"/>
        </w:rPr>
        <w:t>f</w:t>
      </w:r>
      <w:r w:rsidR="00D3075C" w:rsidRPr="0011185F">
        <w:rPr>
          <w:lang w:val="sq-AL"/>
        </w:rPr>
        <w:t>)</w:t>
      </w:r>
      <w:r w:rsidR="00D3075C" w:rsidRPr="007B3487">
        <w:rPr>
          <w:i/>
          <w:lang w:val="sq-AL"/>
        </w:rPr>
        <w:t xml:space="preserve"> </w:t>
      </w:r>
      <w:r w:rsidRPr="007B3487">
        <w:rPr>
          <w:i/>
          <w:lang w:val="sq-AL"/>
        </w:rPr>
        <w:t xml:space="preserve"> </w:t>
      </w:r>
      <w:r w:rsidR="007B3487" w:rsidRPr="007B3487">
        <w:rPr>
          <w:i/>
          <w:lang w:val="sq-AL"/>
        </w:rPr>
        <w:t>Shoqëria e Aeroporteve Shqiptare</w:t>
      </w:r>
      <w:r w:rsidR="007B3487">
        <w:rPr>
          <w:lang w:val="sq-AL"/>
        </w:rPr>
        <w:t xml:space="preserve"> </w:t>
      </w:r>
      <w:r w:rsidRPr="00D071B9">
        <w:rPr>
          <w:i/>
          <w:lang w:val="sq-AL"/>
        </w:rPr>
        <w:t xml:space="preserve">detyrohet të deklarojë dhe të transferojë, në llogarinë e drejtorisë rajonale tatimore ku është e regjistruar, brenda datës 15 të të njëjtit muaj për muajin paraardhës shumat e faturuara për shoqëritë ajrore, sipas “Formularit të deklarimit të tarifave kombëtare”, bashkëlidhur udhëzimit nr. 26, datë 4.9.2008 “Për taksat kombëtare”. </w:t>
      </w:r>
    </w:p>
    <w:p w:rsidR="00D3075C" w:rsidRPr="00D071B9" w:rsidRDefault="00D3075C" w:rsidP="00D3075C">
      <w:pPr>
        <w:pStyle w:val="Paragrafi"/>
        <w:rPr>
          <w:i/>
          <w:lang w:val="sq-AL"/>
        </w:rPr>
      </w:pPr>
      <w:r w:rsidRPr="00D071B9">
        <w:rPr>
          <w:i/>
          <w:lang w:val="sq-AL"/>
        </w:rPr>
        <w:t xml:space="preserve">h) </w:t>
      </w:r>
      <w:r w:rsidR="00D071B9" w:rsidRPr="00D071B9">
        <w:rPr>
          <w:i/>
          <w:lang w:val="sq-AL"/>
        </w:rPr>
        <w:t>Shfuqizuar.</w:t>
      </w:r>
    </w:p>
    <w:p w:rsidR="00D3075C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4. </w:t>
      </w:r>
      <w:r w:rsidR="00D071B9" w:rsidRPr="00D071B9">
        <w:rPr>
          <w:i/>
          <w:lang w:val="sq-AL"/>
        </w:rPr>
        <w:t xml:space="preserve">“Shoqëritë ajrore, të cilat kanë përgjegjësinë që të arkëtojnë prej pasagjerëve nëpërmjet shitjes së biletës tarifën e kalimit me avion të kufirit të Republikës së Shqipërisë dhe të transferojnë shumat e arkëtuara në llogarinë bankare të hapur për këtë qëllim nga </w:t>
      </w:r>
      <w:r w:rsidR="00016999" w:rsidRPr="00016999">
        <w:rPr>
          <w:i/>
          <w:lang w:val="sq-AL"/>
        </w:rPr>
        <w:t>Shoqëria e Aeroporteve Shqiptare</w:t>
      </w:r>
      <w:r w:rsidR="00D071B9" w:rsidRPr="00D071B9">
        <w:rPr>
          <w:i/>
          <w:lang w:val="sq-AL"/>
        </w:rPr>
        <w:t>, nga</w:t>
      </w:r>
      <w:r w:rsidR="00D071B9">
        <w:rPr>
          <w:i/>
          <w:lang w:val="sq-AL"/>
        </w:rPr>
        <w:t>rkohen me detyrat e mëposhtme: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a) Pas kryerjes nga </w:t>
      </w:r>
      <w:r w:rsidR="007B3487" w:rsidRPr="007B3487">
        <w:rPr>
          <w:i/>
          <w:lang w:val="sq-AL"/>
        </w:rPr>
        <w:t>Shoqëria</w:t>
      </w:r>
      <w:r w:rsidR="007B3487">
        <w:rPr>
          <w:i/>
          <w:lang w:val="sq-AL"/>
        </w:rPr>
        <w:t xml:space="preserve"> e Aeroporteve Shqiptare</w:t>
      </w:r>
      <w:r w:rsidRPr="0011185F">
        <w:rPr>
          <w:lang w:val="sq-AL"/>
        </w:rPr>
        <w:t xml:space="preserve"> në përputhje me germën </w:t>
      </w:r>
      <w:r>
        <w:rPr>
          <w:lang w:val="sq-AL"/>
        </w:rPr>
        <w:t>“</w:t>
      </w:r>
      <w:r w:rsidRPr="0011185F">
        <w:rPr>
          <w:lang w:val="sq-AL"/>
        </w:rPr>
        <w:t>a</w:t>
      </w:r>
      <w:r>
        <w:rPr>
          <w:lang w:val="sq-AL"/>
        </w:rPr>
        <w:t>”</w:t>
      </w:r>
      <w:r w:rsidRPr="0011185F">
        <w:rPr>
          <w:lang w:val="sq-AL"/>
        </w:rPr>
        <w:t xml:space="preserve">, të pikës 3, të këtij </w:t>
      </w:r>
      <w:r w:rsidRPr="0011185F">
        <w:rPr>
          <w:lang w:val="sq-AL"/>
        </w:rPr>
        <w:lastRenderedPageBreak/>
        <w:t>udhëzimi</w:t>
      </w:r>
      <w:r>
        <w:rPr>
          <w:lang w:val="sq-AL"/>
        </w:rPr>
        <w:t>,</w:t>
      </w:r>
      <w:r w:rsidRPr="0011185F">
        <w:rPr>
          <w:lang w:val="sq-AL"/>
        </w:rPr>
        <w:t xml:space="preserve"> të regjistrimit në sistemin e IATA-s të tarifës, çdo shoqëri ajrore në momentin e shitjes së biletave, duhet t’i shtojë këtë tarif</w:t>
      </w:r>
      <w:r>
        <w:rPr>
          <w:lang w:val="sq-AL"/>
        </w:rPr>
        <w:t>ë</w:t>
      </w:r>
      <w:r w:rsidRPr="0011185F">
        <w:rPr>
          <w:lang w:val="sq-AL"/>
        </w:rPr>
        <w:t xml:space="preserve"> vlerës së biletës, si dhe ta pasqyrojë në të vlerën e tarifës të kalimit me avion të </w:t>
      </w:r>
      <w:r>
        <w:rPr>
          <w:lang w:val="sq-AL"/>
        </w:rPr>
        <w:t>k</w:t>
      </w:r>
      <w:r w:rsidRPr="0011185F">
        <w:rPr>
          <w:lang w:val="sq-AL"/>
        </w:rPr>
        <w:t xml:space="preserve">ufirit të Republikës së Shqipërisë. 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b) Të arkëtojnë tarifën e paguar nga udhëtarët</w:t>
      </w:r>
      <w:r w:rsidR="00D071B9">
        <w:rPr>
          <w:lang w:val="sq-AL"/>
        </w:rPr>
        <w:t>, nëpërmjet shitjes së biletave</w:t>
      </w:r>
      <w:r w:rsidR="00D071B9" w:rsidRPr="00D071B9">
        <w:rPr>
          <w:rFonts w:eastAsiaTheme="minorHAnsi" w:cstheme="minorBidi"/>
          <w:i/>
          <w:szCs w:val="24"/>
          <w:lang w:val="sq-AL"/>
        </w:rPr>
        <w:t xml:space="preserve"> </w:t>
      </w:r>
      <w:r w:rsidR="00D071B9">
        <w:rPr>
          <w:rFonts w:eastAsiaTheme="minorHAnsi" w:cstheme="minorBidi"/>
          <w:i/>
          <w:szCs w:val="24"/>
          <w:lang w:val="sq-AL"/>
        </w:rPr>
        <w:t>,</w:t>
      </w:r>
      <w:r w:rsidR="00D071B9">
        <w:rPr>
          <w:i/>
          <w:lang w:val="sq-AL"/>
        </w:rPr>
        <w:t>si pjesë e çmimit të biletës.</w:t>
      </w:r>
    </w:p>
    <w:p w:rsidR="00D071B9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c) </w:t>
      </w:r>
      <w:r w:rsidR="00D071B9" w:rsidRPr="00D071B9">
        <w:rPr>
          <w:i/>
          <w:lang w:val="sq-AL"/>
        </w:rPr>
        <w:t xml:space="preserve">) Të rakordojnë me </w:t>
      </w:r>
      <w:r w:rsidR="00016999" w:rsidRPr="00016999">
        <w:rPr>
          <w:i/>
          <w:lang w:val="sq-AL"/>
        </w:rPr>
        <w:t>Shoqërinë</w:t>
      </w:r>
      <w:r w:rsidR="00016999" w:rsidRPr="00016999">
        <w:rPr>
          <w:i/>
          <w:lang w:val="sq-AL"/>
        </w:rPr>
        <w:t xml:space="preserve"> </w:t>
      </w:r>
      <w:r w:rsidR="00016999" w:rsidRPr="00016999">
        <w:rPr>
          <w:i/>
          <w:lang w:val="sq-AL"/>
        </w:rPr>
        <w:t>e Aeroporteve Shqiptare</w:t>
      </w:r>
      <w:r w:rsidR="00016999">
        <w:rPr>
          <w:lang w:val="sq-AL"/>
        </w:rPr>
        <w:t xml:space="preserve"> </w:t>
      </w:r>
      <w:r w:rsidR="00D071B9" w:rsidRPr="00D071B9">
        <w:rPr>
          <w:i/>
          <w:lang w:val="sq-AL"/>
        </w:rPr>
        <w:t xml:space="preserve">për tarifën e faturuar  për muajin paraardhës, brenda datës 5 të muajit pasardhës dhe të transferojnë për llogari të </w:t>
      </w:r>
      <w:r w:rsidR="00016999" w:rsidRPr="00016999">
        <w:rPr>
          <w:i/>
          <w:lang w:val="sq-AL"/>
        </w:rPr>
        <w:t>Shoqëri</w:t>
      </w:r>
      <w:r w:rsidR="00016999">
        <w:rPr>
          <w:i/>
          <w:lang w:val="sq-AL"/>
        </w:rPr>
        <w:t>s</w:t>
      </w:r>
      <w:r w:rsidR="00016999">
        <w:rPr>
          <w:rFonts w:ascii="Times New Roman" w:hAnsi="Times New Roman" w:cs="Times New Roman"/>
          <w:i/>
          <w:lang w:val="sq-AL"/>
        </w:rPr>
        <w:t xml:space="preserve">ë </w:t>
      </w:r>
      <w:r w:rsidR="00016999">
        <w:rPr>
          <w:i/>
          <w:lang w:val="sq-AL"/>
        </w:rPr>
        <w:t>së</w:t>
      </w:r>
      <w:r w:rsidR="00016999" w:rsidRPr="00016999">
        <w:rPr>
          <w:i/>
          <w:lang w:val="sq-AL"/>
        </w:rPr>
        <w:t xml:space="preserve"> Aeroporteve Shqiptare</w:t>
      </w:r>
      <w:r w:rsidR="00016999">
        <w:rPr>
          <w:lang w:val="sq-AL"/>
        </w:rPr>
        <w:t xml:space="preserve"> </w:t>
      </w:r>
      <w:r w:rsidR="00D071B9" w:rsidRPr="00D071B9">
        <w:rPr>
          <w:i/>
          <w:lang w:val="sq-AL"/>
        </w:rPr>
        <w:t>shumat e faturu</w:t>
      </w:r>
      <w:r w:rsidR="00D071B9">
        <w:rPr>
          <w:i/>
          <w:lang w:val="sq-AL"/>
        </w:rPr>
        <w:t>ara, brenda datës 10 të muajit.</w:t>
      </w: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d) Të mbajnë dokumentacionin përkatës për numrin e biletave të shitura, numrin e biletave të anuluara dhe shumat e kthyera paguesve të tarifës.</w:t>
      </w:r>
    </w:p>
    <w:p w:rsidR="00D3075C" w:rsidRDefault="00D3075C" w:rsidP="00D3075C">
      <w:pPr>
        <w:pStyle w:val="Paragrafi"/>
        <w:ind w:firstLine="0"/>
        <w:rPr>
          <w:lang w:val="sq-AL"/>
        </w:rPr>
      </w:pPr>
      <w:r w:rsidRPr="0011185F">
        <w:rPr>
          <w:lang w:val="sq-AL"/>
        </w:rPr>
        <w:t>Degët</w:t>
      </w:r>
      <w:r>
        <w:rPr>
          <w:lang w:val="sq-AL"/>
        </w:rPr>
        <w:t>,</w:t>
      </w:r>
      <w:r w:rsidRPr="0011185F">
        <w:rPr>
          <w:lang w:val="sq-AL"/>
        </w:rPr>
        <w:t xml:space="preserve"> apo zyrat e përfaqësimit në Shqipëri të shoqërive ajrore të huaja, janë përgjegjëse për përmbushjen e detyrave të përcaktuara me këtë udhëzim në përputhje me tagrin e dhënë në përfaqësim.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5. Mbi tarifat e shërbimit të përfshira në këtë udhëzim nuk aplikohet TVSH.</w:t>
      </w:r>
    </w:p>
    <w:p w:rsidR="00D3075C" w:rsidRPr="00D11FB4" w:rsidRDefault="00D3075C" w:rsidP="00D11FB4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6. Për shërbimin e kryer, </w:t>
      </w:r>
      <w:r w:rsidR="007B3487" w:rsidRPr="007B3487">
        <w:rPr>
          <w:i/>
          <w:lang w:val="sq-AL"/>
        </w:rPr>
        <w:t>Sh</w:t>
      </w:r>
      <w:r w:rsidR="007B3487" w:rsidRPr="007B3487">
        <w:rPr>
          <w:i/>
          <w:lang w:val="sq-AL"/>
        </w:rPr>
        <w:t>oqëria e Aeroporteve Shqiptare</w:t>
      </w:r>
      <w:r w:rsidR="007B3487">
        <w:rPr>
          <w:lang w:val="sq-AL"/>
        </w:rPr>
        <w:t xml:space="preserve"> </w:t>
      </w:r>
      <w:r w:rsidRPr="0011185F">
        <w:rPr>
          <w:lang w:val="sq-AL"/>
        </w:rPr>
        <w:t xml:space="preserve">mban 5% komision të llogaritur mbi masën e </w:t>
      </w:r>
      <w:r w:rsidR="00D071B9" w:rsidRPr="00D071B9">
        <w:rPr>
          <w:i/>
          <w:lang w:val="sq-AL"/>
        </w:rPr>
        <w:t>tarifave që ka faturuar</w:t>
      </w:r>
      <w:r w:rsidR="00D071B9" w:rsidRPr="00D071B9">
        <w:rPr>
          <w:lang w:val="sq-AL"/>
        </w:rPr>
        <w:t xml:space="preserve"> </w:t>
      </w:r>
      <w:r w:rsidRPr="0011185F">
        <w:rPr>
          <w:lang w:val="sq-AL"/>
        </w:rPr>
        <w:t xml:space="preserve">dhe transferon në llogarinë e drejtorisë rajonale tatimore ku është e regjistruar </w:t>
      </w:r>
      <w:r w:rsidR="00D11FB4">
        <w:rPr>
          <w:i/>
          <w:lang w:val="sq-AL"/>
        </w:rPr>
        <w:t>95% të shumës së faturuar.</w:t>
      </w:r>
    </w:p>
    <w:p w:rsidR="00D071B9" w:rsidRPr="00D071B9" w:rsidRDefault="00D3075C" w:rsidP="00D071B9">
      <w:pPr>
        <w:pStyle w:val="Paragrafi"/>
        <w:rPr>
          <w:i/>
          <w:lang w:val="sq-AL"/>
        </w:rPr>
      </w:pPr>
      <w:r w:rsidRPr="0011185F">
        <w:rPr>
          <w:lang w:val="sq-AL"/>
        </w:rPr>
        <w:t xml:space="preserve">7. </w:t>
      </w:r>
      <w:r w:rsidR="00D071B9" w:rsidRPr="00D071B9">
        <w:rPr>
          <w:i/>
          <w:lang w:val="sq-AL"/>
        </w:rPr>
        <w:t xml:space="preserve">Për mosrespektim nga </w:t>
      </w:r>
      <w:r w:rsidR="00016999" w:rsidRPr="00016999">
        <w:rPr>
          <w:i/>
          <w:lang w:val="sq-AL"/>
        </w:rPr>
        <w:t>Shoqëri</w:t>
      </w:r>
      <w:r w:rsidR="00016999">
        <w:rPr>
          <w:i/>
          <w:lang w:val="sq-AL"/>
        </w:rPr>
        <w:t>a</w:t>
      </w:r>
      <w:r w:rsidR="00016999" w:rsidRPr="00016999">
        <w:rPr>
          <w:i/>
          <w:lang w:val="sq-AL"/>
        </w:rPr>
        <w:t xml:space="preserve"> e Aeroporteve Shqiptare</w:t>
      </w:r>
      <w:r w:rsidR="00016999">
        <w:rPr>
          <w:lang w:val="sq-AL"/>
        </w:rPr>
        <w:t xml:space="preserve"> </w:t>
      </w:r>
      <w:r w:rsidR="00D071B9" w:rsidRPr="00D071B9">
        <w:rPr>
          <w:i/>
          <w:lang w:val="sq-AL"/>
        </w:rPr>
        <w:t>të detyrimeve të përcaktuara në pikën 3 të këtij udhëzimi, zbatohen sanksionet e ligjit nr. 9920, datë 19.5.2008, “Për procedurat tatimore në Republikën e Shqipërisë”, të ndryshuar, dhe nenit 10 të ligjit nr. 9985, datë 28.7.2008 “Për taksat kombëtare”, i ndryshuar, si dhe t</w:t>
      </w:r>
      <w:r w:rsidR="00D071B9">
        <w:rPr>
          <w:i/>
          <w:lang w:val="sq-AL"/>
        </w:rPr>
        <w:t>ë udhëzimeve në zbatim të tyre.</w:t>
      </w:r>
    </w:p>
    <w:p w:rsidR="00D3075C" w:rsidRPr="00D071B9" w:rsidRDefault="00D3075C" w:rsidP="00D3075C">
      <w:pPr>
        <w:pStyle w:val="Paragrafi"/>
        <w:rPr>
          <w:i/>
          <w:lang w:val="sq-AL"/>
        </w:rPr>
      </w:pPr>
      <w:r w:rsidRPr="00D071B9">
        <w:rPr>
          <w:i/>
          <w:lang w:val="sq-AL"/>
        </w:rPr>
        <w:t xml:space="preserve">8. </w:t>
      </w:r>
      <w:r w:rsidR="00D071B9" w:rsidRPr="00D071B9">
        <w:rPr>
          <w:i/>
          <w:lang w:val="sq-AL"/>
        </w:rPr>
        <w:t>Shfuqizuar.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9. Formulari i paraqitur n</w:t>
      </w:r>
      <w:r>
        <w:rPr>
          <w:lang w:val="sq-AL"/>
        </w:rPr>
        <w:t>ëa</w:t>
      </w:r>
      <w:r w:rsidRPr="0011185F">
        <w:rPr>
          <w:lang w:val="sq-AL"/>
        </w:rPr>
        <w:t>neksin bashkëlidhur, do të jetë në fuqi deri në informatizimin e sistemit t</w:t>
      </w:r>
      <w:r>
        <w:rPr>
          <w:lang w:val="sq-AL"/>
        </w:rPr>
        <w:t>ë</w:t>
      </w:r>
      <w:r w:rsidRPr="0011185F">
        <w:rPr>
          <w:lang w:val="sq-AL"/>
        </w:rPr>
        <w:t xml:space="preserve"> tarifave dhe unifikimin e formularit t</w:t>
      </w:r>
      <w:r>
        <w:rPr>
          <w:lang w:val="sq-AL"/>
        </w:rPr>
        <w:t>ë</w:t>
      </w:r>
      <w:r w:rsidRPr="0011185F">
        <w:rPr>
          <w:lang w:val="sq-AL"/>
        </w:rPr>
        <w:t xml:space="preserve"> deklarimit.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10. Ky udhëzim shfuqizon udhëzimin nr. 40, datë 24.12.2008 “Për përcaktimin e tarifës së shërbimit për kalimin me avion të kufirit të Republikës së Shqipërisë”, i ndryshuar.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Ky udhëzim hyn në fuqi 15 ditë pas botimit në Fletoren Zyrtare.</w:t>
      </w:r>
    </w:p>
    <w:p w:rsidR="00D3075C" w:rsidRDefault="00D3075C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Default="004238CA" w:rsidP="00D3075C">
      <w:pPr>
        <w:pStyle w:val="Hapesira7"/>
        <w:rPr>
          <w:lang w:val="sq-AL"/>
        </w:rPr>
      </w:pPr>
    </w:p>
    <w:p w:rsidR="004238CA" w:rsidRPr="0011185F" w:rsidRDefault="004238CA" w:rsidP="00D3075C">
      <w:pPr>
        <w:pStyle w:val="Hapesira7"/>
        <w:rPr>
          <w:lang w:val="sq-AL"/>
        </w:rPr>
      </w:pPr>
    </w:p>
    <w:tbl>
      <w:tblPr>
        <w:tblW w:w="4928" w:type="dxa"/>
        <w:jc w:val="right"/>
        <w:tblLook w:val="04A0" w:firstRow="1" w:lastRow="0" w:firstColumn="1" w:lastColumn="0" w:noHBand="0" w:noVBand="1"/>
      </w:tblPr>
      <w:tblGrid>
        <w:gridCol w:w="4928"/>
      </w:tblGrid>
      <w:tr w:rsidR="00D3075C" w:rsidRPr="0011185F" w:rsidTr="00D071B9">
        <w:trPr>
          <w:jc w:val="right"/>
        </w:trPr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 I TRANSPORTIT DHE INFRASTRUKTURËS</w:t>
            </w:r>
          </w:p>
          <w:p w:rsidR="00D3075C" w:rsidRDefault="00D3075C" w:rsidP="003C3FA2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11185F">
              <w:rPr>
                <w:b/>
                <w:lang w:val="sq-AL"/>
              </w:rPr>
              <w:t>Edmond Haxhinasto</w:t>
            </w:r>
          </w:p>
          <w:p w:rsidR="00D3075C" w:rsidRPr="001E0CD1" w:rsidRDefault="00D3075C" w:rsidP="003C3FA2">
            <w:pPr>
              <w:pStyle w:val="Paragrafi"/>
              <w:ind w:firstLine="0"/>
              <w:jc w:val="center"/>
              <w:rPr>
                <w:b/>
                <w:sz w:val="16"/>
                <w:lang w:val="sq-AL"/>
              </w:rPr>
            </w:pPr>
          </w:p>
        </w:tc>
      </w:tr>
      <w:tr w:rsidR="00D3075C" w:rsidRPr="0011185F" w:rsidTr="00D11FB4">
        <w:trPr>
          <w:trHeight w:val="80"/>
          <w:jc w:val="right"/>
        </w:trPr>
        <w:tc>
          <w:tcPr>
            <w:tcW w:w="4928" w:type="dxa"/>
          </w:tcPr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lang w:val="sq-AL"/>
              </w:rPr>
              <w:t>MINISTRII FINANCAVE</w:t>
            </w:r>
          </w:p>
          <w:p w:rsidR="00D3075C" w:rsidRPr="0011185F" w:rsidRDefault="00D3075C" w:rsidP="003C3FA2">
            <w:pPr>
              <w:pStyle w:val="Paragrafi"/>
              <w:ind w:firstLine="0"/>
              <w:jc w:val="center"/>
              <w:rPr>
                <w:lang w:val="sq-AL"/>
              </w:rPr>
            </w:pPr>
            <w:r w:rsidRPr="0011185F">
              <w:rPr>
                <w:b/>
                <w:lang w:val="sq-AL"/>
              </w:rPr>
              <w:t>Shkëlqim Cani</w:t>
            </w:r>
          </w:p>
        </w:tc>
      </w:tr>
    </w:tbl>
    <w:p w:rsidR="00D3075C" w:rsidRDefault="00D3075C" w:rsidP="00D3075C">
      <w:pPr>
        <w:pStyle w:val="Paragrafi"/>
        <w:ind w:firstLine="0"/>
        <w:rPr>
          <w:lang w:val="sq-AL"/>
        </w:rPr>
        <w:sectPr w:rsidR="00D3075C" w:rsidSect="00D071B9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720" w:right="1134" w:bottom="720" w:left="1134" w:header="851" w:footer="851" w:gutter="0"/>
          <w:pgNumType w:start="6555"/>
          <w:cols w:space="454"/>
          <w:docGrid w:linePitch="360"/>
        </w:sectPr>
      </w:pPr>
    </w:p>
    <w:p w:rsidR="00D3075C" w:rsidRPr="0011185F" w:rsidRDefault="00D3075C" w:rsidP="00D3075C">
      <w:pPr>
        <w:pStyle w:val="Paragrafi"/>
        <w:ind w:firstLine="0"/>
        <w:jc w:val="center"/>
        <w:rPr>
          <w:lang w:val="sq-AL"/>
        </w:rPr>
      </w:pPr>
      <w:r w:rsidRPr="0011185F">
        <w:rPr>
          <w:lang w:val="sq-AL"/>
        </w:rPr>
        <w:lastRenderedPageBreak/>
        <w:t>ANEKS</w:t>
      </w: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Formulari i </w:t>
      </w:r>
      <w:r>
        <w:rPr>
          <w:lang w:val="sq-AL"/>
        </w:rPr>
        <w:t>d</w:t>
      </w:r>
      <w:r w:rsidRPr="0011185F">
        <w:rPr>
          <w:lang w:val="sq-AL"/>
        </w:rPr>
        <w:t xml:space="preserve">eklarimit </w:t>
      </w:r>
    </w:p>
    <w:p w:rsidR="00D3075C" w:rsidRPr="00CA20B0" w:rsidRDefault="00D3075C" w:rsidP="00D3075C">
      <w:pPr>
        <w:pStyle w:val="Paragrafi"/>
        <w:ind w:firstLine="0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>TARIFA PËR KALIMIN ME AVION TË KUFIRIT TË REPUBLIKËS, SË SHQIPËRISË</w:t>
      </w:r>
    </w:p>
    <w:p w:rsidR="00D3075C" w:rsidRPr="0062650A" w:rsidRDefault="00D3075C" w:rsidP="00D3075C">
      <w:pPr>
        <w:pStyle w:val="Paragrafi"/>
        <w:ind w:firstLine="0"/>
        <w:rPr>
          <w:sz w:val="12"/>
          <w:lang w:val="sq-AL"/>
        </w:rPr>
      </w:pPr>
    </w:p>
    <w:p w:rsidR="00D3075C" w:rsidRPr="0011185F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Deklarim për </w:t>
      </w:r>
      <w:r>
        <w:rPr>
          <w:lang w:val="sq-AL"/>
        </w:rPr>
        <w:t>a</w:t>
      </w:r>
      <w:r w:rsidRPr="0011185F">
        <w:rPr>
          <w:lang w:val="sq-AL"/>
        </w:rPr>
        <w:t xml:space="preserve">gjentin </w:t>
      </w:r>
      <w:r w:rsidR="007B3487" w:rsidRPr="007B3487">
        <w:rPr>
          <w:i/>
          <w:lang w:val="sq-AL"/>
        </w:rPr>
        <w:t>Shoqëria e Aeroporteve Shqiptare</w:t>
      </w:r>
    </w:p>
    <w:p w:rsidR="007B3487" w:rsidRDefault="00D3075C" w:rsidP="00D3075C">
      <w:pPr>
        <w:pStyle w:val="Paragrafi"/>
        <w:ind w:firstLine="0"/>
        <w:rPr>
          <w:sz w:val="20"/>
          <w:lang w:val="sq-AL"/>
        </w:rPr>
      </w:pP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</w:r>
      <w:r w:rsidRPr="0062650A">
        <w:rPr>
          <w:sz w:val="20"/>
          <w:lang w:val="sq-AL"/>
        </w:rPr>
        <w:tab/>
        <w:t xml:space="preserve">                                    </w:t>
      </w:r>
    </w:p>
    <w:p w:rsidR="00D3075C" w:rsidRPr="0062650A" w:rsidRDefault="007B3487" w:rsidP="007B3487">
      <w:pPr>
        <w:pStyle w:val="Paragrafi"/>
        <w:ind w:firstLine="0"/>
        <w:jc w:val="center"/>
        <w:rPr>
          <w:sz w:val="20"/>
          <w:lang w:val="sq-AL"/>
        </w:rPr>
      </w:pPr>
      <w:r>
        <w:rPr>
          <w:sz w:val="20"/>
          <w:lang w:val="sq-AL"/>
        </w:rPr>
        <w:t xml:space="preserve">                                                                                                </w:t>
      </w:r>
      <w:r w:rsidR="00D3075C" w:rsidRPr="0062650A">
        <w:rPr>
          <w:sz w:val="20"/>
          <w:lang w:val="sq-AL"/>
        </w:rPr>
        <w:t>Faturime</w:t>
      </w:r>
      <w:r w:rsidR="00D3075C" w:rsidRPr="0062650A">
        <w:rPr>
          <w:sz w:val="20"/>
          <w:lang w:val="sq-AL"/>
        </w:rPr>
        <w:tab/>
      </w:r>
      <w:r w:rsidR="00D3075C" w:rsidRPr="0062650A">
        <w:rPr>
          <w:sz w:val="20"/>
          <w:lang w:val="sq-AL"/>
        </w:rPr>
        <w:tab/>
        <w:t xml:space="preserve">     Shume tarifës</w:t>
      </w:r>
    </w:p>
    <w:tbl>
      <w:tblPr>
        <w:tblpPr w:leftFromText="180" w:rightFromText="180" w:vertAnchor="text" w:horzAnchor="margin" w:tblpXSpec="right" w:tblpY="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2304"/>
      </w:tblGrid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  <w:tr w:rsidR="00D3075C" w:rsidRPr="0011185F" w:rsidTr="003C3FA2">
        <w:tc>
          <w:tcPr>
            <w:tcW w:w="2160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ind w:firstLine="0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30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rezidente </w:t>
      </w:r>
    </w:p>
    <w:p w:rsidR="00D3075C" w:rsidRPr="008F334B" w:rsidRDefault="00D3075C" w:rsidP="00D3075C">
      <w:pPr>
        <w:pStyle w:val="Paragrafi"/>
        <w:rPr>
          <w:sz w:val="14"/>
          <w:lang w:val="sq-AL"/>
        </w:rPr>
      </w:pPr>
    </w:p>
    <w:p w:rsidR="00D3075C" w:rsidRPr="0011185F" w:rsidRDefault="00D3075C" w:rsidP="00D3075C">
      <w:pPr>
        <w:pStyle w:val="Paragrafi"/>
        <w:numPr>
          <w:ilvl w:val="0"/>
          <w:numId w:val="1"/>
        </w:numPr>
        <w:rPr>
          <w:lang w:val="sq-AL"/>
        </w:rPr>
      </w:pPr>
      <w:r w:rsidRPr="0011185F">
        <w:rPr>
          <w:lang w:val="sq-AL"/>
        </w:rPr>
        <w:t xml:space="preserve">Shoqëri ajrore të huaja jo rezidente </w:t>
      </w:r>
    </w:p>
    <w:p w:rsidR="00D3075C" w:rsidRPr="0062650A" w:rsidRDefault="00D3075C" w:rsidP="00D3075C">
      <w:pPr>
        <w:pStyle w:val="Paragrafi"/>
        <w:rPr>
          <w:sz w:val="12"/>
          <w:lang w:val="sq-AL"/>
        </w:rPr>
      </w:pPr>
    </w:p>
    <w:p w:rsidR="00D3075C" w:rsidRPr="008F334B" w:rsidRDefault="00D3075C" w:rsidP="00D3075C">
      <w:pPr>
        <w:pStyle w:val="Paragrafi"/>
        <w:numPr>
          <w:ilvl w:val="0"/>
          <w:numId w:val="1"/>
        </w:numPr>
        <w:rPr>
          <w:sz w:val="16"/>
          <w:lang w:val="sq-AL"/>
        </w:rPr>
      </w:pPr>
      <w:r w:rsidRPr="0011185F">
        <w:rPr>
          <w:lang w:val="sq-AL"/>
        </w:rPr>
        <w:t>Shoqëri ajrore vendase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8F334B">
        <w:rPr>
          <w:sz w:val="16"/>
          <w:lang w:val="sq-AL"/>
        </w:rPr>
        <w:tab/>
      </w:r>
    </w:p>
    <w:tbl>
      <w:tblPr>
        <w:tblpPr w:leftFromText="180" w:rightFromText="180" w:vertAnchor="text" w:horzAnchor="margin" w:tblpXSpec="right" w:tblpY="-3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14"/>
        <w:gridCol w:w="2268"/>
      </w:tblGrid>
      <w:tr w:rsidR="00D3075C" w:rsidRPr="0011185F" w:rsidTr="003C3FA2">
        <w:tc>
          <w:tcPr>
            <w:tcW w:w="2214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  <w:tc>
          <w:tcPr>
            <w:tcW w:w="2268" w:type="dxa"/>
            <w:shd w:val="clear" w:color="auto" w:fill="auto"/>
          </w:tcPr>
          <w:p w:rsidR="00D3075C" w:rsidRPr="0011185F" w:rsidRDefault="00D3075C" w:rsidP="003C3FA2">
            <w:pPr>
              <w:pStyle w:val="Paragrafi"/>
              <w:rPr>
                <w:sz w:val="16"/>
                <w:lang w:val="sq-AL"/>
              </w:rPr>
            </w:pPr>
          </w:p>
        </w:tc>
      </w:tr>
    </w:tbl>
    <w:p w:rsidR="00D3075C" w:rsidRPr="0011185F" w:rsidRDefault="00D3075C" w:rsidP="00D3075C">
      <w:pPr>
        <w:pStyle w:val="Paragrafi"/>
        <w:ind w:firstLine="0"/>
        <w:rPr>
          <w:sz w:val="2"/>
          <w:lang w:val="sq-AL"/>
        </w:rPr>
      </w:pPr>
    </w:p>
    <w:p w:rsidR="00D3075C" w:rsidRDefault="00D3075C" w:rsidP="00D3075C">
      <w:pPr>
        <w:pStyle w:val="Paragrafi"/>
        <w:rPr>
          <w:lang w:val="sq-AL"/>
        </w:rPr>
      </w:pPr>
      <w:r w:rsidRPr="0011185F">
        <w:rPr>
          <w:lang w:val="sq-AL"/>
        </w:rPr>
        <w:t xml:space="preserve">TOTALI </w:t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  <w:r w:rsidRPr="0011185F">
        <w:rPr>
          <w:lang w:val="sq-AL"/>
        </w:rPr>
        <w:tab/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Administratori</w:t>
      </w:r>
      <w:r w:rsidRPr="0011185F">
        <w:rPr>
          <w:lang w:val="sq-AL"/>
        </w:rPr>
        <w:t xml:space="preserve">:  </w:t>
      </w:r>
    </w:p>
    <w:p w:rsidR="00D3075C" w:rsidRPr="0011185F" w:rsidRDefault="00D3075C" w:rsidP="00D3075C">
      <w:pPr>
        <w:pStyle w:val="Paragrafi"/>
        <w:rPr>
          <w:lang w:val="sq-AL"/>
        </w:rPr>
      </w:pPr>
      <w:r>
        <w:rPr>
          <w:lang w:val="sq-AL"/>
        </w:rPr>
        <w:t>(emër, mbiemër</w:t>
      </w:r>
      <w:r w:rsidRPr="0011185F">
        <w:rPr>
          <w:lang w:val="sq-AL"/>
        </w:rPr>
        <w:t>)</w:t>
      </w:r>
    </w:p>
    <w:p w:rsidR="00D3075C" w:rsidRDefault="00D3075C" w:rsidP="00D3075C">
      <w:pPr>
        <w:pStyle w:val="Paragrafi"/>
        <w:rPr>
          <w:lang w:val="sq-AL"/>
        </w:rPr>
      </w:pPr>
      <w:r>
        <w:rPr>
          <w:lang w:val="sq-AL"/>
        </w:rPr>
        <w:t xml:space="preserve"> n</w:t>
      </w:r>
      <w:r w:rsidRPr="0011185F">
        <w:rPr>
          <w:lang w:val="sq-AL"/>
        </w:rPr>
        <w:t>ënshkrimi</w:t>
      </w:r>
    </w:p>
    <w:p w:rsidR="00E35C4E" w:rsidRDefault="00E35C4E"/>
    <w:sectPr w:rsidR="00E35C4E" w:rsidSect="00D071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2632" w:rsidRDefault="00522632">
      <w:pPr>
        <w:spacing w:after="0" w:line="240" w:lineRule="auto"/>
      </w:pPr>
      <w:r>
        <w:separator/>
      </w:r>
    </w:p>
  </w:endnote>
  <w:endnote w:type="continuationSeparator" w:id="0">
    <w:p w:rsidR="00522632" w:rsidRDefault="00522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B67" w:rsidRPr="00B4283E" w:rsidRDefault="004238CA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6558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B67" w:rsidRPr="005B4361" w:rsidRDefault="0052263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2632" w:rsidRDefault="00522632">
      <w:pPr>
        <w:spacing w:after="0" w:line="240" w:lineRule="auto"/>
      </w:pPr>
      <w:r>
        <w:separator/>
      </w:r>
    </w:p>
  </w:footnote>
  <w:footnote w:type="continuationSeparator" w:id="0">
    <w:p w:rsidR="00522632" w:rsidRDefault="00522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21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3240"/>
      <w:gridCol w:w="3240"/>
      <w:gridCol w:w="3241"/>
    </w:tblGrid>
    <w:tr w:rsidR="00E91B67" w:rsidRPr="00EB260B" w:rsidTr="00BD282A">
      <w:trPr>
        <w:trHeight w:val="1101"/>
        <w:jc w:val="center"/>
      </w:trPr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240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34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1" w:type="dxa"/>
          <w:shd w:val="pct5" w:color="auto" w:fill="F2F2F2"/>
          <w:vAlign w:val="center"/>
        </w:tcPr>
        <w:p w:rsidR="00E91B67" w:rsidRPr="00EB260B" w:rsidRDefault="004238CA" w:rsidP="00BD282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142</w:t>
          </w:r>
        </w:p>
      </w:tc>
    </w:tr>
  </w:tbl>
  <w:p w:rsidR="00E91B67" w:rsidRPr="00E91B67" w:rsidRDefault="00522632" w:rsidP="00E91B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B67" w:rsidRDefault="00522632" w:rsidP="00D071B9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51F7B"/>
    <w:multiLevelType w:val="hybridMultilevel"/>
    <w:tmpl w:val="D004A1CC"/>
    <w:lvl w:ilvl="0" w:tplc="310AD5B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75C"/>
    <w:rsid w:val="00016999"/>
    <w:rsid w:val="004238CA"/>
    <w:rsid w:val="00522632"/>
    <w:rsid w:val="007B3487"/>
    <w:rsid w:val="00C73BC4"/>
    <w:rsid w:val="00D071B9"/>
    <w:rsid w:val="00D11FB4"/>
    <w:rsid w:val="00D3075C"/>
    <w:rsid w:val="00D862F0"/>
    <w:rsid w:val="00E35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D3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D3075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307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3075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D307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07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307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07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D307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D307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3075C"/>
    <w:rPr>
      <w:sz w:val="14"/>
      <w:szCs w:val="24"/>
    </w:rPr>
  </w:style>
  <w:style w:type="paragraph" w:customStyle="1" w:styleId="VENDOSI">
    <w:name w:val="VENDOSI"/>
    <w:next w:val="Normal"/>
    <w:link w:val="VENDOSIChar"/>
    <w:rsid w:val="00D3075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D3075C"/>
    <w:rPr>
      <w:rFonts w:ascii="CG Times" w:eastAsia="MS Mincho" w:hAnsi="CG Times" w:cs="Times New Roman"/>
      <w:cap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7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D3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D3075C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307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075C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3075C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3075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D3075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D3075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D3075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D3075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D3075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D3075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Hapesira7">
    <w:name w:val="Hapesira 7"/>
    <w:basedOn w:val="Paragrafi"/>
    <w:qFormat/>
    <w:rsid w:val="00D3075C"/>
    <w:rPr>
      <w:sz w:val="14"/>
      <w:szCs w:val="24"/>
    </w:rPr>
  </w:style>
  <w:style w:type="paragraph" w:customStyle="1" w:styleId="VENDOSI">
    <w:name w:val="VENDOSI"/>
    <w:next w:val="Normal"/>
    <w:link w:val="VENDOSIChar"/>
    <w:rsid w:val="00D3075C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D3075C"/>
    <w:rPr>
      <w:rFonts w:ascii="CG Times" w:eastAsia="MS Mincho" w:hAnsi="CG Times" w:cs="Times New Roman"/>
      <w:cap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7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2F5B0-CDBE-494D-8211-FEBB2AE39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1032</Words>
  <Characters>5885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Vilma Belishta</cp:lastModifiedBy>
  <cp:revision>2</cp:revision>
  <dcterms:created xsi:type="dcterms:W3CDTF">2022-04-13T11:03:00Z</dcterms:created>
  <dcterms:modified xsi:type="dcterms:W3CDTF">2022-04-13T11:03:00Z</dcterms:modified>
</cp:coreProperties>
</file>