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D2" w:rsidRPr="006640DE" w:rsidRDefault="00C469D2" w:rsidP="00C469D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640DE">
        <w:rPr>
          <w:spacing w:val="-4"/>
          <w:lang w:val="sq-AL"/>
        </w:rPr>
        <w:t>UDHËZIM</w:t>
      </w:r>
    </w:p>
    <w:p w:rsidR="00C469D2" w:rsidRPr="006640DE" w:rsidRDefault="00C469D2" w:rsidP="00C469D2">
      <w:pPr>
        <w:pStyle w:val="NeniTitull"/>
        <w:rPr>
          <w:spacing w:val="-4"/>
          <w:lang w:val="sq-AL"/>
        </w:rPr>
      </w:pPr>
      <w:r w:rsidRPr="006640DE">
        <w:rPr>
          <w:spacing w:val="-4"/>
          <w:lang w:val="sq-AL"/>
        </w:rPr>
        <w:t>Nr. 5628, datë 18.11.2016</w:t>
      </w:r>
    </w:p>
    <w:p w:rsidR="00C469D2" w:rsidRPr="006640DE" w:rsidRDefault="00C469D2" w:rsidP="00C469D2">
      <w:pPr>
        <w:pStyle w:val="Hapesira7"/>
        <w:rPr>
          <w:spacing w:val="-4"/>
          <w:sz w:val="10"/>
          <w:lang w:val="sq-AL"/>
        </w:rPr>
      </w:pPr>
    </w:p>
    <w:p w:rsidR="00C469D2" w:rsidRPr="006640DE" w:rsidRDefault="00C469D2" w:rsidP="00C469D2">
      <w:pPr>
        <w:pStyle w:val="NeniTitull"/>
        <w:rPr>
          <w:spacing w:val="-4"/>
          <w:lang w:val="sq-AL"/>
        </w:rPr>
      </w:pPr>
      <w:r w:rsidRPr="006640DE">
        <w:rPr>
          <w:spacing w:val="-4"/>
          <w:lang w:val="sq-AL"/>
        </w:rPr>
        <w:t>PЁR MIRATIMIN E RRJETIT TЁ LINJAVE NDЁRQYTETЁSE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Në zbatim të nenit 102, pika 4, të Kushtetutës së Republikës së Shqipërisë, neneve 16 dhe 19, të ligjit nr. 8308, datë 18.3.1998, “Për transportet rrugore”, të ndryshuar, 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UDHËZOJ:</w:t>
      </w:r>
    </w:p>
    <w:p w:rsidR="00C469D2" w:rsidRPr="006640DE" w:rsidRDefault="00C469D2" w:rsidP="00C469D2">
      <w:pPr>
        <w:pStyle w:val="Hapesira7"/>
        <w:rPr>
          <w:spacing w:val="-4"/>
          <w:sz w:val="12"/>
          <w:lang w:val="sq-AL"/>
        </w:rPr>
      </w:pP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Neni 1</w:t>
      </w:r>
      <w:bookmarkStart w:id="1" w:name="_Toc307572489"/>
      <w:bookmarkStart w:id="2" w:name="_Toc307572943"/>
      <w:bookmarkStart w:id="3" w:name="_Toc307573354"/>
      <w:bookmarkStart w:id="4" w:name="_Toc307833217"/>
      <w:bookmarkStart w:id="5" w:name="_Toc308006887"/>
      <w:bookmarkStart w:id="6" w:name="_Toc308008692"/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Qëllimi dhe fusha e zbatimit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Qëllimi i këtij udhëzimi është miratimi i rrjetit të linjave ndërqytetëse (kryesore dhe ushqyese), i cili përfshin itineraret e udhëtimit, stacionet e qëndrimit me numrin e orareve për secilën linjë, sipas aneksit 1 dhe aneksit 2, pjesë përbërëse e këtij udhëzimi.</w:t>
      </w: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Neni 2</w:t>
      </w:r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Përkufizime</w:t>
      </w:r>
      <w:bookmarkEnd w:id="1"/>
      <w:bookmarkEnd w:id="2"/>
      <w:bookmarkEnd w:id="3"/>
      <w:bookmarkEnd w:id="4"/>
      <w:bookmarkEnd w:id="5"/>
      <w:bookmarkEnd w:id="6"/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  Të gjithë termat e përcaktuar në nenin 3, të ligjit nr. 8308, datë 18.3.1998, “Për transportet rrugore”, të ndryshuar, kanë të njëjtin kuptim edhe në këtë udhëzim, ndërsa kur termat e mëposhtëm përdoren në tekstin e këtij udhëzimi, kanë kuptim si më poshtë: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“Itinerar udhëtimi” është rruga që duhet të ndjekë gjatë udhëtimit një autobus në një linjë ndërqytetëse.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“Linjë kryesore” është linja që lidh: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a) një bashki qendër të një qarku me një bashki qendër të një qarku tjetër;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b) një bashki qendër qarku me një bashki jo qendër qarku të një qarku tjetër ose dy bashki jo qendër qarku të qarqeve të ndryshme.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“Linjë ushqyese” është linja që lidh dy bashki brenda një qarku.</w:t>
      </w:r>
    </w:p>
    <w:p w:rsidR="00C469D2" w:rsidRPr="006640DE" w:rsidRDefault="00C469D2" w:rsidP="00C469D2">
      <w:pPr>
        <w:pStyle w:val="Hapesira7"/>
        <w:rPr>
          <w:spacing w:val="-4"/>
          <w:sz w:val="6"/>
          <w:lang w:val="sq-AL"/>
        </w:rPr>
      </w:pP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Neni 3</w:t>
      </w:r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Itinerari i linjave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1. Linja ndërqytetëse përfshin pikën e nisjes (vendi i nisjes), itinerarin, stacionet e përcaktuara gjatë itinerarit të linjës për hipjen apo zbritjen e udhëtarëve dhe pikën mbërritjes (vendi i mbërritjes).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2. Transporti në linjat kryesore kryhet pa ndalime ose me ndalime në stacionet e përcaktuara gjatë itinerarit të linjës.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3. Transporti në linjat ushqyese kryhet me ndalime në stacionet e përcaktuara gjatë itinerarit të linjës, në përputhje me rrjetin e linjave.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4. Pika e nisjes (vendi i nisjes) dhe pika e mbërritjes (vendi i mbërritjes) është qyteti qendër bashkie dhe/ose qyteti që është në përbërje të bashkisë.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5. Stacione të një linje kryesore ose ushqyese, janë qytetet e përcaktuara gjatë itinerarit dhe të nënvizuara, në të cilat lejohet ndalimi, (hipja dhe zbritja e udhëtarëve).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Neni 4</w:t>
      </w:r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Monitorimi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1. Ministria e Transportit dhe Infrastrukturës në bashkëpunim me Institutin e Transportit dhe organet e specializuara të kontrollit të transportit, të përcaktuara sipas kuadrit ligjor në fuqi, do kryejnë për një periudhë nga 3–9 muaj monitorimin e zbatimit dhe funksionimit të rrjetit të linjave ndërqytetëse, sipas aneksit 1 të këtij udhëzimi. 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2. Në përfundim të monitorimit sipas pikës 1 të këtij neni, ministrit përgjegjës për transportin i paraqitet një raport, me propozimet përkatëse të arsyetuara për korrigjime ose modifikime të mundshme.</w:t>
      </w: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Neni 5</w:t>
      </w:r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Vlefshmëria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1. Rrjeti i linjave sipas aneksit 1 dhe aneksit 2, të këtij udhëzimi, hyn në fuqi më 1 janar 2017. 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2. Linjat ushqyese me distancë deri në 15 km dhe të përfshira në aneksin 2, të cilat lidhin bashkitë brenda të njëjtit qark, do të trajtohen nga bashkitë përkatëse. Organet e specializuara të kontrollit të transportit, në bashkëpunim me bashkitë, do kryejnë në vazhdimësi monitorimin e zbatimit dhe funksionimit të këtyre linjave, në përputhje me kuadrin ligjor në fuqi. 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lastRenderedPageBreak/>
        <w:t>Neni 6</w:t>
      </w:r>
    </w:p>
    <w:p w:rsidR="00C469D2" w:rsidRPr="006640DE" w:rsidRDefault="00C469D2" w:rsidP="00C469D2">
      <w:pPr>
        <w:pStyle w:val="NeniNr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Miratimi, heqja dhe ndryshimi</w:t>
      </w:r>
    </w:p>
    <w:p w:rsidR="00C469D2" w:rsidRPr="006640DE" w:rsidRDefault="00C469D2" w:rsidP="00C469D2">
      <w:pPr>
        <w:pStyle w:val="Hapesira7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1. Ministri miraton shtimin, heqjen dhe ndryshimin e linjave, dhe numrit të orareve, në mbështetje të nevojave të lëvizjes së udhëtarëve për, në, ose nga bashkitë qendër qarku, bashkitë e tjera dhe destinacionet dimërore apo verore dhe qendrat historike.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2. Stacionet e linjave ndërqytetëse do të përcaktohen gjatë procedurës së licencimit, në bazë të kërkesës së aplikantit dhe vendimmarrjes së ministrit.</w:t>
      </w: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Ky udhëzim hyn në fuqi me botimin në Fletoren Zyrtare.</w:t>
      </w:r>
    </w:p>
    <w:p w:rsidR="00C469D2" w:rsidRPr="006640DE" w:rsidRDefault="00C469D2" w:rsidP="00C469D2">
      <w:pPr>
        <w:pStyle w:val="Paragrafi"/>
        <w:jc w:val="right"/>
        <w:rPr>
          <w:spacing w:val="-4"/>
          <w:sz w:val="14"/>
          <w:lang w:val="sq-AL"/>
        </w:rPr>
      </w:pPr>
    </w:p>
    <w:p w:rsidR="00C469D2" w:rsidRPr="006640DE" w:rsidRDefault="00C469D2" w:rsidP="00C469D2">
      <w:pPr>
        <w:pStyle w:val="Paragrafi"/>
        <w:jc w:val="right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MINISTRI I TRANSPORTIT DHE INFRASTRUKTURËS </w:t>
      </w:r>
    </w:p>
    <w:p w:rsidR="00C469D2" w:rsidRPr="006640DE" w:rsidRDefault="00C469D2" w:rsidP="00C469D2">
      <w:pPr>
        <w:pStyle w:val="Paragrafi"/>
        <w:jc w:val="right"/>
        <w:rPr>
          <w:spacing w:val="-4"/>
          <w:lang w:val="sq-AL"/>
        </w:rPr>
      </w:pPr>
      <w:r w:rsidRPr="006640DE">
        <w:rPr>
          <w:b/>
          <w:spacing w:val="-4"/>
          <w:lang w:val="sq-AL"/>
        </w:rPr>
        <w:t>Sokol Dervishaj</w:t>
      </w:r>
    </w:p>
    <w:p w:rsidR="00C469D2" w:rsidRDefault="00C469D2" w:rsidP="00C469D2">
      <w:pPr>
        <w:pStyle w:val="Paragrafi"/>
        <w:rPr>
          <w:spacing w:val="-4"/>
          <w:lang w:val="sq-AL"/>
        </w:rPr>
        <w:sectPr w:rsidR="00C469D2" w:rsidSect="00C469D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spacing w:val="-4"/>
          <w:lang w:val="sq-AL"/>
        </w:rPr>
      </w:pPr>
    </w:p>
    <w:p w:rsidR="00C469D2" w:rsidRPr="006640DE" w:rsidRDefault="00C469D2" w:rsidP="00C469D2">
      <w:pPr>
        <w:pStyle w:val="Paragrafi"/>
        <w:rPr>
          <w:lang w:val="sq-AL"/>
        </w:rPr>
        <w:sectPr w:rsidR="00C469D2" w:rsidRPr="006640DE" w:rsidSect="00C469D2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469D2" w:rsidRPr="006640DE" w:rsidRDefault="00C469D2" w:rsidP="00C469D2">
      <w:pPr>
        <w:pStyle w:val="Paragrafi"/>
        <w:rPr>
          <w:rFonts w:cs="Times New Roman"/>
          <w:bCs/>
          <w:sz w:val="28"/>
          <w:szCs w:val="28"/>
          <w:lang w:val="sq-AL"/>
        </w:rPr>
      </w:pPr>
      <w:r w:rsidRPr="006640DE">
        <w:rPr>
          <w:rFonts w:cs="Times New Roman"/>
          <w:bCs/>
          <w:sz w:val="28"/>
          <w:szCs w:val="28"/>
          <w:lang w:val="sq-AL"/>
        </w:rPr>
        <w:lastRenderedPageBreak/>
        <w:tab/>
      </w:r>
    </w:p>
    <w:p w:rsidR="00C469D2" w:rsidRPr="006640DE" w:rsidRDefault="00C469D2" w:rsidP="00C469D2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521CBCE9" wp14:editId="338825EA">
            <wp:extent cx="6013094" cy="6956755"/>
            <wp:effectExtent l="0" t="0" r="698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3" t="3294" b="10642"/>
                    <a:stretch/>
                  </pic:blipFill>
                  <pic:spPr bwMode="auto">
                    <a:xfrm>
                      <a:off x="0" y="0"/>
                      <a:ext cx="6012793" cy="6956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Pr="006640DE" w:rsidRDefault="00C469D2" w:rsidP="00C469D2">
      <w:pPr>
        <w:pStyle w:val="Paragrafi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  <w:r w:rsidRPr="006640DE">
        <w:rPr>
          <w:noProof/>
        </w:rPr>
        <w:lastRenderedPageBreak/>
        <w:drawing>
          <wp:inline distT="0" distB="0" distL="0" distR="0" wp14:anchorId="092351BC" wp14:editId="2B0356F7">
            <wp:extent cx="5910681" cy="7885785"/>
            <wp:effectExtent l="0" t="0" r="0" b="127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6" t="3463" b="6081"/>
                    <a:stretch/>
                  </pic:blipFill>
                  <pic:spPr bwMode="auto">
                    <a:xfrm>
                      <a:off x="0" y="0"/>
                      <a:ext cx="5916097" cy="7893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3A2C0804" wp14:editId="463C4377">
            <wp:extent cx="5799203" cy="7871155"/>
            <wp:effectExtent l="0" t="0" r="0" b="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8" t="2872" b="6251"/>
                    <a:stretch/>
                  </pic:blipFill>
                  <pic:spPr bwMode="auto">
                    <a:xfrm>
                      <a:off x="0" y="0"/>
                      <a:ext cx="5798913" cy="7870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10F5070C" wp14:editId="231C1088">
            <wp:extent cx="5800953" cy="7234733"/>
            <wp:effectExtent l="0" t="0" r="9525" b="4445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9" t="2703" b="13686"/>
                    <a:stretch/>
                  </pic:blipFill>
                  <pic:spPr bwMode="auto">
                    <a:xfrm>
                      <a:off x="0" y="0"/>
                      <a:ext cx="5806227" cy="7241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06B2FB97" wp14:editId="1B6A7C97">
            <wp:extent cx="5813832" cy="8375904"/>
            <wp:effectExtent l="0" t="0" r="0" b="635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" t="3294"/>
                    <a:stretch/>
                  </pic:blipFill>
                  <pic:spPr bwMode="auto">
                    <a:xfrm>
                      <a:off x="0" y="0"/>
                      <a:ext cx="5813542" cy="8375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5F3A7130" wp14:editId="60153173">
            <wp:extent cx="5764377" cy="7776057"/>
            <wp:effectExtent l="0" t="0" r="8255" b="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2" t="1943" b="8194"/>
                    <a:stretch/>
                  </pic:blipFill>
                  <pic:spPr bwMode="auto">
                    <a:xfrm>
                      <a:off x="0" y="0"/>
                      <a:ext cx="5769351" cy="778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28170203" wp14:editId="15B502E3">
            <wp:extent cx="5828461" cy="8383219"/>
            <wp:effectExtent l="0" t="0" r="127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0" t="3210"/>
                    <a:stretch/>
                  </pic:blipFill>
                  <pic:spPr bwMode="auto">
                    <a:xfrm>
                      <a:off x="0" y="0"/>
                      <a:ext cx="5828171" cy="8382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5C3C711D" wp14:editId="15CC5DA6">
            <wp:extent cx="5800953" cy="7337145"/>
            <wp:effectExtent l="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9" t="3125" b="12081"/>
                    <a:stretch/>
                  </pic:blipFill>
                  <pic:spPr bwMode="auto">
                    <a:xfrm>
                      <a:off x="0" y="0"/>
                      <a:ext cx="5806228" cy="734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5C31634C" wp14:editId="6DBB4B13">
            <wp:extent cx="5784570" cy="7541971"/>
            <wp:effectExtent l="0" t="0" r="6985" b="1905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0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3210" b="9713"/>
                    <a:stretch/>
                  </pic:blipFill>
                  <pic:spPr bwMode="auto">
                    <a:xfrm>
                      <a:off x="0" y="0"/>
                      <a:ext cx="5784282" cy="7541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jc w:val="left"/>
        <w:rPr>
          <w:lang w:val="sq-AL"/>
        </w:rPr>
      </w:pPr>
    </w:p>
    <w:p w:rsidR="00C469D2" w:rsidRPr="006640DE" w:rsidRDefault="00C469D2" w:rsidP="00C469D2">
      <w:pPr>
        <w:pStyle w:val="Paragrafi"/>
        <w:rPr>
          <w:b/>
          <w:lang w:val="sq-AL"/>
        </w:rPr>
      </w:pPr>
      <w:r w:rsidRPr="006640DE">
        <w:rPr>
          <w:b/>
          <w:lang w:val="sq-AL"/>
        </w:rPr>
        <w:t xml:space="preserve">    </w:t>
      </w:r>
      <w:r>
        <w:rPr>
          <w:b/>
          <w:lang w:val="sq-AL"/>
        </w:rPr>
        <w:t xml:space="preserve"> </w:t>
      </w:r>
      <w:r w:rsidRPr="006640DE">
        <w:rPr>
          <w:b/>
          <w:lang w:val="sq-AL"/>
        </w:rPr>
        <w:t>QARKU FIER</w:t>
      </w:r>
    </w:p>
    <w:p w:rsidR="00C469D2" w:rsidRPr="006640DE" w:rsidRDefault="00C469D2" w:rsidP="00C469D2">
      <w:pPr>
        <w:pStyle w:val="Paragrafi"/>
        <w:rPr>
          <w:b/>
          <w:sz w:val="12"/>
          <w:lang w:val="sq-AL"/>
        </w:rPr>
      </w:pPr>
    </w:p>
    <w:p w:rsidR="00C469D2" w:rsidRPr="006640DE" w:rsidRDefault="00C469D2" w:rsidP="00C469D2">
      <w:pPr>
        <w:pStyle w:val="Paragrafi"/>
        <w:rPr>
          <w:b/>
          <w:lang w:val="sq-AL"/>
        </w:rPr>
      </w:pPr>
      <w:r w:rsidRPr="006640DE">
        <w:rPr>
          <w:noProof/>
        </w:rPr>
        <w:lastRenderedPageBreak/>
        <w:drawing>
          <wp:inline distT="0" distB="0" distL="0" distR="0" wp14:anchorId="453C0A65" wp14:editId="2B678D26">
            <wp:extent cx="5769941" cy="7812633"/>
            <wp:effectExtent l="0" t="0" r="2540" b="0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6" t="3378" b="3716"/>
                    <a:stretch/>
                  </pic:blipFill>
                  <pic:spPr bwMode="auto">
                    <a:xfrm>
                      <a:off x="0" y="0"/>
                      <a:ext cx="5769653" cy="7812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Default="00C469D2" w:rsidP="00C469D2">
      <w:pPr>
        <w:spacing w:after="0" w:line="240" w:lineRule="auto"/>
        <w:ind w:firstLine="0"/>
        <w:rPr>
          <w:noProof/>
        </w:rPr>
      </w:pPr>
      <w:r w:rsidRPr="006640DE">
        <w:rPr>
          <w:noProof/>
        </w:rPr>
        <w:lastRenderedPageBreak/>
        <w:drawing>
          <wp:inline distT="0" distB="0" distL="0" distR="0" wp14:anchorId="3E9EB715" wp14:editId="69E27705">
            <wp:extent cx="5779008" cy="7673645"/>
            <wp:effectExtent l="0" t="0" r="0" b="381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3040" b="8281"/>
                    <a:stretch/>
                  </pic:blipFill>
                  <pic:spPr bwMode="auto">
                    <a:xfrm>
                      <a:off x="0" y="0"/>
                      <a:ext cx="5783990" cy="768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2FFCE537" wp14:editId="13F24620">
            <wp:extent cx="5777257" cy="7812633"/>
            <wp:effectExtent l="0" t="0" r="0" b="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7" t="2872" b="6926"/>
                    <a:stretch/>
                  </pic:blipFill>
                  <pic:spPr bwMode="auto">
                    <a:xfrm>
                      <a:off x="0" y="0"/>
                      <a:ext cx="5776969" cy="7812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5078F69E" wp14:editId="4B99DFB1">
            <wp:extent cx="5837529" cy="7629753"/>
            <wp:effectExtent l="0" t="0" r="0" b="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1" t="2956" b="8869"/>
                    <a:stretch/>
                  </pic:blipFill>
                  <pic:spPr bwMode="auto">
                    <a:xfrm>
                      <a:off x="0" y="0"/>
                      <a:ext cx="5842802" cy="763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69277066" wp14:editId="290FF6DC">
            <wp:extent cx="5799201" cy="7988198"/>
            <wp:effectExtent l="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4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8" t="3209" b="4561"/>
                    <a:stretch/>
                  </pic:blipFill>
                  <pic:spPr bwMode="auto">
                    <a:xfrm>
                      <a:off x="0" y="0"/>
                      <a:ext cx="5798913" cy="7987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647E2EC9" wp14:editId="57D5BF31">
            <wp:extent cx="5784571" cy="8251545"/>
            <wp:effectExtent l="0" t="0" r="6985" b="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3294" b="1436"/>
                    <a:stretch/>
                  </pic:blipFill>
                  <pic:spPr bwMode="auto">
                    <a:xfrm>
                      <a:off x="0" y="0"/>
                      <a:ext cx="5784282" cy="825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3E14A367" wp14:editId="38CD6FC6">
            <wp:extent cx="5777256" cy="6934809"/>
            <wp:effectExtent l="0" t="0" r="0" b="0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6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7" t="2364" b="17568"/>
                    <a:stretch/>
                  </pic:blipFill>
                  <pic:spPr bwMode="auto">
                    <a:xfrm>
                      <a:off x="0" y="0"/>
                      <a:ext cx="5776968" cy="693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Default="00C469D2" w:rsidP="00C469D2">
      <w:pPr>
        <w:spacing w:after="0" w:line="240" w:lineRule="auto"/>
        <w:ind w:firstLine="0"/>
        <w:rPr>
          <w:noProof/>
        </w:rPr>
      </w:pPr>
    </w:p>
    <w:p w:rsidR="00C469D2" w:rsidRDefault="00C469D2" w:rsidP="00C469D2">
      <w:pPr>
        <w:spacing w:after="0" w:line="240" w:lineRule="auto"/>
        <w:ind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3C45D21A" wp14:editId="5D99FABF">
            <wp:extent cx="6121070" cy="8507577"/>
            <wp:effectExtent l="0" t="0" r="0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Kopje e Rrjeti i linjave nderqytetese_24 NENTOR (3)_Page_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0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9D2" w:rsidRDefault="00C469D2" w:rsidP="00C469D2">
      <w:pPr>
        <w:spacing w:after="0" w:line="240" w:lineRule="auto"/>
        <w:ind w:firstLine="0"/>
        <w:rPr>
          <w:lang w:val="sq-AL"/>
        </w:rPr>
      </w:pPr>
      <w:r w:rsidRPr="006640DE">
        <w:rPr>
          <w:noProof/>
        </w:rPr>
        <w:lastRenderedPageBreak/>
        <w:drawing>
          <wp:inline distT="0" distB="0" distL="0" distR="0" wp14:anchorId="77356047" wp14:editId="55BB7D67">
            <wp:extent cx="5762625" cy="7856525"/>
            <wp:effectExtent l="0" t="0" r="0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8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6" t="3209" b="6081"/>
                    <a:stretch/>
                  </pic:blipFill>
                  <pic:spPr bwMode="auto">
                    <a:xfrm>
                      <a:off x="0" y="0"/>
                      <a:ext cx="5762338" cy="7856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14C6AAC4" wp14:editId="2491EC95">
            <wp:extent cx="5784571" cy="7563917"/>
            <wp:effectExtent l="0" t="0" r="6985" b="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19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3125" b="9544"/>
                    <a:stretch/>
                  </pic:blipFill>
                  <pic:spPr bwMode="auto">
                    <a:xfrm>
                      <a:off x="0" y="0"/>
                      <a:ext cx="5784283" cy="756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Default="00C469D2" w:rsidP="00C469D2">
      <w:pPr>
        <w:spacing w:after="0" w:line="240" w:lineRule="auto"/>
        <w:ind w:firstLine="0"/>
        <w:rPr>
          <w:lang w:val="sq-AL"/>
        </w:rPr>
      </w:pPr>
    </w:p>
    <w:p w:rsidR="00C469D2" w:rsidRPr="006640DE" w:rsidRDefault="00C469D2" w:rsidP="00C469D2">
      <w:pPr>
        <w:spacing w:after="0" w:line="240" w:lineRule="auto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0D2DDFA2" wp14:editId="33E8F29D">
            <wp:extent cx="6121070" cy="8434425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Kopje e Rrjeti i linjave nderqytetese_24 NENTOR (3)_Page_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B043AF" wp14:editId="27215177">
            <wp:extent cx="6118970" cy="84963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Kopje e Rrjeti i linjave nderqytetese_24 NENTOR (3)_Page_2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9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443F013F" wp14:editId="401F9E83">
            <wp:extent cx="5784571" cy="7249363"/>
            <wp:effectExtent l="0" t="0" r="6985" b="889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2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3294" b="13006"/>
                    <a:stretch/>
                  </pic:blipFill>
                  <pic:spPr bwMode="auto">
                    <a:xfrm>
                      <a:off x="0" y="0"/>
                      <a:ext cx="5784282" cy="7249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1810CC27" wp14:editId="5774AF5C">
            <wp:extent cx="5799202" cy="7629753"/>
            <wp:effectExtent l="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2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8" t="3294" b="8615"/>
                    <a:stretch/>
                  </pic:blipFill>
                  <pic:spPr bwMode="auto">
                    <a:xfrm>
                      <a:off x="0" y="0"/>
                      <a:ext cx="5798913" cy="7629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3278494B" wp14:editId="4BA0992A">
            <wp:extent cx="5813831" cy="7900416"/>
            <wp:effectExtent l="0" t="0" r="0" b="5715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24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" t="3210" b="5574"/>
                    <a:stretch/>
                  </pic:blipFill>
                  <pic:spPr bwMode="auto">
                    <a:xfrm>
                      <a:off x="0" y="0"/>
                      <a:ext cx="5813542" cy="7900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6B20AEB5" wp14:editId="5FDB3669">
            <wp:extent cx="5791886" cy="7146950"/>
            <wp:effectExtent l="0" t="0" r="0" b="0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25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" t="3126" b="14358"/>
                    <a:stretch/>
                  </pic:blipFill>
                  <pic:spPr bwMode="auto">
                    <a:xfrm>
                      <a:off x="0" y="0"/>
                      <a:ext cx="5791597" cy="7146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0DE">
        <w:rPr>
          <w:noProof/>
        </w:rPr>
        <w:lastRenderedPageBreak/>
        <w:drawing>
          <wp:inline distT="0" distB="0" distL="0" distR="0" wp14:anchorId="77C3401E" wp14:editId="187FC745">
            <wp:extent cx="5799201" cy="7388352"/>
            <wp:effectExtent l="0" t="0" r="0" b="3175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Rrjeti i linjave nderqytetese_18 NENTOR (3)_Page_26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8" t="2703" b="11993"/>
                    <a:stretch/>
                  </pic:blipFill>
                  <pic:spPr bwMode="auto">
                    <a:xfrm>
                      <a:off x="0" y="0"/>
                      <a:ext cx="5798913" cy="7387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9D2" w:rsidRPr="006640DE" w:rsidRDefault="00C469D2" w:rsidP="00C469D2">
      <w:pPr>
        <w:pStyle w:val="NeniTitull"/>
        <w:rPr>
          <w:lang w:val="sq-AL"/>
        </w:rPr>
      </w:pPr>
    </w:p>
    <w:p w:rsidR="00C469D2" w:rsidRPr="006640DE" w:rsidRDefault="00C469D2" w:rsidP="00C469D2">
      <w:pPr>
        <w:pStyle w:val="NeniTitull"/>
        <w:rPr>
          <w:lang w:val="sq-AL"/>
        </w:rPr>
      </w:pPr>
    </w:p>
    <w:p w:rsidR="00C469D2" w:rsidRPr="006640DE" w:rsidRDefault="00C469D2" w:rsidP="00C469D2">
      <w:pPr>
        <w:pStyle w:val="NeniTitull"/>
        <w:rPr>
          <w:lang w:val="sq-AL"/>
        </w:rPr>
      </w:pPr>
    </w:p>
    <w:p w:rsidR="00C469D2" w:rsidRPr="006640DE" w:rsidRDefault="00C469D2" w:rsidP="00C469D2">
      <w:pPr>
        <w:pStyle w:val="NeniTitull"/>
        <w:jc w:val="both"/>
        <w:rPr>
          <w:lang w:val="sq-AL"/>
        </w:rPr>
      </w:pPr>
    </w:p>
    <w:p w:rsidR="004F59B3" w:rsidRPr="00C469D2" w:rsidRDefault="004F59B3" w:rsidP="00C469D2"/>
    <w:sectPr w:rsidR="004F59B3" w:rsidRPr="00C46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93"/>
    <w:rsid w:val="004F59B3"/>
    <w:rsid w:val="0097499C"/>
    <w:rsid w:val="00C469D2"/>
    <w:rsid w:val="00D02D93"/>
    <w:rsid w:val="00E6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DF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6D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6DF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66D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66D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66DF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66DF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9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DF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6D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6DF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66D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66D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66DF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66DF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9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2019-02-05T12:35:00Z</cp:lastPrinted>
  <dcterms:created xsi:type="dcterms:W3CDTF">2016-11-25T10:06:00Z</dcterms:created>
  <dcterms:modified xsi:type="dcterms:W3CDTF">2019-02-05T12:35:00Z</dcterms:modified>
</cp:coreProperties>
</file>