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FF0FC" w14:textId="77777777" w:rsidR="009A7EFB" w:rsidRPr="00965ED4" w:rsidRDefault="009A7EFB" w:rsidP="00E903FB">
      <w:pPr>
        <w:spacing w:after="0" w:line="240" w:lineRule="auto"/>
        <w:jc w:val="center"/>
        <w:rPr>
          <w:rFonts w:ascii="Garamond" w:hAnsi="Garamond"/>
          <w:b/>
          <w:sz w:val="24"/>
          <w:szCs w:val="24"/>
          <w:lang w:val="sq-AL"/>
        </w:rPr>
      </w:pPr>
      <w:r w:rsidRPr="00965ED4">
        <w:rPr>
          <w:rFonts w:ascii="Garamond" w:hAnsi="Garamond"/>
          <w:b/>
          <w:sz w:val="24"/>
          <w:szCs w:val="24"/>
          <w:lang w:val="sq-AL"/>
        </w:rPr>
        <w:t>UDHËZIM</w:t>
      </w:r>
    </w:p>
    <w:p w14:paraId="3BE8397E" w14:textId="0F2CAED2" w:rsidR="00BF3B9C" w:rsidRPr="00965ED4" w:rsidRDefault="009A7EFB" w:rsidP="00E903FB">
      <w:pPr>
        <w:spacing w:after="0" w:line="240" w:lineRule="auto"/>
        <w:jc w:val="center"/>
        <w:rPr>
          <w:rFonts w:ascii="Garamond" w:hAnsi="Garamond"/>
          <w:b/>
          <w:sz w:val="24"/>
          <w:szCs w:val="24"/>
          <w:lang w:val="sq-AL"/>
        </w:rPr>
      </w:pPr>
      <w:r w:rsidRPr="00965ED4">
        <w:rPr>
          <w:rFonts w:ascii="Garamond" w:hAnsi="Garamond"/>
          <w:b/>
          <w:sz w:val="24"/>
          <w:szCs w:val="24"/>
          <w:lang w:val="sq-AL"/>
        </w:rPr>
        <w:t>Nr</w:t>
      </w:r>
      <w:r w:rsidR="00BE798F" w:rsidRPr="00965ED4">
        <w:rPr>
          <w:rFonts w:ascii="Garamond" w:hAnsi="Garamond"/>
          <w:b/>
          <w:sz w:val="24"/>
          <w:szCs w:val="24"/>
          <w:lang w:val="sq-AL"/>
        </w:rPr>
        <w:t>.</w:t>
      </w:r>
      <w:r w:rsidRPr="00965ED4">
        <w:rPr>
          <w:rFonts w:ascii="Garamond" w:hAnsi="Garamond"/>
          <w:b/>
          <w:sz w:val="24"/>
          <w:szCs w:val="24"/>
          <w:lang w:val="sq-AL"/>
        </w:rPr>
        <w:t xml:space="preserve"> </w:t>
      </w:r>
      <w:r w:rsidR="00BE798F" w:rsidRPr="00965ED4">
        <w:rPr>
          <w:rFonts w:ascii="Garamond" w:hAnsi="Garamond"/>
          <w:b/>
          <w:sz w:val="24"/>
          <w:szCs w:val="24"/>
          <w:lang w:val="sq-AL"/>
        </w:rPr>
        <w:t>5, datë 13.10.2020</w:t>
      </w:r>
    </w:p>
    <w:p w14:paraId="7324840C" w14:textId="77777777" w:rsidR="008256DF" w:rsidRPr="00965ED4" w:rsidRDefault="008256DF" w:rsidP="00E903FB">
      <w:pPr>
        <w:spacing w:after="0" w:line="240" w:lineRule="auto"/>
        <w:jc w:val="center"/>
        <w:rPr>
          <w:rFonts w:ascii="Garamond" w:hAnsi="Garamond"/>
          <w:b/>
          <w:sz w:val="24"/>
          <w:szCs w:val="24"/>
          <w:lang w:val="sq-AL"/>
        </w:rPr>
      </w:pPr>
    </w:p>
    <w:p w14:paraId="4D956A5D" w14:textId="14DF531A" w:rsidR="00E903FB" w:rsidRPr="00965ED4" w:rsidRDefault="00E903FB" w:rsidP="00E903FB">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PËR MIRATIMIN E PRO</w:t>
      </w:r>
      <w:r w:rsidR="003064AB" w:rsidRPr="00965ED4">
        <w:rPr>
          <w:rFonts w:ascii="Garamond" w:hAnsi="Garamond"/>
          <w:b/>
          <w:sz w:val="24"/>
          <w:szCs w:val="24"/>
          <w:lang w:val="sq-AL"/>
        </w:rPr>
        <w:t>C</w:t>
      </w:r>
      <w:r w:rsidRPr="00965ED4">
        <w:rPr>
          <w:rFonts w:ascii="Garamond" w:hAnsi="Garamond"/>
          <w:b/>
          <w:sz w:val="24"/>
          <w:szCs w:val="24"/>
          <w:lang w:val="sq-AL"/>
        </w:rPr>
        <w:t xml:space="preserve">EDURAVE PËR LËSHIMIN, TRANSFERIMIN, MODIFIKIMIN OSE ANULIMIN E </w:t>
      </w:r>
      <w:r w:rsidR="003064AB" w:rsidRPr="00965ED4">
        <w:rPr>
          <w:rFonts w:ascii="Garamond" w:hAnsi="Garamond"/>
          <w:b/>
          <w:sz w:val="24"/>
          <w:szCs w:val="24"/>
          <w:lang w:val="sq-AL"/>
        </w:rPr>
        <w:t>“</w:t>
      </w:r>
      <w:r w:rsidRPr="00965ED4">
        <w:rPr>
          <w:rFonts w:ascii="Garamond" w:hAnsi="Garamond"/>
          <w:b/>
          <w:sz w:val="24"/>
          <w:szCs w:val="24"/>
          <w:lang w:val="sq-AL"/>
        </w:rPr>
        <w:t>CERTIFIKATËS SË PRANIMIT TË VEPRËS</w:t>
      </w:r>
      <w:r w:rsidR="003064AB" w:rsidRPr="00965ED4">
        <w:rPr>
          <w:rFonts w:ascii="Garamond" w:hAnsi="Garamond"/>
          <w:b/>
          <w:sz w:val="24"/>
          <w:szCs w:val="24"/>
          <w:lang w:val="sq-AL"/>
        </w:rPr>
        <w:t>”</w:t>
      </w:r>
      <w:r w:rsidRPr="00965ED4">
        <w:rPr>
          <w:rFonts w:ascii="Garamond" w:hAnsi="Garamond"/>
          <w:b/>
          <w:sz w:val="24"/>
          <w:szCs w:val="24"/>
          <w:lang w:val="sq-AL"/>
        </w:rPr>
        <w:t xml:space="preserve"> PËR PRODHUESIT ME PËRPARËSI TË</w:t>
      </w:r>
      <w:r w:rsidR="0047327C">
        <w:rPr>
          <w:rFonts w:ascii="Garamond" w:hAnsi="Garamond"/>
          <w:b/>
          <w:sz w:val="24"/>
          <w:szCs w:val="24"/>
          <w:lang w:val="sq-AL"/>
        </w:rPr>
        <w:t xml:space="preserve"> </w:t>
      </w:r>
      <w:r w:rsidRPr="00965ED4">
        <w:rPr>
          <w:rFonts w:ascii="Garamond" w:hAnsi="Garamond"/>
          <w:b/>
          <w:sz w:val="24"/>
          <w:szCs w:val="24"/>
          <w:lang w:val="sq-AL"/>
        </w:rPr>
        <w:t>ENERGJISË ELEKTRIKE NGA IMPIANTET QË PËRDORIN ENERGJINË NGA BURIME TË</w:t>
      </w:r>
      <w:r w:rsidR="0047327C">
        <w:rPr>
          <w:rFonts w:ascii="Garamond" w:hAnsi="Garamond"/>
          <w:b/>
          <w:sz w:val="24"/>
          <w:szCs w:val="24"/>
          <w:lang w:val="sq-AL"/>
        </w:rPr>
        <w:t xml:space="preserve"> </w:t>
      </w:r>
      <w:r w:rsidRPr="00965ED4">
        <w:rPr>
          <w:rFonts w:ascii="Garamond" w:hAnsi="Garamond"/>
          <w:b/>
          <w:sz w:val="24"/>
          <w:szCs w:val="24"/>
          <w:lang w:val="sq-AL"/>
        </w:rPr>
        <w:t>RINOVUESHME</w:t>
      </w:r>
    </w:p>
    <w:p w14:paraId="781E4AA6" w14:textId="77777777" w:rsidR="00E903FB" w:rsidRPr="00965ED4" w:rsidRDefault="00E903FB" w:rsidP="00E903FB">
      <w:pPr>
        <w:spacing w:after="0" w:line="240" w:lineRule="auto"/>
        <w:ind w:firstLine="284"/>
        <w:jc w:val="both"/>
        <w:rPr>
          <w:rFonts w:ascii="Garamond" w:hAnsi="Garamond"/>
          <w:sz w:val="24"/>
          <w:szCs w:val="24"/>
          <w:lang w:val="sq-AL"/>
        </w:rPr>
      </w:pPr>
    </w:p>
    <w:p w14:paraId="3D22AC7B" w14:textId="77777777" w:rsidR="00E903FB" w:rsidRPr="00965ED4" w:rsidRDefault="00E903FB" w:rsidP="00E903FB">
      <w:pPr>
        <w:spacing w:after="0" w:line="240" w:lineRule="auto"/>
        <w:ind w:firstLine="284"/>
        <w:jc w:val="both"/>
        <w:rPr>
          <w:rFonts w:ascii="Garamond" w:hAnsi="Garamond"/>
          <w:sz w:val="24"/>
          <w:szCs w:val="24"/>
          <w:lang w:val="sq-AL"/>
        </w:rPr>
      </w:pPr>
    </w:p>
    <w:p w14:paraId="763FACFE" w14:textId="348BAEA2"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Në mbështetje të nenit 100 të Kushtetutës dhe të pikës 5</w:t>
      </w:r>
      <w:r w:rsidR="00BE63C1" w:rsidRPr="00965ED4">
        <w:rPr>
          <w:rFonts w:ascii="Garamond" w:hAnsi="Garamond"/>
          <w:sz w:val="24"/>
          <w:szCs w:val="24"/>
          <w:lang w:val="sq-AL"/>
        </w:rPr>
        <w:t>,</w:t>
      </w:r>
      <w:r w:rsidRPr="00965ED4">
        <w:rPr>
          <w:rFonts w:ascii="Garamond" w:hAnsi="Garamond"/>
          <w:sz w:val="24"/>
          <w:szCs w:val="24"/>
          <w:lang w:val="sq-AL"/>
        </w:rPr>
        <w:t xml:space="preserve"> të </w:t>
      </w:r>
      <w:r w:rsidR="00BE63C1" w:rsidRPr="00965ED4">
        <w:rPr>
          <w:rFonts w:ascii="Garamond" w:hAnsi="Garamond"/>
          <w:sz w:val="24"/>
          <w:szCs w:val="24"/>
          <w:lang w:val="sq-AL"/>
        </w:rPr>
        <w:t>n</w:t>
      </w:r>
      <w:r w:rsidRPr="00965ED4">
        <w:rPr>
          <w:rFonts w:ascii="Garamond" w:hAnsi="Garamond"/>
          <w:sz w:val="24"/>
          <w:szCs w:val="24"/>
          <w:lang w:val="sq-AL"/>
        </w:rPr>
        <w:t>enit 11 dhe pikës 1</w:t>
      </w:r>
      <w:r w:rsidR="00352588" w:rsidRPr="00965ED4">
        <w:rPr>
          <w:rFonts w:ascii="Garamond" w:hAnsi="Garamond"/>
          <w:sz w:val="24"/>
          <w:szCs w:val="24"/>
          <w:lang w:val="sq-AL"/>
        </w:rPr>
        <w:t>,</w:t>
      </w:r>
      <w:r w:rsidRPr="00965ED4">
        <w:rPr>
          <w:rFonts w:ascii="Garamond" w:hAnsi="Garamond"/>
          <w:sz w:val="24"/>
          <w:szCs w:val="24"/>
          <w:lang w:val="sq-AL"/>
        </w:rPr>
        <w:t xml:space="preserve"> të nenit 22, të ligjit </w:t>
      </w:r>
      <w:r w:rsidR="00BE63C1" w:rsidRPr="00965ED4">
        <w:rPr>
          <w:rFonts w:ascii="Garamond" w:hAnsi="Garamond"/>
          <w:sz w:val="24"/>
          <w:szCs w:val="24"/>
          <w:lang w:val="sq-AL"/>
        </w:rPr>
        <w:t>n</w:t>
      </w:r>
      <w:r w:rsidRPr="00965ED4">
        <w:rPr>
          <w:rFonts w:ascii="Garamond" w:hAnsi="Garamond"/>
          <w:sz w:val="24"/>
          <w:szCs w:val="24"/>
          <w:lang w:val="sq-AL"/>
        </w:rPr>
        <w:t xml:space="preserve">r. 7/2017 </w:t>
      </w:r>
      <w:r w:rsidR="003064AB" w:rsidRPr="00965ED4">
        <w:rPr>
          <w:rFonts w:ascii="Garamond" w:hAnsi="Garamond"/>
          <w:sz w:val="24"/>
          <w:szCs w:val="24"/>
          <w:lang w:val="sq-AL"/>
        </w:rPr>
        <w:t>“</w:t>
      </w:r>
      <w:r w:rsidRPr="00965ED4">
        <w:rPr>
          <w:rFonts w:ascii="Garamond" w:hAnsi="Garamond"/>
          <w:sz w:val="24"/>
          <w:szCs w:val="24"/>
          <w:lang w:val="sq-AL"/>
        </w:rPr>
        <w:t>Për nxitjen e përdorimit të energjisë nga burimet e rinovueshme</w:t>
      </w:r>
      <w:r w:rsidR="003064AB" w:rsidRPr="00965ED4">
        <w:rPr>
          <w:rFonts w:ascii="Garamond" w:hAnsi="Garamond"/>
          <w:sz w:val="24"/>
          <w:szCs w:val="24"/>
          <w:lang w:val="sq-AL"/>
        </w:rPr>
        <w:t>”</w:t>
      </w:r>
      <w:r w:rsidRPr="00965ED4">
        <w:rPr>
          <w:rFonts w:ascii="Garamond" w:hAnsi="Garamond"/>
          <w:sz w:val="24"/>
          <w:szCs w:val="24"/>
          <w:lang w:val="sq-AL"/>
        </w:rPr>
        <w:t>,</w:t>
      </w:r>
      <w:r w:rsidR="0047327C">
        <w:rPr>
          <w:rFonts w:ascii="Garamond" w:hAnsi="Garamond"/>
          <w:sz w:val="24"/>
          <w:szCs w:val="24"/>
          <w:lang w:val="sq-AL"/>
        </w:rPr>
        <w:t xml:space="preserve"> </w:t>
      </w:r>
    </w:p>
    <w:p w14:paraId="03DC82F7" w14:textId="77777777" w:rsidR="00E903FB" w:rsidRPr="00965ED4" w:rsidRDefault="00E903FB" w:rsidP="00E903FB">
      <w:pPr>
        <w:spacing w:after="0" w:line="240" w:lineRule="auto"/>
        <w:ind w:firstLine="284"/>
        <w:jc w:val="both"/>
        <w:rPr>
          <w:rFonts w:ascii="Garamond" w:hAnsi="Garamond"/>
          <w:sz w:val="24"/>
          <w:szCs w:val="24"/>
          <w:lang w:val="sq-AL"/>
        </w:rPr>
      </w:pPr>
    </w:p>
    <w:p w14:paraId="3D98E66B" w14:textId="77777777" w:rsidR="00E903FB" w:rsidRPr="00965ED4" w:rsidRDefault="00E903FB" w:rsidP="00E903FB">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UDHËZOJ:</w:t>
      </w:r>
    </w:p>
    <w:p w14:paraId="7408DA11" w14:textId="77777777" w:rsidR="00E903FB" w:rsidRPr="00965ED4" w:rsidRDefault="00E903FB" w:rsidP="00E903FB">
      <w:pPr>
        <w:spacing w:after="0" w:line="240" w:lineRule="auto"/>
        <w:ind w:firstLine="284"/>
        <w:jc w:val="both"/>
        <w:rPr>
          <w:rFonts w:ascii="Garamond" w:hAnsi="Garamond"/>
          <w:sz w:val="24"/>
          <w:szCs w:val="24"/>
          <w:lang w:val="sq-AL"/>
        </w:rPr>
      </w:pPr>
    </w:p>
    <w:p w14:paraId="2DCC628D" w14:textId="6DB73D23"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Autoritetin Kontraktor të Ministrisë të ndjekë pro</w:t>
      </w:r>
      <w:r w:rsidR="003064AB" w:rsidRPr="00965ED4">
        <w:rPr>
          <w:rFonts w:ascii="Garamond" w:hAnsi="Garamond"/>
          <w:sz w:val="24"/>
          <w:szCs w:val="24"/>
          <w:lang w:val="sq-AL"/>
        </w:rPr>
        <w:t>c</w:t>
      </w:r>
      <w:r w:rsidRPr="00965ED4">
        <w:rPr>
          <w:rFonts w:ascii="Garamond" w:hAnsi="Garamond"/>
          <w:sz w:val="24"/>
          <w:szCs w:val="24"/>
          <w:lang w:val="sq-AL"/>
        </w:rPr>
        <w:t xml:space="preserve">edurat e mëposhtme për lëshimin e </w:t>
      </w:r>
      <w:r w:rsidR="003064AB" w:rsidRPr="00965ED4">
        <w:rPr>
          <w:rFonts w:ascii="Garamond" w:hAnsi="Garamond"/>
          <w:sz w:val="24"/>
          <w:szCs w:val="24"/>
          <w:lang w:val="sq-AL"/>
        </w:rPr>
        <w:t>“</w:t>
      </w:r>
      <w:r w:rsidRPr="00965ED4">
        <w:rPr>
          <w:rFonts w:ascii="Garamond" w:hAnsi="Garamond"/>
          <w:sz w:val="24"/>
          <w:szCs w:val="24"/>
          <w:lang w:val="sq-AL"/>
        </w:rPr>
        <w:t xml:space="preserve">Certifikatës së </w:t>
      </w:r>
      <w:r w:rsidR="0047327C" w:rsidRPr="00965ED4">
        <w:rPr>
          <w:rFonts w:ascii="Garamond" w:hAnsi="Garamond"/>
          <w:sz w:val="24"/>
          <w:szCs w:val="24"/>
          <w:lang w:val="sq-AL"/>
        </w:rPr>
        <w:t>pranimit të veprës</w:t>
      </w:r>
      <w:r w:rsidR="003064AB" w:rsidRPr="00965ED4">
        <w:rPr>
          <w:rFonts w:ascii="Garamond" w:hAnsi="Garamond"/>
          <w:sz w:val="24"/>
          <w:szCs w:val="24"/>
          <w:lang w:val="sq-AL"/>
        </w:rPr>
        <w:t>”</w:t>
      </w:r>
      <w:r w:rsidR="00E25D7C">
        <w:rPr>
          <w:rFonts w:ascii="Garamond" w:hAnsi="Garamond"/>
          <w:sz w:val="24"/>
          <w:szCs w:val="24"/>
          <w:lang w:val="sq-AL"/>
        </w:rPr>
        <w:t>,</w:t>
      </w:r>
      <w:r w:rsidRPr="00965ED4">
        <w:rPr>
          <w:rFonts w:ascii="Garamond" w:hAnsi="Garamond"/>
          <w:sz w:val="24"/>
          <w:szCs w:val="24"/>
          <w:lang w:val="sq-AL"/>
        </w:rPr>
        <w:t xml:space="preserve"> për të gjithë prodhuesit me përparësi të energjisë elektrike nga impiante që përdorin burime të rinovueshme, si më poshtë:</w:t>
      </w:r>
    </w:p>
    <w:p w14:paraId="14ED803C" w14:textId="77777777" w:rsidR="00E903FB" w:rsidRPr="00965ED4" w:rsidRDefault="00E903FB" w:rsidP="00E903FB">
      <w:pPr>
        <w:spacing w:after="0" w:line="240" w:lineRule="auto"/>
        <w:ind w:firstLine="284"/>
        <w:jc w:val="both"/>
        <w:rPr>
          <w:rFonts w:ascii="Garamond" w:hAnsi="Garamond"/>
          <w:sz w:val="24"/>
          <w:szCs w:val="24"/>
          <w:lang w:val="sq-AL"/>
        </w:rPr>
      </w:pPr>
    </w:p>
    <w:p w14:paraId="765D3C6F" w14:textId="77777777" w:rsidR="00E903FB" w:rsidRPr="00965ED4" w:rsidRDefault="00E903FB" w:rsidP="007F1A0F">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1</w:t>
      </w:r>
    </w:p>
    <w:p w14:paraId="71E468D4" w14:textId="5DEB7C9D" w:rsidR="00E903FB" w:rsidRPr="00965ED4" w:rsidRDefault="00E903FB" w:rsidP="007F1A0F">
      <w:pPr>
        <w:spacing w:after="0" w:line="240" w:lineRule="auto"/>
        <w:ind w:firstLine="284"/>
        <w:jc w:val="center"/>
        <w:rPr>
          <w:rFonts w:ascii="Garamond" w:hAnsi="Garamond"/>
          <w:sz w:val="24"/>
          <w:szCs w:val="24"/>
          <w:lang w:val="sq-AL"/>
        </w:rPr>
      </w:pPr>
      <w:r w:rsidRPr="00965ED4">
        <w:rPr>
          <w:rFonts w:ascii="Garamond" w:hAnsi="Garamond"/>
          <w:b/>
          <w:sz w:val="24"/>
          <w:szCs w:val="24"/>
          <w:lang w:val="sq-AL"/>
        </w:rPr>
        <w:t>Për</w:t>
      </w:r>
      <w:r w:rsidR="000F6DE8">
        <w:rPr>
          <w:rFonts w:ascii="Garamond" w:hAnsi="Garamond"/>
          <w:b/>
          <w:sz w:val="24"/>
          <w:szCs w:val="24"/>
          <w:lang w:val="sq-AL"/>
        </w:rPr>
        <w:t>caktime</w:t>
      </w:r>
    </w:p>
    <w:p w14:paraId="78FAE6CA" w14:textId="77777777" w:rsidR="007F1A0F" w:rsidRPr="00965ED4" w:rsidRDefault="007F1A0F" w:rsidP="00E903FB">
      <w:pPr>
        <w:spacing w:after="0" w:line="240" w:lineRule="auto"/>
        <w:ind w:firstLine="284"/>
        <w:jc w:val="both"/>
        <w:rPr>
          <w:rFonts w:ascii="Garamond" w:hAnsi="Garamond"/>
          <w:sz w:val="24"/>
          <w:szCs w:val="24"/>
          <w:lang w:val="sq-AL"/>
        </w:rPr>
      </w:pPr>
    </w:p>
    <w:p w14:paraId="62968C9E" w14:textId="3E6F1F0E" w:rsidR="00E903FB" w:rsidRPr="00965ED4" w:rsidRDefault="00965ED4"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Në</w:t>
      </w:r>
      <w:r w:rsidR="00E903FB" w:rsidRPr="00965ED4">
        <w:rPr>
          <w:rFonts w:ascii="Garamond" w:hAnsi="Garamond"/>
          <w:sz w:val="24"/>
          <w:szCs w:val="24"/>
          <w:lang w:val="sq-AL"/>
        </w:rPr>
        <w:t xml:space="preserve"> k</w:t>
      </w:r>
      <w:r w:rsidRPr="00965ED4">
        <w:rPr>
          <w:rFonts w:ascii="Garamond" w:hAnsi="Garamond"/>
          <w:sz w:val="24"/>
          <w:szCs w:val="24"/>
          <w:lang w:val="sq-AL"/>
        </w:rPr>
        <w:t>ë</w:t>
      </w:r>
      <w:r w:rsidR="00E903FB" w:rsidRPr="00965ED4">
        <w:rPr>
          <w:rFonts w:ascii="Garamond" w:hAnsi="Garamond"/>
          <w:sz w:val="24"/>
          <w:szCs w:val="24"/>
          <w:lang w:val="sq-AL"/>
        </w:rPr>
        <w:t xml:space="preserve">të </w:t>
      </w:r>
      <w:r w:rsidR="003064AB" w:rsidRPr="00965ED4">
        <w:rPr>
          <w:rFonts w:ascii="Garamond" w:hAnsi="Garamond"/>
          <w:sz w:val="24"/>
          <w:szCs w:val="24"/>
          <w:lang w:val="sq-AL"/>
        </w:rPr>
        <w:t>u</w:t>
      </w:r>
      <w:r w:rsidR="00E903FB" w:rsidRPr="00965ED4">
        <w:rPr>
          <w:rFonts w:ascii="Garamond" w:hAnsi="Garamond"/>
          <w:sz w:val="24"/>
          <w:szCs w:val="24"/>
          <w:lang w:val="sq-AL"/>
        </w:rPr>
        <w:t>dhëzim</w:t>
      </w:r>
      <w:r w:rsidR="00BB578A">
        <w:rPr>
          <w:rFonts w:ascii="Garamond" w:hAnsi="Garamond"/>
          <w:sz w:val="24"/>
          <w:szCs w:val="24"/>
          <w:lang w:val="sq-AL"/>
        </w:rPr>
        <w:t>,</w:t>
      </w:r>
      <w:r w:rsidR="00E903FB" w:rsidRPr="00965ED4">
        <w:rPr>
          <w:rFonts w:ascii="Garamond" w:hAnsi="Garamond"/>
          <w:sz w:val="24"/>
          <w:szCs w:val="24"/>
          <w:lang w:val="sq-AL"/>
        </w:rPr>
        <w:t xml:space="preserve"> termat e përdorur </w:t>
      </w:r>
      <w:r w:rsidR="003971BF">
        <w:rPr>
          <w:rFonts w:ascii="Garamond" w:hAnsi="Garamond"/>
          <w:sz w:val="24"/>
          <w:szCs w:val="24"/>
          <w:lang w:val="sq-AL"/>
        </w:rPr>
        <w:t>të ke</w:t>
      </w:r>
      <w:r w:rsidR="00E903FB" w:rsidRPr="00965ED4">
        <w:rPr>
          <w:rFonts w:ascii="Garamond" w:hAnsi="Garamond"/>
          <w:sz w:val="24"/>
          <w:szCs w:val="24"/>
          <w:lang w:val="sq-AL"/>
        </w:rPr>
        <w:t xml:space="preserve">në të njëjtin përkufizim siç janë përcaktuar në ligjin nr. 7/2017 </w:t>
      </w:r>
      <w:r w:rsidR="003064AB" w:rsidRPr="00965ED4">
        <w:rPr>
          <w:rFonts w:ascii="Garamond" w:hAnsi="Garamond"/>
          <w:sz w:val="24"/>
          <w:szCs w:val="24"/>
          <w:lang w:val="sq-AL"/>
        </w:rPr>
        <w:t>“</w:t>
      </w:r>
      <w:r w:rsidR="00E903FB" w:rsidRPr="00965ED4">
        <w:rPr>
          <w:rFonts w:ascii="Garamond" w:hAnsi="Garamond"/>
          <w:sz w:val="24"/>
          <w:szCs w:val="24"/>
          <w:lang w:val="sq-AL"/>
        </w:rPr>
        <w:t>Për nxitjen e përdorimit të energjisë nga buri</w:t>
      </w:r>
      <w:r w:rsidR="00352588" w:rsidRPr="00965ED4">
        <w:rPr>
          <w:rFonts w:ascii="Garamond" w:hAnsi="Garamond"/>
          <w:sz w:val="24"/>
          <w:szCs w:val="24"/>
          <w:lang w:val="sq-AL"/>
        </w:rPr>
        <w:t>m</w:t>
      </w:r>
      <w:r w:rsidR="00E903FB" w:rsidRPr="00965ED4">
        <w:rPr>
          <w:rFonts w:ascii="Garamond" w:hAnsi="Garamond"/>
          <w:sz w:val="24"/>
          <w:szCs w:val="24"/>
          <w:lang w:val="sq-AL"/>
        </w:rPr>
        <w:t>et e rinovueshme</w:t>
      </w:r>
      <w:r w:rsidR="003064AB" w:rsidRPr="00965ED4">
        <w:rPr>
          <w:rFonts w:ascii="Garamond" w:hAnsi="Garamond"/>
          <w:sz w:val="24"/>
          <w:szCs w:val="24"/>
          <w:lang w:val="sq-AL"/>
        </w:rPr>
        <w:t>”</w:t>
      </w:r>
      <w:r w:rsidR="00E903FB" w:rsidRPr="00965ED4">
        <w:rPr>
          <w:rFonts w:ascii="Garamond" w:hAnsi="Garamond"/>
          <w:sz w:val="24"/>
          <w:szCs w:val="24"/>
          <w:lang w:val="sq-AL"/>
        </w:rPr>
        <w:t xml:space="preserve"> dhe ligjin nr. 43/2015 </w:t>
      </w:r>
      <w:r w:rsidR="003064AB" w:rsidRPr="00965ED4">
        <w:rPr>
          <w:rFonts w:ascii="Garamond" w:hAnsi="Garamond"/>
          <w:sz w:val="24"/>
          <w:szCs w:val="24"/>
          <w:lang w:val="sq-AL"/>
        </w:rPr>
        <w:t>“</w:t>
      </w:r>
      <w:r w:rsidR="00E903FB" w:rsidRPr="00965ED4">
        <w:rPr>
          <w:rFonts w:ascii="Garamond" w:hAnsi="Garamond"/>
          <w:sz w:val="24"/>
          <w:szCs w:val="24"/>
          <w:lang w:val="sq-AL"/>
        </w:rPr>
        <w:t>Për sektorin e energjisë elektrike</w:t>
      </w:r>
      <w:r w:rsidR="003064AB" w:rsidRPr="00965ED4">
        <w:rPr>
          <w:rFonts w:ascii="Garamond" w:hAnsi="Garamond"/>
          <w:sz w:val="24"/>
          <w:szCs w:val="24"/>
          <w:lang w:val="sq-AL"/>
        </w:rPr>
        <w:t>”</w:t>
      </w:r>
      <w:r w:rsidR="0047327C">
        <w:rPr>
          <w:rFonts w:ascii="Garamond" w:hAnsi="Garamond"/>
          <w:sz w:val="24"/>
          <w:szCs w:val="24"/>
          <w:lang w:val="sq-AL"/>
        </w:rPr>
        <w:t>,</w:t>
      </w:r>
      <w:r w:rsidR="00E903FB" w:rsidRPr="00965ED4">
        <w:rPr>
          <w:rFonts w:ascii="Garamond" w:hAnsi="Garamond"/>
          <w:sz w:val="24"/>
          <w:szCs w:val="24"/>
          <w:lang w:val="sq-AL"/>
        </w:rPr>
        <w:t xml:space="preserve"> i ndryshuar. Termat e </w:t>
      </w:r>
      <w:r w:rsidRPr="00965ED4">
        <w:rPr>
          <w:rFonts w:ascii="Garamond" w:hAnsi="Garamond"/>
          <w:sz w:val="24"/>
          <w:szCs w:val="24"/>
          <w:lang w:val="sq-AL"/>
        </w:rPr>
        <w:t>mëposhtëm</w:t>
      </w:r>
      <w:r w:rsidR="00E903FB" w:rsidRPr="00965ED4">
        <w:rPr>
          <w:rFonts w:ascii="Garamond" w:hAnsi="Garamond"/>
          <w:sz w:val="24"/>
          <w:szCs w:val="24"/>
          <w:lang w:val="sq-AL"/>
        </w:rPr>
        <w:t xml:space="preserve"> </w:t>
      </w:r>
      <w:r w:rsidRPr="00965ED4">
        <w:rPr>
          <w:rFonts w:ascii="Garamond" w:hAnsi="Garamond"/>
          <w:sz w:val="24"/>
          <w:szCs w:val="24"/>
          <w:lang w:val="sq-AL"/>
        </w:rPr>
        <w:t>kanë</w:t>
      </w:r>
      <w:r w:rsidR="00E903FB" w:rsidRPr="00965ED4">
        <w:rPr>
          <w:rFonts w:ascii="Garamond" w:hAnsi="Garamond"/>
          <w:sz w:val="24"/>
          <w:szCs w:val="24"/>
          <w:lang w:val="sq-AL"/>
        </w:rPr>
        <w:t xml:space="preserve"> këto kuptime:</w:t>
      </w:r>
    </w:p>
    <w:p w14:paraId="449D7020" w14:textId="77777777" w:rsidR="00E903FB" w:rsidRPr="00965ED4" w:rsidRDefault="003064A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E903FB" w:rsidRPr="00965ED4">
        <w:rPr>
          <w:rFonts w:ascii="Garamond" w:hAnsi="Garamond"/>
          <w:b/>
          <w:sz w:val="24"/>
          <w:szCs w:val="24"/>
          <w:lang w:val="sq-AL"/>
        </w:rPr>
        <w:t>Central prodhues</w:t>
      </w:r>
      <w:r w:rsidRPr="00965ED4">
        <w:rPr>
          <w:rFonts w:ascii="Garamond" w:hAnsi="Garamond"/>
          <w:sz w:val="24"/>
          <w:szCs w:val="24"/>
          <w:lang w:val="sq-AL"/>
        </w:rPr>
        <w:t>”</w:t>
      </w:r>
      <w:r w:rsidR="00E903FB" w:rsidRPr="00965ED4">
        <w:rPr>
          <w:rFonts w:ascii="Garamond" w:hAnsi="Garamond"/>
          <w:sz w:val="24"/>
          <w:szCs w:val="24"/>
          <w:lang w:val="sq-AL"/>
        </w:rPr>
        <w:t xml:space="preserve"> është një tërësi godinash dhe impiantesh të caktuara, të cilat kanë si destinacion bazë prodhimin e energjisë elektrike.</w:t>
      </w:r>
    </w:p>
    <w:p w14:paraId="66E35696" w14:textId="2F052720" w:rsidR="00E903FB" w:rsidRPr="00965ED4" w:rsidRDefault="003064A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E903FB" w:rsidRPr="00965ED4">
        <w:rPr>
          <w:rFonts w:ascii="Garamond" w:hAnsi="Garamond"/>
          <w:b/>
          <w:sz w:val="24"/>
          <w:szCs w:val="24"/>
          <w:lang w:val="sq-AL"/>
        </w:rPr>
        <w:t>Kodi</w:t>
      </w:r>
      <w:r w:rsidRPr="00965ED4">
        <w:rPr>
          <w:rFonts w:ascii="Garamond" w:hAnsi="Garamond"/>
          <w:sz w:val="24"/>
          <w:szCs w:val="24"/>
          <w:lang w:val="sq-AL"/>
        </w:rPr>
        <w:t>”</w:t>
      </w:r>
      <w:r w:rsidR="00E903FB" w:rsidRPr="00965ED4">
        <w:rPr>
          <w:rFonts w:ascii="Garamond" w:hAnsi="Garamond"/>
          <w:sz w:val="24"/>
          <w:szCs w:val="24"/>
          <w:lang w:val="sq-AL"/>
        </w:rPr>
        <w:t xml:space="preserve"> janë sipas rastit</w:t>
      </w:r>
      <w:r w:rsidR="00BF48A1">
        <w:rPr>
          <w:rFonts w:ascii="Garamond" w:hAnsi="Garamond"/>
          <w:sz w:val="24"/>
          <w:szCs w:val="24"/>
          <w:lang w:val="sq-AL"/>
        </w:rPr>
        <w:t>:</w:t>
      </w:r>
      <w:r w:rsidR="00E903FB" w:rsidRPr="00965ED4">
        <w:rPr>
          <w:rFonts w:ascii="Garamond" w:hAnsi="Garamond"/>
          <w:sz w:val="24"/>
          <w:szCs w:val="24"/>
          <w:lang w:val="sq-AL"/>
        </w:rPr>
        <w:t xml:space="preserve"> Kodi i Transmetimit, Kodi i Shpërndarjes dhe Kodi i Matjes, sipas përcaktimeve të ligjit </w:t>
      </w:r>
      <w:r w:rsidR="00124F56">
        <w:rPr>
          <w:rFonts w:ascii="Garamond" w:hAnsi="Garamond"/>
          <w:sz w:val="24"/>
          <w:szCs w:val="24"/>
          <w:lang w:val="sq-AL"/>
        </w:rPr>
        <w:t xml:space="preserve">nr. </w:t>
      </w:r>
      <w:r w:rsidR="00E903FB" w:rsidRPr="00965ED4">
        <w:rPr>
          <w:rFonts w:ascii="Garamond" w:hAnsi="Garamond"/>
          <w:sz w:val="24"/>
          <w:szCs w:val="24"/>
          <w:lang w:val="sq-AL"/>
        </w:rPr>
        <w:t>43/2015, i ndryshuar</w:t>
      </w:r>
      <w:r w:rsidR="00BF48A1">
        <w:rPr>
          <w:rFonts w:ascii="Garamond" w:hAnsi="Garamond"/>
          <w:sz w:val="24"/>
          <w:szCs w:val="24"/>
          <w:lang w:val="sq-AL"/>
        </w:rPr>
        <w:t>,</w:t>
      </w:r>
      <w:r w:rsidR="00E903FB" w:rsidRPr="00965ED4">
        <w:rPr>
          <w:rFonts w:ascii="Garamond" w:hAnsi="Garamond"/>
          <w:sz w:val="24"/>
          <w:szCs w:val="24"/>
          <w:lang w:val="sq-AL"/>
        </w:rPr>
        <w:t xml:space="preserve"> dhe sipas miratimeve përkatëse të këtyre </w:t>
      </w:r>
      <w:r w:rsidR="005C15A1">
        <w:rPr>
          <w:rFonts w:ascii="Garamond" w:hAnsi="Garamond"/>
          <w:sz w:val="24"/>
          <w:szCs w:val="24"/>
          <w:lang w:val="sq-AL"/>
        </w:rPr>
        <w:t>k</w:t>
      </w:r>
      <w:r w:rsidR="00E903FB" w:rsidRPr="00965ED4">
        <w:rPr>
          <w:rFonts w:ascii="Garamond" w:hAnsi="Garamond"/>
          <w:sz w:val="24"/>
          <w:szCs w:val="24"/>
          <w:lang w:val="sq-AL"/>
        </w:rPr>
        <w:t>odeve nga ERE</w:t>
      </w:r>
      <w:r w:rsidR="00407F79">
        <w:rPr>
          <w:rFonts w:ascii="Garamond" w:hAnsi="Garamond"/>
          <w:sz w:val="24"/>
          <w:szCs w:val="24"/>
          <w:lang w:val="sq-AL"/>
        </w:rPr>
        <w:t>,</w:t>
      </w:r>
      <w:r w:rsidR="00E903FB" w:rsidRPr="00965ED4">
        <w:rPr>
          <w:rFonts w:ascii="Garamond" w:hAnsi="Garamond"/>
          <w:sz w:val="24"/>
          <w:szCs w:val="24"/>
          <w:lang w:val="sq-AL"/>
        </w:rPr>
        <w:t xml:space="preserve"> në kohën kur është miratuar e drejta e ndërtimit të </w:t>
      </w:r>
      <w:r w:rsidR="0071530F">
        <w:rPr>
          <w:rFonts w:ascii="Garamond" w:hAnsi="Garamond"/>
          <w:sz w:val="24"/>
          <w:szCs w:val="24"/>
          <w:lang w:val="sq-AL"/>
        </w:rPr>
        <w:t>c</w:t>
      </w:r>
      <w:r w:rsidR="00E903FB" w:rsidRPr="00965ED4">
        <w:rPr>
          <w:rFonts w:ascii="Garamond" w:hAnsi="Garamond"/>
          <w:sz w:val="24"/>
          <w:szCs w:val="24"/>
          <w:lang w:val="sq-AL"/>
        </w:rPr>
        <w:t xml:space="preserve">entraleve prodhuese të energjisë elektrike që parashikon ky </w:t>
      </w:r>
      <w:r w:rsidR="00965ED4">
        <w:rPr>
          <w:rFonts w:ascii="Garamond" w:hAnsi="Garamond"/>
          <w:sz w:val="24"/>
          <w:szCs w:val="24"/>
          <w:lang w:val="sq-AL"/>
        </w:rPr>
        <w:t>u</w:t>
      </w:r>
      <w:r w:rsidR="00E903FB" w:rsidRPr="00965ED4">
        <w:rPr>
          <w:rFonts w:ascii="Garamond" w:hAnsi="Garamond"/>
          <w:sz w:val="24"/>
          <w:szCs w:val="24"/>
          <w:lang w:val="sq-AL"/>
        </w:rPr>
        <w:t>dhëzim.</w:t>
      </w:r>
    </w:p>
    <w:p w14:paraId="3A7DA5F7" w14:textId="77777777" w:rsidR="00E903FB" w:rsidRPr="00965ED4" w:rsidRDefault="003064A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E903FB" w:rsidRPr="00965ED4">
        <w:rPr>
          <w:rFonts w:ascii="Garamond" w:hAnsi="Garamond"/>
          <w:b/>
          <w:sz w:val="24"/>
          <w:szCs w:val="24"/>
          <w:lang w:val="sq-AL"/>
        </w:rPr>
        <w:t xml:space="preserve">Prodhimi i energjisë nga burime të </w:t>
      </w:r>
      <w:r w:rsidR="00E903FB" w:rsidRPr="005D20D4">
        <w:rPr>
          <w:rFonts w:ascii="Garamond" w:hAnsi="Garamond"/>
          <w:b/>
          <w:sz w:val="24"/>
          <w:szCs w:val="24"/>
          <w:lang w:val="sq-AL"/>
        </w:rPr>
        <w:t>rinovueshme</w:t>
      </w:r>
      <w:r w:rsidRPr="00965ED4">
        <w:rPr>
          <w:rFonts w:ascii="Garamond" w:hAnsi="Garamond"/>
          <w:sz w:val="24"/>
          <w:szCs w:val="24"/>
          <w:lang w:val="sq-AL"/>
        </w:rPr>
        <w:t>”</w:t>
      </w:r>
      <w:r w:rsidR="00E903FB" w:rsidRPr="00965ED4">
        <w:rPr>
          <w:rFonts w:ascii="Garamond" w:hAnsi="Garamond"/>
          <w:sz w:val="24"/>
          <w:szCs w:val="24"/>
          <w:lang w:val="sq-AL"/>
        </w:rPr>
        <w:t xml:space="preserve"> është procesi i prodhimit të energjisë elektrike nga burime të energjisë të rinovueshme nga një person i licencuar për prodhimin e energjisë elektrike.</w:t>
      </w:r>
    </w:p>
    <w:p w14:paraId="0154B6AC" w14:textId="2AC453CB" w:rsidR="00E903FB" w:rsidRPr="00965ED4" w:rsidRDefault="0047327C" w:rsidP="00E903F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064AB" w:rsidRPr="00965ED4">
        <w:rPr>
          <w:rFonts w:ascii="Garamond" w:hAnsi="Garamond"/>
          <w:sz w:val="24"/>
          <w:szCs w:val="24"/>
          <w:lang w:val="sq-AL"/>
        </w:rPr>
        <w:t>“</w:t>
      </w:r>
      <w:r w:rsidR="00E903FB" w:rsidRPr="00965ED4">
        <w:rPr>
          <w:rFonts w:ascii="Garamond" w:hAnsi="Garamond"/>
          <w:b/>
          <w:sz w:val="24"/>
          <w:szCs w:val="24"/>
          <w:lang w:val="sq-AL"/>
        </w:rPr>
        <w:t>Njësi gjeneruese</w:t>
      </w:r>
      <w:r w:rsidR="003064AB" w:rsidRPr="00965ED4">
        <w:rPr>
          <w:rFonts w:ascii="Garamond" w:hAnsi="Garamond"/>
          <w:sz w:val="24"/>
          <w:szCs w:val="24"/>
          <w:lang w:val="sq-AL"/>
        </w:rPr>
        <w:t>”</w:t>
      </w:r>
      <w:r w:rsidR="00E903FB" w:rsidRPr="00965ED4">
        <w:rPr>
          <w:rFonts w:ascii="Garamond" w:hAnsi="Garamond"/>
          <w:sz w:val="24"/>
          <w:szCs w:val="24"/>
          <w:lang w:val="sq-AL"/>
        </w:rPr>
        <w:t xml:space="preserve"> është pajisja</w:t>
      </w:r>
      <w:r w:rsidR="009620B4">
        <w:rPr>
          <w:rFonts w:ascii="Garamond" w:hAnsi="Garamond"/>
          <w:sz w:val="24"/>
          <w:szCs w:val="24"/>
          <w:lang w:val="sq-AL"/>
        </w:rPr>
        <w:t>,</w:t>
      </w:r>
      <w:r w:rsidR="00E903FB" w:rsidRPr="00965ED4">
        <w:rPr>
          <w:rFonts w:ascii="Garamond" w:hAnsi="Garamond"/>
          <w:sz w:val="24"/>
          <w:szCs w:val="24"/>
          <w:lang w:val="sq-AL"/>
        </w:rPr>
        <w:t xml:space="preserve"> e cila shndë</w:t>
      </w:r>
      <w:r w:rsidR="00124F56">
        <w:rPr>
          <w:rFonts w:ascii="Garamond" w:hAnsi="Garamond"/>
          <w:sz w:val="24"/>
          <w:szCs w:val="24"/>
          <w:lang w:val="sq-AL"/>
        </w:rPr>
        <w:t>r</w:t>
      </w:r>
      <w:r w:rsidR="00E903FB" w:rsidRPr="00965ED4">
        <w:rPr>
          <w:rFonts w:ascii="Garamond" w:hAnsi="Garamond"/>
          <w:sz w:val="24"/>
          <w:szCs w:val="24"/>
          <w:lang w:val="sq-AL"/>
        </w:rPr>
        <w:t>ron drejtpërsëdrejti energjinë nga burime të</w:t>
      </w:r>
      <w:r>
        <w:rPr>
          <w:rFonts w:ascii="Garamond" w:hAnsi="Garamond"/>
          <w:sz w:val="24"/>
          <w:szCs w:val="24"/>
          <w:lang w:val="sq-AL"/>
        </w:rPr>
        <w:t xml:space="preserve"> </w:t>
      </w:r>
      <w:r w:rsidR="00E903FB" w:rsidRPr="00965ED4">
        <w:rPr>
          <w:rFonts w:ascii="Garamond" w:hAnsi="Garamond"/>
          <w:sz w:val="24"/>
          <w:szCs w:val="24"/>
          <w:lang w:val="sq-AL"/>
        </w:rPr>
        <w:t>rinovueshme në energji elektrike. Njësi gjeneruese</w:t>
      </w:r>
      <w:r w:rsidR="009620B4">
        <w:rPr>
          <w:rFonts w:ascii="Garamond" w:hAnsi="Garamond"/>
          <w:sz w:val="24"/>
          <w:szCs w:val="24"/>
          <w:lang w:val="sq-AL"/>
        </w:rPr>
        <w:t>,</w:t>
      </w:r>
      <w:r w:rsidR="00E903FB" w:rsidRPr="00965ED4">
        <w:rPr>
          <w:rFonts w:ascii="Garamond" w:hAnsi="Garamond"/>
          <w:sz w:val="24"/>
          <w:szCs w:val="24"/>
          <w:lang w:val="sq-AL"/>
        </w:rPr>
        <w:t xml:space="preserve"> në kuptimin e këtij </w:t>
      </w:r>
      <w:r w:rsidR="00542434">
        <w:rPr>
          <w:rFonts w:ascii="Garamond" w:hAnsi="Garamond"/>
          <w:sz w:val="24"/>
          <w:szCs w:val="24"/>
          <w:lang w:val="sq-AL"/>
        </w:rPr>
        <w:t>u</w:t>
      </w:r>
      <w:r w:rsidR="00E903FB" w:rsidRPr="00965ED4">
        <w:rPr>
          <w:rFonts w:ascii="Garamond" w:hAnsi="Garamond"/>
          <w:sz w:val="24"/>
          <w:szCs w:val="24"/>
          <w:lang w:val="sq-AL"/>
        </w:rPr>
        <w:t>dhëzimi</w:t>
      </w:r>
      <w:r w:rsidR="009620B4">
        <w:rPr>
          <w:rFonts w:ascii="Garamond" w:hAnsi="Garamond"/>
          <w:sz w:val="24"/>
          <w:szCs w:val="24"/>
          <w:lang w:val="sq-AL"/>
        </w:rPr>
        <w:t>,</w:t>
      </w:r>
      <w:r w:rsidR="00E903FB" w:rsidRPr="00965ED4">
        <w:rPr>
          <w:rFonts w:ascii="Garamond" w:hAnsi="Garamond"/>
          <w:sz w:val="24"/>
          <w:szCs w:val="24"/>
          <w:lang w:val="sq-AL"/>
        </w:rPr>
        <w:t xml:space="preserve"> është turbina hidraulike, moduli fotovoltaik, turbina eolike etj.</w:t>
      </w:r>
      <w:r w:rsidR="00DA79B0">
        <w:rPr>
          <w:rFonts w:ascii="Garamond" w:hAnsi="Garamond"/>
          <w:sz w:val="24"/>
          <w:szCs w:val="24"/>
          <w:lang w:val="sq-AL"/>
        </w:rPr>
        <w:t>,</w:t>
      </w:r>
      <w:r w:rsidR="00E903FB" w:rsidRPr="00965ED4">
        <w:rPr>
          <w:rFonts w:ascii="Garamond" w:hAnsi="Garamond"/>
          <w:sz w:val="24"/>
          <w:szCs w:val="24"/>
          <w:lang w:val="sq-AL"/>
        </w:rPr>
        <w:t xml:space="preserve"> sipas specifikimeve teknike të prodhuesit.</w:t>
      </w:r>
    </w:p>
    <w:p w14:paraId="29F091F8" w14:textId="63857D37" w:rsidR="00E903FB" w:rsidRPr="00965ED4" w:rsidRDefault="003064A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E903FB" w:rsidRPr="00965ED4">
        <w:rPr>
          <w:rFonts w:ascii="Garamond" w:hAnsi="Garamond"/>
          <w:b/>
          <w:sz w:val="24"/>
          <w:szCs w:val="24"/>
          <w:lang w:val="sq-AL"/>
        </w:rPr>
        <w:t>Kapacitet i instaluar i impiantit</w:t>
      </w:r>
      <w:r w:rsidRPr="00965ED4">
        <w:rPr>
          <w:rFonts w:ascii="Garamond" w:hAnsi="Garamond"/>
          <w:sz w:val="24"/>
          <w:szCs w:val="24"/>
          <w:lang w:val="sq-AL"/>
        </w:rPr>
        <w:t>”</w:t>
      </w:r>
      <w:r w:rsidR="00E903FB" w:rsidRPr="00965ED4">
        <w:rPr>
          <w:rFonts w:ascii="Garamond" w:hAnsi="Garamond"/>
          <w:sz w:val="24"/>
          <w:szCs w:val="24"/>
          <w:lang w:val="sq-AL"/>
        </w:rPr>
        <w:t xml:space="preserve"> është fuqia e energjis</w:t>
      </w:r>
      <w:r w:rsidR="00965ED4">
        <w:rPr>
          <w:rFonts w:ascii="Garamond" w:hAnsi="Garamond"/>
          <w:sz w:val="24"/>
          <w:szCs w:val="24"/>
          <w:lang w:val="sq-AL"/>
        </w:rPr>
        <w:t>ë</w:t>
      </w:r>
      <w:r w:rsidR="00E903FB" w:rsidRPr="00965ED4">
        <w:rPr>
          <w:rFonts w:ascii="Garamond" w:hAnsi="Garamond"/>
          <w:sz w:val="24"/>
          <w:szCs w:val="24"/>
          <w:lang w:val="sq-AL"/>
        </w:rPr>
        <w:t xml:space="preserve"> elektrike, p</w:t>
      </w:r>
      <w:r w:rsidR="00965ED4">
        <w:rPr>
          <w:rFonts w:ascii="Garamond" w:hAnsi="Garamond"/>
          <w:sz w:val="24"/>
          <w:szCs w:val="24"/>
          <w:lang w:val="sq-AL"/>
        </w:rPr>
        <w:t>ë</w:t>
      </w:r>
      <w:r w:rsidR="00E903FB" w:rsidRPr="00965ED4">
        <w:rPr>
          <w:rFonts w:ascii="Garamond" w:hAnsi="Garamond"/>
          <w:sz w:val="24"/>
          <w:szCs w:val="24"/>
          <w:lang w:val="sq-AL"/>
        </w:rPr>
        <w:t>r t</w:t>
      </w:r>
      <w:r w:rsidR="00965ED4">
        <w:rPr>
          <w:rFonts w:ascii="Garamond" w:hAnsi="Garamond"/>
          <w:sz w:val="24"/>
          <w:szCs w:val="24"/>
          <w:lang w:val="sq-AL"/>
        </w:rPr>
        <w:t>ë</w:t>
      </w:r>
      <w:r w:rsidR="00E903FB" w:rsidRPr="00965ED4">
        <w:rPr>
          <w:rFonts w:ascii="Garamond" w:hAnsi="Garamond"/>
          <w:sz w:val="24"/>
          <w:szCs w:val="24"/>
          <w:lang w:val="sq-AL"/>
        </w:rPr>
        <w:t xml:space="preserve"> cil</w:t>
      </w:r>
      <w:r w:rsidR="00965ED4">
        <w:rPr>
          <w:rFonts w:ascii="Garamond" w:hAnsi="Garamond"/>
          <w:sz w:val="24"/>
          <w:szCs w:val="24"/>
          <w:lang w:val="sq-AL"/>
        </w:rPr>
        <w:t>ë</w:t>
      </w:r>
      <w:r w:rsidR="00E903FB" w:rsidRPr="00965ED4">
        <w:rPr>
          <w:rFonts w:ascii="Garamond" w:hAnsi="Garamond"/>
          <w:sz w:val="24"/>
          <w:szCs w:val="24"/>
          <w:lang w:val="sq-AL"/>
        </w:rPr>
        <w:t>n nj</w:t>
      </w:r>
      <w:r w:rsidR="00965ED4">
        <w:rPr>
          <w:rFonts w:ascii="Garamond" w:hAnsi="Garamond"/>
          <w:sz w:val="24"/>
          <w:szCs w:val="24"/>
          <w:lang w:val="sq-AL"/>
        </w:rPr>
        <w:t>ë</w:t>
      </w:r>
      <w:r w:rsidR="00E903FB" w:rsidRPr="00965ED4">
        <w:rPr>
          <w:rFonts w:ascii="Garamond" w:hAnsi="Garamond"/>
          <w:sz w:val="24"/>
          <w:szCs w:val="24"/>
          <w:lang w:val="sq-AL"/>
        </w:rPr>
        <w:t xml:space="preserve">sia prodhuese </w:t>
      </w:r>
      <w:r w:rsidR="00965ED4" w:rsidRPr="00965ED4">
        <w:rPr>
          <w:rFonts w:ascii="Garamond" w:hAnsi="Garamond"/>
          <w:sz w:val="24"/>
          <w:szCs w:val="24"/>
          <w:lang w:val="sq-AL"/>
        </w:rPr>
        <w:t>ë</w:t>
      </w:r>
      <w:r w:rsidR="00E903FB" w:rsidRPr="00965ED4">
        <w:rPr>
          <w:rFonts w:ascii="Garamond" w:hAnsi="Garamond"/>
          <w:sz w:val="24"/>
          <w:szCs w:val="24"/>
          <w:lang w:val="sq-AL"/>
        </w:rPr>
        <w:t>sht</w:t>
      </w:r>
      <w:r w:rsidR="00965ED4">
        <w:rPr>
          <w:rFonts w:ascii="Garamond" w:hAnsi="Garamond"/>
          <w:sz w:val="24"/>
          <w:szCs w:val="24"/>
          <w:lang w:val="sq-AL"/>
        </w:rPr>
        <w:t>ë</w:t>
      </w:r>
      <w:r w:rsidR="00E903FB" w:rsidRPr="00965ED4">
        <w:rPr>
          <w:rFonts w:ascii="Garamond" w:hAnsi="Garamond"/>
          <w:sz w:val="24"/>
          <w:szCs w:val="24"/>
          <w:lang w:val="sq-AL"/>
        </w:rPr>
        <w:t xml:space="preserve"> e aft</w:t>
      </w:r>
      <w:r w:rsidR="00965ED4">
        <w:rPr>
          <w:rFonts w:ascii="Garamond" w:hAnsi="Garamond"/>
          <w:sz w:val="24"/>
          <w:szCs w:val="24"/>
          <w:lang w:val="sq-AL"/>
        </w:rPr>
        <w:t>ë</w:t>
      </w:r>
      <w:r w:rsidR="00E903FB" w:rsidRPr="00965ED4">
        <w:rPr>
          <w:rFonts w:ascii="Garamond" w:hAnsi="Garamond"/>
          <w:sz w:val="24"/>
          <w:szCs w:val="24"/>
          <w:lang w:val="sq-AL"/>
        </w:rPr>
        <w:t xml:space="preserve"> teknikisht t</w:t>
      </w:r>
      <w:r w:rsidR="00965ED4">
        <w:rPr>
          <w:rFonts w:ascii="Garamond" w:hAnsi="Garamond"/>
          <w:sz w:val="24"/>
          <w:szCs w:val="24"/>
          <w:lang w:val="sq-AL"/>
        </w:rPr>
        <w:t>ë</w:t>
      </w:r>
      <w:r w:rsidR="00E903FB" w:rsidRPr="00965ED4">
        <w:rPr>
          <w:rFonts w:ascii="Garamond" w:hAnsi="Garamond"/>
          <w:sz w:val="24"/>
          <w:szCs w:val="24"/>
          <w:lang w:val="sq-AL"/>
        </w:rPr>
        <w:t xml:space="preserve"> prodhoj</w:t>
      </w:r>
      <w:r w:rsidR="00965ED4">
        <w:rPr>
          <w:rFonts w:ascii="Garamond" w:hAnsi="Garamond"/>
          <w:sz w:val="24"/>
          <w:szCs w:val="24"/>
          <w:lang w:val="sq-AL"/>
        </w:rPr>
        <w:t>ë</w:t>
      </w:r>
      <w:r w:rsidR="00E903FB" w:rsidRPr="00965ED4">
        <w:rPr>
          <w:rFonts w:ascii="Garamond" w:hAnsi="Garamond"/>
          <w:sz w:val="24"/>
          <w:szCs w:val="24"/>
          <w:lang w:val="sq-AL"/>
        </w:rPr>
        <w:t xml:space="preserve">, kur punon siç </w:t>
      </w:r>
      <w:r w:rsidR="00965ED4">
        <w:rPr>
          <w:rFonts w:ascii="Garamond" w:hAnsi="Garamond"/>
          <w:sz w:val="24"/>
          <w:szCs w:val="24"/>
          <w:lang w:val="sq-AL"/>
        </w:rPr>
        <w:t>ë</w:t>
      </w:r>
      <w:r w:rsidR="00E903FB" w:rsidRPr="00965ED4">
        <w:rPr>
          <w:rFonts w:ascii="Garamond" w:hAnsi="Garamond"/>
          <w:sz w:val="24"/>
          <w:szCs w:val="24"/>
          <w:lang w:val="sq-AL"/>
        </w:rPr>
        <w:t>sht</w:t>
      </w:r>
      <w:r w:rsidR="00965ED4">
        <w:rPr>
          <w:rFonts w:ascii="Garamond" w:hAnsi="Garamond"/>
          <w:sz w:val="24"/>
          <w:szCs w:val="24"/>
          <w:lang w:val="sq-AL"/>
        </w:rPr>
        <w:t>ë</w:t>
      </w:r>
      <w:r w:rsidR="00E903FB" w:rsidRPr="00965ED4">
        <w:rPr>
          <w:rFonts w:ascii="Garamond" w:hAnsi="Garamond"/>
          <w:sz w:val="24"/>
          <w:szCs w:val="24"/>
          <w:lang w:val="sq-AL"/>
        </w:rPr>
        <w:t xml:space="preserve"> fabrikuar, pa kufizime kohore, si dhe pa marr</w:t>
      </w:r>
      <w:r w:rsidR="00965ED4">
        <w:rPr>
          <w:rFonts w:ascii="Garamond" w:hAnsi="Garamond"/>
          <w:sz w:val="24"/>
          <w:szCs w:val="24"/>
          <w:lang w:val="sq-AL"/>
        </w:rPr>
        <w:t>ë</w:t>
      </w:r>
      <w:r w:rsidR="00E903FB" w:rsidRPr="00965ED4">
        <w:rPr>
          <w:rFonts w:ascii="Garamond" w:hAnsi="Garamond"/>
          <w:sz w:val="24"/>
          <w:szCs w:val="24"/>
          <w:lang w:val="sq-AL"/>
        </w:rPr>
        <w:t xml:space="preserve"> parasysh ndërprerjet e vogla afatshkurtra. Kapaciteti prodhues i energjisë elektrike nga një impiant është i barabartë me kapacitetin e instaluar të njësive gjeneruese të marra së bashku.</w:t>
      </w:r>
    </w:p>
    <w:p w14:paraId="0D1C9464" w14:textId="152E98B7" w:rsidR="00E903FB" w:rsidRPr="00965ED4" w:rsidRDefault="003064A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E903FB" w:rsidRPr="00965ED4">
        <w:rPr>
          <w:rFonts w:ascii="Garamond" w:hAnsi="Garamond"/>
          <w:b/>
          <w:sz w:val="24"/>
          <w:szCs w:val="24"/>
          <w:lang w:val="sq-AL"/>
        </w:rPr>
        <w:t>Fuqia e instaluar e impiantit</w:t>
      </w:r>
      <w:r w:rsidRPr="00965ED4">
        <w:rPr>
          <w:rFonts w:ascii="Garamond" w:hAnsi="Garamond"/>
          <w:sz w:val="24"/>
          <w:szCs w:val="24"/>
          <w:lang w:val="sq-AL"/>
        </w:rPr>
        <w:t>”</w:t>
      </w:r>
      <w:r w:rsidR="00E903FB" w:rsidRPr="00965ED4">
        <w:rPr>
          <w:rFonts w:ascii="Garamond" w:hAnsi="Garamond"/>
          <w:sz w:val="24"/>
          <w:szCs w:val="24"/>
          <w:lang w:val="sq-AL"/>
        </w:rPr>
        <w:t xml:space="preserve"> është shuma e fuqisë </w:t>
      </w:r>
      <w:r w:rsidR="00420509">
        <w:rPr>
          <w:rFonts w:ascii="Garamond" w:hAnsi="Garamond"/>
          <w:sz w:val="24"/>
          <w:szCs w:val="24"/>
          <w:lang w:val="sq-AL"/>
        </w:rPr>
        <w:t>s</w:t>
      </w:r>
      <w:r w:rsidR="00E903FB" w:rsidRPr="00965ED4">
        <w:rPr>
          <w:rFonts w:ascii="Garamond" w:hAnsi="Garamond"/>
          <w:sz w:val="24"/>
          <w:szCs w:val="24"/>
          <w:lang w:val="sq-AL"/>
        </w:rPr>
        <w:t xml:space="preserve">ë instaluar të njësive gjeneruese brenda impiantit të transformimit të energjisë, karakteristika teknike e të cilave vërtetohet nga prodhuesi ashtu siç është parashikuar në dokumentet e specifikimeve teknike. </w:t>
      </w:r>
    </w:p>
    <w:p w14:paraId="4C74BFCE" w14:textId="77777777" w:rsidR="007F1A0F" w:rsidRPr="00965ED4" w:rsidRDefault="007F1A0F" w:rsidP="00E903FB">
      <w:pPr>
        <w:spacing w:after="0" w:line="240" w:lineRule="auto"/>
        <w:ind w:firstLine="284"/>
        <w:jc w:val="both"/>
        <w:rPr>
          <w:rFonts w:ascii="Garamond" w:hAnsi="Garamond"/>
          <w:sz w:val="24"/>
          <w:szCs w:val="24"/>
          <w:lang w:val="sq-AL"/>
        </w:rPr>
      </w:pPr>
    </w:p>
    <w:p w14:paraId="64FB8ACD" w14:textId="77777777" w:rsidR="00304414" w:rsidRDefault="00304414" w:rsidP="007F1A0F">
      <w:pPr>
        <w:spacing w:after="0" w:line="240" w:lineRule="auto"/>
        <w:ind w:firstLine="284"/>
        <w:jc w:val="center"/>
        <w:rPr>
          <w:rFonts w:ascii="Garamond" w:hAnsi="Garamond"/>
          <w:sz w:val="24"/>
          <w:szCs w:val="24"/>
          <w:lang w:val="sq-AL"/>
        </w:rPr>
      </w:pPr>
    </w:p>
    <w:p w14:paraId="2108D3C9" w14:textId="77777777" w:rsidR="00304414" w:rsidRDefault="00304414" w:rsidP="007F1A0F">
      <w:pPr>
        <w:spacing w:after="0" w:line="240" w:lineRule="auto"/>
        <w:ind w:firstLine="284"/>
        <w:jc w:val="center"/>
        <w:rPr>
          <w:rFonts w:ascii="Garamond" w:hAnsi="Garamond"/>
          <w:sz w:val="24"/>
          <w:szCs w:val="24"/>
          <w:lang w:val="sq-AL"/>
        </w:rPr>
      </w:pPr>
    </w:p>
    <w:p w14:paraId="6AB17C6A" w14:textId="77777777" w:rsidR="00304414" w:rsidRDefault="00304414" w:rsidP="007F1A0F">
      <w:pPr>
        <w:spacing w:after="0" w:line="240" w:lineRule="auto"/>
        <w:ind w:firstLine="284"/>
        <w:jc w:val="center"/>
        <w:rPr>
          <w:rFonts w:ascii="Garamond" w:hAnsi="Garamond"/>
          <w:sz w:val="24"/>
          <w:szCs w:val="24"/>
          <w:lang w:val="sq-AL"/>
        </w:rPr>
      </w:pPr>
    </w:p>
    <w:p w14:paraId="35FEE9C4" w14:textId="77777777" w:rsidR="00304414" w:rsidRDefault="00304414" w:rsidP="007F1A0F">
      <w:pPr>
        <w:spacing w:after="0" w:line="240" w:lineRule="auto"/>
        <w:ind w:firstLine="284"/>
        <w:jc w:val="center"/>
        <w:rPr>
          <w:rFonts w:ascii="Garamond" w:hAnsi="Garamond"/>
          <w:sz w:val="24"/>
          <w:szCs w:val="24"/>
          <w:lang w:val="sq-AL"/>
        </w:rPr>
      </w:pPr>
    </w:p>
    <w:p w14:paraId="1C756F46" w14:textId="77777777" w:rsidR="00E903FB" w:rsidRPr="00965ED4" w:rsidRDefault="00E903FB" w:rsidP="007F1A0F">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2</w:t>
      </w:r>
    </w:p>
    <w:p w14:paraId="603A8F55" w14:textId="77777777" w:rsidR="00E903FB" w:rsidRPr="00965ED4" w:rsidRDefault="00E903FB" w:rsidP="007F1A0F">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Qëllimi</w:t>
      </w:r>
    </w:p>
    <w:p w14:paraId="35EF1562" w14:textId="77777777" w:rsidR="007F1A0F" w:rsidRPr="00965ED4" w:rsidRDefault="007F1A0F" w:rsidP="00E903FB">
      <w:pPr>
        <w:spacing w:after="0" w:line="240" w:lineRule="auto"/>
        <w:ind w:firstLine="284"/>
        <w:jc w:val="both"/>
        <w:rPr>
          <w:rFonts w:ascii="Garamond" w:hAnsi="Garamond"/>
          <w:sz w:val="24"/>
          <w:szCs w:val="24"/>
          <w:lang w:val="sq-AL"/>
        </w:rPr>
      </w:pPr>
    </w:p>
    <w:p w14:paraId="4199893B" w14:textId="0C13611A"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lastRenderedPageBreak/>
        <w:t xml:space="preserve">Qëllimi i këtij </w:t>
      </w:r>
      <w:r w:rsidR="00F12E45">
        <w:rPr>
          <w:rFonts w:ascii="Garamond" w:hAnsi="Garamond"/>
          <w:sz w:val="24"/>
          <w:szCs w:val="24"/>
          <w:lang w:val="sq-AL"/>
        </w:rPr>
        <w:t>u</w:t>
      </w:r>
      <w:r w:rsidRPr="00965ED4">
        <w:rPr>
          <w:rFonts w:ascii="Garamond" w:hAnsi="Garamond"/>
          <w:sz w:val="24"/>
          <w:szCs w:val="24"/>
          <w:lang w:val="sq-AL"/>
        </w:rPr>
        <w:t xml:space="preserve">dhëzimi është të përcaktojë rregullat, kushtet dhe afatet për lëshimin, dhe transferimin e </w:t>
      </w:r>
      <w:r w:rsidR="00F12E45" w:rsidRPr="00965ED4">
        <w:rPr>
          <w:rFonts w:ascii="Garamond" w:hAnsi="Garamond"/>
          <w:sz w:val="24"/>
          <w:szCs w:val="24"/>
          <w:lang w:val="sq-AL"/>
        </w:rPr>
        <w:t xml:space="preserve">certifikatës së pranimit të veprës </w:t>
      </w:r>
      <w:r w:rsidRPr="00965ED4">
        <w:rPr>
          <w:rFonts w:ascii="Garamond" w:hAnsi="Garamond"/>
          <w:sz w:val="24"/>
          <w:szCs w:val="24"/>
          <w:lang w:val="sq-AL"/>
        </w:rPr>
        <w:t xml:space="preserve">(CPV). </w:t>
      </w:r>
    </w:p>
    <w:p w14:paraId="3A327A65" w14:textId="11843A6D"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Në përputhje me ligjin nr. 7/2017 </w:t>
      </w:r>
      <w:r w:rsidR="003064AB" w:rsidRPr="00965ED4">
        <w:rPr>
          <w:rFonts w:ascii="Garamond" w:hAnsi="Garamond"/>
          <w:sz w:val="24"/>
          <w:szCs w:val="24"/>
          <w:lang w:val="sq-AL"/>
        </w:rPr>
        <w:t>“</w:t>
      </w:r>
      <w:r w:rsidRPr="00965ED4">
        <w:rPr>
          <w:rFonts w:ascii="Garamond" w:hAnsi="Garamond"/>
          <w:sz w:val="24"/>
          <w:szCs w:val="24"/>
          <w:lang w:val="sq-AL"/>
        </w:rPr>
        <w:t>Për nxitjen e përdorimit të energjisë nga burimet e rinovueshme</w:t>
      </w:r>
      <w:r w:rsidR="003064AB" w:rsidRPr="00965ED4">
        <w:rPr>
          <w:rFonts w:ascii="Garamond" w:hAnsi="Garamond"/>
          <w:sz w:val="24"/>
          <w:szCs w:val="24"/>
          <w:lang w:val="sq-AL"/>
        </w:rPr>
        <w:t>”</w:t>
      </w:r>
      <w:r w:rsidRPr="00965ED4">
        <w:rPr>
          <w:rFonts w:ascii="Garamond" w:hAnsi="Garamond"/>
          <w:sz w:val="24"/>
          <w:szCs w:val="24"/>
          <w:lang w:val="sq-AL"/>
        </w:rPr>
        <w:t>, prodhuesit me p</w:t>
      </w:r>
      <w:r w:rsidR="00965ED4">
        <w:rPr>
          <w:rFonts w:ascii="Garamond" w:hAnsi="Garamond"/>
          <w:sz w:val="24"/>
          <w:szCs w:val="24"/>
          <w:lang w:val="sq-AL"/>
        </w:rPr>
        <w:t>ë</w:t>
      </w:r>
      <w:r w:rsidRPr="00965ED4">
        <w:rPr>
          <w:rFonts w:ascii="Garamond" w:hAnsi="Garamond"/>
          <w:sz w:val="24"/>
          <w:szCs w:val="24"/>
          <w:lang w:val="sq-AL"/>
        </w:rPr>
        <w:t>rpar</w:t>
      </w:r>
      <w:r w:rsidR="00965ED4">
        <w:rPr>
          <w:rFonts w:ascii="Garamond" w:hAnsi="Garamond"/>
          <w:sz w:val="24"/>
          <w:szCs w:val="24"/>
          <w:lang w:val="sq-AL"/>
        </w:rPr>
        <w:t>ë</w:t>
      </w:r>
      <w:r w:rsidRPr="00965ED4">
        <w:rPr>
          <w:rFonts w:ascii="Garamond" w:hAnsi="Garamond"/>
          <w:sz w:val="24"/>
          <w:szCs w:val="24"/>
          <w:lang w:val="sq-AL"/>
        </w:rPr>
        <w:t>si, t</w:t>
      </w:r>
      <w:r w:rsidR="00965ED4">
        <w:rPr>
          <w:rFonts w:ascii="Garamond" w:hAnsi="Garamond"/>
          <w:sz w:val="24"/>
          <w:szCs w:val="24"/>
          <w:lang w:val="sq-AL"/>
        </w:rPr>
        <w:t>ë</w:t>
      </w:r>
      <w:r w:rsidRPr="00965ED4">
        <w:rPr>
          <w:rFonts w:ascii="Garamond" w:hAnsi="Garamond"/>
          <w:sz w:val="24"/>
          <w:szCs w:val="24"/>
          <w:lang w:val="sq-AL"/>
        </w:rPr>
        <w:t xml:space="preserve"> cil</w:t>
      </w:r>
      <w:r w:rsidR="00965ED4">
        <w:rPr>
          <w:rFonts w:ascii="Garamond" w:hAnsi="Garamond"/>
          <w:sz w:val="24"/>
          <w:szCs w:val="24"/>
          <w:lang w:val="sq-AL"/>
        </w:rPr>
        <w:t>ë</w:t>
      </w:r>
      <w:r w:rsidRPr="00965ED4">
        <w:rPr>
          <w:rFonts w:ascii="Garamond" w:hAnsi="Garamond"/>
          <w:sz w:val="24"/>
          <w:szCs w:val="24"/>
          <w:lang w:val="sq-AL"/>
        </w:rPr>
        <w:t>t kan</w:t>
      </w:r>
      <w:r w:rsidR="00965ED4">
        <w:rPr>
          <w:rFonts w:ascii="Garamond" w:hAnsi="Garamond"/>
          <w:sz w:val="24"/>
          <w:szCs w:val="24"/>
          <w:lang w:val="sq-AL"/>
        </w:rPr>
        <w:t>ë</w:t>
      </w:r>
      <w:r w:rsidRPr="00965ED4">
        <w:rPr>
          <w:rFonts w:ascii="Garamond" w:hAnsi="Garamond"/>
          <w:sz w:val="24"/>
          <w:szCs w:val="24"/>
          <w:lang w:val="sq-AL"/>
        </w:rPr>
        <w:t xml:space="preserve"> marrë certifikatën e pranimit të veprës të centralit elektrik, brenda datës 31 dhjetor 2020, kanë të drejtë të zgjedhin për të përfituar nga skema e mbështetjes, sipas kontratës për diferencë, në përputhje me parashikimet e këtij ligji apo të vijojnë me skemën e përfitimit sipas tarifave </w:t>
      </w:r>
      <w:r w:rsidRPr="00F12E45">
        <w:rPr>
          <w:rFonts w:ascii="Garamond" w:hAnsi="Garamond"/>
          <w:i/>
          <w:sz w:val="24"/>
          <w:szCs w:val="24"/>
          <w:lang w:val="sq-AL"/>
        </w:rPr>
        <w:t>feed</w:t>
      </w:r>
      <w:r w:rsidRPr="00965ED4">
        <w:rPr>
          <w:rFonts w:ascii="Garamond" w:hAnsi="Garamond"/>
          <w:sz w:val="24"/>
          <w:szCs w:val="24"/>
          <w:lang w:val="sq-AL"/>
        </w:rPr>
        <w:t xml:space="preserve">-in. </w:t>
      </w:r>
    </w:p>
    <w:p w14:paraId="5F13AC06" w14:textId="77777777" w:rsidR="00043405" w:rsidRPr="00965ED4" w:rsidRDefault="00043405" w:rsidP="00E903FB">
      <w:pPr>
        <w:spacing w:after="0" w:line="240" w:lineRule="auto"/>
        <w:ind w:firstLine="284"/>
        <w:jc w:val="both"/>
        <w:rPr>
          <w:rFonts w:ascii="Garamond" w:hAnsi="Garamond"/>
          <w:sz w:val="24"/>
          <w:szCs w:val="24"/>
          <w:lang w:val="sq-AL"/>
        </w:rPr>
      </w:pPr>
    </w:p>
    <w:p w14:paraId="3D8E45FD" w14:textId="77777777" w:rsidR="00E903FB" w:rsidRPr="00965ED4" w:rsidRDefault="00E903FB" w:rsidP="00043405">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3</w:t>
      </w:r>
    </w:p>
    <w:p w14:paraId="161FD7D3" w14:textId="77777777" w:rsidR="00E903FB" w:rsidRPr="00965ED4" w:rsidRDefault="00E903FB" w:rsidP="00043405">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Objekti dhe fusha e veprimit</w:t>
      </w:r>
    </w:p>
    <w:p w14:paraId="10BB3F2B" w14:textId="77777777" w:rsidR="00043405" w:rsidRPr="00965ED4" w:rsidRDefault="00043405" w:rsidP="00E903FB">
      <w:pPr>
        <w:spacing w:after="0" w:line="240" w:lineRule="auto"/>
        <w:ind w:firstLine="284"/>
        <w:jc w:val="both"/>
        <w:rPr>
          <w:rFonts w:ascii="Garamond" w:hAnsi="Garamond"/>
          <w:sz w:val="24"/>
          <w:szCs w:val="24"/>
          <w:lang w:val="sq-AL"/>
        </w:rPr>
      </w:pPr>
    </w:p>
    <w:p w14:paraId="5EA7761E" w14:textId="4989A4C5" w:rsidR="00E903FB" w:rsidRPr="00965ED4" w:rsidRDefault="005D2FD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 xml:space="preserve">Certifikata e </w:t>
      </w:r>
      <w:r w:rsidR="00E35E0B" w:rsidRPr="00965ED4">
        <w:rPr>
          <w:rFonts w:ascii="Garamond" w:hAnsi="Garamond"/>
          <w:sz w:val="24"/>
          <w:szCs w:val="24"/>
          <w:lang w:val="sq-AL"/>
        </w:rPr>
        <w:t xml:space="preserve">pranimi të veprës </w:t>
      </w:r>
      <w:r w:rsidR="00E903FB" w:rsidRPr="00965ED4">
        <w:rPr>
          <w:rFonts w:ascii="Garamond" w:hAnsi="Garamond"/>
          <w:sz w:val="24"/>
          <w:szCs w:val="24"/>
          <w:lang w:val="sq-AL"/>
        </w:rPr>
        <w:t xml:space="preserve">(CPV) është kërkesë e ligjit </w:t>
      </w:r>
      <w:r w:rsidR="00E35E0B">
        <w:rPr>
          <w:rFonts w:ascii="Garamond" w:hAnsi="Garamond"/>
          <w:sz w:val="24"/>
          <w:szCs w:val="24"/>
          <w:lang w:val="sq-AL"/>
        </w:rPr>
        <w:t xml:space="preserve">nr. </w:t>
      </w:r>
      <w:r w:rsidR="00E903FB" w:rsidRPr="00965ED4">
        <w:rPr>
          <w:rFonts w:ascii="Garamond" w:hAnsi="Garamond"/>
          <w:sz w:val="24"/>
          <w:szCs w:val="24"/>
          <w:lang w:val="sq-AL"/>
        </w:rPr>
        <w:t xml:space="preserve">7/2017 dhe lëshohet nga </w:t>
      </w:r>
      <w:r w:rsidR="0084221C" w:rsidRPr="00965ED4">
        <w:rPr>
          <w:rFonts w:ascii="Garamond" w:hAnsi="Garamond"/>
          <w:sz w:val="24"/>
          <w:szCs w:val="24"/>
          <w:lang w:val="sq-AL"/>
        </w:rPr>
        <w:t>ministria përgjegjëse për energjinë</w:t>
      </w:r>
      <w:r w:rsidR="0084221C">
        <w:rPr>
          <w:rFonts w:ascii="Garamond" w:hAnsi="Garamond"/>
          <w:sz w:val="24"/>
          <w:szCs w:val="24"/>
          <w:lang w:val="sq-AL"/>
        </w:rPr>
        <w:t>,</w:t>
      </w:r>
      <w:r w:rsidR="00E903FB" w:rsidRPr="00965ED4">
        <w:rPr>
          <w:rFonts w:ascii="Garamond" w:hAnsi="Garamond"/>
          <w:sz w:val="24"/>
          <w:szCs w:val="24"/>
          <w:lang w:val="sq-AL"/>
        </w:rPr>
        <w:t xml:space="preserve"> sipas procedurave të parashikuara në këtë </w:t>
      </w:r>
      <w:r w:rsidR="00E35E0B">
        <w:rPr>
          <w:rFonts w:ascii="Garamond" w:hAnsi="Garamond"/>
          <w:sz w:val="24"/>
          <w:szCs w:val="24"/>
          <w:lang w:val="sq-AL"/>
        </w:rPr>
        <w:t>u</w:t>
      </w:r>
      <w:r w:rsidR="00E903FB" w:rsidRPr="00965ED4">
        <w:rPr>
          <w:rFonts w:ascii="Garamond" w:hAnsi="Garamond"/>
          <w:sz w:val="24"/>
          <w:szCs w:val="24"/>
          <w:lang w:val="sq-AL"/>
        </w:rPr>
        <w:t xml:space="preserve">dhëzim. </w:t>
      </w:r>
    </w:p>
    <w:p w14:paraId="596B4D24" w14:textId="2ADD0AFD" w:rsidR="00E903FB" w:rsidRPr="00965ED4" w:rsidRDefault="005D2FD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2. </w:t>
      </w:r>
      <w:r w:rsidR="00E903FB" w:rsidRPr="00965ED4">
        <w:rPr>
          <w:rFonts w:ascii="Garamond" w:hAnsi="Garamond"/>
          <w:sz w:val="24"/>
          <w:szCs w:val="24"/>
          <w:lang w:val="sq-AL"/>
        </w:rPr>
        <w:t>CPV</w:t>
      </w:r>
      <w:r w:rsidR="0084221C">
        <w:rPr>
          <w:rFonts w:ascii="Garamond" w:hAnsi="Garamond"/>
          <w:sz w:val="24"/>
          <w:szCs w:val="24"/>
          <w:lang w:val="sq-AL"/>
        </w:rPr>
        <w:t>-ja</w:t>
      </w:r>
      <w:r w:rsidR="00E903FB" w:rsidRPr="00965ED4">
        <w:rPr>
          <w:rFonts w:ascii="Garamond" w:hAnsi="Garamond"/>
          <w:sz w:val="24"/>
          <w:szCs w:val="24"/>
          <w:lang w:val="sq-AL"/>
        </w:rPr>
        <w:t xml:space="preserve"> dëshmon se subjekti ka realizuar gjitha kërkesat e legjislacionit në fuqi dhe të kontratës përkatëse për ndërtimin, rehabilitimin, transferimin dhe shfrytëzimin e burimit të rinovueshëm për prodhimin e energjisë elektrike </w:t>
      </w:r>
      <w:r w:rsidR="00304414">
        <w:rPr>
          <w:rFonts w:ascii="Garamond" w:hAnsi="Garamond"/>
          <w:sz w:val="24"/>
          <w:szCs w:val="24"/>
          <w:lang w:val="sq-AL"/>
        </w:rPr>
        <w:t xml:space="preserve">që </w:t>
      </w:r>
      <w:r w:rsidR="00E903FB" w:rsidRPr="00965ED4">
        <w:rPr>
          <w:rFonts w:ascii="Garamond" w:hAnsi="Garamond"/>
          <w:sz w:val="24"/>
          <w:szCs w:val="24"/>
          <w:lang w:val="sq-AL"/>
        </w:rPr>
        <w:t xml:space="preserve">janë respektuar. </w:t>
      </w:r>
    </w:p>
    <w:p w14:paraId="047B3BAB" w14:textId="4ABAB1BD" w:rsidR="00E903FB" w:rsidRPr="00965ED4" w:rsidRDefault="005D2FD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3. </w:t>
      </w:r>
      <w:r w:rsidR="00E903FB" w:rsidRPr="00965ED4">
        <w:rPr>
          <w:rFonts w:ascii="Garamond" w:hAnsi="Garamond"/>
          <w:sz w:val="24"/>
          <w:szCs w:val="24"/>
          <w:lang w:val="sq-AL"/>
        </w:rPr>
        <w:t>CPV</w:t>
      </w:r>
      <w:r w:rsidR="0084221C">
        <w:rPr>
          <w:rFonts w:ascii="Garamond" w:hAnsi="Garamond"/>
          <w:sz w:val="24"/>
          <w:szCs w:val="24"/>
          <w:lang w:val="sq-AL"/>
        </w:rPr>
        <w:t>-ja</w:t>
      </w:r>
      <w:r w:rsidR="00E903FB" w:rsidRPr="00965ED4">
        <w:rPr>
          <w:rFonts w:ascii="Garamond" w:hAnsi="Garamond"/>
          <w:sz w:val="24"/>
          <w:szCs w:val="24"/>
          <w:lang w:val="sq-AL"/>
        </w:rPr>
        <w:t xml:space="preserve"> lëshohet n</w:t>
      </w:r>
      <w:r w:rsidR="00161136">
        <w:rPr>
          <w:rFonts w:ascii="Garamond" w:hAnsi="Garamond"/>
          <w:sz w:val="24"/>
          <w:szCs w:val="24"/>
          <w:lang w:val="sq-AL"/>
        </w:rPr>
        <w:t>ë</w:t>
      </w:r>
      <w:r w:rsidR="00E903FB" w:rsidRPr="00965ED4">
        <w:rPr>
          <w:rFonts w:ascii="Garamond" w:hAnsi="Garamond"/>
          <w:sz w:val="24"/>
          <w:szCs w:val="24"/>
          <w:lang w:val="sq-AL"/>
        </w:rPr>
        <w:t xml:space="preserve"> varësi t</w:t>
      </w:r>
      <w:r w:rsidR="006F05F0">
        <w:rPr>
          <w:rFonts w:ascii="Garamond" w:hAnsi="Garamond"/>
          <w:sz w:val="24"/>
          <w:szCs w:val="24"/>
          <w:lang w:val="sq-AL"/>
        </w:rPr>
        <w:t>ë</w:t>
      </w:r>
      <w:r w:rsidR="00E903FB" w:rsidRPr="00965ED4">
        <w:rPr>
          <w:rFonts w:ascii="Garamond" w:hAnsi="Garamond"/>
          <w:sz w:val="24"/>
          <w:szCs w:val="24"/>
          <w:lang w:val="sq-AL"/>
        </w:rPr>
        <w:t xml:space="preserve"> kategorisë s</w:t>
      </w:r>
      <w:r w:rsidR="006F05F0">
        <w:rPr>
          <w:rFonts w:ascii="Garamond" w:hAnsi="Garamond"/>
          <w:sz w:val="24"/>
          <w:szCs w:val="24"/>
          <w:lang w:val="sq-AL"/>
        </w:rPr>
        <w:t>ë</w:t>
      </w:r>
      <w:r w:rsidR="00E903FB" w:rsidRPr="00965ED4">
        <w:rPr>
          <w:rFonts w:ascii="Garamond" w:hAnsi="Garamond"/>
          <w:sz w:val="24"/>
          <w:szCs w:val="24"/>
          <w:lang w:val="sq-AL"/>
        </w:rPr>
        <w:t xml:space="preserve"> impiantit, si m</w:t>
      </w:r>
      <w:r w:rsidR="006F05F0">
        <w:rPr>
          <w:rFonts w:ascii="Garamond" w:hAnsi="Garamond"/>
          <w:sz w:val="24"/>
          <w:szCs w:val="24"/>
          <w:lang w:val="sq-AL"/>
        </w:rPr>
        <w:t>ë</w:t>
      </w:r>
      <w:r w:rsidR="00E903FB" w:rsidRPr="00965ED4">
        <w:rPr>
          <w:rFonts w:ascii="Garamond" w:hAnsi="Garamond"/>
          <w:sz w:val="24"/>
          <w:szCs w:val="24"/>
          <w:lang w:val="sq-AL"/>
        </w:rPr>
        <w:t xml:space="preserve"> poshtë përcaktuar:</w:t>
      </w:r>
      <w:r w:rsidR="0047327C">
        <w:rPr>
          <w:rFonts w:ascii="Garamond" w:hAnsi="Garamond"/>
          <w:sz w:val="24"/>
          <w:szCs w:val="24"/>
          <w:lang w:val="sq-AL"/>
        </w:rPr>
        <w:t xml:space="preserve"> </w:t>
      </w:r>
    </w:p>
    <w:p w14:paraId="06ACBD95" w14:textId="54C2E96C" w:rsidR="00E903FB" w:rsidRPr="00965ED4" w:rsidRDefault="005D2FD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a) </w:t>
      </w:r>
      <w:r w:rsidR="00E903FB" w:rsidRPr="00965ED4">
        <w:rPr>
          <w:rFonts w:ascii="Garamond" w:hAnsi="Garamond"/>
          <w:sz w:val="24"/>
          <w:szCs w:val="24"/>
          <w:lang w:val="sq-AL"/>
        </w:rPr>
        <w:t>CPV</w:t>
      </w:r>
      <w:r w:rsidR="0084221C">
        <w:rPr>
          <w:rFonts w:ascii="Garamond" w:hAnsi="Garamond"/>
          <w:sz w:val="24"/>
          <w:szCs w:val="24"/>
          <w:lang w:val="sq-AL"/>
        </w:rPr>
        <w:t>-ja</w:t>
      </w:r>
      <w:r w:rsidR="00E903FB" w:rsidRPr="00965ED4">
        <w:rPr>
          <w:rFonts w:ascii="Garamond" w:hAnsi="Garamond"/>
          <w:sz w:val="24"/>
          <w:szCs w:val="24"/>
          <w:lang w:val="sq-AL"/>
        </w:rPr>
        <w:t xml:space="preserve"> konsiderohet e lëshuar automatikisht për të gjith</w:t>
      </w:r>
      <w:r w:rsidR="006F05F0">
        <w:rPr>
          <w:rFonts w:ascii="Garamond" w:hAnsi="Garamond"/>
          <w:sz w:val="24"/>
          <w:szCs w:val="24"/>
          <w:lang w:val="sq-AL"/>
        </w:rPr>
        <w:t>a</w:t>
      </w:r>
      <w:r w:rsidR="00E903FB" w:rsidRPr="00965ED4">
        <w:rPr>
          <w:rFonts w:ascii="Garamond" w:hAnsi="Garamond"/>
          <w:sz w:val="24"/>
          <w:szCs w:val="24"/>
          <w:lang w:val="sq-AL"/>
        </w:rPr>
        <w:t xml:space="preserve"> impiantet e prodhimit të energjisë elektrike nga burime të rinovueshme, të cil</w:t>
      </w:r>
      <w:r w:rsidR="00E102B5">
        <w:rPr>
          <w:rFonts w:ascii="Garamond" w:hAnsi="Garamond"/>
          <w:sz w:val="24"/>
          <w:szCs w:val="24"/>
          <w:lang w:val="sq-AL"/>
        </w:rPr>
        <w:t>a</w:t>
      </w:r>
      <w:r w:rsidR="00E903FB" w:rsidRPr="00965ED4">
        <w:rPr>
          <w:rFonts w:ascii="Garamond" w:hAnsi="Garamond"/>
          <w:sz w:val="24"/>
          <w:szCs w:val="24"/>
          <w:lang w:val="sq-AL"/>
        </w:rPr>
        <w:t>t janë në operim dhe kanë kryer testimin e veprës</w:t>
      </w:r>
      <w:r w:rsidR="0047327C">
        <w:rPr>
          <w:rFonts w:ascii="Garamond" w:hAnsi="Garamond"/>
          <w:sz w:val="24"/>
          <w:szCs w:val="24"/>
          <w:lang w:val="sq-AL"/>
        </w:rPr>
        <w:t xml:space="preserve"> </w:t>
      </w:r>
      <w:r w:rsidR="00E903FB" w:rsidRPr="00965ED4">
        <w:rPr>
          <w:rFonts w:ascii="Garamond" w:hAnsi="Garamond"/>
          <w:sz w:val="24"/>
          <w:szCs w:val="24"/>
          <w:lang w:val="sq-AL"/>
        </w:rPr>
        <w:t xml:space="preserve">para hyrjes në fuqi të ligjit </w:t>
      </w:r>
      <w:r w:rsidR="0084221C">
        <w:rPr>
          <w:rFonts w:ascii="Garamond" w:hAnsi="Garamond"/>
          <w:sz w:val="24"/>
          <w:szCs w:val="24"/>
          <w:lang w:val="sq-AL"/>
        </w:rPr>
        <w:t xml:space="preserve">nr. </w:t>
      </w:r>
      <w:r w:rsidR="00E903FB" w:rsidRPr="00965ED4">
        <w:rPr>
          <w:rFonts w:ascii="Garamond" w:hAnsi="Garamond"/>
          <w:sz w:val="24"/>
          <w:szCs w:val="24"/>
          <w:lang w:val="sq-AL"/>
        </w:rPr>
        <w:t>7/2017. Për këtë kategori prodhuesish ekzistues me përparësi, CPV</w:t>
      </w:r>
      <w:r w:rsidR="00E102B5">
        <w:rPr>
          <w:rFonts w:ascii="Garamond" w:hAnsi="Garamond"/>
          <w:sz w:val="24"/>
          <w:szCs w:val="24"/>
          <w:lang w:val="sq-AL"/>
        </w:rPr>
        <w:t>-ja</w:t>
      </w:r>
      <w:r w:rsidR="00E903FB" w:rsidRPr="00965ED4">
        <w:rPr>
          <w:rFonts w:ascii="Garamond" w:hAnsi="Garamond"/>
          <w:sz w:val="24"/>
          <w:szCs w:val="24"/>
          <w:lang w:val="sq-AL"/>
        </w:rPr>
        <w:t xml:space="preserve"> i lëshohet në çdo rast shoqërisë koncesionare</w:t>
      </w:r>
      <w:r w:rsidR="00E71512">
        <w:rPr>
          <w:rFonts w:ascii="Garamond" w:hAnsi="Garamond"/>
          <w:sz w:val="24"/>
          <w:szCs w:val="24"/>
          <w:lang w:val="sq-AL"/>
        </w:rPr>
        <w:t>;</w:t>
      </w:r>
      <w:r w:rsidR="00E903FB" w:rsidRPr="00965ED4">
        <w:rPr>
          <w:rFonts w:ascii="Garamond" w:hAnsi="Garamond"/>
          <w:sz w:val="24"/>
          <w:szCs w:val="24"/>
          <w:lang w:val="sq-AL"/>
        </w:rPr>
        <w:t xml:space="preserve"> </w:t>
      </w:r>
    </w:p>
    <w:p w14:paraId="2BF1A1EC" w14:textId="0BE71944" w:rsidR="00E903FB" w:rsidRPr="00965ED4" w:rsidRDefault="005D2FD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b) </w:t>
      </w:r>
      <w:r w:rsidR="00220435">
        <w:rPr>
          <w:rFonts w:ascii="Garamond" w:hAnsi="Garamond"/>
          <w:sz w:val="24"/>
          <w:szCs w:val="24"/>
          <w:lang w:val="sq-AL"/>
        </w:rPr>
        <w:t>i</w:t>
      </w:r>
      <w:r w:rsidR="00E903FB" w:rsidRPr="00965ED4">
        <w:rPr>
          <w:rFonts w:ascii="Garamond" w:hAnsi="Garamond"/>
          <w:sz w:val="24"/>
          <w:szCs w:val="24"/>
          <w:lang w:val="sq-AL"/>
        </w:rPr>
        <w:t xml:space="preserve">mpiantet e prodhimit të energjisë elektrike nga burime të rinovueshme, të cilat janë në operim dhe kanë devijuar nga fuqia e instaluar pas testimit të veprës dhe para hyrjes në fuqi të ligjit nr. 7/2017, duhet të informojnë Ministrinë për këtë ndryshim. Ministria, në bashkëpunim me strukturat e saj të varësisë, bën vlerësimin nëse një ndryshim i tillë është në përputhje me kushtet përkatëse të kontratës me subjektin dhe aplikon sipas rastit penalitete apo </w:t>
      </w:r>
      <w:r w:rsidR="00A146F5" w:rsidRPr="00965ED4">
        <w:rPr>
          <w:rFonts w:ascii="Garamond" w:hAnsi="Garamond"/>
          <w:sz w:val="24"/>
          <w:szCs w:val="24"/>
          <w:lang w:val="sq-AL"/>
        </w:rPr>
        <w:t>çdo</w:t>
      </w:r>
      <w:r w:rsidR="00E903FB" w:rsidRPr="00965ED4">
        <w:rPr>
          <w:rFonts w:ascii="Garamond" w:hAnsi="Garamond"/>
          <w:sz w:val="24"/>
          <w:szCs w:val="24"/>
          <w:lang w:val="sq-AL"/>
        </w:rPr>
        <w:t xml:space="preserve"> lloj mekanizmi tjetër kontraktor ndaj subjektit. Në përfundim të këtij procesi, subjektit i lëshohet CPV</w:t>
      </w:r>
      <w:r w:rsidR="00076BD5">
        <w:rPr>
          <w:rFonts w:ascii="Garamond" w:hAnsi="Garamond"/>
          <w:sz w:val="24"/>
          <w:szCs w:val="24"/>
          <w:lang w:val="sq-AL"/>
        </w:rPr>
        <w:t>-ja</w:t>
      </w:r>
      <w:r w:rsidR="00E903FB" w:rsidRPr="00965ED4">
        <w:rPr>
          <w:rFonts w:ascii="Garamond" w:hAnsi="Garamond"/>
          <w:sz w:val="24"/>
          <w:szCs w:val="24"/>
          <w:lang w:val="sq-AL"/>
        </w:rPr>
        <w:t xml:space="preserve"> sipas fuqisë reale të instaluar</w:t>
      </w:r>
      <w:r w:rsidR="00C91EF5">
        <w:rPr>
          <w:rFonts w:ascii="Garamond" w:hAnsi="Garamond"/>
          <w:sz w:val="24"/>
          <w:szCs w:val="24"/>
          <w:lang w:val="sq-AL"/>
        </w:rPr>
        <w:t>;</w:t>
      </w:r>
    </w:p>
    <w:p w14:paraId="6FDD9553" w14:textId="5E8B9CCA" w:rsidR="00E903FB" w:rsidRPr="00965ED4" w:rsidRDefault="005D2FD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 </w:t>
      </w:r>
      <w:r w:rsidR="00E903FB" w:rsidRPr="00965ED4">
        <w:rPr>
          <w:rFonts w:ascii="Garamond" w:hAnsi="Garamond"/>
          <w:sz w:val="24"/>
          <w:szCs w:val="24"/>
          <w:lang w:val="sq-AL"/>
        </w:rPr>
        <w:t>CPV</w:t>
      </w:r>
      <w:r w:rsidR="00A146F5">
        <w:rPr>
          <w:rFonts w:ascii="Garamond" w:hAnsi="Garamond"/>
          <w:sz w:val="24"/>
          <w:szCs w:val="24"/>
          <w:lang w:val="sq-AL"/>
        </w:rPr>
        <w:t>-ja</w:t>
      </w:r>
      <w:r w:rsidR="00E903FB" w:rsidRPr="00965ED4">
        <w:rPr>
          <w:rFonts w:ascii="Garamond" w:hAnsi="Garamond"/>
          <w:sz w:val="24"/>
          <w:szCs w:val="24"/>
          <w:lang w:val="sq-AL"/>
        </w:rPr>
        <w:t xml:space="preserve"> lëshohet për të gjith</w:t>
      </w:r>
      <w:r w:rsidR="00FD4C5C">
        <w:rPr>
          <w:rFonts w:ascii="Garamond" w:hAnsi="Garamond"/>
          <w:sz w:val="24"/>
          <w:szCs w:val="24"/>
          <w:lang w:val="sq-AL"/>
        </w:rPr>
        <w:t>a</w:t>
      </w:r>
      <w:r w:rsidR="00E903FB" w:rsidRPr="00965ED4">
        <w:rPr>
          <w:rFonts w:ascii="Garamond" w:hAnsi="Garamond"/>
          <w:sz w:val="24"/>
          <w:szCs w:val="24"/>
          <w:lang w:val="sq-AL"/>
        </w:rPr>
        <w:t xml:space="preserve"> impiantet e prodhimit të energjisë elektrike nga burime të rinovueshme</w:t>
      </w:r>
      <w:r w:rsidR="00706C6A">
        <w:rPr>
          <w:rFonts w:ascii="Garamond" w:hAnsi="Garamond"/>
          <w:sz w:val="24"/>
          <w:szCs w:val="24"/>
          <w:lang w:val="sq-AL"/>
        </w:rPr>
        <w:t>,</w:t>
      </w:r>
      <w:r w:rsidR="00E903FB" w:rsidRPr="00965ED4">
        <w:rPr>
          <w:rFonts w:ascii="Garamond" w:hAnsi="Garamond"/>
          <w:sz w:val="24"/>
          <w:szCs w:val="24"/>
          <w:lang w:val="sq-AL"/>
        </w:rPr>
        <w:t xml:space="preserve"> të cil</w:t>
      </w:r>
      <w:r w:rsidR="00706C6A">
        <w:rPr>
          <w:rFonts w:ascii="Garamond" w:hAnsi="Garamond"/>
          <w:sz w:val="24"/>
          <w:szCs w:val="24"/>
          <w:lang w:val="sq-AL"/>
        </w:rPr>
        <w:t>a</w:t>
      </w:r>
      <w:r w:rsidR="00E903FB" w:rsidRPr="00965ED4">
        <w:rPr>
          <w:rFonts w:ascii="Garamond" w:hAnsi="Garamond"/>
          <w:sz w:val="24"/>
          <w:szCs w:val="24"/>
          <w:lang w:val="sq-AL"/>
        </w:rPr>
        <w:t xml:space="preserve">t janë në operim dhe kanë kryer testimin e veprës pas daljes së ligjit </w:t>
      </w:r>
      <w:r w:rsidR="00706C6A">
        <w:rPr>
          <w:rFonts w:ascii="Garamond" w:hAnsi="Garamond"/>
          <w:sz w:val="24"/>
          <w:szCs w:val="24"/>
          <w:lang w:val="sq-AL"/>
        </w:rPr>
        <w:t xml:space="preserve">nr. </w:t>
      </w:r>
      <w:r w:rsidR="00E903FB" w:rsidRPr="00965ED4">
        <w:rPr>
          <w:rFonts w:ascii="Garamond" w:hAnsi="Garamond"/>
          <w:sz w:val="24"/>
          <w:szCs w:val="24"/>
          <w:lang w:val="sq-AL"/>
        </w:rPr>
        <w:t>7/2017. Kjo kategori përfshin të gjitha llojet e impianteve që janë në operim nga prodhuesit ekzistues me përparësi për prodhimin e energjisë elektrike nga burime të rinovueshme sipas përcaktimeve të ERE</w:t>
      </w:r>
      <w:r w:rsidR="00BD26AC">
        <w:rPr>
          <w:rFonts w:ascii="Garamond" w:hAnsi="Garamond"/>
          <w:sz w:val="24"/>
          <w:szCs w:val="24"/>
          <w:lang w:val="sq-AL"/>
        </w:rPr>
        <w:t>-s</w:t>
      </w:r>
      <w:r w:rsidR="00E903FB" w:rsidRPr="00965ED4">
        <w:rPr>
          <w:rFonts w:ascii="Garamond" w:hAnsi="Garamond"/>
          <w:sz w:val="24"/>
          <w:szCs w:val="24"/>
          <w:lang w:val="sq-AL"/>
        </w:rPr>
        <w:t>. CPV</w:t>
      </w:r>
      <w:r w:rsidR="0023693C">
        <w:rPr>
          <w:rFonts w:ascii="Garamond" w:hAnsi="Garamond"/>
          <w:sz w:val="24"/>
          <w:szCs w:val="24"/>
          <w:lang w:val="sq-AL"/>
        </w:rPr>
        <w:t>-ja</w:t>
      </w:r>
      <w:r w:rsidR="00E903FB" w:rsidRPr="00965ED4">
        <w:rPr>
          <w:rFonts w:ascii="Garamond" w:hAnsi="Garamond"/>
          <w:sz w:val="24"/>
          <w:szCs w:val="24"/>
          <w:lang w:val="sq-AL"/>
        </w:rPr>
        <w:t xml:space="preserve"> lëshohet pasi është konfirmuar se marrëveshja (kontrata) e lidhur me këta prodhues ka respektuar pro</w:t>
      </w:r>
      <w:r w:rsidR="003064AB" w:rsidRPr="00965ED4">
        <w:rPr>
          <w:rFonts w:ascii="Garamond" w:hAnsi="Garamond"/>
          <w:sz w:val="24"/>
          <w:szCs w:val="24"/>
          <w:lang w:val="sq-AL"/>
        </w:rPr>
        <w:t>c</w:t>
      </w:r>
      <w:r w:rsidR="00E903FB" w:rsidRPr="00965ED4">
        <w:rPr>
          <w:rFonts w:ascii="Garamond" w:hAnsi="Garamond"/>
          <w:sz w:val="24"/>
          <w:szCs w:val="24"/>
          <w:lang w:val="sq-AL"/>
        </w:rPr>
        <w:t xml:space="preserve">edurat ligjore, kushtet teknike për furnizimin/vendosjen e pajisjeve elektromekanike dhe hidroteknike, ofertën ekonomike, si dhe është e shoqëruar me një lejë ndërtimi, ka respektuar fuqinë e instaluar dhe është në operim ose ka përfunduar veprën. </w:t>
      </w:r>
    </w:p>
    <w:p w14:paraId="0BE8BEFE" w14:textId="77777777" w:rsidR="00F632D3" w:rsidRPr="00965ED4" w:rsidRDefault="00F632D3" w:rsidP="00E903FB">
      <w:pPr>
        <w:spacing w:after="0" w:line="240" w:lineRule="auto"/>
        <w:ind w:firstLine="284"/>
        <w:jc w:val="both"/>
        <w:rPr>
          <w:rFonts w:ascii="Garamond" w:hAnsi="Garamond"/>
          <w:sz w:val="24"/>
          <w:szCs w:val="24"/>
          <w:lang w:val="sq-AL"/>
        </w:rPr>
      </w:pPr>
    </w:p>
    <w:p w14:paraId="22B69301" w14:textId="77777777" w:rsidR="00E903FB" w:rsidRPr="00965ED4" w:rsidRDefault="00E903FB" w:rsidP="00F632D3">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4</w:t>
      </w:r>
    </w:p>
    <w:p w14:paraId="51325EF6" w14:textId="77777777" w:rsidR="00E903FB" w:rsidRPr="00965ED4" w:rsidRDefault="00E903FB" w:rsidP="00F632D3">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Zbatimi</w:t>
      </w:r>
    </w:p>
    <w:p w14:paraId="7AF3C1A7" w14:textId="77777777" w:rsidR="00F632D3" w:rsidRPr="00965ED4" w:rsidRDefault="00F632D3" w:rsidP="00E903FB">
      <w:pPr>
        <w:spacing w:after="0" w:line="240" w:lineRule="auto"/>
        <w:ind w:firstLine="284"/>
        <w:jc w:val="both"/>
        <w:rPr>
          <w:rFonts w:ascii="Garamond" w:hAnsi="Garamond"/>
          <w:sz w:val="24"/>
          <w:szCs w:val="24"/>
          <w:lang w:val="sq-AL"/>
        </w:rPr>
      </w:pPr>
    </w:p>
    <w:p w14:paraId="1471D5CB" w14:textId="71325B65"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 xml:space="preserve">Ky udhëzim shërben për lëshimin e </w:t>
      </w:r>
      <w:r w:rsidR="0040527F" w:rsidRPr="00965ED4">
        <w:rPr>
          <w:rFonts w:ascii="Garamond" w:hAnsi="Garamond"/>
          <w:sz w:val="24"/>
          <w:szCs w:val="24"/>
          <w:lang w:val="sq-AL"/>
        </w:rPr>
        <w:t xml:space="preserve">certifikatës së pranimit të veprës nga </w:t>
      </w:r>
      <w:r w:rsidR="00E903FB" w:rsidRPr="00965ED4">
        <w:rPr>
          <w:rFonts w:ascii="Garamond" w:hAnsi="Garamond"/>
          <w:sz w:val="24"/>
          <w:szCs w:val="24"/>
          <w:lang w:val="sq-AL"/>
        </w:rPr>
        <w:t xml:space="preserve">Autoriteti </w:t>
      </w:r>
      <w:r w:rsidR="00E903FB" w:rsidRPr="000264E2">
        <w:rPr>
          <w:rFonts w:ascii="Garamond" w:hAnsi="Garamond"/>
          <w:sz w:val="24"/>
          <w:szCs w:val="24"/>
          <w:lang w:val="sq-AL"/>
        </w:rPr>
        <w:t>Kontraktues (AK</w:t>
      </w:r>
      <w:r w:rsidR="000264E2" w:rsidRPr="000264E2">
        <w:rPr>
          <w:rFonts w:ascii="Garamond" w:hAnsi="Garamond"/>
          <w:sz w:val="24"/>
          <w:szCs w:val="24"/>
          <w:lang w:val="sq-AL"/>
        </w:rPr>
        <w:t>)</w:t>
      </w:r>
      <w:r w:rsidR="000264E2">
        <w:rPr>
          <w:rFonts w:ascii="Garamond" w:hAnsi="Garamond"/>
          <w:sz w:val="24"/>
          <w:szCs w:val="24"/>
          <w:lang w:val="sq-AL"/>
        </w:rPr>
        <w:t xml:space="preserve"> </w:t>
      </w:r>
      <w:r w:rsidR="00E903FB" w:rsidRPr="00965ED4">
        <w:rPr>
          <w:rFonts w:ascii="Garamond" w:hAnsi="Garamond"/>
          <w:sz w:val="24"/>
          <w:szCs w:val="24"/>
          <w:lang w:val="sq-AL"/>
        </w:rPr>
        <w:t>vetëm për prodhuesit që shfrytëzojnë burime energjie të rinovueshme</w:t>
      </w:r>
      <w:r w:rsidR="004605EE">
        <w:rPr>
          <w:rFonts w:ascii="Garamond" w:hAnsi="Garamond"/>
          <w:sz w:val="24"/>
          <w:szCs w:val="24"/>
          <w:lang w:val="sq-AL"/>
        </w:rPr>
        <w:t>,</w:t>
      </w:r>
      <w:r w:rsidR="00E903FB" w:rsidRPr="00965ED4">
        <w:rPr>
          <w:rFonts w:ascii="Garamond" w:hAnsi="Garamond"/>
          <w:sz w:val="24"/>
          <w:szCs w:val="24"/>
          <w:lang w:val="sq-AL"/>
        </w:rPr>
        <w:t xml:space="preserve"> të cilët janë përcaktuar sipas nenit 3. Këto kategori do të aplikojnë pranë AK</w:t>
      </w:r>
      <w:r w:rsidR="004605EE">
        <w:rPr>
          <w:rFonts w:ascii="Garamond" w:hAnsi="Garamond"/>
          <w:sz w:val="24"/>
          <w:szCs w:val="24"/>
          <w:lang w:val="sq-AL"/>
        </w:rPr>
        <w:t>-së</w:t>
      </w:r>
      <w:r w:rsidR="00E903FB" w:rsidRPr="00965ED4">
        <w:rPr>
          <w:rFonts w:ascii="Garamond" w:hAnsi="Garamond"/>
          <w:sz w:val="24"/>
          <w:szCs w:val="24"/>
          <w:lang w:val="sq-AL"/>
        </w:rPr>
        <w:t xml:space="preserve"> për të përfituar CPV vetëm pasi të jenë pajisur me një nga këto dokumente:</w:t>
      </w:r>
    </w:p>
    <w:p w14:paraId="6E2378BA" w14:textId="5D1B1F64"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5422DA">
        <w:rPr>
          <w:rFonts w:ascii="Garamond" w:hAnsi="Garamond"/>
          <w:sz w:val="24"/>
          <w:szCs w:val="24"/>
          <w:lang w:val="sq-AL"/>
        </w:rPr>
        <w:t xml:space="preserve"> t</w:t>
      </w:r>
      <w:r w:rsidR="00E903FB" w:rsidRPr="00965ED4">
        <w:rPr>
          <w:rFonts w:ascii="Garamond" w:hAnsi="Garamond"/>
          <w:sz w:val="24"/>
          <w:szCs w:val="24"/>
          <w:lang w:val="sq-AL"/>
        </w:rPr>
        <w:t>ë jenë mbajtës të miratimit për ndërtimin e veprës</w:t>
      </w:r>
      <w:r w:rsidR="005422DA">
        <w:rPr>
          <w:rFonts w:ascii="Garamond" w:hAnsi="Garamond"/>
          <w:sz w:val="24"/>
          <w:szCs w:val="24"/>
          <w:lang w:val="sq-AL"/>
        </w:rPr>
        <w:t>;</w:t>
      </w:r>
      <w:r w:rsidR="00E903FB" w:rsidRPr="00965ED4">
        <w:rPr>
          <w:rFonts w:ascii="Garamond" w:hAnsi="Garamond"/>
          <w:sz w:val="24"/>
          <w:szCs w:val="24"/>
          <w:lang w:val="sq-AL"/>
        </w:rPr>
        <w:t xml:space="preserve"> ose </w:t>
      </w:r>
    </w:p>
    <w:p w14:paraId="61DB694F" w14:textId="7992ECD1"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5422DA">
        <w:rPr>
          <w:rFonts w:ascii="Garamond" w:hAnsi="Garamond"/>
          <w:sz w:val="24"/>
          <w:szCs w:val="24"/>
          <w:lang w:val="sq-AL"/>
        </w:rPr>
        <w:t xml:space="preserve"> t</w:t>
      </w:r>
      <w:r w:rsidR="00E903FB" w:rsidRPr="00965ED4">
        <w:rPr>
          <w:rFonts w:ascii="Garamond" w:hAnsi="Garamond"/>
          <w:sz w:val="24"/>
          <w:szCs w:val="24"/>
          <w:lang w:val="sq-AL"/>
        </w:rPr>
        <w:t>ë kenë nënshkruar kontratë koncesionare dhe/ose një kontratë të vlefshme me AK</w:t>
      </w:r>
      <w:r w:rsidR="00320C02">
        <w:rPr>
          <w:rFonts w:ascii="Garamond" w:hAnsi="Garamond"/>
          <w:sz w:val="24"/>
          <w:szCs w:val="24"/>
          <w:lang w:val="sq-AL"/>
        </w:rPr>
        <w:t>-në.</w:t>
      </w:r>
    </w:p>
    <w:p w14:paraId="3963F1B6" w14:textId="1E9C53EB"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lastRenderedPageBreak/>
        <w:t xml:space="preserve">2. </w:t>
      </w:r>
      <w:r w:rsidR="00E903FB" w:rsidRPr="00965ED4">
        <w:rPr>
          <w:rFonts w:ascii="Garamond" w:hAnsi="Garamond"/>
          <w:sz w:val="24"/>
          <w:szCs w:val="24"/>
          <w:lang w:val="sq-AL"/>
        </w:rPr>
        <w:t>Autoriteti Kontraktor, nisur nga strukturat përgjegjëse për monitorimin, është përgjegjës për të konfirmuar vërtetësinë e dokumentacionit për statusin e ndërtimit sipas kërkesave të këtij vendimi. Dokumentacioni i parashikuar në pikën 1</w:t>
      </w:r>
      <w:r w:rsidR="007B4D7B">
        <w:rPr>
          <w:rFonts w:ascii="Garamond" w:hAnsi="Garamond"/>
          <w:sz w:val="24"/>
          <w:szCs w:val="24"/>
          <w:lang w:val="sq-AL"/>
        </w:rPr>
        <w:t>,</w:t>
      </w:r>
      <w:r w:rsidR="00E903FB" w:rsidRPr="00965ED4">
        <w:rPr>
          <w:rFonts w:ascii="Garamond" w:hAnsi="Garamond"/>
          <w:sz w:val="24"/>
          <w:szCs w:val="24"/>
          <w:lang w:val="sq-AL"/>
        </w:rPr>
        <w:t xml:space="preserve"> të këtij neni</w:t>
      </w:r>
      <w:r w:rsidR="007B4D7B">
        <w:rPr>
          <w:rFonts w:ascii="Garamond" w:hAnsi="Garamond"/>
          <w:sz w:val="24"/>
          <w:szCs w:val="24"/>
          <w:lang w:val="sq-AL"/>
        </w:rPr>
        <w:t>,</w:t>
      </w:r>
      <w:r w:rsidR="00E903FB" w:rsidRPr="00965ED4">
        <w:rPr>
          <w:rFonts w:ascii="Garamond" w:hAnsi="Garamond"/>
          <w:sz w:val="24"/>
          <w:szCs w:val="24"/>
          <w:lang w:val="sq-AL"/>
        </w:rPr>
        <w:t xml:space="preserve"> duhet të paraqitet nga prodhuesi ekzistues me përparësi në çdo rast gjatë aplikimit për CPV në Ministri.</w:t>
      </w:r>
      <w:r w:rsidR="0047327C">
        <w:rPr>
          <w:rFonts w:ascii="Garamond" w:hAnsi="Garamond"/>
          <w:sz w:val="24"/>
          <w:szCs w:val="24"/>
          <w:lang w:val="sq-AL"/>
        </w:rPr>
        <w:t xml:space="preserve"> </w:t>
      </w:r>
    </w:p>
    <w:p w14:paraId="4A3CB02E" w14:textId="4D1B7797"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3. </w:t>
      </w:r>
      <w:r w:rsidR="005422DA">
        <w:rPr>
          <w:rFonts w:ascii="Garamond" w:hAnsi="Garamond"/>
          <w:sz w:val="24"/>
          <w:szCs w:val="24"/>
          <w:lang w:val="sq-AL"/>
        </w:rPr>
        <w:t>C</w:t>
      </w:r>
      <w:r w:rsidR="00E903FB" w:rsidRPr="00965ED4">
        <w:rPr>
          <w:rFonts w:ascii="Garamond" w:hAnsi="Garamond"/>
          <w:sz w:val="24"/>
          <w:szCs w:val="24"/>
          <w:lang w:val="sq-AL"/>
        </w:rPr>
        <w:t xml:space="preserve">ertifikata e </w:t>
      </w:r>
      <w:r w:rsidR="005422DA" w:rsidRPr="00965ED4">
        <w:rPr>
          <w:rFonts w:ascii="Garamond" w:hAnsi="Garamond"/>
          <w:sz w:val="24"/>
          <w:szCs w:val="24"/>
          <w:lang w:val="sq-AL"/>
        </w:rPr>
        <w:t>pranimit të veprës verifikon</w:t>
      </w:r>
      <w:r w:rsidR="00E903FB" w:rsidRPr="00965ED4">
        <w:rPr>
          <w:rFonts w:ascii="Garamond" w:hAnsi="Garamond"/>
          <w:sz w:val="24"/>
          <w:szCs w:val="24"/>
          <w:lang w:val="sq-AL"/>
        </w:rPr>
        <w:t>:</w:t>
      </w:r>
    </w:p>
    <w:p w14:paraId="153F9F1E" w14:textId="7F1D6C33" w:rsidR="00E903FB" w:rsidRPr="00965ED4" w:rsidRDefault="007B4D7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a) </w:t>
      </w:r>
      <w:r w:rsidR="00E903FB" w:rsidRPr="00965ED4">
        <w:rPr>
          <w:rFonts w:ascii="Garamond" w:hAnsi="Garamond"/>
          <w:sz w:val="24"/>
          <w:szCs w:val="24"/>
          <w:lang w:val="sq-AL"/>
        </w:rPr>
        <w:t>Nëse parametrat teknik</w:t>
      </w:r>
      <w:r>
        <w:rPr>
          <w:rFonts w:ascii="Garamond" w:hAnsi="Garamond"/>
          <w:sz w:val="24"/>
          <w:szCs w:val="24"/>
          <w:lang w:val="sq-AL"/>
        </w:rPr>
        <w:t>ë</w:t>
      </w:r>
      <w:r w:rsidR="00E903FB" w:rsidRPr="00965ED4">
        <w:rPr>
          <w:rFonts w:ascii="Garamond" w:hAnsi="Garamond"/>
          <w:sz w:val="24"/>
          <w:szCs w:val="24"/>
          <w:lang w:val="sq-AL"/>
        </w:rPr>
        <w:t xml:space="preserve"> të centralit gjenerues të energjisë elektrike nga burime të rinovueshme janë respektuar sipas parashikimeve kontraktuale. Mes të tjerash, parametrat teknikë verifikohen që të përputhen për njësinë gjeneruese</w:t>
      </w:r>
      <w:r w:rsidR="00A1113D">
        <w:rPr>
          <w:rFonts w:ascii="Garamond" w:hAnsi="Garamond"/>
          <w:sz w:val="24"/>
          <w:szCs w:val="24"/>
          <w:lang w:val="sq-AL"/>
        </w:rPr>
        <w:t>,</w:t>
      </w:r>
      <w:r w:rsidR="00E903FB" w:rsidRPr="00965ED4">
        <w:rPr>
          <w:rFonts w:ascii="Garamond" w:hAnsi="Garamond"/>
          <w:sz w:val="24"/>
          <w:szCs w:val="24"/>
          <w:lang w:val="sq-AL"/>
        </w:rPr>
        <w:t xml:space="preserve"> e cila shndërron drejtpërsëdrejti energjinë e rinovueshme (turbina hidraulike, moduli ose modulet fotovoltaike, turbina eolike etj.) në energji elektrike</w:t>
      </w:r>
      <w:r w:rsidR="000C0666">
        <w:rPr>
          <w:rFonts w:ascii="Garamond" w:hAnsi="Garamond"/>
          <w:sz w:val="24"/>
          <w:szCs w:val="24"/>
          <w:lang w:val="sq-AL"/>
        </w:rPr>
        <w:t>.</w:t>
      </w:r>
    </w:p>
    <w:p w14:paraId="44C80389" w14:textId="26CCD617"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Centrali në përgjithësi mund të përbëhet nga një numër i kufizuar (një dhe/ose më shumë) njësi gjeneruese dhe për të përcaktuar fuqinë e instaluar të tij është e domosdoshme të mblidhet fuqia e instaluar e secilës njësi gjeneruese që e përbëjnë centralin. Në kuptimin e këtij </w:t>
      </w:r>
      <w:r w:rsidR="00217B91">
        <w:rPr>
          <w:rFonts w:ascii="Garamond" w:hAnsi="Garamond"/>
          <w:sz w:val="24"/>
          <w:szCs w:val="24"/>
          <w:lang w:val="sq-AL"/>
        </w:rPr>
        <w:t>u</w:t>
      </w:r>
      <w:r w:rsidRPr="00965ED4">
        <w:rPr>
          <w:rFonts w:ascii="Garamond" w:hAnsi="Garamond"/>
          <w:sz w:val="24"/>
          <w:szCs w:val="24"/>
          <w:lang w:val="sq-AL"/>
        </w:rPr>
        <w:t>dhëzimi</w:t>
      </w:r>
      <w:r w:rsidR="000C0666">
        <w:rPr>
          <w:rFonts w:ascii="Garamond" w:hAnsi="Garamond"/>
          <w:sz w:val="24"/>
          <w:szCs w:val="24"/>
          <w:lang w:val="sq-AL"/>
        </w:rPr>
        <w:t>,</w:t>
      </w:r>
      <w:r w:rsidRPr="00965ED4">
        <w:rPr>
          <w:rFonts w:ascii="Garamond" w:hAnsi="Garamond"/>
          <w:sz w:val="24"/>
          <w:szCs w:val="24"/>
          <w:lang w:val="sq-AL"/>
        </w:rPr>
        <w:t xml:space="preserve"> kjo fuqi e instaluar njihet si kapaciteti gjenerues ose si kapaciteti i instaluar brenda një kontrate të lidhur me AK</w:t>
      </w:r>
      <w:r w:rsidR="00A03515">
        <w:rPr>
          <w:rFonts w:ascii="Garamond" w:hAnsi="Garamond"/>
          <w:sz w:val="24"/>
          <w:szCs w:val="24"/>
          <w:lang w:val="sq-AL"/>
        </w:rPr>
        <w:t>-në;</w:t>
      </w:r>
    </w:p>
    <w:p w14:paraId="483C7D1B" w14:textId="3477977B" w:rsidR="00E903FB" w:rsidRPr="00965ED4" w:rsidRDefault="006721C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b) </w:t>
      </w:r>
      <w:r w:rsidR="00E903FB" w:rsidRPr="00965ED4">
        <w:rPr>
          <w:rFonts w:ascii="Garamond" w:hAnsi="Garamond"/>
          <w:sz w:val="24"/>
          <w:szCs w:val="24"/>
          <w:lang w:val="sq-AL"/>
        </w:rPr>
        <w:t>Nëse ka një raport të testimit të veprës</w:t>
      </w:r>
      <w:r w:rsidR="00D20EF7">
        <w:rPr>
          <w:rFonts w:ascii="Garamond" w:hAnsi="Garamond"/>
          <w:sz w:val="24"/>
          <w:szCs w:val="24"/>
          <w:lang w:val="sq-AL"/>
        </w:rPr>
        <w:t>,</w:t>
      </w:r>
      <w:r w:rsidR="00E903FB" w:rsidRPr="00965ED4">
        <w:rPr>
          <w:rFonts w:ascii="Garamond" w:hAnsi="Garamond"/>
          <w:sz w:val="24"/>
          <w:szCs w:val="24"/>
          <w:lang w:val="sq-AL"/>
        </w:rPr>
        <w:t xml:space="preserve"> të lëshuar nga personat zyrtarë të pranishëm në testim, sipas kontratës me AK</w:t>
      </w:r>
      <w:r w:rsidR="00A03515">
        <w:rPr>
          <w:rFonts w:ascii="Garamond" w:hAnsi="Garamond"/>
          <w:sz w:val="24"/>
          <w:szCs w:val="24"/>
          <w:lang w:val="sq-AL"/>
        </w:rPr>
        <w:t>-në</w:t>
      </w:r>
      <w:r w:rsidR="00E903FB" w:rsidRPr="00965ED4">
        <w:rPr>
          <w:rFonts w:ascii="Garamond" w:hAnsi="Garamond"/>
          <w:sz w:val="24"/>
          <w:szCs w:val="24"/>
          <w:lang w:val="sq-AL"/>
        </w:rPr>
        <w:t xml:space="preserve">, përfshirë procesverbalet teknike të pranuara nga palët në testim, si dhe adresën se ku është përpiluar ky raport. Raporti i testimit duhet të jetë origjinal ose i vërtetuar me origjinalin dhe duhet të përfshijë mes të tjerash vendndodhjen e </w:t>
      </w:r>
      <w:r w:rsidR="000457D2">
        <w:rPr>
          <w:rFonts w:ascii="Garamond" w:hAnsi="Garamond"/>
          <w:sz w:val="24"/>
          <w:szCs w:val="24"/>
          <w:lang w:val="sq-AL"/>
        </w:rPr>
        <w:t>v</w:t>
      </w:r>
      <w:r w:rsidR="00E903FB" w:rsidRPr="00965ED4">
        <w:rPr>
          <w:rFonts w:ascii="Garamond" w:hAnsi="Garamond"/>
          <w:sz w:val="24"/>
          <w:szCs w:val="24"/>
          <w:lang w:val="sq-AL"/>
        </w:rPr>
        <w:t>eprës dhe të jetë kryer sipas procedurave të kohës kur është përpiluar</w:t>
      </w:r>
      <w:r>
        <w:rPr>
          <w:rFonts w:ascii="Garamond" w:hAnsi="Garamond"/>
          <w:sz w:val="24"/>
          <w:szCs w:val="24"/>
          <w:lang w:val="sq-AL"/>
        </w:rPr>
        <w:t>;</w:t>
      </w:r>
    </w:p>
    <w:p w14:paraId="53984295" w14:textId="174D710B" w:rsidR="00E903FB" w:rsidRPr="00965ED4" w:rsidRDefault="006721C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 </w:t>
      </w:r>
      <w:r w:rsidR="00E903FB" w:rsidRPr="00965ED4">
        <w:rPr>
          <w:rFonts w:ascii="Garamond" w:hAnsi="Garamond"/>
          <w:sz w:val="24"/>
          <w:szCs w:val="24"/>
          <w:lang w:val="sq-AL"/>
        </w:rPr>
        <w:t xml:space="preserve">Nëse ndërtimi certifikohet nëpërmjet aktit të kolaudimit të mbajtur </w:t>
      </w:r>
      <w:r w:rsidR="007B4D7B">
        <w:rPr>
          <w:rFonts w:ascii="Garamond" w:hAnsi="Garamond"/>
          <w:sz w:val="24"/>
          <w:szCs w:val="24"/>
          <w:lang w:val="sq-AL"/>
        </w:rPr>
        <w:t xml:space="preserve">në bazë të ligjit </w:t>
      </w:r>
      <w:r w:rsidR="000457D2">
        <w:rPr>
          <w:rFonts w:ascii="Garamond" w:hAnsi="Garamond"/>
          <w:sz w:val="24"/>
          <w:szCs w:val="24"/>
          <w:lang w:val="sq-AL"/>
        </w:rPr>
        <w:t xml:space="preserve">nr. </w:t>
      </w:r>
      <w:r w:rsidR="007B4D7B">
        <w:rPr>
          <w:rFonts w:ascii="Garamond" w:hAnsi="Garamond"/>
          <w:sz w:val="24"/>
          <w:szCs w:val="24"/>
          <w:lang w:val="sq-AL"/>
        </w:rPr>
        <w:t>8402</w:t>
      </w:r>
      <w:r w:rsidR="000457D2">
        <w:rPr>
          <w:rFonts w:ascii="Garamond" w:hAnsi="Garamond"/>
          <w:sz w:val="24"/>
          <w:szCs w:val="24"/>
          <w:lang w:val="sq-AL"/>
        </w:rPr>
        <w:t>,</w:t>
      </w:r>
      <w:r w:rsidR="007B4D7B">
        <w:rPr>
          <w:rFonts w:ascii="Garamond" w:hAnsi="Garamond"/>
          <w:sz w:val="24"/>
          <w:szCs w:val="24"/>
          <w:lang w:val="sq-AL"/>
        </w:rPr>
        <w:t xml:space="preserve"> datë 10.</w:t>
      </w:r>
      <w:r w:rsidR="00E903FB" w:rsidRPr="00965ED4">
        <w:rPr>
          <w:rFonts w:ascii="Garamond" w:hAnsi="Garamond"/>
          <w:sz w:val="24"/>
          <w:szCs w:val="24"/>
          <w:lang w:val="sq-AL"/>
        </w:rPr>
        <w:t xml:space="preserve">9.1998 </w:t>
      </w:r>
      <w:r w:rsidR="003064AB" w:rsidRPr="00965ED4">
        <w:rPr>
          <w:rFonts w:ascii="Garamond" w:hAnsi="Garamond"/>
          <w:sz w:val="24"/>
          <w:szCs w:val="24"/>
          <w:lang w:val="sq-AL"/>
        </w:rPr>
        <w:t>“</w:t>
      </w:r>
      <w:r w:rsidR="00E903FB" w:rsidRPr="00965ED4">
        <w:rPr>
          <w:rFonts w:ascii="Garamond" w:hAnsi="Garamond"/>
          <w:sz w:val="24"/>
          <w:szCs w:val="24"/>
          <w:lang w:val="sq-AL"/>
        </w:rPr>
        <w:t>Për kontrollin dhe disiplinimin e punimeve të ndërtimit</w:t>
      </w:r>
      <w:r w:rsidR="003064AB" w:rsidRPr="00965ED4">
        <w:rPr>
          <w:rFonts w:ascii="Garamond" w:hAnsi="Garamond"/>
          <w:sz w:val="24"/>
          <w:szCs w:val="24"/>
          <w:lang w:val="sq-AL"/>
        </w:rPr>
        <w:t>”</w:t>
      </w:r>
      <w:r w:rsidR="000457D2">
        <w:rPr>
          <w:rFonts w:ascii="Garamond" w:hAnsi="Garamond"/>
          <w:sz w:val="24"/>
          <w:szCs w:val="24"/>
          <w:lang w:val="sq-AL"/>
        </w:rPr>
        <w:t>,</w:t>
      </w:r>
      <w:r w:rsidR="00E903FB" w:rsidRPr="00965ED4">
        <w:rPr>
          <w:rFonts w:ascii="Garamond" w:hAnsi="Garamond"/>
          <w:sz w:val="24"/>
          <w:szCs w:val="24"/>
          <w:lang w:val="sq-AL"/>
        </w:rPr>
        <w:t xml:space="preserve"> i ndryshuar;</w:t>
      </w:r>
    </w:p>
    <w:p w14:paraId="133F3CCD" w14:textId="7EB2AB42" w:rsidR="00E903FB" w:rsidRPr="00965ED4" w:rsidRDefault="007B4D7B" w:rsidP="00E903FB">
      <w:pPr>
        <w:spacing w:after="0" w:line="240" w:lineRule="auto"/>
        <w:ind w:firstLine="284"/>
        <w:jc w:val="both"/>
        <w:rPr>
          <w:rFonts w:ascii="Garamond" w:hAnsi="Garamond"/>
          <w:sz w:val="24"/>
          <w:szCs w:val="24"/>
          <w:lang w:val="sq-AL"/>
        </w:rPr>
      </w:pPr>
      <w:r>
        <w:rPr>
          <w:rFonts w:ascii="Garamond" w:hAnsi="Garamond"/>
          <w:sz w:val="24"/>
          <w:szCs w:val="24"/>
          <w:lang w:val="sq-AL"/>
        </w:rPr>
        <w:t>d</w:t>
      </w:r>
      <w:r w:rsidRPr="00965ED4">
        <w:rPr>
          <w:rFonts w:ascii="Garamond" w:hAnsi="Garamond"/>
          <w:sz w:val="24"/>
          <w:szCs w:val="24"/>
          <w:lang w:val="sq-AL"/>
        </w:rPr>
        <w:t xml:space="preserve">) </w:t>
      </w:r>
      <w:r>
        <w:rPr>
          <w:rFonts w:ascii="Garamond" w:hAnsi="Garamond"/>
          <w:sz w:val="24"/>
          <w:szCs w:val="24"/>
          <w:lang w:val="sq-AL"/>
        </w:rPr>
        <w:t>n</w:t>
      </w:r>
      <w:r w:rsidR="00E903FB" w:rsidRPr="00965ED4">
        <w:rPr>
          <w:rFonts w:ascii="Garamond" w:hAnsi="Garamond"/>
          <w:sz w:val="24"/>
          <w:szCs w:val="24"/>
          <w:lang w:val="sq-AL"/>
        </w:rPr>
        <w:t xml:space="preserve">ëse </w:t>
      </w:r>
      <w:r>
        <w:rPr>
          <w:rFonts w:ascii="Garamond" w:hAnsi="Garamond"/>
          <w:sz w:val="24"/>
          <w:szCs w:val="24"/>
          <w:lang w:val="sq-AL"/>
        </w:rPr>
        <w:t>c</w:t>
      </w:r>
      <w:r w:rsidR="00E903FB" w:rsidRPr="00965ED4">
        <w:rPr>
          <w:rFonts w:ascii="Garamond" w:hAnsi="Garamond"/>
          <w:sz w:val="24"/>
          <w:szCs w:val="24"/>
          <w:lang w:val="sq-AL"/>
        </w:rPr>
        <w:t xml:space="preserve">entrali prodhues është lidhur me rrjetin elektrik sipas një procedure për lidhjet e reja, i ndryshuar, si dhe është në përputhje me rregullat e lidhjes së tij me sistemin elektroenergjitik, </w:t>
      </w:r>
      <w:r w:rsidR="0050416A" w:rsidRPr="00965ED4">
        <w:rPr>
          <w:rFonts w:ascii="Garamond" w:hAnsi="Garamond"/>
          <w:sz w:val="24"/>
          <w:szCs w:val="24"/>
          <w:lang w:val="sq-AL"/>
        </w:rPr>
        <w:t xml:space="preserve">Kodin </w:t>
      </w:r>
      <w:r w:rsidR="00E903FB" w:rsidRPr="00965ED4">
        <w:rPr>
          <w:rFonts w:ascii="Garamond" w:hAnsi="Garamond"/>
          <w:sz w:val="24"/>
          <w:szCs w:val="24"/>
          <w:lang w:val="sq-AL"/>
        </w:rPr>
        <w:t xml:space="preserve">e </w:t>
      </w:r>
      <w:r w:rsidR="0050416A" w:rsidRPr="00965ED4">
        <w:rPr>
          <w:rFonts w:ascii="Garamond" w:hAnsi="Garamond"/>
          <w:sz w:val="24"/>
          <w:szCs w:val="24"/>
          <w:lang w:val="sq-AL"/>
        </w:rPr>
        <w:t xml:space="preserve">Rrjetit </w:t>
      </w:r>
      <w:r w:rsidR="00E903FB" w:rsidRPr="00965ED4">
        <w:rPr>
          <w:rFonts w:ascii="Garamond" w:hAnsi="Garamond"/>
          <w:sz w:val="24"/>
          <w:szCs w:val="24"/>
          <w:lang w:val="sq-AL"/>
        </w:rPr>
        <w:t xml:space="preserve">mbi kërkesat për lidhjen me rrjetin e gjeneruesve, </w:t>
      </w:r>
      <w:r w:rsidR="0050416A" w:rsidRPr="00965ED4">
        <w:rPr>
          <w:rFonts w:ascii="Garamond" w:hAnsi="Garamond"/>
          <w:sz w:val="24"/>
          <w:szCs w:val="24"/>
          <w:lang w:val="sq-AL"/>
        </w:rPr>
        <w:t xml:space="preserve">Kodin </w:t>
      </w:r>
      <w:r w:rsidR="00E903FB" w:rsidRPr="00965ED4">
        <w:rPr>
          <w:rFonts w:ascii="Garamond" w:hAnsi="Garamond"/>
          <w:sz w:val="24"/>
          <w:szCs w:val="24"/>
          <w:lang w:val="sq-AL"/>
        </w:rPr>
        <w:t xml:space="preserve">e </w:t>
      </w:r>
      <w:r w:rsidR="0050416A" w:rsidRPr="00965ED4">
        <w:rPr>
          <w:rFonts w:ascii="Garamond" w:hAnsi="Garamond"/>
          <w:sz w:val="24"/>
          <w:szCs w:val="24"/>
          <w:lang w:val="sq-AL"/>
        </w:rPr>
        <w:t>Matjes</w:t>
      </w:r>
      <w:r w:rsidR="0050416A">
        <w:rPr>
          <w:rFonts w:ascii="Garamond" w:hAnsi="Garamond"/>
          <w:sz w:val="24"/>
          <w:szCs w:val="24"/>
          <w:lang w:val="sq-AL"/>
        </w:rPr>
        <w:t>,</w:t>
      </w:r>
      <w:r w:rsidR="00E903FB" w:rsidRPr="00965ED4">
        <w:rPr>
          <w:rFonts w:ascii="Garamond" w:hAnsi="Garamond"/>
          <w:sz w:val="24"/>
          <w:szCs w:val="24"/>
          <w:lang w:val="sq-AL"/>
        </w:rPr>
        <w:t xml:space="preserve"> si dhe akteve të tjera në fuqi.</w:t>
      </w:r>
    </w:p>
    <w:p w14:paraId="1AD1459E" w14:textId="77777777" w:rsidR="00A1403C" w:rsidRPr="00965ED4" w:rsidRDefault="00A1403C" w:rsidP="00E903FB">
      <w:pPr>
        <w:spacing w:after="0" w:line="240" w:lineRule="auto"/>
        <w:ind w:firstLine="284"/>
        <w:jc w:val="both"/>
        <w:rPr>
          <w:rFonts w:ascii="Garamond" w:hAnsi="Garamond"/>
          <w:sz w:val="24"/>
          <w:szCs w:val="24"/>
          <w:lang w:val="sq-AL"/>
        </w:rPr>
      </w:pPr>
    </w:p>
    <w:p w14:paraId="7C0C42CF" w14:textId="77777777" w:rsidR="00E903FB" w:rsidRPr="00965ED4" w:rsidRDefault="00E903FB" w:rsidP="00A1403C">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5</w:t>
      </w:r>
    </w:p>
    <w:p w14:paraId="7D6C0432" w14:textId="77777777" w:rsidR="00E903FB" w:rsidRPr="00965ED4" w:rsidRDefault="00E903FB" w:rsidP="00A1403C">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Aplikimi dhe kërkesat për certifikatën e pranimit të veprës</w:t>
      </w:r>
    </w:p>
    <w:p w14:paraId="69687398" w14:textId="77777777" w:rsidR="00A1403C" w:rsidRPr="00965ED4" w:rsidRDefault="00A1403C" w:rsidP="00E903FB">
      <w:pPr>
        <w:spacing w:after="0" w:line="240" w:lineRule="auto"/>
        <w:ind w:firstLine="284"/>
        <w:jc w:val="both"/>
        <w:rPr>
          <w:rFonts w:ascii="Garamond" w:hAnsi="Garamond"/>
          <w:sz w:val="24"/>
          <w:szCs w:val="24"/>
          <w:lang w:val="sq-AL"/>
        </w:rPr>
      </w:pPr>
    </w:p>
    <w:p w14:paraId="33E9DBE4" w14:textId="140086E1"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 xml:space="preserve">Kërkesa për </w:t>
      </w:r>
      <w:r w:rsidR="0050416A" w:rsidRPr="00965ED4">
        <w:rPr>
          <w:rFonts w:ascii="Garamond" w:hAnsi="Garamond"/>
          <w:sz w:val="24"/>
          <w:szCs w:val="24"/>
          <w:lang w:val="sq-AL"/>
        </w:rPr>
        <w:t>certifikatën e pranimit të veprës së centralit elektrik</w:t>
      </w:r>
      <w:r w:rsidR="00E903FB" w:rsidRPr="00965ED4">
        <w:rPr>
          <w:rFonts w:ascii="Garamond" w:hAnsi="Garamond"/>
          <w:sz w:val="24"/>
          <w:szCs w:val="24"/>
          <w:lang w:val="sq-AL"/>
        </w:rPr>
        <w:t xml:space="preserve"> mund të paraqitet për një impiant prodhues të energjisë elektrike nga burimet e rinovueshme</w:t>
      </w:r>
      <w:r w:rsidR="00A3218F">
        <w:rPr>
          <w:rFonts w:ascii="Garamond" w:hAnsi="Garamond"/>
          <w:sz w:val="24"/>
          <w:szCs w:val="24"/>
          <w:lang w:val="sq-AL"/>
        </w:rPr>
        <w:t>,</w:t>
      </w:r>
      <w:r w:rsidR="00E903FB" w:rsidRPr="00965ED4">
        <w:rPr>
          <w:rFonts w:ascii="Garamond" w:hAnsi="Garamond"/>
          <w:sz w:val="24"/>
          <w:szCs w:val="24"/>
          <w:lang w:val="sq-AL"/>
        </w:rPr>
        <w:t xml:space="preserve"> i cili ka përfunduar pro</w:t>
      </w:r>
      <w:r w:rsidR="003064AB" w:rsidRPr="00965ED4">
        <w:rPr>
          <w:rFonts w:ascii="Garamond" w:hAnsi="Garamond"/>
          <w:sz w:val="24"/>
          <w:szCs w:val="24"/>
          <w:lang w:val="sq-AL"/>
        </w:rPr>
        <w:t>c</w:t>
      </w:r>
      <w:r w:rsidR="00E903FB" w:rsidRPr="00965ED4">
        <w:rPr>
          <w:rFonts w:ascii="Garamond" w:hAnsi="Garamond"/>
          <w:sz w:val="24"/>
          <w:szCs w:val="24"/>
          <w:lang w:val="sq-AL"/>
        </w:rPr>
        <w:t>esin e testimit dhe të kolaudimit të veprës në përputhje me parashikimet ligjore dhe kontraktuale dhe është energjizuar (ka një kontratë) me OST/OSSH.</w:t>
      </w:r>
    </w:p>
    <w:p w14:paraId="2DA578B2" w14:textId="71452F64" w:rsidR="00E903FB" w:rsidRPr="00965ED4" w:rsidRDefault="00A1403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2. </w:t>
      </w:r>
      <w:r w:rsidR="00E903FB" w:rsidRPr="00965ED4">
        <w:rPr>
          <w:rFonts w:ascii="Garamond" w:hAnsi="Garamond"/>
          <w:sz w:val="24"/>
          <w:szCs w:val="24"/>
          <w:lang w:val="sq-AL"/>
        </w:rPr>
        <w:t xml:space="preserve">Çdo prodhues, i cili dëshiron të pajiset me </w:t>
      </w:r>
      <w:r w:rsidR="0050416A" w:rsidRPr="00965ED4">
        <w:rPr>
          <w:rFonts w:ascii="Garamond" w:hAnsi="Garamond"/>
          <w:sz w:val="24"/>
          <w:szCs w:val="24"/>
          <w:lang w:val="sq-AL"/>
        </w:rPr>
        <w:t>certifikatën e pranimit të veprës së centralit elektrik (a</w:t>
      </w:r>
      <w:r w:rsidR="00E903FB" w:rsidRPr="00965ED4">
        <w:rPr>
          <w:rFonts w:ascii="Garamond" w:hAnsi="Garamond"/>
          <w:sz w:val="24"/>
          <w:szCs w:val="24"/>
          <w:lang w:val="sq-AL"/>
        </w:rPr>
        <w:t>plikues), paraqet pranë Autoritetit Kontraktues/</w:t>
      </w:r>
      <w:r w:rsidR="0050416A" w:rsidRPr="00965ED4">
        <w:rPr>
          <w:rFonts w:ascii="Garamond" w:hAnsi="Garamond"/>
          <w:sz w:val="24"/>
          <w:szCs w:val="24"/>
          <w:lang w:val="sq-AL"/>
        </w:rPr>
        <w:t xml:space="preserve">ministrisë </w:t>
      </w:r>
      <w:r w:rsidR="00E903FB" w:rsidRPr="00965ED4">
        <w:rPr>
          <w:rFonts w:ascii="Garamond" w:hAnsi="Garamond"/>
          <w:sz w:val="24"/>
          <w:szCs w:val="24"/>
          <w:lang w:val="sq-AL"/>
        </w:rPr>
        <w:t xml:space="preserve">një kërkesë me shkrim, të shoqëruar me të dhënat dhe dokumentacionin në format </w:t>
      </w:r>
      <w:r w:rsidR="0050416A" w:rsidRPr="0050416A">
        <w:rPr>
          <w:rFonts w:ascii="Garamond" w:hAnsi="Garamond"/>
          <w:i/>
          <w:sz w:val="24"/>
          <w:szCs w:val="24"/>
          <w:lang w:val="sq-AL"/>
        </w:rPr>
        <w:t>hard copy</w:t>
      </w:r>
      <w:r w:rsidR="0050416A">
        <w:rPr>
          <w:rFonts w:ascii="Garamond" w:hAnsi="Garamond"/>
          <w:sz w:val="24"/>
          <w:szCs w:val="24"/>
          <w:lang w:val="sq-AL"/>
        </w:rPr>
        <w:t xml:space="preserve"> </w:t>
      </w:r>
      <w:r w:rsidR="00E903FB" w:rsidRPr="00965ED4">
        <w:rPr>
          <w:rFonts w:ascii="Garamond" w:hAnsi="Garamond"/>
          <w:sz w:val="24"/>
          <w:szCs w:val="24"/>
          <w:lang w:val="sq-AL"/>
        </w:rPr>
        <w:t>dhe CD</w:t>
      </w:r>
      <w:r w:rsidR="0050416A">
        <w:rPr>
          <w:rFonts w:ascii="Garamond" w:hAnsi="Garamond"/>
          <w:sz w:val="24"/>
          <w:szCs w:val="24"/>
          <w:lang w:val="sq-AL"/>
        </w:rPr>
        <w:t>,</w:t>
      </w:r>
      <w:r w:rsidR="00E903FB" w:rsidRPr="00965ED4">
        <w:rPr>
          <w:rFonts w:ascii="Garamond" w:hAnsi="Garamond"/>
          <w:sz w:val="24"/>
          <w:szCs w:val="24"/>
          <w:lang w:val="sq-AL"/>
        </w:rPr>
        <w:t xml:space="preserve"> si më poshtë: </w:t>
      </w:r>
    </w:p>
    <w:p w14:paraId="4014075A" w14:textId="4F976942" w:rsidR="00E903FB" w:rsidRPr="00965ED4" w:rsidRDefault="00E903FB" w:rsidP="00E903FB">
      <w:pPr>
        <w:spacing w:after="0" w:line="240" w:lineRule="auto"/>
        <w:ind w:firstLine="284"/>
        <w:jc w:val="both"/>
        <w:rPr>
          <w:rFonts w:ascii="Garamond" w:hAnsi="Garamond"/>
          <w:b/>
          <w:sz w:val="24"/>
          <w:szCs w:val="24"/>
          <w:lang w:val="sq-AL"/>
        </w:rPr>
      </w:pPr>
      <w:r w:rsidRPr="00965ED4">
        <w:rPr>
          <w:rFonts w:ascii="Garamond" w:hAnsi="Garamond"/>
          <w:b/>
          <w:sz w:val="24"/>
          <w:szCs w:val="24"/>
          <w:lang w:val="sq-AL"/>
        </w:rPr>
        <w:t xml:space="preserve">i. </w:t>
      </w:r>
      <w:r w:rsidR="0050416A">
        <w:rPr>
          <w:rFonts w:ascii="Garamond" w:hAnsi="Garamond"/>
          <w:b/>
          <w:sz w:val="24"/>
          <w:szCs w:val="24"/>
          <w:lang w:val="sq-AL"/>
        </w:rPr>
        <w:t>t</w:t>
      </w:r>
      <w:r w:rsidRPr="00965ED4">
        <w:rPr>
          <w:rFonts w:ascii="Garamond" w:hAnsi="Garamond"/>
          <w:b/>
          <w:sz w:val="24"/>
          <w:szCs w:val="24"/>
          <w:lang w:val="sq-AL"/>
        </w:rPr>
        <w:t>ë dhënat teknike dhe specifikimet e centralit elektrik:</w:t>
      </w:r>
    </w:p>
    <w:p w14:paraId="66028616" w14:textId="4E58AAD7" w:rsidR="00CB4EFA" w:rsidRPr="00965ED4" w:rsidRDefault="00CB4EFA" w:rsidP="00CB4EFA">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a) </w:t>
      </w:r>
      <w:r w:rsidR="00436FA7" w:rsidRPr="00965ED4">
        <w:rPr>
          <w:rFonts w:ascii="Garamond" w:hAnsi="Garamond"/>
          <w:sz w:val="24"/>
          <w:szCs w:val="24"/>
          <w:lang w:val="sq-AL"/>
        </w:rPr>
        <w:t xml:space="preserve">burimin </w:t>
      </w:r>
      <w:r w:rsidR="00E903FB" w:rsidRPr="00965ED4">
        <w:rPr>
          <w:rFonts w:ascii="Garamond" w:hAnsi="Garamond"/>
          <w:sz w:val="24"/>
          <w:szCs w:val="24"/>
          <w:lang w:val="sq-AL"/>
        </w:rPr>
        <w:t>e rinovueshëm të energjis</w:t>
      </w:r>
      <w:r w:rsidR="00965ED4">
        <w:rPr>
          <w:rFonts w:ascii="Garamond" w:hAnsi="Garamond"/>
          <w:sz w:val="24"/>
          <w:szCs w:val="24"/>
          <w:lang w:val="sq-AL"/>
        </w:rPr>
        <w:t>ë</w:t>
      </w:r>
      <w:r w:rsidR="00E903FB" w:rsidRPr="00965ED4">
        <w:rPr>
          <w:rFonts w:ascii="Garamond" w:hAnsi="Garamond"/>
          <w:sz w:val="24"/>
          <w:szCs w:val="24"/>
          <w:lang w:val="sq-AL"/>
        </w:rPr>
        <w:t xml:space="preserve">, nga i cili prodhohet energjia elektrike; </w:t>
      </w:r>
    </w:p>
    <w:p w14:paraId="2C66ECF2" w14:textId="52B43A30" w:rsidR="00E903FB" w:rsidRPr="00965ED4" w:rsidRDefault="00CB4EFA" w:rsidP="00CB4EFA">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b) </w:t>
      </w:r>
      <w:r w:rsidR="00436FA7" w:rsidRPr="00965ED4">
        <w:rPr>
          <w:rFonts w:ascii="Garamond" w:hAnsi="Garamond"/>
          <w:sz w:val="24"/>
          <w:szCs w:val="24"/>
          <w:lang w:val="sq-AL"/>
        </w:rPr>
        <w:t>dat</w:t>
      </w:r>
      <w:r w:rsidR="00436FA7">
        <w:rPr>
          <w:rFonts w:ascii="Garamond" w:hAnsi="Garamond"/>
          <w:sz w:val="24"/>
          <w:szCs w:val="24"/>
          <w:lang w:val="sq-AL"/>
        </w:rPr>
        <w:t>ë</w:t>
      </w:r>
      <w:r w:rsidR="00436FA7" w:rsidRPr="00965ED4">
        <w:rPr>
          <w:rFonts w:ascii="Garamond" w:hAnsi="Garamond"/>
          <w:sz w:val="24"/>
          <w:szCs w:val="24"/>
          <w:lang w:val="sq-AL"/>
        </w:rPr>
        <w:t xml:space="preserve">n </w:t>
      </w:r>
      <w:r w:rsidR="00E903FB" w:rsidRPr="00965ED4">
        <w:rPr>
          <w:rFonts w:ascii="Garamond" w:hAnsi="Garamond"/>
          <w:sz w:val="24"/>
          <w:szCs w:val="24"/>
          <w:lang w:val="sq-AL"/>
        </w:rPr>
        <w:t>e autorizimit t</w:t>
      </w:r>
      <w:r w:rsidR="00965ED4">
        <w:rPr>
          <w:rFonts w:ascii="Garamond" w:hAnsi="Garamond"/>
          <w:sz w:val="24"/>
          <w:szCs w:val="24"/>
          <w:lang w:val="sq-AL"/>
        </w:rPr>
        <w:t>ë</w:t>
      </w:r>
      <w:r w:rsidR="00E903FB" w:rsidRPr="00965ED4">
        <w:rPr>
          <w:rFonts w:ascii="Garamond" w:hAnsi="Garamond"/>
          <w:sz w:val="24"/>
          <w:szCs w:val="24"/>
          <w:lang w:val="sq-AL"/>
        </w:rPr>
        <w:t xml:space="preserve"> impiantit dhe datën kur </w:t>
      </w:r>
      <w:r w:rsidR="00965ED4">
        <w:rPr>
          <w:rFonts w:ascii="Garamond" w:hAnsi="Garamond"/>
          <w:sz w:val="24"/>
          <w:szCs w:val="24"/>
          <w:lang w:val="sq-AL"/>
        </w:rPr>
        <w:t>ë</w:t>
      </w:r>
      <w:r w:rsidR="00E903FB" w:rsidRPr="00965ED4">
        <w:rPr>
          <w:rFonts w:ascii="Garamond" w:hAnsi="Garamond"/>
          <w:sz w:val="24"/>
          <w:szCs w:val="24"/>
          <w:lang w:val="sq-AL"/>
        </w:rPr>
        <w:t>sht</w:t>
      </w:r>
      <w:r w:rsidR="00965ED4">
        <w:rPr>
          <w:rFonts w:ascii="Garamond" w:hAnsi="Garamond"/>
          <w:sz w:val="24"/>
          <w:szCs w:val="24"/>
          <w:lang w:val="sq-AL"/>
        </w:rPr>
        <w:t>ë</w:t>
      </w:r>
      <w:r w:rsidR="00E903FB" w:rsidRPr="00965ED4">
        <w:rPr>
          <w:rFonts w:ascii="Garamond" w:hAnsi="Garamond"/>
          <w:sz w:val="24"/>
          <w:szCs w:val="24"/>
          <w:lang w:val="sq-AL"/>
        </w:rPr>
        <w:t xml:space="preserve"> futur n</w:t>
      </w:r>
      <w:r w:rsidR="00965ED4">
        <w:rPr>
          <w:rFonts w:ascii="Garamond" w:hAnsi="Garamond"/>
          <w:sz w:val="24"/>
          <w:szCs w:val="24"/>
          <w:lang w:val="sq-AL"/>
        </w:rPr>
        <w:t>ë</w:t>
      </w:r>
      <w:r w:rsidR="00E903FB" w:rsidRPr="00965ED4">
        <w:rPr>
          <w:rFonts w:ascii="Garamond" w:hAnsi="Garamond"/>
          <w:sz w:val="24"/>
          <w:szCs w:val="24"/>
          <w:lang w:val="sq-AL"/>
        </w:rPr>
        <w:t xml:space="preserve"> pun</w:t>
      </w:r>
      <w:r w:rsidR="00965ED4">
        <w:rPr>
          <w:rFonts w:ascii="Garamond" w:hAnsi="Garamond"/>
          <w:sz w:val="24"/>
          <w:szCs w:val="24"/>
          <w:lang w:val="sq-AL"/>
        </w:rPr>
        <w:t>ë</w:t>
      </w:r>
      <w:r w:rsidR="00E903FB" w:rsidRPr="00965ED4">
        <w:rPr>
          <w:rFonts w:ascii="Garamond" w:hAnsi="Garamond"/>
          <w:sz w:val="24"/>
          <w:szCs w:val="24"/>
          <w:lang w:val="sq-AL"/>
        </w:rPr>
        <w:t>;</w:t>
      </w:r>
    </w:p>
    <w:p w14:paraId="039CCD78" w14:textId="3E2702C3"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 </w:t>
      </w:r>
      <w:r w:rsidR="00436FA7" w:rsidRPr="00965ED4">
        <w:rPr>
          <w:rFonts w:ascii="Garamond" w:hAnsi="Garamond"/>
          <w:sz w:val="24"/>
          <w:szCs w:val="24"/>
          <w:lang w:val="sq-AL"/>
        </w:rPr>
        <w:t xml:space="preserve">kontratën </w:t>
      </w:r>
      <w:r w:rsidR="00E903FB" w:rsidRPr="00965ED4">
        <w:rPr>
          <w:rFonts w:ascii="Garamond" w:hAnsi="Garamond"/>
          <w:sz w:val="24"/>
          <w:szCs w:val="24"/>
          <w:lang w:val="sq-AL"/>
        </w:rPr>
        <w:t xml:space="preserve">për blerjen e energjisë; </w:t>
      </w:r>
    </w:p>
    <w:p w14:paraId="318327FF" w14:textId="2F479D26"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d) </w:t>
      </w:r>
      <w:r w:rsidR="00436FA7" w:rsidRPr="00965ED4">
        <w:rPr>
          <w:rFonts w:ascii="Garamond" w:hAnsi="Garamond"/>
          <w:sz w:val="24"/>
          <w:szCs w:val="24"/>
          <w:lang w:val="sq-AL"/>
        </w:rPr>
        <w:t xml:space="preserve">prodhimin </w:t>
      </w:r>
      <w:r w:rsidR="00E903FB" w:rsidRPr="00965ED4">
        <w:rPr>
          <w:rFonts w:ascii="Garamond" w:hAnsi="Garamond"/>
          <w:sz w:val="24"/>
          <w:szCs w:val="24"/>
          <w:lang w:val="sq-AL"/>
        </w:rPr>
        <w:t>vjetor dhe/ose prodhimin mujor aktual duke filluar nga data e fillimit të prodhimit dhe/ose të lidhjes me rrjetin e OST/OSSH deri në muajin që aplikon për CPV</w:t>
      </w:r>
      <w:r w:rsidR="00531989">
        <w:rPr>
          <w:rFonts w:ascii="Garamond" w:hAnsi="Garamond"/>
          <w:sz w:val="24"/>
          <w:szCs w:val="24"/>
          <w:lang w:val="sq-AL"/>
        </w:rPr>
        <w:t>-në</w:t>
      </w:r>
      <w:r w:rsidR="00E903FB" w:rsidRPr="00965ED4">
        <w:rPr>
          <w:rFonts w:ascii="Garamond" w:hAnsi="Garamond"/>
          <w:sz w:val="24"/>
          <w:szCs w:val="24"/>
          <w:lang w:val="sq-AL"/>
        </w:rPr>
        <w:t>;</w:t>
      </w:r>
    </w:p>
    <w:p w14:paraId="0FA22C58" w14:textId="74A4DA1C"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e) </w:t>
      </w:r>
      <w:r w:rsidR="001C63B7">
        <w:rPr>
          <w:rFonts w:ascii="Garamond" w:hAnsi="Garamond"/>
          <w:sz w:val="24"/>
          <w:szCs w:val="24"/>
          <w:lang w:val="sq-AL"/>
        </w:rPr>
        <w:t xml:space="preserve">Paraqitjen e përgjithshme skematike të imiantit në format A1 ku të dallohen qartë karakteristikat teknike të pajisjeve për transformimin e energjisë së rinovueshme në energji elektrike. </w:t>
      </w:r>
      <w:r w:rsidR="00E903FB" w:rsidRPr="00914C6D">
        <w:rPr>
          <w:rFonts w:ascii="Garamond" w:hAnsi="Garamond"/>
          <w:sz w:val="24"/>
          <w:szCs w:val="24"/>
          <w:highlight w:val="yellow"/>
          <w:lang w:val="sq-AL"/>
        </w:rPr>
        <w:t xml:space="preserve"> </w:t>
      </w:r>
      <w:r w:rsidR="00E903FB" w:rsidRPr="001C63B7">
        <w:rPr>
          <w:rFonts w:ascii="Garamond" w:hAnsi="Garamond"/>
          <w:sz w:val="24"/>
          <w:szCs w:val="24"/>
          <w:lang w:val="sq-AL"/>
        </w:rPr>
        <w:t>Paraqitja e diagram</w:t>
      </w:r>
      <w:r w:rsidR="00DF21B4">
        <w:rPr>
          <w:rFonts w:ascii="Garamond" w:hAnsi="Garamond"/>
          <w:sz w:val="24"/>
          <w:szCs w:val="24"/>
          <w:lang w:val="sq-AL"/>
        </w:rPr>
        <w:t>it t</w:t>
      </w:r>
      <w:r w:rsidR="00E903FB" w:rsidRPr="001C63B7">
        <w:rPr>
          <w:rFonts w:ascii="Garamond" w:hAnsi="Garamond"/>
          <w:sz w:val="24"/>
          <w:szCs w:val="24"/>
          <w:lang w:val="sq-AL"/>
        </w:rPr>
        <w:t>ë lidhjeve elektrike dhe skema elektrike ku identifikohen daljet nga njësia gjeneruese deri te pajisjet invertu</w:t>
      </w:r>
      <w:bookmarkStart w:id="0" w:name="_GoBack"/>
      <w:bookmarkEnd w:id="0"/>
      <w:r w:rsidR="00E903FB" w:rsidRPr="001C63B7">
        <w:rPr>
          <w:rFonts w:ascii="Garamond" w:hAnsi="Garamond"/>
          <w:sz w:val="24"/>
          <w:szCs w:val="24"/>
          <w:lang w:val="sq-AL"/>
        </w:rPr>
        <w:t xml:space="preserve">ese, transformuese, kontrolluese dhe matëse të sasisë së energjisë që hidhet në rrjetin e </w:t>
      </w:r>
      <w:r w:rsidR="006C3834" w:rsidRPr="001C63B7">
        <w:rPr>
          <w:rFonts w:ascii="Garamond" w:hAnsi="Garamond"/>
          <w:sz w:val="24"/>
          <w:szCs w:val="24"/>
          <w:lang w:val="sq-AL"/>
        </w:rPr>
        <w:t xml:space="preserve">transmetimit </w:t>
      </w:r>
      <w:r w:rsidR="00E903FB" w:rsidRPr="001C63B7">
        <w:rPr>
          <w:rFonts w:ascii="Garamond" w:hAnsi="Garamond"/>
          <w:sz w:val="24"/>
          <w:szCs w:val="24"/>
          <w:lang w:val="sq-AL"/>
        </w:rPr>
        <w:t>dhe/ose të Shpërndarjes të energjisë elektrike.</w:t>
      </w:r>
    </w:p>
    <w:p w14:paraId="2094C3C0" w14:textId="74600637" w:rsidR="00E903FB" w:rsidRPr="006B5343" w:rsidRDefault="00E903FB" w:rsidP="00E903FB">
      <w:pPr>
        <w:spacing w:after="0" w:line="240" w:lineRule="auto"/>
        <w:ind w:firstLine="284"/>
        <w:jc w:val="both"/>
        <w:rPr>
          <w:rFonts w:ascii="Garamond" w:hAnsi="Garamond"/>
          <w:b/>
          <w:sz w:val="24"/>
          <w:szCs w:val="24"/>
          <w:lang w:val="sq-AL"/>
        </w:rPr>
      </w:pPr>
      <w:r w:rsidRPr="006B5343">
        <w:rPr>
          <w:rFonts w:ascii="Garamond" w:hAnsi="Garamond"/>
          <w:b/>
          <w:sz w:val="24"/>
          <w:szCs w:val="24"/>
          <w:lang w:val="sq-AL"/>
        </w:rPr>
        <w:t xml:space="preserve">ii. </w:t>
      </w:r>
      <w:r w:rsidR="006C3834" w:rsidRPr="006B5343">
        <w:rPr>
          <w:rFonts w:ascii="Garamond" w:hAnsi="Garamond"/>
          <w:b/>
          <w:sz w:val="24"/>
          <w:szCs w:val="24"/>
          <w:lang w:val="sq-AL"/>
        </w:rPr>
        <w:t xml:space="preserve">dokumentacioni </w:t>
      </w:r>
      <w:r w:rsidRPr="006B5343">
        <w:rPr>
          <w:rFonts w:ascii="Garamond" w:hAnsi="Garamond"/>
          <w:b/>
          <w:sz w:val="24"/>
          <w:szCs w:val="24"/>
          <w:lang w:val="sq-AL"/>
        </w:rPr>
        <w:t>shoqërues i aplikimit për CPV përmban:</w:t>
      </w:r>
    </w:p>
    <w:p w14:paraId="06266C07" w14:textId="7A88F60A"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lastRenderedPageBreak/>
        <w:t xml:space="preserve">a) </w:t>
      </w:r>
      <w:r w:rsidR="006C3834" w:rsidRPr="00965ED4">
        <w:rPr>
          <w:rFonts w:ascii="Garamond" w:hAnsi="Garamond"/>
          <w:sz w:val="24"/>
          <w:szCs w:val="24"/>
          <w:lang w:val="sq-AL"/>
        </w:rPr>
        <w:t xml:space="preserve">kontratën </w:t>
      </w:r>
      <w:r w:rsidR="00E903FB" w:rsidRPr="00965ED4">
        <w:rPr>
          <w:rFonts w:ascii="Garamond" w:hAnsi="Garamond"/>
          <w:sz w:val="24"/>
          <w:szCs w:val="24"/>
          <w:lang w:val="sq-AL"/>
        </w:rPr>
        <w:t>e nënshkruar ndërmjet koncensionarit dhe/ose mbajtësit të miratimit dhe autoritetit kontraktor (AK</w:t>
      </w:r>
      <w:r w:rsidR="006C3834">
        <w:rPr>
          <w:rFonts w:ascii="Garamond" w:hAnsi="Garamond"/>
          <w:sz w:val="24"/>
          <w:szCs w:val="24"/>
          <w:lang w:val="sq-AL"/>
        </w:rPr>
        <w:t>-ja</w:t>
      </w:r>
      <w:r w:rsidR="00E903FB" w:rsidRPr="00965ED4">
        <w:rPr>
          <w:rFonts w:ascii="Garamond" w:hAnsi="Garamond"/>
          <w:sz w:val="24"/>
          <w:szCs w:val="24"/>
          <w:lang w:val="sq-AL"/>
        </w:rPr>
        <w:t xml:space="preserve"> ose OSHA</w:t>
      </w:r>
      <w:r w:rsidR="006C3834">
        <w:rPr>
          <w:rFonts w:ascii="Garamond" w:hAnsi="Garamond"/>
          <w:sz w:val="24"/>
          <w:szCs w:val="24"/>
          <w:lang w:val="sq-AL"/>
        </w:rPr>
        <w:t>-ja</w:t>
      </w:r>
      <w:r w:rsidR="00E903FB" w:rsidRPr="00965ED4">
        <w:rPr>
          <w:rFonts w:ascii="Garamond" w:hAnsi="Garamond"/>
          <w:sz w:val="24"/>
          <w:szCs w:val="24"/>
          <w:lang w:val="sq-AL"/>
        </w:rPr>
        <w:t>), si dhe të gjitha ndryshimet e mundshme të saj deri në formën ligjore përfundimtare;</w:t>
      </w:r>
    </w:p>
    <w:p w14:paraId="0B0B02C4" w14:textId="2BAF4DE2"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b) </w:t>
      </w:r>
      <w:r w:rsidR="00E903FB" w:rsidRPr="00965ED4">
        <w:rPr>
          <w:rFonts w:ascii="Garamond" w:hAnsi="Garamond"/>
          <w:sz w:val="24"/>
          <w:szCs w:val="24"/>
          <w:lang w:val="sq-AL"/>
        </w:rPr>
        <w:t xml:space="preserve">të </w:t>
      </w:r>
      <w:r w:rsidR="006C3834" w:rsidRPr="00965ED4">
        <w:rPr>
          <w:rFonts w:ascii="Garamond" w:hAnsi="Garamond"/>
          <w:sz w:val="24"/>
          <w:szCs w:val="24"/>
          <w:lang w:val="sq-AL"/>
        </w:rPr>
        <w:t xml:space="preserve">dhënat </w:t>
      </w:r>
      <w:r w:rsidR="00E903FB" w:rsidRPr="00965ED4">
        <w:rPr>
          <w:rFonts w:ascii="Garamond" w:hAnsi="Garamond"/>
          <w:sz w:val="24"/>
          <w:szCs w:val="24"/>
          <w:lang w:val="sq-AL"/>
        </w:rPr>
        <w:t>tregtare të shoqërisë koncesionare;</w:t>
      </w:r>
    </w:p>
    <w:p w14:paraId="4075D1D9" w14:textId="12FE03B6"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 </w:t>
      </w:r>
      <w:r w:rsidR="006C3834" w:rsidRPr="00965ED4">
        <w:rPr>
          <w:rFonts w:ascii="Garamond" w:hAnsi="Garamond"/>
          <w:sz w:val="24"/>
          <w:szCs w:val="24"/>
          <w:lang w:val="sq-AL"/>
        </w:rPr>
        <w:t xml:space="preserve">raportin </w:t>
      </w:r>
      <w:r w:rsidR="00E903FB" w:rsidRPr="00965ED4">
        <w:rPr>
          <w:rFonts w:ascii="Garamond" w:hAnsi="Garamond"/>
          <w:sz w:val="24"/>
          <w:szCs w:val="24"/>
          <w:lang w:val="sq-AL"/>
        </w:rPr>
        <w:t xml:space="preserve">përfundimtar për realizimin e investimit dhe plotësimin e detyrave dhe detyrimeve kontraktore për veprën gjeneruese të firmosur ndërmjet palëve kontraktore, nëse ka; </w:t>
      </w:r>
    </w:p>
    <w:p w14:paraId="030057F7" w14:textId="696F12DD"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d) </w:t>
      </w:r>
      <w:r w:rsidR="006C3834" w:rsidRPr="00965ED4">
        <w:rPr>
          <w:rFonts w:ascii="Garamond" w:hAnsi="Garamond"/>
          <w:sz w:val="24"/>
          <w:szCs w:val="24"/>
          <w:lang w:val="sq-AL"/>
        </w:rPr>
        <w:t>li</w:t>
      </w:r>
      <w:r w:rsidR="006C3834">
        <w:rPr>
          <w:rFonts w:ascii="Garamond" w:hAnsi="Garamond"/>
          <w:sz w:val="24"/>
          <w:szCs w:val="24"/>
          <w:lang w:val="sq-AL"/>
        </w:rPr>
        <w:t>c</w:t>
      </w:r>
      <w:r w:rsidR="006C3834" w:rsidRPr="00965ED4">
        <w:rPr>
          <w:rFonts w:ascii="Garamond" w:hAnsi="Garamond"/>
          <w:sz w:val="24"/>
          <w:szCs w:val="24"/>
          <w:lang w:val="sq-AL"/>
        </w:rPr>
        <w:t xml:space="preserve">encën </w:t>
      </w:r>
      <w:r w:rsidR="00E903FB" w:rsidRPr="00965ED4">
        <w:rPr>
          <w:rFonts w:ascii="Garamond" w:hAnsi="Garamond"/>
          <w:sz w:val="24"/>
          <w:szCs w:val="24"/>
          <w:lang w:val="sq-AL"/>
        </w:rPr>
        <w:t xml:space="preserve">e lëshuar nga ERE për fuqinë e instaluar të </w:t>
      </w:r>
      <w:r w:rsidR="00BD44B7">
        <w:rPr>
          <w:rFonts w:ascii="Garamond" w:hAnsi="Garamond"/>
          <w:sz w:val="24"/>
          <w:szCs w:val="24"/>
          <w:lang w:val="sq-AL"/>
        </w:rPr>
        <w:t>c</w:t>
      </w:r>
      <w:r w:rsidR="00E903FB" w:rsidRPr="00965ED4">
        <w:rPr>
          <w:rFonts w:ascii="Garamond" w:hAnsi="Garamond"/>
          <w:sz w:val="24"/>
          <w:szCs w:val="24"/>
          <w:lang w:val="sq-AL"/>
        </w:rPr>
        <w:t>entralit;</w:t>
      </w:r>
    </w:p>
    <w:p w14:paraId="3F3B41F2" w14:textId="547D5BA3"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e) </w:t>
      </w:r>
      <w:r w:rsidR="006C3834" w:rsidRPr="00965ED4">
        <w:rPr>
          <w:rFonts w:ascii="Garamond" w:hAnsi="Garamond"/>
          <w:sz w:val="24"/>
          <w:szCs w:val="24"/>
          <w:lang w:val="sq-AL"/>
        </w:rPr>
        <w:t xml:space="preserve">projektin </w:t>
      </w:r>
      <w:r w:rsidR="00E903FB" w:rsidRPr="00965ED4">
        <w:rPr>
          <w:rFonts w:ascii="Garamond" w:hAnsi="Garamond"/>
          <w:sz w:val="24"/>
          <w:szCs w:val="24"/>
          <w:lang w:val="sq-AL"/>
        </w:rPr>
        <w:t>e miratuar nga Autoriteti Kontraktor m</w:t>
      </w:r>
      <w:r w:rsidR="00962532">
        <w:rPr>
          <w:rFonts w:ascii="Garamond" w:hAnsi="Garamond"/>
          <w:sz w:val="24"/>
          <w:szCs w:val="24"/>
          <w:lang w:val="sq-AL"/>
        </w:rPr>
        <w:t>e</w:t>
      </w:r>
      <w:r w:rsidR="00E903FB" w:rsidRPr="00965ED4">
        <w:rPr>
          <w:rFonts w:ascii="Garamond" w:hAnsi="Garamond"/>
          <w:sz w:val="24"/>
          <w:szCs w:val="24"/>
          <w:lang w:val="sq-AL"/>
        </w:rPr>
        <w:t xml:space="preserve"> të gjitha ndryshimet mbi të cilin është dhënë e drejta për ndërtimin e impiantit;</w:t>
      </w:r>
    </w:p>
    <w:p w14:paraId="5F5DC8FD" w14:textId="240B5DC0" w:rsidR="00E903FB" w:rsidRPr="00965ED4" w:rsidRDefault="00CB4EFA"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f) </w:t>
      </w:r>
      <w:r w:rsidR="006C3834" w:rsidRPr="00965ED4">
        <w:rPr>
          <w:rFonts w:ascii="Garamond" w:hAnsi="Garamond"/>
          <w:sz w:val="24"/>
          <w:szCs w:val="24"/>
          <w:lang w:val="sq-AL"/>
        </w:rPr>
        <w:t xml:space="preserve">çdo </w:t>
      </w:r>
      <w:r w:rsidR="00E903FB" w:rsidRPr="00965ED4">
        <w:rPr>
          <w:rFonts w:ascii="Garamond" w:hAnsi="Garamond"/>
          <w:sz w:val="24"/>
          <w:szCs w:val="24"/>
          <w:lang w:val="sq-AL"/>
        </w:rPr>
        <w:t>miratim tjetër të dhënë nga AK</w:t>
      </w:r>
      <w:r w:rsidR="006C3834">
        <w:rPr>
          <w:rFonts w:ascii="Garamond" w:hAnsi="Garamond"/>
          <w:sz w:val="24"/>
          <w:szCs w:val="24"/>
          <w:lang w:val="sq-AL"/>
        </w:rPr>
        <w:t>-ja</w:t>
      </w:r>
      <w:r w:rsidR="00E903FB" w:rsidRPr="00965ED4">
        <w:rPr>
          <w:rFonts w:ascii="Garamond" w:hAnsi="Garamond"/>
          <w:sz w:val="24"/>
          <w:szCs w:val="24"/>
          <w:lang w:val="sq-AL"/>
        </w:rPr>
        <w:t xml:space="preserve"> të shoqëruar me një kontratë të vlefshme.</w:t>
      </w:r>
    </w:p>
    <w:p w14:paraId="6000BAEE" w14:textId="67DC4382" w:rsidR="00E903FB" w:rsidRPr="00965ED4" w:rsidRDefault="00E903FB" w:rsidP="00E903FB">
      <w:pPr>
        <w:spacing w:after="0" w:line="240" w:lineRule="auto"/>
        <w:ind w:firstLine="284"/>
        <w:jc w:val="both"/>
        <w:rPr>
          <w:rFonts w:ascii="Garamond" w:hAnsi="Garamond"/>
          <w:b/>
          <w:sz w:val="24"/>
          <w:szCs w:val="24"/>
          <w:lang w:val="sq-AL"/>
        </w:rPr>
      </w:pPr>
      <w:r w:rsidRPr="00965ED4">
        <w:rPr>
          <w:rFonts w:ascii="Garamond" w:hAnsi="Garamond"/>
          <w:b/>
          <w:sz w:val="24"/>
          <w:szCs w:val="24"/>
          <w:lang w:val="sq-AL"/>
        </w:rPr>
        <w:t xml:space="preserve">iii. </w:t>
      </w:r>
      <w:r w:rsidR="006C3834" w:rsidRPr="00965ED4">
        <w:rPr>
          <w:rFonts w:ascii="Garamond" w:hAnsi="Garamond"/>
          <w:b/>
          <w:sz w:val="24"/>
          <w:szCs w:val="24"/>
          <w:lang w:val="sq-AL"/>
        </w:rPr>
        <w:t xml:space="preserve">leja </w:t>
      </w:r>
      <w:r w:rsidRPr="00965ED4">
        <w:rPr>
          <w:rFonts w:ascii="Garamond" w:hAnsi="Garamond"/>
          <w:b/>
          <w:sz w:val="24"/>
          <w:szCs w:val="24"/>
          <w:lang w:val="sq-AL"/>
        </w:rPr>
        <w:t>e ndërtimit dhe miratimi për lidhjen me sistemin elektroenergjetik;</w:t>
      </w:r>
    </w:p>
    <w:p w14:paraId="6281739F" w14:textId="3643EAA3" w:rsidR="00E903FB" w:rsidRPr="006B5343" w:rsidRDefault="00E903FB" w:rsidP="00E903FB">
      <w:pPr>
        <w:spacing w:after="0" w:line="240" w:lineRule="auto"/>
        <w:ind w:firstLine="284"/>
        <w:jc w:val="both"/>
        <w:rPr>
          <w:rFonts w:ascii="Garamond" w:hAnsi="Garamond"/>
          <w:b/>
          <w:sz w:val="24"/>
          <w:szCs w:val="24"/>
          <w:lang w:val="sq-AL"/>
        </w:rPr>
      </w:pPr>
      <w:r w:rsidRPr="006B5343">
        <w:rPr>
          <w:rFonts w:ascii="Garamond" w:hAnsi="Garamond"/>
          <w:b/>
          <w:sz w:val="24"/>
          <w:szCs w:val="24"/>
          <w:lang w:val="sq-AL"/>
        </w:rPr>
        <w:t xml:space="preserve">iv. </w:t>
      </w:r>
      <w:r w:rsidR="006C3834" w:rsidRPr="006B5343">
        <w:rPr>
          <w:rFonts w:ascii="Garamond" w:hAnsi="Garamond"/>
          <w:b/>
          <w:sz w:val="24"/>
          <w:szCs w:val="24"/>
          <w:lang w:val="sq-AL"/>
        </w:rPr>
        <w:t xml:space="preserve">dokumentacioni </w:t>
      </w:r>
      <w:r w:rsidRPr="006B5343">
        <w:rPr>
          <w:rFonts w:ascii="Garamond" w:hAnsi="Garamond"/>
          <w:b/>
          <w:sz w:val="24"/>
          <w:szCs w:val="24"/>
          <w:lang w:val="sq-AL"/>
        </w:rPr>
        <w:t>për përfundimin e ndërtimit të veprës përfshin mes të tjerash edhe:</w:t>
      </w:r>
    </w:p>
    <w:p w14:paraId="1B3D8430" w14:textId="40CC739A" w:rsidR="00E903FB" w:rsidRPr="00965ED4" w:rsidRDefault="00785F94"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a) </w:t>
      </w:r>
      <w:r w:rsidR="006C3834" w:rsidRPr="00965ED4">
        <w:rPr>
          <w:rFonts w:ascii="Garamond" w:hAnsi="Garamond"/>
          <w:sz w:val="24"/>
          <w:szCs w:val="24"/>
          <w:lang w:val="sq-AL"/>
        </w:rPr>
        <w:t xml:space="preserve">certifikatën </w:t>
      </w:r>
      <w:r w:rsidR="00E903FB" w:rsidRPr="00965ED4">
        <w:rPr>
          <w:rFonts w:ascii="Garamond" w:hAnsi="Garamond"/>
          <w:sz w:val="24"/>
          <w:szCs w:val="24"/>
          <w:lang w:val="sq-AL"/>
        </w:rPr>
        <w:t>e kolaudimit dhe listën e dokumenteve si pjesë e dosjes (firma: kolaudatori dhe mbikëqyrësi);</w:t>
      </w:r>
    </w:p>
    <w:p w14:paraId="2204EEB8" w14:textId="25C8ECBD" w:rsidR="00E903FB" w:rsidRPr="00965ED4" w:rsidRDefault="00785F94"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b) </w:t>
      </w:r>
      <w:r w:rsidR="008D2CD4">
        <w:rPr>
          <w:rFonts w:ascii="Garamond" w:hAnsi="Garamond"/>
          <w:sz w:val="24"/>
          <w:szCs w:val="24"/>
          <w:lang w:val="sq-AL"/>
        </w:rPr>
        <w:t>r</w:t>
      </w:r>
      <w:r w:rsidR="00E903FB" w:rsidRPr="00965ED4">
        <w:rPr>
          <w:rFonts w:ascii="Garamond" w:hAnsi="Garamond"/>
          <w:sz w:val="24"/>
          <w:szCs w:val="24"/>
          <w:lang w:val="sq-AL"/>
        </w:rPr>
        <w:t>aportet e testeve të impiantit dhe/ose testet e performacës në prezencë të Autoritetit Kontraktor ose sipas parashikimeve të kontratës;</w:t>
      </w:r>
    </w:p>
    <w:p w14:paraId="3246D50C" w14:textId="1FC79909" w:rsidR="00E903FB" w:rsidRPr="00965ED4" w:rsidRDefault="00785F94"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 </w:t>
      </w:r>
      <w:r w:rsidR="006C3834" w:rsidRPr="00965ED4">
        <w:rPr>
          <w:rFonts w:ascii="Garamond" w:hAnsi="Garamond"/>
          <w:sz w:val="24"/>
          <w:szCs w:val="24"/>
          <w:lang w:val="sq-AL"/>
        </w:rPr>
        <w:t xml:space="preserve">manualet </w:t>
      </w:r>
      <w:r w:rsidR="00E903FB" w:rsidRPr="00965ED4">
        <w:rPr>
          <w:rFonts w:ascii="Garamond" w:hAnsi="Garamond"/>
          <w:sz w:val="24"/>
          <w:szCs w:val="24"/>
          <w:lang w:val="sq-AL"/>
        </w:rPr>
        <w:t xml:space="preserve">dhe pasaportat e makinerive dhe </w:t>
      </w:r>
      <w:r w:rsidR="00962532">
        <w:rPr>
          <w:rFonts w:ascii="Garamond" w:hAnsi="Garamond"/>
          <w:sz w:val="24"/>
          <w:szCs w:val="24"/>
          <w:lang w:val="sq-AL"/>
        </w:rPr>
        <w:t xml:space="preserve">të </w:t>
      </w:r>
      <w:r w:rsidR="00E903FB" w:rsidRPr="00965ED4">
        <w:rPr>
          <w:rFonts w:ascii="Garamond" w:hAnsi="Garamond"/>
          <w:sz w:val="24"/>
          <w:szCs w:val="24"/>
          <w:lang w:val="sq-AL"/>
        </w:rPr>
        <w:t>pajisjeve kryesore (patjetër turbinë, gjenerator, transformatorë të fuqisë dhe në rastin e FV</w:t>
      </w:r>
      <w:r w:rsidR="00962532">
        <w:rPr>
          <w:rFonts w:ascii="Garamond" w:hAnsi="Garamond"/>
          <w:sz w:val="24"/>
          <w:szCs w:val="24"/>
          <w:lang w:val="sq-AL"/>
        </w:rPr>
        <w:t>-së</w:t>
      </w:r>
      <w:r w:rsidR="00E903FB" w:rsidRPr="00965ED4">
        <w:rPr>
          <w:rFonts w:ascii="Garamond" w:hAnsi="Garamond"/>
          <w:sz w:val="24"/>
          <w:szCs w:val="24"/>
          <w:lang w:val="sq-AL"/>
        </w:rPr>
        <w:t>, moduli, inverteri dhe trafo);</w:t>
      </w:r>
    </w:p>
    <w:p w14:paraId="6267FCC8" w14:textId="027AEDA2" w:rsidR="00E903FB" w:rsidRPr="00965ED4" w:rsidRDefault="00785F94"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d) </w:t>
      </w:r>
      <w:r w:rsidR="006C3834" w:rsidRPr="00965ED4">
        <w:rPr>
          <w:rFonts w:ascii="Garamond" w:hAnsi="Garamond"/>
          <w:sz w:val="24"/>
          <w:szCs w:val="24"/>
          <w:lang w:val="sq-AL"/>
        </w:rPr>
        <w:t xml:space="preserve">protokollet </w:t>
      </w:r>
      <w:r w:rsidR="00E903FB" w:rsidRPr="00965ED4">
        <w:rPr>
          <w:rFonts w:ascii="Garamond" w:hAnsi="Garamond"/>
          <w:sz w:val="24"/>
          <w:szCs w:val="24"/>
          <w:lang w:val="sq-AL"/>
        </w:rPr>
        <w:t>e matjeve të sistemeve të mbrojtje-tokëzim ndaj goditjeve dhe shkarkimeve atmosferike, goditjeve elektrike mbi makineri-pajisje etj.</w:t>
      </w:r>
    </w:p>
    <w:p w14:paraId="4A59732D" w14:textId="77777777" w:rsidR="00E903FB" w:rsidRPr="00965ED4" w:rsidRDefault="00E903FB" w:rsidP="00E903FB">
      <w:pPr>
        <w:spacing w:after="0" w:line="240" w:lineRule="auto"/>
        <w:ind w:firstLine="284"/>
        <w:jc w:val="both"/>
        <w:rPr>
          <w:rFonts w:ascii="Garamond" w:hAnsi="Garamond"/>
          <w:sz w:val="24"/>
          <w:szCs w:val="24"/>
          <w:highlight w:val="yellow"/>
          <w:lang w:val="sq-AL"/>
        </w:rPr>
      </w:pPr>
      <w:r w:rsidRPr="00965ED4">
        <w:rPr>
          <w:rFonts w:ascii="Garamond" w:hAnsi="Garamond"/>
          <w:sz w:val="24"/>
          <w:szCs w:val="24"/>
          <w:highlight w:val="yellow"/>
          <w:lang w:val="sq-AL"/>
        </w:rPr>
        <w:t xml:space="preserve"> </w:t>
      </w:r>
    </w:p>
    <w:p w14:paraId="64A45C1D" w14:textId="77777777" w:rsidR="00E903FB" w:rsidRPr="00965ED4" w:rsidRDefault="00E903FB" w:rsidP="00785F94">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6</w:t>
      </w:r>
    </w:p>
    <w:p w14:paraId="106EAB6A" w14:textId="77777777" w:rsidR="00E903FB" w:rsidRPr="00965ED4" w:rsidRDefault="00E903FB" w:rsidP="00785F94">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Procedurat për lëshimin, transferimin dhe refuzimin e certifikatës së pranimit të veprës</w:t>
      </w:r>
    </w:p>
    <w:p w14:paraId="10F295EC" w14:textId="77777777" w:rsidR="00785F94" w:rsidRPr="00965ED4" w:rsidRDefault="00785F94" w:rsidP="00E903FB">
      <w:pPr>
        <w:spacing w:after="0" w:line="240" w:lineRule="auto"/>
        <w:ind w:firstLine="284"/>
        <w:jc w:val="both"/>
        <w:rPr>
          <w:rFonts w:ascii="Garamond" w:hAnsi="Garamond"/>
          <w:sz w:val="24"/>
          <w:szCs w:val="24"/>
          <w:lang w:val="sq-AL"/>
        </w:rPr>
      </w:pPr>
    </w:p>
    <w:p w14:paraId="00B2C40C" w14:textId="5F1B15F4"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 xml:space="preserve">Ministria, mbështetur në kërkesën e prodhuesit ekzistues me përparësi (aplikuesi), fillon menjëherë procedurën për shqyrtimin e kërkesës për pajisje me </w:t>
      </w:r>
      <w:r w:rsidR="00962532" w:rsidRPr="00965ED4">
        <w:rPr>
          <w:rFonts w:ascii="Garamond" w:hAnsi="Garamond"/>
          <w:sz w:val="24"/>
          <w:szCs w:val="24"/>
          <w:lang w:val="sq-AL"/>
        </w:rPr>
        <w:t>certifikatën e pranimit të veprës pasi ajo është protokolluar dhe është shoqëruar me dokumentacionin sipas këtij udhëzi</w:t>
      </w:r>
      <w:r w:rsidR="00E903FB" w:rsidRPr="00965ED4">
        <w:rPr>
          <w:rFonts w:ascii="Garamond" w:hAnsi="Garamond"/>
          <w:sz w:val="24"/>
          <w:szCs w:val="24"/>
          <w:lang w:val="sq-AL"/>
        </w:rPr>
        <w:t xml:space="preserve">mi pranë Ministrisë. </w:t>
      </w:r>
    </w:p>
    <w:p w14:paraId="6517BF39" w14:textId="386B25DB"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2. </w:t>
      </w:r>
      <w:r w:rsidR="00E903FB" w:rsidRPr="00965ED4">
        <w:rPr>
          <w:rFonts w:ascii="Garamond" w:hAnsi="Garamond"/>
          <w:sz w:val="24"/>
          <w:szCs w:val="24"/>
          <w:lang w:val="sq-AL"/>
        </w:rPr>
        <w:t>Aplikuesi duhet të paraqesë</w:t>
      </w:r>
      <w:r w:rsidR="004706D1">
        <w:rPr>
          <w:rFonts w:ascii="Garamond" w:hAnsi="Garamond"/>
          <w:sz w:val="24"/>
          <w:szCs w:val="24"/>
          <w:lang w:val="sq-AL"/>
        </w:rPr>
        <w:t>,</w:t>
      </w:r>
      <w:r w:rsidR="00E903FB" w:rsidRPr="00965ED4">
        <w:rPr>
          <w:rFonts w:ascii="Garamond" w:hAnsi="Garamond"/>
          <w:sz w:val="24"/>
          <w:szCs w:val="24"/>
          <w:lang w:val="sq-AL"/>
        </w:rPr>
        <w:t xml:space="preserve"> mes të tjerash</w:t>
      </w:r>
      <w:r w:rsidR="004706D1">
        <w:rPr>
          <w:rFonts w:ascii="Garamond" w:hAnsi="Garamond"/>
          <w:sz w:val="24"/>
          <w:szCs w:val="24"/>
          <w:lang w:val="sq-AL"/>
        </w:rPr>
        <w:t>,</w:t>
      </w:r>
      <w:r w:rsidR="00E903FB" w:rsidRPr="00965ED4">
        <w:rPr>
          <w:rFonts w:ascii="Garamond" w:hAnsi="Garamond"/>
          <w:sz w:val="24"/>
          <w:szCs w:val="24"/>
          <w:lang w:val="sq-AL"/>
        </w:rPr>
        <w:t xml:space="preserve"> një NID, një adresë elektronike të vlefshme dhe të shoqërojë aplikimin me një listë dokumentesh për përmbajtjen e dosjes së aplikimit. Me aplikuesit do të komunikohet zyrtarisht nëpërmjet postës zyrtare elektronike të nëpunësit civil të ngarkuar për shqyrtimin e dosjes. Ministri miraton një grup pune me të paktën 4 specialistë dhe </w:t>
      </w:r>
      <w:r w:rsidR="003F4817">
        <w:rPr>
          <w:rFonts w:ascii="Garamond" w:hAnsi="Garamond"/>
          <w:sz w:val="24"/>
          <w:szCs w:val="24"/>
          <w:lang w:val="sq-AL"/>
        </w:rPr>
        <w:t>1</w:t>
      </w:r>
      <w:r w:rsidR="00E903FB" w:rsidRPr="00965ED4">
        <w:rPr>
          <w:rFonts w:ascii="Garamond" w:hAnsi="Garamond"/>
          <w:sz w:val="24"/>
          <w:szCs w:val="24"/>
          <w:lang w:val="sq-AL"/>
        </w:rPr>
        <w:t xml:space="preserve"> </w:t>
      </w:r>
      <w:r w:rsidR="00D2702D" w:rsidRPr="00965ED4">
        <w:rPr>
          <w:rFonts w:ascii="Garamond" w:hAnsi="Garamond"/>
          <w:sz w:val="24"/>
          <w:szCs w:val="24"/>
          <w:lang w:val="sq-AL"/>
        </w:rPr>
        <w:t>drejtor</w:t>
      </w:r>
      <w:r w:rsidR="00E903FB" w:rsidRPr="00965ED4">
        <w:rPr>
          <w:rFonts w:ascii="Garamond" w:hAnsi="Garamond"/>
          <w:sz w:val="24"/>
          <w:szCs w:val="24"/>
          <w:lang w:val="sq-AL"/>
        </w:rPr>
        <w:t>, që kryeson grupin, të përfaqësojë AK</w:t>
      </w:r>
      <w:r w:rsidR="00651ECA">
        <w:rPr>
          <w:rFonts w:ascii="Garamond" w:hAnsi="Garamond"/>
          <w:sz w:val="24"/>
          <w:szCs w:val="24"/>
          <w:lang w:val="sq-AL"/>
        </w:rPr>
        <w:t>-në</w:t>
      </w:r>
      <w:r w:rsidR="00E903FB" w:rsidRPr="00965ED4">
        <w:rPr>
          <w:rFonts w:ascii="Garamond" w:hAnsi="Garamond"/>
          <w:sz w:val="24"/>
          <w:szCs w:val="24"/>
          <w:lang w:val="sq-AL"/>
        </w:rPr>
        <w:t xml:space="preserve"> në këtë procedurë.</w:t>
      </w:r>
    </w:p>
    <w:p w14:paraId="5B0FD6C2" w14:textId="7198C5DD"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3. </w:t>
      </w:r>
      <w:r w:rsidR="00E903FB" w:rsidRPr="00965ED4">
        <w:rPr>
          <w:rFonts w:ascii="Garamond" w:hAnsi="Garamond"/>
          <w:sz w:val="24"/>
          <w:szCs w:val="24"/>
          <w:lang w:val="sq-AL"/>
        </w:rPr>
        <w:t>Ministria</w:t>
      </w:r>
      <w:r w:rsidR="00651ECA">
        <w:rPr>
          <w:rFonts w:ascii="Garamond" w:hAnsi="Garamond"/>
          <w:sz w:val="24"/>
          <w:szCs w:val="24"/>
          <w:lang w:val="sq-AL"/>
        </w:rPr>
        <w:t>,</w:t>
      </w:r>
      <w:r w:rsidR="00E903FB" w:rsidRPr="00965ED4">
        <w:rPr>
          <w:rFonts w:ascii="Garamond" w:hAnsi="Garamond"/>
          <w:sz w:val="24"/>
          <w:szCs w:val="24"/>
          <w:lang w:val="sq-AL"/>
        </w:rPr>
        <w:t xml:space="preserve"> në çdo rast</w:t>
      </w:r>
      <w:r w:rsidR="00651ECA">
        <w:rPr>
          <w:rFonts w:ascii="Garamond" w:hAnsi="Garamond"/>
          <w:sz w:val="24"/>
          <w:szCs w:val="24"/>
          <w:lang w:val="sq-AL"/>
        </w:rPr>
        <w:t>,</w:t>
      </w:r>
      <w:r w:rsidR="00E903FB" w:rsidRPr="00965ED4">
        <w:rPr>
          <w:rFonts w:ascii="Garamond" w:hAnsi="Garamond"/>
          <w:sz w:val="24"/>
          <w:szCs w:val="24"/>
          <w:lang w:val="sq-AL"/>
        </w:rPr>
        <w:t xml:space="preserve"> i bën me dije aplikuesit</w:t>
      </w:r>
      <w:r w:rsidR="00651ECA">
        <w:rPr>
          <w:rFonts w:ascii="Garamond" w:hAnsi="Garamond"/>
          <w:sz w:val="24"/>
          <w:szCs w:val="24"/>
          <w:lang w:val="sq-AL"/>
        </w:rPr>
        <w:t>,</w:t>
      </w:r>
      <w:r w:rsidR="00E903FB" w:rsidRPr="00965ED4">
        <w:rPr>
          <w:rFonts w:ascii="Garamond" w:hAnsi="Garamond"/>
          <w:sz w:val="24"/>
          <w:szCs w:val="24"/>
          <w:lang w:val="sq-AL"/>
        </w:rPr>
        <w:t xml:space="preserve"> nëpërmjet postës elektronike</w:t>
      </w:r>
      <w:r w:rsidR="00651ECA">
        <w:rPr>
          <w:rFonts w:ascii="Garamond" w:hAnsi="Garamond"/>
          <w:sz w:val="24"/>
          <w:szCs w:val="24"/>
          <w:lang w:val="sq-AL"/>
        </w:rPr>
        <w:t>,</w:t>
      </w:r>
      <w:r w:rsidR="00E903FB" w:rsidRPr="00965ED4">
        <w:rPr>
          <w:rFonts w:ascii="Garamond" w:hAnsi="Garamond"/>
          <w:sz w:val="24"/>
          <w:szCs w:val="24"/>
          <w:lang w:val="sq-AL"/>
        </w:rPr>
        <w:t xml:space="preserve"> pranimin apo refuzimin e kërkesës për mangësitë në dokumentacionin e kërkuar në këtë </w:t>
      </w:r>
      <w:r w:rsidR="00D2702D" w:rsidRPr="00965ED4">
        <w:rPr>
          <w:rFonts w:ascii="Garamond" w:hAnsi="Garamond"/>
          <w:sz w:val="24"/>
          <w:szCs w:val="24"/>
          <w:lang w:val="sq-AL"/>
        </w:rPr>
        <w:t>udhëzim</w:t>
      </w:r>
      <w:r w:rsidR="00E903FB" w:rsidRPr="00965ED4">
        <w:rPr>
          <w:rFonts w:ascii="Garamond" w:hAnsi="Garamond"/>
          <w:sz w:val="24"/>
          <w:szCs w:val="24"/>
          <w:lang w:val="sq-AL"/>
        </w:rPr>
        <w:t xml:space="preserve">, jo më vonë se 10 ditë pune nga dita e depozitimit të aplikimit. </w:t>
      </w:r>
    </w:p>
    <w:p w14:paraId="09AEA8BF" w14:textId="1FF8CC04"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4. </w:t>
      </w:r>
      <w:r w:rsidR="00E903FB" w:rsidRPr="00965ED4">
        <w:rPr>
          <w:rFonts w:ascii="Garamond" w:hAnsi="Garamond"/>
          <w:sz w:val="24"/>
          <w:szCs w:val="24"/>
          <w:lang w:val="sq-AL"/>
        </w:rPr>
        <w:t>Ministria mund të kërkojë çdo sqarim</w:t>
      </w:r>
      <w:r w:rsidR="00AC178D">
        <w:rPr>
          <w:rFonts w:ascii="Garamond" w:hAnsi="Garamond"/>
          <w:sz w:val="24"/>
          <w:szCs w:val="24"/>
          <w:lang w:val="sq-AL"/>
        </w:rPr>
        <w:t>,</w:t>
      </w:r>
      <w:r w:rsidR="00E903FB" w:rsidRPr="00965ED4">
        <w:rPr>
          <w:rFonts w:ascii="Garamond" w:hAnsi="Garamond"/>
          <w:sz w:val="24"/>
          <w:szCs w:val="24"/>
          <w:lang w:val="sq-AL"/>
        </w:rPr>
        <w:t xml:space="preserve"> si dhe të japë të gjithë informacionin e nevojshëm për palët në pro</w:t>
      </w:r>
      <w:r w:rsidR="003064AB" w:rsidRPr="00965ED4">
        <w:rPr>
          <w:rFonts w:ascii="Garamond" w:hAnsi="Garamond"/>
          <w:sz w:val="24"/>
          <w:szCs w:val="24"/>
          <w:lang w:val="sq-AL"/>
        </w:rPr>
        <w:t>c</w:t>
      </w:r>
      <w:r w:rsidR="00E903FB" w:rsidRPr="00965ED4">
        <w:rPr>
          <w:rFonts w:ascii="Garamond" w:hAnsi="Garamond"/>
          <w:sz w:val="24"/>
          <w:szCs w:val="24"/>
          <w:lang w:val="sq-AL"/>
        </w:rPr>
        <w:t>es. Pas përfundimit të komunikimit për pranimin dhe/ose refuzimin e kërkesës përpilohet një pro</w:t>
      </w:r>
      <w:r w:rsidR="003064AB" w:rsidRPr="00965ED4">
        <w:rPr>
          <w:rFonts w:ascii="Garamond" w:hAnsi="Garamond"/>
          <w:sz w:val="24"/>
          <w:szCs w:val="24"/>
          <w:lang w:val="sq-AL"/>
        </w:rPr>
        <w:t>c</w:t>
      </w:r>
      <w:r w:rsidR="00E903FB" w:rsidRPr="00965ED4">
        <w:rPr>
          <w:rFonts w:ascii="Garamond" w:hAnsi="Garamond"/>
          <w:sz w:val="24"/>
          <w:szCs w:val="24"/>
          <w:lang w:val="sq-AL"/>
        </w:rPr>
        <w:t>esverbal i firmosur nga nëpunësit civilë dhe aplikanti. Ky pro</w:t>
      </w:r>
      <w:r w:rsidR="003064AB" w:rsidRPr="00965ED4">
        <w:rPr>
          <w:rFonts w:ascii="Garamond" w:hAnsi="Garamond"/>
          <w:sz w:val="24"/>
          <w:szCs w:val="24"/>
          <w:lang w:val="sq-AL"/>
        </w:rPr>
        <w:t>c</w:t>
      </w:r>
      <w:r w:rsidR="00E903FB" w:rsidRPr="00965ED4">
        <w:rPr>
          <w:rFonts w:ascii="Garamond" w:hAnsi="Garamond"/>
          <w:sz w:val="24"/>
          <w:szCs w:val="24"/>
          <w:lang w:val="sq-AL"/>
        </w:rPr>
        <w:t xml:space="preserve">esverbal zbardhet nëpërmjet komunikimit zyrtar me </w:t>
      </w:r>
      <w:r w:rsidR="00E903FB" w:rsidRPr="00965ED4">
        <w:rPr>
          <w:rFonts w:ascii="Garamond" w:hAnsi="Garamond"/>
          <w:i/>
          <w:sz w:val="24"/>
          <w:szCs w:val="24"/>
          <w:lang w:val="sq-AL"/>
        </w:rPr>
        <w:t>hard copy</w:t>
      </w:r>
      <w:r w:rsidR="00E903FB" w:rsidRPr="00965ED4">
        <w:rPr>
          <w:rFonts w:ascii="Garamond" w:hAnsi="Garamond"/>
          <w:sz w:val="24"/>
          <w:szCs w:val="24"/>
          <w:lang w:val="sq-AL"/>
        </w:rPr>
        <w:t xml:space="preserve"> dhe me shkresë përcjellëse nga Ministria i dërgohet aplikuesit. </w:t>
      </w:r>
    </w:p>
    <w:p w14:paraId="0C8C59D1" w14:textId="7EE39E74"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5. </w:t>
      </w:r>
      <w:r w:rsidR="00E903FB" w:rsidRPr="00965ED4">
        <w:rPr>
          <w:rFonts w:ascii="Garamond" w:hAnsi="Garamond"/>
          <w:sz w:val="24"/>
          <w:szCs w:val="24"/>
          <w:lang w:val="sq-AL"/>
        </w:rPr>
        <w:t>Pas njoftimit të fillimit të pro</w:t>
      </w:r>
      <w:r w:rsidR="003064AB" w:rsidRPr="00965ED4">
        <w:rPr>
          <w:rFonts w:ascii="Garamond" w:hAnsi="Garamond"/>
          <w:sz w:val="24"/>
          <w:szCs w:val="24"/>
          <w:lang w:val="sq-AL"/>
        </w:rPr>
        <w:t>c</w:t>
      </w:r>
      <w:r w:rsidR="00E903FB" w:rsidRPr="00965ED4">
        <w:rPr>
          <w:rFonts w:ascii="Garamond" w:hAnsi="Garamond"/>
          <w:sz w:val="24"/>
          <w:szCs w:val="24"/>
          <w:lang w:val="sq-AL"/>
        </w:rPr>
        <w:t xml:space="preserve">edurës së shqyrtimit sipas këtij </w:t>
      </w:r>
      <w:r w:rsidR="003064AB" w:rsidRPr="00965ED4">
        <w:rPr>
          <w:rFonts w:ascii="Garamond" w:hAnsi="Garamond"/>
          <w:sz w:val="24"/>
          <w:szCs w:val="24"/>
          <w:lang w:val="sq-AL"/>
        </w:rPr>
        <w:t>u</w:t>
      </w:r>
      <w:r w:rsidR="00E903FB" w:rsidRPr="00965ED4">
        <w:rPr>
          <w:rFonts w:ascii="Garamond" w:hAnsi="Garamond"/>
          <w:sz w:val="24"/>
          <w:szCs w:val="24"/>
          <w:lang w:val="sq-AL"/>
        </w:rPr>
        <w:t xml:space="preserve">dhëzimi, brenda 30 ditëve, Ministria shqyrton aplikimin dhe informon kërkuesin për vendimin e Autoritetit Kontraktues mbi </w:t>
      </w:r>
      <w:r w:rsidR="00AC178D" w:rsidRPr="00965ED4">
        <w:rPr>
          <w:rFonts w:ascii="Garamond" w:hAnsi="Garamond"/>
          <w:sz w:val="24"/>
          <w:szCs w:val="24"/>
          <w:lang w:val="sq-AL"/>
        </w:rPr>
        <w:t xml:space="preserve">lëshimin e certifikatës së pranimit të veprës </w:t>
      </w:r>
      <w:r w:rsidR="00E903FB" w:rsidRPr="00965ED4">
        <w:rPr>
          <w:rFonts w:ascii="Garamond" w:hAnsi="Garamond"/>
          <w:sz w:val="24"/>
          <w:szCs w:val="24"/>
          <w:lang w:val="sq-AL"/>
        </w:rPr>
        <w:t xml:space="preserve">ose refuzimin e kërkesës së tij. </w:t>
      </w:r>
    </w:p>
    <w:p w14:paraId="7F5E63C4" w14:textId="08E2702A"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6. </w:t>
      </w:r>
      <w:r w:rsidR="00E903FB" w:rsidRPr="00965ED4">
        <w:rPr>
          <w:rFonts w:ascii="Garamond" w:hAnsi="Garamond"/>
          <w:sz w:val="24"/>
          <w:szCs w:val="24"/>
          <w:lang w:val="sq-AL"/>
        </w:rPr>
        <w:t>Brenda periudhës së përcaktuar në paragrafin 4</w:t>
      </w:r>
      <w:r w:rsidR="00A85201">
        <w:rPr>
          <w:rFonts w:ascii="Garamond" w:hAnsi="Garamond"/>
          <w:sz w:val="24"/>
          <w:szCs w:val="24"/>
          <w:lang w:val="sq-AL"/>
        </w:rPr>
        <w:t>,</w:t>
      </w:r>
      <w:r w:rsidR="00E903FB" w:rsidRPr="00965ED4">
        <w:rPr>
          <w:rFonts w:ascii="Garamond" w:hAnsi="Garamond"/>
          <w:sz w:val="24"/>
          <w:szCs w:val="24"/>
          <w:lang w:val="sq-AL"/>
        </w:rPr>
        <w:t xml:space="preserve"> të këtij neni, Autoriteti Kontraktues merr vendim</w:t>
      </w:r>
      <w:r w:rsidR="00AB5340">
        <w:rPr>
          <w:rFonts w:ascii="Garamond" w:hAnsi="Garamond"/>
          <w:sz w:val="24"/>
          <w:szCs w:val="24"/>
          <w:lang w:val="sq-AL"/>
        </w:rPr>
        <w:t>,</w:t>
      </w:r>
      <w:r w:rsidR="00E903FB" w:rsidRPr="00965ED4">
        <w:rPr>
          <w:rFonts w:ascii="Garamond" w:hAnsi="Garamond"/>
          <w:sz w:val="24"/>
          <w:szCs w:val="24"/>
          <w:lang w:val="sq-AL"/>
        </w:rPr>
        <w:t xml:space="preserve"> për: </w:t>
      </w:r>
    </w:p>
    <w:p w14:paraId="632642EC" w14:textId="0441B589"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w:t>
      </w:r>
      <w:r w:rsidR="00AC178D">
        <w:rPr>
          <w:rFonts w:ascii="Garamond" w:hAnsi="Garamond"/>
          <w:sz w:val="24"/>
          <w:szCs w:val="24"/>
          <w:lang w:val="sq-AL"/>
        </w:rPr>
        <w:t xml:space="preserve"> </w:t>
      </w:r>
      <w:r w:rsidR="00AC178D" w:rsidRPr="00965ED4">
        <w:rPr>
          <w:rFonts w:ascii="Garamond" w:hAnsi="Garamond"/>
          <w:sz w:val="24"/>
          <w:szCs w:val="24"/>
          <w:lang w:val="sq-AL"/>
        </w:rPr>
        <w:t xml:space="preserve">lëshimin </w:t>
      </w:r>
      <w:r w:rsidR="00E903FB" w:rsidRPr="00965ED4">
        <w:rPr>
          <w:rFonts w:ascii="Garamond" w:hAnsi="Garamond"/>
          <w:sz w:val="24"/>
          <w:szCs w:val="24"/>
          <w:lang w:val="sq-AL"/>
        </w:rPr>
        <w:t xml:space="preserve">e </w:t>
      </w:r>
      <w:r w:rsidR="00AC178D" w:rsidRPr="00965ED4">
        <w:rPr>
          <w:rFonts w:ascii="Garamond" w:hAnsi="Garamond"/>
          <w:sz w:val="24"/>
          <w:szCs w:val="24"/>
          <w:lang w:val="sq-AL"/>
        </w:rPr>
        <w:t xml:space="preserve">certifikatës </w:t>
      </w:r>
      <w:r w:rsidR="00E903FB" w:rsidRPr="00965ED4">
        <w:rPr>
          <w:rFonts w:ascii="Garamond" w:hAnsi="Garamond"/>
          <w:sz w:val="24"/>
          <w:szCs w:val="24"/>
          <w:lang w:val="sq-AL"/>
        </w:rPr>
        <w:t xml:space="preserve">së </w:t>
      </w:r>
      <w:r w:rsidR="00AC178D" w:rsidRPr="00965ED4">
        <w:rPr>
          <w:rFonts w:ascii="Garamond" w:hAnsi="Garamond"/>
          <w:sz w:val="24"/>
          <w:szCs w:val="24"/>
          <w:lang w:val="sq-AL"/>
        </w:rPr>
        <w:t>pranimit të veprës së kërkuar</w:t>
      </w:r>
      <w:r w:rsidR="00E903FB" w:rsidRPr="00965ED4">
        <w:rPr>
          <w:rFonts w:ascii="Garamond" w:hAnsi="Garamond"/>
          <w:sz w:val="24"/>
          <w:szCs w:val="24"/>
          <w:lang w:val="sq-AL"/>
        </w:rPr>
        <w:t>, i cili regjistrohet në regjistrin elektronik të certifikatës së pranimit që mbahet nga Autoriteti Kontraktues;</w:t>
      </w:r>
    </w:p>
    <w:p w14:paraId="4DE24727" w14:textId="248E87FD"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 </w:t>
      </w:r>
      <w:r w:rsidR="00AC178D" w:rsidRPr="00965ED4">
        <w:rPr>
          <w:rFonts w:ascii="Garamond" w:hAnsi="Garamond"/>
          <w:sz w:val="24"/>
          <w:szCs w:val="24"/>
          <w:lang w:val="sq-AL"/>
        </w:rPr>
        <w:t xml:space="preserve">refuzimin e lëshimit të certifikatës së pranimit të veprës </w:t>
      </w:r>
      <w:r w:rsidR="00E903FB" w:rsidRPr="00965ED4">
        <w:rPr>
          <w:rFonts w:ascii="Garamond" w:hAnsi="Garamond"/>
          <w:sz w:val="24"/>
          <w:szCs w:val="24"/>
          <w:lang w:val="sq-AL"/>
        </w:rPr>
        <w:t>në rast se subjekti nuk përmbush kërkesat e nevojshme, pro</w:t>
      </w:r>
      <w:r w:rsidR="003064AB" w:rsidRPr="00965ED4">
        <w:rPr>
          <w:rFonts w:ascii="Garamond" w:hAnsi="Garamond"/>
          <w:sz w:val="24"/>
          <w:szCs w:val="24"/>
          <w:lang w:val="sq-AL"/>
        </w:rPr>
        <w:t>c</w:t>
      </w:r>
      <w:r w:rsidR="00E903FB" w:rsidRPr="00965ED4">
        <w:rPr>
          <w:rFonts w:ascii="Garamond" w:hAnsi="Garamond"/>
          <w:sz w:val="24"/>
          <w:szCs w:val="24"/>
          <w:lang w:val="sq-AL"/>
        </w:rPr>
        <w:t>edurën apo dokumentacionin e kërkuar sipas kërkesave të këtij udhëzimi.</w:t>
      </w:r>
    </w:p>
    <w:p w14:paraId="7CD080D3" w14:textId="30EFDB9C"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7. </w:t>
      </w:r>
      <w:r w:rsidR="00E903FB" w:rsidRPr="00965ED4">
        <w:rPr>
          <w:rFonts w:ascii="Garamond" w:hAnsi="Garamond"/>
          <w:sz w:val="24"/>
          <w:szCs w:val="24"/>
          <w:lang w:val="sq-AL"/>
        </w:rPr>
        <w:t xml:space="preserve">Ministria, në rast të refuzimit të kërkesës, do t’i bëjë të ditur vendimin e refuzimit </w:t>
      </w:r>
      <w:r w:rsidR="00AC178D" w:rsidRPr="00965ED4">
        <w:rPr>
          <w:rFonts w:ascii="Garamond" w:hAnsi="Garamond"/>
          <w:sz w:val="24"/>
          <w:szCs w:val="24"/>
          <w:lang w:val="sq-AL"/>
        </w:rPr>
        <w:t>aplikantit</w:t>
      </w:r>
      <w:r w:rsidR="00E903FB" w:rsidRPr="00965ED4">
        <w:rPr>
          <w:rFonts w:ascii="Garamond" w:hAnsi="Garamond"/>
          <w:sz w:val="24"/>
          <w:szCs w:val="24"/>
          <w:lang w:val="sq-AL"/>
        </w:rPr>
        <w:t xml:space="preserve">. Vendimi i refuzimit përmban arsyetimin në bazë të të cilit Ministria refuzoi aplikimin. </w:t>
      </w:r>
    </w:p>
    <w:p w14:paraId="65EB20CD" w14:textId="42A3CEE5"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8. </w:t>
      </w:r>
      <w:r w:rsidR="00E903FB" w:rsidRPr="00965ED4">
        <w:rPr>
          <w:rFonts w:ascii="Garamond" w:hAnsi="Garamond"/>
          <w:sz w:val="24"/>
          <w:szCs w:val="24"/>
          <w:lang w:val="sq-AL"/>
        </w:rPr>
        <w:t xml:space="preserve">Kur Ministria konstaton se kërkesa për pajisje </w:t>
      </w:r>
      <w:r w:rsidR="00AC178D" w:rsidRPr="00965ED4">
        <w:rPr>
          <w:rFonts w:ascii="Garamond" w:hAnsi="Garamond"/>
          <w:sz w:val="24"/>
          <w:szCs w:val="24"/>
          <w:lang w:val="sq-AL"/>
        </w:rPr>
        <w:t xml:space="preserve">me certifikatën e pranimit të veprës </w:t>
      </w:r>
      <w:r w:rsidR="00E903FB" w:rsidRPr="00965ED4">
        <w:rPr>
          <w:rFonts w:ascii="Garamond" w:hAnsi="Garamond"/>
          <w:sz w:val="24"/>
          <w:szCs w:val="24"/>
          <w:lang w:val="sq-AL"/>
        </w:rPr>
        <w:t>e paraqitur nga aplikuesi nuk përmban dokumen</w:t>
      </w:r>
      <w:r w:rsidR="00AB5340">
        <w:rPr>
          <w:rFonts w:ascii="Garamond" w:hAnsi="Garamond"/>
          <w:sz w:val="24"/>
          <w:szCs w:val="24"/>
          <w:lang w:val="sq-AL"/>
        </w:rPr>
        <w:t>te</w:t>
      </w:r>
      <w:r w:rsidR="00E903FB" w:rsidRPr="00965ED4">
        <w:rPr>
          <w:rFonts w:ascii="Garamond" w:hAnsi="Garamond"/>
          <w:sz w:val="24"/>
          <w:szCs w:val="24"/>
          <w:lang w:val="sq-AL"/>
        </w:rPr>
        <w:t xml:space="preserve"> të rëndësishme</w:t>
      </w:r>
      <w:r w:rsidR="00613534">
        <w:rPr>
          <w:rFonts w:ascii="Garamond" w:hAnsi="Garamond"/>
          <w:sz w:val="24"/>
          <w:szCs w:val="24"/>
          <w:lang w:val="sq-AL"/>
        </w:rPr>
        <w:t>,</w:t>
      </w:r>
      <w:r w:rsidR="00E903FB" w:rsidRPr="00965ED4">
        <w:rPr>
          <w:rFonts w:ascii="Garamond" w:hAnsi="Garamond"/>
          <w:sz w:val="24"/>
          <w:szCs w:val="24"/>
          <w:lang w:val="sq-AL"/>
        </w:rPr>
        <w:t xml:space="preserve"> të cilat e pengojnë Ministrinë në verifikimin e përmbushjes së kritereve të këtij udhëzimi, Ministria specifikon që dokumentacioni është jo i plotë dhe mund të lëshojë një </w:t>
      </w:r>
      <w:r w:rsidR="00AC178D" w:rsidRPr="00965ED4">
        <w:rPr>
          <w:rFonts w:ascii="Garamond" w:hAnsi="Garamond"/>
          <w:sz w:val="24"/>
          <w:szCs w:val="24"/>
          <w:lang w:val="sq-AL"/>
        </w:rPr>
        <w:t>certifik</w:t>
      </w:r>
      <w:r w:rsidR="00E903FB" w:rsidRPr="00965ED4">
        <w:rPr>
          <w:rFonts w:ascii="Garamond" w:hAnsi="Garamond"/>
          <w:sz w:val="24"/>
          <w:szCs w:val="24"/>
          <w:lang w:val="sq-AL"/>
        </w:rPr>
        <w:t xml:space="preserve">atë me kusht. CPV me kusht lëshohet kur aplikanti nuk ka paraqitur një raport të verifikuar nga organet tatimore për vlerën e objektit. </w:t>
      </w:r>
    </w:p>
    <w:p w14:paraId="085645F2" w14:textId="5EEB0148"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9. </w:t>
      </w:r>
      <w:r w:rsidR="00E903FB" w:rsidRPr="00965ED4">
        <w:rPr>
          <w:rFonts w:ascii="Garamond" w:hAnsi="Garamond"/>
          <w:sz w:val="24"/>
          <w:szCs w:val="24"/>
          <w:lang w:val="sq-AL"/>
        </w:rPr>
        <w:t>Ministria mund t</w:t>
      </w:r>
      <w:r w:rsidR="00965ED4">
        <w:rPr>
          <w:rFonts w:ascii="Garamond" w:hAnsi="Garamond"/>
          <w:sz w:val="24"/>
          <w:szCs w:val="24"/>
          <w:lang w:val="sq-AL"/>
        </w:rPr>
        <w:t>ë</w:t>
      </w:r>
      <w:r w:rsidR="00E903FB" w:rsidRPr="00965ED4">
        <w:rPr>
          <w:rFonts w:ascii="Garamond" w:hAnsi="Garamond"/>
          <w:sz w:val="24"/>
          <w:szCs w:val="24"/>
          <w:lang w:val="sq-AL"/>
        </w:rPr>
        <w:t xml:space="preserve"> refuzojë lëshimin e </w:t>
      </w:r>
      <w:r w:rsidR="00AC178D" w:rsidRPr="00965ED4">
        <w:rPr>
          <w:rFonts w:ascii="Garamond" w:hAnsi="Garamond"/>
          <w:sz w:val="24"/>
          <w:szCs w:val="24"/>
          <w:lang w:val="sq-AL"/>
        </w:rPr>
        <w:t xml:space="preserve">certifikatës së pranimit të veprës kur ka </w:t>
      </w:r>
      <w:r w:rsidR="00E903FB" w:rsidRPr="00965ED4">
        <w:rPr>
          <w:rFonts w:ascii="Garamond" w:hAnsi="Garamond"/>
          <w:sz w:val="24"/>
          <w:szCs w:val="24"/>
          <w:lang w:val="sq-AL"/>
        </w:rPr>
        <w:t>dyshime t</w:t>
      </w:r>
      <w:r w:rsidR="00965ED4">
        <w:rPr>
          <w:rFonts w:ascii="Garamond" w:hAnsi="Garamond"/>
          <w:sz w:val="24"/>
          <w:szCs w:val="24"/>
          <w:lang w:val="sq-AL"/>
        </w:rPr>
        <w:t>ë</w:t>
      </w:r>
      <w:r w:rsidR="00E903FB" w:rsidRPr="00965ED4">
        <w:rPr>
          <w:rFonts w:ascii="Garamond" w:hAnsi="Garamond"/>
          <w:sz w:val="24"/>
          <w:szCs w:val="24"/>
          <w:lang w:val="sq-AL"/>
        </w:rPr>
        <w:t xml:space="preserve"> bazuara p</w:t>
      </w:r>
      <w:r w:rsidR="00965ED4">
        <w:rPr>
          <w:rFonts w:ascii="Garamond" w:hAnsi="Garamond"/>
          <w:sz w:val="24"/>
          <w:szCs w:val="24"/>
          <w:lang w:val="sq-AL"/>
        </w:rPr>
        <w:t>ë</w:t>
      </w:r>
      <w:r w:rsidR="00E903FB" w:rsidRPr="00965ED4">
        <w:rPr>
          <w:rFonts w:ascii="Garamond" w:hAnsi="Garamond"/>
          <w:sz w:val="24"/>
          <w:szCs w:val="24"/>
          <w:lang w:val="sq-AL"/>
        </w:rPr>
        <w:t>r sakt</w:t>
      </w:r>
      <w:r w:rsidR="00965ED4">
        <w:rPr>
          <w:rFonts w:ascii="Garamond" w:hAnsi="Garamond"/>
          <w:sz w:val="24"/>
          <w:szCs w:val="24"/>
          <w:lang w:val="sq-AL"/>
        </w:rPr>
        <w:t>ë</w:t>
      </w:r>
      <w:r w:rsidR="00E903FB" w:rsidRPr="00965ED4">
        <w:rPr>
          <w:rFonts w:ascii="Garamond" w:hAnsi="Garamond"/>
          <w:sz w:val="24"/>
          <w:szCs w:val="24"/>
          <w:lang w:val="sq-AL"/>
        </w:rPr>
        <w:t>sin</w:t>
      </w:r>
      <w:r w:rsidR="00965ED4">
        <w:rPr>
          <w:rFonts w:ascii="Garamond" w:hAnsi="Garamond"/>
          <w:sz w:val="24"/>
          <w:szCs w:val="24"/>
          <w:lang w:val="sq-AL"/>
        </w:rPr>
        <w:t>ë</w:t>
      </w:r>
      <w:r w:rsidR="00E903FB" w:rsidRPr="00965ED4">
        <w:rPr>
          <w:rFonts w:ascii="Garamond" w:hAnsi="Garamond"/>
          <w:sz w:val="24"/>
          <w:szCs w:val="24"/>
          <w:lang w:val="sq-AL"/>
        </w:rPr>
        <w:t>, besueshm</w:t>
      </w:r>
      <w:r w:rsidR="00965ED4">
        <w:rPr>
          <w:rFonts w:ascii="Garamond" w:hAnsi="Garamond"/>
          <w:sz w:val="24"/>
          <w:szCs w:val="24"/>
          <w:lang w:val="sq-AL"/>
        </w:rPr>
        <w:t>ë</w:t>
      </w:r>
      <w:r w:rsidR="00E903FB" w:rsidRPr="00965ED4">
        <w:rPr>
          <w:rFonts w:ascii="Garamond" w:hAnsi="Garamond"/>
          <w:sz w:val="24"/>
          <w:szCs w:val="24"/>
          <w:lang w:val="sq-AL"/>
        </w:rPr>
        <w:t>rin</w:t>
      </w:r>
      <w:r w:rsidR="00965ED4">
        <w:rPr>
          <w:rFonts w:ascii="Garamond" w:hAnsi="Garamond"/>
          <w:sz w:val="24"/>
          <w:szCs w:val="24"/>
          <w:lang w:val="sq-AL"/>
        </w:rPr>
        <w:t>ë</w:t>
      </w:r>
      <w:r w:rsidR="00E903FB" w:rsidRPr="00965ED4">
        <w:rPr>
          <w:rFonts w:ascii="Garamond" w:hAnsi="Garamond"/>
          <w:sz w:val="24"/>
          <w:szCs w:val="24"/>
          <w:lang w:val="sq-AL"/>
        </w:rPr>
        <w:t xml:space="preserve"> ose v</w:t>
      </w:r>
      <w:r w:rsidR="00965ED4">
        <w:rPr>
          <w:rFonts w:ascii="Garamond" w:hAnsi="Garamond"/>
          <w:sz w:val="24"/>
          <w:szCs w:val="24"/>
          <w:lang w:val="sq-AL"/>
        </w:rPr>
        <w:t>ë</w:t>
      </w:r>
      <w:r w:rsidR="00E903FB" w:rsidRPr="00965ED4">
        <w:rPr>
          <w:rFonts w:ascii="Garamond" w:hAnsi="Garamond"/>
          <w:sz w:val="24"/>
          <w:szCs w:val="24"/>
          <w:lang w:val="sq-AL"/>
        </w:rPr>
        <w:t>rtet</w:t>
      </w:r>
      <w:r w:rsidR="00965ED4">
        <w:rPr>
          <w:rFonts w:ascii="Garamond" w:hAnsi="Garamond"/>
          <w:sz w:val="24"/>
          <w:szCs w:val="24"/>
          <w:lang w:val="sq-AL"/>
        </w:rPr>
        <w:t>ë</w:t>
      </w:r>
      <w:r w:rsidR="00E903FB" w:rsidRPr="00965ED4">
        <w:rPr>
          <w:rFonts w:ascii="Garamond" w:hAnsi="Garamond"/>
          <w:sz w:val="24"/>
          <w:szCs w:val="24"/>
          <w:lang w:val="sq-AL"/>
        </w:rPr>
        <w:t>sin</w:t>
      </w:r>
      <w:r w:rsidR="00965ED4">
        <w:rPr>
          <w:rFonts w:ascii="Garamond" w:hAnsi="Garamond"/>
          <w:sz w:val="24"/>
          <w:szCs w:val="24"/>
          <w:lang w:val="sq-AL"/>
        </w:rPr>
        <w:t>ë</w:t>
      </w:r>
      <w:r w:rsidR="00E903FB" w:rsidRPr="00965ED4">
        <w:rPr>
          <w:rFonts w:ascii="Garamond" w:hAnsi="Garamond"/>
          <w:sz w:val="24"/>
          <w:szCs w:val="24"/>
          <w:lang w:val="sq-AL"/>
        </w:rPr>
        <w:t xml:space="preserve"> e dokumentacionit. </w:t>
      </w:r>
    </w:p>
    <w:p w14:paraId="70C616D9" w14:textId="35FEC421"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10. </w:t>
      </w:r>
      <w:r w:rsidR="00E903FB" w:rsidRPr="00965ED4">
        <w:rPr>
          <w:rFonts w:ascii="Garamond" w:hAnsi="Garamond"/>
          <w:sz w:val="24"/>
          <w:szCs w:val="24"/>
          <w:lang w:val="sq-AL"/>
        </w:rPr>
        <w:t>Ministria mund të vendosë</w:t>
      </w:r>
      <w:r w:rsidR="00613534">
        <w:rPr>
          <w:rFonts w:ascii="Garamond" w:hAnsi="Garamond"/>
          <w:sz w:val="24"/>
          <w:szCs w:val="24"/>
          <w:lang w:val="sq-AL"/>
        </w:rPr>
        <w:t>,</w:t>
      </w:r>
      <w:r w:rsidR="00E903FB" w:rsidRPr="00965ED4">
        <w:rPr>
          <w:rFonts w:ascii="Garamond" w:hAnsi="Garamond"/>
          <w:sz w:val="24"/>
          <w:szCs w:val="24"/>
          <w:lang w:val="sq-AL"/>
        </w:rPr>
        <w:t xml:space="preserve"> rast pas rasti</w:t>
      </w:r>
      <w:r w:rsidR="00613534">
        <w:rPr>
          <w:rFonts w:ascii="Garamond" w:hAnsi="Garamond"/>
          <w:sz w:val="24"/>
          <w:szCs w:val="24"/>
          <w:lang w:val="sq-AL"/>
        </w:rPr>
        <w:t>,</w:t>
      </w:r>
      <w:r w:rsidR="00E903FB" w:rsidRPr="00965ED4">
        <w:rPr>
          <w:rFonts w:ascii="Garamond" w:hAnsi="Garamond"/>
          <w:sz w:val="24"/>
          <w:szCs w:val="24"/>
          <w:lang w:val="sq-AL"/>
        </w:rPr>
        <w:t xml:space="preserve"> për zgjatjen e afatit të përcaktuar në paragrafin 4</w:t>
      </w:r>
      <w:r w:rsidR="00613534">
        <w:rPr>
          <w:rFonts w:ascii="Garamond" w:hAnsi="Garamond"/>
          <w:sz w:val="24"/>
          <w:szCs w:val="24"/>
          <w:lang w:val="sq-AL"/>
        </w:rPr>
        <w:t>,</w:t>
      </w:r>
      <w:r w:rsidR="00E903FB" w:rsidRPr="00965ED4">
        <w:rPr>
          <w:rFonts w:ascii="Garamond" w:hAnsi="Garamond"/>
          <w:sz w:val="24"/>
          <w:szCs w:val="24"/>
          <w:lang w:val="sq-AL"/>
        </w:rPr>
        <w:t xml:space="preserve"> të këtij neni, kur vlerëson se dokumentacioni nuk është i plotë. Në çdo rast zgjatja e afatit nuk mund të jetë më shumë se 15 ditë. Ministria specifikon dokumentet që mungojnë ose janë jo të plota, të cilat duhet t’i paraqiten nga subjekti kërkues brenda 15 ditëve në vijim. Në vijim të analizës së dokumentacionit shtesë, kërkesa mund të pranohet ose refuzohet. Nëse dokumentacioni i munguar apo shtesë nuk dërgohet brenda 15 ditëve nga data e njoftimit nga Autoriteti Kontraktues, kërkesa refuzohet për shkak të mosplotësimit të dokumentacionit të nevojshëm.</w:t>
      </w:r>
    </w:p>
    <w:p w14:paraId="7A677D09" w14:textId="45948B87"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11. </w:t>
      </w:r>
      <w:r w:rsidR="00E903FB" w:rsidRPr="00965ED4">
        <w:rPr>
          <w:rFonts w:ascii="Garamond" w:hAnsi="Garamond"/>
          <w:sz w:val="24"/>
          <w:szCs w:val="24"/>
          <w:lang w:val="sq-AL"/>
        </w:rPr>
        <w:t xml:space="preserve">Ministria kur e sheh të arsyeshme mund të kërkojë verifikimin e çdo informacioni të nevojshëm nga organet kompetente, duke vënë në dijeni kërkuesin për këtë. </w:t>
      </w:r>
    </w:p>
    <w:p w14:paraId="6F34CC5C" w14:textId="06259263" w:rsidR="00E903FB" w:rsidRPr="00965ED4" w:rsidRDefault="00541EA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12. </w:t>
      </w:r>
      <w:r w:rsidR="00E903FB" w:rsidRPr="00965ED4">
        <w:rPr>
          <w:rFonts w:ascii="Garamond" w:hAnsi="Garamond"/>
          <w:sz w:val="24"/>
          <w:szCs w:val="24"/>
          <w:lang w:val="sq-AL"/>
        </w:rPr>
        <w:t>N</w:t>
      </w:r>
      <w:r w:rsidR="00613534">
        <w:rPr>
          <w:rFonts w:ascii="Garamond" w:hAnsi="Garamond"/>
          <w:sz w:val="24"/>
          <w:szCs w:val="24"/>
          <w:lang w:val="sq-AL"/>
        </w:rPr>
        <w:t>ë</w:t>
      </w:r>
      <w:r w:rsidR="00E903FB" w:rsidRPr="00965ED4">
        <w:rPr>
          <w:rFonts w:ascii="Garamond" w:hAnsi="Garamond"/>
          <w:sz w:val="24"/>
          <w:szCs w:val="24"/>
          <w:lang w:val="sq-AL"/>
        </w:rPr>
        <w:t xml:space="preserve"> rast se Ministria refuzon kërkesën për pajisje me </w:t>
      </w:r>
      <w:r w:rsidR="00AC178D" w:rsidRPr="00965ED4">
        <w:rPr>
          <w:rFonts w:ascii="Garamond" w:hAnsi="Garamond"/>
          <w:sz w:val="24"/>
          <w:szCs w:val="24"/>
          <w:lang w:val="sq-AL"/>
        </w:rPr>
        <w:t>certifikatën e pranimit të veprës</w:t>
      </w:r>
      <w:r w:rsidR="00E903FB" w:rsidRPr="00965ED4">
        <w:rPr>
          <w:rFonts w:ascii="Garamond" w:hAnsi="Garamond"/>
          <w:sz w:val="24"/>
          <w:szCs w:val="24"/>
          <w:lang w:val="sq-AL"/>
        </w:rPr>
        <w:t>, aplikuesi mund të paraqesë një kërkesë të re</w:t>
      </w:r>
      <w:r w:rsidR="00685001">
        <w:rPr>
          <w:rFonts w:ascii="Garamond" w:hAnsi="Garamond"/>
          <w:sz w:val="24"/>
          <w:szCs w:val="24"/>
          <w:lang w:val="sq-AL"/>
        </w:rPr>
        <w:t>,</w:t>
      </w:r>
      <w:r w:rsidR="00E903FB" w:rsidRPr="00965ED4">
        <w:rPr>
          <w:rFonts w:ascii="Garamond" w:hAnsi="Garamond"/>
          <w:sz w:val="24"/>
          <w:szCs w:val="24"/>
          <w:lang w:val="sq-AL"/>
        </w:rPr>
        <w:t xml:space="preserve"> duke marrë në konsideratë udhëzimet e Autoritetit Kontraktues.</w:t>
      </w:r>
    </w:p>
    <w:p w14:paraId="5E4EAF16" w14:textId="77777777" w:rsidR="00541EA6" w:rsidRPr="00965ED4" w:rsidRDefault="00541EA6" w:rsidP="00E903FB">
      <w:pPr>
        <w:spacing w:after="0" w:line="240" w:lineRule="auto"/>
        <w:ind w:firstLine="284"/>
        <w:jc w:val="both"/>
        <w:rPr>
          <w:rFonts w:ascii="Garamond" w:hAnsi="Garamond"/>
          <w:sz w:val="24"/>
          <w:szCs w:val="24"/>
          <w:lang w:val="sq-AL"/>
        </w:rPr>
      </w:pPr>
    </w:p>
    <w:p w14:paraId="5790DCA2" w14:textId="0A91D433" w:rsidR="00E903FB" w:rsidRPr="00965ED4" w:rsidRDefault="00E903FB" w:rsidP="00541EA6">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w:t>
      </w:r>
      <w:r w:rsidR="0047327C">
        <w:rPr>
          <w:rFonts w:ascii="Garamond" w:hAnsi="Garamond"/>
          <w:sz w:val="24"/>
          <w:szCs w:val="24"/>
          <w:lang w:val="sq-AL"/>
        </w:rPr>
        <w:t xml:space="preserve"> </w:t>
      </w:r>
      <w:r w:rsidRPr="00965ED4">
        <w:rPr>
          <w:rFonts w:ascii="Garamond" w:hAnsi="Garamond"/>
          <w:sz w:val="24"/>
          <w:szCs w:val="24"/>
          <w:lang w:val="sq-AL"/>
        </w:rPr>
        <w:t>7</w:t>
      </w:r>
    </w:p>
    <w:p w14:paraId="6B6D0C63" w14:textId="77777777" w:rsidR="00E903FB" w:rsidRPr="00965ED4" w:rsidRDefault="00E903FB" w:rsidP="00541EA6">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Vlefshmëria e aplikimeve të mëparshme për lëshimin e certifikatës së pranimit të veprës</w:t>
      </w:r>
    </w:p>
    <w:p w14:paraId="0B9FC007" w14:textId="77777777" w:rsidR="00541EA6" w:rsidRPr="00965ED4" w:rsidRDefault="00541EA6" w:rsidP="00E903FB">
      <w:pPr>
        <w:spacing w:after="0" w:line="240" w:lineRule="auto"/>
        <w:ind w:firstLine="284"/>
        <w:jc w:val="both"/>
        <w:rPr>
          <w:rFonts w:ascii="Garamond" w:hAnsi="Garamond"/>
          <w:sz w:val="24"/>
          <w:szCs w:val="24"/>
          <w:lang w:val="sq-AL"/>
        </w:rPr>
      </w:pPr>
    </w:p>
    <w:p w14:paraId="5181347D" w14:textId="4BC58338" w:rsidR="00E903FB" w:rsidRPr="00965ED4" w:rsidRDefault="00DE5A87"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 xml:space="preserve">Në të gjitha rastet, kur midis AK/OSHA dhe subjektit kontraktor është realizuar kontrolli dhe certifikimi i investimit të njësisë gjeneruese, </w:t>
      </w:r>
      <w:r w:rsidR="00613534" w:rsidRPr="00965ED4">
        <w:rPr>
          <w:rFonts w:ascii="Garamond" w:hAnsi="Garamond"/>
          <w:sz w:val="24"/>
          <w:szCs w:val="24"/>
          <w:lang w:val="sq-AL"/>
        </w:rPr>
        <w:t>atëherë</w:t>
      </w:r>
      <w:r w:rsidR="00E903FB" w:rsidRPr="00965ED4">
        <w:rPr>
          <w:rFonts w:ascii="Garamond" w:hAnsi="Garamond"/>
          <w:sz w:val="24"/>
          <w:szCs w:val="24"/>
          <w:lang w:val="sq-AL"/>
        </w:rPr>
        <w:t xml:space="preserve"> ky aplikim konsiderohet i vlefshëm dhe duhet të riparaqitet në formën e njehsuar me të gjitha materialet që i janë bashkëlidhur </w:t>
      </w:r>
      <w:r w:rsidR="003064AB" w:rsidRPr="00965ED4">
        <w:rPr>
          <w:rFonts w:ascii="Garamond" w:hAnsi="Garamond"/>
          <w:sz w:val="24"/>
          <w:szCs w:val="24"/>
          <w:lang w:val="sq-AL"/>
        </w:rPr>
        <w:t>“</w:t>
      </w:r>
      <w:r w:rsidR="00E903FB" w:rsidRPr="00965ED4">
        <w:rPr>
          <w:rFonts w:ascii="Garamond" w:hAnsi="Garamond"/>
          <w:sz w:val="24"/>
          <w:szCs w:val="24"/>
          <w:lang w:val="sq-AL"/>
        </w:rPr>
        <w:t xml:space="preserve">Raportit </w:t>
      </w:r>
      <w:r w:rsidR="00613534" w:rsidRPr="00965ED4">
        <w:rPr>
          <w:rFonts w:ascii="Garamond" w:hAnsi="Garamond"/>
          <w:sz w:val="24"/>
          <w:szCs w:val="24"/>
          <w:lang w:val="sq-AL"/>
        </w:rPr>
        <w:t xml:space="preserve">përfundimtar për realizimin e investimit </w:t>
      </w:r>
      <w:r w:rsidR="00E903FB" w:rsidRPr="00965ED4">
        <w:rPr>
          <w:rFonts w:ascii="Garamond" w:hAnsi="Garamond"/>
          <w:sz w:val="24"/>
          <w:szCs w:val="24"/>
          <w:lang w:val="sq-AL"/>
        </w:rPr>
        <w:t>dhe plotësimit të detyrave dhe detyrimeve kontraktore për njësinë gjeneruese...</w:t>
      </w:r>
      <w:r w:rsidR="003064AB" w:rsidRPr="00965ED4">
        <w:rPr>
          <w:rFonts w:ascii="Garamond" w:hAnsi="Garamond"/>
          <w:sz w:val="24"/>
          <w:szCs w:val="24"/>
          <w:lang w:val="sq-AL"/>
        </w:rPr>
        <w:t>”</w:t>
      </w:r>
      <w:r w:rsidR="00E903FB" w:rsidRPr="00965ED4">
        <w:rPr>
          <w:rFonts w:ascii="Garamond" w:hAnsi="Garamond"/>
          <w:sz w:val="24"/>
          <w:szCs w:val="24"/>
          <w:lang w:val="sq-AL"/>
        </w:rPr>
        <w:t>. Subjekti kontraktor paraqet dokumentacionin sipas këtij udhëzimi dhe bën plotësimet e nevojshme.</w:t>
      </w:r>
    </w:p>
    <w:p w14:paraId="64C7896F" w14:textId="6A6D8A4C" w:rsidR="00E903FB" w:rsidRPr="00965ED4" w:rsidRDefault="00DE5A87"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2. </w:t>
      </w:r>
      <w:r w:rsidR="00E903FB" w:rsidRPr="00965ED4">
        <w:rPr>
          <w:rFonts w:ascii="Garamond" w:hAnsi="Garamond"/>
          <w:sz w:val="24"/>
          <w:szCs w:val="24"/>
          <w:lang w:val="sq-AL"/>
        </w:rPr>
        <w:t xml:space="preserve">Kërkesa e aplikuesit në këtë rast shqyrtohet dhe trajtohet njësoj si kërkesëaplikimet e reja, sipas këtij udhëzimi. </w:t>
      </w:r>
    </w:p>
    <w:p w14:paraId="74344EFA" w14:textId="77777777" w:rsidR="00DE5A87" w:rsidRPr="00965ED4" w:rsidRDefault="00DE5A87" w:rsidP="00E903FB">
      <w:pPr>
        <w:spacing w:after="0" w:line="240" w:lineRule="auto"/>
        <w:ind w:firstLine="284"/>
        <w:jc w:val="both"/>
        <w:rPr>
          <w:rFonts w:ascii="Garamond" w:hAnsi="Garamond"/>
          <w:sz w:val="24"/>
          <w:szCs w:val="24"/>
          <w:lang w:val="sq-AL"/>
        </w:rPr>
      </w:pPr>
    </w:p>
    <w:p w14:paraId="55F041FD" w14:textId="18E33FC5" w:rsidR="00E903FB" w:rsidRPr="00965ED4" w:rsidRDefault="00E903FB" w:rsidP="00DE5A87">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w:t>
      </w:r>
      <w:r w:rsidR="0047327C">
        <w:rPr>
          <w:rFonts w:ascii="Garamond" w:hAnsi="Garamond"/>
          <w:sz w:val="24"/>
          <w:szCs w:val="24"/>
          <w:lang w:val="sq-AL"/>
        </w:rPr>
        <w:t xml:space="preserve"> </w:t>
      </w:r>
      <w:r w:rsidRPr="00965ED4">
        <w:rPr>
          <w:rFonts w:ascii="Garamond" w:hAnsi="Garamond"/>
          <w:sz w:val="24"/>
          <w:szCs w:val="24"/>
          <w:lang w:val="sq-AL"/>
        </w:rPr>
        <w:t>8</w:t>
      </w:r>
    </w:p>
    <w:p w14:paraId="7D205881" w14:textId="77777777" w:rsidR="00E903FB" w:rsidRPr="00965ED4" w:rsidRDefault="00E903FB" w:rsidP="00DE5A87">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Lëshimi dhe formati i certifikatës së pranimit të veprës</w:t>
      </w:r>
    </w:p>
    <w:p w14:paraId="15C6D2DF" w14:textId="77777777" w:rsidR="00DE5A87" w:rsidRPr="00965ED4" w:rsidRDefault="00DE5A87" w:rsidP="00E903FB">
      <w:pPr>
        <w:spacing w:after="0" w:line="240" w:lineRule="auto"/>
        <w:ind w:firstLine="284"/>
        <w:jc w:val="both"/>
        <w:rPr>
          <w:rFonts w:ascii="Garamond" w:hAnsi="Garamond"/>
          <w:sz w:val="24"/>
          <w:szCs w:val="24"/>
          <w:lang w:val="sq-AL"/>
        </w:rPr>
      </w:pPr>
    </w:p>
    <w:p w14:paraId="5CF045A5" w14:textId="04314A9E"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Nëse Ministria vlerëson se Aplikanti plotëson kriteret e përcaktuara dhe ka paraqitur prova të kënaqshme dokumentare në përputhje me këtë udhëzim, lëshon </w:t>
      </w:r>
      <w:r w:rsidR="00685001" w:rsidRPr="00965ED4">
        <w:rPr>
          <w:rFonts w:ascii="Garamond" w:hAnsi="Garamond"/>
          <w:sz w:val="24"/>
          <w:szCs w:val="24"/>
          <w:lang w:val="sq-AL"/>
        </w:rPr>
        <w:t>certifikatën e pranimit të veprës</w:t>
      </w:r>
      <w:r w:rsidRPr="00965ED4">
        <w:rPr>
          <w:rFonts w:ascii="Garamond" w:hAnsi="Garamond"/>
          <w:sz w:val="24"/>
          <w:szCs w:val="24"/>
          <w:lang w:val="sq-AL"/>
        </w:rPr>
        <w:t>. CPV</w:t>
      </w:r>
      <w:r w:rsidR="00685001">
        <w:rPr>
          <w:rFonts w:ascii="Garamond" w:hAnsi="Garamond"/>
          <w:sz w:val="24"/>
          <w:szCs w:val="24"/>
          <w:lang w:val="sq-AL"/>
        </w:rPr>
        <w:t>-ja</w:t>
      </w:r>
      <w:r w:rsidRPr="00965ED4">
        <w:rPr>
          <w:rFonts w:ascii="Garamond" w:hAnsi="Garamond"/>
          <w:sz w:val="24"/>
          <w:szCs w:val="24"/>
          <w:lang w:val="sq-AL"/>
        </w:rPr>
        <w:t xml:space="preserve"> lëshohet në 3 kopje dhe nënshkruhet nga ministri ose nga nëpunësi i autorizuar nga </w:t>
      </w:r>
      <w:r w:rsidR="00A042D1">
        <w:rPr>
          <w:rFonts w:ascii="Garamond" w:hAnsi="Garamond"/>
          <w:sz w:val="24"/>
          <w:szCs w:val="24"/>
          <w:lang w:val="sq-AL"/>
        </w:rPr>
        <w:t>m</w:t>
      </w:r>
      <w:r w:rsidRPr="00965ED4">
        <w:rPr>
          <w:rFonts w:ascii="Garamond" w:hAnsi="Garamond"/>
          <w:sz w:val="24"/>
          <w:szCs w:val="24"/>
          <w:lang w:val="sq-AL"/>
        </w:rPr>
        <w:t xml:space="preserve">inistri. Formati i </w:t>
      </w:r>
      <w:r w:rsidR="00685001" w:rsidRPr="00965ED4">
        <w:rPr>
          <w:rFonts w:ascii="Garamond" w:hAnsi="Garamond"/>
          <w:sz w:val="24"/>
          <w:szCs w:val="24"/>
          <w:lang w:val="sq-AL"/>
        </w:rPr>
        <w:t xml:space="preserve">certifikatës së pranimit të veprës </w:t>
      </w:r>
      <w:r w:rsidRPr="00965ED4">
        <w:rPr>
          <w:rFonts w:ascii="Garamond" w:hAnsi="Garamond"/>
          <w:sz w:val="24"/>
          <w:szCs w:val="24"/>
          <w:lang w:val="sq-AL"/>
        </w:rPr>
        <w:t>përmban të dhënat si më poshtë:</w:t>
      </w:r>
    </w:p>
    <w:p w14:paraId="08ACC3A8" w14:textId="71D673A2"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a) </w:t>
      </w:r>
      <w:r w:rsidR="00A042D1" w:rsidRPr="00965ED4">
        <w:rPr>
          <w:rFonts w:ascii="Garamond" w:hAnsi="Garamond"/>
          <w:sz w:val="24"/>
          <w:szCs w:val="24"/>
          <w:lang w:val="sq-AL"/>
        </w:rPr>
        <w:t xml:space="preserve">numër </w:t>
      </w:r>
      <w:r w:rsidR="00E903FB" w:rsidRPr="00965ED4">
        <w:rPr>
          <w:rFonts w:ascii="Garamond" w:hAnsi="Garamond"/>
          <w:sz w:val="24"/>
          <w:szCs w:val="24"/>
          <w:lang w:val="sq-AL"/>
        </w:rPr>
        <w:t>protokolli dhe datën e kontratës dhe shtesave të kontratës të lidhur me AK</w:t>
      </w:r>
      <w:r w:rsidR="00A042D1">
        <w:rPr>
          <w:rFonts w:ascii="Garamond" w:hAnsi="Garamond"/>
          <w:sz w:val="24"/>
          <w:szCs w:val="24"/>
          <w:lang w:val="sq-AL"/>
        </w:rPr>
        <w:t>-në</w:t>
      </w:r>
      <w:r w:rsidR="00E903FB" w:rsidRPr="00965ED4">
        <w:rPr>
          <w:rFonts w:ascii="Garamond" w:hAnsi="Garamond"/>
          <w:sz w:val="24"/>
          <w:szCs w:val="24"/>
          <w:lang w:val="sq-AL"/>
        </w:rPr>
        <w:t xml:space="preserve"> ose OSHA</w:t>
      </w:r>
      <w:r w:rsidR="00A042D1">
        <w:rPr>
          <w:rFonts w:ascii="Garamond" w:hAnsi="Garamond"/>
          <w:sz w:val="24"/>
          <w:szCs w:val="24"/>
          <w:lang w:val="sq-AL"/>
        </w:rPr>
        <w:t>-në</w:t>
      </w:r>
      <w:r w:rsidR="00E903FB" w:rsidRPr="00965ED4">
        <w:rPr>
          <w:rFonts w:ascii="Garamond" w:hAnsi="Garamond"/>
          <w:sz w:val="24"/>
          <w:szCs w:val="24"/>
          <w:lang w:val="sq-AL"/>
        </w:rPr>
        <w:t>;</w:t>
      </w:r>
    </w:p>
    <w:p w14:paraId="66DAA90B" w14:textId="3745ED65"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b) </w:t>
      </w:r>
      <w:r w:rsidR="00A042D1" w:rsidRPr="00965ED4">
        <w:rPr>
          <w:rFonts w:ascii="Garamond" w:hAnsi="Garamond"/>
          <w:sz w:val="24"/>
          <w:szCs w:val="24"/>
          <w:lang w:val="sq-AL"/>
        </w:rPr>
        <w:t xml:space="preserve">burimin </w:t>
      </w:r>
      <w:r w:rsidR="00E903FB" w:rsidRPr="00965ED4">
        <w:rPr>
          <w:rFonts w:ascii="Garamond" w:hAnsi="Garamond"/>
          <w:sz w:val="24"/>
          <w:szCs w:val="24"/>
          <w:lang w:val="sq-AL"/>
        </w:rPr>
        <w:t>e energjis</w:t>
      </w:r>
      <w:r w:rsidR="00965ED4">
        <w:rPr>
          <w:rFonts w:ascii="Garamond" w:hAnsi="Garamond"/>
          <w:sz w:val="24"/>
          <w:szCs w:val="24"/>
          <w:lang w:val="sq-AL"/>
        </w:rPr>
        <w:t>ë</w:t>
      </w:r>
      <w:r w:rsidR="00E903FB" w:rsidRPr="00965ED4">
        <w:rPr>
          <w:rFonts w:ascii="Garamond" w:hAnsi="Garamond"/>
          <w:sz w:val="24"/>
          <w:szCs w:val="24"/>
          <w:lang w:val="sq-AL"/>
        </w:rPr>
        <w:t>, nga i cili prodhohet energjia;</w:t>
      </w:r>
    </w:p>
    <w:p w14:paraId="6D9400DB" w14:textId="53B40B81"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c) </w:t>
      </w:r>
      <w:r w:rsidR="00A042D1" w:rsidRPr="00965ED4">
        <w:rPr>
          <w:rFonts w:ascii="Garamond" w:hAnsi="Garamond"/>
          <w:sz w:val="24"/>
          <w:szCs w:val="24"/>
          <w:lang w:val="sq-AL"/>
        </w:rPr>
        <w:t xml:space="preserve">fuqinë </w:t>
      </w:r>
      <w:r w:rsidR="00E903FB" w:rsidRPr="00965ED4">
        <w:rPr>
          <w:rFonts w:ascii="Garamond" w:hAnsi="Garamond"/>
          <w:sz w:val="24"/>
          <w:szCs w:val="24"/>
          <w:lang w:val="sq-AL"/>
        </w:rPr>
        <w:t xml:space="preserve">e instaluar të </w:t>
      </w:r>
      <w:r w:rsidR="005B3072">
        <w:rPr>
          <w:rFonts w:ascii="Garamond" w:hAnsi="Garamond"/>
          <w:sz w:val="24"/>
          <w:szCs w:val="24"/>
          <w:lang w:val="sq-AL"/>
        </w:rPr>
        <w:t>c</w:t>
      </w:r>
      <w:r w:rsidR="00E903FB" w:rsidRPr="00965ED4">
        <w:rPr>
          <w:rFonts w:ascii="Garamond" w:hAnsi="Garamond"/>
          <w:sz w:val="24"/>
          <w:szCs w:val="24"/>
          <w:lang w:val="sq-AL"/>
        </w:rPr>
        <w:t xml:space="preserve">entralit të shprehur në </w:t>
      </w:r>
      <w:r w:rsidR="005B3072" w:rsidRPr="005B3072">
        <w:rPr>
          <w:rFonts w:ascii="Garamond" w:hAnsi="Garamond"/>
          <w:i/>
          <w:sz w:val="24"/>
          <w:szCs w:val="24"/>
          <w:lang w:val="sq-AL"/>
        </w:rPr>
        <w:t>kw</w:t>
      </w:r>
      <w:r w:rsidR="005B3072" w:rsidRPr="00965ED4">
        <w:rPr>
          <w:rFonts w:ascii="Garamond" w:hAnsi="Garamond"/>
          <w:sz w:val="24"/>
          <w:szCs w:val="24"/>
          <w:lang w:val="sq-AL"/>
        </w:rPr>
        <w:t xml:space="preserve"> </w:t>
      </w:r>
      <w:r w:rsidR="00E903FB" w:rsidRPr="00965ED4">
        <w:rPr>
          <w:rFonts w:ascii="Garamond" w:hAnsi="Garamond"/>
          <w:sz w:val="24"/>
          <w:szCs w:val="24"/>
          <w:lang w:val="sq-AL"/>
        </w:rPr>
        <w:t xml:space="preserve">ose </w:t>
      </w:r>
      <w:r w:rsidR="005B3072" w:rsidRPr="005B3072">
        <w:rPr>
          <w:rFonts w:ascii="Garamond" w:hAnsi="Garamond"/>
          <w:i/>
          <w:sz w:val="24"/>
          <w:szCs w:val="24"/>
          <w:lang w:val="sq-AL"/>
        </w:rPr>
        <w:t>kwp</w:t>
      </w:r>
      <w:r w:rsidR="005B3072" w:rsidRPr="00965ED4">
        <w:rPr>
          <w:rFonts w:ascii="Garamond" w:hAnsi="Garamond"/>
          <w:sz w:val="24"/>
          <w:szCs w:val="24"/>
          <w:lang w:val="sq-AL"/>
        </w:rPr>
        <w:t xml:space="preserve"> </w:t>
      </w:r>
      <w:r w:rsidR="00E903FB" w:rsidRPr="00965ED4">
        <w:rPr>
          <w:rFonts w:ascii="Garamond" w:hAnsi="Garamond"/>
          <w:sz w:val="24"/>
          <w:szCs w:val="24"/>
          <w:lang w:val="sq-AL"/>
        </w:rPr>
        <w:t xml:space="preserve">për fotovoltaikët; </w:t>
      </w:r>
    </w:p>
    <w:p w14:paraId="61F1C70B" w14:textId="257DA29F"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d) </w:t>
      </w:r>
      <w:r w:rsidR="00A042D1" w:rsidRPr="00965ED4">
        <w:rPr>
          <w:rFonts w:ascii="Garamond" w:hAnsi="Garamond"/>
          <w:sz w:val="24"/>
          <w:szCs w:val="24"/>
          <w:lang w:val="sq-AL"/>
        </w:rPr>
        <w:t>dat</w:t>
      </w:r>
      <w:r w:rsidR="00A042D1">
        <w:rPr>
          <w:rFonts w:ascii="Garamond" w:hAnsi="Garamond"/>
          <w:sz w:val="24"/>
          <w:szCs w:val="24"/>
          <w:lang w:val="sq-AL"/>
        </w:rPr>
        <w:t>ë</w:t>
      </w:r>
      <w:r w:rsidR="00A042D1" w:rsidRPr="00965ED4">
        <w:rPr>
          <w:rFonts w:ascii="Garamond" w:hAnsi="Garamond"/>
          <w:sz w:val="24"/>
          <w:szCs w:val="24"/>
          <w:lang w:val="sq-AL"/>
        </w:rPr>
        <w:t xml:space="preserve">n </w:t>
      </w:r>
      <w:r w:rsidR="00E903FB" w:rsidRPr="00965ED4">
        <w:rPr>
          <w:rFonts w:ascii="Garamond" w:hAnsi="Garamond"/>
          <w:sz w:val="24"/>
          <w:szCs w:val="24"/>
          <w:lang w:val="sq-AL"/>
        </w:rPr>
        <w:t>e fillimit dhe t</w:t>
      </w:r>
      <w:r w:rsidR="00965ED4">
        <w:rPr>
          <w:rFonts w:ascii="Garamond" w:hAnsi="Garamond"/>
          <w:sz w:val="24"/>
          <w:szCs w:val="24"/>
          <w:lang w:val="sq-AL"/>
        </w:rPr>
        <w:t>ë</w:t>
      </w:r>
      <w:r w:rsidR="00E903FB" w:rsidRPr="00965ED4">
        <w:rPr>
          <w:rFonts w:ascii="Garamond" w:hAnsi="Garamond"/>
          <w:sz w:val="24"/>
          <w:szCs w:val="24"/>
          <w:lang w:val="sq-AL"/>
        </w:rPr>
        <w:t xml:space="preserve"> p</w:t>
      </w:r>
      <w:r w:rsidR="00965ED4">
        <w:rPr>
          <w:rFonts w:ascii="Garamond" w:hAnsi="Garamond"/>
          <w:sz w:val="24"/>
          <w:szCs w:val="24"/>
          <w:lang w:val="sq-AL"/>
        </w:rPr>
        <w:t>ë</w:t>
      </w:r>
      <w:r w:rsidR="00E903FB" w:rsidRPr="00965ED4">
        <w:rPr>
          <w:rFonts w:ascii="Garamond" w:hAnsi="Garamond"/>
          <w:sz w:val="24"/>
          <w:szCs w:val="24"/>
          <w:lang w:val="sq-AL"/>
        </w:rPr>
        <w:t>rfundimit t</w:t>
      </w:r>
      <w:r w:rsidR="00965ED4">
        <w:rPr>
          <w:rFonts w:ascii="Garamond" w:hAnsi="Garamond"/>
          <w:sz w:val="24"/>
          <w:szCs w:val="24"/>
          <w:lang w:val="sq-AL"/>
        </w:rPr>
        <w:t>ë</w:t>
      </w:r>
      <w:r w:rsidR="00E903FB" w:rsidRPr="00965ED4">
        <w:rPr>
          <w:rFonts w:ascii="Garamond" w:hAnsi="Garamond"/>
          <w:sz w:val="24"/>
          <w:szCs w:val="24"/>
          <w:lang w:val="sq-AL"/>
        </w:rPr>
        <w:t xml:space="preserve"> ndërtimit të </w:t>
      </w:r>
      <w:r w:rsidR="005B3072">
        <w:rPr>
          <w:rFonts w:ascii="Garamond" w:hAnsi="Garamond"/>
          <w:sz w:val="24"/>
          <w:szCs w:val="24"/>
          <w:lang w:val="sq-AL"/>
        </w:rPr>
        <w:t>c</w:t>
      </w:r>
      <w:r w:rsidR="00E903FB" w:rsidRPr="00965ED4">
        <w:rPr>
          <w:rFonts w:ascii="Garamond" w:hAnsi="Garamond"/>
          <w:sz w:val="24"/>
          <w:szCs w:val="24"/>
          <w:lang w:val="sq-AL"/>
        </w:rPr>
        <w:t>entralit;</w:t>
      </w:r>
    </w:p>
    <w:p w14:paraId="136DEA02" w14:textId="6F37741F"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e) </w:t>
      </w:r>
      <w:r w:rsidR="00A042D1" w:rsidRPr="00965ED4">
        <w:rPr>
          <w:rFonts w:ascii="Garamond" w:hAnsi="Garamond"/>
          <w:sz w:val="24"/>
          <w:szCs w:val="24"/>
          <w:lang w:val="sq-AL"/>
        </w:rPr>
        <w:t>dat</w:t>
      </w:r>
      <w:r w:rsidR="00A042D1">
        <w:rPr>
          <w:rFonts w:ascii="Garamond" w:hAnsi="Garamond"/>
          <w:sz w:val="24"/>
          <w:szCs w:val="24"/>
          <w:lang w:val="sq-AL"/>
        </w:rPr>
        <w:t>ë</w:t>
      </w:r>
      <w:r w:rsidR="00A042D1" w:rsidRPr="00965ED4">
        <w:rPr>
          <w:rFonts w:ascii="Garamond" w:hAnsi="Garamond"/>
          <w:sz w:val="24"/>
          <w:szCs w:val="24"/>
          <w:lang w:val="sq-AL"/>
        </w:rPr>
        <w:t xml:space="preserve">n </w:t>
      </w:r>
      <w:r w:rsidR="00E903FB" w:rsidRPr="00965ED4">
        <w:rPr>
          <w:rFonts w:ascii="Garamond" w:hAnsi="Garamond"/>
          <w:sz w:val="24"/>
          <w:szCs w:val="24"/>
          <w:lang w:val="sq-AL"/>
        </w:rPr>
        <w:t>e fillimit t</w:t>
      </w:r>
      <w:r w:rsidR="00965ED4">
        <w:rPr>
          <w:rFonts w:ascii="Garamond" w:hAnsi="Garamond"/>
          <w:sz w:val="24"/>
          <w:szCs w:val="24"/>
          <w:lang w:val="sq-AL"/>
        </w:rPr>
        <w:t>ë</w:t>
      </w:r>
      <w:r w:rsidR="00E903FB" w:rsidRPr="00965ED4">
        <w:rPr>
          <w:rFonts w:ascii="Garamond" w:hAnsi="Garamond"/>
          <w:sz w:val="24"/>
          <w:szCs w:val="24"/>
          <w:lang w:val="sq-AL"/>
        </w:rPr>
        <w:t xml:space="preserve"> prodhimit (sipas kontratës);</w:t>
      </w:r>
    </w:p>
    <w:p w14:paraId="7AB70F9C" w14:textId="57426FF4"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f) </w:t>
      </w:r>
      <w:r w:rsidR="00A042D1" w:rsidRPr="00965ED4">
        <w:rPr>
          <w:rFonts w:ascii="Garamond" w:hAnsi="Garamond"/>
          <w:sz w:val="24"/>
          <w:szCs w:val="24"/>
          <w:lang w:val="sq-AL"/>
        </w:rPr>
        <w:t>emrin</w:t>
      </w:r>
      <w:r w:rsidR="00E903FB" w:rsidRPr="00965ED4">
        <w:rPr>
          <w:rFonts w:ascii="Garamond" w:hAnsi="Garamond"/>
          <w:sz w:val="24"/>
          <w:szCs w:val="24"/>
          <w:lang w:val="sq-AL"/>
        </w:rPr>
        <w:t xml:space="preserve">, vendin, tipin dhe kapacitetin e impiantit; </w:t>
      </w:r>
    </w:p>
    <w:p w14:paraId="5BDEDF69" w14:textId="71C9CD0A"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g) </w:t>
      </w:r>
      <w:r w:rsidR="00A042D1" w:rsidRPr="00965ED4">
        <w:rPr>
          <w:rFonts w:ascii="Garamond" w:hAnsi="Garamond"/>
          <w:sz w:val="24"/>
          <w:szCs w:val="24"/>
          <w:lang w:val="sq-AL"/>
        </w:rPr>
        <w:t xml:space="preserve">prodhimin </w:t>
      </w:r>
      <w:r w:rsidR="00E903FB" w:rsidRPr="00965ED4">
        <w:rPr>
          <w:rFonts w:ascii="Garamond" w:hAnsi="Garamond"/>
          <w:sz w:val="24"/>
          <w:szCs w:val="24"/>
          <w:lang w:val="sq-AL"/>
        </w:rPr>
        <w:t>e parashikuar sipas kontratës dhe prodhimin vjetor/mujor deri në muajin e lëshimit të CPV</w:t>
      </w:r>
      <w:r w:rsidR="00A042D1">
        <w:rPr>
          <w:rFonts w:ascii="Garamond" w:hAnsi="Garamond"/>
          <w:sz w:val="24"/>
          <w:szCs w:val="24"/>
          <w:lang w:val="sq-AL"/>
        </w:rPr>
        <w:t>-së</w:t>
      </w:r>
      <w:r w:rsidR="00E903FB" w:rsidRPr="00965ED4">
        <w:rPr>
          <w:rFonts w:ascii="Garamond" w:hAnsi="Garamond"/>
          <w:sz w:val="24"/>
          <w:szCs w:val="24"/>
          <w:lang w:val="sq-AL"/>
        </w:rPr>
        <w:t>;</w:t>
      </w:r>
    </w:p>
    <w:p w14:paraId="102DB635" w14:textId="0FF0100B"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h) </w:t>
      </w:r>
      <w:r w:rsidR="00A042D1" w:rsidRPr="00965ED4">
        <w:rPr>
          <w:rFonts w:ascii="Garamond" w:hAnsi="Garamond"/>
          <w:sz w:val="24"/>
          <w:szCs w:val="24"/>
          <w:lang w:val="sq-AL"/>
        </w:rPr>
        <w:t xml:space="preserve">emërtimin </w:t>
      </w:r>
      <w:r w:rsidR="00E903FB" w:rsidRPr="00965ED4">
        <w:rPr>
          <w:rFonts w:ascii="Garamond" w:hAnsi="Garamond"/>
          <w:sz w:val="24"/>
          <w:szCs w:val="24"/>
          <w:lang w:val="sq-AL"/>
        </w:rPr>
        <w:t>e pikës së lidhjes me rrjetin elektroenergjetik;</w:t>
      </w:r>
    </w:p>
    <w:p w14:paraId="44B3DAC8" w14:textId="78ED9572"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i) </w:t>
      </w:r>
      <w:r w:rsidR="00A042D1" w:rsidRPr="00965ED4">
        <w:rPr>
          <w:rFonts w:ascii="Garamond" w:hAnsi="Garamond"/>
          <w:sz w:val="24"/>
          <w:szCs w:val="24"/>
          <w:lang w:val="sq-AL"/>
        </w:rPr>
        <w:t xml:space="preserve">numrin </w:t>
      </w:r>
      <w:r w:rsidR="00E903FB" w:rsidRPr="00965ED4">
        <w:rPr>
          <w:rFonts w:ascii="Garamond" w:hAnsi="Garamond"/>
          <w:sz w:val="24"/>
          <w:szCs w:val="24"/>
          <w:lang w:val="sq-AL"/>
        </w:rPr>
        <w:t xml:space="preserve">e </w:t>
      </w:r>
      <w:r w:rsidR="00A042D1" w:rsidRPr="00965ED4">
        <w:rPr>
          <w:rFonts w:ascii="Garamond" w:hAnsi="Garamond"/>
          <w:sz w:val="24"/>
          <w:szCs w:val="24"/>
          <w:lang w:val="sq-AL"/>
        </w:rPr>
        <w:t>li</w:t>
      </w:r>
      <w:r w:rsidR="00A042D1">
        <w:rPr>
          <w:rFonts w:ascii="Garamond" w:hAnsi="Garamond"/>
          <w:sz w:val="24"/>
          <w:szCs w:val="24"/>
          <w:lang w:val="sq-AL"/>
        </w:rPr>
        <w:t>c</w:t>
      </w:r>
      <w:r w:rsidR="00A042D1" w:rsidRPr="00965ED4">
        <w:rPr>
          <w:rFonts w:ascii="Garamond" w:hAnsi="Garamond"/>
          <w:sz w:val="24"/>
          <w:szCs w:val="24"/>
          <w:lang w:val="sq-AL"/>
        </w:rPr>
        <w:t xml:space="preserve">encës </w:t>
      </w:r>
      <w:r w:rsidR="00E903FB" w:rsidRPr="00965ED4">
        <w:rPr>
          <w:rFonts w:ascii="Garamond" w:hAnsi="Garamond"/>
          <w:sz w:val="24"/>
          <w:szCs w:val="24"/>
          <w:lang w:val="sq-AL"/>
        </w:rPr>
        <w:t>të lëshuar nga ERE, numrin e kontratës të blerjes me OSHEE</w:t>
      </w:r>
      <w:r w:rsidR="005B3072">
        <w:rPr>
          <w:rFonts w:ascii="Garamond" w:hAnsi="Garamond"/>
          <w:sz w:val="24"/>
          <w:szCs w:val="24"/>
          <w:lang w:val="sq-AL"/>
        </w:rPr>
        <w:t>-në</w:t>
      </w:r>
      <w:r w:rsidR="00E903FB" w:rsidRPr="00965ED4">
        <w:rPr>
          <w:rFonts w:ascii="Garamond" w:hAnsi="Garamond"/>
          <w:sz w:val="24"/>
          <w:szCs w:val="24"/>
          <w:lang w:val="sq-AL"/>
        </w:rPr>
        <w:t>;</w:t>
      </w:r>
    </w:p>
    <w:p w14:paraId="42DD0818" w14:textId="701FAB1A"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j) </w:t>
      </w:r>
      <w:r w:rsidR="00A042D1" w:rsidRPr="00965ED4">
        <w:rPr>
          <w:rFonts w:ascii="Garamond" w:hAnsi="Garamond"/>
          <w:sz w:val="24"/>
          <w:szCs w:val="24"/>
          <w:lang w:val="sq-AL"/>
        </w:rPr>
        <w:t xml:space="preserve">vlerën </w:t>
      </w:r>
      <w:r w:rsidR="00E903FB" w:rsidRPr="00965ED4">
        <w:rPr>
          <w:rFonts w:ascii="Garamond" w:hAnsi="Garamond"/>
          <w:sz w:val="24"/>
          <w:szCs w:val="24"/>
          <w:lang w:val="sq-AL"/>
        </w:rPr>
        <w:t xml:space="preserve">e investimit neto të </w:t>
      </w:r>
      <w:r w:rsidR="00A042D1" w:rsidRPr="00965ED4">
        <w:rPr>
          <w:rFonts w:ascii="Garamond" w:hAnsi="Garamond"/>
          <w:sz w:val="24"/>
          <w:szCs w:val="24"/>
          <w:lang w:val="sq-AL"/>
        </w:rPr>
        <w:t>centralit</w:t>
      </w:r>
      <w:r w:rsidR="00E903FB" w:rsidRPr="00965ED4">
        <w:rPr>
          <w:rFonts w:ascii="Garamond" w:hAnsi="Garamond"/>
          <w:sz w:val="24"/>
          <w:szCs w:val="24"/>
          <w:lang w:val="sq-AL"/>
        </w:rPr>
        <w:t>;</w:t>
      </w:r>
    </w:p>
    <w:p w14:paraId="348C479A" w14:textId="7A8AB6FA" w:rsidR="00E903FB" w:rsidRPr="00965ED4" w:rsidRDefault="00B4202C"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k) </w:t>
      </w:r>
      <w:r w:rsidR="00A042D1" w:rsidRPr="00965ED4">
        <w:rPr>
          <w:rFonts w:ascii="Garamond" w:hAnsi="Garamond"/>
          <w:sz w:val="24"/>
          <w:szCs w:val="24"/>
          <w:lang w:val="sq-AL"/>
        </w:rPr>
        <w:t xml:space="preserve">numrin </w:t>
      </w:r>
      <w:r w:rsidR="00E903FB" w:rsidRPr="00965ED4">
        <w:rPr>
          <w:rFonts w:ascii="Garamond" w:hAnsi="Garamond"/>
          <w:sz w:val="24"/>
          <w:szCs w:val="24"/>
          <w:lang w:val="sq-AL"/>
        </w:rPr>
        <w:t>e marrëveshjes të nënshkruar me KESH/OSHEE/FTL.</w:t>
      </w:r>
    </w:p>
    <w:p w14:paraId="387EE1E4" w14:textId="77777777" w:rsidR="00B4202C" w:rsidRPr="00965ED4" w:rsidRDefault="00B4202C" w:rsidP="00E903FB">
      <w:pPr>
        <w:spacing w:after="0" w:line="240" w:lineRule="auto"/>
        <w:ind w:firstLine="284"/>
        <w:jc w:val="both"/>
        <w:rPr>
          <w:rFonts w:ascii="Garamond" w:hAnsi="Garamond"/>
          <w:sz w:val="24"/>
          <w:szCs w:val="24"/>
          <w:lang w:val="sq-AL"/>
        </w:rPr>
      </w:pPr>
    </w:p>
    <w:p w14:paraId="04A3B258" w14:textId="77777777" w:rsidR="00E903FB" w:rsidRPr="00965ED4" w:rsidRDefault="00E903FB" w:rsidP="00B4202C">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9</w:t>
      </w:r>
    </w:p>
    <w:p w14:paraId="16FD93D1" w14:textId="77777777" w:rsidR="00E903FB" w:rsidRPr="00965ED4" w:rsidRDefault="00E903FB" w:rsidP="00B4202C">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Ndryshime në detajet teknike të modifikuara</w:t>
      </w:r>
    </w:p>
    <w:p w14:paraId="5A5E0803" w14:textId="77777777" w:rsidR="00B4202C" w:rsidRPr="00965ED4" w:rsidRDefault="00B4202C" w:rsidP="00E903FB">
      <w:pPr>
        <w:spacing w:after="0" w:line="240" w:lineRule="auto"/>
        <w:ind w:firstLine="284"/>
        <w:jc w:val="both"/>
        <w:rPr>
          <w:rFonts w:ascii="Garamond" w:hAnsi="Garamond"/>
          <w:sz w:val="24"/>
          <w:szCs w:val="24"/>
          <w:lang w:val="sq-AL"/>
        </w:rPr>
      </w:pPr>
    </w:p>
    <w:p w14:paraId="191C7519" w14:textId="14D6FA05" w:rsidR="00E903FB" w:rsidRPr="00965ED4" w:rsidRDefault="00EB042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Çdo modifikim i ndodhur në impiantet prodhuese të energjisë në përputhje me certifikatën e lëshuar të pranimit të veprës</w:t>
      </w:r>
      <w:r w:rsidR="00CC76F6">
        <w:rPr>
          <w:rFonts w:ascii="Garamond" w:hAnsi="Garamond"/>
          <w:sz w:val="24"/>
          <w:szCs w:val="24"/>
          <w:lang w:val="sq-AL"/>
        </w:rPr>
        <w:t>,</w:t>
      </w:r>
      <w:r w:rsidR="00E903FB" w:rsidRPr="00965ED4">
        <w:rPr>
          <w:rFonts w:ascii="Garamond" w:hAnsi="Garamond"/>
          <w:sz w:val="24"/>
          <w:szCs w:val="24"/>
          <w:lang w:val="sq-AL"/>
        </w:rPr>
        <w:t xml:space="preserve"> duhet të ketë paraprakisht miratimin e Autoritetit Kontraktues</w:t>
      </w:r>
      <w:r w:rsidR="00F23E5F">
        <w:rPr>
          <w:rFonts w:ascii="Garamond" w:hAnsi="Garamond"/>
          <w:sz w:val="24"/>
          <w:szCs w:val="24"/>
          <w:lang w:val="sq-AL"/>
        </w:rPr>
        <w:t>,</w:t>
      </w:r>
      <w:r w:rsidR="00E903FB" w:rsidRPr="00965ED4">
        <w:rPr>
          <w:rFonts w:ascii="Garamond" w:hAnsi="Garamond"/>
          <w:sz w:val="24"/>
          <w:szCs w:val="24"/>
          <w:lang w:val="sq-AL"/>
        </w:rPr>
        <w:t xml:space="preserve"> si dhe çdo miratim tjetër të lëshuar nga autoritetet përgjegjëse për lëshimin e tyre në bazë të legjislacionit në fuqi dhe në përputhje me kërkesat e këtij </w:t>
      </w:r>
      <w:r w:rsidR="00F23E5F">
        <w:rPr>
          <w:rFonts w:ascii="Garamond" w:hAnsi="Garamond"/>
          <w:sz w:val="24"/>
          <w:szCs w:val="24"/>
          <w:lang w:val="sq-AL"/>
        </w:rPr>
        <w:t>u</w:t>
      </w:r>
      <w:r w:rsidR="00E903FB" w:rsidRPr="00965ED4">
        <w:rPr>
          <w:rFonts w:ascii="Garamond" w:hAnsi="Garamond"/>
          <w:sz w:val="24"/>
          <w:szCs w:val="24"/>
          <w:lang w:val="sq-AL"/>
        </w:rPr>
        <w:t>dhëzimi.</w:t>
      </w:r>
    </w:p>
    <w:p w14:paraId="73C4EE16" w14:textId="6A582FD0" w:rsidR="00E903FB" w:rsidRPr="00965ED4" w:rsidRDefault="00EB042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2. </w:t>
      </w:r>
      <w:r w:rsidR="00E903FB" w:rsidRPr="00965ED4">
        <w:rPr>
          <w:rFonts w:ascii="Garamond" w:hAnsi="Garamond"/>
          <w:sz w:val="24"/>
          <w:szCs w:val="24"/>
          <w:lang w:val="sq-AL"/>
        </w:rPr>
        <w:t>Në çdo rast për të verifikuar saktësinë e të dhënave të depozituara, Ministria</w:t>
      </w:r>
      <w:r w:rsidR="0047327C">
        <w:rPr>
          <w:rFonts w:ascii="Garamond" w:hAnsi="Garamond"/>
          <w:sz w:val="24"/>
          <w:szCs w:val="24"/>
          <w:lang w:val="sq-AL"/>
        </w:rPr>
        <w:t xml:space="preserve"> </w:t>
      </w:r>
      <w:r w:rsidR="00E903FB" w:rsidRPr="00965ED4">
        <w:rPr>
          <w:rFonts w:ascii="Garamond" w:hAnsi="Garamond"/>
          <w:sz w:val="24"/>
          <w:szCs w:val="24"/>
          <w:lang w:val="sq-AL"/>
        </w:rPr>
        <w:t>ka të drejtë të kërkojë të dhëna shtesë apo dhe të monitorojë në vend impiantin prodhues.</w:t>
      </w:r>
    </w:p>
    <w:p w14:paraId="47B65B32" w14:textId="77777777" w:rsidR="00EB0426" w:rsidRPr="00965ED4" w:rsidRDefault="00EB0426" w:rsidP="00E903FB">
      <w:pPr>
        <w:spacing w:after="0" w:line="240" w:lineRule="auto"/>
        <w:ind w:firstLine="284"/>
        <w:jc w:val="both"/>
        <w:rPr>
          <w:rFonts w:ascii="Garamond" w:hAnsi="Garamond"/>
          <w:sz w:val="24"/>
          <w:szCs w:val="24"/>
          <w:lang w:val="sq-AL"/>
        </w:rPr>
      </w:pPr>
    </w:p>
    <w:p w14:paraId="64EEB00F" w14:textId="77777777" w:rsidR="00E903FB" w:rsidRPr="00965ED4" w:rsidRDefault="00E903FB" w:rsidP="00EB0426">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10</w:t>
      </w:r>
    </w:p>
    <w:p w14:paraId="33E52935" w14:textId="722EC96D" w:rsidR="00E903FB" w:rsidRPr="00965ED4" w:rsidRDefault="00E903FB" w:rsidP="00EB0426">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Transferimi dhe anulimi i certifikatës së pranimit të veprës</w:t>
      </w:r>
    </w:p>
    <w:p w14:paraId="39D56056" w14:textId="77777777" w:rsidR="00EB0426" w:rsidRPr="00965ED4" w:rsidRDefault="00EB0426" w:rsidP="00E903FB">
      <w:pPr>
        <w:spacing w:after="0" w:line="240" w:lineRule="auto"/>
        <w:ind w:firstLine="284"/>
        <w:jc w:val="both"/>
        <w:rPr>
          <w:rFonts w:ascii="Garamond" w:hAnsi="Garamond"/>
          <w:sz w:val="24"/>
          <w:szCs w:val="24"/>
          <w:lang w:val="sq-AL"/>
        </w:rPr>
      </w:pPr>
    </w:p>
    <w:p w14:paraId="796AB675" w14:textId="0DBD29A2" w:rsidR="00E903FB" w:rsidRPr="00965ED4" w:rsidRDefault="00EB042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1. </w:t>
      </w:r>
      <w:r w:rsidR="00E903FB" w:rsidRPr="00965ED4">
        <w:rPr>
          <w:rFonts w:ascii="Garamond" w:hAnsi="Garamond"/>
          <w:sz w:val="24"/>
          <w:szCs w:val="24"/>
          <w:lang w:val="sq-AL"/>
        </w:rPr>
        <w:t>Ministria</w:t>
      </w:r>
      <w:r w:rsidR="00CE03FE">
        <w:rPr>
          <w:rFonts w:ascii="Garamond" w:hAnsi="Garamond"/>
          <w:sz w:val="24"/>
          <w:szCs w:val="24"/>
          <w:lang w:val="sq-AL"/>
        </w:rPr>
        <w:t>,</w:t>
      </w:r>
      <w:r w:rsidR="00E903FB" w:rsidRPr="00965ED4">
        <w:rPr>
          <w:rFonts w:ascii="Garamond" w:hAnsi="Garamond"/>
          <w:sz w:val="24"/>
          <w:szCs w:val="24"/>
          <w:lang w:val="sq-AL"/>
        </w:rPr>
        <w:t xml:space="preserve"> në çdo rast që merr dijeni për shkelje të kushteve thelbësore</w:t>
      </w:r>
      <w:r w:rsidR="00CE03FE">
        <w:rPr>
          <w:rFonts w:ascii="Garamond" w:hAnsi="Garamond"/>
          <w:sz w:val="24"/>
          <w:szCs w:val="24"/>
          <w:lang w:val="sq-AL"/>
        </w:rPr>
        <w:t>,</w:t>
      </w:r>
      <w:r w:rsidR="00E903FB" w:rsidRPr="00965ED4">
        <w:rPr>
          <w:rFonts w:ascii="Garamond" w:hAnsi="Garamond"/>
          <w:sz w:val="24"/>
          <w:szCs w:val="24"/>
          <w:lang w:val="sq-AL"/>
        </w:rPr>
        <w:t xml:space="preserve"> për të cilat është dhënë certifikata e pranimit të </w:t>
      </w:r>
      <w:r w:rsidR="00F23E5F">
        <w:rPr>
          <w:rFonts w:ascii="Garamond" w:hAnsi="Garamond"/>
          <w:sz w:val="24"/>
          <w:szCs w:val="24"/>
          <w:lang w:val="sq-AL"/>
        </w:rPr>
        <w:t>v</w:t>
      </w:r>
      <w:r w:rsidR="00E903FB" w:rsidRPr="00965ED4">
        <w:rPr>
          <w:rFonts w:ascii="Garamond" w:hAnsi="Garamond"/>
          <w:sz w:val="24"/>
          <w:szCs w:val="24"/>
          <w:lang w:val="sq-AL"/>
        </w:rPr>
        <w:t xml:space="preserve">eprës, ndjek procedurat e anulimit të certifikatës së pranimit të </w:t>
      </w:r>
      <w:r w:rsidR="008024B4">
        <w:rPr>
          <w:rFonts w:ascii="Garamond" w:hAnsi="Garamond"/>
          <w:sz w:val="24"/>
          <w:szCs w:val="24"/>
          <w:lang w:val="sq-AL"/>
        </w:rPr>
        <w:t>v</w:t>
      </w:r>
      <w:r w:rsidR="00E903FB" w:rsidRPr="00965ED4">
        <w:rPr>
          <w:rFonts w:ascii="Garamond" w:hAnsi="Garamond"/>
          <w:sz w:val="24"/>
          <w:szCs w:val="24"/>
          <w:lang w:val="sq-AL"/>
        </w:rPr>
        <w:t>eprës, në përputhje me Kodin e Procedurave Administrative.</w:t>
      </w:r>
    </w:p>
    <w:p w14:paraId="0DE6AF67" w14:textId="5CC530FD" w:rsidR="00E903FB" w:rsidRPr="00965ED4" w:rsidRDefault="00EB042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2. </w:t>
      </w:r>
      <w:r w:rsidR="00E903FB" w:rsidRPr="00965ED4">
        <w:rPr>
          <w:rFonts w:ascii="Garamond" w:hAnsi="Garamond"/>
          <w:sz w:val="24"/>
          <w:szCs w:val="24"/>
          <w:lang w:val="sq-AL"/>
        </w:rPr>
        <w:t xml:space="preserve">Certifikata e </w:t>
      </w:r>
      <w:r w:rsidR="00F23E5F" w:rsidRPr="00965ED4">
        <w:rPr>
          <w:rFonts w:ascii="Garamond" w:hAnsi="Garamond"/>
          <w:sz w:val="24"/>
          <w:szCs w:val="24"/>
          <w:lang w:val="sq-AL"/>
        </w:rPr>
        <w:t xml:space="preserve">pranimit të veprës </w:t>
      </w:r>
      <w:r w:rsidR="00E903FB" w:rsidRPr="00965ED4">
        <w:rPr>
          <w:rFonts w:ascii="Garamond" w:hAnsi="Garamond"/>
          <w:sz w:val="24"/>
          <w:szCs w:val="24"/>
          <w:lang w:val="sq-AL"/>
        </w:rPr>
        <w:t>mund të transferohet, në rast ndryshimi të administrimit të shoqërisë</w:t>
      </w:r>
      <w:r w:rsidR="0047327C">
        <w:rPr>
          <w:rFonts w:ascii="Garamond" w:hAnsi="Garamond"/>
          <w:sz w:val="24"/>
          <w:szCs w:val="24"/>
          <w:lang w:val="sq-AL"/>
        </w:rPr>
        <w:t xml:space="preserve"> </w:t>
      </w:r>
      <w:r w:rsidR="00E903FB" w:rsidRPr="00965ED4">
        <w:rPr>
          <w:rFonts w:ascii="Garamond" w:hAnsi="Garamond"/>
          <w:sz w:val="24"/>
          <w:szCs w:val="24"/>
          <w:lang w:val="sq-AL"/>
        </w:rPr>
        <w:t>koncesionare që mbart emrin sipas kontratës.</w:t>
      </w:r>
    </w:p>
    <w:p w14:paraId="65E3B07F" w14:textId="13F52FEE" w:rsidR="00E903FB" w:rsidRPr="00965ED4" w:rsidRDefault="00EB0426"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 xml:space="preserve">3. </w:t>
      </w:r>
      <w:r w:rsidR="00E903FB" w:rsidRPr="00965ED4">
        <w:rPr>
          <w:rFonts w:ascii="Garamond" w:hAnsi="Garamond"/>
          <w:sz w:val="24"/>
          <w:szCs w:val="24"/>
          <w:lang w:val="sq-AL"/>
        </w:rPr>
        <w:t>Në rast se modifikimi i detajeve teknike të miratuara nga AK</w:t>
      </w:r>
      <w:r w:rsidR="00F23E5F">
        <w:rPr>
          <w:rFonts w:ascii="Garamond" w:hAnsi="Garamond"/>
          <w:sz w:val="24"/>
          <w:szCs w:val="24"/>
          <w:lang w:val="sq-AL"/>
        </w:rPr>
        <w:t>-ja</w:t>
      </w:r>
      <w:r w:rsidR="00E903FB" w:rsidRPr="00965ED4">
        <w:rPr>
          <w:rFonts w:ascii="Garamond" w:hAnsi="Garamond"/>
          <w:sz w:val="24"/>
          <w:szCs w:val="24"/>
          <w:lang w:val="sq-AL"/>
        </w:rPr>
        <w:t xml:space="preserve"> sipas nenit 8 e bën projektin të përputhshëm me kërkesat e kësaj rregullore, certifikata e pranimit të veprës lëshohet sërish në përputhje me modifikimet e bëra.</w:t>
      </w:r>
    </w:p>
    <w:p w14:paraId="328DD7B4" w14:textId="77777777" w:rsidR="00EB0426" w:rsidRPr="00965ED4" w:rsidRDefault="00EB0426" w:rsidP="00E903FB">
      <w:pPr>
        <w:spacing w:after="0" w:line="240" w:lineRule="auto"/>
        <w:ind w:firstLine="284"/>
        <w:jc w:val="both"/>
        <w:rPr>
          <w:rFonts w:ascii="Garamond" w:hAnsi="Garamond"/>
          <w:sz w:val="24"/>
          <w:szCs w:val="24"/>
          <w:lang w:val="sq-AL"/>
        </w:rPr>
      </w:pPr>
    </w:p>
    <w:p w14:paraId="6AF6ED2C" w14:textId="77777777" w:rsidR="00E903FB" w:rsidRPr="00965ED4" w:rsidRDefault="00E903FB" w:rsidP="00EB0426">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11</w:t>
      </w:r>
    </w:p>
    <w:p w14:paraId="1DF5A68D" w14:textId="77777777" w:rsidR="00E903FB" w:rsidRPr="00965ED4" w:rsidRDefault="00E903FB" w:rsidP="00EB0426">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Inspektimet teknike</w:t>
      </w:r>
    </w:p>
    <w:p w14:paraId="0698E16C" w14:textId="77777777" w:rsidR="00EB0426" w:rsidRPr="00965ED4" w:rsidRDefault="00EB0426" w:rsidP="00E903FB">
      <w:pPr>
        <w:spacing w:after="0" w:line="240" w:lineRule="auto"/>
        <w:ind w:firstLine="284"/>
        <w:jc w:val="both"/>
        <w:rPr>
          <w:rFonts w:ascii="Garamond" w:hAnsi="Garamond"/>
          <w:sz w:val="24"/>
          <w:szCs w:val="24"/>
          <w:lang w:val="sq-AL"/>
        </w:rPr>
      </w:pPr>
    </w:p>
    <w:p w14:paraId="7403228C" w14:textId="7284D4B9" w:rsidR="00E903FB" w:rsidRPr="00965ED4" w:rsidRDefault="00E903FB" w:rsidP="00161136">
      <w:pPr>
        <w:tabs>
          <w:tab w:val="left" w:pos="6210"/>
        </w:tabs>
        <w:spacing w:after="0" w:line="240" w:lineRule="auto"/>
        <w:ind w:firstLine="284"/>
        <w:jc w:val="both"/>
        <w:rPr>
          <w:rFonts w:ascii="Garamond" w:hAnsi="Garamond"/>
          <w:sz w:val="24"/>
          <w:szCs w:val="24"/>
          <w:lang w:val="sq-AL"/>
        </w:rPr>
      </w:pPr>
      <w:r w:rsidRPr="00965ED4">
        <w:rPr>
          <w:rFonts w:ascii="Garamond" w:hAnsi="Garamond"/>
          <w:sz w:val="24"/>
          <w:szCs w:val="24"/>
          <w:lang w:val="sq-AL"/>
        </w:rPr>
        <w:t>P</w:t>
      </w:r>
      <w:r w:rsidR="00965ED4">
        <w:rPr>
          <w:rFonts w:ascii="Garamond" w:hAnsi="Garamond"/>
          <w:sz w:val="24"/>
          <w:szCs w:val="24"/>
          <w:lang w:val="sq-AL"/>
        </w:rPr>
        <w:t>ë</w:t>
      </w:r>
      <w:r w:rsidRPr="00965ED4">
        <w:rPr>
          <w:rFonts w:ascii="Garamond" w:hAnsi="Garamond"/>
          <w:sz w:val="24"/>
          <w:szCs w:val="24"/>
          <w:lang w:val="sq-AL"/>
        </w:rPr>
        <w:t>r t</w:t>
      </w:r>
      <w:r w:rsidR="00965ED4">
        <w:rPr>
          <w:rFonts w:ascii="Garamond" w:hAnsi="Garamond"/>
          <w:sz w:val="24"/>
          <w:szCs w:val="24"/>
          <w:lang w:val="sq-AL"/>
        </w:rPr>
        <w:t>ë</w:t>
      </w:r>
      <w:r w:rsidRPr="00965ED4">
        <w:rPr>
          <w:rFonts w:ascii="Garamond" w:hAnsi="Garamond"/>
          <w:sz w:val="24"/>
          <w:szCs w:val="24"/>
          <w:lang w:val="sq-AL"/>
        </w:rPr>
        <w:t xml:space="preserve"> siguruar p</w:t>
      </w:r>
      <w:r w:rsidR="00965ED4">
        <w:rPr>
          <w:rFonts w:ascii="Garamond" w:hAnsi="Garamond"/>
          <w:sz w:val="24"/>
          <w:szCs w:val="24"/>
          <w:lang w:val="sq-AL"/>
        </w:rPr>
        <w:t>ë</w:t>
      </w:r>
      <w:r w:rsidRPr="00965ED4">
        <w:rPr>
          <w:rFonts w:ascii="Garamond" w:hAnsi="Garamond"/>
          <w:sz w:val="24"/>
          <w:szCs w:val="24"/>
          <w:lang w:val="sq-AL"/>
        </w:rPr>
        <w:t>rmbushjen e kushteve t</w:t>
      </w:r>
      <w:r w:rsidR="00965ED4">
        <w:rPr>
          <w:rFonts w:ascii="Garamond" w:hAnsi="Garamond"/>
          <w:sz w:val="24"/>
          <w:szCs w:val="24"/>
          <w:lang w:val="sq-AL"/>
        </w:rPr>
        <w:t>ë</w:t>
      </w:r>
      <w:r w:rsidRPr="00965ED4">
        <w:rPr>
          <w:rFonts w:ascii="Garamond" w:hAnsi="Garamond"/>
          <w:sz w:val="24"/>
          <w:szCs w:val="24"/>
          <w:lang w:val="sq-AL"/>
        </w:rPr>
        <w:t xml:space="preserve"> l</w:t>
      </w:r>
      <w:r w:rsidR="00965ED4">
        <w:rPr>
          <w:rFonts w:ascii="Garamond" w:hAnsi="Garamond"/>
          <w:sz w:val="24"/>
          <w:szCs w:val="24"/>
          <w:lang w:val="sq-AL"/>
        </w:rPr>
        <w:t>ë</w:t>
      </w:r>
      <w:r w:rsidRPr="00965ED4">
        <w:rPr>
          <w:rFonts w:ascii="Garamond" w:hAnsi="Garamond"/>
          <w:sz w:val="24"/>
          <w:szCs w:val="24"/>
          <w:lang w:val="sq-AL"/>
        </w:rPr>
        <w:t xml:space="preserve">shimit të pranimit të </w:t>
      </w:r>
      <w:r w:rsidR="00BC22F6">
        <w:rPr>
          <w:rFonts w:ascii="Garamond" w:hAnsi="Garamond"/>
          <w:sz w:val="24"/>
          <w:szCs w:val="24"/>
          <w:lang w:val="sq-AL"/>
        </w:rPr>
        <w:t>v</w:t>
      </w:r>
      <w:r w:rsidRPr="00965ED4">
        <w:rPr>
          <w:rFonts w:ascii="Garamond" w:hAnsi="Garamond"/>
          <w:sz w:val="24"/>
          <w:szCs w:val="24"/>
          <w:lang w:val="sq-AL"/>
        </w:rPr>
        <w:t>eprës dhe se t</w:t>
      </w:r>
      <w:r w:rsidR="00965ED4">
        <w:rPr>
          <w:rFonts w:ascii="Garamond" w:hAnsi="Garamond"/>
          <w:sz w:val="24"/>
          <w:szCs w:val="24"/>
          <w:lang w:val="sq-AL"/>
        </w:rPr>
        <w:t>ë</w:t>
      </w:r>
      <w:r w:rsidRPr="00965ED4">
        <w:rPr>
          <w:rFonts w:ascii="Garamond" w:hAnsi="Garamond"/>
          <w:sz w:val="24"/>
          <w:szCs w:val="24"/>
          <w:lang w:val="sq-AL"/>
        </w:rPr>
        <w:t xml:space="preserve"> dh</w:t>
      </w:r>
      <w:r w:rsidR="00965ED4">
        <w:rPr>
          <w:rFonts w:ascii="Garamond" w:hAnsi="Garamond"/>
          <w:sz w:val="24"/>
          <w:szCs w:val="24"/>
          <w:lang w:val="sq-AL"/>
        </w:rPr>
        <w:t>ë</w:t>
      </w:r>
      <w:r w:rsidRPr="00965ED4">
        <w:rPr>
          <w:rFonts w:ascii="Garamond" w:hAnsi="Garamond"/>
          <w:sz w:val="24"/>
          <w:szCs w:val="24"/>
          <w:lang w:val="sq-AL"/>
        </w:rPr>
        <w:t>nat, mbi t</w:t>
      </w:r>
      <w:r w:rsidR="00965ED4">
        <w:rPr>
          <w:rFonts w:ascii="Garamond" w:hAnsi="Garamond"/>
          <w:sz w:val="24"/>
          <w:szCs w:val="24"/>
          <w:lang w:val="sq-AL"/>
        </w:rPr>
        <w:t>ë</w:t>
      </w:r>
      <w:r w:rsidRPr="00965ED4">
        <w:rPr>
          <w:rFonts w:ascii="Garamond" w:hAnsi="Garamond"/>
          <w:sz w:val="24"/>
          <w:szCs w:val="24"/>
          <w:lang w:val="sq-AL"/>
        </w:rPr>
        <w:t xml:space="preserve"> cilat </w:t>
      </w:r>
      <w:r w:rsidR="00965ED4">
        <w:rPr>
          <w:rFonts w:ascii="Garamond" w:hAnsi="Garamond"/>
          <w:sz w:val="24"/>
          <w:szCs w:val="24"/>
          <w:lang w:val="sq-AL"/>
        </w:rPr>
        <w:t>ë</w:t>
      </w:r>
      <w:r w:rsidRPr="00965ED4">
        <w:rPr>
          <w:rFonts w:ascii="Garamond" w:hAnsi="Garamond"/>
          <w:sz w:val="24"/>
          <w:szCs w:val="24"/>
          <w:lang w:val="sq-AL"/>
        </w:rPr>
        <w:t>sht</w:t>
      </w:r>
      <w:r w:rsidR="00965ED4">
        <w:rPr>
          <w:rFonts w:ascii="Garamond" w:hAnsi="Garamond"/>
          <w:sz w:val="24"/>
          <w:szCs w:val="24"/>
          <w:lang w:val="sq-AL"/>
        </w:rPr>
        <w:t>ë</w:t>
      </w:r>
      <w:r w:rsidRPr="00965ED4">
        <w:rPr>
          <w:rFonts w:ascii="Garamond" w:hAnsi="Garamond"/>
          <w:sz w:val="24"/>
          <w:szCs w:val="24"/>
          <w:lang w:val="sq-AL"/>
        </w:rPr>
        <w:t xml:space="preserve"> l</w:t>
      </w:r>
      <w:r w:rsidR="00965ED4">
        <w:rPr>
          <w:rFonts w:ascii="Garamond" w:hAnsi="Garamond"/>
          <w:sz w:val="24"/>
          <w:szCs w:val="24"/>
          <w:lang w:val="sq-AL"/>
        </w:rPr>
        <w:t>ë</w:t>
      </w:r>
      <w:r w:rsidRPr="00965ED4">
        <w:rPr>
          <w:rFonts w:ascii="Garamond" w:hAnsi="Garamond"/>
          <w:sz w:val="24"/>
          <w:szCs w:val="24"/>
          <w:lang w:val="sq-AL"/>
        </w:rPr>
        <w:t>shuar ajo, jan</w:t>
      </w:r>
      <w:r w:rsidR="00965ED4">
        <w:rPr>
          <w:rFonts w:ascii="Garamond" w:hAnsi="Garamond"/>
          <w:sz w:val="24"/>
          <w:szCs w:val="24"/>
          <w:lang w:val="sq-AL"/>
        </w:rPr>
        <w:t>ë</w:t>
      </w:r>
      <w:r w:rsidRPr="00965ED4">
        <w:rPr>
          <w:rFonts w:ascii="Garamond" w:hAnsi="Garamond"/>
          <w:sz w:val="24"/>
          <w:szCs w:val="24"/>
          <w:lang w:val="sq-AL"/>
        </w:rPr>
        <w:t xml:space="preserve"> të sakta, p</w:t>
      </w:r>
      <w:r w:rsidR="00965ED4">
        <w:rPr>
          <w:rFonts w:ascii="Garamond" w:hAnsi="Garamond"/>
          <w:sz w:val="24"/>
          <w:szCs w:val="24"/>
          <w:lang w:val="sq-AL"/>
        </w:rPr>
        <w:t>ë</w:t>
      </w:r>
      <w:r w:rsidRPr="00965ED4">
        <w:rPr>
          <w:rFonts w:ascii="Garamond" w:hAnsi="Garamond"/>
          <w:sz w:val="24"/>
          <w:szCs w:val="24"/>
          <w:lang w:val="sq-AL"/>
        </w:rPr>
        <w:t>rfaq</w:t>
      </w:r>
      <w:r w:rsidR="00965ED4">
        <w:rPr>
          <w:rFonts w:ascii="Garamond" w:hAnsi="Garamond"/>
          <w:sz w:val="24"/>
          <w:szCs w:val="24"/>
          <w:lang w:val="sq-AL"/>
        </w:rPr>
        <w:t>ë</w:t>
      </w:r>
      <w:r w:rsidRPr="00965ED4">
        <w:rPr>
          <w:rFonts w:ascii="Garamond" w:hAnsi="Garamond"/>
          <w:sz w:val="24"/>
          <w:szCs w:val="24"/>
          <w:lang w:val="sq-AL"/>
        </w:rPr>
        <w:t>suesit e MIE</w:t>
      </w:r>
      <w:r w:rsidR="00161136">
        <w:rPr>
          <w:rFonts w:ascii="Garamond" w:hAnsi="Garamond"/>
          <w:sz w:val="24"/>
          <w:szCs w:val="24"/>
          <w:lang w:val="sq-AL"/>
        </w:rPr>
        <w:t>-s</w:t>
      </w:r>
      <w:r w:rsidRPr="00965ED4">
        <w:rPr>
          <w:rFonts w:ascii="Garamond" w:hAnsi="Garamond"/>
          <w:sz w:val="24"/>
          <w:szCs w:val="24"/>
          <w:lang w:val="sq-AL"/>
        </w:rPr>
        <w:t xml:space="preserve"> dhe çdo person i autorizuar prej saj, kan</w:t>
      </w:r>
      <w:r w:rsidR="00965ED4">
        <w:rPr>
          <w:rFonts w:ascii="Garamond" w:hAnsi="Garamond"/>
          <w:sz w:val="24"/>
          <w:szCs w:val="24"/>
          <w:lang w:val="sq-AL"/>
        </w:rPr>
        <w:t>ë</w:t>
      </w:r>
      <w:r w:rsidRPr="00965ED4">
        <w:rPr>
          <w:rFonts w:ascii="Garamond" w:hAnsi="Garamond"/>
          <w:sz w:val="24"/>
          <w:szCs w:val="24"/>
          <w:lang w:val="sq-AL"/>
        </w:rPr>
        <w:t xml:space="preserve"> akses të lirë n</w:t>
      </w:r>
      <w:r w:rsidR="00965ED4">
        <w:rPr>
          <w:rFonts w:ascii="Garamond" w:hAnsi="Garamond"/>
          <w:sz w:val="24"/>
          <w:szCs w:val="24"/>
          <w:lang w:val="sq-AL"/>
        </w:rPr>
        <w:t>ë</w:t>
      </w:r>
      <w:r w:rsidRPr="00965ED4">
        <w:rPr>
          <w:rFonts w:ascii="Garamond" w:hAnsi="Garamond"/>
          <w:sz w:val="24"/>
          <w:szCs w:val="24"/>
          <w:lang w:val="sq-AL"/>
        </w:rPr>
        <w:t xml:space="preserve"> impiantin p</w:t>
      </w:r>
      <w:r w:rsidR="00965ED4">
        <w:rPr>
          <w:rFonts w:ascii="Garamond" w:hAnsi="Garamond"/>
          <w:sz w:val="24"/>
          <w:szCs w:val="24"/>
          <w:lang w:val="sq-AL"/>
        </w:rPr>
        <w:t>ë</w:t>
      </w:r>
      <w:r w:rsidRPr="00965ED4">
        <w:rPr>
          <w:rFonts w:ascii="Garamond" w:hAnsi="Garamond"/>
          <w:sz w:val="24"/>
          <w:szCs w:val="24"/>
          <w:lang w:val="sq-AL"/>
        </w:rPr>
        <w:t>rkat</w:t>
      </w:r>
      <w:r w:rsidR="00965ED4">
        <w:rPr>
          <w:rFonts w:ascii="Garamond" w:hAnsi="Garamond"/>
          <w:sz w:val="24"/>
          <w:szCs w:val="24"/>
          <w:lang w:val="sq-AL"/>
        </w:rPr>
        <w:t>ë</w:t>
      </w:r>
      <w:r w:rsidRPr="00965ED4">
        <w:rPr>
          <w:rFonts w:ascii="Garamond" w:hAnsi="Garamond"/>
          <w:sz w:val="24"/>
          <w:szCs w:val="24"/>
          <w:lang w:val="sq-AL"/>
        </w:rPr>
        <w:t>s t</w:t>
      </w:r>
      <w:r w:rsidR="00965ED4">
        <w:rPr>
          <w:rFonts w:ascii="Garamond" w:hAnsi="Garamond"/>
          <w:sz w:val="24"/>
          <w:szCs w:val="24"/>
          <w:lang w:val="sq-AL"/>
        </w:rPr>
        <w:t>ë</w:t>
      </w:r>
      <w:r w:rsidRPr="00965ED4">
        <w:rPr>
          <w:rFonts w:ascii="Garamond" w:hAnsi="Garamond"/>
          <w:sz w:val="24"/>
          <w:szCs w:val="24"/>
          <w:lang w:val="sq-AL"/>
        </w:rPr>
        <w:t xml:space="preserve"> prodhimit dhe n</w:t>
      </w:r>
      <w:r w:rsidR="00965ED4">
        <w:rPr>
          <w:rFonts w:ascii="Garamond" w:hAnsi="Garamond"/>
          <w:sz w:val="24"/>
          <w:szCs w:val="24"/>
          <w:lang w:val="sq-AL"/>
        </w:rPr>
        <w:t>ë</w:t>
      </w:r>
      <w:r w:rsidRPr="00965ED4">
        <w:rPr>
          <w:rFonts w:ascii="Garamond" w:hAnsi="Garamond"/>
          <w:sz w:val="24"/>
          <w:szCs w:val="24"/>
          <w:lang w:val="sq-AL"/>
        </w:rPr>
        <w:t xml:space="preserve"> t</w:t>
      </w:r>
      <w:r w:rsidR="00965ED4">
        <w:rPr>
          <w:rFonts w:ascii="Garamond" w:hAnsi="Garamond"/>
          <w:sz w:val="24"/>
          <w:szCs w:val="24"/>
          <w:lang w:val="sq-AL"/>
        </w:rPr>
        <w:t>ë</w:t>
      </w:r>
      <w:r w:rsidRPr="00965ED4">
        <w:rPr>
          <w:rFonts w:ascii="Garamond" w:hAnsi="Garamond"/>
          <w:sz w:val="24"/>
          <w:szCs w:val="24"/>
          <w:lang w:val="sq-AL"/>
        </w:rPr>
        <w:t xml:space="preserve"> gjitha t</w:t>
      </w:r>
      <w:r w:rsidR="00965ED4">
        <w:rPr>
          <w:rFonts w:ascii="Garamond" w:hAnsi="Garamond"/>
          <w:sz w:val="24"/>
          <w:szCs w:val="24"/>
          <w:lang w:val="sq-AL"/>
        </w:rPr>
        <w:t>ë</w:t>
      </w:r>
      <w:r w:rsidRPr="00965ED4">
        <w:rPr>
          <w:rFonts w:ascii="Garamond" w:hAnsi="Garamond"/>
          <w:sz w:val="24"/>
          <w:szCs w:val="24"/>
          <w:lang w:val="sq-AL"/>
        </w:rPr>
        <w:t xml:space="preserve"> dh</w:t>
      </w:r>
      <w:r w:rsidR="00965ED4">
        <w:rPr>
          <w:rFonts w:ascii="Garamond" w:hAnsi="Garamond"/>
          <w:sz w:val="24"/>
          <w:szCs w:val="24"/>
          <w:lang w:val="sq-AL"/>
        </w:rPr>
        <w:t>ë</w:t>
      </w:r>
      <w:r w:rsidRPr="00965ED4">
        <w:rPr>
          <w:rFonts w:ascii="Garamond" w:hAnsi="Garamond"/>
          <w:sz w:val="24"/>
          <w:szCs w:val="24"/>
          <w:lang w:val="sq-AL"/>
        </w:rPr>
        <w:t>nat dhe informacionin p</w:t>
      </w:r>
      <w:r w:rsidR="00965ED4">
        <w:rPr>
          <w:rFonts w:ascii="Garamond" w:hAnsi="Garamond"/>
          <w:sz w:val="24"/>
          <w:szCs w:val="24"/>
          <w:lang w:val="sq-AL"/>
        </w:rPr>
        <w:t>ë</w:t>
      </w:r>
      <w:r w:rsidRPr="00965ED4">
        <w:rPr>
          <w:rFonts w:ascii="Garamond" w:hAnsi="Garamond"/>
          <w:sz w:val="24"/>
          <w:szCs w:val="24"/>
          <w:lang w:val="sq-AL"/>
        </w:rPr>
        <w:t>r impiantin n</w:t>
      </w:r>
      <w:r w:rsidR="00965ED4">
        <w:rPr>
          <w:rFonts w:ascii="Garamond" w:hAnsi="Garamond"/>
          <w:sz w:val="24"/>
          <w:szCs w:val="24"/>
          <w:lang w:val="sq-AL"/>
        </w:rPr>
        <w:t>ë</w:t>
      </w:r>
      <w:r w:rsidRPr="00965ED4">
        <w:rPr>
          <w:rFonts w:ascii="Garamond" w:hAnsi="Garamond"/>
          <w:sz w:val="24"/>
          <w:szCs w:val="24"/>
          <w:lang w:val="sq-AL"/>
        </w:rPr>
        <w:t xml:space="preserve"> fjalë. </w:t>
      </w:r>
    </w:p>
    <w:p w14:paraId="320C9539" w14:textId="77777777" w:rsidR="00EB0426" w:rsidRPr="00965ED4" w:rsidRDefault="00EB0426" w:rsidP="00E903FB">
      <w:pPr>
        <w:spacing w:after="0" w:line="240" w:lineRule="auto"/>
        <w:ind w:firstLine="284"/>
        <w:jc w:val="both"/>
        <w:rPr>
          <w:rFonts w:ascii="Garamond" w:hAnsi="Garamond"/>
          <w:sz w:val="24"/>
          <w:szCs w:val="24"/>
          <w:lang w:val="sq-AL"/>
        </w:rPr>
      </w:pPr>
    </w:p>
    <w:p w14:paraId="37513EF5" w14:textId="77777777" w:rsidR="00E903FB" w:rsidRPr="00965ED4" w:rsidRDefault="00E903FB" w:rsidP="00EB0426">
      <w:pPr>
        <w:spacing w:after="0" w:line="240" w:lineRule="auto"/>
        <w:ind w:firstLine="284"/>
        <w:jc w:val="center"/>
        <w:rPr>
          <w:rFonts w:ascii="Garamond" w:hAnsi="Garamond"/>
          <w:sz w:val="24"/>
          <w:szCs w:val="24"/>
          <w:lang w:val="sq-AL"/>
        </w:rPr>
      </w:pPr>
      <w:r w:rsidRPr="00965ED4">
        <w:rPr>
          <w:rFonts w:ascii="Garamond" w:hAnsi="Garamond"/>
          <w:sz w:val="24"/>
          <w:szCs w:val="24"/>
          <w:lang w:val="sq-AL"/>
        </w:rPr>
        <w:t>Neni 12</w:t>
      </w:r>
    </w:p>
    <w:p w14:paraId="42E91EA3" w14:textId="77777777" w:rsidR="00E903FB" w:rsidRPr="00965ED4" w:rsidRDefault="00E903FB" w:rsidP="00EB0426">
      <w:pPr>
        <w:spacing w:after="0" w:line="240" w:lineRule="auto"/>
        <w:ind w:firstLine="284"/>
        <w:jc w:val="center"/>
        <w:rPr>
          <w:rFonts w:ascii="Garamond" w:hAnsi="Garamond"/>
          <w:b/>
          <w:sz w:val="24"/>
          <w:szCs w:val="24"/>
          <w:lang w:val="sq-AL"/>
        </w:rPr>
      </w:pPr>
      <w:r w:rsidRPr="00965ED4">
        <w:rPr>
          <w:rFonts w:ascii="Garamond" w:hAnsi="Garamond"/>
          <w:b/>
          <w:sz w:val="24"/>
          <w:szCs w:val="24"/>
          <w:lang w:val="sq-AL"/>
        </w:rPr>
        <w:t>Hyrja në fuqi</w:t>
      </w:r>
    </w:p>
    <w:p w14:paraId="27C56CE5" w14:textId="77777777" w:rsidR="00EB0426" w:rsidRPr="00965ED4" w:rsidRDefault="00EB0426" w:rsidP="00E903FB">
      <w:pPr>
        <w:spacing w:after="0" w:line="240" w:lineRule="auto"/>
        <w:ind w:firstLine="284"/>
        <w:jc w:val="both"/>
        <w:rPr>
          <w:rFonts w:ascii="Garamond" w:hAnsi="Garamond"/>
          <w:sz w:val="24"/>
          <w:szCs w:val="24"/>
          <w:lang w:val="sq-AL"/>
        </w:rPr>
      </w:pPr>
    </w:p>
    <w:p w14:paraId="044920B2" w14:textId="77777777" w:rsidR="00E903FB" w:rsidRPr="00965ED4" w:rsidRDefault="00E903FB" w:rsidP="00E903FB">
      <w:pPr>
        <w:spacing w:after="0" w:line="240" w:lineRule="auto"/>
        <w:ind w:firstLine="284"/>
        <w:jc w:val="both"/>
        <w:rPr>
          <w:rFonts w:ascii="Garamond" w:hAnsi="Garamond"/>
          <w:sz w:val="24"/>
          <w:szCs w:val="24"/>
          <w:lang w:val="sq-AL"/>
        </w:rPr>
      </w:pPr>
      <w:r w:rsidRPr="00965ED4">
        <w:rPr>
          <w:rFonts w:ascii="Garamond" w:hAnsi="Garamond"/>
          <w:sz w:val="24"/>
          <w:szCs w:val="24"/>
          <w:lang w:val="sq-AL"/>
        </w:rPr>
        <w:t>Ky udhëzim hyn në fuqi me botimin në Fletoren Zyrtare.</w:t>
      </w:r>
    </w:p>
    <w:p w14:paraId="0477F91A" w14:textId="77777777" w:rsidR="00E903FB" w:rsidRPr="00965ED4" w:rsidRDefault="00E903FB" w:rsidP="00E903FB">
      <w:pPr>
        <w:spacing w:after="0" w:line="240" w:lineRule="auto"/>
        <w:ind w:firstLine="284"/>
        <w:jc w:val="both"/>
        <w:rPr>
          <w:rFonts w:ascii="Garamond" w:hAnsi="Garamond"/>
          <w:sz w:val="24"/>
          <w:szCs w:val="24"/>
          <w:lang w:val="sq-AL"/>
        </w:rPr>
      </w:pPr>
    </w:p>
    <w:p w14:paraId="60D859EC" w14:textId="2D910ADE" w:rsidR="00EB0426" w:rsidRPr="00965ED4" w:rsidRDefault="00EB0426" w:rsidP="00EB0426">
      <w:pPr>
        <w:spacing w:after="0" w:line="240" w:lineRule="auto"/>
        <w:ind w:firstLine="284"/>
        <w:jc w:val="right"/>
        <w:rPr>
          <w:rFonts w:ascii="Garamond" w:hAnsi="Garamond"/>
          <w:sz w:val="24"/>
          <w:szCs w:val="24"/>
          <w:lang w:val="sq-AL"/>
        </w:rPr>
      </w:pPr>
      <w:r w:rsidRPr="00965ED4">
        <w:rPr>
          <w:rFonts w:ascii="Garamond" w:hAnsi="Garamond"/>
          <w:sz w:val="24"/>
          <w:szCs w:val="24"/>
          <w:lang w:val="sq-AL"/>
        </w:rPr>
        <w:t>MINISTËR I INFRASTRUKTURËS DHE ENERGJISË</w:t>
      </w:r>
    </w:p>
    <w:p w14:paraId="4447E93E" w14:textId="66FE8EAB" w:rsidR="00E903FB" w:rsidRPr="00965ED4" w:rsidRDefault="00E903FB" w:rsidP="00EB0426">
      <w:pPr>
        <w:spacing w:after="0" w:line="240" w:lineRule="auto"/>
        <w:ind w:firstLine="284"/>
        <w:jc w:val="right"/>
        <w:rPr>
          <w:rFonts w:ascii="Garamond" w:hAnsi="Garamond"/>
          <w:b/>
          <w:sz w:val="24"/>
          <w:szCs w:val="24"/>
          <w:lang w:val="sq-AL"/>
        </w:rPr>
      </w:pPr>
      <w:r w:rsidRPr="00965ED4">
        <w:rPr>
          <w:rFonts w:ascii="Garamond" w:hAnsi="Garamond"/>
          <w:b/>
          <w:sz w:val="24"/>
          <w:szCs w:val="24"/>
          <w:lang w:val="sq-AL"/>
        </w:rPr>
        <w:t>Belinda Balluku</w:t>
      </w:r>
    </w:p>
    <w:p w14:paraId="613C9CFF" w14:textId="77777777" w:rsidR="00E903FB" w:rsidRPr="00965ED4" w:rsidRDefault="00E903FB" w:rsidP="00E903FB">
      <w:pPr>
        <w:spacing w:after="0" w:line="240" w:lineRule="auto"/>
        <w:ind w:firstLine="284"/>
        <w:jc w:val="both"/>
        <w:rPr>
          <w:rFonts w:ascii="Garamond" w:hAnsi="Garamond"/>
          <w:b/>
          <w:sz w:val="24"/>
          <w:szCs w:val="24"/>
          <w:lang w:val="sq-AL"/>
        </w:rPr>
      </w:pPr>
    </w:p>
    <w:sectPr w:rsidR="00E903FB" w:rsidRPr="00965E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3CFE8" w14:textId="77777777" w:rsidR="000F6DE8" w:rsidRDefault="000F6DE8" w:rsidP="005422DA">
      <w:pPr>
        <w:spacing w:after="0" w:line="240" w:lineRule="auto"/>
      </w:pPr>
      <w:r>
        <w:separator/>
      </w:r>
    </w:p>
  </w:endnote>
  <w:endnote w:type="continuationSeparator" w:id="0">
    <w:p w14:paraId="14B3AD90" w14:textId="77777777" w:rsidR="000F6DE8" w:rsidRDefault="000F6DE8" w:rsidP="005422DA">
      <w:pPr>
        <w:spacing w:after="0" w:line="240" w:lineRule="auto"/>
      </w:pPr>
      <w:r>
        <w:continuationSeparator/>
      </w:r>
    </w:p>
  </w:endnote>
  <w:endnote w:type="continuationNotice" w:id="1">
    <w:p w14:paraId="7241FD53" w14:textId="77777777" w:rsidR="006B6FE3" w:rsidRDefault="006B6F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FB107" w14:textId="77777777" w:rsidR="000F6DE8" w:rsidRDefault="000F6DE8" w:rsidP="005422DA">
      <w:pPr>
        <w:spacing w:after="0" w:line="240" w:lineRule="auto"/>
      </w:pPr>
      <w:r>
        <w:separator/>
      </w:r>
    </w:p>
  </w:footnote>
  <w:footnote w:type="continuationSeparator" w:id="0">
    <w:p w14:paraId="6D755D56" w14:textId="77777777" w:rsidR="000F6DE8" w:rsidRDefault="000F6DE8" w:rsidP="005422DA">
      <w:pPr>
        <w:spacing w:after="0" w:line="240" w:lineRule="auto"/>
      </w:pPr>
      <w:r>
        <w:continuationSeparator/>
      </w:r>
    </w:p>
  </w:footnote>
  <w:footnote w:type="continuationNotice" w:id="1">
    <w:p w14:paraId="1BF431C1" w14:textId="77777777" w:rsidR="006B6FE3" w:rsidRDefault="006B6FE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98F"/>
    <w:rsid w:val="000264E2"/>
    <w:rsid w:val="00043405"/>
    <w:rsid w:val="000457D2"/>
    <w:rsid w:val="00076BD5"/>
    <w:rsid w:val="000C0666"/>
    <w:rsid w:val="000F229C"/>
    <w:rsid w:val="000F6DE8"/>
    <w:rsid w:val="00124F56"/>
    <w:rsid w:val="00161136"/>
    <w:rsid w:val="001C63B7"/>
    <w:rsid w:val="00217B91"/>
    <w:rsid w:val="00220435"/>
    <w:rsid w:val="0023693C"/>
    <w:rsid w:val="00304414"/>
    <w:rsid w:val="003064AB"/>
    <w:rsid w:val="00320C02"/>
    <w:rsid w:val="00352588"/>
    <w:rsid w:val="003971BF"/>
    <w:rsid w:val="003F4817"/>
    <w:rsid w:val="0040527F"/>
    <w:rsid w:val="00407F79"/>
    <w:rsid w:val="00420509"/>
    <w:rsid w:val="00436FA7"/>
    <w:rsid w:val="004605EE"/>
    <w:rsid w:val="004706D1"/>
    <w:rsid w:val="0047327C"/>
    <w:rsid w:val="0050416A"/>
    <w:rsid w:val="00531989"/>
    <w:rsid w:val="00541EA6"/>
    <w:rsid w:val="005422DA"/>
    <w:rsid w:val="00542434"/>
    <w:rsid w:val="005B3072"/>
    <w:rsid w:val="005C15A1"/>
    <w:rsid w:val="005D20D4"/>
    <w:rsid w:val="005D2FDC"/>
    <w:rsid w:val="00613534"/>
    <w:rsid w:val="00651ECA"/>
    <w:rsid w:val="006721CB"/>
    <w:rsid w:val="00685001"/>
    <w:rsid w:val="006B5343"/>
    <w:rsid w:val="006B6FE3"/>
    <w:rsid w:val="006C3834"/>
    <w:rsid w:val="006F05F0"/>
    <w:rsid w:val="00706C6A"/>
    <w:rsid w:val="0071530F"/>
    <w:rsid w:val="00785F94"/>
    <w:rsid w:val="007B2013"/>
    <w:rsid w:val="007B4D7B"/>
    <w:rsid w:val="007C4D56"/>
    <w:rsid w:val="007F1A0F"/>
    <w:rsid w:val="008024B4"/>
    <w:rsid w:val="008256DF"/>
    <w:rsid w:val="0084221C"/>
    <w:rsid w:val="008C408C"/>
    <w:rsid w:val="008D2CD4"/>
    <w:rsid w:val="00914C6D"/>
    <w:rsid w:val="009620B4"/>
    <w:rsid w:val="00962532"/>
    <w:rsid w:val="00965ED4"/>
    <w:rsid w:val="009A7EFB"/>
    <w:rsid w:val="009E0AD5"/>
    <w:rsid w:val="00A03515"/>
    <w:rsid w:val="00A042D1"/>
    <w:rsid w:val="00A1113D"/>
    <w:rsid w:val="00A1403C"/>
    <w:rsid w:val="00A146F5"/>
    <w:rsid w:val="00A3218F"/>
    <w:rsid w:val="00A85201"/>
    <w:rsid w:val="00AB5340"/>
    <w:rsid w:val="00AC178D"/>
    <w:rsid w:val="00AE772E"/>
    <w:rsid w:val="00B4202C"/>
    <w:rsid w:val="00BB578A"/>
    <w:rsid w:val="00BC22F6"/>
    <w:rsid w:val="00BD26AC"/>
    <w:rsid w:val="00BD44B7"/>
    <w:rsid w:val="00BE63C1"/>
    <w:rsid w:val="00BE798F"/>
    <w:rsid w:val="00BF3B9C"/>
    <w:rsid w:val="00BF48A1"/>
    <w:rsid w:val="00C91EF5"/>
    <w:rsid w:val="00CB355A"/>
    <w:rsid w:val="00CB4EFA"/>
    <w:rsid w:val="00CC76F6"/>
    <w:rsid w:val="00CE03FE"/>
    <w:rsid w:val="00D20EF7"/>
    <w:rsid w:val="00D2702D"/>
    <w:rsid w:val="00D6061B"/>
    <w:rsid w:val="00DA79B0"/>
    <w:rsid w:val="00DE5A87"/>
    <w:rsid w:val="00DF21B4"/>
    <w:rsid w:val="00E102B5"/>
    <w:rsid w:val="00E25D7C"/>
    <w:rsid w:val="00E35E0B"/>
    <w:rsid w:val="00E41AAA"/>
    <w:rsid w:val="00E47720"/>
    <w:rsid w:val="00E71512"/>
    <w:rsid w:val="00E903FB"/>
    <w:rsid w:val="00EB0426"/>
    <w:rsid w:val="00F12E45"/>
    <w:rsid w:val="00F23E5F"/>
    <w:rsid w:val="00F632D3"/>
    <w:rsid w:val="00FD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8397E"/>
  <w15:docId w15:val="{57B1E1B3-475D-4F41-820A-58A95195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03FB"/>
    <w:pPr>
      <w:keepNext/>
      <w:keepLines/>
      <w:spacing w:before="240" w:after="0" w:line="276" w:lineRule="auto"/>
      <w:outlineLvl w:val="0"/>
    </w:pPr>
    <w:rPr>
      <w:rFonts w:ascii="Times New Roman" w:eastAsiaTheme="majorEastAsia" w:hAnsi="Times New Roman" w:cs="Times New Roman"/>
      <w:b/>
      <w:sz w:val="24"/>
      <w:szCs w:val="32"/>
      <w:lang w:val="sq-AL"/>
    </w:rPr>
  </w:style>
  <w:style w:type="paragraph" w:styleId="Heading2">
    <w:name w:val="heading 2"/>
    <w:basedOn w:val="Normal"/>
    <w:next w:val="Normal"/>
    <w:link w:val="Heading2Char"/>
    <w:uiPriority w:val="9"/>
    <w:unhideWhenUsed/>
    <w:qFormat/>
    <w:rsid w:val="00E903FB"/>
    <w:pPr>
      <w:keepNext/>
      <w:keepLines/>
      <w:spacing w:before="40" w:after="240" w:line="276" w:lineRule="auto"/>
      <w:outlineLvl w:val="1"/>
    </w:pPr>
    <w:rPr>
      <w:rFonts w:ascii="Times New Roman" w:eastAsiaTheme="majorEastAsia" w:hAnsi="Times New Roman" w:cs="Times New Roman"/>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3FB"/>
    <w:rPr>
      <w:rFonts w:ascii="Times New Roman" w:eastAsiaTheme="majorEastAsia" w:hAnsi="Times New Roman" w:cs="Times New Roman"/>
      <w:b/>
      <w:sz w:val="24"/>
      <w:szCs w:val="32"/>
      <w:lang w:val="sq-AL"/>
    </w:rPr>
  </w:style>
  <w:style w:type="character" w:customStyle="1" w:styleId="Heading2Char">
    <w:name w:val="Heading 2 Char"/>
    <w:basedOn w:val="DefaultParagraphFont"/>
    <w:link w:val="Heading2"/>
    <w:uiPriority w:val="9"/>
    <w:rsid w:val="00E903FB"/>
    <w:rPr>
      <w:rFonts w:ascii="Times New Roman" w:eastAsiaTheme="majorEastAsia" w:hAnsi="Times New Roman" w:cs="Times New Roman"/>
      <w:sz w:val="26"/>
      <w:szCs w:val="26"/>
      <w:lang w:val="sq-AL"/>
    </w:rPr>
  </w:style>
  <w:style w:type="paragraph" w:styleId="NormalWeb">
    <w:name w:val="Normal (Web)"/>
    <w:basedOn w:val="Normal"/>
    <w:uiPriority w:val="99"/>
    <w:unhideWhenUsed/>
    <w:rsid w:val="00E903FB"/>
    <w:pPr>
      <w:spacing w:before="100" w:beforeAutospacing="1" w:after="100" w:afterAutospacing="1" w:line="240" w:lineRule="auto"/>
      <w:jc w:val="both"/>
    </w:pPr>
    <w:rPr>
      <w:rFonts w:ascii="Times New Roman" w:eastAsia="Times New Roman" w:hAnsi="Times New Roman" w:cs="Times New Roman"/>
      <w:sz w:val="24"/>
      <w:szCs w:val="24"/>
      <w:lang w:val="sq-AL" w:eastAsia="sq-AL"/>
    </w:rPr>
  </w:style>
  <w:style w:type="paragraph" w:styleId="ListParagraph">
    <w:name w:val="List Paragraph"/>
    <w:basedOn w:val="Normal"/>
    <w:link w:val="ListParagraphChar"/>
    <w:uiPriority w:val="34"/>
    <w:qFormat/>
    <w:rsid w:val="00E903FB"/>
    <w:pPr>
      <w:spacing w:after="120" w:line="276" w:lineRule="auto"/>
      <w:ind w:left="720"/>
      <w:contextualSpacing/>
      <w:jc w:val="both"/>
    </w:pPr>
    <w:rPr>
      <w:rFonts w:ascii="Times New Roman" w:eastAsia="MS Mincho" w:hAnsi="Times New Roman"/>
      <w:sz w:val="24"/>
      <w:lang w:val="sq-AL"/>
    </w:rPr>
  </w:style>
  <w:style w:type="table" w:styleId="TableGrid">
    <w:name w:val="Table Grid"/>
    <w:basedOn w:val="TableNormal"/>
    <w:uiPriority w:val="59"/>
    <w:rsid w:val="00E903FB"/>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903FB"/>
    <w:rPr>
      <w:color w:val="808080"/>
    </w:rPr>
  </w:style>
  <w:style w:type="paragraph" w:styleId="Header">
    <w:name w:val="header"/>
    <w:basedOn w:val="Normal"/>
    <w:link w:val="HeaderChar"/>
    <w:uiPriority w:val="99"/>
    <w:unhideWhenUsed/>
    <w:rsid w:val="00E903FB"/>
    <w:pPr>
      <w:tabs>
        <w:tab w:val="center" w:pos="4680"/>
        <w:tab w:val="right" w:pos="9360"/>
      </w:tabs>
      <w:spacing w:after="0" w:line="240" w:lineRule="auto"/>
      <w:jc w:val="both"/>
    </w:pPr>
    <w:rPr>
      <w:rFonts w:ascii="Times New Roman" w:eastAsia="MS Mincho" w:hAnsi="Times New Roman"/>
      <w:sz w:val="24"/>
      <w:lang w:val="sq-AL"/>
    </w:rPr>
  </w:style>
  <w:style w:type="character" w:customStyle="1" w:styleId="HeaderChar">
    <w:name w:val="Header Char"/>
    <w:basedOn w:val="DefaultParagraphFont"/>
    <w:link w:val="Header"/>
    <w:uiPriority w:val="99"/>
    <w:rsid w:val="00E903FB"/>
    <w:rPr>
      <w:rFonts w:ascii="Times New Roman" w:eastAsia="MS Mincho" w:hAnsi="Times New Roman"/>
      <w:sz w:val="24"/>
      <w:lang w:val="sq-AL"/>
    </w:rPr>
  </w:style>
  <w:style w:type="paragraph" w:styleId="Footer">
    <w:name w:val="footer"/>
    <w:basedOn w:val="Normal"/>
    <w:link w:val="FooterChar"/>
    <w:uiPriority w:val="99"/>
    <w:unhideWhenUsed/>
    <w:rsid w:val="00E903FB"/>
    <w:pPr>
      <w:tabs>
        <w:tab w:val="center" w:pos="4680"/>
        <w:tab w:val="right" w:pos="9360"/>
      </w:tabs>
      <w:spacing w:after="0" w:line="240" w:lineRule="auto"/>
      <w:jc w:val="both"/>
    </w:pPr>
    <w:rPr>
      <w:rFonts w:ascii="Times New Roman" w:eastAsia="MS Mincho" w:hAnsi="Times New Roman"/>
      <w:sz w:val="24"/>
      <w:lang w:val="sq-AL"/>
    </w:rPr>
  </w:style>
  <w:style w:type="character" w:customStyle="1" w:styleId="FooterChar">
    <w:name w:val="Footer Char"/>
    <w:basedOn w:val="DefaultParagraphFont"/>
    <w:link w:val="Footer"/>
    <w:uiPriority w:val="99"/>
    <w:rsid w:val="00E903FB"/>
    <w:rPr>
      <w:rFonts w:ascii="Times New Roman" w:eastAsia="MS Mincho" w:hAnsi="Times New Roman"/>
      <w:sz w:val="24"/>
      <w:lang w:val="sq-AL"/>
    </w:rPr>
  </w:style>
  <w:style w:type="paragraph" w:styleId="BalloonText">
    <w:name w:val="Balloon Text"/>
    <w:basedOn w:val="Normal"/>
    <w:link w:val="BalloonTextChar"/>
    <w:uiPriority w:val="99"/>
    <w:semiHidden/>
    <w:unhideWhenUsed/>
    <w:rsid w:val="00E903FB"/>
    <w:pPr>
      <w:spacing w:after="0" w:line="240" w:lineRule="auto"/>
      <w:jc w:val="both"/>
    </w:pPr>
    <w:rPr>
      <w:rFonts w:ascii="Tahoma" w:eastAsia="MS Mincho" w:hAnsi="Tahoma" w:cs="Tahoma"/>
      <w:sz w:val="16"/>
      <w:szCs w:val="16"/>
      <w:lang w:val="sq-AL"/>
    </w:rPr>
  </w:style>
  <w:style w:type="character" w:customStyle="1" w:styleId="BalloonTextChar">
    <w:name w:val="Balloon Text Char"/>
    <w:basedOn w:val="DefaultParagraphFont"/>
    <w:link w:val="BalloonText"/>
    <w:uiPriority w:val="99"/>
    <w:semiHidden/>
    <w:rsid w:val="00E903FB"/>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E903FB"/>
    <w:rPr>
      <w:sz w:val="16"/>
      <w:szCs w:val="16"/>
    </w:rPr>
  </w:style>
  <w:style w:type="paragraph" w:styleId="CommentText">
    <w:name w:val="annotation text"/>
    <w:basedOn w:val="Normal"/>
    <w:link w:val="CommentTextChar"/>
    <w:uiPriority w:val="99"/>
    <w:unhideWhenUsed/>
    <w:rsid w:val="00E903FB"/>
    <w:pPr>
      <w:spacing w:after="120" w:line="240" w:lineRule="auto"/>
      <w:jc w:val="both"/>
    </w:pPr>
    <w:rPr>
      <w:rFonts w:ascii="Times New Roman" w:eastAsia="MS Mincho" w:hAnsi="Times New Roman"/>
      <w:sz w:val="20"/>
      <w:szCs w:val="20"/>
      <w:lang w:val="sq-AL"/>
    </w:rPr>
  </w:style>
  <w:style w:type="character" w:customStyle="1" w:styleId="CommentTextChar">
    <w:name w:val="Comment Text Char"/>
    <w:basedOn w:val="DefaultParagraphFont"/>
    <w:link w:val="CommentText"/>
    <w:uiPriority w:val="99"/>
    <w:rsid w:val="00E903FB"/>
    <w:rPr>
      <w:rFonts w:ascii="Times New Roman" w:eastAsia="MS Mincho"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E903FB"/>
    <w:rPr>
      <w:b/>
      <w:bCs/>
    </w:rPr>
  </w:style>
  <w:style w:type="character" w:customStyle="1" w:styleId="CommentSubjectChar">
    <w:name w:val="Comment Subject Char"/>
    <w:basedOn w:val="CommentTextChar"/>
    <w:link w:val="CommentSubject"/>
    <w:uiPriority w:val="99"/>
    <w:semiHidden/>
    <w:rsid w:val="00E903FB"/>
    <w:rPr>
      <w:rFonts w:ascii="Times New Roman" w:eastAsia="MS Mincho" w:hAnsi="Times New Roman"/>
      <w:b/>
      <w:bCs/>
      <w:sz w:val="20"/>
      <w:szCs w:val="20"/>
      <w:lang w:val="sq-AL"/>
    </w:rPr>
  </w:style>
  <w:style w:type="paragraph" w:styleId="Revision">
    <w:name w:val="Revision"/>
    <w:hidden/>
    <w:uiPriority w:val="99"/>
    <w:semiHidden/>
    <w:rsid w:val="00E903FB"/>
    <w:pPr>
      <w:spacing w:after="0" w:line="240" w:lineRule="auto"/>
    </w:pPr>
    <w:rPr>
      <w:rFonts w:eastAsia="MS Mincho"/>
      <w:lang w:val="sq-AL"/>
    </w:rPr>
  </w:style>
  <w:style w:type="character" w:customStyle="1" w:styleId="ListParagraphChar">
    <w:name w:val="List Paragraph Char"/>
    <w:link w:val="ListParagraph"/>
    <w:uiPriority w:val="34"/>
    <w:locked/>
    <w:rsid w:val="00E903FB"/>
    <w:rPr>
      <w:rFonts w:ascii="Times New Roman" w:eastAsia="MS Mincho" w:hAnsi="Times New Roman"/>
      <w:sz w:val="24"/>
      <w:lang w:val="sq-AL"/>
    </w:rPr>
  </w:style>
  <w:style w:type="paragraph" w:styleId="NoSpacing">
    <w:name w:val="No Spacing"/>
    <w:uiPriority w:val="1"/>
    <w:qFormat/>
    <w:rsid w:val="00E903FB"/>
    <w:pPr>
      <w:spacing w:after="0" w:line="240" w:lineRule="auto"/>
    </w:pPr>
    <w:rPr>
      <w:rFonts w:ascii="Times New Roman" w:eastAsia="MS Mincho" w:hAnsi="Times New Roman"/>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5EF368F3E4248B59DE0FAD63687E8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2020-10-28T10:24:20Z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2020-10-26T23:00:00Z</Date_x0020_protokolli>
    <Titulli xmlns="0e656187-b300-4fb0-8bf4-3a50f872073c">Për miratimin e procedurave për lëshimin, transferimin, modifikimin ose anulimin e certifikatës së pranimit të veprës  për prodhuesit me përparësi të energjisë nga burime të rinovueshme</Titulli>
    <Modifikuesi xmlns="0e656187-b300-4fb0-8bf4-3a50f872073c">jorina.kryeziu</Modifikuesi>
    <Nr_x002e__x0020_prot_x0020_QBZ xmlns="0e656187-b300-4fb0-8bf4-3a50f872073c">1579/1</Nr_x002e__x0020_prot_x0020_QBZ>
    <Data_x0020_e_x0020_Modifikimit xmlns="0e656187-b300-4fb0-8bf4-3a50f872073c">2020-11-04T10:15:44Z</Data_x0020_e_x0020_Modifikimit>
    <Dekretuar xmlns="0e656187-b300-4fb0-8bf4-3a50f872073c">false</Dekretuar>
    <Data xmlns="0e656187-b300-4fb0-8bf4-3a50f872073c">2020-10-12T22:00:00Z</Data>
    <Nr_x002e__x0020_protokolli_x0020_i_x0020_aktit xmlns="0e656187-b300-4fb0-8bf4-3a50f872073c">7210/1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5EF368F3E4248B59DE0FAD63687E8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0F42F-4F44-46B2-8F17-9E1BA154DC99}">
  <ds:schemaRefs>
    <ds:schemaRef ds:uri="http://schemas.microsoft.com/sharepoint/v3/contenttype/forms"/>
  </ds:schemaRefs>
</ds:datastoreItem>
</file>

<file path=customXml/itemProps2.xml><?xml version="1.0" encoding="utf-8"?>
<ds:datastoreItem xmlns:ds="http://schemas.openxmlformats.org/officeDocument/2006/customXml" ds:itemID="{795CC34E-9BC1-41CD-958E-0EBB18F9F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F61C768-B4E0-47D8-87DD-846DA182D015}">
  <ds:schemaRefs>
    <ds:schemaRef ds:uri="0e656187-b300-4fb0-8bf4-3a50f872073c"/>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5378FD83-C21B-4E0C-BA77-A7A8896FE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F04C564-8739-4BF9-A088-B714A34FC9B7}">
  <ds:schemaRefs>
    <ds:schemaRef ds:uri="http://schemas.microsoft.com/sharepoint/v3/contenttype/forms"/>
  </ds:schemaRefs>
</ds:datastoreItem>
</file>

<file path=customXml/itemProps6.xml><?xml version="1.0" encoding="utf-8"?>
<ds:datastoreItem xmlns:ds="http://schemas.openxmlformats.org/officeDocument/2006/customXml" ds:itemID="{0C4DE03D-2A1A-4914-8E8B-0B636D8FD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2836</Words>
  <Characters>16170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Për miratimin e procedurave për lëshimin, transferimin, modifikimin ose anulimin e certifikatës së pranimit të veprës për prodhuesit me përparësi të energjisë nga burime të rinovueshme</vt:lpstr>
    </vt:vector>
  </TitlesOfParts>
  <Company/>
  <LinksUpToDate>false</LinksUpToDate>
  <CharactersWithSpaces>18969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procedurave për lëshimin, transferimin, modifikimin ose anulimin e certifikatës së pranimit të veprës për prodhuesit me përparësi të energjisë nga burime të rinovueshme</dc:title>
  <dc:creator>Entela Suli</dc:creator>
  <cp:lastModifiedBy>Amarilda Halilaj</cp:lastModifiedBy>
  <cp:revision>96</cp:revision>
  <dcterms:created xsi:type="dcterms:W3CDTF">2020-10-28T10:28:00Z</dcterms:created>
  <dcterms:modified xsi:type="dcterms:W3CDTF">2020-11-04T10:39:00Z</dcterms:modified>
</cp:coreProperties>
</file>