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B52B1" w14:textId="77777777" w:rsidR="001B6698" w:rsidRPr="007B52B0" w:rsidRDefault="001B6698" w:rsidP="001B7519">
      <w:pPr>
        <w:ind w:firstLine="284"/>
        <w:jc w:val="center"/>
        <w:rPr>
          <w:rFonts w:ascii="Garamond" w:hAnsi="Garamond"/>
          <w:b/>
          <w:sz w:val="24"/>
        </w:rPr>
      </w:pPr>
      <w:r w:rsidRPr="007B52B0">
        <w:rPr>
          <w:rFonts w:ascii="Garamond" w:hAnsi="Garamond"/>
          <w:b/>
          <w:sz w:val="24"/>
        </w:rPr>
        <w:t>UDHËZIM I PËRBASHKËT</w:t>
      </w:r>
    </w:p>
    <w:p w14:paraId="69461C9C" w14:textId="59FE4F28" w:rsidR="001B6698" w:rsidRPr="007B52B0" w:rsidRDefault="001B6698" w:rsidP="001B7519">
      <w:pPr>
        <w:tabs>
          <w:tab w:val="left" w:pos="-720"/>
          <w:tab w:val="left" w:pos="980"/>
          <w:tab w:val="left" w:pos="2120"/>
        </w:tabs>
        <w:ind w:firstLine="284"/>
        <w:jc w:val="center"/>
        <w:rPr>
          <w:rFonts w:ascii="Garamond" w:hAnsi="Garamond"/>
          <w:b/>
          <w:bCs/>
          <w:sz w:val="24"/>
        </w:rPr>
      </w:pPr>
      <w:r w:rsidRPr="007B52B0">
        <w:rPr>
          <w:rFonts w:ascii="Garamond" w:hAnsi="Garamond"/>
          <w:b/>
          <w:bCs/>
          <w:sz w:val="24"/>
        </w:rPr>
        <w:t>Nr. 19, datë 24.8.2022</w:t>
      </w:r>
    </w:p>
    <w:p w14:paraId="41C48E4C" w14:textId="77777777" w:rsidR="001B6698" w:rsidRPr="007B52B0" w:rsidRDefault="001B6698" w:rsidP="001B7519">
      <w:pPr>
        <w:tabs>
          <w:tab w:val="left" w:pos="-720"/>
          <w:tab w:val="left" w:pos="980"/>
          <w:tab w:val="left" w:pos="2120"/>
        </w:tabs>
        <w:ind w:firstLine="284"/>
        <w:jc w:val="center"/>
        <w:rPr>
          <w:rFonts w:ascii="Garamond" w:hAnsi="Garamond"/>
          <w:b/>
          <w:bCs/>
          <w:sz w:val="24"/>
        </w:rPr>
      </w:pPr>
    </w:p>
    <w:p w14:paraId="085CEFD5" w14:textId="1A1629C0" w:rsidR="001B6698" w:rsidRPr="007B52B0" w:rsidRDefault="001B6698" w:rsidP="001B7519">
      <w:pPr>
        <w:tabs>
          <w:tab w:val="left" w:pos="-720"/>
          <w:tab w:val="left" w:pos="980"/>
          <w:tab w:val="left" w:pos="2120"/>
        </w:tabs>
        <w:ind w:firstLine="284"/>
        <w:jc w:val="center"/>
        <w:rPr>
          <w:rFonts w:ascii="Garamond" w:hAnsi="Garamond"/>
          <w:b/>
          <w:bCs/>
          <w:sz w:val="24"/>
        </w:rPr>
      </w:pPr>
      <w:r w:rsidRPr="007B52B0">
        <w:rPr>
          <w:rFonts w:ascii="Garamond" w:hAnsi="Garamond"/>
          <w:b/>
          <w:bCs/>
          <w:sz w:val="24"/>
        </w:rPr>
        <w:t xml:space="preserve">PËR MIRATIMIN E FORMATIT STANDARD PËR HARTIMIN E PLANIT TË REHABILITIMIT TË MJEDISIT NË VEPRIMTARITË MINERARE </w:t>
      </w:r>
    </w:p>
    <w:p w14:paraId="70696D95" w14:textId="77777777" w:rsidR="001B6698" w:rsidRPr="007B52B0" w:rsidRDefault="001B6698" w:rsidP="001B7519">
      <w:pPr>
        <w:ind w:firstLine="284"/>
        <w:rPr>
          <w:rFonts w:ascii="Garamond" w:hAnsi="Garamond"/>
          <w:b/>
          <w:bCs/>
          <w:sz w:val="24"/>
        </w:rPr>
      </w:pPr>
    </w:p>
    <w:p w14:paraId="179DD79B" w14:textId="1292343D" w:rsidR="001B6698" w:rsidRPr="007B52B0" w:rsidRDefault="001B6698" w:rsidP="005B0CEA">
      <w:pPr>
        <w:ind w:firstLine="284"/>
        <w:jc w:val="both"/>
        <w:rPr>
          <w:rFonts w:ascii="Garamond" w:hAnsi="Garamond"/>
          <w:sz w:val="24"/>
        </w:rPr>
      </w:pPr>
      <w:r w:rsidRPr="007B52B0">
        <w:rPr>
          <w:rFonts w:ascii="Garamond" w:hAnsi="Garamond"/>
          <w:sz w:val="24"/>
        </w:rPr>
        <w:t>Në zbatim të pikës 4, të nenit 102, të Kushtetutës së Republikës së Shqipërisë</w:t>
      </w:r>
      <w:r w:rsidR="005B0CEA">
        <w:rPr>
          <w:rFonts w:ascii="Garamond" w:hAnsi="Garamond"/>
          <w:sz w:val="24"/>
        </w:rPr>
        <w:t>;</w:t>
      </w:r>
      <w:r w:rsidRPr="007B52B0">
        <w:rPr>
          <w:rFonts w:ascii="Garamond" w:hAnsi="Garamond"/>
          <w:sz w:val="24"/>
        </w:rPr>
        <w:t xml:space="preserve"> pikës 5, të </w:t>
      </w:r>
      <w:r w:rsidR="005B0CEA" w:rsidRPr="007B52B0">
        <w:rPr>
          <w:rFonts w:ascii="Garamond" w:hAnsi="Garamond"/>
          <w:sz w:val="24"/>
        </w:rPr>
        <w:t xml:space="preserve">kreut </w:t>
      </w:r>
      <w:r w:rsidRPr="007B52B0">
        <w:rPr>
          <w:rFonts w:ascii="Garamond" w:hAnsi="Garamond"/>
          <w:sz w:val="24"/>
        </w:rPr>
        <w:t xml:space="preserve">I, të </w:t>
      </w:r>
      <w:r w:rsidR="005B0CEA" w:rsidRPr="007B52B0">
        <w:rPr>
          <w:rFonts w:ascii="Garamond" w:hAnsi="Garamond"/>
          <w:sz w:val="24"/>
        </w:rPr>
        <w:t xml:space="preserve">vendimit </w:t>
      </w:r>
      <w:r w:rsidRPr="007B52B0">
        <w:rPr>
          <w:rFonts w:ascii="Garamond" w:hAnsi="Garamond"/>
          <w:sz w:val="24"/>
        </w:rPr>
        <w:t>të Këshill</w:t>
      </w:r>
      <w:r w:rsidR="005B0CEA">
        <w:rPr>
          <w:rFonts w:ascii="Garamond" w:hAnsi="Garamond"/>
          <w:sz w:val="24"/>
        </w:rPr>
        <w:t>it të Ministrave nr. 741, datë 9.</w:t>
      </w:r>
      <w:r w:rsidRPr="007B52B0">
        <w:rPr>
          <w:rFonts w:ascii="Garamond" w:hAnsi="Garamond"/>
          <w:sz w:val="24"/>
        </w:rPr>
        <w:t>9.2015</w:t>
      </w:r>
      <w:r w:rsidR="005B0CEA">
        <w:rPr>
          <w:rFonts w:ascii="Garamond" w:hAnsi="Garamond"/>
          <w:sz w:val="24"/>
        </w:rPr>
        <w:t>,</w:t>
      </w:r>
      <w:r w:rsidRPr="007B52B0">
        <w:rPr>
          <w:rFonts w:ascii="Garamond" w:hAnsi="Garamond"/>
          <w:sz w:val="24"/>
        </w:rPr>
        <w:t xml:space="preserve"> “Për miratimin e formës, rasteve të kthimit dhe mënyrës së llogaritjeve të garancive financiare për rehabilitimin e mjedisit, për realizimin e planit minimal të punës dhe realizimit të investimit në veprimtarinë minerare”, </w:t>
      </w:r>
      <w:r w:rsidR="005B0CEA">
        <w:rPr>
          <w:rFonts w:ascii="Garamond" w:hAnsi="Garamond"/>
          <w:sz w:val="24"/>
        </w:rPr>
        <w:t>të</w:t>
      </w:r>
      <w:r w:rsidRPr="007B52B0">
        <w:rPr>
          <w:rFonts w:ascii="Garamond" w:hAnsi="Garamond"/>
          <w:sz w:val="24"/>
        </w:rPr>
        <w:t xml:space="preserve"> ndryshuar, ministri përgjegjës për veprimtaritë minerare dhe m</w:t>
      </w:r>
      <w:r w:rsidR="005B0CEA">
        <w:rPr>
          <w:rFonts w:ascii="Garamond" w:hAnsi="Garamond"/>
          <w:sz w:val="24"/>
        </w:rPr>
        <w:t>inistri përgjegjës për mjedisin</w:t>
      </w:r>
      <w:r w:rsidRPr="007B52B0">
        <w:rPr>
          <w:rFonts w:ascii="Garamond" w:hAnsi="Garamond"/>
          <w:sz w:val="24"/>
        </w:rPr>
        <w:t xml:space="preserve"> </w:t>
      </w:r>
    </w:p>
    <w:p w14:paraId="1D650D22" w14:textId="77777777" w:rsidR="001B6698" w:rsidRPr="007B52B0" w:rsidRDefault="001B6698" w:rsidP="001B7519">
      <w:pPr>
        <w:ind w:firstLine="284"/>
        <w:jc w:val="both"/>
        <w:rPr>
          <w:rFonts w:ascii="Garamond" w:hAnsi="Garamond"/>
          <w:sz w:val="24"/>
        </w:rPr>
      </w:pPr>
      <w:r w:rsidRPr="007B52B0">
        <w:rPr>
          <w:rFonts w:ascii="Garamond" w:hAnsi="Garamond"/>
          <w:sz w:val="24"/>
        </w:rPr>
        <w:t xml:space="preserve"> </w:t>
      </w:r>
    </w:p>
    <w:p w14:paraId="48B59131" w14:textId="77777777" w:rsidR="001B6698" w:rsidRPr="007B52B0" w:rsidRDefault="001B6698" w:rsidP="001B7519">
      <w:pPr>
        <w:ind w:firstLine="284"/>
        <w:jc w:val="center"/>
        <w:rPr>
          <w:rFonts w:ascii="Garamond" w:hAnsi="Garamond"/>
          <w:bCs/>
          <w:sz w:val="24"/>
        </w:rPr>
      </w:pPr>
      <w:r w:rsidRPr="007B52B0">
        <w:rPr>
          <w:rFonts w:ascii="Garamond" w:hAnsi="Garamond"/>
          <w:bCs/>
          <w:sz w:val="24"/>
        </w:rPr>
        <w:t>UDHËZOJNË:</w:t>
      </w:r>
    </w:p>
    <w:p w14:paraId="5F4C7381" w14:textId="77777777" w:rsidR="001B6698" w:rsidRPr="007B52B0" w:rsidRDefault="001B6698" w:rsidP="001B7519">
      <w:pPr>
        <w:ind w:firstLine="284"/>
        <w:jc w:val="center"/>
        <w:rPr>
          <w:rFonts w:ascii="Garamond" w:hAnsi="Garamond"/>
          <w:b/>
          <w:bCs/>
          <w:sz w:val="24"/>
        </w:rPr>
      </w:pPr>
    </w:p>
    <w:p w14:paraId="788FD558" w14:textId="71485E0A" w:rsidR="001B6698" w:rsidRPr="007B52B0" w:rsidRDefault="001B6698" w:rsidP="001B7519">
      <w:pPr>
        <w:pStyle w:val="NormalWeb"/>
        <w:spacing w:before="0" w:beforeAutospacing="0" w:after="0" w:afterAutospacing="0"/>
        <w:ind w:firstLine="284"/>
        <w:jc w:val="both"/>
        <w:rPr>
          <w:rFonts w:ascii="Garamond" w:hAnsi="Garamond"/>
          <w:lang w:val="sq-AL"/>
        </w:rPr>
      </w:pPr>
      <w:r w:rsidRPr="007B52B0">
        <w:rPr>
          <w:rFonts w:ascii="Garamond" w:hAnsi="Garamond"/>
          <w:lang w:val="sq-AL"/>
        </w:rPr>
        <w:t>1. Subjektet që kërkojnë të pajisen me leje për zhvillimin e veprimtarisë minerare apo që zhvillojnë veprimtari minerare, hartojnë planin e rehabilitimit</w:t>
      </w:r>
      <w:r w:rsidR="007C7F8C">
        <w:rPr>
          <w:rFonts w:ascii="Garamond" w:hAnsi="Garamond"/>
          <w:lang w:val="sq-AL"/>
        </w:rPr>
        <w:t>,</w:t>
      </w:r>
      <w:r w:rsidRPr="007B52B0">
        <w:rPr>
          <w:rFonts w:ascii="Garamond" w:hAnsi="Garamond"/>
          <w:lang w:val="sq-AL"/>
        </w:rPr>
        <w:t xml:space="preserve"> sipas formatit standard të përcaktuar në aneksin 1 (një) bashkëlidhur që është pjesë përbërëse e këtij udhëzimi.</w:t>
      </w:r>
    </w:p>
    <w:p w14:paraId="40F89B49" w14:textId="51C01AFA" w:rsidR="001B6698" w:rsidRPr="007B52B0" w:rsidRDefault="001B6698" w:rsidP="007C7F8C">
      <w:pPr>
        <w:pStyle w:val="NormalWeb"/>
        <w:spacing w:before="0" w:beforeAutospacing="0" w:after="0" w:afterAutospacing="0"/>
        <w:ind w:firstLine="284"/>
        <w:jc w:val="both"/>
        <w:rPr>
          <w:rFonts w:ascii="Garamond" w:hAnsi="Garamond"/>
          <w:lang w:val="sq-AL"/>
        </w:rPr>
      </w:pPr>
      <w:r w:rsidRPr="007B52B0">
        <w:rPr>
          <w:rFonts w:ascii="Garamond" w:hAnsi="Garamond"/>
          <w:lang w:val="sq-AL"/>
        </w:rPr>
        <w:t>2. Plani i rehabilitimit të mjedisit</w:t>
      </w:r>
      <w:r w:rsidR="007C7F8C">
        <w:rPr>
          <w:rFonts w:ascii="Garamond" w:hAnsi="Garamond"/>
          <w:lang w:val="sq-AL"/>
        </w:rPr>
        <w:t>,</w:t>
      </w:r>
      <w:r w:rsidRPr="007B52B0">
        <w:rPr>
          <w:rFonts w:ascii="Garamond" w:hAnsi="Garamond"/>
          <w:lang w:val="sq-AL"/>
        </w:rPr>
        <w:t xml:space="preserve"> </w:t>
      </w:r>
      <w:r w:rsidR="007C7F8C">
        <w:rPr>
          <w:rFonts w:ascii="Garamond" w:hAnsi="Garamond"/>
          <w:lang w:val="sq-AL"/>
        </w:rPr>
        <w:t>i</w:t>
      </w:r>
      <w:r w:rsidRPr="007B52B0">
        <w:rPr>
          <w:rFonts w:ascii="Garamond" w:hAnsi="Garamond"/>
          <w:lang w:val="sq-AL"/>
        </w:rPr>
        <w:t xml:space="preserve"> hartuar sipas formatit stan</w:t>
      </w:r>
      <w:r w:rsidR="007C7F8C">
        <w:rPr>
          <w:rFonts w:ascii="Garamond" w:hAnsi="Garamond"/>
          <w:lang w:val="sq-AL"/>
        </w:rPr>
        <w:t>dard të parashikuara në pikën 1</w:t>
      </w:r>
      <w:r w:rsidRPr="007B52B0">
        <w:rPr>
          <w:rFonts w:ascii="Garamond" w:hAnsi="Garamond"/>
          <w:lang w:val="sq-AL"/>
        </w:rPr>
        <w:t xml:space="preserve"> të këtij udhëzimi, depozitohet nga subjektet në momentin e aplikimit në Qendrën Kombëtare të Biznesit për leje minerare dhe leje mjedisore, dhe vlerësohet gjatë këtij procesi nga Agjencia Kombëtare e Mjedisit (AKM), Agjencia Kombëtare e Burimeve Natyrore (</w:t>
      </w:r>
      <w:proofErr w:type="spellStart"/>
      <w:r w:rsidRPr="007B52B0">
        <w:rPr>
          <w:rFonts w:ascii="Garamond" w:hAnsi="Garamond"/>
          <w:lang w:val="sq-AL"/>
        </w:rPr>
        <w:t>AKBN</w:t>
      </w:r>
      <w:proofErr w:type="spellEnd"/>
      <w:r w:rsidRPr="007B52B0">
        <w:rPr>
          <w:rFonts w:ascii="Garamond" w:hAnsi="Garamond"/>
          <w:lang w:val="sq-AL"/>
        </w:rPr>
        <w:t>) dhe/apo, Shërbimi Gjeologjik Shqiptar (</w:t>
      </w:r>
      <w:proofErr w:type="spellStart"/>
      <w:r w:rsidRPr="007B52B0">
        <w:rPr>
          <w:rFonts w:ascii="Garamond" w:hAnsi="Garamond"/>
          <w:lang w:val="sq-AL"/>
        </w:rPr>
        <w:t>SHGJSH</w:t>
      </w:r>
      <w:proofErr w:type="spellEnd"/>
      <w:r w:rsidRPr="007B52B0">
        <w:rPr>
          <w:rFonts w:ascii="Garamond" w:hAnsi="Garamond"/>
          <w:lang w:val="sq-AL"/>
        </w:rPr>
        <w:t xml:space="preserve">). </w:t>
      </w:r>
    </w:p>
    <w:p w14:paraId="1C6A2559" w14:textId="3DFE87C7" w:rsidR="001B6698" w:rsidRPr="007B52B0" w:rsidRDefault="001B6698" w:rsidP="001B7519">
      <w:pPr>
        <w:pStyle w:val="NormalWeb"/>
        <w:spacing w:before="0" w:beforeAutospacing="0" w:after="0" w:afterAutospacing="0"/>
        <w:ind w:firstLine="284"/>
        <w:jc w:val="both"/>
        <w:rPr>
          <w:rFonts w:ascii="Garamond" w:hAnsi="Garamond"/>
          <w:lang w:val="sq-AL"/>
        </w:rPr>
      </w:pPr>
      <w:r w:rsidRPr="007B52B0">
        <w:rPr>
          <w:rFonts w:ascii="Garamond" w:hAnsi="Garamond"/>
          <w:lang w:val="sq-AL"/>
        </w:rPr>
        <w:t>3. Plani i rehabilitimit të mjedisit ka synim:</w:t>
      </w:r>
    </w:p>
    <w:p w14:paraId="2F279B67" w14:textId="1A2C94F1" w:rsidR="001B6698" w:rsidRPr="007B52B0" w:rsidRDefault="001B6698" w:rsidP="0043195D">
      <w:pPr>
        <w:pStyle w:val="NormalWeb"/>
        <w:spacing w:before="0" w:beforeAutospacing="0" w:after="0" w:afterAutospacing="0"/>
        <w:ind w:firstLine="284"/>
        <w:jc w:val="both"/>
        <w:rPr>
          <w:rFonts w:ascii="Garamond" w:hAnsi="Garamond"/>
          <w:lang w:val="sq-AL"/>
        </w:rPr>
      </w:pPr>
      <w:r w:rsidRPr="007B52B0">
        <w:rPr>
          <w:rFonts w:ascii="Garamond" w:hAnsi="Garamond"/>
          <w:lang w:val="sq-AL"/>
        </w:rPr>
        <w:t>a</w:t>
      </w:r>
      <w:r w:rsidR="0043195D">
        <w:rPr>
          <w:rFonts w:ascii="Garamond" w:hAnsi="Garamond"/>
          <w:lang w:val="sq-AL"/>
        </w:rPr>
        <w:t>)</w:t>
      </w:r>
      <w:r w:rsidRPr="007B52B0">
        <w:rPr>
          <w:rFonts w:ascii="Garamond" w:hAnsi="Garamond"/>
          <w:lang w:val="sq-AL"/>
        </w:rPr>
        <w:t xml:space="preserve"> </w:t>
      </w:r>
      <w:r w:rsidR="007C7F8C" w:rsidRPr="007B52B0">
        <w:rPr>
          <w:rFonts w:ascii="Garamond" w:hAnsi="Garamond"/>
          <w:lang w:val="sq-AL"/>
        </w:rPr>
        <w:t xml:space="preserve">të </w:t>
      </w:r>
      <w:r w:rsidRPr="007B52B0">
        <w:rPr>
          <w:rFonts w:ascii="Garamond" w:hAnsi="Garamond"/>
          <w:lang w:val="sq-AL"/>
        </w:rPr>
        <w:t>arrijë një stabilizim të zonave të dëmtuara nëpërmjet ndërhyrjeve inxhinierike për të minimizuar ndër të tjera erozionin;</w:t>
      </w:r>
    </w:p>
    <w:p w14:paraId="1D81909E" w14:textId="6C49DF80" w:rsidR="001B6698" w:rsidRPr="007B52B0" w:rsidRDefault="001B6698" w:rsidP="0043195D">
      <w:pPr>
        <w:pStyle w:val="NormalWeb"/>
        <w:spacing w:before="0" w:beforeAutospacing="0" w:after="0" w:afterAutospacing="0"/>
        <w:ind w:firstLine="284"/>
        <w:jc w:val="both"/>
        <w:rPr>
          <w:rFonts w:ascii="Garamond" w:hAnsi="Garamond"/>
          <w:lang w:val="sq-AL"/>
        </w:rPr>
      </w:pPr>
      <w:r w:rsidRPr="007B52B0">
        <w:rPr>
          <w:rFonts w:ascii="Garamond" w:hAnsi="Garamond"/>
          <w:lang w:val="sq-AL"/>
        </w:rPr>
        <w:t>b</w:t>
      </w:r>
      <w:r w:rsidR="0043195D">
        <w:rPr>
          <w:rFonts w:ascii="Garamond" w:hAnsi="Garamond"/>
          <w:lang w:val="sq-AL"/>
        </w:rPr>
        <w:t>)</w:t>
      </w:r>
      <w:r w:rsidRPr="007B52B0">
        <w:rPr>
          <w:rFonts w:ascii="Garamond" w:hAnsi="Garamond"/>
          <w:lang w:val="sq-AL"/>
        </w:rPr>
        <w:t xml:space="preserve"> </w:t>
      </w:r>
      <w:r w:rsidR="007C7F8C" w:rsidRPr="007B52B0">
        <w:rPr>
          <w:rFonts w:ascii="Garamond" w:hAnsi="Garamond"/>
          <w:lang w:val="sq-AL"/>
        </w:rPr>
        <w:t xml:space="preserve">të </w:t>
      </w:r>
      <w:proofErr w:type="spellStart"/>
      <w:r w:rsidRPr="007B52B0">
        <w:rPr>
          <w:rFonts w:ascii="Garamond" w:hAnsi="Garamond"/>
          <w:lang w:val="sq-AL"/>
        </w:rPr>
        <w:t>rigjelbërojë</w:t>
      </w:r>
      <w:proofErr w:type="spellEnd"/>
      <w:r w:rsidRPr="007B52B0">
        <w:rPr>
          <w:rFonts w:ascii="Garamond" w:hAnsi="Garamond"/>
          <w:lang w:val="sq-AL"/>
        </w:rPr>
        <w:t xml:space="preserve"> zonën në të cilën bëhet rehabilitimi me bimësi të përshtatshme, që kanë ekzistuar më parë;</w:t>
      </w:r>
    </w:p>
    <w:p w14:paraId="0E95BAD8" w14:textId="5D745E60" w:rsidR="001B6698" w:rsidRPr="007B52B0" w:rsidRDefault="001B6698" w:rsidP="0043195D">
      <w:pPr>
        <w:pStyle w:val="NormalWeb"/>
        <w:spacing w:before="0" w:beforeAutospacing="0" w:after="0" w:afterAutospacing="0"/>
        <w:ind w:firstLine="284"/>
        <w:jc w:val="both"/>
        <w:rPr>
          <w:rFonts w:ascii="Garamond" w:hAnsi="Garamond"/>
          <w:lang w:val="sq-AL"/>
        </w:rPr>
      </w:pPr>
      <w:r w:rsidRPr="007B52B0">
        <w:rPr>
          <w:rFonts w:ascii="Garamond" w:hAnsi="Garamond"/>
          <w:lang w:val="sq-AL"/>
        </w:rPr>
        <w:t>c</w:t>
      </w:r>
      <w:r w:rsidR="0043195D">
        <w:rPr>
          <w:rFonts w:ascii="Garamond" w:hAnsi="Garamond"/>
          <w:lang w:val="sq-AL"/>
        </w:rPr>
        <w:t>)</w:t>
      </w:r>
      <w:r w:rsidRPr="007B52B0">
        <w:rPr>
          <w:rFonts w:ascii="Garamond" w:hAnsi="Garamond"/>
          <w:lang w:val="sq-AL"/>
        </w:rPr>
        <w:t xml:space="preserve"> </w:t>
      </w:r>
      <w:r w:rsidR="007C7F8C" w:rsidRPr="007B52B0">
        <w:rPr>
          <w:rFonts w:ascii="Garamond" w:hAnsi="Garamond"/>
          <w:lang w:val="sq-AL"/>
        </w:rPr>
        <w:t xml:space="preserve">të </w:t>
      </w:r>
      <w:r w:rsidRPr="007B52B0">
        <w:rPr>
          <w:rFonts w:ascii="Garamond" w:hAnsi="Garamond"/>
          <w:lang w:val="sq-AL"/>
        </w:rPr>
        <w:t>minimizojë ndikimin pamor të zonave të degraduara e të përmirësojë peizazhin.</w:t>
      </w:r>
    </w:p>
    <w:p w14:paraId="212DA1D9" w14:textId="36BDE9E1" w:rsidR="001B6698" w:rsidRPr="007B52B0" w:rsidRDefault="001B6698" w:rsidP="001B7519">
      <w:pPr>
        <w:pStyle w:val="NormalWeb"/>
        <w:spacing w:before="0" w:beforeAutospacing="0" w:after="0" w:afterAutospacing="0"/>
        <w:ind w:firstLine="284"/>
        <w:jc w:val="both"/>
        <w:rPr>
          <w:rFonts w:ascii="Garamond" w:hAnsi="Garamond"/>
          <w:lang w:val="sq-AL"/>
        </w:rPr>
      </w:pPr>
      <w:r w:rsidRPr="007B52B0">
        <w:rPr>
          <w:rFonts w:ascii="Garamond" w:hAnsi="Garamond"/>
          <w:lang w:val="sq-AL"/>
        </w:rPr>
        <w:t>4. Rehabilitimi i sipërfaqeve që do të shfrytëzohen apo të shfrytëzuara nga veprimtaritë minerare është pjesë e pandarë e veprimtarisë së tyre. Rehabilitimi i sipërfaqeve të dëmtuara parashikohet, planëzohet dhe zhvillohet njëkohësisht me veprimtarinë shfrytëzuese dhe vazhdon edhe pas përfund</w:t>
      </w:r>
      <w:r w:rsidR="003154B1">
        <w:rPr>
          <w:rFonts w:ascii="Garamond" w:hAnsi="Garamond"/>
          <w:lang w:val="sq-AL"/>
        </w:rPr>
        <w:t>imit të kësaj veprimtarie, deri</w:t>
      </w:r>
      <w:r w:rsidRPr="007B52B0">
        <w:rPr>
          <w:rFonts w:ascii="Garamond" w:hAnsi="Garamond"/>
          <w:lang w:val="sq-AL"/>
        </w:rPr>
        <w:t>sa sipërfaqja që është shfrytëzuar nga kjo veprimtari, të jetë rehabilituar plotësisht.</w:t>
      </w:r>
    </w:p>
    <w:p w14:paraId="6EA6D034" w14:textId="13718733" w:rsidR="001B6698" w:rsidRPr="007B52B0" w:rsidRDefault="001B6698" w:rsidP="001B7519">
      <w:pPr>
        <w:pStyle w:val="NormalWeb"/>
        <w:spacing w:before="0" w:beforeAutospacing="0" w:after="0" w:afterAutospacing="0"/>
        <w:ind w:firstLine="284"/>
        <w:jc w:val="both"/>
        <w:rPr>
          <w:rFonts w:ascii="Garamond" w:hAnsi="Garamond"/>
          <w:lang w:val="sq-AL"/>
        </w:rPr>
      </w:pPr>
      <w:r w:rsidRPr="007B52B0">
        <w:rPr>
          <w:rFonts w:ascii="Garamond" w:hAnsi="Garamond"/>
          <w:lang w:val="sq-AL"/>
        </w:rPr>
        <w:t xml:space="preserve">5. Subjektet minerare kanë detyrimin të raportojnë çdo gjashtë muaj në </w:t>
      </w:r>
      <w:proofErr w:type="spellStart"/>
      <w:r w:rsidRPr="007B52B0">
        <w:rPr>
          <w:rFonts w:ascii="Garamond" w:hAnsi="Garamond"/>
          <w:lang w:val="sq-AL"/>
        </w:rPr>
        <w:t>SHGJSH</w:t>
      </w:r>
      <w:proofErr w:type="spellEnd"/>
      <w:r w:rsidRPr="007B52B0">
        <w:rPr>
          <w:rFonts w:ascii="Garamond" w:hAnsi="Garamond"/>
          <w:lang w:val="sq-AL"/>
        </w:rPr>
        <w:t>/</w:t>
      </w:r>
      <w:proofErr w:type="spellStart"/>
      <w:r w:rsidRPr="007B52B0">
        <w:rPr>
          <w:rFonts w:ascii="Garamond" w:hAnsi="Garamond"/>
          <w:lang w:val="sq-AL"/>
        </w:rPr>
        <w:t>AKBN</w:t>
      </w:r>
      <w:proofErr w:type="spellEnd"/>
      <w:r w:rsidRPr="007B52B0">
        <w:rPr>
          <w:rFonts w:ascii="Garamond" w:hAnsi="Garamond"/>
          <w:lang w:val="sq-AL"/>
        </w:rPr>
        <w:t xml:space="preserve"> (sipas llojit të lejes minerare) dhe në AKM, mbi ecurinë e rehabilitimit mjedisor progresiv dhe </w:t>
      </w:r>
      <w:r w:rsidR="004F4C8A">
        <w:rPr>
          <w:rFonts w:ascii="Garamond" w:hAnsi="Garamond"/>
          <w:lang w:val="sq-AL"/>
        </w:rPr>
        <w:t xml:space="preserve">të </w:t>
      </w:r>
      <w:bookmarkStart w:id="0" w:name="_GoBack"/>
      <w:bookmarkEnd w:id="0"/>
      <w:r w:rsidRPr="007B52B0">
        <w:rPr>
          <w:rFonts w:ascii="Garamond" w:hAnsi="Garamond"/>
          <w:lang w:val="sq-AL"/>
        </w:rPr>
        <w:t>menaxhimit të mbetjeve të dala nga veprimtaritë minerare, në zbatim të kërkesave të ligjit</w:t>
      </w:r>
      <w:r w:rsidR="007B52B0" w:rsidRPr="007B52B0">
        <w:rPr>
          <w:rFonts w:ascii="Garamond" w:hAnsi="Garamond"/>
          <w:lang w:val="sq-AL"/>
        </w:rPr>
        <w:t xml:space="preserve"> </w:t>
      </w:r>
      <w:r w:rsidRPr="007B52B0">
        <w:rPr>
          <w:rFonts w:ascii="Garamond" w:hAnsi="Garamond"/>
          <w:lang w:val="sq-AL"/>
        </w:rPr>
        <w:t xml:space="preserve">nr. 10 304, datë 15.7.2010 “Për sektorin minerar në Republikën e Shqipërisë”, të ndryshuar. </w:t>
      </w:r>
    </w:p>
    <w:p w14:paraId="108E5AF2" w14:textId="5F014B4D" w:rsidR="001B6698" w:rsidRDefault="001B6698" w:rsidP="001B7519">
      <w:pPr>
        <w:pStyle w:val="ListParagraph"/>
        <w:ind w:left="0" w:firstLine="284"/>
        <w:rPr>
          <w:rFonts w:ascii="Garamond" w:hAnsi="Garamond"/>
          <w:sz w:val="24"/>
        </w:rPr>
      </w:pPr>
      <w:r w:rsidRPr="007B52B0">
        <w:rPr>
          <w:rFonts w:ascii="Garamond" w:hAnsi="Garamond"/>
          <w:sz w:val="24"/>
        </w:rPr>
        <w:t xml:space="preserve">Ky udhëzim hyn në fuqi pas botimit në Fletoren </w:t>
      </w:r>
      <w:r w:rsidR="007B52B0" w:rsidRPr="007B52B0">
        <w:rPr>
          <w:rFonts w:ascii="Garamond" w:hAnsi="Garamond"/>
          <w:sz w:val="24"/>
        </w:rPr>
        <w:t>Zyrtare</w:t>
      </w:r>
      <w:r w:rsidRPr="007B52B0">
        <w:rPr>
          <w:rFonts w:ascii="Garamond" w:hAnsi="Garamond"/>
          <w:sz w:val="24"/>
        </w:rPr>
        <w:t>.</w:t>
      </w:r>
    </w:p>
    <w:p w14:paraId="0C5193F4" w14:textId="77777777" w:rsidR="007B52B0" w:rsidRPr="007B52B0" w:rsidRDefault="007B52B0" w:rsidP="0043195D">
      <w:pPr>
        <w:pStyle w:val="ListParagraph"/>
        <w:ind w:left="0" w:firstLine="284"/>
        <w:jc w:val="right"/>
        <w:rPr>
          <w:rFonts w:ascii="Garamond" w:hAnsi="Garamond"/>
          <w:sz w:val="24"/>
        </w:rPr>
      </w:pPr>
    </w:p>
    <w:p w14:paraId="1C061F7B" w14:textId="70F885F0" w:rsidR="0043195D" w:rsidRPr="007B52B0" w:rsidRDefault="0043195D" w:rsidP="0043195D">
      <w:pPr>
        <w:jc w:val="right"/>
        <w:rPr>
          <w:rFonts w:ascii="Garamond" w:hAnsi="Garamond"/>
          <w:bCs/>
          <w:sz w:val="24"/>
        </w:rPr>
      </w:pPr>
      <w:r w:rsidRPr="007B52B0">
        <w:rPr>
          <w:rFonts w:ascii="Garamond" w:hAnsi="Garamond"/>
          <w:bCs/>
          <w:sz w:val="24"/>
        </w:rPr>
        <w:t>MINISTËR I INFRASTRUKTURËS</w:t>
      </w:r>
      <w:r>
        <w:rPr>
          <w:rFonts w:ascii="Garamond" w:hAnsi="Garamond"/>
          <w:bCs/>
          <w:sz w:val="24"/>
        </w:rPr>
        <w:t xml:space="preserve"> </w:t>
      </w:r>
    </w:p>
    <w:p w14:paraId="4043B9B9" w14:textId="31F28574" w:rsidR="001B6698" w:rsidRDefault="0043195D" w:rsidP="0043195D">
      <w:pPr>
        <w:jc w:val="right"/>
        <w:rPr>
          <w:rFonts w:ascii="Garamond" w:hAnsi="Garamond"/>
          <w:bCs/>
          <w:sz w:val="24"/>
        </w:rPr>
      </w:pPr>
      <w:r w:rsidRPr="007B52B0">
        <w:rPr>
          <w:rFonts w:ascii="Garamond" w:hAnsi="Garamond"/>
          <w:bCs/>
          <w:sz w:val="24"/>
        </w:rPr>
        <w:t>DHE ENERGJISË</w:t>
      </w:r>
    </w:p>
    <w:p w14:paraId="093744CC" w14:textId="17D1BFA3" w:rsidR="0043195D" w:rsidRDefault="0043195D" w:rsidP="0043195D">
      <w:pPr>
        <w:jc w:val="right"/>
        <w:rPr>
          <w:rFonts w:ascii="Garamond" w:hAnsi="Garamond"/>
          <w:b/>
          <w:sz w:val="24"/>
        </w:rPr>
      </w:pPr>
      <w:proofErr w:type="spellStart"/>
      <w:r w:rsidRPr="007B52B0">
        <w:rPr>
          <w:rFonts w:ascii="Garamond" w:hAnsi="Garamond"/>
          <w:b/>
          <w:sz w:val="24"/>
        </w:rPr>
        <w:t>Belinda</w:t>
      </w:r>
      <w:proofErr w:type="spellEnd"/>
      <w:r w:rsidRPr="007B52B0">
        <w:rPr>
          <w:rFonts w:ascii="Garamond" w:hAnsi="Garamond"/>
          <w:b/>
          <w:sz w:val="24"/>
        </w:rPr>
        <w:t xml:space="preserve"> Balluku</w:t>
      </w:r>
    </w:p>
    <w:p w14:paraId="64B1839D" w14:textId="77777777" w:rsidR="0043195D" w:rsidRDefault="0043195D" w:rsidP="0043195D">
      <w:pPr>
        <w:jc w:val="right"/>
        <w:rPr>
          <w:rFonts w:ascii="Garamond" w:hAnsi="Garamond"/>
          <w:b/>
          <w:sz w:val="24"/>
        </w:rPr>
      </w:pPr>
    </w:p>
    <w:p w14:paraId="41A8FF71" w14:textId="77777777" w:rsidR="0043195D" w:rsidRPr="007B52B0" w:rsidRDefault="0043195D" w:rsidP="0043195D">
      <w:pPr>
        <w:jc w:val="right"/>
        <w:rPr>
          <w:rFonts w:ascii="Garamond" w:hAnsi="Garamond"/>
          <w:bCs/>
          <w:sz w:val="24"/>
        </w:rPr>
      </w:pPr>
      <w:r w:rsidRPr="007B52B0">
        <w:rPr>
          <w:rFonts w:ascii="Garamond" w:hAnsi="Garamond"/>
          <w:bCs/>
          <w:sz w:val="24"/>
        </w:rPr>
        <w:t xml:space="preserve">MINISTËR I TURIZMIT </w:t>
      </w:r>
    </w:p>
    <w:p w14:paraId="09131A9B" w14:textId="0B5C5A6F" w:rsidR="0043195D" w:rsidRDefault="0043195D" w:rsidP="0043195D">
      <w:pPr>
        <w:jc w:val="right"/>
        <w:rPr>
          <w:rFonts w:ascii="Garamond" w:hAnsi="Garamond"/>
          <w:bCs/>
          <w:sz w:val="24"/>
        </w:rPr>
      </w:pPr>
      <w:r w:rsidRPr="007B52B0">
        <w:rPr>
          <w:rFonts w:ascii="Garamond" w:hAnsi="Garamond"/>
          <w:bCs/>
          <w:sz w:val="24"/>
        </w:rPr>
        <w:t>DHE MJEDISIT</w:t>
      </w:r>
    </w:p>
    <w:p w14:paraId="710619A1" w14:textId="02FBA309" w:rsidR="0043195D" w:rsidRPr="007B52B0" w:rsidRDefault="0043195D" w:rsidP="0043195D">
      <w:pPr>
        <w:jc w:val="right"/>
        <w:rPr>
          <w:rFonts w:ascii="Garamond" w:hAnsi="Garamond"/>
          <w:b/>
          <w:bCs/>
          <w:sz w:val="24"/>
        </w:rPr>
      </w:pPr>
      <w:proofErr w:type="spellStart"/>
      <w:r w:rsidRPr="007B52B0">
        <w:rPr>
          <w:rFonts w:ascii="Garamond" w:hAnsi="Garamond"/>
          <w:b/>
          <w:sz w:val="24"/>
        </w:rPr>
        <w:t>Mirela</w:t>
      </w:r>
      <w:proofErr w:type="spellEnd"/>
      <w:r w:rsidRPr="007B52B0">
        <w:rPr>
          <w:rFonts w:ascii="Garamond" w:hAnsi="Garamond"/>
          <w:b/>
          <w:sz w:val="24"/>
        </w:rPr>
        <w:t xml:space="preserve"> </w:t>
      </w:r>
      <w:proofErr w:type="spellStart"/>
      <w:r w:rsidRPr="007B52B0">
        <w:rPr>
          <w:rFonts w:ascii="Garamond" w:hAnsi="Garamond"/>
          <w:b/>
          <w:sz w:val="24"/>
        </w:rPr>
        <w:t>Kumbaro</w:t>
      </w:r>
      <w:proofErr w:type="spellEnd"/>
      <w:r w:rsidRPr="007B52B0">
        <w:rPr>
          <w:rFonts w:ascii="Garamond" w:hAnsi="Garamond"/>
          <w:b/>
          <w:sz w:val="24"/>
        </w:rPr>
        <w:t xml:space="preserve"> </w:t>
      </w:r>
      <w:proofErr w:type="spellStart"/>
      <w:r w:rsidRPr="007B52B0">
        <w:rPr>
          <w:rFonts w:ascii="Garamond" w:hAnsi="Garamond"/>
          <w:b/>
          <w:sz w:val="24"/>
        </w:rPr>
        <w:t>Furxhi</w:t>
      </w:r>
      <w:proofErr w:type="spellEnd"/>
    </w:p>
    <w:p w14:paraId="3277A69C" w14:textId="77777777" w:rsidR="00DF3985" w:rsidRPr="007B52B0" w:rsidRDefault="00DF3985" w:rsidP="001B7519">
      <w:pPr>
        <w:ind w:firstLine="284"/>
        <w:rPr>
          <w:rFonts w:ascii="Garamond" w:hAnsi="Garamond"/>
          <w:b/>
          <w:bCs/>
          <w:sz w:val="24"/>
        </w:rPr>
      </w:pPr>
    </w:p>
    <w:p w14:paraId="333F6CA4" w14:textId="77777777" w:rsidR="00DF3985" w:rsidRPr="007B52B0" w:rsidRDefault="00DF3985" w:rsidP="001B7519">
      <w:pPr>
        <w:ind w:firstLine="284"/>
        <w:rPr>
          <w:rFonts w:ascii="Garamond" w:hAnsi="Garamond"/>
          <w:b/>
          <w:bCs/>
          <w:sz w:val="24"/>
        </w:rPr>
      </w:pPr>
    </w:p>
    <w:p w14:paraId="23378B5F" w14:textId="77777777" w:rsidR="00DF3985" w:rsidRPr="007B52B0" w:rsidRDefault="00DF3985" w:rsidP="001B7519">
      <w:pPr>
        <w:ind w:firstLine="284"/>
        <w:rPr>
          <w:rFonts w:ascii="Garamond" w:hAnsi="Garamond"/>
          <w:b/>
          <w:bCs/>
          <w:sz w:val="24"/>
        </w:rPr>
      </w:pPr>
    </w:p>
    <w:p w14:paraId="24EA9368" w14:textId="77777777" w:rsidR="00DF3985" w:rsidRPr="007B52B0" w:rsidRDefault="00DF3985" w:rsidP="001B7519">
      <w:pPr>
        <w:ind w:firstLine="284"/>
        <w:rPr>
          <w:rFonts w:ascii="Garamond" w:hAnsi="Garamond"/>
          <w:b/>
          <w:bCs/>
          <w:sz w:val="24"/>
        </w:rPr>
      </w:pPr>
    </w:p>
    <w:p w14:paraId="5625B2BB" w14:textId="77777777" w:rsidR="00DF3985" w:rsidRPr="007B52B0" w:rsidRDefault="00DF3985" w:rsidP="001B7519">
      <w:pPr>
        <w:ind w:firstLine="284"/>
        <w:rPr>
          <w:rFonts w:ascii="Garamond" w:hAnsi="Garamond"/>
          <w:b/>
          <w:bCs/>
          <w:sz w:val="24"/>
        </w:rPr>
      </w:pPr>
    </w:p>
    <w:p w14:paraId="7F468161" w14:textId="77777777" w:rsidR="00DF3985" w:rsidRPr="007B52B0" w:rsidRDefault="00DF3985" w:rsidP="001B7519">
      <w:pPr>
        <w:ind w:firstLine="284"/>
        <w:rPr>
          <w:rFonts w:ascii="Garamond" w:hAnsi="Garamond"/>
          <w:b/>
          <w:bCs/>
          <w:sz w:val="24"/>
        </w:rPr>
      </w:pPr>
    </w:p>
    <w:p w14:paraId="4EDE5116" w14:textId="77777777" w:rsidR="00DF3985" w:rsidRPr="007B52B0" w:rsidRDefault="00DF3985" w:rsidP="001B7519">
      <w:pPr>
        <w:ind w:firstLine="284"/>
        <w:rPr>
          <w:rFonts w:ascii="Garamond" w:hAnsi="Garamond"/>
          <w:b/>
          <w:bCs/>
          <w:sz w:val="24"/>
        </w:rPr>
      </w:pPr>
    </w:p>
    <w:p w14:paraId="41D993BB" w14:textId="77777777" w:rsidR="00DF3985" w:rsidRPr="007B52B0" w:rsidRDefault="00DF3985" w:rsidP="001B7519">
      <w:pPr>
        <w:ind w:firstLine="284"/>
        <w:rPr>
          <w:rFonts w:ascii="Garamond" w:hAnsi="Garamond"/>
          <w:b/>
          <w:bCs/>
          <w:sz w:val="24"/>
        </w:rPr>
      </w:pPr>
    </w:p>
    <w:p w14:paraId="5305457F" w14:textId="77777777" w:rsidR="00DF3985" w:rsidRPr="007B52B0" w:rsidRDefault="00DF3985" w:rsidP="001B7519">
      <w:pPr>
        <w:ind w:firstLine="284"/>
        <w:rPr>
          <w:rFonts w:ascii="Garamond" w:hAnsi="Garamond"/>
          <w:b/>
          <w:bCs/>
          <w:sz w:val="24"/>
        </w:rPr>
      </w:pPr>
    </w:p>
    <w:p w14:paraId="431313C9" w14:textId="77777777" w:rsidR="007B383E" w:rsidRDefault="007B383E" w:rsidP="001B7519">
      <w:pPr>
        <w:ind w:firstLine="284"/>
        <w:jc w:val="center"/>
        <w:rPr>
          <w:rFonts w:ascii="Garamond" w:hAnsi="Garamond"/>
          <w:b/>
          <w:bCs/>
          <w:sz w:val="24"/>
        </w:rPr>
      </w:pPr>
    </w:p>
    <w:p w14:paraId="0DA42A81" w14:textId="77777777" w:rsidR="00113AA3" w:rsidRPr="007B52B0" w:rsidRDefault="000320F8" w:rsidP="001B7519">
      <w:pPr>
        <w:ind w:firstLine="284"/>
        <w:jc w:val="center"/>
        <w:rPr>
          <w:rFonts w:ascii="Garamond" w:hAnsi="Garamond"/>
          <w:b/>
          <w:bCs/>
          <w:sz w:val="24"/>
        </w:rPr>
      </w:pPr>
      <w:r w:rsidRPr="007B52B0">
        <w:rPr>
          <w:rFonts w:ascii="Garamond" w:hAnsi="Garamond"/>
          <w:b/>
          <w:bCs/>
          <w:sz w:val="24"/>
        </w:rPr>
        <w:drawing>
          <wp:inline distT="0" distB="0" distL="0" distR="0" wp14:anchorId="12CD016D" wp14:editId="592D89FA">
            <wp:extent cx="5803900" cy="6626851"/>
            <wp:effectExtent l="0" t="0" r="635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 Plani i Rehabilitimit.docx_Page_01.jpg"/>
                    <pic:cNvPicPr/>
                  </pic:nvPicPr>
                  <pic:blipFill rotWithShape="1">
                    <a:blip r:embed="rId13" cstate="print">
                      <a:extLst>
                        <a:ext uri="{28A0092B-C50C-407E-A947-70E740481C1C}">
                          <a14:useLocalDpi xmlns:a14="http://schemas.microsoft.com/office/drawing/2010/main" val="0"/>
                        </a:ext>
                      </a:extLst>
                    </a:blip>
                    <a:srcRect t="1303"/>
                    <a:stretch/>
                  </pic:blipFill>
                  <pic:spPr bwMode="auto">
                    <a:xfrm>
                      <a:off x="0" y="0"/>
                      <a:ext cx="5811013" cy="6634973"/>
                    </a:xfrm>
                    <a:prstGeom prst="rect">
                      <a:avLst/>
                    </a:prstGeom>
                    <a:ln>
                      <a:noFill/>
                    </a:ln>
                    <a:extLst>
                      <a:ext uri="{53640926-AAD7-44D8-BBD7-CCE9431645EC}">
                        <a14:shadowObscured xmlns:a14="http://schemas.microsoft.com/office/drawing/2010/main"/>
                      </a:ext>
                    </a:extLst>
                  </pic:spPr>
                </pic:pic>
              </a:graphicData>
            </a:graphic>
          </wp:inline>
        </w:drawing>
      </w:r>
    </w:p>
    <w:p w14:paraId="0AC09A41" w14:textId="77777777" w:rsidR="00113AA3" w:rsidRPr="007B52B0" w:rsidRDefault="00113AA3" w:rsidP="00113AA3">
      <w:pPr>
        <w:pStyle w:val="NormalWeb"/>
        <w:spacing w:before="240" w:beforeAutospacing="0"/>
        <w:jc w:val="both"/>
        <w:rPr>
          <w:b/>
          <w:i/>
          <w:lang w:val="sq-AL"/>
        </w:rPr>
      </w:pPr>
    </w:p>
    <w:p w14:paraId="19EA73BA" w14:textId="77777777" w:rsidR="00113AA3" w:rsidRPr="007B52B0" w:rsidRDefault="00113AA3" w:rsidP="00113AA3">
      <w:pPr>
        <w:pStyle w:val="NormalWeb"/>
        <w:spacing w:before="240" w:beforeAutospacing="0"/>
        <w:jc w:val="both"/>
        <w:rPr>
          <w:b/>
          <w:i/>
          <w:lang w:val="sq-AL"/>
        </w:rPr>
      </w:pPr>
    </w:p>
    <w:p w14:paraId="52665E51" w14:textId="77777777" w:rsidR="00113AA3" w:rsidRPr="007B52B0" w:rsidRDefault="00113AA3" w:rsidP="00113AA3">
      <w:pPr>
        <w:pStyle w:val="NormalWeb"/>
        <w:spacing w:before="240" w:beforeAutospacing="0"/>
        <w:jc w:val="both"/>
        <w:rPr>
          <w:b/>
          <w:i/>
          <w:lang w:val="sq-AL"/>
        </w:rPr>
      </w:pPr>
    </w:p>
    <w:p w14:paraId="3C3D28A9" w14:textId="77777777" w:rsidR="00113AA3" w:rsidRPr="007B52B0" w:rsidRDefault="00113AA3" w:rsidP="00113AA3">
      <w:pPr>
        <w:pStyle w:val="NormalWeb"/>
        <w:spacing w:before="240" w:beforeAutospacing="0"/>
        <w:jc w:val="both"/>
        <w:rPr>
          <w:b/>
          <w:i/>
          <w:lang w:val="sq-AL"/>
        </w:rPr>
      </w:pPr>
    </w:p>
    <w:p w14:paraId="114DB011" w14:textId="77777777" w:rsidR="00113AA3" w:rsidRPr="007B52B0" w:rsidRDefault="00113AA3" w:rsidP="00113AA3">
      <w:pPr>
        <w:pStyle w:val="NormalWeb"/>
        <w:spacing w:before="240" w:beforeAutospacing="0"/>
        <w:jc w:val="both"/>
        <w:rPr>
          <w:b/>
          <w:i/>
          <w:lang w:val="sq-AL"/>
        </w:rPr>
      </w:pPr>
    </w:p>
    <w:p w14:paraId="2B501107" w14:textId="579E5C7D" w:rsidR="0043195D" w:rsidRPr="004D5177" w:rsidRDefault="0043195D" w:rsidP="0043195D">
      <w:pPr>
        <w:pStyle w:val="NormalWeb"/>
        <w:spacing w:before="0" w:beforeAutospacing="0" w:after="0" w:afterAutospacing="0"/>
        <w:jc w:val="center"/>
        <w:rPr>
          <w:rFonts w:ascii="Garamond" w:hAnsi="Garamond"/>
          <w:bCs/>
          <w:iCs/>
          <w:lang w:val="sq-AL"/>
        </w:rPr>
      </w:pPr>
      <w:r w:rsidRPr="004D5177">
        <w:rPr>
          <w:rFonts w:ascii="Garamond" w:hAnsi="Garamond"/>
          <w:bCs/>
          <w:iCs/>
          <w:lang w:val="sq-AL"/>
        </w:rPr>
        <w:t>KAPITULLI I</w:t>
      </w:r>
    </w:p>
    <w:p w14:paraId="77B60B03" w14:textId="031D15D1" w:rsidR="00113AA3" w:rsidRPr="004D5177" w:rsidRDefault="0043195D" w:rsidP="0043195D">
      <w:pPr>
        <w:pStyle w:val="NormalWeb"/>
        <w:spacing w:before="0" w:beforeAutospacing="0" w:after="0" w:afterAutospacing="0"/>
        <w:jc w:val="center"/>
        <w:rPr>
          <w:rFonts w:ascii="Garamond" w:hAnsi="Garamond"/>
          <w:bCs/>
          <w:iCs/>
          <w:lang w:val="sq-AL"/>
        </w:rPr>
      </w:pPr>
      <w:r w:rsidRPr="004D5177">
        <w:rPr>
          <w:rFonts w:ascii="Garamond" w:hAnsi="Garamond"/>
          <w:bCs/>
          <w:iCs/>
          <w:lang w:val="sq-AL"/>
        </w:rPr>
        <w:t>PUNIME REHABILITUESE NËPËRMJET PYLLËZIMIT</w:t>
      </w:r>
    </w:p>
    <w:p w14:paraId="0DDAA79B" w14:textId="77777777" w:rsidR="0043195D" w:rsidRPr="0043195D" w:rsidRDefault="0043195D" w:rsidP="0043195D">
      <w:pPr>
        <w:pStyle w:val="NormalWeb"/>
        <w:spacing w:before="0" w:beforeAutospacing="0" w:after="0" w:afterAutospacing="0"/>
        <w:jc w:val="center"/>
        <w:rPr>
          <w:rFonts w:ascii="Garamond" w:hAnsi="Garamond"/>
          <w:bCs/>
          <w:iCs/>
          <w:sz w:val="20"/>
          <w:szCs w:val="20"/>
          <w:lang w:val="sq-AL"/>
        </w:rPr>
      </w:pPr>
    </w:p>
    <w:tbl>
      <w:tblPr>
        <w:tblStyle w:val="TableGrid"/>
        <w:tblW w:w="5000" w:type="pct"/>
        <w:jc w:val="center"/>
        <w:tblLook w:val="04A0" w:firstRow="1" w:lastRow="0" w:firstColumn="1" w:lastColumn="0" w:noHBand="0" w:noVBand="1"/>
      </w:tblPr>
      <w:tblGrid>
        <w:gridCol w:w="4814"/>
        <w:gridCol w:w="238"/>
        <w:gridCol w:w="4803"/>
      </w:tblGrid>
      <w:tr w:rsidR="00113AA3" w:rsidRPr="007B52B0" w14:paraId="50F9ED68" w14:textId="77777777" w:rsidTr="004D5177">
        <w:trPr>
          <w:trHeight w:val="20"/>
          <w:jc w:val="center"/>
        </w:trPr>
        <w:tc>
          <w:tcPr>
            <w:tcW w:w="5000" w:type="pct"/>
            <w:gridSpan w:val="3"/>
          </w:tcPr>
          <w:p w14:paraId="1DD17C1C" w14:textId="77777777" w:rsidR="00113AA3" w:rsidRPr="007B52B0" w:rsidRDefault="00113AA3" w:rsidP="00113AA3">
            <w:pPr>
              <w:pStyle w:val="NoSpacing"/>
              <w:rPr>
                <w:rFonts w:ascii="Garamond" w:hAnsi="Garamond"/>
                <w:b/>
                <w:sz w:val="20"/>
                <w:szCs w:val="20"/>
              </w:rPr>
            </w:pPr>
            <w:r w:rsidRPr="007B52B0">
              <w:rPr>
                <w:rFonts w:ascii="Garamond" w:hAnsi="Garamond"/>
                <w:b/>
                <w:sz w:val="20"/>
                <w:szCs w:val="20"/>
              </w:rPr>
              <w:t>SEKSIONI I</w:t>
            </w:r>
          </w:p>
          <w:p w14:paraId="0BAB982F" w14:textId="18799020" w:rsidR="00113AA3" w:rsidRPr="007B52B0" w:rsidRDefault="00113AA3" w:rsidP="00E17EF4">
            <w:pPr>
              <w:pStyle w:val="NoSpacing"/>
              <w:rPr>
                <w:rFonts w:ascii="Garamond" w:hAnsi="Garamond"/>
                <w:b/>
                <w:sz w:val="20"/>
                <w:szCs w:val="20"/>
              </w:rPr>
            </w:pPr>
            <w:r w:rsidRPr="007B52B0">
              <w:rPr>
                <w:rFonts w:ascii="Garamond" w:hAnsi="Garamond"/>
                <w:b/>
                <w:sz w:val="20"/>
                <w:szCs w:val="20"/>
              </w:rPr>
              <w:t>Të dhëna të përgjithshme për subjektin që do të kryejë punimet rehabilituese</w:t>
            </w:r>
          </w:p>
        </w:tc>
      </w:tr>
      <w:tr w:rsidR="00113AA3" w:rsidRPr="007B52B0" w14:paraId="7385FB9D" w14:textId="77777777" w:rsidTr="004D5177">
        <w:trPr>
          <w:trHeight w:val="20"/>
          <w:jc w:val="center"/>
        </w:trPr>
        <w:tc>
          <w:tcPr>
            <w:tcW w:w="2563" w:type="pct"/>
            <w:gridSpan w:val="2"/>
          </w:tcPr>
          <w:p w14:paraId="1F15A0AD"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r w:rsidRPr="007B52B0">
              <w:rPr>
                <w:rFonts w:ascii="Garamond" w:hAnsi="Garamond"/>
                <w:sz w:val="20"/>
                <w:szCs w:val="20"/>
                <w:lang w:val="sq-AL"/>
              </w:rPr>
              <w:t xml:space="preserve">Emri i subjektit </w:t>
            </w:r>
          </w:p>
        </w:tc>
        <w:tc>
          <w:tcPr>
            <w:tcW w:w="2437" w:type="pct"/>
          </w:tcPr>
          <w:p w14:paraId="1BC1C3EC"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77EEF91D" w14:textId="77777777" w:rsidTr="004D5177">
        <w:trPr>
          <w:trHeight w:val="20"/>
          <w:jc w:val="center"/>
        </w:trPr>
        <w:tc>
          <w:tcPr>
            <w:tcW w:w="2563" w:type="pct"/>
            <w:gridSpan w:val="2"/>
          </w:tcPr>
          <w:p w14:paraId="7612AFCA"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roofErr w:type="spellStart"/>
            <w:r w:rsidRPr="007B52B0">
              <w:rPr>
                <w:rFonts w:ascii="Garamond" w:hAnsi="Garamond"/>
                <w:sz w:val="20"/>
                <w:szCs w:val="20"/>
                <w:lang w:val="sq-AL"/>
              </w:rPr>
              <w:t>NUIS</w:t>
            </w:r>
            <w:proofErr w:type="spellEnd"/>
          </w:p>
        </w:tc>
        <w:tc>
          <w:tcPr>
            <w:tcW w:w="2437" w:type="pct"/>
          </w:tcPr>
          <w:p w14:paraId="45EEDF07"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7C8C2517" w14:textId="77777777" w:rsidTr="004D5177">
        <w:trPr>
          <w:trHeight w:val="20"/>
          <w:jc w:val="center"/>
        </w:trPr>
        <w:tc>
          <w:tcPr>
            <w:tcW w:w="2563" w:type="pct"/>
            <w:gridSpan w:val="2"/>
          </w:tcPr>
          <w:p w14:paraId="25D7CB1E"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r w:rsidRPr="007B52B0">
              <w:rPr>
                <w:rFonts w:ascii="Garamond" w:hAnsi="Garamond"/>
                <w:sz w:val="20"/>
                <w:szCs w:val="20"/>
                <w:lang w:val="sq-AL"/>
              </w:rPr>
              <w:t>Historik i shkurtër i veprimtarisë së subjektit</w:t>
            </w:r>
          </w:p>
        </w:tc>
        <w:tc>
          <w:tcPr>
            <w:tcW w:w="2437" w:type="pct"/>
          </w:tcPr>
          <w:p w14:paraId="629801DB"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4EB9F31F" w14:textId="77777777" w:rsidTr="004D5177">
        <w:trPr>
          <w:trHeight w:val="20"/>
          <w:jc w:val="center"/>
        </w:trPr>
        <w:tc>
          <w:tcPr>
            <w:tcW w:w="2563" w:type="pct"/>
            <w:gridSpan w:val="2"/>
          </w:tcPr>
          <w:p w14:paraId="2777F132"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r w:rsidRPr="007B52B0">
              <w:rPr>
                <w:rFonts w:ascii="Garamond" w:hAnsi="Garamond"/>
                <w:sz w:val="20"/>
                <w:szCs w:val="20"/>
                <w:lang w:val="sq-AL"/>
              </w:rPr>
              <w:t>Vendburimi i zonës ku do të ushtrojë veprimtarinë minerare</w:t>
            </w:r>
          </w:p>
        </w:tc>
        <w:tc>
          <w:tcPr>
            <w:tcW w:w="2437" w:type="pct"/>
          </w:tcPr>
          <w:p w14:paraId="3F6CDF29"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6BFD0CBB" w14:textId="77777777" w:rsidTr="004D5177">
        <w:trPr>
          <w:trHeight w:val="20"/>
          <w:jc w:val="center"/>
        </w:trPr>
        <w:tc>
          <w:tcPr>
            <w:tcW w:w="2563" w:type="pct"/>
            <w:gridSpan w:val="2"/>
          </w:tcPr>
          <w:p w14:paraId="4EB0D430"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r w:rsidRPr="007B52B0">
              <w:rPr>
                <w:rFonts w:ascii="Garamond" w:hAnsi="Garamond"/>
                <w:sz w:val="20"/>
                <w:szCs w:val="20"/>
                <w:lang w:val="sq-AL"/>
              </w:rPr>
              <w:t xml:space="preserve">Përshkrimi i veprimtarisë që zhvillon subjekti </w:t>
            </w:r>
          </w:p>
        </w:tc>
        <w:tc>
          <w:tcPr>
            <w:tcW w:w="2437" w:type="pct"/>
          </w:tcPr>
          <w:p w14:paraId="70C90CCD"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618CDF3F" w14:textId="77777777" w:rsidTr="004D5177">
        <w:trPr>
          <w:trHeight w:val="20"/>
          <w:jc w:val="center"/>
        </w:trPr>
        <w:tc>
          <w:tcPr>
            <w:tcW w:w="2563" w:type="pct"/>
            <w:gridSpan w:val="2"/>
          </w:tcPr>
          <w:p w14:paraId="65DE504D" w14:textId="1DCEDF38" w:rsidR="00113AA3" w:rsidRPr="007B52B0" w:rsidRDefault="00113AA3" w:rsidP="00E17EF4">
            <w:pPr>
              <w:pStyle w:val="NormalWeb"/>
              <w:spacing w:before="0" w:beforeAutospacing="0" w:after="0" w:afterAutospacing="0"/>
              <w:jc w:val="both"/>
              <w:rPr>
                <w:rFonts w:ascii="Garamond" w:hAnsi="Garamond"/>
                <w:sz w:val="20"/>
                <w:szCs w:val="20"/>
                <w:lang w:val="sq-AL"/>
              </w:rPr>
            </w:pPr>
            <w:r w:rsidRPr="007B52B0">
              <w:rPr>
                <w:rFonts w:ascii="Garamond" w:hAnsi="Garamond"/>
                <w:color w:val="000000"/>
                <w:sz w:val="20"/>
                <w:szCs w:val="20"/>
                <w:shd w:val="clear" w:color="auto" w:fill="FFFFFF"/>
                <w:lang w:val="sq-AL"/>
              </w:rPr>
              <w:t xml:space="preserve">Leja </w:t>
            </w:r>
            <w:r w:rsidR="00E17EF4" w:rsidRPr="007B52B0">
              <w:rPr>
                <w:rFonts w:ascii="Garamond" w:hAnsi="Garamond"/>
                <w:color w:val="000000"/>
                <w:sz w:val="20"/>
                <w:szCs w:val="20"/>
                <w:shd w:val="clear" w:color="auto" w:fill="FFFFFF"/>
                <w:lang w:val="sq-AL"/>
              </w:rPr>
              <w:t xml:space="preserve">mjedisore </w:t>
            </w:r>
            <w:r w:rsidRPr="007B52B0">
              <w:rPr>
                <w:rFonts w:ascii="Garamond" w:hAnsi="Garamond"/>
                <w:color w:val="000000"/>
                <w:sz w:val="20"/>
                <w:szCs w:val="20"/>
                <w:shd w:val="clear" w:color="auto" w:fill="FFFFFF"/>
                <w:lang w:val="sq-AL"/>
              </w:rPr>
              <w:t xml:space="preserve">me </w:t>
            </w:r>
            <w:r w:rsidR="00E17EF4" w:rsidRPr="007B52B0">
              <w:rPr>
                <w:rFonts w:ascii="Garamond" w:hAnsi="Garamond"/>
                <w:color w:val="000000"/>
                <w:sz w:val="20"/>
                <w:szCs w:val="20"/>
                <w:shd w:val="clear" w:color="auto" w:fill="FFFFFF"/>
                <w:lang w:val="sq-AL"/>
              </w:rPr>
              <w:t>nr</w:t>
            </w:r>
            <w:r w:rsidR="00E17EF4">
              <w:rPr>
                <w:rFonts w:ascii="Garamond" w:hAnsi="Garamond"/>
                <w:color w:val="000000"/>
                <w:sz w:val="20"/>
                <w:szCs w:val="20"/>
                <w:shd w:val="clear" w:color="auto" w:fill="FFFFFF"/>
                <w:lang w:val="sq-AL"/>
              </w:rPr>
              <w:t>.</w:t>
            </w:r>
            <w:r w:rsidR="00E17EF4" w:rsidRPr="007B52B0">
              <w:rPr>
                <w:rFonts w:ascii="Garamond" w:hAnsi="Garamond"/>
                <w:color w:val="000000"/>
                <w:sz w:val="20"/>
                <w:szCs w:val="20"/>
                <w:shd w:val="clear" w:color="auto" w:fill="FFFFFF"/>
                <w:lang w:val="sq-AL"/>
              </w:rPr>
              <w:t xml:space="preserve"> </w:t>
            </w:r>
            <w:proofErr w:type="spellStart"/>
            <w:r w:rsidRPr="007B52B0">
              <w:rPr>
                <w:rFonts w:ascii="Garamond" w:hAnsi="Garamond"/>
                <w:color w:val="000000"/>
                <w:sz w:val="20"/>
                <w:szCs w:val="20"/>
                <w:shd w:val="clear" w:color="auto" w:fill="FFFFFF"/>
                <w:lang w:val="sq-AL"/>
              </w:rPr>
              <w:t>PN</w:t>
            </w:r>
            <w:proofErr w:type="spellEnd"/>
            <w:r w:rsidRPr="007B52B0">
              <w:rPr>
                <w:rFonts w:ascii="Garamond" w:hAnsi="Garamond"/>
                <w:color w:val="000000"/>
                <w:sz w:val="20"/>
                <w:szCs w:val="20"/>
                <w:shd w:val="clear" w:color="auto" w:fill="FFFFFF"/>
                <w:lang w:val="sq-AL"/>
              </w:rPr>
              <w:t xml:space="preserve"> </w:t>
            </w:r>
            <w:r w:rsidR="00E17EF4" w:rsidRPr="007B52B0">
              <w:rPr>
                <w:rFonts w:ascii="Garamond" w:hAnsi="Garamond"/>
                <w:color w:val="000000"/>
                <w:sz w:val="20"/>
                <w:szCs w:val="20"/>
                <w:shd w:val="clear" w:color="auto" w:fill="FFFFFF"/>
                <w:lang w:val="sq-AL"/>
              </w:rPr>
              <w:t xml:space="preserve">ose </w:t>
            </w:r>
            <w:proofErr w:type="spellStart"/>
            <w:r w:rsidRPr="007B52B0">
              <w:rPr>
                <w:rFonts w:ascii="Garamond" w:hAnsi="Garamond"/>
                <w:color w:val="000000"/>
                <w:sz w:val="20"/>
                <w:szCs w:val="20"/>
                <w:shd w:val="clear" w:color="auto" w:fill="FFFFFF"/>
                <w:lang w:val="sq-AL"/>
              </w:rPr>
              <w:t>LC</w:t>
            </w:r>
            <w:proofErr w:type="spellEnd"/>
          </w:p>
        </w:tc>
        <w:tc>
          <w:tcPr>
            <w:tcW w:w="2437" w:type="pct"/>
          </w:tcPr>
          <w:p w14:paraId="1CBB893E"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06422580" w14:textId="77777777" w:rsidTr="004D5177">
        <w:trPr>
          <w:trHeight w:val="20"/>
          <w:jc w:val="center"/>
        </w:trPr>
        <w:tc>
          <w:tcPr>
            <w:tcW w:w="2563" w:type="pct"/>
            <w:gridSpan w:val="2"/>
          </w:tcPr>
          <w:p w14:paraId="12973608" w14:textId="77777777" w:rsidR="00113AA3" w:rsidRPr="007B52B0" w:rsidRDefault="00113AA3" w:rsidP="00113AA3">
            <w:pPr>
              <w:pStyle w:val="NormalWeb"/>
              <w:spacing w:before="0" w:beforeAutospacing="0" w:after="0" w:afterAutospacing="0"/>
              <w:jc w:val="both"/>
              <w:rPr>
                <w:rFonts w:ascii="Garamond" w:hAnsi="Garamond"/>
                <w:color w:val="000000"/>
                <w:sz w:val="20"/>
                <w:szCs w:val="20"/>
                <w:shd w:val="clear" w:color="auto" w:fill="FFFFFF"/>
                <w:lang w:val="sq-AL"/>
              </w:rPr>
            </w:pPr>
          </w:p>
        </w:tc>
        <w:tc>
          <w:tcPr>
            <w:tcW w:w="2437" w:type="pct"/>
          </w:tcPr>
          <w:p w14:paraId="4E008D86"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48B45705" w14:textId="77777777" w:rsidTr="004D5177">
        <w:trPr>
          <w:trHeight w:val="20"/>
          <w:jc w:val="center"/>
        </w:trPr>
        <w:tc>
          <w:tcPr>
            <w:tcW w:w="2563" w:type="pct"/>
            <w:gridSpan w:val="2"/>
          </w:tcPr>
          <w:p w14:paraId="09976B8E" w14:textId="77777777" w:rsidR="00113AA3" w:rsidRPr="007B52B0" w:rsidRDefault="00113AA3" w:rsidP="00113AA3">
            <w:pPr>
              <w:pStyle w:val="NoSpacing"/>
              <w:rPr>
                <w:rFonts w:ascii="Garamond" w:hAnsi="Garamond"/>
                <w:b/>
                <w:sz w:val="20"/>
                <w:szCs w:val="20"/>
              </w:rPr>
            </w:pPr>
            <w:r w:rsidRPr="007B52B0">
              <w:rPr>
                <w:rFonts w:ascii="Garamond" w:hAnsi="Garamond"/>
                <w:b/>
                <w:sz w:val="20"/>
                <w:szCs w:val="20"/>
              </w:rPr>
              <w:t xml:space="preserve">SEKSIONI </w:t>
            </w:r>
            <w:proofErr w:type="spellStart"/>
            <w:r w:rsidRPr="007B52B0">
              <w:rPr>
                <w:rFonts w:ascii="Garamond" w:hAnsi="Garamond"/>
                <w:b/>
                <w:sz w:val="20"/>
                <w:szCs w:val="20"/>
              </w:rPr>
              <w:t>II</w:t>
            </w:r>
            <w:proofErr w:type="spellEnd"/>
          </w:p>
          <w:p w14:paraId="2829ADE2" w14:textId="7467DB81" w:rsidR="00113AA3" w:rsidRPr="007B52B0" w:rsidRDefault="00113AA3" w:rsidP="00113AA3">
            <w:pPr>
              <w:pStyle w:val="NoSpacing"/>
              <w:rPr>
                <w:rFonts w:ascii="Garamond" w:hAnsi="Garamond"/>
                <w:b/>
                <w:sz w:val="20"/>
                <w:szCs w:val="20"/>
              </w:rPr>
            </w:pPr>
            <w:r w:rsidRPr="007B52B0">
              <w:rPr>
                <w:rFonts w:ascii="Garamond" w:hAnsi="Garamond"/>
                <w:b/>
                <w:sz w:val="20"/>
                <w:szCs w:val="20"/>
              </w:rPr>
              <w:t xml:space="preserve">Të dhëna të </w:t>
            </w:r>
            <w:r w:rsidR="00E17EF4" w:rsidRPr="007B52B0">
              <w:rPr>
                <w:rFonts w:ascii="Garamond" w:hAnsi="Garamond"/>
                <w:b/>
                <w:sz w:val="20"/>
                <w:szCs w:val="20"/>
              </w:rPr>
              <w:t>përgjithshme</w:t>
            </w:r>
            <w:r w:rsidRPr="007B52B0">
              <w:rPr>
                <w:rFonts w:ascii="Garamond" w:hAnsi="Garamond"/>
                <w:b/>
                <w:sz w:val="20"/>
                <w:szCs w:val="20"/>
              </w:rPr>
              <w:t xml:space="preserve"> të sipërfaqes që do të rehabilitohet</w:t>
            </w:r>
          </w:p>
        </w:tc>
        <w:tc>
          <w:tcPr>
            <w:tcW w:w="2437" w:type="pct"/>
          </w:tcPr>
          <w:p w14:paraId="62008327"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4820CE8E" w14:textId="77777777" w:rsidTr="004D5177">
        <w:trPr>
          <w:trHeight w:val="20"/>
          <w:jc w:val="center"/>
        </w:trPr>
        <w:tc>
          <w:tcPr>
            <w:tcW w:w="2563" w:type="pct"/>
            <w:gridSpan w:val="2"/>
          </w:tcPr>
          <w:p w14:paraId="497B2B37"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r w:rsidRPr="007B52B0">
              <w:rPr>
                <w:rFonts w:ascii="Garamond" w:hAnsi="Garamond"/>
                <w:sz w:val="20"/>
                <w:szCs w:val="20"/>
                <w:lang w:val="sq-AL"/>
              </w:rPr>
              <w:t>Bashkia</w:t>
            </w:r>
          </w:p>
        </w:tc>
        <w:tc>
          <w:tcPr>
            <w:tcW w:w="2437" w:type="pct"/>
          </w:tcPr>
          <w:p w14:paraId="1535B300"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2EF22653" w14:textId="77777777" w:rsidTr="004D5177">
        <w:trPr>
          <w:trHeight w:val="20"/>
          <w:jc w:val="center"/>
        </w:trPr>
        <w:tc>
          <w:tcPr>
            <w:tcW w:w="2563" w:type="pct"/>
            <w:gridSpan w:val="2"/>
          </w:tcPr>
          <w:p w14:paraId="2DA10956" w14:textId="1AD77889" w:rsidR="00113AA3" w:rsidRPr="007B52B0" w:rsidRDefault="00E17EF4" w:rsidP="00113AA3">
            <w:pPr>
              <w:pStyle w:val="NormalWeb"/>
              <w:spacing w:before="0" w:beforeAutospacing="0" w:after="0" w:afterAutospacing="0"/>
              <w:jc w:val="both"/>
              <w:rPr>
                <w:rFonts w:ascii="Garamond" w:hAnsi="Garamond"/>
                <w:sz w:val="20"/>
                <w:szCs w:val="20"/>
                <w:lang w:val="sq-AL"/>
              </w:rPr>
            </w:pPr>
            <w:proofErr w:type="spellStart"/>
            <w:r w:rsidRPr="007B52B0">
              <w:rPr>
                <w:rFonts w:ascii="Garamond" w:hAnsi="Garamond"/>
                <w:sz w:val="20"/>
                <w:szCs w:val="20"/>
                <w:lang w:val="sq-AL"/>
              </w:rPr>
              <w:t>NJQV</w:t>
            </w:r>
            <w:proofErr w:type="spellEnd"/>
            <w:r w:rsidR="00113AA3" w:rsidRPr="007B52B0">
              <w:rPr>
                <w:rFonts w:ascii="Garamond" w:hAnsi="Garamond"/>
                <w:sz w:val="20"/>
                <w:szCs w:val="20"/>
                <w:lang w:val="sq-AL"/>
              </w:rPr>
              <w:t>/Fshati</w:t>
            </w:r>
          </w:p>
        </w:tc>
        <w:tc>
          <w:tcPr>
            <w:tcW w:w="2437" w:type="pct"/>
          </w:tcPr>
          <w:p w14:paraId="15EFE35D"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41A3878E" w14:textId="77777777" w:rsidTr="004D5177">
        <w:trPr>
          <w:trHeight w:val="20"/>
          <w:jc w:val="center"/>
        </w:trPr>
        <w:tc>
          <w:tcPr>
            <w:tcW w:w="2563" w:type="pct"/>
            <w:gridSpan w:val="2"/>
          </w:tcPr>
          <w:p w14:paraId="1AB51931"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r w:rsidRPr="007B52B0">
              <w:rPr>
                <w:rFonts w:ascii="Garamond" w:hAnsi="Garamond"/>
                <w:sz w:val="20"/>
                <w:szCs w:val="20"/>
                <w:lang w:val="sq-AL"/>
              </w:rPr>
              <w:t>Zona kadastrale</w:t>
            </w:r>
          </w:p>
        </w:tc>
        <w:tc>
          <w:tcPr>
            <w:tcW w:w="2437" w:type="pct"/>
          </w:tcPr>
          <w:p w14:paraId="30943AE1"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67A9E1A7" w14:textId="77777777" w:rsidTr="004D5177">
        <w:trPr>
          <w:trHeight w:val="20"/>
          <w:jc w:val="center"/>
        </w:trPr>
        <w:tc>
          <w:tcPr>
            <w:tcW w:w="2563" w:type="pct"/>
            <w:gridSpan w:val="2"/>
          </w:tcPr>
          <w:p w14:paraId="399426CE"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r w:rsidRPr="007B52B0">
              <w:rPr>
                <w:rFonts w:ascii="Garamond" w:hAnsi="Garamond"/>
                <w:sz w:val="20"/>
                <w:szCs w:val="20"/>
                <w:lang w:val="sq-AL"/>
              </w:rPr>
              <w:t>Sipërfaqja totale e lejes minerare</w:t>
            </w:r>
          </w:p>
        </w:tc>
        <w:tc>
          <w:tcPr>
            <w:tcW w:w="2437" w:type="pct"/>
          </w:tcPr>
          <w:p w14:paraId="03A18CF9"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254987EF" w14:textId="77777777" w:rsidTr="004D5177">
        <w:trPr>
          <w:trHeight w:val="20"/>
          <w:jc w:val="center"/>
        </w:trPr>
        <w:tc>
          <w:tcPr>
            <w:tcW w:w="2563" w:type="pct"/>
            <w:gridSpan w:val="2"/>
          </w:tcPr>
          <w:p w14:paraId="7B42C285"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r w:rsidRPr="007B52B0">
              <w:rPr>
                <w:rFonts w:ascii="Garamond" w:hAnsi="Garamond"/>
                <w:sz w:val="20"/>
                <w:szCs w:val="20"/>
                <w:lang w:val="sq-AL"/>
              </w:rPr>
              <w:t xml:space="preserve">Sipërfaqja në ha që do të rehabilitohet </w:t>
            </w:r>
            <w:r w:rsidRPr="00E17EF4">
              <w:rPr>
                <w:rFonts w:ascii="Garamond" w:hAnsi="Garamond"/>
                <w:i/>
                <w:iCs/>
                <w:sz w:val="20"/>
                <w:szCs w:val="20"/>
                <w:lang w:val="sq-AL"/>
              </w:rPr>
              <w:t>(pyllëzohet)</w:t>
            </w:r>
          </w:p>
        </w:tc>
        <w:tc>
          <w:tcPr>
            <w:tcW w:w="2437" w:type="pct"/>
          </w:tcPr>
          <w:p w14:paraId="4B2D5603"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2B645A24" w14:textId="77777777" w:rsidTr="004D5177">
        <w:trPr>
          <w:trHeight w:val="20"/>
          <w:jc w:val="center"/>
        </w:trPr>
        <w:tc>
          <w:tcPr>
            <w:tcW w:w="2563" w:type="pct"/>
            <w:gridSpan w:val="2"/>
          </w:tcPr>
          <w:p w14:paraId="10F0A34F"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r w:rsidRPr="007B52B0">
              <w:rPr>
                <w:rFonts w:ascii="Garamond" w:hAnsi="Garamond"/>
                <w:sz w:val="20"/>
                <w:szCs w:val="20"/>
                <w:lang w:val="sq-AL"/>
              </w:rPr>
              <w:t>Koordinatat e zonës që do të rehabilitohet</w:t>
            </w:r>
          </w:p>
        </w:tc>
        <w:tc>
          <w:tcPr>
            <w:tcW w:w="2437" w:type="pct"/>
          </w:tcPr>
          <w:p w14:paraId="7AB5CC1C"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2B4AF350" w14:textId="77777777" w:rsidTr="004D5177">
        <w:trPr>
          <w:trHeight w:val="20"/>
          <w:jc w:val="center"/>
        </w:trPr>
        <w:tc>
          <w:tcPr>
            <w:tcW w:w="2563" w:type="pct"/>
            <w:gridSpan w:val="2"/>
          </w:tcPr>
          <w:p w14:paraId="43E2D63E"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r w:rsidRPr="007B52B0">
              <w:rPr>
                <w:rFonts w:ascii="Garamond" w:hAnsi="Garamond"/>
                <w:sz w:val="20"/>
                <w:szCs w:val="20"/>
                <w:lang w:val="sq-AL"/>
              </w:rPr>
              <w:t>Afati kohor i kryerjes së rehabilitimit</w:t>
            </w:r>
          </w:p>
        </w:tc>
        <w:tc>
          <w:tcPr>
            <w:tcW w:w="2437" w:type="pct"/>
          </w:tcPr>
          <w:p w14:paraId="7041E715"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0A2CF1C4" w14:textId="77777777" w:rsidTr="004D5177">
        <w:trPr>
          <w:trHeight w:val="20"/>
          <w:jc w:val="center"/>
        </w:trPr>
        <w:tc>
          <w:tcPr>
            <w:tcW w:w="2563" w:type="pct"/>
            <w:gridSpan w:val="2"/>
            <w:shd w:val="clear" w:color="auto" w:fill="auto"/>
          </w:tcPr>
          <w:p w14:paraId="75650014" w14:textId="77777777" w:rsidR="00113AA3" w:rsidRPr="007B52B0" w:rsidRDefault="00113AA3" w:rsidP="00113AA3">
            <w:pPr>
              <w:pStyle w:val="NormalWeb"/>
              <w:spacing w:before="0" w:beforeAutospacing="0" w:after="0" w:afterAutospacing="0"/>
              <w:jc w:val="both"/>
              <w:rPr>
                <w:rFonts w:ascii="Garamond" w:hAnsi="Garamond"/>
                <w:color w:val="FF0000"/>
                <w:sz w:val="20"/>
                <w:szCs w:val="20"/>
                <w:lang w:val="sq-AL"/>
              </w:rPr>
            </w:pPr>
            <w:r w:rsidRPr="007B52B0">
              <w:rPr>
                <w:rFonts w:ascii="Garamond" w:hAnsi="Garamond"/>
                <w:sz w:val="20"/>
                <w:szCs w:val="20"/>
                <w:lang w:val="sq-AL"/>
              </w:rPr>
              <w:t>Të specifikohet sipërfaqja e pjesshme që do të rehabilitohet për ata operatorë që janë akoma në proces shfrytëzimi.</w:t>
            </w:r>
            <w:r w:rsidRPr="007B52B0">
              <w:rPr>
                <w:rFonts w:ascii="Garamond" w:hAnsi="Garamond" w:cs="Calibri"/>
                <w:sz w:val="20"/>
                <w:szCs w:val="20"/>
                <w:lang w:val="sq-AL"/>
              </w:rPr>
              <w:t> </w:t>
            </w:r>
          </w:p>
        </w:tc>
        <w:tc>
          <w:tcPr>
            <w:tcW w:w="2437" w:type="pct"/>
          </w:tcPr>
          <w:p w14:paraId="3EC0EC10"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501A3C66" w14:textId="77777777" w:rsidTr="004D5177">
        <w:trPr>
          <w:trHeight w:val="20"/>
          <w:jc w:val="center"/>
        </w:trPr>
        <w:tc>
          <w:tcPr>
            <w:tcW w:w="2563" w:type="pct"/>
            <w:gridSpan w:val="2"/>
            <w:shd w:val="clear" w:color="auto" w:fill="auto"/>
          </w:tcPr>
          <w:p w14:paraId="2268572E"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c>
          <w:tcPr>
            <w:tcW w:w="2437" w:type="pct"/>
          </w:tcPr>
          <w:p w14:paraId="17E53B22" w14:textId="77777777" w:rsidR="00113AA3" w:rsidRPr="007B52B0" w:rsidRDefault="00113AA3" w:rsidP="00113AA3">
            <w:pPr>
              <w:pStyle w:val="NormalWeb"/>
              <w:spacing w:before="0" w:beforeAutospacing="0" w:after="0" w:afterAutospacing="0"/>
              <w:jc w:val="both"/>
              <w:rPr>
                <w:rFonts w:ascii="Garamond" w:hAnsi="Garamond"/>
                <w:sz w:val="20"/>
                <w:szCs w:val="20"/>
                <w:lang w:val="sq-AL"/>
              </w:rPr>
            </w:pPr>
          </w:p>
        </w:tc>
      </w:tr>
      <w:tr w:rsidR="00113AA3" w:rsidRPr="007B52B0" w14:paraId="5DDD7CD9" w14:textId="77777777" w:rsidTr="004D5177">
        <w:trPr>
          <w:trHeight w:val="20"/>
          <w:jc w:val="center"/>
        </w:trPr>
        <w:tc>
          <w:tcPr>
            <w:tcW w:w="5000" w:type="pct"/>
            <w:gridSpan w:val="3"/>
          </w:tcPr>
          <w:p w14:paraId="313AD46E" w14:textId="77777777" w:rsidR="00113AA3" w:rsidRPr="007B52B0" w:rsidRDefault="00113AA3" w:rsidP="00113AA3">
            <w:pPr>
              <w:rPr>
                <w:rFonts w:ascii="Garamond" w:eastAsiaTheme="minorHAnsi" w:hAnsi="Garamond"/>
                <w:b/>
                <w:sz w:val="20"/>
                <w:szCs w:val="20"/>
              </w:rPr>
            </w:pPr>
            <w:r w:rsidRPr="007B52B0">
              <w:rPr>
                <w:rFonts w:ascii="Garamond" w:eastAsiaTheme="minorHAnsi" w:hAnsi="Garamond"/>
                <w:b/>
                <w:sz w:val="20"/>
                <w:szCs w:val="20"/>
              </w:rPr>
              <w:t xml:space="preserve">SEKSIONI </w:t>
            </w:r>
            <w:proofErr w:type="spellStart"/>
            <w:r w:rsidRPr="007B52B0">
              <w:rPr>
                <w:rFonts w:ascii="Garamond" w:eastAsiaTheme="minorHAnsi" w:hAnsi="Garamond"/>
                <w:b/>
                <w:sz w:val="20"/>
                <w:szCs w:val="20"/>
              </w:rPr>
              <w:t>III</w:t>
            </w:r>
            <w:proofErr w:type="spellEnd"/>
            <w:r w:rsidRPr="007B52B0">
              <w:rPr>
                <w:rFonts w:ascii="Garamond" w:eastAsiaTheme="minorHAnsi" w:hAnsi="Garamond"/>
                <w:b/>
                <w:sz w:val="20"/>
                <w:szCs w:val="20"/>
              </w:rPr>
              <w:t xml:space="preserve"> </w:t>
            </w:r>
          </w:p>
          <w:p w14:paraId="0DC1C634" w14:textId="7DC8DC00" w:rsidR="00113AA3" w:rsidRPr="007B52B0" w:rsidRDefault="00113AA3" w:rsidP="00E17EF4">
            <w:pPr>
              <w:rPr>
                <w:rFonts w:ascii="Garamond" w:hAnsi="Garamond"/>
                <w:sz w:val="20"/>
                <w:szCs w:val="20"/>
              </w:rPr>
            </w:pPr>
            <w:r w:rsidRPr="007B52B0">
              <w:rPr>
                <w:rFonts w:ascii="Garamond" w:eastAsiaTheme="minorHAnsi" w:hAnsi="Garamond"/>
                <w:b/>
                <w:sz w:val="20"/>
                <w:szCs w:val="20"/>
              </w:rPr>
              <w:t xml:space="preserve">Qëllimi i rehabilitimit të sipërfaqes </w:t>
            </w:r>
            <w:r w:rsidRPr="007B52B0">
              <w:rPr>
                <w:rFonts w:ascii="Garamond" w:eastAsiaTheme="minorHAnsi" w:hAnsi="Garamond"/>
                <w:i/>
                <w:sz w:val="20"/>
                <w:szCs w:val="20"/>
              </w:rPr>
              <w:t>(bëhet përshkrimi i shkurtër i qëllimit të rehabi</w:t>
            </w:r>
            <w:r w:rsidR="00E17EF4">
              <w:rPr>
                <w:rFonts w:ascii="Garamond" w:eastAsiaTheme="minorHAnsi" w:hAnsi="Garamond"/>
                <w:i/>
                <w:sz w:val="20"/>
                <w:szCs w:val="20"/>
              </w:rPr>
              <w:t>li</w:t>
            </w:r>
            <w:r w:rsidRPr="007B52B0">
              <w:rPr>
                <w:rFonts w:ascii="Garamond" w:eastAsiaTheme="minorHAnsi" w:hAnsi="Garamond"/>
                <w:i/>
                <w:sz w:val="20"/>
                <w:szCs w:val="20"/>
              </w:rPr>
              <w:t xml:space="preserve">timit) </w:t>
            </w:r>
          </w:p>
        </w:tc>
      </w:tr>
      <w:tr w:rsidR="00113AA3" w:rsidRPr="007B52B0" w14:paraId="4E52F4EB" w14:textId="77777777" w:rsidTr="004D5177">
        <w:trPr>
          <w:trHeight w:val="20"/>
          <w:jc w:val="center"/>
        </w:trPr>
        <w:tc>
          <w:tcPr>
            <w:tcW w:w="5000" w:type="pct"/>
            <w:gridSpan w:val="3"/>
          </w:tcPr>
          <w:p w14:paraId="28FEB42D" w14:textId="77777777" w:rsidR="00113AA3" w:rsidRPr="007B52B0" w:rsidRDefault="00113AA3" w:rsidP="00113AA3">
            <w:pPr>
              <w:rPr>
                <w:rFonts w:ascii="Garamond" w:eastAsiaTheme="minorHAnsi" w:hAnsi="Garamond"/>
                <w:b/>
                <w:sz w:val="20"/>
                <w:szCs w:val="20"/>
              </w:rPr>
            </w:pPr>
          </w:p>
        </w:tc>
      </w:tr>
      <w:tr w:rsidR="00113AA3" w:rsidRPr="007B52B0" w14:paraId="1CB3CF73" w14:textId="77777777" w:rsidTr="004D5177">
        <w:trPr>
          <w:trHeight w:val="20"/>
          <w:jc w:val="center"/>
        </w:trPr>
        <w:tc>
          <w:tcPr>
            <w:tcW w:w="5000" w:type="pct"/>
            <w:gridSpan w:val="3"/>
          </w:tcPr>
          <w:p w14:paraId="7655089F" w14:textId="77777777" w:rsidR="00113AA3" w:rsidRPr="007B52B0" w:rsidRDefault="00113AA3" w:rsidP="00113AA3">
            <w:pPr>
              <w:rPr>
                <w:rFonts w:ascii="Garamond" w:eastAsiaTheme="minorHAnsi" w:hAnsi="Garamond"/>
                <w:b/>
                <w:sz w:val="20"/>
                <w:szCs w:val="20"/>
              </w:rPr>
            </w:pPr>
            <w:r w:rsidRPr="007B52B0">
              <w:rPr>
                <w:rFonts w:ascii="Garamond" w:eastAsiaTheme="minorHAnsi" w:hAnsi="Garamond"/>
                <w:b/>
                <w:sz w:val="20"/>
                <w:szCs w:val="20"/>
              </w:rPr>
              <w:t xml:space="preserve">SEKSIONI </w:t>
            </w:r>
            <w:proofErr w:type="spellStart"/>
            <w:r w:rsidRPr="007B52B0">
              <w:rPr>
                <w:rFonts w:ascii="Garamond" w:eastAsiaTheme="minorHAnsi" w:hAnsi="Garamond"/>
                <w:b/>
                <w:sz w:val="20"/>
                <w:szCs w:val="20"/>
              </w:rPr>
              <w:t>IV</w:t>
            </w:r>
            <w:proofErr w:type="spellEnd"/>
            <w:r w:rsidRPr="007B52B0">
              <w:rPr>
                <w:rFonts w:ascii="Garamond" w:eastAsiaTheme="minorHAnsi" w:hAnsi="Garamond"/>
                <w:b/>
                <w:sz w:val="20"/>
                <w:szCs w:val="20"/>
              </w:rPr>
              <w:t xml:space="preserve"> </w:t>
            </w:r>
          </w:p>
          <w:p w14:paraId="15ACAE9F" w14:textId="5F8ABBA7" w:rsidR="00113AA3" w:rsidRPr="007B52B0" w:rsidRDefault="00113AA3" w:rsidP="00113AA3">
            <w:pPr>
              <w:rPr>
                <w:rFonts w:ascii="Garamond" w:eastAsiaTheme="minorHAnsi" w:hAnsi="Garamond"/>
                <w:b/>
                <w:sz w:val="20"/>
                <w:szCs w:val="20"/>
              </w:rPr>
            </w:pPr>
            <w:r w:rsidRPr="007B52B0">
              <w:rPr>
                <w:rFonts w:ascii="Garamond" w:eastAsiaTheme="minorHAnsi" w:hAnsi="Garamond"/>
                <w:b/>
                <w:sz w:val="20"/>
                <w:szCs w:val="20"/>
              </w:rPr>
              <w:t xml:space="preserve">Karakteristikat </w:t>
            </w:r>
            <w:proofErr w:type="spellStart"/>
            <w:r w:rsidRPr="007B52B0">
              <w:rPr>
                <w:rFonts w:ascii="Garamond" w:eastAsiaTheme="minorHAnsi" w:hAnsi="Garamond"/>
                <w:b/>
                <w:sz w:val="20"/>
                <w:szCs w:val="20"/>
              </w:rPr>
              <w:t>stacionale</w:t>
            </w:r>
            <w:proofErr w:type="spellEnd"/>
            <w:r w:rsidRPr="007B52B0">
              <w:rPr>
                <w:rFonts w:ascii="Garamond" w:eastAsiaTheme="minorHAnsi" w:hAnsi="Garamond"/>
                <w:b/>
                <w:sz w:val="20"/>
                <w:szCs w:val="20"/>
              </w:rPr>
              <w:t xml:space="preserve"> të sipërfaqes që do të rehabilitohet sipas planëzimit</w:t>
            </w:r>
          </w:p>
        </w:tc>
      </w:tr>
      <w:tr w:rsidR="00113AA3" w:rsidRPr="007B52B0" w14:paraId="483EB710" w14:textId="77777777" w:rsidTr="004D5177">
        <w:trPr>
          <w:trHeight w:val="20"/>
          <w:jc w:val="center"/>
        </w:trPr>
        <w:tc>
          <w:tcPr>
            <w:tcW w:w="2442" w:type="pct"/>
          </w:tcPr>
          <w:p w14:paraId="392A1F68" w14:textId="0B2298EB" w:rsidR="00113AA3" w:rsidRPr="007B52B0" w:rsidRDefault="00E17EF4" w:rsidP="00113AA3">
            <w:pPr>
              <w:rPr>
                <w:rFonts w:ascii="Garamond" w:eastAsiaTheme="minorHAnsi" w:hAnsi="Garamond"/>
                <w:sz w:val="20"/>
                <w:szCs w:val="20"/>
              </w:rPr>
            </w:pPr>
            <w:r w:rsidRPr="007B52B0">
              <w:rPr>
                <w:rFonts w:ascii="Garamond" w:eastAsiaTheme="minorHAnsi" w:hAnsi="Garamond"/>
                <w:sz w:val="20"/>
                <w:szCs w:val="20"/>
              </w:rPr>
              <w:t>Gjendja</w:t>
            </w:r>
            <w:r w:rsidR="00113AA3" w:rsidRPr="007B52B0">
              <w:rPr>
                <w:rFonts w:ascii="Garamond" w:eastAsiaTheme="minorHAnsi" w:hAnsi="Garamond"/>
                <w:sz w:val="20"/>
                <w:szCs w:val="20"/>
              </w:rPr>
              <w:t xml:space="preserve"> ekzistuese e sipërfaqes që do të rehabilitohet</w:t>
            </w:r>
          </w:p>
        </w:tc>
        <w:tc>
          <w:tcPr>
            <w:tcW w:w="2558" w:type="pct"/>
            <w:gridSpan w:val="2"/>
          </w:tcPr>
          <w:p w14:paraId="2003AE34" w14:textId="07EDFF22" w:rsidR="00113AA3" w:rsidRPr="007B52B0" w:rsidRDefault="00113AA3" w:rsidP="00113AA3">
            <w:pPr>
              <w:rPr>
                <w:rFonts w:ascii="Garamond" w:eastAsiaTheme="minorHAnsi" w:hAnsi="Garamond"/>
                <w:i/>
                <w:sz w:val="20"/>
                <w:szCs w:val="20"/>
              </w:rPr>
            </w:pPr>
            <w:r w:rsidRPr="007B52B0">
              <w:rPr>
                <w:rFonts w:ascii="Garamond" w:eastAsiaTheme="minorHAnsi" w:hAnsi="Garamond"/>
                <w:i/>
                <w:sz w:val="20"/>
                <w:szCs w:val="20"/>
              </w:rPr>
              <w:t xml:space="preserve">Bëhet </w:t>
            </w:r>
            <w:r w:rsidR="00E17EF4" w:rsidRPr="007B52B0">
              <w:rPr>
                <w:rFonts w:ascii="Garamond" w:eastAsiaTheme="minorHAnsi" w:hAnsi="Garamond"/>
                <w:i/>
                <w:sz w:val="20"/>
                <w:szCs w:val="20"/>
              </w:rPr>
              <w:t>përshkrimi</w:t>
            </w:r>
            <w:r w:rsidRPr="007B52B0">
              <w:rPr>
                <w:rFonts w:ascii="Garamond" w:eastAsiaTheme="minorHAnsi" w:hAnsi="Garamond"/>
                <w:i/>
                <w:sz w:val="20"/>
                <w:szCs w:val="20"/>
              </w:rPr>
              <w:t xml:space="preserve"> i </w:t>
            </w:r>
            <w:r w:rsidR="00E17EF4" w:rsidRPr="007B52B0">
              <w:rPr>
                <w:rFonts w:ascii="Garamond" w:eastAsiaTheme="minorHAnsi" w:hAnsi="Garamond"/>
                <w:i/>
                <w:sz w:val="20"/>
                <w:szCs w:val="20"/>
              </w:rPr>
              <w:t>gjendjes</w:t>
            </w:r>
            <w:r w:rsidRPr="007B52B0">
              <w:rPr>
                <w:rFonts w:ascii="Garamond" w:eastAsiaTheme="minorHAnsi" w:hAnsi="Garamond"/>
                <w:i/>
                <w:sz w:val="20"/>
                <w:szCs w:val="20"/>
              </w:rPr>
              <w:t xml:space="preserve"> ekzistuese</w:t>
            </w:r>
          </w:p>
        </w:tc>
      </w:tr>
      <w:tr w:rsidR="00113AA3" w:rsidRPr="007B52B0" w14:paraId="448578BC" w14:textId="77777777" w:rsidTr="004D5177">
        <w:trPr>
          <w:trHeight w:val="20"/>
          <w:jc w:val="center"/>
        </w:trPr>
        <w:tc>
          <w:tcPr>
            <w:tcW w:w="2442" w:type="pct"/>
          </w:tcPr>
          <w:p w14:paraId="2901C72B"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Pozicioni i objektit</w:t>
            </w:r>
          </w:p>
        </w:tc>
        <w:tc>
          <w:tcPr>
            <w:tcW w:w="2558" w:type="pct"/>
            <w:gridSpan w:val="2"/>
          </w:tcPr>
          <w:p w14:paraId="444274BE" w14:textId="77777777" w:rsidR="00113AA3" w:rsidRPr="007B52B0" w:rsidRDefault="00113AA3" w:rsidP="00113AA3">
            <w:pPr>
              <w:rPr>
                <w:rFonts w:ascii="Garamond" w:eastAsiaTheme="minorHAnsi" w:hAnsi="Garamond"/>
                <w:i/>
                <w:sz w:val="20"/>
                <w:szCs w:val="20"/>
              </w:rPr>
            </w:pPr>
            <w:r w:rsidRPr="007B52B0">
              <w:rPr>
                <w:rFonts w:ascii="Garamond" w:eastAsiaTheme="minorHAnsi" w:hAnsi="Garamond"/>
                <w:i/>
                <w:sz w:val="20"/>
                <w:szCs w:val="20"/>
              </w:rPr>
              <w:t>Bëhet një përshkrim i sipërfaqes referuar relievit</w:t>
            </w:r>
          </w:p>
        </w:tc>
      </w:tr>
      <w:tr w:rsidR="00113AA3" w:rsidRPr="007B52B0" w14:paraId="18400AFD" w14:textId="77777777" w:rsidTr="004D5177">
        <w:trPr>
          <w:trHeight w:val="20"/>
          <w:jc w:val="center"/>
        </w:trPr>
        <w:tc>
          <w:tcPr>
            <w:tcW w:w="2442" w:type="pct"/>
          </w:tcPr>
          <w:p w14:paraId="4F75AAB9" w14:textId="494549E8"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 xml:space="preserve">Përdorimi i </w:t>
            </w:r>
            <w:r w:rsidR="00E17EF4" w:rsidRPr="007B52B0">
              <w:rPr>
                <w:rFonts w:ascii="Garamond" w:eastAsiaTheme="minorHAnsi" w:hAnsi="Garamond"/>
                <w:sz w:val="20"/>
                <w:szCs w:val="20"/>
              </w:rPr>
              <w:t>deritanishëm</w:t>
            </w:r>
          </w:p>
        </w:tc>
        <w:tc>
          <w:tcPr>
            <w:tcW w:w="2558" w:type="pct"/>
            <w:gridSpan w:val="2"/>
          </w:tcPr>
          <w:p w14:paraId="702360A8" w14:textId="77777777" w:rsidR="00113AA3" w:rsidRPr="007B52B0" w:rsidRDefault="00113AA3" w:rsidP="00113AA3">
            <w:pPr>
              <w:rPr>
                <w:rFonts w:ascii="Garamond" w:eastAsiaTheme="minorHAnsi" w:hAnsi="Garamond"/>
                <w:sz w:val="20"/>
                <w:szCs w:val="20"/>
              </w:rPr>
            </w:pPr>
          </w:p>
        </w:tc>
      </w:tr>
      <w:tr w:rsidR="00113AA3" w:rsidRPr="007B52B0" w14:paraId="1D8D6195" w14:textId="77777777" w:rsidTr="004D5177">
        <w:trPr>
          <w:trHeight w:val="20"/>
          <w:jc w:val="center"/>
        </w:trPr>
        <w:tc>
          <w:tcPr>
            <w:tcW w:w="2442" w:type="pct"/>
          </w:tcPr>
          <w:p w14:paraId="6BF24C6C"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Klima</w:t>
            </w:r>
          </w:p>
        </w:tc>
        <w:tc>
          <w:tcPr>
            <w:tcW w:w="2558" w:type="pct"/>
            <w:gridSpan w:val="2"/>
          </w:tcPr>
          <w:p w14:paraId="496AB422" w14:textId="0ED8FF93" w:rsidR="00113AA3" w:rsidRPr="007B52B0" w:rsidRDefault="00113AA3" w:rsidP="00EF322B">
            <w:pPr>
              <w:rPr>
                <w:rFonts w:ascii="Garamond" w:eastAsiaTheme="minorHAnsi" w:hAnsi="Garamond"/>
                <w:i/>
                <w:sz w:val="20"/>
                <w:szCs w:val="20"/>
              </w:rPr>
            </w:pPr>
            <w:r w:rsidRPr="007B52B0">
              <w:rPr>
                <w:rFonts w:ascii="Garamond" w:eastAsiaTheme="minorHAnsi" w:hAnsi="Garamond"/>
                <w:i/>
                <w:sz w:val="20"/>
                <w:szCs w:val="20"/>
              </w:rPr>
              <w:t>Përshkruhen indikatorët kryesor</w:t>
            </w:r>
            <w:r w:rsidR="00EF322B">
              <w:rPr>
                <w:rFonts w:ascii="Garamond" w:eastAsiaTheme="minorHAnsi" w:hAnsi="Garamond"/>
                <w:i/>
                <w:sz w:val="20"/>
                <w:szCs w:val="20"/>
              </w:rPr>
              <w:t>ë</w:t>
            </w:r>
            <w:r w:rsidRPr="007B52B0">
              <w:rPr>
                <w:rFonts w:ascii="Garamond" w:eastAsiaTheme="minorHAnsi" w:hAnsi="Garamond"/>
                <w:i/>
                <w:sz w:val="20"/>
                <w:szCs w:val="20"/>
              </w:rPr>
              <w:t xml:space="preserve"> të klimës</w:t>
            </w:r>
          </w:p>
        </w:tc>
      </w:tr>
      <w:tr w:rsidR="00113AA3" w:rsidRPr="007B52B0" w14:paraId="20F8D161" w14:textId="77777777" w:rsidTr="004D5177">
        <w:trPr>
          <w:trHeight w:val="20"/>
          <w:jc w:val="center"/>
        </w:trPr>
        <w:tc>
          <w:tcPr>
            <w:tcW w:w="2442" w:type="pct"/>
          </w:tcPr>
          <w:p w14:paraId="53E553D0"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Toka</w:t>
            </w:r>
          </w:p>
        </w:tc>
        <w:tc>
          <w:tcPr>
            <w:tcW w:w="2558" w:type="pct"/>
            <w:gridSpan w:val="2"/>
          </w:tcPr>
          <w:p w14:paraId="1FCD45BB" w14:textId="77777777" w:rsidR="00113AA3" w:rsidRPr="007B52B0" w:rsidRDefault="00113AA3" w:rsidP="00113AA3">
            <w:pPr>
              <w:rPr>
                <w:rFonts w:ascii="Garamond" w:eastAsiaTheme="minorHAnsi" w:hAnsi="Garamond"/>
                <w:sz w:val="20"/>
                <w:szCs w:val="20"/>
              </w:rPr>
            </w:pPr>
          </w:p>
        </w:tc>
      </w:tr>
      <w:tr w:rsidR="00113AA3" w:rsidRPr="007B52B0" w14:paraId="4C6F5A82" w14:textId="77777777" w:rsidTr="004D5177">
        <w:trPr>
          <w:trHeight w:val="20"/>
          <w:jc w:val="center"/>
        </w:trPr>
        <w:tc>
          <w:tcPr>
            <w:tcW w:w="2442" w:type="pct"/>
          </w:tcPr>
          <w:p w14:paraId="048543CB"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Orografia</w:t>
            </w:r>
          </w:p>
        </w:tc>
        <w:tc>
          <w:tcPr>
            <w:tcW w:w="2558" w:type="pct"/>
            <w:gridSpan w:val="2"/>
          </w:tcPr>
          <w:p w14:paraId="07867627" w14:textId="77777777" w:rsidR="00113AA3" w:rsidRPr="007B52B0" w:rsidRDefault="00113AA3" w:rsidP="00113AA3">
            <w:pPr>
              <w:rPr>
                <w:rFonts w:ascii="Garamond" w:eastAsiaTheme="minorHAnsi" w:hAnsi="Garamond"/>
                <w:sz w:val="20"/>
                <w:szCs w:val="20"/>
              </w:rPr>
            </w:pPr>
          </w:p>
        </w:tc>
      </w:tr>
      <w:tr w:rsidR="00113AA3" w:rsidRPr="007B52B0" w14:paraId="13AAEADE" w14:textId="77777777" w:rsidTr="004D5177">
        <w:trPr>
          <w:trHeight w:val="20"/>
          <w:jc w:val="center"/>
        </w:trPr>
        <w:tc>
          <w:tcPr>
            <w:tcW w:w="2442" w:type="pct"/>
          </w:tcPr>
          <w:p w14:paraId="66F00ABC" w14:textId="77777777" w:rsidR="00113AA3" w:rsidRPr="007B52B0" w:rsidRDefault="00113AA3" w:rsidP="00113AA3">
            <w:pPr>
              <w:rPr>
                <w:rFonts w:ascii="Garamond" w:eastAsiaTheme="minorHAnsi" w:hAnsi="Garamond"/>
                <w:sz w:val="20"/>
                <w:szCs w:val="20"/>
              </w:rPr>
            </w:pPr>
            <w:proofErr w:type="spellStart"/>
            <w:r w:rsidRPr="007B52B0">
              <w:rPr>
                <w:rFonts w:ascii="Garamond" w:eastAsiaTheme="minorHAnsi" w:hAnsi="Garamond"/>
                <w:sz w:val="20"/>
                <w:szCs w:val="20"/>
              </w:rPr>
              <w:t>Kundrejtimi</w:t>
            </w:r>
            <w:proofErr w:type="spellEnd"/>
          </w:p>
        </w:tc>
        <w:tc>
          <w:tcPr>
            <w:tcW w:w="2558" w:type="pct"/>
            <w:gridSpan w:val="2"/>
          </w:tcPr>
          <w:p w14:paraId="21D8C283" w14:textId="77777777" w:rsidR="00113AA3" w:rsidRPr="007B52B0" w:rsidRDefault="00113AA3" w:rsidP="00113AA3">
            <w:pPr>
              <w:rPr>
                <w:rFonts w:ascii="Garamond" w:eastAsiaTheme="minorHAnsi" w:hAnsi="Garamond"/>
                <w:sz w:val="20"/>
                <w:szCs w:val="20"/>
              </w:rPr>
            </w:pPr>
          </w:p>
        </w:tc>
      </w:tr>
      <w:tr w:rsidR="00113AA3" w:rsidRPr="007B52B0" w14:paraId="68E3CA28" w14:textId="77777777" w:rsidTr="004D5177">
        <w:trPr>
          <w:trHeight w:val="20"/>
          <w:jc w:val="center"/>
        </w:trPr>
        <w:tc>
          <w:tcPr>
            <w:tcW w:w="2442" w:type="pct"/>
          </w:tcPr>
          <w:p w14:paraId="1F0100DF"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Pjerrësia</w:t>
            </w:r>
          </w:p>
        </w:tc>
        <w:tc>
          <w:tcPr>
            <w:tcW w:w="2558" w:type="pct"/>
            <w:gridSpan w:val="2"/>
          </w:tcPr>
          <w:p w14:paraId="048B23A9" w14:textId="77777777" w:rsidR="00113AA3" w:rsidRPr="007B52B0" w:rsidRDefault="00113AA3" w:rsidP="00113AA3">
            <w:pPr>
              <w:rPr>
                <w:rFonts w:ascii="Garamond" w:eastAsiaTheme="minorHAnsi" w:hAnsi="Garamond"/>
                <w:sz w:val="20"/>
                <w:szCs w:val="20"/>
              </w:rPr>
            </w:pPr>
          </w:p>
        </w:tc>
      </w:tr>
      <w:tr w:rsidR="00113AA3" w:rsidRPr="007B52B0" w14:paraId="5EA68A35" w14:textId="77777777" w:rsidTr="004D5177">
        <w:trPr>
          <w:trHeight w:val="20"/>
          <w:jc w:val="center"/>
        </w:trPr>
        <w:tc>
          <w:tcPr>
            <w:tcW w:w="2442" w:type="pct"/>
          </w:tcPr>
          <w:p w14:paraId="05CF507A"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Lartësia mbi nivelin e detit</w:t>
            </w:r>
          </w:p>
        </w:tc>
        <w:tc>
          <w:tcPr>
            <w:tcW w:w="2558" w:type="pct"/>
            <w:gridSpan w:val="2"/>
          </w:tcPr>
          <w:p w14:paraId="7D4F1A07" w14:textId="77777777" w:rsidR="00113AA3" w:rsidRPr="007B52B0" w:rsidRDefault="00113AA3" w:rsidP="00113AA3">
            <w:pPr>
              <w:rPr>
                <w:rFonts w:ascii="Garamond" w:eastAsiaTheme="minorHAnsi" w:hAnsi="Garamond"/>
                <w:sz w:val="20"/>
                <w:szCs w:val="20"/>
              </w:rPr>
            </w:pPr>
          </w:p>
        </w:tc>
      </w:tr>
      <w:tr w:rsidR="00113AA3" w:rsidRPr="007B52B0" w14:paraId="267BDC5B" w14:textId="77777777" w:rsidTr="004D5177">
        <w:trPr>
          <w:trHeight w:val="20"/>
          <w:jc w:val="center"/>
        </w:trPr>
        <w:tc>
          <w:tcPr>
            <w:tcW w:w="2442" w:type="pct"/>
          </w:tcPr>
          <w:p w14:paraId="36110346"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Mbulesa bimore</w:t>
            </w:r>
          </w:p>
        </w:tc>
        <w:tc>
          <w:tcPr>
            <w:tcW w:w="2558" w:type="pct"/>
            <w:gridSpan w:val="2"/>
          </w:tcPr>
          <w:p w14:paraId="45B75D1C" w14:textId="77777777" w:rsidR="00113AA3" w:rsidRPr="007B52B0" w:rsidRDefault="00113AA3" w:rsidP="00113AA3">
            <w:pPr>
              <w:rPr>
                <w:rFonts w:ascii="Garamond" w:eastAsiaTheme="minorHAnsi" w:hAnsi="Garamond"/>
                <w:sz w:val="20"/>
                <w:szCs w:val="20"/>
              </w:rPr>
            </w:pPr>
          </w:p>
        </w:tc>
      </w:tr>
      <w:tr w:rsidR="00113AA3" w:rsidRPr="007B52B0" w14:paraId="60E7D9F3" w14:textId="77777777" w:rsidTr="004D5177">
        <w:trPr>
          <w:trHeight w:val="20"/>
          <w:jc w:val="center"/>
        </w:trPr>
        <w:tc>
          <w:tcPr>
            <w:tcW w:w="2442" w:type="pct"/>
          </w:tcPr>
          <w:p w14:paraId="1099E719" w14:textId="77777777" w:rsidR="00113AA3" w:rsidRPr="007B52B0" w:rsidRDefault="00113AA3" w:rsidP="00113AA3">
            <w:pPr>
              <w:rPr>
                <w:rFonts w:ascii="Garamond" w:eastAsiaTheme="minorHAnsi" w:hAnsi="Garamond"/>
                <w:sz w:val="20"/>
                <w:szCs w:val="20"/>
              </w:rPr>
            </w:pPr>
          </w:p>
        </w:tc>
        <w:tc>
          <w:tcPr>
            <w:tcW w:w="2558" w:type="pct"/>
            <w:gridSpan w:val="2"/>
          </w:tcPr>
          <w:p w14:paraId="7B435384" w14:textId="77777777" w:rsidR="00113AA3" w:rsidRPr="007B52B0" w:rsidRDefault="00113AA3" w:rsidP="00113AA3">
            <w:pPr>
              <w:rPr>
                <w:rFonts w:ascii="Garamond" w:eastAsiaTheme="minorHAnsi" w:hAnsi="Garamond"/>
                <w:sz w:val="20"/>
                <w:szCs w:val="20"/>
              </w:rPr>
            </w:pPr>
          </w:p>
        </w:tc>
      </w:tr>
      <w:tr w:rsidR="00113AA3" w:rsidRPr="007B52B0" w14:paraId="1EE46382" w14:textId="77777777" w:rsidTr="004D5177">
        <w:trPr>
          <w:trHeight w:val="20"/>
          <w:jc w:val="center"/>
        </w:trPr>
        <w:tc>
          <w:tcPr>
            <w:tcW w:w="5000" w:type="pct"/>
            <w:gridSpan w:val="3"/>
          </w:tcPr>
          <w:p w14:paraId="2C838C84" w14:textId="77777777" w:rsidR="00113AA3" w:rsidRPr="007B52B0" w:rsidRDefault="00113AA3" w:rsidP="00113AA3">
            <w:pPr>
              <w:rPr>
                <w:rFonts w:ascii="Garamond" w:eastAsiaTheme="minorHAnsi" w:hAnsi="Garamond"/>
                <w:b/>
                <w:sz w:val="20"/>
                <w:szCs w:val="20"/>
              </w:rPr>
            </w:pPr>
            <w:r w:rsidRPr="007B52B0">
              <w:rPr>
                <w:rFonts w:ascii="Garamond" w:eastAsiaTheme="minorHAnsi" w:hAnsi="Garamond"/>
                <w:b/>
                <w:sz w:val="20"/>
                <w:szCs w:val="20"/>
              </w:rPr>
              <w:t>SEKSION V</w:t>
            </w:r>
          </w:p>
          <w:p w14:paraId="5196BD2E" w14:textId="39A127CE" w:rsidR="00113AA3" w:rsidRPr="007B52B0" w:rsidRDefault="00113AA3" w:rsidP="00113AA3">
            <w:pPr>
              <w:rPr>
                <w:rFonts w:ascii="Garamond" w:eastAsiaTheme="minorHAnsi" w:hAnsi="Garamond"/>
                <w:b/>
                <w:sz w:val="20"/>
                <w:szCs w:val="20"/>
              </w:rPr>
            </w:pPr>
            <w:r w:rsidRPr="007B52B0">
              <w:rPr>
                <w:rFonts w:ascii="Garamond" w:eastAsiaTheme="minorHAnsi" w:hAnsi="Garamond"/>
                <w:b/>
                <w:sz w:val="20"/>
                <w:szCs w:val="20"/>
              </w:rPr>
              <w:t>Zbatimi i punimeve në sipërfaqen që do të rehabilitohet</w:t>
            </w:r>
          </w:p>
        </w:tc>
      </w:tr>
      <w:tr w:rsidR="00113AA3" w:rsidRPr="007B52B0" w14:paraId="24A77E68" w14:textId="77777777" w:rsidTr="004D5177">
        <w:trPr>
          <w:trHeight w:val="20"/>
          <w:jc w:val="center"/>
        </w:trPr>
        <w:tc>
          <w:tcPr>
            <w:tcW w:w="2442" w:type="pct"/>
          </w:tcPr>
          <w:p w14:paraId="3ACA24E1"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Lloji i punimeve</w:t>
            </w:r>
          </w:p>
        </w:tc>
        <w:tc>
          <w:tcPr>
            <w:tcW w:w="2558" w:type="pct"/>
            <w:gridSpan w:val="2"/>
          </w:tcPr>
          <w:p w14:paraId="77F59D7B" w14:textId="77777777" w:rsidR="00113AA3" w:rsidRPr="007B52B0" w:rsidRDefault="00113AA3" w:rsidP="00113AA3">
            <w:pPr>
              <w:rPr>
                <w:rFonts w:ascii="Garamond" w:eastAsiaTheme="minorHAnsi" w:hAnsi="Garamond"/>
                <w:sz w:val="20"/>
                <w:szCs w:val="20"/>
              </w:rPr>
            </w:pPr>
          </w:p>
        </w:tc>
      </w:tr>
      <w:tr w:rsidR="00113AA3" w:rsidRPr="007B52B0" w14:paraId="52B10074" w14:textId="77777777" w:rsidTr="004D5177">
        <w:trPr>
          <w:trHeight w:val="20"/>
          <w:jc w:val="center"/>
        </w:trPr>
        <w:tc>
          <w:tcPr>
            <w:tcW w:w="2442" w:type="pct"/>
          </w:tcPr>
          <w:p w14:paraId="48A92609"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 xml:space="preserve">Puna përgatitore </w:t>
            </w:r>
          </w:p>
        </w:tc>
        <w:tc>
          <w:tcPr>
            <w:tcW w:w="2558" w:type="pct"/>
            <w:gridSpan w:val="2"/>
          </w:tcPr>
          <w:p w14:paraId="1C250156" w14:textId="3DEE3CAF" w:rsidR="00113AA3" w:rsidRPr="007B52B0" w:rsidRDefault="00113AA3" w:rsidP="00113AA3">
            <w:pPr>
              <w:rPr>
                <w:rFonts w:ascii="Garamond" w:eastAsiaTheme="minorHAnsi" w:hAnsi="Garamond"/>
                <w:i/>
                <w:sz w:val="20"/>
                <w:szCs w:val="20"/>
              </w:rPr>
            </w:pPr>
            <w:r w:rsidRPr="007B52B0">
              <w:rPr>
                <w:rFonts w:ascii="Garamond" w:eastAsiaTheme="minorHAnsi" w:hAnsi="Garamond"/>
                <w:i/>
                <w:sz w:val="20"/>
                <w:szCs w:val="20"/>
              </w:rPr>
              <w:t>Do të bëhet një përshkrim i punëve përgatitore deri në nisjen e procesit të rehabilitimit p.sh</w:t>
            </w:r>
            <w:r w:rsidR="00EF322B">
              <w:rPr>
                <w:rFonts w:ascii="Garamond" w:eastAsiaTheme="minorHAnsi" w:hAnsi="Garamond"/>
                <w:i/>
                <w:sz w:val="20"/>
                <w:szCs w:val="20"/>
              </w:rPr>
              <w:t>.</w:t>
            </w:r>
            <w:r w:rsidRPr="007B52B0">
              <w:rPr>
                <w:rFonts w:ascii="Garamond" w:eastAsiaTheme="minorHAnsi" w:hAnsi="Garamond"/>
                <w:i/>
                <w:sz w:val="20"/>
                <w:szCs w:val="20"/>
              </w:rPr>
              <w:t xml:space="preserve"> pastrimi i shkurreve ferrave etj</w:t>
            </w:r>
            <w:r w:rsidR="00EF322B">
              <w:rPr>
                <w:rFonts w:ascii="Garamond" w:eastAsiaTheme="minorHAnsi" w:hAnsi="Garamond"/>
                <w:i/>
                <w:sz w:val="20"/>
                <w:szCs w:val="20"/>
              </w:rPr>
              <w:t>.</w:t>
            </w:r>
          </w:p>
        </w:tc>
      </w:tr>
      <w:tr w:rsidR="00113AA3" w:rsidRPr="007B52B0" w14:paraId="635F00BD" w14:textId="77777777" w:rsidTr="004D5177">
        <w:trPr>
          <w:trHeight w:val="20"/>
          <w:jc w:val="center"/>
        </w:trPr>
        <w:tc>
          <w:tcPr>
            <w:tcW w:w="2442" w:type="pct"/>
          </w:tcPr>
          <w:p w14:paraId="6B6B5587"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Koha e mbjelljes</w:t>
            </w:r>
          </w:p>
        </w:tc>
        <w:tc>
          <w:tcPr>
            <w:tcW w:w="2558" w:type="pct"/>
            <w:gridSpan w:val="2"/>
          </w:tcPr>
          <w:p w14:paraId="0FBD11C2" w14:textId="77777777" w:rsidR="00113AA3" w:rsidRPr="007B52B0" w:rsidRDefault="00113AA3" w:rsidP="00113AA3">
            <w:pPr>
              <w:rPr>
                <w:rFonts w:ascii="Garamond" w:eastAsiaTheme="minorHAnsi" w:hAnsi="Garamond"/>
                <w:sz w:val="20"/>
                <w:szCs w:val="20"/>
              </w:rPr>
            </w:pPr>
          </w:p>
        </w:tc>
      </w:tr>
      <w:tr w:rsidR="00113AA3" w:rsidRPr="007B52B0" w14:paraId="02CC3FAE" w14:textId="77777777" w:rsidTr="004D5177">
        <w:trPr>
          <w:trHeight w:val="20"/>
          <w:jc w:val="center"/>
        </w:trPr>
        <w:tc>
          <w:tcPr>
            <w:tcW w:w="2442" w:type="pct"/>
          </w:tcPr>
          <w:p w14:paraId="4EAC3484"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Përqindja e zënies së objektit pas vitit të parë</w:t>
            </w:r>
          </w:p>
        </w:tc>
        <w:tc>
          <w:tcPr>
            <w:tcW w:w="2558" w:type="pct"/>
            <w:gridSpan w:val="2"/>
          </w:tcPr>
          <w:p w14:paraId="3F678E56" w14:textId="77777777" w:rsidR="00113AA3" w:rsidRPr="007B52B0" w:rsidRDefault="00113AA3" w:rsidP="00113AA3">
            <w:pPr>
              <w:rPr>
                <w:rFonts w:ascii="Garamond" w:eastAsiaTheme="minorHAnsi" w:hAnsi="Garamond"/>
                <w:sz w:val="20"/>
                <w:szCs w:val="20"/>
              </w:rPr>
            </w:pPr>
          </w:p>
        </w:tc>
      </w:tr>
      <w:tr w:rsidR="00113AA3" w:rsidRPr="007B52B0" w14:paraId="252D3593" w14:textId="77777777" w:rsidTr="004D5177">
        <w:trPr>
          <w:trHeight w:val="20"/>
          <w:jc w:val="center"/>
        </w:trPr>
        <w:tc>
          <w:tcPr>
            <w:tcW w:w="2442" w:type="pct"/>
          </w:tcPr>
          <w:p w14:paraId="70B39FCB"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Lloji i fidanit</w:t>
            </w:r>
          </w:p>
        </w:tc>
        <w:tc>
          <w:tcPr>
            <w:tcW w:w="2558" w:type="pct"/>
            <w:gridSpan w:val="2"/>
          </w:tcPr>
          <w:p w14:paraId="360627AF" w14:textId="77777777" w:rsidR="00113AA3" w:rsidRPr="007B52B0" w:rsidRDefault="00113AA3" w:rsidP="00113AA3">
            <w:pPr>
              <w:rPr>
                <w:rFonts w:ascii="Garamond" w:eastAsiaTheme="minorHAnsi" w:hAnsi="Garamond"/>
                <w:sz w:val="20"/>
                <w:szCs w:val="20"/>
              </w:rPr>
            </w:pPr>
          </w:p>
        </w:tc>
      </w:tr>
      <w:tr w:rsidR="00113AA3" w:rsidRPr="007B52B0" w14:paraId="4D034BBE" w14:textId="77777777" w:rsidTr="004D5177">
        <w:trPr>
          <w:trHeight w:val="20"/>
          <w:jc w:val="center"/>
        </w:trPr>
        <w:tc>
          <w:tcPr>
            <w:tcW w:w="2442" w:type="pct"/>
          </w:tcPr>
          <w:p w14:paraId="526D0970"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Skema e mbjelljes</w:t>
            </w:r>
          </w:p>
        </w:tc>
        <w:tc>
          <w:tcPr>
            <w:tcW w:w="2558" w:type="pct"/>
            <w:gridSpan w:val="2"/>
          </w:tcPr>
          <w:p w14:paraId="3C100101" w14:textId="77777777" w:rsidR="00113AA3" w:rsidRPr="007B52B0" w:rsidRDefault="00113AA3" w:rsidP="00113AA3">
            <w:pPr>
              <w:rPr>
                <w:rFonts w:ascii="Garamond" w:eastAsiaTheme="minorHAnsi" w:hAnsi="Garamond"/>
                <w:sz w:val="20"/>
                <w:szCs w:val="20"/>
              </w:rPr>
            </w:pPr>
          </w:p>
        </w:tc>
      </w:tr>
      <w:tr w:rsidR="00113AA3" w:rsidRPr="007B52B0" w14:paraId="3975AE5F" w14:textId="77777777" w:rsidTr="004D5177">
        <w:trPr>
          <w:trHeight w:val="20"/>
          <w:jc w:val="center"/>
        </w:trPr>
        <w:tc>
          <w:tcPr>
            <w:tcW w:w="2442" w:type="pct"/>
          </w:tcPr>
          <w:p w14:paraId="127DA3B3"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Numri i fidanëve sipas llojeve për hektar dhe ngastër</w:t>
            </w:r>
          </w:p>
        </w:tc>
        <w:tc>
          <w:tcPr>
            <w:tcW w:w="2558" w:type="pct"/>
            <w:gridSpan w:val="2"/>
          </w:tcPr>
          <w:p w14:paraId="78FDBE2D" w14:textId="77777777" w:rsidR="00113AA3" w:rsidRPr="007B52B0" w:rsidRDefault="00113AA3" w:rsidP="00113AA3">
            <w:pPr>
              <w:rPr>
                <w:rFonts w:ascii="Garamond" w:eastAsiaTheme="minorHAnsi" w:hAnsi="Garamond"/>
                <w:sz w:val="20"/>
                <w:szCs w:val="20"/>
              </w:rPr>
            </w:pPr>
          </w:p>
        </w:tc>
      </w:tr>
      <w:tr w:rsidR="00113AA3" w:rsidRPr="007B52B0" w14:paraId="3148E860" w14:textId="77777777" w:rsidTr="004D5177">
        <w:trPr>
          <w:trHeight w:val="20"/>
          <w:jc w:val="center"/>
        </w:trPr>
        <w:tc>
          <w:tcPr>
            <w:tcW w:w="2442" w:type="pct"/>
          </w:tcPr>
          <w:p w14:paraId="72AF4D3F"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Materiali mbjellës që do të përdoret</w:t>
            </w:r>
          </w:p>
        </w:tc>
        <w:tc>
          <w:tcPr>
            <w:tcW w:w="2558" w:type="pct"/>
            <w:gridSpan w:val="2"/>
          </w:tcPr>
          <w:p w14:paraId="4A3368D1" w14:textId="297CEAFC" w:rsidR="00113AA3" w:rsidRPr="007B52B0" w:rsidRDefault="00113AA3" w:rsidP="00113AA3">
            <w:pPr>
              <w:rPr>
                <w:rFonts w:ascii="Garamond" w:eastAsiaTheme="minorHAnsi" w:hAnsi="Garamond"/>
                <w:i/>
                <w:sz w:val="20"/>
                <w:szCs w:val="20"/>
              </w:rPr>
            </w:pPr>
            <w:r w:rsidRPr="007B52B0">
              <w:rPr>
                <w:rFonts w:ascii="Garamond" w:eastAsiaTheme="minorHAnsi" w:hAnsi="Garamond"/>
                <w:i/>
                <w:sz w:val="20"/>
                <w:szCs w:val="20"/>
              </w:rPr>
              <w:t xml:space="preserve">Të përcaktohen </w:t>
            </w:r>
            <w:r w:rsidR="00EF322B" w:rsidRPr="007B52B0">
              <w:rPr>
                <w:rFonts w:ascii="Garamond" w:eastAsiaTheme="minorHAnsi" w:hAnsi="Garamond"/>
                <w:i/>
                <w:sz w:val="20"/>
                <w:szCs w:val="20"/>
              </w:rPr>
              <w:t>standardet</w:t>
            </w:r>
            <w:r w:rsidRPr="007B52B0">
              <w:rPr>
                <w:rFonts w:ascii="Garamond" w:eastAsiaTheme="minorHAnsi" w:hAnsi="Garamond"/>
                <w:i/>
                <w:sz w:val="20"/>
                <w:szCs w:val="20"/>
              </w:rPr>
              <w:t xml:space="preserve"> e materialit </w:t>
            </w:r>
            <w:r w:rsidR="00EF322B" w:rsidRPr="007B52B0">
              <w:rPr>
                <w:rFonts w:ascii="Garamond" w:eastAsiaTheme="minorHAnsi" w:hAnsi="Garamond"/>
                <w:i/>
                <w:sz w:val="20"/>
                <w:szCs w:val="20"/>
              </w:rPr>
              <w:t>mbjellës</w:t>
            </w:r>
            <w:r w:rsidRPr="007B52B0">
              <w:rPr>
                <w:rFonts w:ascii="Garamond" w:eastAsiaTheme="minorHAnsi" w:hAnsi="Garamond"/>
                <w:i/>
                <w:sz w:val="20"/>
                <w:szCs w:val="20"/>
              </w:rPr>
              <w:t xml:space="preserve"> bimor</w:t>
            </w:r>
            <w:r w:rsidR="00EF322B">
              <w:rPr>
                <w:rFonts w:ascii="Garamond" w:eastAsiaTheme="minorHAnsi" w:hAnsi="Garamond"/>
                <w:i/>
                <w:sz w:val="20"/>
                <w:szCs w:val="20"/>
              </w:rPr>
              <w:t>,</w:t>
            </w:r>
            <w:r w:rsidRPr="007B52B0">
              <w:rPr>
                <w:rFonts w:ascii="Garamond" w:eastAsiaTheme="minorHAnsi" w:hAnsi="Garamond"/>
                <w:i/>
                <w:sz w:val="20"/>
                <w:szCs w:val="20"/>
              </w:rPr>
              <w:t xml:space="preserve"> në </w:t>
            </w:r>
            <w:r w:rsidR="00EF322B">
              <w:rPr>
                <w:rFonts w:ascii="Garamond" w:eastAsiaTheme="minorHAnsi" w:hAnsi="Garamond"/>
                <w:i/>
                <w:sz w:val="20"/>
                <w:szCs w:val="20"/>
              </w:rPr>
              <w:t>zbatim ligji nr. 8732, datë 24.1.</w:t>
            </w:r>
            <w:r w:rsidRPr="007B52B0">
              <w:rPr>
                <w:rFonts w:ascii="Garamond" w:eastAsiaTheme="minorHAnsi" w:hAnsi="Garamond"/>
                <w:i/>
                <w:sz w:val="20"/>
                <w:szCs w:val="20"/>
              </w:rPr>
              <w:t>2001</w:t>
            </w:r>
            <w:r w:rsidR="00EF322B">
              <w:rPr>
                <w:rFonts w:ascii="Garamond" w:eastAsiaTheme="minorHAnsi" w:hAnsi="Garamond"/>
                <w:i/>
                <w:sz w:val="20"/>
                <w:szCs w:val="20"/>
              </w:rPr>
              <w:t>,</w:t>
            </w:r>
            <w:r w:rsidRPr="007B52B0">
              <w:rPr>
                <w:rFonts w:ascii="Garamond" w:eastAsiaTheme="minorHAnsi" w:hAnsi="Garamond"/>
                <w:i/>
                <w:sz w:val="20"/>
                <w:szCs w:val="20"/>
              </w:rPr>
              <w:t xml:space="preserve"> “Për materialin mbjellës bimor”</w:t>
            </w:r>
          </w:p>
        </w:tc>
      </w:tr>
      <w:tr w:rsidR="00113AA3" w:rsidRPr="007B52B0" w14:paraId="70477F9B" w14:textId="77777777" w:rsidTr="004D5177">
        <w:trPr>
          <w:trHeight w:val="20"/>
          <w:jc w:val="center"/>
        </w:trPr>
        <w:tc>
          <w:tcPr>
            <w:tcW w:w="2442" w:type="pct"/>
          </w:tcPr>
          <w:p w14:paraId="55078B88"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Zgjedhja e metodës, skemave dhe formulave të pyllëzimit</w:t>
            </w:r>
          </w:p>
        </w:tc>
        <w:tc>
          <w:tcPr>
            <w:tcW w:w="2558" w:type="pct"/>
            <w:gridSpan w:val="2"/>
          </w:tcPr>
          <w:p w14:paraId="1D80C663" w14:textId="77777777" w:rsidR="00113AA3" w:rsidRPr="007B52B0" w:rsidRDefault="00113AA3" w:rsidP="00113AA3">
            <w:pPr>
              <w:rPr>
                <w:rFonts w:ascii="Garamond" w:eastAsiaTheme="minorHAnsi" w:hAnsi="Garamond"/>
                <w:sz w:val="20"/>
                <w:szCs w:val="20"/>
              </w:rPr>
            </w:pPr>
          </w:p>
        </w:tc>
      </w:tr>
      <w:tr w:rsidR="00113AA3" w:rsidRPr="007B52B0" w14:paraId="0286DEC9" w14:textId="77777777" w:rsidTr="004D5177">
        <w:trPr>
          <w:trHeight w:val="20"/>
          <w:jc w:val="center"/>
        </w:trPr>
        <w:tc>
          <w:tcPr>
            <w:tcW w:w="2442" w:type="pct"/>
          </w:tcPr>
          <w:p w14:paraId="01F74DA1"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 xml:space="preserve">Shërbimet </w:t>
            </w:r>
            <w:proofErr w:type="spellStart"/>
            <w:r w:rsidRPr="007B52B0">
              <w:rPr>
                <w:rFonts w:ascii="Garamond" w:eastAsiaTheme="minorHAnsi" w:hAnsi="Garamond"/>
                <w:sz w:val="20"/>
                <w:szCs w:val="20"/>
              </w:rPr>
              <w:t>kulturale</w:t>
            </w:r>
            <w:proofErr w:type="spellEnd"/>
            <w:r w:rsidRPr="007B52B0">
              <w:rPr>
                <w:rFonts w:ascii="Garamond" w:eastAsiaTheme="minorHAnsi" w:hAnsi="Garamond"/>
                <w:sz w:val="20"/>
                <w:szCs w:val="20"/>
              </w:rPr>
              <w:t xml:space="preserve"> që do të kryhen</w:t>
            </w:r>
          </w:p>
        </w:tc>
        <w:tc>
          <w:tcPr>
            <w:tcW w:w="2558" w:type="pct"/>
            <w:gridSpan w:val="2"/>
          </w:tcPr>
          <w:p w14:paraId="0769D7C2" w14:textId="77777777" w:rsidR="00113AA3" w:rsidRPr="007B52B0" w:rsidRDefault="00113AA3" w:rsidP="00113AA3">
            <w:pPr>
              <w:rPr>
                <w:rFonts w:ascii="Garamond" w:eastAsiaTheme="minorHAnsi" w:hAnsi="Garamond"/>
                <w:sz w:val="20"/>
                <w:szCs w:val="20"/>
              </w:rPr>
            </w:pPr>
          </w:p>
        </w:tc>
      </w:tr>
      <w:tr w:rsidR="00113AA3" w:rsidRPr="007B52B0" w14:paraId="6CAD70AD" w14:textId="77777777" w:rsidTr="004D5177">
        <w:trPr>
          <w:trHeight w:val="20"/>
          <w:jc w:val="center"/>
        </w:trPr>
        <w:tc>
          <w:tcPr>
            <w:tcW w:w="2442" w:type="pct"/>
          </w:tcPr>
          <w:p w14:paraId="0B1D7D0F"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Zëvendësimet</w:t>
            </w:r>
          </w:p>
        </w:tc>
        <w:tc>
          <w:tcPr>
            <w:tcW w:w="2558" w:type="pct"/>
            <w:gridSpan w:val="2"/>
          </w:tcPr>
          <w:p w14:paraId="05536DF1" w14:textId="51198B43" w:rsidR="00113AA3" w:rsidRPr="007B52B0" w:rsidRDefault="00113AA3" w:rsidP="00EF322B">
            <w:pPr>
              <w:rPr>
                <w:rFonts w:ascii="Garamond" w:eastAsiaTheme="minorHAnsi" w:hAnsi="Garamond"/>
                <w:i/>
                <w:sz w:val="20"/>
                <w:szCs w:val="20"/>
              </w:rPr>
            </w:pPr>
            <w:r w:rsidRPr="007B52B0">
              <w:rPr>
                <w:rFonts w:ascii="Garamond" w:eastAsiaTheme="minorHAnsi" w:hAnsi="Garamond"/>
                <w:i/>
                <w:sz w:val="20"/>
                <w:szCs w:val="20"/>
              </w:rPr>
              <w:t xml:space="preserve">Lloji i </w:t>
            </w:r>
            <w:r w:rsidR="00EF322B" w:rsidRPr="007B52B0">
              <w:rPr>
                <w:rFonts w:ascii="Garamond" w:eastAsiaTheme="minorHAnsi" w:hAnsi="Garamond"/>
                <w:i/>
                <w:sz w:val="20"/>
                <w:szCs w:val="20"/>
              </w:rPr>
              <w:t>bimësisë</w:t>
            </w:r>
            <w:r w:rsidRPr="007B52B0">
              <w:rPr>
                <w:rFonts w:ascii="Garamond" w:eastAsiaTheme="minorHAnsi" w:hAnsi="Garamond"/>
                <w:i/>
                <w:sz w:val="20"/>
                <w:szCs w:val="20"/>
              </w:rPr>
              <w:t xml:space="preserve"> </w:t>
            </w:r>
            <w:r w:rsidR="00EF322B">
              <w:rPr>
                <w:rFonts w:ascii="Garamond" w:eastAsiaTheme="minorHAnsi" w:hAnsi="Garamond"/>
                <w:i/>
                <w:sz w:val="20"/>
                <w:szCs w:val="20"/>
              </w:rPr>
              <w:t>i</w:t>
            </w:r>
            <w:r w:rsidRPr="007B52B0">
              <w:rPr>
                <w:rFonts w:ascii="Garamond" w:eastAsiaTheme="minorHAnsi" w:hAnsi="Garamond"/>
                <w:i/>
                <w:sz w:val="20"/>
                <w:szCs w:val="20"/>
              </w:rPr>
              <w:t xml:space="preserve"> njëjtë me atë që do të mbillet</w:t>
            </w:r>
          </w:p>
        </w:tc>
      </w:tr>
      <w:tr w:rsidR="00113AA3" w:rsidRPr="007B52B0" w14:paraId="2CE32B92" w14:textId="77777777" w:rsidTr="004D5177">
        <w:trPr>
          <w:trHeight w:val="20"/>
          <w:jc w:val="center"/>
        </w:trPr>
        <w:tc>
          <w:tcPr>
            <w:tcW w:w="2442" w:type="pct"/>
          </w:tcPr>
          <w:p w14:paraId="54C87CBC" w14:textId="77777777"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Buxheti i planifikuar</w:t>
            </w:r>
          </w:p>
        </w:tc>
        <w:tc>
          <w:tcPr>
            <w:tcW w:w="2558" w:type="pct"/>
            <w:gridSpan w:val="2"/>
          </w:tcPr>
          <w:p w14:paraId="2A662D43" w14:textId="77777777" w:rsidR="00113AA3" w:rsidRPr="007B52B0" w:rsidRDefault="00113AA3" w:rsidP="00113AA3">
            <w:pPr>
              <w:rPr>
                <w:rFonts w:ascii="Garamond" w:eastAsiaTheme="minorHAnsi" w:hAnsi="Garamond"/>
                <w:i/>
                <w:sz w:val="20"/>
                <w:szCs w:val="20"/>
              </w:rPr>
            </w:pPr>
            <w:r w:rsidRPr="007B52B0">
              <w:rPr>
                <w:rFonts w:ascii="Garamond" w:eastAsiaTheme="minorHAnsi" w:hAnsi="Garamond"/>
                <w:i/>
                <w:sz w:val="20"/>
                <w:szCs w:val="20"/>
              </w:rPr>
              <w:t>Përmban buxhetin e pyllëzimit, shërbimeve dhe zëvendësimeve dhe ruajtjen e objektit</w:t>
            </w:r>
          </w:p>
        </w:tc>
      </w:tr>
      <w:tr w:rsidR="00113AA3" w:rsidRPr="007B52B0" w14:paraId="4C45BDD9" w14:textId="77777777" w:rsidTr="004D5177">
        <w:trPr>
          <w:trHeight w:val="20"/>
          <w:jc w:val="center"/>
        </w:trPr>
        <w:tc>
          <w:tcPr>
            <w:tcW w:w="2442" w:type="pct"/>
          </w:tcPr>
          <w:p w14:paraId="220B5DC7" w14:textId="160C2BD5" w:rsidR="00113AA3" w:rsidRPr="007B52B0" w:rsidRDefault="00113AA3" w:rsidP="00113AA3">
            <w:pPr>
              <w:rPr>
                <w:rFonts w:ascii="Garamond" w:eastAsiaTheme="minorHAnsi" w:hAnsi="Garamond"/>
                <w:sz w:val="20"/>
                <w:szCs w:val="20"/>
              </w:rPr>
            </w:pPr>
            <w:r w:rsidRPr="007B52B0">
              <w:rPr>
                <w:rFonts w:ascii="Garamond" w:eastAsiaTheme="minorHAnsi" w:hAnsi="Garamond"/>
                <w:sz w:val="20"/>
                <w:szCs w:val="20"/>
              </w:rPr>
              <w:t xml:space="preserve">Koha kur do të </w:t>
            </w:r>
            <w:r w:rsidR="00EF322B" w:rsidRPr="007B52B0">
              <w:rPr>
                <w:rFonts w:ascii="Garamond" w:eastAsiaTheme="minorHAnsi" w:hAnsi="Garamond"/>
                <w:sz w:val="20"/>
                <w:szCs w:val="20"/>
              </w:rPr>
              <w:t>kryhet</w:t>
            </w:r>
            <w:r w:rsidRPr="007B52B0">
              <w:rPr>
                <w:rFonts w:ascii="Garamond" w:eastAsiaTheme="minorHAnsi" w:hAnsi="Garamond"/>
                <w:sz w:val="20"/>
                <w:szCs w:val="20"/>
              </w:rPr>
              <w:t xml:space="preserve"> verifikimi i zënieve </w:t>
            </w:r>
          </w:p>
        </w:tc>
        <w:tc>
          <w:tcPr>
            <w:tcW w:w="2558" w:type="pct"/>
            <w:gridSpan w:val="2"/>
          </w:tcPr>
          <w:p w14:paraId="291957B0" w14:textId="77777777" w:rsidR="00113AA3" w:rsidRPr="007B52B0" w:rsidRDefault="00113AA3" w:rsidP="00113AA3">
            <w:pPr>
              <w:rPr>
                <w:rFonts w:ascii="Garamond" w:eastAsiaTheme="minorHAnsi" w:hAnsi="Garamond"/>
                <w:sz w:val="20"/>
                <w:szCs w:val="20"/>
              </w:rPr>
            </w:pPr>
          </w:p>
        </w:tc>
      </w:tr>
    </w:tbl>
    <w:p w14:paraId="2A910F8A" w14:textId="77777777" w:rsidR="00113AA3" w:rsidRPr="007B52B0" w:rsidRDefault="00113AA3" w:rsidP="00113AA3">
      <w:pPr>
        <w:pStyle w:val="ListParagraph"/>
        <w:ind w:left="0"/>
        <w:rPr>
          <w:rFonts w:ascii="Garamond" w:hAnsi="Garamond"/>
          <w:b/>
          <w:sz w:val="20"/>
          <w:szCs w:val="20"/>
        </w:rPr>
      </w:pPr>
    </w:p>
    <w:p w14:paraId="1A0DF594" w14:textId="6C96129C" w:rsidR="00113AA3" w:rsidRPr="007B52B0" w:rsidRDefault="00113AA3" w:rsidP="00113AA3">
      <w:pPr>
        <w:rPr>
          <w:rFonts w:ascii="Garamond" w:hAnsi="Garamond"/>
          <w:bCs/>
          <w:i/>
          <w:sz w:val="20"/>
          <w:szCs w:val="20"/>
        </w:rPr>
      </w:pPr>
      <w:proofErr w:type="spellStart"/>
      <w:r w:rsidRPr="007B52B0">
        <w:rPr>
          <w:rFonts w:ascii="Garamond" w:hAnsi="Garamond"/>
          <w:b/>
          <w:sz w:val="20"/>
          <w:szCs w:val="20"/>
        </w:rPr>
        <w:lastRenderedPageBreak/>
        <w:t>VI</w:t>
      </w:r>
      <w:proofErr w:type="spellEnd"/>
      <w:r w:rsidRPr="007B52B0">
        <w:rPr>
          <w:rFonts w:ascii="Garamond" w:hAnsi="Garamond"/>
          <w:b/>
          <w:sz w:val="20"/>
          <w:szCs w:val="20"/>
        </w:rPr>
        <w:t>. HARTA DHE PLANIMETRIA E</w:t>
      </w:r>
      <w:r w:rsidR="00EF322B">
        <w:rPr>
          <w:rFonts w:ascii="Garamond" w:hAnsi="Garamond"/>
          <w:b/>
          <w:sz w:val="20"/>
          <w:szCs w:val="20"/>
        </w:rPr>
        <w:t xml:space="preserve"> </w:t>
      </w:r>
      <w:r w:rsidRPr="007B52B0">
        <w:rPr>
          <w:rFonts w:ascii="Garamond" w:hAnsi="Garamond"/>
          <w:b/>
          <w:sz w:val="20"/>
          <w:szCs w:val="20"/>
        </w:rPr>
        <w:t>ZONËS QË DO TË REHABILITOHET, SKEMA DHE VENDET E MBJELLJES</w:t>
      </w:r>
      <w:r w:rsidR="007B52B0" w:rsidRPr="007B52B0">
        <w:rPr>
          <w:rFonts w:ascii="Garamond" w:hAnsi="Garamond"/>
          <w:bCs/>
          <w:sz w:val="20"/>
          <w:szCs w:val="20"/>
        </w:rPr>
        <w:t xml:space="preserve"> </w:t>
      </w:r>
      <w:r w:rsidRPr="007B52B0">
        <w:rPr>
          <w:rFonts w:ascii="Garamond" w:hAnsi="Garamond"/>
          <w:bCs/>
          <w:i/>
          <w:sz w:val="20"/>
          <w:szCs w:val="20"/>
        </w:rPr>
        <w:t>(</w:t>
      </w:r>
      <w:r w:rsidR="00EF322B" w:rsidRPr="007B52B0">
        <w:rPr>
          <w:rFonts w:ascii="Garamond" w:hAnsi="Garamond"/>
          <w:bCs/>
          <w:i/>
          <w:sz w:val="20"/>
          <w:szCs w:val="20"/>
        </w:rPr>
        <w:t xml:space="preserve">hartë </w:t>
      </w:r>
      <w:r w:rsidRPr="007B52B0">
        <w:rPr>
          <w:rFonts w:ascii="Garamond" w:hAnsi="Garamond"/>
          <w:bCs/>
          <w:i/>
          <w:sz w:val="20"/>
          <w:szCs w:val="20"/>
        </w:rPr>
        <w:t xml:space="preserve">topografike ku të dallohen qartë orografia, rrjeti hidrik, rrjeti rrugor, vendosja skematike e </w:t>
      </w:r>
      <w:proofErr w:type="spellStart"/>
      <w:r w:rsidRPr="007B52B0">
        <w:rPr>
          <w:rFonts w:ascii="Garamond" w:hAnsi="Garamond"/>
          <w:bCs/>
          <w:i/>
          <w:sz w:val="20"/>
          <w:szCs w:val="20"/>
        </w:rPr>
        <w:t>vendmbjelljeve</w:t>
      </w:r>
      <w:proofErr w:type="spellEnd"/>
      <w:r w:rsidRPr="007B52B0">
        <w:rPr>
          <w:rFonts w:ascii="Garamond" w:hAnsi="Garamond"/>
          <w:bCs/>
          <w:i/>
          <w:sz w:val="20"/>
          <w:szCs w:val="20"/>
        </w:rPr>
        <w:t xml:space="preserve"> në hartë</w:t>
      </w:r>
      <w:r w:rsidR="00EF322B">
        <w:rPr>
          <w:rFonts w:ascii="Garamond" w:hAnsi="Garamond"/>
          <w:bCs/>
          <w:i/>
          <w:sz w:val="20"/>
          <w:szCs w:val="20"/>
        </w:rPr>
        <w:t>,</w:t>
      </w:r>
      <w:r w:rsidRPr="007B52B0">
        <w:rPr>
          <w:rFonts w:ascii="Garamond" w:hAnsi="Garamond"/>
          <w:bCs/>
          <w:i/>
          <w:sz w:val="20"/>
          <w:szCs w:val="20"/>
        </w:rPr>
        <w:t xml:space="preserve"> sipas skemës)</w:t>
      </w:r>
    </w:p>
    <w:p w14:paraId="2492FD71" w14:textId="561F2CE9" w:rsidR="00113AA3" w:rsidRPr="007B52B0" w:rsidRDefault="00113AA3" w:rsidP="001B4C21">
      <w:pPr>
        <w:pStyle w:val="NormalWeb"/>
        <w:spacing w:before="0" w:beforeAutospacing="0" w:after="0" w:afterAutospacing="0"/>
        <w:jc w:val="both"/>
        <w:rPr>
          <w:rFonts w:ascii="Garamond" w:hAnsi="Garamond"/>
          <w:b/>
          <w:sz w:val="20"/>
          <w:szCs w:val="20"/>
          <w:lang w:val="sq-AL"/>
        </w:rPr>
      </w:pPr>
      <w:proofErr w:type="spellStart"/>
      <w:r w:rsidRPr="007B52B0">
        <w:rPr>
          <w:rFonts w:ascii="Garamond" w:hAnsi="Garamond"/>
          <w:b/>
          <w:sz w:val="20"/>
          <w:szCs w:val="20"/>
          <w:lang w:val="sq-AL"/>
        </w:rPr>
        <w:t>VII</w:t>
      </w:r>
      <w:proofErr w:type="spellEnd"/>
      <w:r w:rsidRPr="007B52B0">
        <w:rPr>
          <w:rFonts w:ascii="Garamond" w:hAnsi="Garamond"/>
          <w:b/>
          <w:sz w:val="20"/>
          <w:szCs w:val="20"/>
          <w:lang w:val="sq-AL"/>
        </w:rPr>
        <w:t>. FOTOT E SIPËRFAQES Q</w:t>
      </w:r>
      <w:r w:rsidR="001B4C21">
        <w:rPr>
          <w:rFonts w:ascii="Garamond" w:hAnsi="Garamond"/>
          <w:b/>
          <w:sz w:val="20"/>
          <w:szCs w:val="20"/>
          <w:lang w:val="sq-AL"/>
        </w:rPr>
        <w:t>Ë</w:t>
      </w:r>
      <w:r w:rsidRPr="007B52B0">
        <w:rPr>
          <w:rFonts w:ascii="Garamond" w:hAnsi="Garamond"/>
          <w:b/>
          <w:sz w:val="20"/>
          <w:szCs w:val="20"/>
          <w:lang w:val="sq-AL"/>
        </w:rPr>
        <w:t xml:space="preserve"> DO T</w:t>
      </w:r>
      <w:r w:rsidR="001B4C21">
        <w:rPr>
          <w:rFonts w:ascii="Garamond" w:hAnsi="Garamond"/>
          <w:b/>
          <w:sz w:val="20"/>
          <w:szCs w:val="20"/>
          <w:lang w:val="sq-AL"/>
        </w:rPr>
        <w:t>Ë</w:t>
      </w:r>
      <w:r w:rsidRPr="007B52B0">
        <w:rPr>
          <w:rFonts w:ascii="Garamond" w:hAnsi="Garamond"/>
          <w:b/>
          <w:sz w:val="20"/>
          <w:szCs w:val="20"/>
          <w:lang w:val="sq-AL"/>
        </w:rPr>
        <w:t xml:space="preserve"> REHABILITOHET</w:t>
      </w:r>
    </w:p>
    <w:p w14:paraId="3611A740" w14:textId="77777777" w:rsidR="00113AA3" w:rsidRPr="00EF322B" w:rsidRDefault="00113AA3" w:rsidP="00113AA3">
      <w:pPr>
        <w:pStyle w:val="NormalWeb"/>
        <w:spacing w:before="0" w:beforeAutospacing="0" w:after="0" w:afterAutospacing="0"/>
        <w:jc w:val="both"/>
        <w:rPr>
          <w:rFonts w:ascii="Garamond" w:hAnsi="Garamond"/>
          <w:b/>
          <w:i/>
          <w:iCs/>
          <w:sz w:val="20"/>
          <w:szCs w:val="20"/>
          <w:lang w:val="sq-AL"/>
        </w:rPr>
      </w:pPr>
      <w:proofErr w:type="spellStart"/>
      <w:r w:rsidRPr="007B52B0">
        <w:rPr>
          <w:rFonts w:ascii="Garamond" w:hAnsi="Garamond"/>
          <w:b/>
          <w:sz w:val="20"/>
          <w:szCs w:val="20"/>
          <w:lang w:val="sq-AL"/>
        </w:rPr>
        <w:t>VIII</w:t>
      </w:r>
      <w:proofErr w:type="spellEnd"/>
      <w:r w:rsidRPr="007B52B0">
        <w:rPr>
          <w:rFonts w:ascii="Garamond" w:hAnsi="Garamond"/>
          <w:b/>
          <w:sz w:val="20"/>
          <w:szCs w:val="20"/>
          <w:lang w:val="sq-AL"/>
        </w:rPr>
        <w:t xml:space="preserve">. PREVENTIVAT E PUNIMEVE REHABILITUESE </w:t>
      </w:r>
      <w:r w:rsidRPr="00EF322B">
        <w:rPr>
          <w:rFonts w:ascii="Garamond" w:hAnsi="Garamond"/>
          <w:i/>
          <w:iCs/>
          <w:sz w:val="20"/>
          <w:szCs w:val="20"/>
          <w:lang w:val="sq-AL"/>
        </w:rPr>
        <w:t>(bashkëngjitur në lidhjen 1)</w:t>
      </w:r>
    </w:p>
    <w:p w14:paraId="0C480DCE" w14:textId="02317D47" w:rsidR="00DF3985" w:rsidRPr="007B52B0" w:rsidRDefault="000320F8" w:rsidP="001B7519">
      <w:pPr>
        <w:ind w:firstLine="284"/>
        <w:jc w:val="center"/>
        <w:rPr>
          <w:rFonts w:ascii="Garamond" w:hAnsi="Garamond"/>
          <w:b/>
          <w:bCs/>
          <w:sz w:val="24"/>
        </w:rPr>
      </w:pPr>
      <w:r w:rsidRPr="007B52B0">
        <w:rPr>
          <w:rFonts w:ascii="Garamond" w:hAnsi="Garamond"/>
          <w:b/>
          <w:bCs/>
          <w:sz w:val="24"/>
        </w:rPr>
        <w:lastRenderedPageBreak/>
        <w:drawing>
          <wp:inline distT="0" distB="0" distL="0" distR="0" wp14:anchorId="533C5BC9" wp14:editId="551B2609">
            <wp:extent cx="6120765" cy="72595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 Plani i Rehabilitimit.docx_Page_04.jpg"/>
                    <pic:cNvPicPr/>
                  </pic:nvPicPr>
                  <pic:blipFill rotWithShape="1">
                    <a:blip r:embed="rId14" cstate="print">
                      <a:extLst>
                        <a:ext uri="{28A0092B-C50C-407E-A947-70E740481C1C}">
                          <a14:useLocalDpi xmlns:a14="http://schemas.microsoft.com/office/drawing/2010/main" val="0"/>
                        </a:ext>
                      </a:extLst>
                    </a:blip>
                    <a:srcRect b="8651"/>
                    <a:stretch/>
                  </pic:blipFill>
                  <pic:spPr bwMode="auto">
                    <a:xfrm>
                      <a:off x="0" y="0"/>
                      <a:ext cx="6120765" cy="7259541"/>
                    </a:xfrm>
                    <a:prstGeom prst="rect">
                      <a:avLst/>
                    </a:prstGeom>
                    <a:ln>
                      <a:noFill/>
                    </a:ln>
                    <a:extLst>
                      <a:ext uri="{53640926-AAD7-44D8-BBD7-CCE9431645EC}">
                        <a14:shadowObscured xmlns:a14="http://schemas.microsoft.com/office/drawing/2010/main"/>
                      </a:ext>
                    </a:extLst>
                  </pic:spPr>
                </pic:pic>
              </a:graphicData>
            </a:graphic>
          </wp:inline>
        </w:drawing>
      </w:r>
      <w:r w:rsidRPr="007B52B0">
        <w:rPr>
          <w:rFonts w:ascii="Garamond" w:hAnsi="Garamond"/>
          <w:b/>
          <w:bCs/>
          <w:sz w:val="24"/>
        </w:rPr>
        <w:lastRenderedPageBreak/>
        <w:drawing>
          <wp:inline distT="0" distB="0" distL="0" distR="0" wp14:anchorId="2C137AA7" wp14:editId="799B0FF7">
            <wp:extent cx="6120765" cy="752157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 Plani i Rehabilitimit.docx_Page_0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765" cy="7521575"/>
                    </a:xfrm>
                    <a:prstGeom prst="rect">
                      <a:avLst/>
                    </a:prstGeom>
                  </pic:spPr>
                </pic:pic>
              </a:graphicData>
            </a:graphic>
          </wp:inline>
        </w:drawing>
      </w:r>
    </w:p>
    <w:p w14:paraId="62069BFC" w14:textId="3F9FB960" w:rsidR="000320F8" w:rsidRPr="007B52B0" w:rsidRDefault="000320F8" w:rsidP="0002236B">
      <w:pPr>
        <w:rPr>
          <w:rFonts w:ascii="Garamond" w:hAnsi="Garamond"/>
          <w:b/>
          <w:bCs/>
          <w:sz w:val="24"/>
        </w:rPr>
      </w:pPr>
    </w:p>
    <w:p w14:paraId="19040771" w14:textId="77777777" w:rsidR="0002236B" w:rsidRPr="007B52B0" w:rsidRDefault="0002236B" w:rsidP="0002236B">
      <w:pPr>
        <w:rPr>
          <w:rFonts w:ascii="Garamond" w:hAnsi="Garamond"/>
          <w:b/>
          <w:bCs/>
          <w:sz w:val="24"/>
        </w:rPr>
      </w:pPr>
    </w:p>
    <w:p w14:paraId="4A9E2D87" w14:textId="77777777" w:rsidR="0002236B" w:rsidRPr="007B52B0" w:rsidRDefault="0002236B" w:rsidP="0002236B">
      <w:pPr>
        <w:rPr>
          <w:rFonts w:ascii="Garamond" w:hAnsi="Garamond"/>
          <w:b/>
          <w:bCs/>
          <w:sz w:val="24"/>
        </w:rPr>
      </w:pPr>
    </w:p>
    <w:p w14:paraId="314565B7" w14:textId="77777777" w:rsidR="0002236B" w:rsidRPr="007B52B0" w:rsidRDefault="0002236B" w:rsidP="0002236B">
      <w:pPr>
        <w:rPr>
          <w:rFonts w:ascii="Garamond" w:hAnsi="Garamond"/>
          <w:b/>
          <w:bCs/>
          <w:sz w:val="24"/>
        </w:rPr>
      </w:pPr>
    </w:p>
    <w:p w14:paraId="4E5BF6DF" w14:textId="77777777" w:rsidR="0002236B" w:rsidRPr="007B52B0" w:rsidRDefault="0002236B" w:rsidP="0002236B">
      <w:pPr>
        <w:rPr>
          <w:rFonts w:ascii="Garamond" w:hAnsi="Garamond"/>
          <w:b/>
          <w:bCs/>
          <w:sz w:val="24"/>
        </w:rPr>
      </w:pPr>
    </w:p>
    <w:p w14:paraId="391A973D" w14:textId="77777777" w:rsidR="0002236B" w:rsidRPr="007B52B0" w:rsidRDefault="0002236B" w:rsidP="0002236B">
      <w:pPr>
        <w:rPr>
          <w:rFonts w:ascii="Garamond" w:hAnsi="Garamond"/>
          <w:b/>
          <w:bCs/>
          <w:sz w:val="24"/>
        </w:rPr>
      </w:pPr>
    </w:p>
    <w:p w14:paraId="4C28CAEA" w14:textId="77777777" w:rsidR="0002236B" w:rsidRPr="007B52B0" w:rsidRDefault="0002236B" w:rsidP="0002236B">
      <w:pPr>
        <w:rPr>
          <w:rFonts w:ascii="Garamond" w:hAnsi="Garamond"/>
          <w:b/>
          <w:bCs/>
          <w:sz w:val="24"/>
        </w:rPr>
      </w:pPr>
    </w:p>
    <w:p w14:paraId="53FD3EFC" w14:textId="77777777" w:rsidR="0002236B" w:rsidRPr="007B52B0" w:rsidRDefault="0002236B" w:rsidP="0002236B">
      <w:pPr>
        <w:rPr>
          <w:rFonts w:ascii="Garamond" w:hAnsi="Garamond"/>
          <w:b/>
          <w:bCs/>
          <w:sz w:val="24"/>
        </w:rPr>
      </w:pPr>
    </w:p>
    <w:p w14:paraId="5912410E" w14:textId="77777777" w:rsidR="0043195D" w:rsidRDefault="0043195D" w:rsidP="0043195D">
      <w:pPr>
        <w:pStyle w:val="NormalWeb"/>
        <w:spacing w:before="0" w:beforeAutospacing="0" w:after="0" w:afterAutospacing="0"/>
        <w:jc w:val="center"/>
        <w:rPr>
          <w:rFonts w:ascii="Garamond" w:hAnsi="Garamond"/>
          <w:bCs/>
          <w:iCs/>
          <w:sz w:val="22"/>
          <w:lang w:val="sq-AL"/>
        </w:rPr>
      </w:pPr>
    </w:p>
    <w:p w14:paraId="6B668A97" w14:textId="319AF400" w:rsidR="0002236B" w:rsidRPr="0087737D" w:rsidRDefault="0043195D" w:rsidP="0043195D">
      <w:pPr>
        <w:pStyle w:val="NormalWeb"/>
        <w:spacing w:before="0" w:beforeAutospacing="0" w:after="0" w:afterAutospacing="0"/>
        <w:jc w:val="center"/>
        <w:rPr>
          <w:rFonts w:ascii="Garamond" w:hAnsi="Garamond"/>
          <w:bCs/>
          <w:iCs/>
          <w:lang w:val="sq-AL"/>
        </w:rPr>
      </w:pPr>
      <w:r w:rsidRPr="0087737D">
        <w:rPr>
          <w:rFonts w:ascii="Garamond" w:hAnsi="Garamond"/>
          <w:bCs/>
          <w:iCs/>
          <w:lang w:val="sq-AL"/>
        </w:rPr>
        <w:t xml:space="preserve">KAPITULLI </w:t>
      </w:r>
      <w:proofErr w:type="spellStart"/>
      <w:r w:rsidRPr="0087737D">
        <w:rPr>
          <w:rFonts w:ascii="Garamond" w:hAnsi="Garamond"/>
          <w:bCs/>
          <w:iCs/>
          <w:lang w:val="sq-AL"/>
        </w:rPr>
        <w:t>II</w:t>
      </w:r>
      <w:proofErr w:type="spellEnd"/>
    </w:p>
    <w:p w14:paraId="57DFA084" w14:textId="5D1A19DD" w:rsidR="0002236B" w:rsidRPr="0087737D" w:rsidRDefault="0043195D" w:rsidP="001B4C21">
      <w:pPr>
        <w:pStyle w:val="NormalWeb"/>
        <w:spacing w:before="0" w:beforeAutospacing="0" w:after="0" w:afterAutospacing="0"/>
        <w:jc w:val="center"/>
        <w:rPr>
          <w:rFonts w:ascii="Garamond" w:hAnsi="Garamond"/>
          <w:bCs/>
          <w:iCs/>
          <w:lang w:val="sq-AL"/>
        </w:rPr>
      </w:pPr>
      <w:r w:rsidRPr="0087737D">
        <w:rPr>
          <w:rFonts w:ascii="Garamond" w:hAnsi="Garamond"/>
          <w:bCs/>
          <w:iCs/>
          <w:lang w:val="sq-AL"/>
        </w:rPr>
        <w:t>PUNIME REHABILITUESE NËPËRMJET SISTEMIMIT TË ZONËS MINERARE T</w:t>
      </w:r>
      <w:r w:rsidR="001B4C21" w:rsidRPr="0087737D">
        <w:rPr>
          <w:rFonts w:ascii="Garamond" w:hAnsi="Garamond"/>
          <w:bCs/>
          <w:iCs/>
          <w:lang w:val="sq-AL"/>
        </w:rPr>
        <w:t>Ë</w:t>
      </w:r>
      <w:r w:rsidRPr="0087737D">
        <w:rPr>
          <w:rFonts w:ascii="Garamond" w:hAnsi="Garamond"/>
          <w:bCs/>
          <w:iCs/>
          <w:lang w:val="sq-AL"/>
        </w:rPr>
        <w:t xml:space="preserve"> SHFRYTËZUAR</w:t>
      </w:r>
    </w:p>
    <w:p w14:paraId="7EE6031C" w14:textId="77777777" w:rsidR="0043195D" w:rsidRPr="0043195D" w:rsidRDefault="0043195D" w:rsidP="0043195D">
      <w:pPr>
        <w:pStyle w:val="NormalWeb"/>
        <w:spacing w:before="0" w:beforeAutospacing="0" w:after="0" w:afterAutospacing="0"/>
        <w:jc w:val="center"/>
        <w:rPr>
          <w:rFonts w:ascii="Garamond" w:hAnsi="Garamond"/>
          <w:bCs/>
          <w:iCs/>
          <w:sz w:val="22"/>
          <w:lang w:val="sq-AL"/>
        </w:rPr>
      </w:pPr>
    </w:p>
    <w:tbl>
      <w:tblPr>
        <w:tblStyle w:val="TableGrid"/>
        <w:tblW w:w="5000" w:type="pct"/>
        <w:jc w:val="center"/>
        <w:tblLook w:val="04A0" w:firstRow="1" w:lastRow="0" w:firstColumn="1" w:lastColumn="0" w:noHBand="0" w:noVBand="1"/>
      </w:tblPr>
      <w:tblGrid>
        <w:gridCol w:w="4935"/>
        <w:gridCol w:w="4920"/>
      </w:tblGrid>
      <w:tr w:rsidR="0002236B" w:rsidRPr="003A5725" w14:paraId="45F0D6CC" w14:textId="77777777" w:rsidTr="003A5725">
        <w:trPr>
          <w:trHeight w:val="20"/>
          <w:jc w:val="center"/>
        </w:trPr>
        <w:tc>
          <w:tcPr>
            <w:tcW w:w="5000" w:type="pct"/>
            <w:gridSpan w:val="2"/>
          </w:tcPr>
          <w:p w14:paraId="391DC3E4" w14:textId="77777777" w:rsidR="0002236B" w:rsidRPr="003A5725" w:rsidRDefault="0002236B" w:rsidP="0002236B">
            <w:pPr>
              <w:rPr>
                <w:rFonts w:ascii="Garamond" w:eastAsiaTheme="minorHAnsi" w:hAnsi="Garamond"/>
                <w:b/>
                <w:sz w:val="20"/>
                <w:szCs w:val="20"/>
              </w:rPr>
            </w:pPr>
            <w:r w:rsidRPr="003A5725">
              <w:rPr>
                <w:rFonts w:ascii="Garamond" w:eastAsiaTheme="minorHAnsi" w:hAnsi="Garamond"/>
                <w:b/>
                <w:sz w:val="20"/>
                <w:szCs w:val="20"/>
              </w:rPr>
              <w:t>ZBATIMI I PUNIMEVE</w:t>
            </w:r>
          </w:p>
        </w:tc>
      </w:tr>
      <w:tr w:rsidR="0002236B" w:rsidRPr="003A5725" w14:paraId="55EBE965" w14:textId="77777777" w:rsidTr="003A5725">
        <w:trPr>
          <w:trHeight w:val="20"/>
          <w:jc w:val="center"/>
        </w:trPr>
        <w:tc>
          <w:tcPr>
            <w:tcW w:w="2504" w:type="pct"/>
          </w:tcPr>
          <w:p w14:paraId="1B0FC0C3" w14:textId="02E4E642" w:rsidR="0002236B" w:rsidRPr="003A5725" w:rsidRDefault="0043195D" w:rsidP="003A5725">
            <w:pPr>
              <w:rPr>
                <w:rFonts w:ascii="Garamond" w:eastAsiaTheme="minorHAnsi" w:hAnsi="Garamond"/>
                <w:sz w:val="20"/>
                <w:szCs w:val="20"/>
              </w:rPr>
            </w:pPr>
            <w:r w:rsidRPr="003A5725">
              <w:rPr>
                <w:rFonts w:ascii="Garamond" w:eastAsiaTheme="minorHAnsi" w:hAnsi="Garamond"/>
                <w:sz w:val="20"/>
                <w:szCs w:val="20"/>
              </w:rPr>
              <w:t>Çmontim</w:t>
            </w:r>
            <w:r w:rsidR="0002236B" w:rsidRPr="003A5725">
              <w:rPr>
                <w:rFonts w:ascii="Garamond" w:eastAsiaTheme="minorHAnsi" w:hAnsi="Garamond"/>
                <w:sz w:val="20"/>
                <w:szCs w:val="20"/>
              </w:rPr>
              <w:t xml:space="preserve"> dhe largim i teknologjisë së prodhimit/kërkimit (</w:t>
            </w:r>
            <w:proofErr w:type="spellStart"/>
            <w:r w:rsidR="0002236B" w:rsidRPr="003A5725">
              <w:rPr>
                <w:rFonts w:ascii="Garamond" w:eastAsiaTheme="minorHAnsi" w:hAnsi="Garamond"/>
                <w:sz w:val="20"/>
                <w:szCs w:val="20"/>
              </w:rPr>
              <w:t>fadroma</w:t>
            </w:r>
            <w:proofErr w:type="spellEnd"/>
            <w:r w:rsidR="0002236B" w:rsidRPr="003A5725">
              <w:rPr>
                <w:rFonts w:ascii="Garamond" w:eastAsiaTheme="minorHAnsi" w:hAnsi="Garamond"/>
                <w:sz w:val="20"/>
                <w:szCs w:val="20"/>
              </w:rPr>
              <w:t xml:space="preserve">, </w:t>
            </w:r>
            <w:proofErr w:type="spellStart"/>
            <w:r w:rsidR="0002236B" w:rsidRPr="003A5725">
              <w:rPr>
                <w:rFonts w:ascii="Garamond" w:eastAsiaTheme="minorHAnsi" w:hAnsi="Garamond"/>
                <w:sz w:val="20"/>
                <w:szCs w:val="20"/>
              </w:rPr>
              <w:t>eskavatorë</w:t>
            </w:r>
            <w:proofErr w:type="spellEnd"/>
            <w:r w:rsidR="0002236B" w:rsidRPr="003A5725">
              <w:rPr>
                <w:rFonts w:ascii="Garamond" w:eastAsiaTheme="minorHAnsi" w:hAnsi="Garamond"/>
                <w:sz w:val="20"/>
                <w:szCs w:val="20"/>
              </w:rPr>
              <w:t xml:space="preserve"> etj</w:t>
            </w:r>
            <w:r w:rsidRPr="003A5725">
              <w:rPr>
                <w:rFonts w:ascii="Garamond" w:eastAsiaTheme="minorHAnsi" w:hAnsi="Garamond"/>
                <w:sz w:val="20"/>
                <w:szCs w:val="20"/>
              </w:rPr>
              <w:t>.</w:t>
            </w:r>
            <w:r w:rsidR="0002236B" w:rsidRPr="003A5725">
              <w:rPr>
                <w:rFonts w:ascii="Garamond" w:eastAsiaTheme="minorHAnsi" w:hAnsi="Garamond"/>
                <w:sz w:val="20"/>
                <w:szCs w:val="20"/>
              </w:rPr>
              <w:t>)</w:t>
            </w:r>
            <w:r w:rsidR="003A5725">
              <w:rPr>
                <w:rFonts w:ascii="Garamond" w:eastAsiaTheme="minorHAnsi" w:hAnsi="Garamond"/>
                <w:sz w:val="20"/>
                <w:szCs w:val="20"/>
              </w:rPr>
              <w:t xml:space="preserve">, </w:t>
            </w:r>
            <w:r w:rsidR="0002236B" w:rsidRPr="003A5725">
              <w:rPr>
                <w:rFonts w:ascii="Garamond" w:hAnsi="Garamond"/>
                <w:sz w:val="20"/>
                <w:szCs w:val="20"/>
              </w:rPr>
              <w:t xml:space="preserve">duke evituar </w:t>
            </w:r>
            <w:r w:rsidR="003A5725" w:rsidRPr="003A5725">
              <w:rPr>
                <w:rFonts w:ascii="Garamond" w:hAnsi="Garamond"/>
                <w:sz w:val="20"/>
                <w:szCs w:val="20"/>
              </w:rPr>
              <w:t>dëmtimet</w:t>
            </w:r>
            <w:r w:rsidR="0002236B" w:rsidRPr="003A5725">
              <w:rPr>
                <w:rFonts w:ascii="Garamond" w:hAnsi="Garamond"/>
                <w:sz w:val="20"/>
                <w:szCs w:val="20"/>
              </w:rPr>
              <w:t xml:space="preserve"> n</w:t>
            </w:r>
            <w:r w:rsidR="003A5725">
              <w:rPr>
                <w:rFonts w:ascii="Garamond" w:hAnsi="Garamond"/>
                <w:sz w:val="20"/>
                <w:szCs w:val="20"/>
              </w:rPr>
              <w:t>ë</w:t>
            </w:r>
            <w:r w:rsidR="0002236B" w:rsidRPr="003A5725">
              <w:rPr>
                <w:rFonts w:ascii="Garamond" w:hAnsi="Garamond"/>
                <w:sz w:val="20"/>
                <w:szCs w:val="20"/>
              </w:rPr>
              <w:t xml:space="preserve"> mjedis</w:t>
            </w:r>
            <w:r w:rsidR="003A5725">
              <w:rPr>
                <w:rFonts w:ascii="Garamond" w:hAnsi="Garamond"/>
                <w:sz w:val="20"/>
                <w:szCs w:val="20"/>
              </w:rPr>
              <w:t>,</w:t>
            </w:r>
            <w:r w:rsidR="0002236B" w:rsidRPr="003A5725">
              <w:rPr>
                <w:rFonts w:ascii="Garamond" w:hAnsi="Garamond"/>
                <w:sz w:val="20"/>
                <w:szCs w:val="20"/>
              </w:rPr>
              <w:t xml:space="preserve"> si rrjedhja e l</w:t>
            </w:r>
            <w:r w:rsidR="003A5725">
              <w:rPr>
                <w:rFonts w:ascii="Garamond" w:hAnsi="Garamond"/>
                <w:sz w:val="20"/>
                <w:szCs w:val="20"/>
              </w:rPr>
              <w:t>ë</w:t>
            </w:r>
            <w:r w:rsidR="0002236B" w:rsidRPr="003A5725">
              <w:rPr>
                <w:rFonts w:ascii="Garamond" w:hAnsi="Garamond"/>
                <w:sz w:val="20"/>
                <w:szCs w:val="20"/>
              </w:rPr>
              <w:t>nd</w:t>
            </w:r>
            <w:r w:rsidR="003A5725">
              <w:rPr>
                <w:rFonts w:ascii="Garamond" w:hAnsi="Garamond"/>
                <w:sz w:val="20"/>
                <w:szCs w:val="20"/>
              </w:rPr>
              <w:t>ë</w:t>
            </w:r>
            <w:r w:rsidR="0002236B" w:rsidRPr="003A5725">
              <w:rPr>
                <w:rFonts w:ascii="Garamond" w:hAnsi="Garamond"/>
                <w:sz w:val="20"/>
                <w:szCs w:val="20"/>
              </w:rPr>
              <w:t xml:space="preserve">s </w:t>
            </w:r>
            <w:r w:rsidRPr="003A5725">
              <w:rPr>
                <w:rFonts w:ascii="Garamond" w:hAnsi="Garamond"/>
                <w:sz w:val="20"/>
                <w:szCs w:val="20"/>
              </w:rPr>
              <w:t>djegëse</w:t>
            </w:r>
            <w:r w:rsidR="0002236B" w:rsidRPr="003A5725">
              <w:rPr>
                <w:rFonts w:ascii="Garamond" w:hAnsi="Garamond"/>
                <w:sz w:val="20"/>
                <w:szCs w:val="20"/>
              </w:rPr>
              <w:t xml:space="preserve"> ose </w:t>
            </w:r>
            <w:r w:rsidR="003A5725">
              <w:rPr>
                <w:rFonts w:ascii="Garamond" w:hAnsi="Garamond"/>
                <w:sz w:val="20"/>
                <w:szCs w:val="20"/>
              </w:rPr>
              <w:t xml:space="preserve">e </w:t>
            </w:r>
            <w:r w:rsidR="0002236B" w:rsidRPr="003A5725">
              <w:rPr>
                <w:rFonts w:ascii="Garamond" w:hAnsi="Garamond"/>
                <w:sz w:val="20"/>
                <w:szCs w:val="20"/>
              </w:rPr>
              <w:t>vajrave t</w:t>
            </w:r>
            <w:r w:rsidR="003A5725">
              <w:rPr>
                <w:rFonts w:ascii="Garamond" w:hAnsi="Garamond"/>
                <w:sz w:val="20"/>
                <w:szCs w:val="20"/>
              </w:rPr>
              <w:t>ë</w:t>
            </w:r>
            <w:r w:rsidR="0002236B" w:rsidRPr="003A5725">
              <w:rPr>
                <w:rFonts w:ascii="Garamond" w:hAnsi="Garamond"/>
                <w:sz w:val="20"/>
                <w:szCs w:val="20"/>
              </w:rPr>
              <w:t xml:space="preserve"> makinave </w:t>
            </w:r>
          </w:p>
        </w:tc>
        <w:tc>
          <w:tcPr>
            <w:tcW w:w="2496" w:type="pct"/>
          </w:tcPr>
          <w:p w14:paraId="4662C352" w14:textId="77777777" w:rsidR="0002236B" w:rsidRPr="003A5725" w:rsidRDefault="0002236B" w:rsidP="0002236B">
            <w:pPr>
              <w:rPr>
                <w:rFonts w:ascii="Garamond" w:eastAsiaTheme="minorHAnsi" w:hAnsi="Garamond"/>
                <w:sz w:val="20"/>
                <w:szCs w:val="20"/>
              </w:rPr>
            </w:pPr>
          </w:p>
        </w:tc>
      </w:tr>
      <w:tr w:rsidR="0002236B" w:rsidRPr="003A5725" w14:paraId="7FF13444" w14:textId="77777777" w:rsidTr="003A5725">
        <w:trPr>
          <w:trHeight w:val="20"/>
          <w:jc w:val="center"/>
        </w:trPr>
        <w:tc>
          <w:tcPr>
            <w:tcW w:w="2504" w:type="pct"/>
          </w:tcPr>
          <w:p w14:paraId="5665A1E7" w14:textId="77777777" w:rsidR="0002236B" w:rsidRPr="003A5725" w:rsidRDefault="0002236B" w:rsidP="0002236B">
            <w:pPr>
              <w:rPr>
                <w:rFonts w:ascii="Garamond" w:eastAsiaTheme="minorHAnsi" w:hAnsi="Garamond"/>
                <w:sz w:val="20"/>
                <w:szCs w:val="20"/>
              </w:rPr>
            </w:pPr>
            <w:r w:rsidRPr="003A5725">
              <w:rPr>
                <w:rFonts w:ascii="Garamond" w:eastAsiaTheme="minorHAnsi" w:hAnsi="Garamond"/>
                <w:sz w:val="20"/>
                <w:szCs w:val="20"/>
              </w:rPr>
              <w:t>Sistemimi i zonës në të cilën ka përfunduar shfrytëzimi/kërkimi</w:t>
            </w:r>
          </w:p>
        </w:tc>
        <w:tc>
          <w:tcPr>
            <w:tcW w:w="2496" w:type="pct"/>
          </w:tcPr>
          <w:p w14:paraId="07B9DA1D" w14:textId="4F08ED16" w:rsidR="0002236B" w:rsidRPr="003A5725" w:rsidRDefault="003A5725" w:rsidP="003A5725">
            <w:pPr>
              <w:rPr>
                <w:rFonts w:ascii="Garamond" w:eastAsiaTheme="minorHAnsi" w:hAnsi="Garamond"/>
                <w:sz w:val="20"/>
                <w:szCs w:val="20"/>
              </w:rPr>
            </w:pPr>
            <w:r>
              <w:rPr>
                <w:rFonts w:ascii="Garamond" w:hAnsi="Garamond"/>
                <w:i/>
                <w:color w:val="000000"/>
                <w:sz w:val="20"/>
                <w:szCs w:val="20"/>
              </w:rPr>
              <w:t>Plan-</w:t>
            </w:r>
            <w:r w:rsidRPr="003A5725">
              <w:rPr>
                <w:rFonts w:ascii="Garamond" w:hAnsi="Garamond"/>
                <w:i/>
                <w:color w:val="000000"/>
                <w:sz w:val="20"/>
                <w:szCs w:val="20"/>
              </w:rPr>
              <w:t>rehabilitimi </w:t>
            </w:r>
            <w:r w:rsidR="0002236B" w:rsidRPr="003A5725">
              <w:rPr>
                <w:rFonts w:ascii="Garamond" w:hAnsi="Garamond"/>
                <w:i/>
                <w:color w:val="000000"/>
                <w:sz w:val="20"/>
                <w:szCs w:val="20"/>
              </w:rPr>
              <w:t>duhet të realizohet edhe në rastet kur nuk del mineral nga kërkimi (pasi rezulton se operatorët nuk e kryejnë rehabilitimin e sipërfaqes së ndikuar)</w:t>
            </w:r>
          </w:p>
        </w:tc>
      </w:tr>
      <w:tr w:rsidR="0002236B" w:rsidRPr="003A5725" w14:paraId="620E0F4C" w14:textId="77777777" w:rsidTr="003A5725">
        <w:trPr>
          <w:trHeight w:val="20"/>
          <w:jc w:val="center"/>
        </w:trPr>
        <w:tc>
          <w:tcPr>
            <w:tcW w:w="2504" w:type="pct"/>
          </w:tcPr>
          <w:p w14:paraId="636F1B92" w14:textId="77777777" w:rsidR="0002236B" w:rsidRPr="003A5725" w:rsidRDefault="0002236B" w:rsidP="0002236B">
            <w:pPr>
              <w:rPr>
                <w:rFonts w:ascii="Garamond" w:eastAsiaTheme="minorHAnsi" w:hAnsi="Garamond"/>
                <w:sz w:val="20"/>
                <w:szCs w:val="20"/>
              </w:rPr>
            </w:pPr>
            <w:r w:rsidRPr="003A5725">
              <w:rPr>
                <w:rFonts w:ascii="Garamond" w:eastAsiaTheme="minorHAnsi" w:hAnsi="Garamond"/>
                <w:sz w:val="20"/>
                <w:szCs w:val="20"/>
              </w:rPr>
              <w:t>Punimet gjeologjike</w:t>
            </w:r>
          </w:p>
        </w:tc>
        <w:tc>
          <w:tcPr>
            <w:tcW w:w="2496" w:type="pct"/>
          </w:tcPr>
          <w:p w14:paraId="3881AE72" w14:textId="77777777" w:rsidR="0002236B" w:rsidRPr="003A5725" w:rsidRDefault="0002236B" w:rsidP="0002236B">
            <w:pPr>
              <w:rPr>
                <w:rFonts w:ascii="Garamond" w:eastAsiaTheme="minorHAnsi" w:hAnsi="Garamond"/>
                <w:sz w:val="20"/>
                <w:szCs w:val="20"/>
              </w:rPr>
            </w:pPr>
          </w:p>
        </w:tc>
      </w:tr>
      <w:tr w:rsidR="0002236B" w:rsidRPr="003A5725" w14:paraId="7411D352" w14:textId="77777777" w:rsidTr="003A5725">
        <w:trPr>
          <w:trHeight w:val="20"/>
          <w:jc w:val="center"/>
        </w:trPr>
        <w:tc>
          <w:tcPr>
            <w:tcW w:w="2504" w:type="pct"/>
          </w:tcPr>
          <w:p w14:paraId="506DC62D" w14:textId="77777777" w:rsidR="0002236B" w:rsidRPr="003A5725" w:rsidRDefault="0002236B" w:rsidP="0002236B">
            <w:pPr>
              <w:rPr>
                <w:rFonts w:ascii="Garamond" w:eastAsiaTheme="minorHAnsi" w:hAnsi="Garamond"/>
                <w:sz w:val="20"/>
                <w:szCs w:val="20"/>
              </w:rPr>
            </w:pPr>
            <w:r w:rsidRPr="003A5725">
              <w:rPr>
                <w:rFonts w:ascii="Garamond" w:eastAsiaTheme="minorHAnsi" w:hAnsi="Garamond"/>
                <w:sz w:val="20"/>
                <w:szCs w:val="20"/>
              </w:rPr>
              <w:t>Punimet biologjike</w:t>
            </w:r>
          </w:p>
          <w:p w14:paraId="1E5897F2" w14:textId="77777777" w:rsidR="0002236B" w:rsidRPr="003A5725" w:rsidRDefault="0002236B" w:rsidP="0002236B">
            <w:pPr>
              <w:rPr>
                <w:rFonts w:ascii="Garamond" w:eastAsiaTheme="minorHAnsi" w:hAnsi="Garamond"/>
                <w:sz w:val="20"/>
                <w:szCs w:val="20"/>
              </w:rPr>
            </w:pPr>
          </w:p>
        </w:tc>
        <w:tc>
          <w:tcPr>
            <w:tcW w:w="2496" w:type="pct"/>
          </w:tcPr>
          <w:p w14:paraId="47C9F275" w14:textId="68E997D3" w:rsidR="0002236B" w:rsidRPr="003A5725" w:rsidRDefault="0002236B" w:rsidP="0002236B">
            <w:pPr>
              <w:rPr>
                <w:rFonts w:ascii="Garamond" w:hAnsi="Garamond"/>
                <w:sz w:val="20"/>
                <w:szCs w:val="20"/>
              </w:rPr>
            </w:pPr>
            <w:r w:rsidRPr="003A5725">
              <w:rPr>
                <w:rFonts w:ascii="Garamond" w:hAnsi="Garamond"/>
                <w:sz w:val="20"/>
                <w:szCs w:val="20"/>
              </w:rPr>
              <w:t xml:space="preserve">Trajtimi biologjik (zakonisht i aplikuar në kërkimin dhe prodhimin e naftës dhe </w:t>
            </w:r>
            <w:r w:rsidR="00B60F60">
              <w:rPr>
                <w:rFonts w:ascii="Garamond" w:hAnsi="Garamond"/>
                <w:sz w:val="20"/>
                <w:szCs w:val="20"/>
              </w:rPr>
              <w:t xml:space="preserve">të </w:t>
            </w:r>
            <w:r w:rsidRPr="003A5725">
              <w:rPr>
                <w:rFonts w:ascii="Garamond" w:hAnsi="Garamond"/>
                <w:sz w:val="20"/>
                <w:szCs w:val="20"/>
              </w:rPr>
              <w:t>gazit)</w:t>
            </w:r>
          </w:p>
          <w:p w14:paraId="296760A6" w14:textId="4417FA34" w:rsidR="0002236B" w:rsidRPr="003A5725" w:rsidRDefault="0002236B" w:rsidP="0002236B">
            <w:pPr>
              <w:rPr>
                <w:rFonts w:ascii="Garamond" w:hAnsi="Garamond"/>
                <w:sz w:val="20"/>
                <w:szCs w:val="20"/>
              </w:rPr>
            </w:pPr>
            <w:r w:rsidRPr="003A5725">
              <w:rPr>
                <w:rFonts w:ascii="Garamond" w:hAnsi="Garamond"/>
                <w:sz w:val="20"/>
                <w:szCs w:val="20"/>
              </w:rPr>
              <w:t xml:space="preserve">Metodat e trajtimit biologjik ndonjëherë përdoren në kërkimin dhe prodhimin e naftës dhe </w:t>
            </w:r>
            <w:r w:rsidR="00B60F60">
              <w:rPr>
                <w:rFonts w:ascii="Garamond" w:hAnsi="Garamond"/>
                <w:sz w:val="20"/>
                <w:szCs w:val="20"/>
              </w:rPr>
              <w:t xml:space="preserve">të </w:t>
            </w:r>
            <w:r w:rsidRPr="003A5725">
              <w:rPr>
                <w:rFonts w:ascii="Garamond" w:hAnsi="Garamond"/>
                <w:sz w:val="20"/>
                <w:szCs w:val="20"/>
              </w:rPr>
              <w:t>gazit</w:t>
            </w:r>
            <w:r w:rsidR="00B60F60">
              <w:rPr>
                <w:rFonts w:ascii="Garamond" w:hAnsi="Garamond"/>
                <w:sz w:val="20"/>
                <w:szCs w:val="20"/>
              </w:rPr>
              <w:t>,</w:t>
            </w:r>
            <w:r w:rsidRPr="003A5725">
              <w:rPr>
                <w:rFonts w:ascii="Garamond" w:hAnsi="Garamond"/>
                <w:sz w:val="20"/>
                <w:szCs w:val="20"/>
              </w:rPr>
              <w:t xml:space="preserve"> për shkak të përmbajtjes së lartë të lëndës organike në mbetjet nxjerrëse.</w:t>
            </w:r>
          </w:p>
          <w:p w14:paraId="7DF39A97" w14:textId="318E1F4E" w:rsidR="0002236B" w:rsidRPr="003A5725" w:rsidRDefault="0002236B" w:rsidP="00B60F60">
            <w:pPr>
              <w:rPr>
                <w:rFonts w:ascii="Garamond" w:hAnsi="Garamond"/>
                <w:sz w:val="20"/>
                <w:szCs w:val="20"/>
              </w:rPr>
            </w:pPr>
            <w:r w:rsidRPr="003A5725">
              <w:rPr>
                <w:rFonts w:ascii="Garamond" w:hAnsi="Garamond"/>
                <w:sz w:val="20"/>
                <w:szCs w:val="20"/>
              </w:rPr>
              <w:t xml:space="preserve">Në përgjithësi zbatohet </w:t>
            </w:r>
            <w:proofErr w:type="spellStart"/>
            <w:r w:rsidRPr="003A5725">
              <w:rPr>
                <w:rFonts w:ascii="Garamond" w:hAnsi="Garamond"/>
                <w:sz w:val="20"/>
                <w:szCs w:val="20"/>
              </w:rPr>
              <w:t>biodegradimi</w:t>
            </w:r>
            <w:proofErr w:type="spellEnd"/>
            <w:r w:rsidRPr="003A5725">
              <w:rPr>
                <w:rFonts w:ascii="Garamond" w:hAnsi="Garamond"/>
                <w:sz w:val="20"/>
                <w:szCs w:val="20"/>
              </w:rPr>
              <w:t xml:space="preserve"> i lëndës organike nga mikroorganizmat. Bujqësia e tokës, trajtimi i tokës dhe kompostimi janë tr</w:t>
            </w:r>
            <w:r w:rsidR="00B60F60">
              <w:rPr>
                <w:rFonts w:ascii="Garamond" w:hAnsi="Garamond"/>
                <w:sz w:val="20"/>
                <w:szCs w:val="20"/>
              </w:rPr>
              <w:t>i</w:t>
            </w:r>
            <w:r w:rsidRPr="003A5725">
              <w:rPr>
                <w:rFonts w:ascii="Garamond" w:hAnsi="Garamond"/>
                <w:sz w:val="20"/>
                <w:szCs w:val="20"/>
              </w:rPr>
              <w:t xml:space="preserve"> metodat kryesore të trajtimit biologjik.</w:t>
            </w:r>
          </w:p>
          <w:p w14:paraId="057E8E57" w14:textId="3453CEE6" w:rsidR="0002236B" w:rsidRPr="003A5725" w:rsidRDefault="0002236B" w:rsidP="0002236B">
            <w:pPr>
              <w:rPr>
                <w:rFonts w:ascii="Garamond" w:hAnsi="Garamond"/>
                <w:sz w:val="20"/>
                <w:szCs w:val="20"/>
              </w:rPr>
            </w:pPr>
            <w:r w:rsidRPr="003A5725">
              <w:rPr>
                <w:rFonts w:ascii="Garamond" w:hAnsi="Garamond"/>
                <w:b/>
                <w:sz w:val="20"/>
                <w:szCs w:val="20"/>
              </w:rPr>
              <w:t>Kompostimi</w:t>
            </w:r>
            <w:r w:rsidRPr="003A5725">
              <w:rPr>
                <w:rFonts w:ascii="Garamond" w:hAnsi="Garamond"/>
                <w:sz w:val="20"/>
                <w:szCs w:val="20"/>
              </w:rPr>
              <w:t xml:space="preserve"> konsiston në përzierjen e mbetjeve nxjerrëse</w:t>
            </w:r>
            <w:r w:rsidR="00B60F60">
              <w:rPr>
                <w:rFonts w:ascii="Garamond" w:hAnsi="Garamond"/>
                <w:sz w:val="20"/>
                <w:szCs w:val="20"/>
              </w:rPr>
              <w:t>,</w:t>
            </w:r>
            <w:r w:rsidRPr="003A5725">
              <w:rPr>
                <w:rFonts w:ascii="Garamond" w:hAnsi="Garamond"/>
                <w:sz w:val="20"/>
                <w:szCs w:val="20"/>
              </w:rPr>
              <w:t xml:space="preserve"> me:</w:t>
            </w:r>
          </w:p>
          <w:p w14:paraId="63276044" w14:textId="6D4A9A95" w:rsidR="0002236B" w:rsidRPr="003A5725" w:rsidRDefault="00B60F60" w:rsidP="0002236B">
            <w:pPr>
              <w:rPr>
                <w:rFonts w:ascii="Garamond" w:hAnsi="Garamond"/>
                <w:sz w:val="20"/>
                <w:szCs w:val="20"/>
              </w:rPr>
            </w:pPr>
            <w:r>
              <w:rPr>
                <w:rFonts w:ascii="Garamond" w:hAnsi="Garamond"/>
                <w:sz w:val="20"/>
                <w:szCs w:val="20"/>
              </w:rPr>
              <w:t>-</w:t>
            </w:r>
            <w:r w:rsidR="0002236B" w:rsidRPr="003A5725">
              <w:rPr>
                <w:rFonts w:ascii="Garamond" w:hAnsi="Garamond"/>
                <w:sz w:val="20"/>
                <w:szCs w:val="20"/>
              </w:rPr>
              <w:t xml:space="preserve"> </w:t>
            </w:r>
            <w:r w:rsidRPr="003A5725">
              <w:rPr>
                <w:rFonts w:ascii="Garamond" w:hAnsi="Garamond"/>
                <w:sz w:val="20"/>
                <w:szCs w:val="20"/>
              </w:rPr>
              <w:t xml:space="preserve">agjentët </w:t>
            </w:r>
            <w:r w:rsidR="0002236B" w:rsidRPr="003A5725">
              <w:rPr>
                <w:rFonts w:ascii="Garamond" w:hAnsi="Garamond"/>
                <w:sz w:val="20"/>
                <w:szCs w:val="20"/>
              </w:rPr>
              <w:t>zmadhues</w:t>
            </w:r>
            <w:r>
              <w:rPr>
                <w:rFonts w:ascii="Garamond" w:hAnsi="Garamond"/>
                <w:sz w:val="20"/>
                <w:szCs w:val="20"/>
              </w:rPr>
              <w:t>,</w:t>
            </w:r>
            <w:r w:rsidR="0002236B" w:rsidRPr="003A5725">
              <w:rPr>
                <w:rFonts w:ascii="Garamond" w:hAnsi="Garamond"/>
                <w:sz w:val="20"/>
                <w:szCs w:val="20"/>
              </w:rPr>
              <w:t xml:space="preserve"> si copat e drurit, kashta ose lëvozhga e orizit për të rritur porozitetin dhe për të siguruar kushte aerobike;</w:t>
            </w:r>
          </w:p>
          <w:p w14:paraId="78A50789" w14:textId="1CDF44ED" w:rsidR="0002236B" w:rsidRPr="003A5725" w:rsidRDefault="00B60F60" w:rsidP="0002236B">
            <w:pPr>
              <w:rPr>
                <w:rFonts w:ascii="Garamond" w:hAnsi="Garamond"/>
                <w:sz w:val="20"/>
                <w:szCs w:val="20"/>
              </w:rPr>
            </w:pPr>
            <w:r>
              <w:rPr>
                <w:rFonts w:ascii="Garamond" w:hAnsi="Garamond"/>
                <w:sz w:val="20"/>
                <w:szCs w:val="20"/>
              </w:rPr>
              <w:t>-</w:t>
            </w:r>
            <w:r w:rsidR="0002236B" w:rsidRPr="003A5725">
              <w:rPr>
                <w:rFonts w:ascii="Garamond" w:hAnsi="Garamond"/>
                <w:sz w:val="20"/>
                <w:szCs w:val="20"/>
              </w:rPr>
              <w:t xml:space="preserve"> pleh organik për të siguruar lëndë ushqyese;</w:t>
            </w:r>
          </w:p>
          <w:p w14:paraId="39A066C6" w14:textId="7A311026" w:rsidR="0002236B" w:rsidRPr="003A5725" w:rsidRDefault="00B60F60" w:rsidP="0002236B">
            <w:pPr>
              <w:rPr>
                <w:rFonts w:ascii="Garamond" w:hAnsi="Garamond"/>
                <w:sz w:val="20"/>
                <w:szCs w:val="20"/>
              </w:rPr>
            </w:pPr>
            <w:r>
              <w:rPr>
                <w:rFonts w:ascii="Garamond" w:hAnsi="Garamond"/>
                <w:sz w:val="20"/>
                <w:szCs w:val="20"/>
              </w:rPr>
              <w:t>-</w:t>
            </w:r>
            <w:r w:rsidR="0002236B" w:rsidRPr="003A5725">
              <w:rPr>
                <w:rFonts w:ascii="Garamond" w:hAnsi="Garamond"/>
                <w:sz w:val="20"/>
                <w:szCs w:val="20"/>
              </w:rPr>
              <w:t xml:space="preserve"> plehra (që përmbajnë veçanërisht azot dhe fosfor) për të rritur aktivitetin </w:t>
            </w:r>
            <w:proofErr w:type="spellStart"/>
            <w:r w:rsidR="0002236B" w:rsidRPr="003A5725">
              <w:rPr>
                <w:rFonts w:ascii="Garamond" w:hAnsi="Garamond"/>
                <w:sz w:val="20"/>
                <w:szCs w:val="20"/>
              </w:rPr>
              <w:t>mikrobik</w:t>
            </w:r>
            <w:proofErr w:type="spellEnd"/>
            <w:r w:rsidR="0002236B" w:rsidRPr="003A5725">
              <w:rPr>
                <w:rFonts w:ascii="Garamond" w:hAnsi="Garamond"/>
                <w:sz w:val="20"/>
                <w:szCs w:val="20"/>
              </w:rPr>
              <w:t>. Kompostimi kryhet në pirgje.</w:t>
            </w:r>
          </w:p>
          <w:p w14:paraId="2B01832B" w14:textId="47457C3D" w:rsidR="0002236B" w:rsidRPr="003A5725" w:rsidRDefault="0002236B" w:rsidP="0002236B">
            <w:pPr>
              <w:rPr>
                <w:rFonts w:ascii="Garamond" w:eastAsiaTheme="minorHAnsi" w:hAnsi="Garamond"/>
                <w:sz w:val="20"/>
                <w:szCs w:val="20"/>
              </w:rPr>
            </w:pPr>
            <w:r w:rsidRPr="003A5725">
              <w:rPr>
                <w:rFonts w:ascii="Garamond" w:hAnsi="Garamond"/>
                <w:b/>
                <w:sz w:val="20"/>
                <w:szCs w:val="20"/>
              </w:rPr>
              <w:t>Trajtimi i tokës</w:t>
            </w:r>
            <w:r w:rsidRPr="003A5725">
              <w:rPr>
                <w:rFonts w:ascii="Garamond" w:hAnsi="Garamond"/>
                <w:sz w:val="20"/>
                <w:szCs w:val="20"/>
              </w:rPr>
              <w:t xml:space="preserve"> zakonisht kryhet në objekte të ngjashme me ato bujqësore. Ai përfshin përhapjen e tokës dhe </w:t>
            </w:r>
            <w:proofErr w:type="spellStart"/>
            <w:r w:rsidRPr="003A5725">
              <w:rPr>
                <w:rFonts w:ascii="Garamond" w:hAnsi="Garamond"/>
                <w:sz w:val="20"/>
                <w:szCs w:val="20"/>
              </w:rPr>
              <w:t>biotrajtimin</w:t>
            </w:r>
            <w:proofErr w:type="spellEnd"/>
            <w:r w:rsidRPr="003A5725">
              <w:rPr>
                <w:rFonts w:ascii="Garamond" w:hAnsi="Garamond"/>
                <w:sz w:val="20"/>
                <w:szCs w:val="20"/>
              </w:rPr>
              <w:t xml:space="preserve">. Dallimi kryesor midis bujqësisë së tokës dhe trajtimit të tokës është frekuenca e depozitimit. Bujqësia e tokës i referohet përhapjes periodike të mbetjeve në sipërfaqen e tokës, ndërsa trajtimi i tokës i referohet një depozitimi të vetëm të mbetjeve nxjerrëse. Prandaj, trajtimi i tokës, rreziku i akumulimit të elementeve jo të </w:t>
            </w:r>
            <w:proofErr w:type="spellStart"/>
            <w:r w:rsidRPr="003A5725">
              <w:rPr>
                <w:rFonts w:ascii="Garamond" w:hAnsi="Garamond"/>
                <w:sz w:val="20"/>
                <w:szCs w:val="20"/>
              </w:rPr>
              <w:t>biodegradueshme</w:t>
            </w:r>
            <w:proofErr w:type="spellEnd"/>
            <w:r w:rsidRPr="003A5725">
              <w:rPr>
                <w:rFonts w:ascii="Garamond" w:hAnsi="Garamond"/>
                <w:sz w:val="20"/>
                <w:szCs w:val="20"/>
              </w:rPr>
              <w:t xml:space="preserve"> është më i ulët në trajtimin e tokës se</w:t>
            </w:r>
            <w:r w:rsidR="00B60F60">
              <w:rPr>
                <w:rFonts w:ascii="Garamond" w:hAnsi="Garamond"/>
                <w:sz w:val="20"/>
                <w:szCs w:val="20"/>
              </w:rPr>
              <w:t xml:space="preserve"> </w:t>
            </w:r>
            <w:r w:rsidRPr="003A5725">
              <w:rPr>
                <w:rFonts w:ascii="Garamond" w:hAnsi="Garamond"/>
                <w:sz w:val="20"/>
                <w:szCs w:val="20"/>
              </w:rPr>
              <w:t xml:space="preserve">sa në bujqësinë e tokës. </w:t>
            </w:r>
          </w:p>
        </w:tc>
      </w:tr>
      <w:tr w:rsidR="0002236B" w:rsidRPr="003A5725" w14:paraId="287D8F06" w14:textId="77777777" w:rsidTr="003A5725">
        <w:trPr>
          <w:trHeight w:val="20"/>
          <w:jc w:val="center"/>
        </w:trPr>
        <w:tc>
          <w:tcPr>
            <w:tcW w:w="2504" w:type="pct"/>
          </w:tcPr>
          <w:p w14:paraId="6AE4F4A9" w14:textId="77777777" w:rsidR="0002236B" w:rsidRPr="003A5725" w:rsidRDefault="0002236B" w:rsidP="0002236B">
            <w:pPr>
              <w:rPr>
                <w:rFonts w:ascii="Garamond" w:eastAsiaTheme="minorHAnsi" w:hAnsi="Garamond"/>
                <w:sz w:val="20"/>
                <w:szCs w:val="20"/>
              </w:rPr>
            </w:pPr>
            <w:r w:rsidRPr="003A5725">
              <w:rPr>
                <w:rFonts w:ascii="Garamond" w:eastAsiaTheme="minorHAnsi" w:hAnsi="Garamond"/>
                <w:sz w:val="20"/>
                <w:szCs w:val="20"/>
              </w:rPr>
              <w:t>Mënyra e piketimit</w:t>
            </w:r>
          </w:p>
        </w:tc>
        <w:tc>
          <w:tcPr>
            <w:tcW w:w="2496" w:type="pct"/>
          </w:tcPr>
          <w:p w14:paraId="6C8AEB9B" w14:textId="77777777" w:rsidR="0002236B" w:rsidRPr="003A5725" w:rsidRDefault="0002236B" w:rsidP="0002236B">
            <w:pPr>
              <w:rPr>
                <w:rFonts w:ascii="Garamond" w:eastAsiaTheme="minorHAnsi" w:hAnsi="Garamond"/>
                <w:sz w:val="20"/>
                <w:szCs w:val="20"/>
              </w:rPr>
            </w:pPr>
          </w:p>
        </w:tc>
      </w:tr>
      <w:tr w:rsidR="0002236B" w:rsidRPr="003A5725" w14:paraId="0C1320D1" w14:textId="77777777" w:rsidTr="003A5725">
        <w:trPr>
          <w:trHeight w:val="20"/>
          <w:jc w:val="center"/>
        </w:trPr>
        <w:tc>
          <w:tcPr>
            <w:tcW w:w="2504" w:type="pct"/>
          </w:tcPr>
          <w:p w14:paraId="73E49A70" w14:textId="2A18174A" w:rsidR="0002236B" w:rsidRPr="003A5725" w:rsidRDefault="0002236B" w:rsidP="00B60F60">
            <w:pPr>
              <w:rPr>
                <w:rFonts w:ascii="Garamond" w:eastAsiaTheme="minorHAnsi" w:hAnsi="Garamond"/>
                <w:sz w:val="20"/>
                <w:szCs w:val="20"/>
              </w:rPr>
            </w:pPr>
            <w:r w:rsidRPr="003A5725">
              <w:rPr>
                <w:rFonts w:ascii="Garamond" w:eastAsiaTheme="minorHAnsi" w:hAnsi="Garamond"/>
                <w:sz w:val="20"/>
                <w:szCs w:val="20"/>
              </w:rPr>
              <w:t>Përgatitja e tokës n</w:t>
            </w:r>
            <w:r w:rsidR="00B60F60">
              <w:rPr>
                <w:rFonts w:ascii="Garamond" w:eastAsiaTheme="minorHAnsi" w:hAnsi="Garamond"/>
                <w:sz w:val="20"/>
                <w:szCs w:val="20"/>
              </w:rPr>
              <w:t>ë</w:t>
            </w:r>
            <w:r w:rsidRPr="003A5725">
              <w:rPr>
                <w:rFonts w:ascii="Garamond" w:eastAsiaTheme="minorHAnsi" w:hAnsi="Garamond"/>
                <w:sz w:val="20"/>
                <w:szCs w:val="20"/>
              </w:rPr>
              <w:t xml:space="preserve"> kushte optimale </w:t>
            </w:r>
            <w:r w:rsidR="0043195D" w:rsidRPr="003A5725">
              <w:rPr>
                <w:rFonts w:ascii="Garamond" w:eastAsiaTheme="minorHAnsi" w:hAnsi="Garamond"/>
                <w:sz w:val="20"/>
                <w:szCs w:val="20"/>
              </w:rPr>
              <w:t>për</w:t>
            </w:r>
            <w:r w:rsidR="00801FF4">
              <w:rPr>
                <w:rFonts w:ascii="Garamond" w:eastAsiaTheme="minorHAnsi" w:hAnsi="Garamond"/>
                <w:sz w:val="20"/>
                <w:szCs w:val="20"/>
              </w:rPr>
              <w:t xml:space="preserve"> zhvillimin e vegjetacionit</w:t>
            </w:r>
          </w:p>
        </w:tc>
        <w:tc>
          <w:tcPr>
            <w:tcW w:w="2496" w:type="pct"/>
          </w:tcPr>
          <w:p w14:paraId="2405C2E9" w14:textId="77777777" w:rsidR="0002236B" w:rsidRPr="003A5725" w:rsidRDefault="0002236B" w:rsidP="0002236B">
            <w:pPr>
              <w:rPr>
                <w:rFonts w:ascii="Garamond" w:eastAsiaTheme="minorHAnsi" w:hAnsi="Garamond"/>
                <w:sz w:val="20"/>
                <w:szCs w:val="20"/>
              </w:rPr>
            </w:pPr>
          </w:p>
        </w:tc>
      </w:tr>
      <w:tr w:rsidR="0002236B" w:rsidRPr="003A5725" w14:paraId="5ECBA530" w14:textId="77777777" w:rsidTr="003A5725">
        <w:trPr>
          <w:trHeight w:val="20"/>
          <w:jc w:val="center"/>
        </w:trPr>
        <w:tc>
          <w:tcPr>
            <w:tcW w:w="2504" w:type="pct"/>
          </w:tcPr>
          <w:p w14:paraId="54DE9FEE" w14:textId="60CC556B" w:rsidR="0002236B" w:rsidRPr="003A5725" w:rsidRDefault="0002236B" w:rsidP="0002236B">
            <w:pPr>
              <w:rPr>
                <w:rFonts w:ascii="Garamond" w:eastAsiaTheme="minorHAnsi" w:hAnsi="Garamond"/>
                <w:sz w:val="20"/>
                <w:szCs w:val="20"/>
              </w:rPr>
            </w:pPr>
            <w:r w:rsidRPr="003A5725">
              <w:rPr>
                <w:rFonts w:ascii="Garamond" w:eastAsiaTheme="minorHAnsi" w:hAnsi="Garamond"/>
                <w:sz w:val="20"/>
                <w:szCs w:val="20"/>
              </w:rPr>
              <w:t xml:space="preserve">Sistemimi i masës së dheut dhe stabilizimi fizik në shkallët mbrojtëse të dheut dhe </w:t>
            </w:r>
            <w:r w:rsidR="0043195D" w:rsidRPr="003A5725">
              <w:rPr>
                <w:rFonts w:ascii="Garamond" w:eastAsiaTheme="minorHAnsi" w:hAnsi="Garamond"/>
                <w:sz w:val="20"/>
                <w:szCs w:val="20"/>
              </w:rPr>
              <w:t>plehërimi</w:t>
            </w:r>
            <w:r w:rsidRPr="003A5725">
              <w:rPr>
                <w:rFonts w:ascii="Garamond" w:eastAsiaTheme="minorHAnsi" w:hAnsi="Garamond"/>
                <w:sz w:val="20"/>
                <w:szCs w:val="20"/>
              </w:rPr>
              <w:t xml:space="preserve"> organik i masës së dheut</w:t>
            </w:r>
          </w:p>
        </w:tc>
        <w:tc>
          <w:tcPr>
            <w:tcW w:w="2496" w:type="pct"/>
          </w:tcPr>
          <w:p w14:paraId="7BAA5B87" w14:textId="587F219F" w:rsidR="0002236B" w:rsidRPr="003A5725" w:rsidRDefault="0002236B" w:rsidP="00256877">
            <w:pPr>
              <w:jc w:val="both"/>
              <w:rPr>
                <w:rFonts w:ascii="Garamond" w:hAnsi="Garamond"/>
                <w:sz w:val="20"/>
                <w:szCs w:val="20"/>
              </w:rPr>
            </w:pPr>
            <w:proofErr w:type="spellStart"/>
            <w:r w:rsidRPr="00801FF4">
              <w:rPr>
                <w:rFonts w:ascii="Garamond" w:hAnsi="Garamond"/>
                <w:b/>
                <w:i/>
                <w:iCs/>
                <w:sz w:val="20"/>
                <w:szCs w:val="20"/>
              </w:rPr>
              <w:t>Land</w:t>
            </w:r>
            <w:proofErr w:type="spellEnd"/>
            <w:r w:rsidRPr="00801FF4">
              <w:rPr>
                <w:rFonts w:ascii="Garamond" w:hAnsi="Garamond"/>
                <w:b/>
                <w:i/>
                <w:iCs/>
                <w:sz w:val="20"/>
                <w:szCs w:val="20"/>
              </w:rPr>
              <w:t xml:space="preserve"> </w:t>
            </w:r>
            <w:proofErr w:type="spellStart"/>
            <w:r w:rsidRPr="00801FF4">
              <w:rPr>
                <w:rFonts w:ascii="Garamond" w:hAnsi="Garamond"/>
                <w:b/>
                <w:i/>
                <w:iCs/>
                <w:sz w:val="20"/>
                <w:szCs w:val="20"/>
              </w:rPr>
              <w:t>farming</w:t>
            </w:r>
            <w:proofErr w:type="spellEnd"/>
            <w:r w:rsidRPr="003A5725">
              <w:rPr>
                <w:rFonts w:ascii="Garamond" w:hAnsi="Garamond"/>
                <w:sz w:val="20"/>
                <w:szCs w:val="20"/>
              </w:rPr>
              <w:t xml:space="preserve"> (rritje </w:t>
            </w:r>
            <w:proofErr w:type="spellStart"/>
            <w:r w:rsidRPr="00256877">
              <w:rPr>
                <w:rFonts w:ascii="Garamond" w:hAnsi="Garamond"/>
                <w:i/>
                <w:iCs/>
                <w:sz w:val="20"/>
                <w:szCs w:val="20"/>
              </w:rPr>
              <w:t>Rritje</w:t>
            </w:r>
            <w:proofErr w:type="spellEnd"/>
            <w:r w:rsidRPr="00256877">
              <w:rPr>
                <w:rFonts w:ascii="Garamond" w:hAnsi="Garamond"/>
                <w:i/>
                <w:iCs/>
                <w:sz w:val="20"/>
                <w:szCs w:val="20"/>
              </w:rPr>
              <w:t xml:space="preserve"> e </w:t>
            </w:r>
            <w:r w:rsidR="00256877" w:rsidRPr="00256877">
              <w:rPr>
                <w:rFonts w:ascii="Garamond" w:hAnsi="Garamond"/>
                <w:i/>
                <w:iCs/>
                <w:sz w:val="20"/>
                <w:szCs w:val="20"/>
              </w:rPr>
              <w:t>prodhimtarisë</w:t>
            </w:r>
            <w:r w:rsidRPr="00256877">
              <w:rPr>
                <w:rFonts w:ascii="Garamond" w:hAnsi="Garamond"/>
                <w:i/>
                <w:iCs/>
                <w:sz w:val="20"/>
                <w:szCs w:val="20"/>
              </w:rPr>
              <w:t xml:space="preserve"> s</w:t>
            </w:r>
            <w:r w:rsidR="00256877" w:rsidRPr="00256877">
              <w:rPr>
                <w:rFonts w:ascii="Garamond" w:hAnsi="Garamond"/>
                <w:i/>
                <w:iCs/>
                <w:sz w:val="20"/>
                <w:szCs w:val="20"/>
              </w:rPr>
              <w:t>ë</w:t>
            </w:r>
            <w:r w:rsidRPr="00256877">
              <w:rPr>
                <w:rFonts w:ascii="Garamond" w:hAnsi="Garamond"/>
                <w:i/>
                <w:iCs/>
                <w:sz w:val="20"/>
                <w:szCs w:val="20"/>
              </w:rPr>
              <w:t xml:space="preserve"> tok</w:t>
            </w:r>
            <w:r w:rsidR="00256877" w:rsidRPr="00256877">
              <w:rPr>
                <w:rFonts w:ascii="Garamond" w:hAnsi="Garamond"/>
                <w:i/>
                <w:iCs/>
                <w:sz w:val="20"/>
                <w:szCs w:val="20"/>
              </w:rPr>
              <w:t>ë</w:t>
            </w:r>
            <w:r w:rsidRPr="00256877">
              <w:rPr>
                <w:rFonts w:ascii="Garamond" w:hAnsi="Garamond"/>
                <w:i/>
                <w:iCs/>
                <w:sz w:val="20"/>
                <w:szCs w:val="20"/>
              </w:rPr>
              <w:t>s</w:t>
            </w:r>
            <w:r w:rsidR="00256877">
              <w:rPr>
                <w:rFonts w:ascii="Garamond" w:hAnsi="Garamond"/>
                <w:i/>
                <w:iCs/>
                <w:sz w:val="20"/>
                <w:szCs w:val="20"/>
              </w:rPr>
              <w:t>,</w:t>
            </w:r>
          </w:p>
          <w:p w14:paraId="518643BA" w14:textId="2E9C6BAC" w:rsidR="0002236B" w:rsidRPr="003A5725" w:rsidRDefault="0002236B" w:rsidP="00256877">
            <w:pPr>
              <w:jc w:val="both"/>
              <w:rPr>
                <w:rFonts w:ascii="Garamond" w:hAnsi="Garamond"/>
                <w:sz w:val="20"/>
                <w:szCs w:val="20"/>
              </w:rPr>
            </w:pPr>
            <w:r w:rsidRPr="003A5725">
              <w:rPr>
                <w:rFonts w:ascii="Garamond" w:hAnsi="Garamond"/>
                <w:sz w:val="20"/>
                <w:szCs w:val="20"/>
              </w:rPr>
              <w:t xml:space="preserve"> </w:t>
            </w:r>
            <w:r w:rsidRPr="00256877">
              <w:rPr>
                <w:rFonts w:ascii="Garamond" w:hAnsi="Garamond"/>
                <w:i/>
                <w:iCs/>
                <w:sz w:val="20"/>
                <w:szCs w:val="20"/>
              </w:rPr>
              <w:t xml:space="preserve">Rritja e </w:t>
            </w:r>
            <w:r w:rsidR="00256877" w:rsidRPr="00256877">
              <w:rPr>
                <w:rFonts w:ascii="Garamond" w:hAnsi="Garamond"/>
                <w:i/>
                <w:iCs/>
                <w:sz w:val="20"/>
                <w:szCs w:val="20"/>
              </w:rPr>
              <w:t>pjellorisë</w:t>
            </w:r>
            <w:r w:rsidRPr="00256877">
              <w:rPr>
                <w:rFonts w:ascii="Garamond" w:hAnsi="Garamond"/>
                <w:i/>
                <w:iCs/>
                <w:sz w:val="20"/>
                <w:szCs w:val="20"/>
              </w:rPr>
              <w:t xml:space="preserve"> s</w:t>
            </w:r>
            <w:r w:rsidR="00256877">
              <w:rPr>
                <w:rFonts w:ascii="Garamond" w:hAnsi="Garamond"/>
                <w:i/>
                <w:iCs/>
                <w:sz w:val="20"/>
                <w:szCs w:val="20"/>
              </w:rPr>
              <w:t>ë</w:t>
            </w:r>
            <w:r w:rsidRPr="00256877">
              <w:rPr>
                <w:rFonts w:ascii="Garamond" w:hAnsi="Garamond"/>
                <w:i/>
                <w:iCs/>
                <w:sz w:val="20"/>
                <w:szCs w:val="20"/>
              </w:rPr>
              <w:t xml:space="preserve"> tokës</w:t>
            </w:r>
            <w:r w:rsidRPr="003A5725">
              <w:rPr>
                <w:rFonts w:ascii="Garamond" w:hAnsi="Garamond"/>
                <w:sz w:val="20"/>
                <w:szCs w:val="20"/>
              </w:rPr>
              <w:t xml:space="preserve"> kryhet në objekte ku mbetjet depozitohen në shtresa në një tokë. Mikroorganizmat e pranishëm në tokë degradojnë hidrokarburet që gjenden në mbetje. Objekti punohet periodikisht për të siguruar oksigjen dhe për të përzier dheun. Uji dhe lëndët ushqyese mund të shtohen për të përmirësuar procesin e degradimit. Degradimi zakonisht kryhet në kushte aerobike.</w:t>
            </w:r>
          </w:p>
          <w:p w14:paraId="23285EDA" w14:textId="7B06C98A" w:rsidR="0002236B" w:rsidRPr="003A5725" w:rsidRDefault="0002236B" w:rsidP="0002236B">
            <w:pPr>
              <w:jc w:val="both"/>
              <w:rPr>
                <w:rFonts w:ascii="Garamond" w:eastAsiaTheme="minorHAnsi" w:hAnsi="Garamond"/>
                <w:sz w:val="20"/>
                <w:szCs w:val="20"/>
              </w:rPr>
            </w:pPr>
            <w:r w:rsidRPr="003A5725">
              <w:rPr>
                <w:rFonts w:ascii="Garamond" w:hAnsi="Garamond"/>
                <w:sz w:val="20"/>
                <w:szCs w:val="20"/>
              </w:rPr>
              <w:t xml:space="preserve">Metoda e kultivimit të tokës është e kufizuar nga akumulimi i materialeve jo të </w:t>
            </w:r>
            <w:proofErr w:type="spellStart"/>
            <w:r w:rsidRPr="003A5725">
              <w:rPr>
                <w:rFonts w:ascii="Garamond" w:hAnsi="Garamond"/>
                <w:sz w:val="20"/>
                <w:szCs w:val="20"/>
              </w:rPr>
              <w:t>biodegradueshme</w:t>
            </w:r>
            <w:proofErr w:type="spellEnd"/>
            <w:r w:rsidRPr="003A5725">
              <w:rPr>
                <w:rFonts w:ascii="Garamond" w:hAnsi="Garamond"/>
                <w:sz w:val="20"/>
                <w:szCs w:val="20"/>
              </w:rPr>
              <w:t xml:space="preserve"> në tokë si metalet dhe hidrokarburet </w:t>
            </w:r>
            <w:proofErr w:type="spellStart"/>
            <w:r w:rsidRPr="003A5725">
              <w:rPr>
                <w:rFonts w:ascii="Garamond" w:hAnsi="Garamond"/>
                <w:sz w:val="20"/>
                <w:szCs w:val="20"/>
              </w:rPr>
              <w:t>poliaromatike</w:t>
            </w:r>
            <w:proofErr w:type="spellEnd"/>
            <w:r w:rsidRPr="003A5725">
              <w:rPr>
                <w:rFonts w:ascii="Garamond" w:hAnsi="Garamond"/>
                <w:sz w:val="20"/>
                <w:szCs w:val="20"/>
              </w:rPr>
              <w:t>. Mbetja e prodhuar e trajtuar mund të përdoret për ndërtimin e rrugëve</w:t>
            </w:r>
            <w:r w:rsidR="007A09A5">
              <w:rPr>
                <w:rFonts w:ascii="Garamond" w:hAnsi="Garamond"/>
                <w:sz w:val="20"/>
                <w:szCs w:val="20"/>
              </w:rPr>
              <w:t>,</w:t>
            </w:r>
            <w:r w:rsidRPr="003A5725">
              <w:rPr>
                <w:rFonts w:ascii="Garamond" w:hAnsi="Garamond"/>
                <w:sz w:val="20"/>
                <w:szCs w:val="20"/>
              </w:rPr>
              <w:t xml:space="preserve"> për shembull.</w:t>
            </w:r>
          </w:p>
        </w:tc>
      </w:tr>
      <w:tr w:rsidR="0002236B" w:rsidRPr="003A5725" w14:paraId="30F12AF6" w14:textId="77777777" w:rsidTr="003A5725">
        <w:trPr>
          <w:trHeight w:val="20"/>
          <w:jc w:val="center"/>
        </w:trPr>
        <w:tc>
          <w:tcPr>
            <w:tcW w:w="2504" w:type="pct"/>
          </w:tcPr>
          <w:p w14:paraId="458D1407" w14:textId="77777777" w:rsidR="0002236B" w:rsidRPr="003A5725" w:rsidRDefault="0002236B" w:rsidP="0002236B">
            <w:pPr>
              <w:rPr>
                <w:rFonts w:ascii="Garamond" w:eastAsiaTheme="minorHAnsi" w:hAnsi="Garamond"/>
                <w:sz w:val="20"/>
                <w:szCs w:val="20"/>
              </w:rPr>
            </w:pPr>
            <w:r w:rsidRPr="003A5725">
              <w:rPr>
                <w:rFonts w:ascii="Garamond" w:eastAsiaTheme="minorHAnsi" w:hAnsi="Garamond"/>
                <w:sz w:val="20"/>
                <w:szCs w:val="20"/>
              </w:rPr>
              <w:t xml:space="preserve">Punime inxhinierike </w:t>
            </w:r>
          </w:p>
        </w:tc>
        <w:tc>
          <w:tcPr>
            <w:tcW w:w="2496" w:type="pct"/>
          </w:tcPr>
          <w:p w14:paraId="50463878" w14:textId="3E26D376" w:rsidR="0002236B" w:rsidRPr="003A5725" w:rsidRDefault="0002236B" w:rsidP="0002236B">
            <w:pPr>
              <w:rPr>
                <w:rFonts w:ascii="Garamond" w:eastAsiaTheme="minorHAnsi" w:hAnsi="Garamond"/>
                <w:sz w:val="20"/>
                <w:szCs w:val="20"/>
              </w:rPr>
            </w:pPr>
            <w:r w:rsidRPr="003A5725">
              <w:rPr>
                <w:rFonts w:ascii="Garamond" w:eastAsiaTheme="minorHAnsi" w:hAnsi="Garamond"/>
                <w:sz w:val="20"/>
                <w:szCs w:val="20"/>
              </w:rPr>
              <w:t>(</w:t>
            </w:r>
            <w:r w:rsidR="007A09A5" w:rsidRPr="003A5725">
              <w:rPr>
                <w:rFonts w:ascii="Garamond" w:eastAsiaTheme="minorHAnsi" w:hAnsi="Garamond"/>
                <w:sz w:val="20"/>
                <w:szCs w:val="20"/>
              </w:rPr>
              <w:t xml:space="preserve">Hapjen </w:t>
            </w:r>
            <w:r w:rsidRPr="003A5725">
              <w:rPr>
                <w:rFonts w:ascii="Garamond" w:eastAsiaTheme="minorHAnsi" w:hAnsi="Garamond"/>
                <w:sz w:val="20"/>
                <w:szCs w:val="20"/>
              </w:rPr>
              <w:t>dhe mirëmbajtjen e rrugëve automobilistike për hyrjen në sheshin e punës, hapjen e kanaleve për drenazhimin dhe disiplinimin e ujërave</w:t>
            </w:r>
            <w:r w:rsidR="007A09A5">
              <w:rPr>
                <w:rFonts w:ascii="Garamond" w:eastAsiaTheme="minorHAnsi" w:hAnsi="Garamond"/>
                <w:sz w:val="20"/>
                <w:szCs w:val="20"/>
              </w:rPr>
              <w:t>.)</w:t>
            </w:r>
          </w:p>
        </w:tc>
      </w:tr>
      <w:tr w:rsidR="0002236B" w:rsidRPr="003A5725" w14:paraId="70088013" w14:textId="77777777" w:rsidTr="003A5725">
        <w:trPr>
          <w:trHeight w:val="20"/>
          <w:jc w:val="center"/>
        </w:trPr>
        <w:tc>
          <w:tcPr>
            <w:tcW w:w="2504" w:type="pct"/>
          </w:tcPr>
          <w:p w14:paraId="2F09F144" w14:textId="77777777" w:rsidR="0002236B" w:rsidRPr="003A5725" w:rsidRDefault="0002236B" w:rsidP="0002236B">
            <w:pPr>
              <w:rPr>
                <w:rFonts w:ascii="Garamond" w:eastAsiaTheme="minorHAnsi" w:hAnsi="Garamond"/>
                <w:sz w:val="20"/>
                <w:szCs w:val="20"/>
              </w:rPr>
            </w:pPr>
            <w:r w:rsidRPr="003A5725">
              <w:rPr>
                <w:rFonts w:ascii="Garamond" w:eastAsiaTheme="minorHAnsi" w:hAnsi="Garamond"/>
                <w:sz w:val="20"/>
                <w:szCs w:val="20"/>
              </w:rPr>
              <w:t xml:space="preserve">Të mundësojë në fazat e mëvonshme të </w:t>
            </w:r>
            <w:proofErr w:type="spellStart"/>
            <w:r w:rsidRPr="003A5725">
              <w:rPr>
                <w:rFonts w:ascii="Garamond" w:eastAsiaTheme="minorHAnsi" w:hAnsi="Garamond"/>
                <w:sz w:val="20"/>
                <w:szCs w:val="20"/>
              </w:rPr>
              <w:t>maturimit</w:t>
            </w:r>
            <w:proofErr w:type="spellEnd"/>
            <w:r w:rsidRPr="003A5725">
              <w:rPr>
                <w:rFonts w:ascii="Garamond" w:eastAsiaTheme="minorHAnsi" w:hAnsi="Garamond"/>
                <w:sz w:val="20"/>
                <w:szCs w:val="20"/>
              </w:rPr>
              <w:t xml:space="preserve"> të procesit të rehabilitimit përdorimin e sipërfaqes</w:t>
            </w:r>
          </w:p>
        </w:tc>
        <w:tc>
          <w:tcPr>
            <w:tcW w:w="2496" w:type="pct"/>
          </w:tcPr>
          <w:p w14:paraId="2B7985A3" w14:textId="77777777" w:rsidR="0002236B" w:rsidRPr="003A5725" w:rsidRDefault="0002236B" w:rsidP="0002236B">
            <w:pPr>
              <w:rPr>
                <w:rFonts w:ascii="Garamond" w:eastAsiaTheme="minorHAnsi" w:hAnsi="Garamond"/>
                <w:sz w:val="20"/>
                <w:szCs w:val="20"/>
              </w:rPr>
            </w:pPr>
          </w:p>
        </w:tc>
      </w:tr>
      <w:tr w:rsidR="0002236B" w:rsidRPr="003A5725" w14:paraId="194EA2BB" w14:textId="77777777" w:rsidTr="003A5725">
        <w:trPr>
          <w:trHeight w:val="20"/>
          <w:jc w:val="center"/>
        </w:trPr>
        <w:tc>
          <w:tcPr>
            <w:tcW w:w="2504" w:type="pct"/>
          </w:tcPr>
          <w:p w14:paraId="11264C25" w14:textId="18D7CFB4" w:rsidR="0002236B" w:rsidRPr="003A5725" w:rsidRDefault="0002236B" w:rsidP="00801FF4">
            <w:pPr>
              <w:rPr>
                <w:rFonts w:ascii="Garamond" w:eastAsiaTheme="minorHAnsi" w:hAnsi="Garamond"/>
                <w:sz w:val="20"/>
                <w:szCs w:val="20"/>
              </w:rPr>
            </w:pPr>
            <w:r w:rsidRPr="003A5725">
              <w:rPr>
                <w:rFonts w:ascii="Garamond" w:eastAsiaTheme="minorHAnsi" w:hAnsi="Garamond"/>
                <w:sz w:val="20"/>
                <w:szCs w:val="20"/>
              </w:rPr>
              <w:t xml:space="preserve">Sistemimin e skarpateve </w:t>
            </w:r>
            <w:r w:rsidR="00801FF4" w:rsidRPr="003A5725">
              <w:rPr>
                <w:rFonts w:ascii="Garamond" w:eastAsiaTheme="minorHAnsi" w:hAnsi="Garamond"/>
                <w:sz w:val="20"/>
                <w:szCs w:val="20"/>
              </w:rPr>
              <w:t>përfundimtare</w:t>
            </w:r>
            <w:r w:rsidRPr="003A5725">
              <w:rPr>
                <w:rFonts w:ascii="Garamond" w:eastAsiaTheme="minorHAnsi" w:hAnsi="Garamond"/>
                <w:sz w:val="20"/>
                <w:szCs w:val="20"/>
              </w:rPr>
              <w:t xml:space="preserve"> të shkall</w:t>
            </w:r>
            <w:r w:rsidR="00801FF4">
              <w:rPr>
                <w:rFonts w:ascii="Garamond" w:eastAsiaTheme="minorHAnsi" w:hAnsi="Garamond"/>
                <w:sz w:val="20"/>
                <w:szCs w:val="20"/>
              </w:rPr>
              <w:t>ë</w:t>
            </w:r>
            <w:r w:rsidRPr="003A5725">
              <w:rPr>
                <w:rFonts w:ascii="Garamond" w:eastAsiaTheme="minorHAnsi" w:hAnsi="Garamond"/>
                <w:sz w:val="20"/>
                <w:szCs w:val="20"/>
              </w:rPr>
              <w:t xml:space="preserve">ve të </w:t>
            </w:r>
            <w:r w:rsidR="00801FF4" w:rsidRPr="003A5725">
              <w:rPr>
                <w:rFonts w:ascii="Garamond" w:eastAsiaTheme="minorHAnsi" w:hAnsi="Garamond"/>
                <w:sz w:val="20"/>
                <w:szCs w:val="20"/>
              </w:rPr>
              <w:t>shfrytëzimit</w:t>
            </w:r>
            <w:r w:rsidR="00801FF4">
              <w:rPr>
                <w:rFonts w:ascii="Garamond" w:eastAsiaTheme="minorHAnsi" w:hAnsi="Garamond"/>
                <w:sz w:val="20"/>
                <w:szCs w:val="20"/>
              </w:rPr>
              <w:t>,</w:t>
            </w:r>
            <w:r w:rsidRPr="003A5725">
              <w:rPr>
                <w:rFonts w:ascii="Garamond" w:eastAsiaTheme="minorHAnsi" w:hAnsi="Garamond"/>
                <w:sz w:val="20"/>
                <w:szCs w:val="20"/>
              </w:rPr>
              <w:t xml:space="preserve"> duke respektuar </w:t>
            </w:r>
            <w:r w:rsidR="00801FF4" w:rsidRPr="003A5725">
              <w:rPr>
                <w:rFonts w:ascii="Garamond" w:eastAsiaTheme="minorHAnsi" w:hAnsi="Garamond"/>
                <w:sz w:val="20"/>
                <w:szCs w:val="20"/>
              </w:rPr>
              <w:t>parametrat</w:t>
            </w:r>
            <w:r w:rsidRPr="003A5725">
              <w:rPr>
                <w:rFonts w:ascii="Garamond" w:eastAsiaTheme="minorHAnsi" w:hAnsi="Garamond"/>
                <w:sz w:val="20"/>
                <w:szCs w:val="20"/>
              </w:rPr>
              <w:t xml:space="preserve"> </w:t>
            </w:r>
            <w:proofErr w:type="spellStart"/>
            <w:r w:rsidRPr="003A5725">
              <w:rPr>
                <w:rFonts w:ascii="Garamond" w:eastAsiaTheme="minorHAnsi" w:hAnsi="Garamond"/>
                <w:sz w:val="20"/>
                <w:szCs w:val="20"/>
              </w:rPr>
              <w:t>gjeomekanik</w:t>
            </w:r>
            <w:r w:rsidR="00801FF4">
              <w:rPr>
                <w:rFonts w:ascii="Garamond" w:eastAsiaTheme="minorHAnsi" w:hAnsi="Garamond"/>
                <w:sz w:val="20"/>
                <w:szCs w:val="20"/>
              </w:rPr>
              <w:t>ë</w:t>
            </w:r>
            <w:proofErr w:type="spellEnd"/>
            <w:r w:rsidRPr="003A5725">
              <w:rPr>
                <w:rFonts w:ascii="Garamond" w:eastAsiaTheme="minorHAnsi" w:hAnsi="Garamond"/>
                <w:sz w:val="20"/>
                <w:szCs w:val="20"/>
              </w:rPr>
              <w:t xml:space="preserve"> dhe gjeometrik</w:t>
            </w:r>
            <w:r w:rsidR="00801FF4">
              <w:rPr>
                <w:rFonts w:ascii="Garamond" w:eastAsiaTheme="minorHAnsi" w:hAnsi="Garamond"/>
                <w:sz w:val="20"/>
                <w:szCs w:val="20"/>
              </w:rPr>
              <w:t>ë</w:t>
            </w:r>
            <w:r w:rsidRPr="003A5725">
              <w:rPr>
                <w:rFonts w:ascii="Garamond" w:eastAsiaTheme="minorHAnsi" w:hAnsi="Garamond"/>
                <w:sz w:val="20"/>
                <w:szCs w:val="20"/>
              </w:rPr>
              <w:t xml:space="preserve"> të tyre</w:t>
            </w:r>
          </w:p>
        </w:tc>
        <w:tc>
          <w:tcPr>
            <w:tcW w:w="2496" w:type="pct"/>
          </w:tcPr>
          <w:p w14:paraId="0543E902" w14:textId="77777777" w:rsidR="0002236B" w:rsidRPr="003A5725" w:rsidRDefault="0002236B" w:rsidP="0002236B">
            <w:pPr>
              <w:rPr>
                <w:rFonts w:ascii="Garamond" w:eastAsiaTheme="minorHAnsi" w:hAnsi="Garamond"/>
                <w:sz w:val="20"/>
                <w:szCs w:val="20"/>
              </w:rPr>
            </w:pPr>
          </w:p>
        </w:tc>
      </w:tr>
      <w:tr w:rsidR="0002236B" w:rsidRPr="003A5725" w14:paraId="72CCBEEC" w14:textId="77777777" w:rsidTr="003A5725">
        <w:trPr>
          <w:trHeight w:val="20"/>
          <w:jc w:val="center"/>
        </w:trPr>
        <w:tc>
          <w:tcPr>
            <w:tcW w:w="2504" w:type="pct"/>
          </w:tcPr>
          <w:p w14:paraId="78C5B1D4" w14:textId="4B69255C" w:rsidR="0002236B" w:rsidRPr="003A5725" w:rsidRDefault="0002236B" w:rsidP="00801FF4">
            <w:pPr>
              <w:rPr>
                <w:rFonts w:ascii="Garamond" w:eastAsiaTheme="minorHAnsi" w:hAnsi="Garamond"/>
                <w:sz w:val="20"/>
                <w:szCs w:val="20"/>
              </w:rPr>
            </w:pPr>
            <w:r w:rsidRPr="003A5725">
              <w:rPr>
                <w:rFonts w:ascii="Garamond" w:eastAsiaTheme="minorHAnsi" w:hAnsi="Garamond"/>
                <w:sz w:val="20"/>
                <w:szCs w:val="20"/>
              </w:rPr>
              <w:t xml:space="preserve">Lënien e brezave </w:t>
            </w:r>
            <w:r w:rsidR="00801FF4" w:rsidRPr="003A5725">
              <w:rPr>
                <w:rFonts w:ascii="Garamond" w:eastAsiaTheme="minorHAnsi" w:hAnsi="Garamond"/>
                <w:sz w:val="20"/>
                <w:szCs w:val="20"/>
              </w:rPr>
              <w:t>mbrojtës</w:t>
            </w:r>
            <w:r w:rsidRPr="003A5725">
              <w:rPr>
                <w:rFonts w:ascii="Garamond" w:eastAsiaTheme="minorHAnsi" w:hAnsi="Garamond"/>
                <w:sz w:val="20"/>
                <w:szCs w:val="20"/>
              </w:rPr>
              <w:t xml:space="preserve"> midis kufijve të zonës së shfrytëzimit dhe sipërfaqes t</w:t>
            </w:r>
            <w:r w:rsidR="00801FF4">
              <w:rPr>
                <w:rFonts w:ascii="Garamond" w:eastAsiaTheme="minorHAnsi" w:hAnsi="Garamond"/>
                <w:sz w:val="20"/>
                <w:szCs w:val="20"/>
              </w:rPr>
              <w:t>jetër (jashtë kufirit të zonës)</w:t>
            </w:r>
          </w:p>
        </w:tc>
        <w:tc>
          <w:tcPr>
            <w:tcW w:w="2496" w:type="pct"/>
          </w:tcPr>
          <w:p w14:paraId="5344004F" w14:textId="77777777" w:rsidR="0002236B" w:rsidRPr="003A5725" w:rsidRDefault="0002236B" w:rsidP="0002236B">
            <w:pPr>
              <w:rPr>
                <w:rFonts w:ascii="Garamond" w:eastAsiaTheme="minorHAnsi" w:hAnsi="Garamond"/>
                <w:sz w:val="20"/>
                <w:szCs w:val="20"/>
              </w:rPr>
            </w:pPr>
          </w:p>
        </w:tc>
      </w:tr>
      <w:tr w:rsidR="0002236B" w:rsidRPr="003A5725" w14:paraId="711864F7" w14:textId="77777777" w:rsidTr="003A5725">
        <w:trPr>
          <w:trHeight w:val="20"/>
          <w:jc w:val="center"/>
        </w:trPr>
        <w:tc>
          <w:tcPr>
            <w:tcW w:w="2504" w:type="pct"/>
          </w:tcPr>
          <w:p w14:paraId="33C556FA" w14:textId="68884549" w:rsidR="0002236B" w:rsidRPr="003A5725" w:rsidRDefault="00801FF4" w:rsidP="0002236B">
            <w:pPr>
              <w:rPr>
                <w:rFonts w:ascii="Garamond" w:eastAsiaTheme="minorHAnsi" w:hAnsi="Garamond"/>
                <w:sz w:val="20"/>
                <w:szCs w:val="20"/>
              </w:rPr>
            </w:pPr>
            <w:r>
              <w:rPr>
                <w:rFonts w:ascii="Garamond" w:eastAsiaTheme="minorHAnsi" w:hAnsi="Garamond"/>
                <w:sz w:val="20"/>
                <w:szCs w:val="20"/>
              </w:rPr>
              <w:t>Sistemimin</w:t>
            </w:r>
            <w:r w:rsidR="0002236B" w:rsidRPr="003A5725">
              <w:rPr>
                <w:rFonts w:ascii="Garamond" w:eastAsiaTheme="minorHAnsi" w:hAnsi="Garamond"/>
                <w:sz w:val="20"/>
                <w:szCs w:val="20"/>
              </w:rPr>
              <w:t>, përpunimin dhe mbulimin e sipërfaqeve horizontale të shkallëve</w:t>
            </w:r>
            <w:r>
              <w:rPr>
                <w:rFonts w:ascii="Garamond" w:eastAsiaTheme="minorHAnsi" w:hAnsi="Garamond"/>
                <w:sz w:val="20"/>
                <w:szCs w:val="20"/>
              </w:rPr>
              <w:t>,</w:t>
            </w:r>
            <w:r w:rsidR="0002236B" w:rsidRPr="003A5725">
              <w:rPr>
                <w:rFonts w:ascii="Garamond" w:eastAsiaTheme="minorHAnsi" w:hAnsi="Garamond"/>
                <w:sz w:val="20"/>
                <w:szCs w:val="20"/>
              </w:rPr>
              <w:t xml:space="preserve"> duke </w:t>
            </w:r>
            <w:r>
              <w:rPr>
                <w:rFonts w:ascii="Garamond" w:eastAsiaTheme="minorHAnsi" w:hAnsi="Garamond"/>
                <w:sz w:val="20"/>
                <w:szCs w:val="20"/>
              </w:rPr>
              <w:t>i kthyer ato në formë brezaresh</w:t>
            </w:r>
          </w:p>
        </w:tc>
        <w:tc>
          <w:tcPr>
            <w:tcW w:w="2496" w:type="pct"/>
          </w:tcPr>
          <w:p w14:paraId="34A67662" w14:textId="77777777" w:rsidR="0002236B" w:rsidRPr="003A5725" w:rsidRDefault="0002236B" w:rsidP="0002236B">
            <w:pPr>
              <w:rPr>
                <w:rFonts w:ascii="Garamond" w:eastAsiaTheme="minorHAnsi" w:hAnsi="Garamond"/>
                <w:sz w:val="20"/>
                <w:szCs w:val="20"/>
              </w:rPr>
            </w:pPr>
          </w:p>
        </w:tc>
      </w:tr>
      <w:tr w:rsidR="0002236B" w:rsidRPr="003A5725" w14:paraId="3DC711FD" w14:textId="77777777" w:rsidTr="003A5725">
        <w:trPr>
          <w:trHeight w:val="20"/>
          <w:jc w:val="center"/>
        </w:trPr>
        <w:tc>
          <w:tcPr>
            <w:tcW w:w="2504" w:type="pct"/>
          </w:tcPr>
          <w:p w14:paraId="4FE64FFD" w14:textId="65A16ACD" w:rsidR="0002236B" w:rsidRPr="003A5725" w:rsidRDefault="0002236B" w:rsidP="00801FF4">
            <w:pPr>
              <w:rPr>
                <w:rFonts w:ascii="Garamond" w:eastAsiaTheme="minorHAnsi" w:hAnsi="Garamond"/>
                <w:sz w:val="20"/>
                <w:szCs w:val="20"/>
              </w:rPr>
            </w:pPr>
            <w:r w:rsidRPr="003A5725">
              <w:rPr>
                <w:rFonts w:ascii="Garamond" w:eastAsiaTheme="minorHAnsi" w:hAnsi="Garamond"/>
                <w:sz w:val="20"/>
                <w:szCs w:val="20"/>
              </w:rPr>
              <w:t xml:space="preserve">Krijimin e kushteve të </w:t>
            </w:r>
            <w:r w:rsidR="00801FF4" w:rsidRPr="003A5725">
              <w:rPr>
                <w:rFonts w:ascii="Garamond" w:eastAsiaTheme="minorHAnsi" w:hAnsi="Garamond"/>
                <w:sz w:val="20"/>
                <w:szCs w:val="20"/>
              </w:rPr>
              <w:t>përshtatshme</w:t>
            </w:r>
            <w:r w:rsidRPr="003A5725">
              <w:rPr>
                <w:rFonts w:ascii="Garamond" w:eastAsiaTheme="minorHAnsi" w:hAnsi="Garamond"/>
                <w:sz w:val="20"/>
                <w:szCs w:val="20"/>
              </w:rPr>
              <w:t xml:space="preserve"> për mbjelljen dhe kultivimin e bimëve dhe </w:t>
            </w:r>
            <w:r w:rsidR="00801FF4">
              <w:rPr>
                <w:rFonts w:ascii="Garamond" w:eastAsiaTheme="minorHAnsi" w:hAnsi="Garamond"/>
                <w:sz w:val="20"/>
                <w:szCs w:val="20"/>
              </w:rPr>
              <w:t xml:space="preserve">të </w:t>
            </w:r>
            <w:r w:rsidRPr="003A5725">
              <w:rPr>
                <w:rFonts w:ascii="Garamond" w:eastAsiaTheme="minorHAnsi" w:hAnsi="Garamond"/>
                <w:sz w:val="20"/>
                <w:szCs w:val="20"/>
              </w:rPr>
              <w:t>pemëve të ndryshme lokale</w:t>
            </w:r>
          </w:p>
        </w:tc>
        <w:tc>
          <w:tcPr>
            <w:tcW w:w="2496" w:type="pct"/>
          </w:tcPr>
          <w:p w14:paraId="51978B47" w14:textId="77777777" w:rsidR="0002236B" w:rsidRPr="003A5725" w:rsidRDefault="0002236B" w:rsidP="0002236B">
            <w:pPr>
              <w:rPr>
                <w:rFonts w:ascii="Garamond" w:eastAsiaTheme="minorHAnsi" w:hAnsi="Garamond"/>
                <w:sz w:val="20"/>
                <w:szCs w:val="20"/>
              </w:rPr>
            </w:pPr>
          </w:p>
        </w:tc>
      </w:tr>
      <w:tr w:rsidR="0002236B" w:rsidRPr="003A5725" w14:paraId="220F4B52" w14:textId="77777777" w:rsidTr="003A5725">
        <w:trPr>
          <w:trHeight w:val="20"/>
          <w:jc w:val="center"/>
        </w:trPr>
        <w:tc>
          <w:tcPr>
            <w:tcW w:w="2504" w:type="pct"/>
          </w:tcPr>
          <w:p w14:paraId="1909DFAB" w14:textId="77777777" w:rsidR="0002236B" w:rsidRPr="003A5725" w:rsidRDefault="0002236B" w:rsidP="0002236B">
            <w:pPr>
              <w:rPr>
                <w:rFonts w:ascii="Garamond" w:eastAsiaTheme="minorHAnsi" w:hAnsi="Garamond"/>
                <w:sz w:val="20"/>
                <w:szCs w:val="20"/>
              </w:rPr>
            </w:pPr>
            <w:r w:rsidRPr="003A5725">
              <w:rPr>
                <w:rFonts w:ascii="Garamond" w:eastAsiaTheme="minorHAnsi" w:hAnsi="Garamond"/>
                <w:sz w:val="20"/>
                <w:szCs w:val="20"/>
              </w:rPr>
              <w:t>Distanca e sigurisë nga kufijtë në minierë</w:t>
            </w:r>
          </w:p>
          <w:p w14:paraId="7DEA048D" w14:textId="02AD63AA" w:rsidR="0002236B" w:rsidRPr="003A5725" w:rsidRDefault="0002236B" w:rsidP="00801FF4">
            <w:pPr>
              <w:rPr>
                <w:rFonts w:ascii="Garamond" w:eastAsiaTheme="minorHAnsi" w:hAnsi="Garamond"/>
                <w:sz w:val="20"/>
                <w:szCs w:val="20"/>
              </w:rPr>
            </w:pPr>
            <w:r w:rsidRPr="003A5725">
              <w:rPr>
                <w:rFonts w:ascii="Garamond" w:eastAsiaTheme="minorHAnsi" w:hAnsi="Garamond"/>
                <w:sz w:val="20"/>
                <w:szCs w:val="20"/>
              </w:rPr>
              <w:t>Lartësia përfundimtare e</w:t>
            </w:r>
            <w:r w:rsidR="007B52B0" w:rsidRPr="003A5725">
              <w:rPr>
                <w:rFonts w:ascii="Garamond" w:eastAsiaTheme="minorHAnsi" w:hAnsi="Garamond"/>
                <w:sz w:val="20"/>
                <w:szCs w:val="20"/>
              </w:rPr>
              <w:t xml:space="preserve"> </w:t>
            </w:r>
            <w:r w:rsidRPr="003A5725">
              <w:rPr>
                <w:rFonts w:ascii="Garamond" w:eastAsiaTheme="minorHAnsi" w:hAnsi="Garamond"/>
                <w:sz w:val="20"/>
                <w:szCs w:val="20"/>
              </w:rPr>
              <w:t>shkallëve të shf</w:t>
            </w:r>
            <w:r w:rsidR="00801FF4">
              <w:rPr>
                <w:rFonts w:ascii="Garamond" w:eastAsiaTheme="minorHAnsi" w:hAnsi="Garamond"/>
                <w:sz w:val="20"/>
                <w:szCs w:val="20"/>
              </w:rPr>
              <w:t>r</w:t>
            </w:r>
            <w:r w:rsidRPr="003A5725">
              <w:rPr>
                <w:rFonts w:ascii="Garamond" w:eastAsiaTheme="minorHAnsi" w:hAnsi="Garamond"/>
                <w:sz w:val="20"/>
                <w:szCs w:val="20"/>
              </w:rPr>
              <w:t xml:space="preserve">ytëzuara, numri i shkallëve, pjerrësia e skarpateve dhe këndi i shuarjes së punimeve </w:t>
            </w:r>
          </w:p>
        </w:tc>
        <w:tc>
          <w:tcPr>
            <w:tcW w:w="2496" w:type="pct"/>
          </w:tcPr>
          <w:p w14:paraId="15BD811F" w14:textId="77777777" w:rsidR="0002236B" w:rsidRPr="003A5725" w:rsidRDefault="0002236B" w:rsidP="0002236B">
            <w:pPr>
              <w:rPr>
                <w:rFonts w:ascii="Garamond" w:eastAsiaTheme="minorHAnsi" w:hAnsi="Garamond"/>
                <w:sz w:val="20"/>
                <w:szCs w:val="20"/>
              </w:rPr>
            </w:pPr>
          </w:p>
        </w:tc>
      </w:tr>
      <w:tr w:rsidR="0002236B" w:rsidRPr="003A5725" w14:paraId="3F162AB0" w14:textId="77777777" w:rsidTr="003A5725">
        <w:trPr>
          <w:trHeight w:val="20"/>
          <w:jc w:val="center"/>
        </w:trPr>
        <w:tc>
          <w:tcPr>
            <w:tcW w:w="2504" w:type="pct"/>
          </w:tcPr>
          <w:p w14:paraId="3FC94016" w14:textId="77777777" w:rsidR="0002236B" w:rsidRPr="003A5725" w:rsidRDefault="0002236B" w:rsidP="0002236B">
            <w:pPr>
              <w:rPr>
                <w:rFonts w:ascii="Garamond" w:eastAsiaTheme="minorHAnsi" w:hAnsi="Garamond"/>
                <w:sz w:val="20"/>
                <w:szCs w:val="20"/>
              </w:rPr>
            </w:pPr>
            <w:r w:rsidRPr="003A5725">
              <w:rPr>
                <w:rFonts w:ascii="Garamond" w:eastAsiaTheme="minorHAnsi" w:hAnsi="Garamond"/>
                <w:sz w:val="20"/>
                <w:szCs w:val="20"/>
              </w:rPr>
              <w:t xml:space="preserve">Mënyra e shfrytëzimit të objektit minerar dhe variantet e hapjes </w:t>
            </w:r>
          </w:p>
        </w:tc>
        <w:tc>
          <w:tcPr>
            <w:tcW w:w="2496" w:type="pct"/>
          </w:tcPr>
          <w:p w14:paraId="26AC67C8" w14:textId="77777777" w:rsidR="0002236B" w:rsidRPr="003A5725" w:rsidRDefault="0002236B" w:rsidP="0002236B">
            <w:pPr>
              <w:rPr>
                <w:rFonts w:ascii="Garamond" w:eastAsiaTheme="minorHAnsi" w:hAnsi="Garamond"/>
                <w:sz w:val="20"/>
                <w:szCs w:val="20"/>
              </w:rPr>
            </w:pPr>
          </w:p>
        </w:tc>
      </w:tr>
      <w:tr w:rsidR="0002236B" w:rsidRPr="003A5725" w14:paraId="5982042F" w14:textId="77777777" w:rsidTr="003A5725">
        <w:trPr>
          <w:trHeight w:val="20"/>
          <w:jc w:val="center"/>
        </w:trPr>
        <w:tc>
          <w:tcPr>
            <w:tcW w:w="2504" w:type="pct"/>
          </w:tcPr>
          <w:p w14:paraId="50708345" w14:textId="2E349254" w:rsidR="0002236B" w:rsidRPr="003A5725" w:rsidRDefault="0002236B" w:rsidP="0002236B">
            <w:pPr>
              <w:rPr>
                <w:rFonts w:ascii="Garamond" w:eastAsiaTheme="minorHAnsi" w:hAnsi="Garamond"/>
                <w:sz w:val="20"/>
                <w:szCs w:val="20"/>
              </w:rPr>
            </w:pPr>
            <w:r w:rsidRPr="003A5725">
              <w:rPr>
                <w:rFonts w:ascii="Garamond" w:eastAsiaTheme="minorHAnsi" w:hAnsi="Garamond"/>
                <w:sz w:val="20"/>
                <w:szCs w:val="20"/>
              </w:rPr>
              <w:t>Mbjellja e tarracave sipas habitateve</w:t>
            </w:r>
            <w:r w:rsidR="007B52B0" w:rsidRPr="003A5725">
              <w:rPr>
                <w:rFonts w:ascii="Garamond" w:eastAsiaTheme="minorHAnsi" w:hAnsi="Garamond"/>
                <w:sz w:val="20"/>
                <w:szCs w:val="20"/>
              </w:rPr>
              <w:t xml:space="preserve"> </w:t>
            </w:r>
          </w:p>
        </w:tc>
        <w:tc>
          <w:tcPr>
            <w:tcW w:w="2496" w:type="pct"/>
          </w:tcPr>
          <w:p w14:paraId="0768C609" w14:textId="77777777" w:rsidR="0002236B" w:rsidRPr="003A5725" w:rsidRDefault="0002236B" w:rsidP="0002236B">
            <w:pPr>
              <w:rPr>
                <w:rFonts w:ascii="Garamond" w:eastAsiaTheme="minorHAnsi" w:hAnsi="Garamond"/>
                <w:sz w:val="20"/>
                <w:szCs w:val="20"/>
              </w:rPr>
            </w:pPr>
          </w:p>
        </w:tc>
      </w:tr>
      <w:tr w:rsidR="0002236B" w:rsidRPr="003A5725" w14:paraId="6098D2F4" w14:textId="77777777" w:rsidTr="003A5725">
        <w:trPr>
          <w:trHeight w:val="20"/>
          <w:jc w:val="center"/>
        </w:trPr>
        <w:tc>
          <w:tcPr>
            <w:tcW w:w="2504" w:type="pct"/>
          </w:tcPr>
          <w:p w14:paraId="6BE772C3" w14:textId="77777777" w:rsidR="0002236B" w:rsidRPr="003A5725" w:rsidRDefault="0002236B" w:rsidP="0002236B">
            <w:pPr>
              <w:rPr>
                <w:rFonts w:ascii="Garamond" w:eastAsiaTheme="minorHAnsi" w:hAnsi="Garamond"/>
                <w:sz w:val="20"/>
                <w:szCs w:val="20"/>
              </w:rPr>
            </w:pPr>
            <w:r w:rsidRPr="003A5725">
              <w:rPr>
                <w:rFonts w:ascii="Garamond" w:eastAsiaTheme="minorHAnsi" w:hAnsi="Garamond"/>
                <w:sz w:val="20"/>
                <w:szCs w:val="20"/>
              </w:rPr>
              <w:t>Gjendja e objektit në fund të shfrytëzimit</w:t>
            </w:r>
          </w:p>
        </w:tc>
        <w:tc>
          <w:tcPr>
            <w:tcW w:w="2496" w:type="pct"/>
          </w:tcPr>
          <w:p w14:paraId="292A8E10" w14:textId="77777777" w:rsidR="0002236B" w:rsidRPr="003A5725" w:rsidRDefault="0002236B" w:rsidP="0002236B">
            <w:pPr>
              <w:rPr>
                <w:rFonts w:ascii="Garamond" w:eastAsiaTheme="minorHAnsi" w:hAnsi="Garamond"/>
                <w:sz w:val="20"/>
                <w:szCs w:val="20"/>
              </w:rPr>
            </w:pPr>
          </w:p>
        </w:tc>
      </w:tr>
      <w:tr w:rsidR="0002236B" w:rsidRPr="003A5725" w14:paraId="15FD9891" w14:textId="77777777" w:rsidTr="003A5725">
        <w:trPr>
          <w:trHeight w:val="20"/>
          <w:jc w:val="center"/>
        </w:trPr>
        <w:tc>
          <w:tcPr>
            <w:tcW w:w="2504" w:type="pct"/>
          </w:tcPr>
          <w:p w14:paraId="61E1BDFE" w14:textId="77777777" w:rsidR="0002236B" w:rsidRPr="003A5725" w:rsidRDefault="0002236B" w:rsidP="0002236B">
            <w:pPr>
              <w:rPr>
                <w:rFonts w:ascii="Garamond" w:eastAsiaTheme="minorHAnsi" w:hAnsi="Garamond"/>
                <w:sz w:val="20"/>
                <w:szCs w:val="20"/>
              </w:rPr>
            </w:pPr>
            <w:r w:rsidRPr="003A5725">
              <w:rPr>
                <w:rFonts w:ascii="Garamond" w:eastAsiaTheme="minorHAnsi" w:hAnsi="Garamond"/>
                <w:sz w:val="20"/>
                <w:szCs w:val="20"/>
              </w:rPr>
              <w:t>Ndikimi i shfrytëzimit në sipërfaqe</w:t>
            </w:r>
          </w:p>
        </w:tc>
        <w:tc>
          <w:tcPr>
            <w:tcW w:w="2496" w:type="pct"/>
          </w:tcPr>
          <w:p w14:paraId="2C42B3EF" w14:textId="77777777" w:rsidR="0002236B" w:rsidRPr="003A5725" w:rsidRDefault="0002236B" w:rsidP="0002236B">
            <w:pPr>
              <w:rPr>
                <w:rFonts w:ascii="Garamond" w:eastAsiaTheme="minorHAnsi" w:hAnsi="Garamond"/>
                <w:sz w:val="20"/>
                <w:szCs w:val="20"/>
              </w:rPr>
            </w:pPr>
          </w:p>
        </w:tc>
      </w:tr>
      <w:tr w:rsidR="0002236B" w:rsidRPr="003A5725" w14:paraId="0D2F8FFF" w14:textId="77777777" w:rsidTr="003A5725">
        <w:trPr>
          <w:trHeight w:val="20"/>
          <w:jc w:val="center"/>
        </w:trPr>
        <w:tc>
          <w:tcPr>
            <w:tcW w:w="2504" w:type="pct"/>
          </w:tcPr>
          <w:p w14:paraId="3CD2A3C1" w14:textId="1B3AEAB7" w:rsidR="0002236B" w:rsidRPr="003A5725" w:rsidRDefault="0002236B" w:rsidP="0002236B">
            <w:pPr>
              <w:rPr>
                <w:rFonts w:ascii="Garamond" w:eastAsiaTheme="minorHAnsi" w:hAnsi="Garamond"/>
                <w:sz w:val="20"/>
                <w:szCs w:val="20"/>
              </w:rPr>
            </w:pPr>
            <w:r w:rsidRPr="003A5725">
              <w:rPr>
                <w:rFonts w:ascii="Garamond" w:eastAsiaTheme="minorHAnsi" w:hAnsi="Garamond"/>
                <w:sz w:val="20"/>
                <w:szCs w:val="20"/>
              </w:rPr>
              <w:t>Masat e sigurimit teknik gjatë fazës së çmontimit, për krehjen e shpateve, sistemimit të stoqeve dhe përforc</w:t>
            </w:r>
            <w:r w:rsidR="00801FF4">
              <w:rPr>
                <w:rFonts w:ascii="Garamond" w:eastAsiaTheme="minorHAnsi" w:hAnsi="Garamond"/>
                <w:sz w:val="20"/>
                <w:szCs w:val="20"/>
              </w:rPr>
              <w:t>imi i mureve mbajtës të stoqeve</w:t>
            </w:r>
          </w:p>
        </w:tc>
        <w:tc>
          <w:tcPr>
            <w:tcW w:w="2496" w:type="pct"/>
          </w:tcPr>
          <w:p w14:paraId="77E0FBFA" w14:textId="77777777" w:rsidR="0002236B" w:rsidRPr="003A5725" w:rsidRDefault="0002236B" w:rsidP="0002236B">
            <w:pPr>
              <w:rPr>
                <w:rFonts w:ascii="Garamond" w:eastAsiaTheme="minorHAnsi" w:hAnsi="Garamond"/>
                <w:sz w:val="20"/>
                <w:szCs w:val="20"/>
              </w:rPr>
            </w:pPr>
          </w:p>
        </w:tc>
      </w:tr>
    </w:tbl>
    <w:p w14:paraId="356F999A" w14:textId="77777777" w:rsidR="0002236B" w:rsidRPr="007B52B0" w:rsidRDefault="0002236B" w:rsidP="0002236B">
      <w:pPr>
        <w:rPr>
          <w:rFonts w:ascii="Garamond" w:hAnsi="Garamond"/>
          <w:sz w:val="22"/>
        </w:rPr>
      </w:pPr>
    </w:p>
    <w:p w14:paraId="156477FF" w14:textId="77777777" w:rsidR="0002236B" w:rsidRPr="009D3340" w:rsidRDefault="0002236B" w:rsidP="0043195D">
      <w:pPr>
        <w:jc w:val="center"/>
        <w:rPr>
          <w:rFonts w:ascii="Garamond" w:hAnsi="Garamond"/>
          <w:bCs/>
          <w:sz w:val="24"/>
        </w:rPr>
      </w:pPr>
      <w:r w:rsidRPr="009D3340">
        <w:rPr>
          <w:rFonts w:ascii="Garamond" w:hAnsi="Garamond"/>
          <w:bCs/>
          <w:sz w:val="24"/>
        </w:rPr>
        <w:t xml:space="preserve">KAPITULLI </w:t>
      </w:r>
      <w:proofErr w:type="spellStart"/>
      <w:r w:rsidRPr="009D3340">
        <w:rPr>
          <w:rFonts w:ascii="Garamond" w:hAnsi="Garamond"/>
          <w:bCs/>
          <w:sz w:val="24"/>
        </w:rPr>
        <w:t>III</w:t>
      </w:r>
      <w:proofErr w:type="spellEnd"/>
    </w:p>
    <w:p w14:paraId="4A5C3D50" w14:textId="77777777" w:rsidR="0002236B" w:rsidRPr="009D3340" w:rsidRDefault="0002236B" w:rsidP="0043195D">
      <w:pPr>
        <w:jc w:val="center"/>
        <w:rPr>
          <w:rFonts w:ascii="Garamond" w:hAnsi="Garamond"/>
          <w:bCs/>
          <w:sz w:val="24"/>
        </w:rPr>
      </w:pPr>
      <w:r w:rsidRPr="009D3340">
        <w:rPr>
          <w:rFonts w:ascii="Garamond" w:hAnsi="Garamond"/>
          <w:bCs/>
          <w:sz w:val="24"/>
        </w:rPr>
        <w:t>PLANI I MENAXHIMIT TË MBETJEVE MINERARE</w:t>
      </w:r>
    </w:p>
    <w:p w14:paraId="19F5DC37" w14:textId="77777777" w:rsidR="0043195D" w:rsidRPr="0043195D" w:rsidRDefault="0043195D" w:rsidP="0043195D">
      <w:pPr>
        <w:jc w:val="center"/>
        <w:rPr>
          <w:rFonts w:ascii="Garamond" w:hAnsi="Garamond"/>
          <w:bCs/>
          <w:sz w:val="22"/>
        </w:rPr>
      </w:pPr>
    </w:p>
    <w:tbl>
      <w:tblPr>
        <w:tblStyle w:val="TableGrid"/>
        <w:tblW w:w="5000" w:type="pct"/>
        <w:jc w:val="center"/>
        <w:tblLook w:val="04A0" w:firstRow="1" w:lastRow="0" w:firstColumn="1" w:lastColumn="0" w:noHBand="0" w:noVBand="1"/>
      </w:tblPr>
      <w:tblGrid>
        <w:gridCol w:w="4927"/>
        <w:gridCol w:w="4928"/>
      </w:tblGrid>
      <w:tr w:rsidR="0002236B" w:rsidRPr="009F7D5D" w14:paraId="6328CEA9" w14:textId="77777777" w:rsidTr="009F7D5D">
        <w:trPr>
          <w:trHeight w:val="144"/>
          <w:jc w:val="center"/>
        </w:trPr>
        <w:tc>
          <w:tcPr>
            <w:tcW w:w="2500" w:type="pct"/>
            <w:vAlign w:val="center"/>
          </w:tcPr>
          <w:p w14:paraId="4FA9116F" w14:textId="2D476E95" w:rsidR="0002236B" w:rsidRPr="009F7D5D" w:rsidRDefault="009F7D5D" w:rsidP="009F7D5D">
            <w:pPr>
              <w:rPr>
                <w:rFonts w:ascii="Garamond" w:hAnsi="Garamond"/>
                <w:b/>
                <w:sz w:val="20"/>
                <w:szCs w:val="20"/>
              </w:rPr>
            </w:pPr>
            <w:r w:rsidRPr="009F7D5D">
              <w:rPr>
                <w:rFonts w:ascii="Garamond" w:hAnsi="Garamond"/>
                <w:b/>
                <w:sz w:val="20"/>
                <w:szCs w:val="20"/>
              </w:rPr>
              <w:t>TË DHËNA QË LIDHEN ME PLANIN E MENAXHIMIT TË MBETJEVE MINERARE</w:t>
            </w:r>
          </w:p>
        </w:tc>
        <w:tc>
          <w:tcPr>
            <w:tcW w:w="2500" w:type="pct"/>
            <w:vAlign w:val="center"/>
          </w:tcPr>
          <w:p w14:paraId="240EB454" w14:textId="0A3D9AEB" w:rsidR="0002236B" w:rsidRPr="009F7D5D" w:rsidRDefault="009F7D5D" w:rsidP="009F7D5D">
            <w:pPr>
              <w:rPr>
                <w:rFonts w:ascii="Garamond" w:hAnsi="Garamond"/>
                <w:b/>
                <w:sz w:val="20"/>
                <w:szCs w:val="20"/>
              </w:rPr>
            </w:pPr>
            <w:r w:rsidRPr="009F7D5D">
              <w:rPr>
                <w:rFonts w:ascii="Garamond" w:hAnsi="Garamond"/>
                <w:b/>
                <w:sz w:val="20"/>
                <w:szCs w:val="20"/>
              </w:rPr>
              <w:t>PARAMETRAT E NEVOJSHËM</w:t>
            </w:r>
          </w:p>
        </w:tc>
      </w:tr>
      <w:tr w:rsidR="0002236B" w:rsidRPr="009F7D5D" w14:paraId="7BF0C19A" w14:textId="77777777" w:rsidTr="009F7D5D">
        <w:trPr>
          <w:trHeight w:val="144"/>
          <w:jc w:val="center"/>
        </w:trPr>
        <w:tc>
          <w:tcPr>
            <w:tcW w:w="2500" w:type="pct"/>
            <w:vMerge w:val="restart"/>
            <w:vAlign w:val="center"/>
          </w:tcPr>
          <w:p w14:paraId="18998470" w14:textId="77777777" w:rsidR="0002236B" w:rsidRPr="009F7D5D" w:rsidRDefault="0002236B" w:rsidP="009F7D5D">
            <w:pPr>
              <w:rPr>
                <w:rFonts w:ascii="Garamond" w:hAnsi="Garamond"/>
                <w:sz w:val="20"/>
                <w:szCs w:val="20"/>
              </w:rPr>
            </w:pPr>
            <w:r w:rsidRPr="009F7D5D">
              <w:rPr>
                <w:rFonts w:ascii="Garamond" w:hAnsi="Garamond"/>
                <w:sz w:val="20"/>
                <w:szCs w:val="20"/>
              </w:rPr>
              <w:t>Informacion administrativ</w:t>
            </w:r>
          </w:p>
        </w:tc>
        <w:tc>
          <w:tcPr>
            <w:tcW w:w="2500" w:type="pct"/>
          </w:tcPr>
          <w:p w14:paraId="547A8943" w14:textId="77777777" w:rsidR="0002236B" w:rsidRPr="009F7D5D" w:rsidRDefault="0002236B" w:rsidP="0002236B">
            <w:pPr>
              <w:rPr>
                <w:rFonts w:ascii="Garamond" w:hAnsi="Garamond"/>
                <w:sz w:val="20"/>
                <w:szCs w:val="20"/>
              </w:rPr>
            </w:pPr>
            <w:r w:rsidRPr="009F7D5D">
              <w:rPr>
                <w:rFonts w:ascii="Garamond" w:hAnsi="Garamond"/>
                <w:sz w:val="20"/>
                <w:szCs w:val="20"/>
              </w:rPr>
              <w:t>Emri i kompanisë</w:t>
            </w:r>
          </w:p>
        </w:tc>
      </w:tr>
      <w:tr w:rsidR="0002236B" w:rsidRPr="009F7D5D" w14:paraId="12249B9B" w14:textId="77777777" w:rsidTr="009F7D5D">
        <w:trPr>
          <w:trHeight w:val="144"/>
          <w:jc w:val="center"/>
        </w:trPr>
        <w:tc>
          <w:tcPr>
            <w:tcW w:w="2500" w:type="pct"/>
            <w:vMerge/>
          </w:tcPr>
          <w:p w14:paraId="5E403139" w14:textId="77777777" w:rsidR="0002236B" w:rsidRPr="009F7D5D" w:rsidRDefault="0002236B" w:rsidP="0002236B">
            <w:pPr>
              <w:rPr>
                <w:rFonts w:ascii="Garamond" w:hAnsi="Garamond"/>
                <w:sz w:val="20"/>
                <w:szCs w:val="20"/>
              </w:rPr>
            </w:pPr>
          </w:p>
        </w:tc>
        <w:tc>
          <w:tcPr>
            <w:tcW w:w="2500" w:type="pct"/>
          </w:tcPr>
          <w:p w14:paraId="5FAD3058" w14:textId="77777777" w:rsidR="0002236B" w:rsidRPr="009F7D5D" w:rsidRDefault="0002236B" w:rsidP="0002236B">
            <w:pPr>
              <w:rPr>
                <w:rFonts w:ascii="Garamond" w:hAnsi="Garamond"/>
                <w:sz w:val="20"/>
                <w:szCs w:val="20"/>
              </w:rPr>
            </w:pPr>
            <w:r w:rsidRPr="009F7D5D">
              <w:rPr>
                <w:rFonts w:ascii="Garamond" w:hAnsi="Garamond"/>
                <w:sz w:val="20"/>
                <w:szCs w:val="20"/>
              </w:rPr>
              <w:t>Koordinatat e vendndodhjes</w:t>
            </w:r>
          </w:p>
        </w:tc>
      </w:tr>
      <w:tr w:rsidR="0002236B" w:rsidRPr="009F7D5D" w14:paraId="191BA018" w14:textId="77777777" w:rsidTr="009F7D5D">
        <w:trPr>
          <w:trHeight w:val="144"/>
          <w:jc w:val="center"/>
        </w:trPr>
        <w:tc>
          <w:tcPr>
            <w:tcW w:w="2500" w:type="pct"/>
            <w:vMerge/>
          </w:tcPr>
          <w:p w14:paraId="2172318C" w14:textId="77777777" w:rsidR="0002236B" w:rsidRPr="009F7D5D" w:rsidRDefault="0002236B" w:rsidP="0002236B">
            <w:pPr>
              <w:rPr>
                <w:rFonts w:ascii="Garamond" w:hAnsi="Garamond"/>
                <w:sz w:val="20"/>
                <w:szCs w:val="20"/>
              </w:rPr>
            </w:pPr>
          </w:p>
        </w:tc>
        <w:tc>
          <w:tcPr>
            <w:tcW w:w="2500" w:type="pct"/>
          </w:tcPr>
          <w:p w14:paraId="34E39017" w14:textId="77777777" w:rsidR="0002236B" w:rsidRPr="009F7D5D" w:rsidRDefault="0002236B" w:rsidP="0002236B">
            <w:pPr>
              <w:rPr>
                <w:rFonts w:ascii="Garamond" w:hAnsi="Garamond"/>
                <w:sz w:val="20"/>
                <w:szCs w:val="20"/>
              </w:rPr>
            </w:pPr>
            <w:r w:rsidRPr="009F7D5D">
              <w:rPr>
                <w:rFonts w:ascii="Garamond" w:hAnsi="Garamond"/>
                <w:sz w:val="20"/>
                <w:szCs w:val="20"/>
              </w:rPr>
              <w:t>Emri i menaxherit të kantierit/të dhënat e kontaktit</w:t>
            </w:r>
          </w:p>
        </w:tc>
      </w:tr>
      <w:tr w:rsidR="0002236B" w:rsidRPr="009F7D5D" w14:paraId="2674A31F" w14:textId="77777777" w:rsidTr="009F7D5D">
        <w:trPr>
          <w:trHeight w:val="144"/>
          <w:jc w:val="center"/>
        </w:trPr>
        <w:tc>
          <w:tcPr>
            <w:tcW w:w="2500" w:type="pct"/>
            <w:vMerge/>
          </w:tcPr>
          <w:p w14:paraId="53D9751C" w14:textId="77777777" w:rsidR="0002236B" w:rsidRPr="009F7D5D" w:rsidRDefault="0002236B" w:rsidP="0002236B">
            <w:pPr>
              <w:rPr>
                <w:rFonts w:ascii="Garamond" w:hAnsi="Garamond"/>
                <w:sz w:val="20"/>
                <w:szCs w:val="20"/>
              </w:rPr>
            </w:pPr>
          </w:p>
        </w:tc>
        <w:tc>
          <w:tcPr>
            <w:tcW w:w="2500" w:type="pct"/>
          </w:tcPr>
          <w:p w14:paraId="586E9C72" w14:textId="3EA70B21" w:rsidR="0002236B" w:rsidRPr="009F7D5D" w:rsidRDefault="0002236B" w:rsidP="0002236B">
            <w:pPr>
              <w:rPr>
                <w:rFonts w:ascii="Garamond" w:hAnsi="Garamond"/>
                <w:sz w:val="20"/>
                <w:szCs w:val="20"/>
              </w:rPr>
            </w:pPr>
            <w:r w:rsidRPr="009F7D5D">
              <w:rPr>
                <w:rFonts w:ascii="Garamond" w:hAnsi="Garamond"/>
                <w:sz w:val="20"/>
                <w:szCs w:val="20"/>
              </w:rPr>
              <w:t>Administratori i shoqërisë zotëruese të lejes</w:t>
            </w:r>
            <w:r w:rsidR="007B52B0" w:rsidRPr="009F7D5D">
              <w:rPr>
                <w:rFonts w:ascii="Garamond" w:hAnsi="Garamond"/>
                <w:sz w:val="20"/>
                <w:szCs w:val="20"/>
              </w:rPr>
              <w:t xml:space="preserve"> </w:t>
            </w:r>
            <w:r w:rsidRPr="009F7D5D">
              <w:rPr>
                <w:rFonts w:ascii="Garamond" w:hAnsi="Garamond"/>
                <w:sz w:val="20"/>
                <w:szCs w:val="20"/>
              </w:rPr>
              <w:t>minerare/të dhënat e kontaktit</w:t>
            </w:r>
          </w:p>
        </w:tc>
      </w:tr>
      <w:tr w:rsidR="0002236B" w:rsidRPr="009F7D5D" w14:paraId="0C9EF12A" w14:textId="77777777" w:rsidTr="009F7D5D">
        <w:trPr>
          <w:trHeight w:val="144"/>
          <w:jc w:val="center"/>
        </w:trPr>
        <w:tc>
          <w:tcPr>
            <w:tcW w:w="2500" w:type="pct"/>
            <w:vMerge/>
          </w:tcPr>
          <w:p w14:paraId="63A2B0B4" w14:textId="77777777" w:rsidR="0002236B" w:rsidRPr="009F7D5D" w:rsidRDefault="0002236B" w:rsidP="0002236B">
            <w:pPr>
              <w:rPr>
                <w:rFonts w:ascii="Garamond" w:hAnsi="Garamond"/>
                <w:sz w:val="20"/>
                <w:szCs w:val="20"/>
              </w:rPr>
            </w:pPr>
          </w:p>
        </w:tc>
        <w:tc>
          <w:tcPr>
            <w:tcW w:w="2500" w:type="pct"/>
          </w:tcPr>
          <w:p w14:paraId="7361DE6D" w14:textId="77777777" w:rsidR="0002236B" w:rsidRPr="009F7D5D" w:rsidRDefault="0002236B" w:rsidP="0002236B">
            <w:pPr>
              <w:rPr>
                <w:rFonts w:ascii="Garamond" w:hAnsi="Garamond"/>
                <w:sz w:val="20"/>
                <w:szCs w:val="20"/>
              </w:rPr>
            </w:pPr>
            <w:r w:rsidRPr="009F7D5D">
              <w:rPr>
                <w:rFonts w:ascii="Garamond" w:hAnsi="Garamond"/>
                <w:sz w:val="20"/>
                <w:szCs w:val="20"/>
              </w:rPr>
              <w:t>Të dhënat e kontaktit në rast emergjence</w:t>
            </w:r>
          </w:p>
        </w:tc>
      </w:tr>
      <w:tr w:rsidR="0002236B" w:rsidRPr="009F7D5D" w14:paraId="09E93BB5" w14:textId="77777777" w:rsidTr="009F7D5D">
        <w:trPr>
          <w:trHeight w:val="144"/>
          <w:jc w:val="center"/>
        </w:trPr>
        <w:tc>
          <w:tcPr>
            <w:tcW w:w="2500" w:type="pct"/>
            <w:vMerge/>
          </w:tcPr>
          <w:p w14:paraId="48968B95" w14:textId="77777777" w:rsidR="0002236B" w:rsidRPr="009F7D5D" w:rsidRDefault="0002236B" w:rsidP="0002236B">
            <w:pPr>
              <w:rPr>
                <w:rFonts w:ascii="Garamond" w:hAnsi="Garamond"/>
                <w:sz w:val="20"/>
                <w:szCs w:val="20"/>
              </w:rPr>
            </w:pPr>
          </w:p>
        </w:tc>
        <w:tc>
          <w:tcPr>
            <w:tcW w:w="2500" w:type="pct"/>
          </w:tcPr>
          <w:p w14:paraId="5275BD3A" w14:textId="01F9F2AC" w:rsidR="0002236B" w:rsidRPr="009F7D5D" w:rsidRDefault="009F7D5D" w:rsidP="0002236B">
            <w:pPr>
              <w:rPr>
                <w:rFonts w:ascii="Garamond" w:hAnsi="Garamond"/>
                <w:sz w:val="20"/>
                <w:szCs w:val="20"/>
              </w:rPr>
            </w:pPr>
            <w:r>
              <w:rPr>
                <w:rFonts w:ascii="Garamond" w:hAnsi="Garamond"/>
                <w:sz w:val="20"/>
                <w:szCs w:val="20"/>
              </w:rPr>
              <w:t>Data</w:t>
            </w:r>
          </w:p>
        </w:tc>
      </w:tr>
      <w:tr w:rsidR="0002236B" w:rsidRPr="009F7D5D" w14:paraId="0691ED4D" w14:textId="77777777" w:rsidTr="009F7D5D">
        <w:trPr>
          <w:trHeight w:val="144"/>
          <w:jc w:val="center"/>
        </w:trPr>
        <w:tc>
          <w:tcPr>
            <w:tcW w:w="2500" w:type="pct"/>
            <w:vMerge w:val="restart"/>
          </w:tcPr>
          <w:p w14:paraId="53A435DE" w14:textId="77777777" w:rsidR="0002236B" w:rsidRPr="009F7D5D" w:rsidRDefault="0002236B" w:rsidP="0002236B">
            <w:pPr>
              <w:rPr>
                <w:rFonts w:ascii="Garamond" w:hAnsi="Garamond"/>
                <w:sz w:val="20"/>
                <w:szCs w:val="20"/>
              </w:rPr>
            </w:pPr>
          </w:p>
          <w:p w14:paraId="5DB35871" w14:textId="77777777" w:rsidR="0002236B" w:rsidRPr="009F7D5D" w:rsidRDefault="0002236B" w:rsidP="0002236B">
            <w:pPr>
              <w:rPr>
                <w:rFonts w:ascii="Garamond" w:hAnsi="Garamond"/>
                <w:sz w:val="20"/>
                <w:szCs w:val="20"/>
              </w:rPr>
            </w:pPr>
            <w:r w:rsidRPr="009F7D5D">
              <w:rPr>
                <w:rFonts w:ascii="Garamond" w:hAnsi="Garamond"/>
                <w:sz w:val="20"/>
                <w:szCs w:val="20"/>
              </w:rPr>
              <w:t>Përshkrimi gjeologjik i vendburimit minerar</w:t>
            </w:r>
          </w:p>
        </w:tc>
        <w:tc>
          <w:tcPr>
            <w:tcW w:w="2500" w:type="pct"/>
          </w:tcPr>
          <w:p w14:paraId="4454DC3D" w14:textId="6CDF73FE" w:rsidR="0002236B" w:rsidRPr="009F7D5D" w:rsidRDefault="0002236B" w:rsidP="0002236B">
            <w:pPr>
              <w:rPr>
                <w:rFonts w:ascii="Garamond" w:hAnsi="Garamond"/>
                <w:sz w:val="20"/>
                <w:szCs w:val="20"/>
              </w:rPr>
            </w:pPr>
            <w:r w:rsidRPr="009F7D5D">
              <w:rPr>
                <w:rFonts w:ascii="Garamond" w:hAnsi="Garamond"/>
                <w:sz w:val="20"/>
                <w:szCs w:val="20"/>
              </w:rPr>
              <w:t xml:space="preserve">Lloji </w:t>
            </w:r>
            <w:r w:rsidR="009F7D5D">
              <w:rPr>
                <w:rFonts w:ascii="Garamond" w:hAnsi="Garamond"/>
                <w:sz w:val="20"/>
                <w:szCs w:val="20"/>
              </w:rPr>
              <w:t xml:space="preserve">i </w:t>
            </w:r>
            <w:r w:rsidRPr="009F7D5D">
              <w:rPr>
                <w:rFonts w:ascii="Garamond" w:hAnsi="Garamond"/>
                <w:sz w:val="20"/>
                <w:szCs w:val="20"/>
              </w:rPr>
              <w:t>shkëmbit dhe përshkrimi mineralogjik i burimit minerar që do të përdoret</w:t>
            </w:r>
          </w:p>
        </w:tc>
      </w:tr>
      <w:tr w:rsidR="0002236B" w:rsidRPr="009F7D5D" w14:paraId="64F49685" w14:textId="77777777" w:rsidTr="009F7D5D">
        <w:trPr>
          <w:trHeight w:val="144"/>
          <w:jc w:val="center"/>
        </w:trPr>
        <w:tc>
          <w:tcPr>
            <w:tcW w:w="2500" w:type="pct"/>
            <w:vMerge/>
          </w:tcPr>
          <w:p w14:paraId="27494DFC" w14:textId="77777777" w:rsidR="0002236B" w:rsidRPr="009F7D5D" w:rsidRDefault="0002236B" w:rsidP="0002236B">
            <w:pPr>
              <w:rPr>
                <w:rFonts w:ascii="Garamond" w:hAnsi="Garamond"/>
                <w:sz w:val="20"/>
                <w:szCs w:val="20"/>
              </w:rPr>
            </w:pPr>
          </w:p>
        </w:tc>
        <w:tc>
          <w:tcPr>
            <w:tcW w:w="2500" w:type="pct"/>
          </w:tcPr>
          <w:p w14:paraId="42417A10" w14:textId="77777777" w:rsidR="0002236B" w:rsidRPr="009F7D5D" w:rsidRDefault="0002236B" w:rsidP="0002236B">
            <w:pPr>
              <w:rPr>
                <w:rFonts w:ascii="Garamond" w:hAnsi="Garamond"/>
                <w:sz w:val="20"/>
                <w:szCs w:val="20"/>
              </w:rPr>
            </w:pPr>
            <w:r w:rsidRPr="009F7D5D">
              <w:rPr>
                <w:rFonts w:ascii="Garamond" w:hAnsi="Garamond"/>
                <w:sz w:val="20"/>
                <w:szCs w:val="20"/>
              </w:rPr>
              <w:t>Përmasat e vendburimit minerar</w:t>
            </w:r>
          </w:p>
        </w:tc>
      </w:tr>
      <w:tr w:rsidR="0002236B" w:rsidRPr="009F7D5D" w14:paraId="17C3E90B" w14:textId="77777777" w:rsidTr="009F7D5D">
        <w:trPr>
          <w:trHeight w:val="144"/>
          <w:jc w:val="center"/>
        </w:trPr>
        <w:tc>
          <w:tcPr>
            <w:tcW w:w="2500" w:type="pct"/>
          </w:tcPr>
          <w:p w14:paraId="163F5CF0" w14:textId="77777777" w:rsidR="0002236B" w:rsidRPr="009F7D5D" w:rsidRDefault="0002236B" w:rsidP="0002236B">
            <w:pPr>
              <w:rPr>
                <w:rFonts w:ascii="Garamond" w:hAnsi="Garamond"/>
                <w:sz w:val="20"/>
                <w:szCs w:val="20"/>
              </w:rPr>
            </w:pPr>
            <w:r w:rsidRPr="009F7D5D">
              <w:rPr>
                <w:rFonts w:ascii="Garamond" w:hAnsi="Garamond"/>
                <w:sz w:val="20"/>
                <w:szCs w:val="20"/>
              </w:rPr>
              <w:t>Përshkrimi i llojeve të materialeve</w:t>
            </w:r>
          </w:p>
        </w:tc>
        <w:tc>
          <w:tcPr>
            <w:tcW w:w="2500" w:type="pct"/>
          </w:tcPr>
          <w:p w14:paraId="17DD16E4" w14:textId="77777777" w:rsidR="0002236B" w:rsidRPr="009F7D5D" w:rsidRDefault="0002236B" w:rsidP="0002236B">
            <w:pPr>
              <w:rPr>
                <w:rFonts w:ascii="Garamond" w:hAnsi="Garamond"/>
                <w:sz w:val="20"/>
                <w:szCs w:val="20"/>
              </w:rPr>
            </w:pPr>
            <w:r w:rsidRPr="009F7D5D">
              <w:rPr>
                <w:rFonts w:ascii="Garamond" w:hAnsi="Garamond"/>
                <w:sz w:val="20"/>
                <w:szCs w:val="20"/>
              </w:rPr>
              <w:t xml:space="preserve">Lista e çdo lloj materiali, përfshirë sasinë dhe </w:t>
            </w:r>
            <w:proofErr w:type="spellStart"/>
            <w:r w:rsidRPr="009F7D5D">
              <w:rPr>
                <w:rFonts w:ascii="Garamond" w:hAnsi="Garamond"/>
                <w:sz w:val="20"/>
                <w:szCs w:val="20"/>
              </w:rPr>
              <w:t>destinacionin</w:t>
            </w:r>
            <w:proofErr w:type="spellEnd"/>
          </w:p>
        </w:tc>
      </w:tr>
      <w:tr w:rsidR="0002236B" w:rsidRPr="009F7D5D" w14:paraId="52649F4F" w14:textId="77777777" w:rsidTr="009F7D5D">
        <w:trPr>
          <w:trHeight w:val="144"/>
          <w:jc w:val="center"/>
        </w:trPr>
        <w:tc>
          <w:tcPr>
            <w:tcW w:w="2500" w:type="pct"/>
            <w:vMerge w:val="restart"/>
          </w:tcPr>
          <w:p w14:paraId="51D01806" w14:textId="77777777" w:rsidR="0002236B" w:rsidRPr="009F7D5D" w:rsidRDefault="0002236B" w:rsidP="0002236B">
            <w:pPr>
              <w:rPr>
                <w:rFonts w:ascii="Garamond" w:hAnsi="Garamond"/>
                <w:sz w:val="20"/>
                <w:szCs w:val="20"/>
              </w:rPr>
            </w:pPr>
          </w:p>
          <w:p w14:paraId="37366D88" w14:textId="77777777" w:rsidR="0002236B" w:rsidRPr="009F7D5D" w:rsidRDefault="0002236B" w:rsidP="0002236B">
            <w:pPr>
              <w:rPr>
                <w:rFonts w:ascii="Garamond" w:hAnsi="Garamond"/>
                <w:sz w:val="20"/>
                <w:szCs w:val="20"/>
              </w:rPr>
            </w:pPr>
          </w:p>
          <w:p w14:paraId="3E14BB98" w14:textId="77777777" w:rsidR="0002236B" w:rsidRPr="009F7D5D" w:rsidRDefault="0002236B" w:rsidP="0002236B">
            <w:pPr>
              <w:rPr>
                <w:rFonts w:ascii="Garamond" w:hAnsi="Garamond"/>
                <w:sz w:val="20"/>
                <w:szCs w:val="20"/>
              </w:rPr>
            </w:pPr>
            <w:r w:rsidRPr="009F7D5D">
              <w:rPr>
                <w:rFonts w:ascii="Garamond" w:hAnsi="Garamond"/>
                <w:sz w:val="20"/>
                <w:szCs w:val="20"/>
              </w:rPr>
              <w:t xml:space="preserve">Mbetje të </w:t>
            </w:r>
            <w:proofErr w:type="spellStart"/>
            <w:r w:rsidRPr="009F7D5D">
              <w:rPr>
                <w:rFonts w:ascii="Garamond" w:hAnsi="Garamond"/>
                <w:sz w:val="20"/>
                <w:szCs w:val="20"/>
              </w:rPr>
              <w:t>gjeneruara</w:t>
            </w:r>
            <w:proofErr w:type="spellEnd"/>
            <w:r w:rsidRPr="009F7D5D">
              <w:rPr>
                <w:rFonts w:ascii="Garamond" w:hAnsi="Garamond"/>
                <w:sz w:val="20"/>
                <w:szCs w:val="20"/>
              </w:rPr>
              <w:t xml:space="preserve"> nga procese individuale</w:t>
            </w:r>
          </w:p>
        </w:tc>
        <w:tc>
          <w:tcPr>
            <w:tcW w:w="2500" w:type="pct"/>
          </w:tcPr>
          <w:p w14:paraId="3C6D911B" w14:textId="77777777" w:rsidR="0002236B" w:rsidRPr="009F7D5D" w:rsidRDefault="0002236B" w:rsidP="0002236B">
            <w:pPr>
              <w:rPr>
                <w:rFonts w:ascii="Garamond" w:hAnsi="Garamond"/>
                <w:sz w:val="20"/>
                <w:szCs w:val="20"/>
              </w:rPr>
            </w:pPr>
            <w:r w:rsidRPr="009F7D5D">
              <w:rPr>
                <w:rFonts w:ascii="Garamond" w:hAnsi="Garamond"/>
                <w:sz w:val="20"/>
                <w:szCs w:val="20"/>
              </w:rPr>
              <w:t>Gërmim</w:t>
            </w:r>
          </w:p>
        </w:tc>
      </w:tr>
      <w:tr w:rsidR="0002236B" w:rsidRPr="009F7D5D" w14:paraId="58E8BB42" w14:textId="77777777" w:rsidTr="009F7D5D">
        <w:trPr>
          <w:trHeight w:val="144"/>
          <w:jc w:val="center"/>
        </w:trPr>
        <w:tc>
          <w:tcPr>
            <w:tcW w:w="2500" w:type="pct"/>
            <w:vMerge/>
          </w:tcPr>
          <w:p w14:paraId="7940861E" w14:textId="77777777" w:rsidR="0002236B" w:rsidRPr="009F7D5D" w:rsidRDefault="0002236B" w:rsidP="0002236B">
            <w:pPr>
              <w:rPr>
                <w:rFonts w:ascii="Garamond" w:hAnsi="Garamond"/>
                <w:sz w:val="20"/>
                <w:szCs w:val="20"/>
              </w:rPr>
            </w:pPr>
          </w:p>
        </w:tc>
        <w:tc>
          <w:tcPr>
            <w:tcW w:w="2500" w:type="pct"/>
          </w:tcPr>
          <w:p w14:paraId="3B6626BC" w14:textId="2DA4C2F7" w:rsidR="0002236B" w:rsidRPr="009F7D5D" w:rsidRDefault="009F7D5D" w:rsidP="0002236B">
            <w:pPr>
              <w:rPr>
                <w:rFonts w:ascii="Garamond" w:hAnsi="Garamond"/>
                <w:sz w:val="20"/>
                <w:szCs w:val="20"/>
              </w:rPr>
            </w:pPr>
            <w:r w:rsidRPr="009F7D5D">
              <w:rPr>
                <w:rFonts w:ascii="Garamond" w:hAnsi="Garamond"/>
                <w:sz w:val="20"/>
                <w:szCs w:val="20"/>
              </w:rPr>
              <w:t>Thërrmim</w:t>
            </w:r>
            <w:r w:rsidR="0002236B" w:rsidRPr="009F7D5D">
              <w:rPr>
                <w:rFonts w:ascii="Garamond" w:hAnsi="Garamond"/>
                <w:sz w:val="20"/>
                <w:szCs w:val="20"/>
              </w:rPr>
              <w:t xml:space="preserve"> dhe bluarje</w:t>
            </w:r>
          </w:p>
        </w:tc>
      </w:tr>
      <w:tr w:rsidR="0002236B" w:rsidRPr="009F7D5D" w14:paraId="2E55B50B" w14:textId="77777777" w:rsidTr="009F7D5D">
        <w:trPr>
          <w:trHeight w:val="144"/>
          <w:jc w:val="center"/>
        </w:trPr>
        <w:tc>
          <w:tcPr>
            <w:tcW w:w="2500" w:type="pct"/>
            <w:vMerge/>
          </w:tcPr>
          <w:p w14:paraId="7364BF52" w14:textId="77777777" w:rsidR="0002236B" w:rsidRPr="009F7D5D" w:rsidRDefault="0002236B" w:rsidP="0002236B">
            <w:pPr>
              <w:rPr>
                <w:rFonts w:ascii="Garamond" w:hAnsi="Garamond"/>
                <w:sz w:val="20"/>
                <w:szCs w:val="20"/>
              </w:rPr>
            </w:pPr>
          </w:p>
        </w:tc>
        <w:tc>
          <w:tcPr>
            <w:tcW w:w="2500" w:type="pct"/>
          </w:tcPr>
          <w:p w14:paraId="7B0C9FA7" w14:textId="77777777" w:rsidR="0002236B" w:rsidRPr="009F7D5D" w:rsidRDefault="0002236B" w:rsidP="0002236B">
            <w:pPr>
              <w:rPr>
                <w:rFonts w:ascii="Garamond" w:hAnsi="Garamond"/>
                <w:sz w:val="20"/>
                <w:szCs w:val="20"/>
              </w:rPr>
            </w:pPr>
            <w:r w:rsidRPr="009F7D5D">
              <w:rPr>
                <w:rFonts w:ascii="Garamond" w:hAnsi="Garamond"/>
                <w:sz w:val="20"/>
                <w:szCs w:val="20"/>
              </w:rPr>
              <w:t>Ndarje magnetike ose procese të tjera ndarje</w:t>
            </w:r>
          </w:p>
        </w:tc>
      </w:tr>
      <w:tr w:rsidR="0002236B" w:rsidRPr="009F7D5D" w14:paraId="73C4B679" w14:textId="77777777" w:rsidTr="009F7D5D">
        <w:trPr>
          <w:trHeight w:val="144"/>
          <w:jc w:val="center"/>
        </w:trPr>
        <w:tc>
          <w:tcPr>
            <w:tcW w:w="2500" w:type="pct"/>
            <w:vMerge/>
          </w:tcPr>
          <w:p w14:paraId="290F25B6" w14:textId="77777777" w:rsidR="0002236B" w:rsidRPr="009F7D5D" w:rsidRDefault="0002236B" w:rsidP="0002236B">
            <w:pPr>
              <w:rPr>
                <w:rFonts w:ascii="Garamond" w:hAnsi="Garamond"/>
                <w:sz w:val="20"/>
                <w:szCs w:val="20"/>
              </w:rPr>
            </w:pPr>
          </w:p>
        </w:tc>
        <w:tc>
          <w:tcPr>
            <w:tcW w:w="2500" w:type="pct"/>
          </w:tcPr>
          <w:p w14:paraId="4526923B" w14:textId="77777777" w:rsidR="0002236B" w:rsidRPr="009F7D5D" w:rsidRDefault="0002236B" w:rsidP="0002236B">
            <w:pPr>
              <w:rPr>
                <w:rFonts w:ascii="Garamond" w:hAnsi="Garamond"/>
                <w:sz w:val="20"/>
                <w:szCs w:val="20"/>
              </w:rPr>
            </w:pPr>
            <w:r w:rsidRPr="009F7D5D">
              <w:rPr>
                <w:rFonts w:ascii="Garamond" w:hAnsi="Garamond"/>
                <w:sz w:val="20"/>
                <w:szCs w:val="20"/>
              </w:rPr>
              <w:t>Procese të tjera</w:t>
            </w:r>
          </w:p>
        </w:tc>
      </w:tr>
      <w:tr w:rsidR="0002236B" w:rsidRPr="009F7D5D" w14:paraId="1B61592A" w14:textId="77777777" w:rsidTr="009F7D5D">
        <w:trPr>
          <w:trHeight w:val="144"/>
          <w:jc w:val="center"/>
        </w:trPr>
        <w:tc>
          <w:tcPr>
            <w:tcW w:w="2500" w:type="pct"/>
            <w:vMerge w:val="restart"/>
          </w:tcPr>
          <w:p w14:paraId="5C994661" w14:textId="77777777" w:rsidR="0002236B" w:rsidRPr="009F7D5D" w:rsidRDefault="0002236B" w:rsidP="0002236B">
            <w:pPr>
              <w:rPr>
                <w:rFonts w:ascii="Garamond" w:hAnsi="Garamond"/>
                <w:sz w:val="20"/>
                <w:szCs w:val="20"/>
              </w:rPr>
            </w:pPr>
          </w:p>
          <w:p w14:paraId="7F2DCBFB" w14:textId="77777777" w:rsidR="0002236B" w:rsidRPr="009F7D5D" w:rsidRDefault="0002236B" w:rsidP="0002236B">
            <w:pPr>
              <w:rPr>
                <w:rFonts w:ascii="Garamond" w:hAnsi="Garamond"/>
                <w:sz w:val="20"/>
                <w:szCs w:val="20"/>
              </w:rPr>
            </w:pPr>
            <w:r w:rsidRPr="009F7D5D">
              <w:rPr>
                <w:rFonts w:ascii="Garamond" w:hAnsi="Garamond"/>
                <w:sz w:val="20"/>
                <w:szCs w:val="20"/>
              </w:rPr>
              <w:t xml:space="preserve">Karakteristika mineralogjike dhe </w:t>
            </w:r>
            <w:proofErr w:type="spellStart"/>
            <w:r w:rsidRPr="009F7D5D">
              <w:rPr>
                <w:rFonts w:ascii="Garamond" w:hAnsi="Garamond"/>
                <w:sz w:val="20"/>
                <w:szCs w:val="20"/>
              </w:rPr>
              <w:t>gjeokimike</w:t>
            </w:r>
            <w:proofErr w:type="spellEnd"/>
            <w:r w:rsidRPr="009F7D5D">
              <w:rPr>
                <w:rFonts w:ascii="Garamond" w:hAnsi="Garamond"/>
                <w:sz w:val="20"/>
                <w:szCs w:val="20"/>
              </w:rPr>
              <w:t xml:space="preserve"> </w:t>
            </w:r>
          </w:p>
        </w:tc>
        <w:tc>
          <w:tcPr>
            <w:tcW w:w="2500" w:type="pct"/>
          </w:tcPr>
          <w:p w14:paraId="1AF746BC" w14:textId="77777777" w:rsidR="0002236B" w:rsidRPr="009F7D5D" w:rsidRDefault="0002236B" w:rsidP="0002236B">
            <w:pPr>
              <w:rPr>
                <w:rFonts w:ascii="Garamond" w:hAnsi="Garamond"/>
                <w:sz w:val="20"/>
                <w:szCs w:val="20"/>
              </w:rPr>
            </w:pPr>
            <w:r w:rsidRPr="009F7D5D">
              <w:rPr>
                <w:rFonts w:ascii="Garamond" w:hAnsi="Garamond"/>
                <w:sz w:val="20"/>
                <w:szCs w:val="20"/>
              </w:rPr>
              <w:t>Lloji i shkëmbit</w:t>
            </w:r>
          </w:p>
        </w:tc>
      </w:tr>
      <w:tr w:rsidR="0002236B" w:rsidRPr="009F7D5D" w14:paraId="3B580F4A" w14:textId="77777777" w:rsidTr="009F7D5D">
        <w:trPr>
          <w:trHeight w:val="144"/>
          <w:jc w:val="center"/>
        </w:trPr>
        <w:tc>
          <w:tcPr>
            <w:tcW w:w="2500" w:type="pct"/>
            <w:vMerge/>
          </w:tcPr>
          <w:p w14:paraId="00A662F3" w14:textId="77777777" w:rsidR="0002236B" w:rsidRPr="009F7D5D" w:rsidRDefault="0002236B" w:rsidP="0002236B">
            <w:pPr>
              <w:rPr>
                <w:rFonts w:ascii="Garamond" w:hAnsi="Garamond"/>
                <w:sz w:val="20"/>
                <w:szCs w:val="20"/>
              </w:rPr>
            </w:pPr>
          </w:p>
        </w:tc>
        <w:tc>
          <w:tcPr>
            <w:tcW w:w="2500" w:type="pct"/>
          </w:tcPr>
          <w:p w14:paraId="0A2EAAB8" w14:textId="77777777" w:rsidR="0002236B" w:rsidRPr="009F7D5D" w:rsidRDefault="0002236B" w:rsidP="0002236B">
            <w:pPr>
              <w:rPr>
                <w:rFonts w:ascii="Garamond" w:hAnsi="Garamond"/>
                <w:sz w:val="20"/>
                <w:szCs w:val="20"/>
              </w:rPr>
            </w:pPr>
            <w:r w:rsidRPr="009F7D5D">
              <w:rPr>
                <w:rFonts w:ascii="Garamond" w:hAnsi="Garamond"/>
                <w:sz w:val="20"/>
                <w:szCs w:val="20"/>
              </w:rPr>
              <w:t>Përbërja kimike</w:t>
            </w:r>
          </w:p>
        </w:tc>
      </w:tr>
      <w:tr w:rsidR="0002236B" w:rsidRPr="009F7D5D" w14:paraId="4AEE8636" w14:textId="77777777" w:rsidTr="009F7D5D">
        <w:trPr>
          <w:trHeight w:val="144"/>
          <w:jc w:val="center"/>
        </w:trPr>
        <w:tc>
          <w:tcPr>
            <w:tcW w:w="2500" w:type="pct"/>
            <w:vMerge/>
          </w:tcPr>
          <w:p w14:paraId="3C4F62F0" w14:textId="77777777" w:rsidR="0002236B" w:rsidRPr="009F7D5D" w:rsidRDefault="0002236B" w:rsidP="0002236B">
            <w:pPr>
              <w:rPr>
                <w:rFonts w:ascii="Garamond" w:hAnsi="Garamond"/>
                <w:sz w:val="20"/>
                <w:szCs w:val="20"/>
              </w:rPr>
            </w:pPr>
          </w:p>
        </w:tc>
        <w:tc>
          <w:tcPr>
            <w:tcW w:w="2500" w:type="pct"/>
          </w:tcPr>
          <w:p w14:paraId="4C935346" w14:textId="77777777" w:rsidR="0002236B" w:rsidRPr="009F7D5D" w:rsidRDefault="0002236B" w:rsidP="0002236B">
            <w:pPr>
              <w:rPr>
                <w:rFonts w:ascii="Garamond" w:hAnsi="Garamond"/>
                <w:sz w:val="20"/>
                <w:szCs w:val="20"/>
              </w:rPr>
            </w:pPr>
            <w:r w:rsidRPr="009F7D5D">
              <w:rPr>
                <w:rFonts w:ascii="Garamond" w:hAnsi="Garamond"/>
                <w:sz w:val="20"/>
                <w:szCs w:val="20"/>
              </w:rPr>
              <w:t xml:space="preserve">Kodi i mbetjeve sipas katalogut shqiptar të mbetjeve </w:t>
            </w:r>
          </w:p>
        </w:tc>
      </w:tr>
      <w:tr w:rsidR="0002236B" w:rsidRPr="009F7D5D" w14:paraId="630E0E52" w14:textId="77777777" w:rsidTr="009F7D5D">
        <w:trPr>
          <w:trHeight w:val="144"/>
          <w:jc w:val="center"/>
        </w:trPr>
        <w:tc>
          <w:tcPr>
            <w:tcW w:w="2500" w:type="pct"/>
            <w:vMerge w:val="restart"/>
          </w:tcPr>
          <w:p w14:paraId="3B9FA108" w14:textId="77777777" w:rsidR="0002236B" w:rsidRPr="009F7D5D" w:rsidRDefault="0002236B" w:rsidP="0002236B">
            <w:pPr>
              <w:rPr>
                <w:rFonts w:ascii="Garamond" w:hAnsi="Garamond"/>
                <w:sz w:val="20"/>
                <w:szCs w:val="20"/>
              </w:rPr>
            </w:pPr>
          </w:p>
          <w:p w14:paraId="75F17A75" w14:textId="77777777" w:rsidR="0002236B" w:rsidRPr="009F7D5D" w:rsidRDefault="0002236B" w:rsidP="0002236B">
            <w:pPr>
              <w:rPr>
                <w:rFonts w:ascii="Garamond" w:hAnsi="Garamond"/>
                <w:sz w:val="20"/>
                <w:szCs w:val="20"/>
              </w:rPr>
            </w:pPr>
          </w:p>
          <w:p w14:paraId="4BF3D071" w14:textId="77777777" w:rsidR="0002236B" w:rsidRPr="009F7D5D" w:rsidRDefault="0002236B" w:rsidP="0002236B">
            <w:pPr>
              <w:rPr>
                <w:rFonts w:ascii="Garamond" w:hAnsi="Garamond"/>
                <w:sz w:val="20"/>
                <w:szCs w:val="20"/>
              </w:rPr>
            </w:pPr>
          </w:p>
          <w:p w14:paraId="6390554B" w14:textId="77777777" w:rsidR="0002236B" w:rsidRPr="009F7D5D" w:rsidRDefault="0002236B" w:rsidP="0002236B">
            <w:pPr>
              <w:rPr>
                <w:rFonts w:ascii="Garamond" w:hAnsi="Garamond"/>
                <w:sz w:val="20"/>
                <w:szCs w:val="20"/>
              </w:rPr>
            </w:pPr>
          </w:p>
          <w:p w14:paraId="3324FAB5" w14:textId="77777777" w:rsidR="0002236B" w:rsidRPr="009F7D5D" w:rsidRDefault="0002236B" w:rsidP="0002236B">
            <w:pPr>
              <w:rPr>
                <w:rFonts w:ascii="Garamond" w:hAnsi="Garamond"/>
                <w:sz w:val="20"/>
                <w:szCs w:val="20"/>
              </w:rPr>
            </w:pPr>
            <w:r w:rsidRPr="009F7D5D">
              <w:rPr>
                <w:rFonts w:ascii="Garamond" w:hAnsi="Garamond"/>
                <w:sz w:val="20"/>
                <w:szCs w:val="20"/>
              </w:rPr>
              <w:t xml:space="preserve">Karakteristika </w:t>
            </w:r>
            <w:proofErr w:type="spellStart"/>
            <w:r w:rsidRPr="009F7D5D">
              <w:rPr>
                <w:rFonts w:ascii="Garamond" w:hAnsi="Garamond"/>
                <w:sz w:val="20"/>
                <w:szCs w:val="20"/>
              </w:rPr>
              <w:t>gjeoteknike</w:t>
            </w:r>
            <w:proofErr w:type="spellEnd"/>
            <w:r w:rsidRPr="009F7D5D">
              <w:rPr>
                <w:rFonts w:ascii="Garamond" w:hAnsi="Garamond"/>
                <w:sz w:val="20"/>
                <w:szCs w:val="20"/>
              </w:rPr>
              <w:t xml:space="preserve"> </w:t>
            </w:r>
          </w:p>
        </w:tc>
        <w:tc>
          <w:tcPr>
            <w:tcW w:w="2500" w:type="pct"/>
          </w:tcPr>
          <w:p w14:paraId="2CB2D124" w14:textId="77777777" w:rsidR="0002236B" w:rsidRPr="009F7D5D" w:rsidRDefault="0002236B" w:rsidP="0002236B">
            <w:pPr>
              <w:rPr>
                <w:rFonts w:ascii="Garamond" w:hAnsi="Garamond"/>
                <w:sz w:val="20"/>
                <w:szCs w:val="20"/>
              </w:rPr>
            </w:pPr>
            <w:r w:rsidRPr="009F7D5D">
              <w:rPr>
                <w:rFonts w:ascii="Garamond" w:hAnsi="Garamond"/>
                <w:sz w:val="20"/>
                <w:szCs w:val="20"/>
              </w:rPr>
              <w:t>Densiteti</w:t>
            </w:r>
          </w:p>
        </w:tc>
      </w:tr>
      <w:tr w:rsidR="0002236B" w:rsidRPr="009F7D5D" w14:paraId="77B4EF18" w14:textId="77777777" w:rsidTr="009F7D5D">
        <w:trPr>
          <w:trHeight w:val="144"/>
          <w:jc w:val="center"/>
        </w:trPr>
        <w:tc>
          <w:tcPr>
            <w:tcW w:w="2500" w:type="pct"/>
            <w:vMerge/>
          </w:tcPr>
          <w:p w14:paraId="2D483B21" w14:textId="77777777" w:rsidR="0002236B" w:rsidRPr="009F7D5D" w:rsidRDefault="0002236B" w:rsidP="0002236B">
            <w:pPr>
              <w:rPr>
                <w:rFonts w:ascii="Garamond" w:hAnsi="Garamond"/>
                <w:sz w:val="20"/>
                <w:szCs w:val="20"/>
              </w:rPr>
            </w:pPr>
          </w:p>
        </w:tc>
        <w:tc>
          <w:tcPr>
            <w:tcW w:w="2500" w:type="pct"/>
          </w:tcPr>
          <w:p w14:paraId="47112493" w14:textId="77777777" w:rsidR="0002236B" w:rsidRPr="009F7D5D" w:rsidRDefault="0002236B" w:rsidP="0002236B">
            <w:pPr>
              <w:rPr>
                <w:rFonts w:ascii="Garamond" w:hAnsi="Garamond"/>
                <w:sz w:val="20"/>
                <w:szCs w:val="20"/>
              </w:rPr>
            </w:pPr>
            <w:r w:rsidRPr="009F7D5D">
              <w:rPr>
                <w:rFonts w:ascii="Garamond" w:hAnsi="Garamond"/>
                <w:sz w:val="20"/>
                <w:szCs w:val="20"/>
              </w:rPr>
              <w:t>Poroziteti</w:t>
            </w:r>
          </w:p>
        </w:tc>
      </w:tr>
      <w:tr w:rsidR="0002236B" w:rsidRPr="009F7D5D" w14:paraId="07F6C543" w14:textId="77777777" w:rsidTr="009F7D5D">
        <w:trPr>
          <w:trHeight w:val="144"/>
          <w:jc w:val="center"/>
        </w:trPr>
        <w:tc>
          <w:tcPr>
            <w:tcW w:w="2500" w:type="pct"/>
            <w:vMerge/>
          </w:tcPr>
          <w:p w14:paraId="734567CC" w14:textId="77777777" w:rsidR="0002236B" w:rsidRPr="009F7D5D" w:rsidRDefault="0002236B" w:rsidP="0002236B">
            <w:pPr>
              <w:rPr>
                <w:rFonts w:ascii="Garamond" w:hAnsi="Garamond"/>
                <w:sz w:val="20"/>
                <w:szCs w:val="20"/>
              </w:rPr>
            </w:pPr>
          </w:p>
        </w:tc>
        <w:tc>
          <w:tcPr>
            <w:tcW w:w="2500" w:type="pct"/>
          </w:tcPr>
          <w:p w14:paraId="48ABF585" w14:textId="77777777" w:rsidR="0002236B" w:rsidRPr="009F7D5D" w:rsidRDefault="0002236B" w:rsidP="0002236B">
            <w:pPr>
              <w:rPr>
                <w:rFonts w:ascii="Garamond" w:hAnsi="Garamond"/>
                <w:sz w:val="20"/>
                <w:szCs w:val="20"/>
              </w:rPr>
            </w:pPr>
            <w:r w:rsidRPr="009F7D5D">
              <w:rPr>
                <w:rFonts w:ascii="Garamond" w:hAnsi="Garamond"/>
                <w:sz w:val="20"/>
                <w:szCs w:val="20"/>
              </w:rPr>
              <w:t>Përshkueshmëria</w:t>
            </w:r>
          </w:p>
        </w:tc>
      </w:tr>
      <w:tr w:rsidR="0002236B" w:rsidRPr="009F7D5D" w14:paraId="4B9E1ED6" w14:textId="77777777" w:rsidTr="009F7D5D">
        <w:trPr>
          <w:trHeight w:val="144"/>
          <w:jc w:val="center"/>
        </w:trPr>
        <w:tc>
          <w:tcPr>
            <w:tcW w:w="2500" w:type="pct"/>
            <w:vMerge/>
          </w:tcPr>
          <w:p w14:paraId="20FA5BEE" w14:textId="77777777" w:rsidR="0002236B" w:rsidRPr="009F7D5D" w:rsidRDefault="0002236B" w:rsidP="0002236B">
            <w:pPr>
              <w:rPr>
                <w:rFonts w:ascii="Garamond" w:hAnsi="Garamond"/>
                <w:sz w:val="20"/>
                <w:szCs w:val="20"/>
              </w:rPr>
            </w:pPr>
          </w:p>
        </w:tc>
        <w:tc>
          <w:tcPr>
            <w:tcW w:w="2500" w:type="pct"/>
          </w:tcPr>
          <w:p w14:paraId="3FA582F7" w14:textId="77777777" w:rsidR="0002236B" w:rsidRPr="009F7D5D" w:rsidRDefault="0002236B" w:rsidP="0002236B">
            <w:pPr>
              <w:rPr>
                <w:rFonts w:ascii="Garamond" w:hAnsi="Garamond"/>
                <w:sz w:val="20"/>
                <w:szCs w:val="20"/>
              </w:rPr>
            </w:pPr>
            <w:r w:rsidRPr="009F7D5D">
              <w:rPr>
                <w:rFonts w:ascii="Garamond" w:hAnsi="Garamond"/>
                <w:sz w:val="20"/>
                <w:szCs w:val="20"/>
              </w:rPr>
              <w:t>Përbërja mineralogjike</w:t>
            </w:r>
          </w:p>
        </w:tc>
      </w:tr>
      <w:tr w:rsidR="0002236B" w:rsidRPr="009F7D5D" w14:paraId="57EE251E" w14:textId="77777777" w:rsidTr="009F7D5D">
        <w:trPr>
          <w:trHeight w:val="144"/>
          <w:jc w:val="center"/>
        </w:trPr>
        <w:tc>
          <w:tcPr>
            <w:tcW w:w="2500" w:type="pct"/>
            <w:vMerge/>
          </w:tcPr>
          <w:p w14:paraId="0C11E12B" w14:textId="77777777" w:rsidR="0002236B" w:rsidRPr="009F7D5D" w:rsidRDefault="0002236B" w:rsidP="0002236B">
            <w:pPr>
              <w:rPr>
                <w:rFonts w:ascii="Garamond" w:hAnsi="Garamond"/>
                <w:sz w:val="20"/>
                <w:szCs w:val="20"/>
              </w:rPr>
            </w:pPr>
          </w:p>
        </w:tc>
        <w:tc>
          <w:tcPr>
            <w:tcW w:w="2500" w:type="pct"/>
          </w:tcPr>
          <w:p w14:paraId="24F7F7E7" w14:textId="77777777" w:rsidR="0002236B" w:rsidRPr="009F7D5D" w:rsidRDefault="0002236B" w:rsidP="0002236B">
            <w:pPr>
              <w:rPr>
                <w:rFonts w:ascii="Garamond" w:hAnsi="Garamond"/>
                <w:sz w:val="20"/>
                <w:szCs w:val="20"/>
              </w:rPr>
            </w:pPr>
            <w:r w:rsidRPr="009F7D5D">
              <w:rPr>
                <w:rFonts w:ascii="Garamond" w:hAnsi="Garamond"/>
                <w:sz w:val="20"/>
                <w:szCs w:val="20"/>
              </w:rPr>
              <w:t>Përmbajtja e ujit</w:t>
            </w:r>
          </w:p>
        </w:tc>
      </w:tr>
      <w:tr w:rsidR="0002236B" w:rsidRPr="009F7D5D" w14:paraId="3B20C47D" w14:textId="77777777" w:rsidTr="009F7D5D">
        <w:trPr>
          <w:trHeight w:val="144"/>
          <w:jc w:val="center"/>
        </w:trPr>
        <w:tc>
          <w:tcPr>
            <w:tcW w:w="2500" w:type="pct"/>
            <w:vMerge/>
          </w:tcPr>
          <w:p w14:paraId="6612E5AF" w14:textId="77777777" w:rsidR="0002236B" w:rsidRPr="009F7D5D" w:rsidRDefault="0002236B" w:rsidP="0002236B">
            <w:pPr>
              <w:rPr>
                <w:rFonts w:ascii="Garamond" w:hAnsi="Garamond"/>
                <w:sz w:val="20"/>
                <w:szCs w:val="20"/>
              </w:rPr>
            </w:pPr>
          </w:p>
        </w:tc>
        <w:tc>
          <w:tcPr>
            <w:tcW w:w="2500" w:type="pct"/>
          </w:tcPr>
          <w:p w14:paraId="7E025917" w14:textId="77777777" w:rsidR="0002236B" w:rsidRPr="009F7D5D" w:rsidRDefault="0002236B" w:rsidP="0002236B">
            <w:pPr>
              <w:rPr>
                <w:rFonts w:ascii="Garamond" w:hAnsi="Garamond"/>
                <w:sz w:val="20"/>
                <w:szCs w:val="20"/>
              </w:rPr>
            </w:pPr>
            <w:r w:rsidRPr="009F7D5D">
              <w:rPr>
                <w:rFonts w:ascii="Garamond" w:hAnsi="Garamond"/>
                <w:sz w:val="20"/>
                <w:szCs w:val="20"/>
              </w:rPr>
              <w:t>Indekset e plasticitetit</w:t>
            </w:r>
          </w:p>
        </w:tc>
      </w:tr>
      <w:tr w:rsidR="0002236B" w:rsidRPr="009F7D5D" w14:paraId="1DE9D503" w14:textId="77777777" w:rsidTr="009F7D5D">
        <w:trPr>
          <w:trHeight w:val="144"/>
          <w:jc w:val="center"/>
        </w:trPr>
        <w:tc>
          <w:tcPr>
            <w:tcW w:w="2500" w:type="pct"/>
            <w:vMerge/>
          </w:tcPr>
          <w:p w14:paraId="731EB012" w14:textId="77777777" w:rsidR="0002236B" w:rsidRPr="009F7D5D" w:rsidRDefault="0002236B" w:rsidP="0002236B">
            <w:pPr>
              <w:rPr>
                <w:rFonts w:ascii="Garamond" w:hAnsi="Garamond"/>
                <w:sz w:val="20"/>
                <w:szCs w:val="20"/>
              </w:rPr>
            </w:pPr>
          </w:p>
        </w:tc>
        <w:tc>
          <w:tcPr>
            <w:tcW w:w="2500" w:type="pct"/>
          </w:tcPr>
          <w:p w14:paraId="7B55995F" w14:textId="77777777" w:rsidR="0002236B" w:rsidRPr="009F7D5D" w:rsidRDefault="0002236B" w:rsidP="0002236B">
            <w:pPr>
              <w:rPr>
                <w:rFonts w:ascii="Garamond" w:hAnsi="Garamond"/>
                <w:sz w:val="20"/>
                <w:szCs w:val="20"/>
              </w:rPr>
            </w:pPr>
            <w:r w:rsidRPr="009F7D5D">
              <w:rPr>
                <w:rFonts w:ascii="Garamond" w:hAnsi="Garamond"/>
                <w:sz w:val="20"/>
                <w:szCs w:val="20"/>
              </w:rPr>
              <w:t>Shkalla e ngjeshjes</w:t>
            </w:r>
          </w:p>
        </w:tc>
      </w:tr>
      <w:tr w:rsidR="0002236B" w:rsidRPr="009F7D5D" w14:paraId="04CE7EFE" w14:textId="77777777" w:rsidTr="009F7D5D">
        <w:trPr>
          <w:trHeight w:val="144"/>
          <w:jc w:val="center"/>
        </w:trPr>
        <w:tc>
          <w:tcPr>
            <w:tcW w:w="2500" w:type="pct"/>
            <w:vMerge/>
          </w:tcPr>
          <w:p w14:paraId="2E9DA58A" w14:textId="77777777" w:rsidR="0002236B" w:rsidRPr="009F7D5D" w:rsidRDefault="0002236B" w:rsidP="0002236B">
            <w:pPr>
              <w:rPr>
                <w:rFonts w:ascii="Garamond" w:hAnsi="Garamond"/>
                <w:sz w:val="20"/>
                <w:szCs w:val="20"/>
              </w:rPr>
            </w:pPr>
          </w:p>
        </w:tc>
        <w:tc>
          <w:tcPr>
            <w:tcW w:w="2500" w:type="pct"/>
          </w:tcPr>
          <w:p w14:paraId="70E4639D" w14:textId="77777777" w:rsidR="0002236B" w:rsidRPr="009F7D5D" w:rsidRDefault="0002236B" w:rsidP="0002236B">
            <w:pPr>
              <w:rPr>
                <w:rFonts w:ascii="Garamond" w:hAnsi="Garamond"/>
                <w:sz w:val="20"/>
                <w:szCs w:val="20"/>
              </w:rPr>
            </w:pPr>
            <w:r w:rsidRPr="009F7D5D">
              <w:rPr>
                <w:rFonts w:ascii="Garamond" w:hAnsi="Garamond"/>
                <w:sz w:val="20"/>
                <w:szCs w:val="20"/>
              </w:rPr>
              <w:t>Qëndrueshmëria në shtypje</w:t>
            </w:r>
          </w:p>
        </w:tc>
      </w:tr>
      <w:tr w:rsidR="0002236B" w:rsidRPr="009F7D5D" w14:paraId="385DE6B6" w14:textId="77777777" w:rsidTr="009F7D5D">
        <w:trPr>
          <w:trHeight w:val="144"/>
          <w:jc w:val="center"/>
        </w:trPr>
        <w:tc>
          <w:tcPr>
            <w:tcW w:w="2500" w:type="pct"/>
          </w:tcPr>
          <w:p w14:paraId="00EA7A9E" w14:textId="77777777" w:rsidR="0002236B" w:rsidRPr="009F7D5D" w:rsidRDefault="0002236B" w:rsidP="0002236B">
            <w:pPr>
              <w:rPr>
                <w:rFonts w:ascii="Garamond" w:hAnsi="Garamond"/>
                <w:sz w:val="20"/>
                <w:szCs w:val="20"/>
              </w:rPr>
            </w:pPr>
            <w:r w:rsidRPr="009F7D5D">
              <w:rPr>
                <w:rFonts w:ascii="Garamond" w:hAnsi="Garamond"/>
                <w:sz w:val="20"/>
                <w:szCs w:val="20"/>
              </w:rPr>
              <w:t>Klasifikimi i mbetjeve (sipas direktivës 2009/539/EC, 2009/360/EC dhe 2014/955/</w:t>
            </w:r>
            <w:proofErr w:type="spellStart"/>
            <w:r w:rsidRPr="009F7D5D">
              <w:rPr>
                <w:rFonts w:ascii="Garamond" w:hAnsi="Garamond"/>
                <w:sz w:val="20"/>
                <w:szCs w:val="20"/>
              </w:rPr>
              <w:t>EU</w:t>
            </w:r>
            <w:proofErr w:type="spellEnd"/>
            <w:r w:rsidRPr="009F7D5D">
              <w:rPr>
                <w:rFonts w:ascii="Garamond" w:hAnsi="Garamond"/>
                <w:sz w:val="20"/>
                <w:szCs w:val="20"/>
              </w:rPr>
              <w:t>)</w:t>
            </w:r>
          </w:p>
        </w:tc>
        <w:tc>
          <w:tcPr>
            <w:tcW w:w="2500" w:type="pct"/>
          </w:tcPr>
          <w:p w14:paraId="3E6EB68C" w14:textId="77777777" w:rsidR="0002236B" w:rsidRPr="009F7D5D" w:rsidRDefault="0002236B" w:rsidP="0002236B">
            <w:pPr>
              <w:rPr>
                <w:rFonts w:ascii="Garamond" w:hAnsi="Garamond"/>
                <w:sz w:val="20"/>
                <w:szCs w:val="20"/>
              </w:rPr>
            </w:pPr>
            <w:r w:rsidRPr="009F7D5D">
              <w:rPr>
                <w:rFonts w:ascii="Garamond" w:hAnsi="Garamond"/>
                <w:sz w:val="20"/>
                <w:szCs w:val="20"/>
              </w:rPr>
              <w:t>Mbetje e rrezikshme/mbetje jo e rrezikshme dhe jo inerte/mbetje inerte</w:t>
            </w:r>
          </w:p>
        </w:tc>
      </w:tr>
      <w:tr w:rsidR="0002236B" w:rsidRPr="009F7D5D" w14:paraId="1B8AF9ED" w14:textId="77777777" w:rsidTr="009F7D5D">
        <w:trPr>
          <w:trHeight w:val="144"/>
          <w:jc w:val="center"/>
        </w:trPr>
        <w:tc>
          <w:tcPr>
            <w:tcW w:w="2500" w:type="pct"/>
          </w:tcPr>
          <w:p w14:paraId="0568AEDC" w14:textId="733F5750" w:rsidR="0002236B" w:rsidRPr="009F7D5D" w:rsidRDefault="0002236B" w:rsidP="0002236B">
            <w:pPr>
              <w:rPr>
                <w:rFonts w:ascii="Garamond" w:hAnsi="Garamond"/>
                <w:sz w:val="20"/>
                <w:szCs w:val="20"/>
              </w:rPr>
            </w:pPr>
            <w:r w:rsidRPr="009F7D5D">
              <w:rPr>
                <w:rFonts w:ascii="Garamond" w:hAnsi="Garamond"/>
                <w:sz w:val="20"/>
                <w:szCs w:val="20"/>
              </w:rPr>
              <w:t xml:space="preserve">Kategoria e impiantit të mbetjeve minerare, për impiantet e seleksionimit, fabrikat e pasurimit dhe </w:t>
            </w:r>
            <w:r w:rsidR="009F7D5D" w:rsidRPr="009F7D5D">
              <w:rPr>
                <w:rFonts w:ascii="Garamond" w:hAnsi="Garamond"/>
                <w:sz w:val="20"/>
                <w:szCs w:val="20"/>
              </w:rPr>
              <w:t xml:space="preserve">uzinat </w:t>
            </w:r>
            <w:r w:rsidRPr="009F7D5D">
              <w:rPr>
                <w:rFonts w:ascii="Garamond" w:hAnsi="Garamond"/>
                <w:sz w:val="20"/>
                <w:szCs w:val="20"/>
              </w:rPr>
              <w:t xml:space="preserve">e </w:t>
            </w:r>
            <w:proofErr w:type="spellStart"/>
            <w:r w:rsidRPr="009F7D5D">
              <w:rPr>
                <w:rFonts w:ascii="Garamond" w:hAnsi="Garamond"/>
                <w:sz w:val="20"/>
                <w:szCs w:val="20"/>
              </w:rPr>
              <w:t>ferrokromit</w:t>
            </w:r>
            <w:proofErr w:type="spellEnd"/>
          </w:p>
        </w:tc>
        <w:tc>
          <w:tcPr>
            <w:tcW w:w="2500" w:type="pct"/>
          </w:tcPr>
          <w:p w14:paraId="1C08E020" w14:textId="2D878D34" w:rsidR="0002236B" w:rsidRPr="009F7D5D" w:rsidRDefault="0002236B" w:rsidP="0002236B">
            <w:pPr>
              <w:rPr>
                <w:rFonts w:ascii="Garamond" w:hAnsi="Garamond"/>
                <w:sz w:val="20"/>
                <w:szCs w:val="20"/>
              </w:rPr>
            </w:pPr>
            <w:r w:rsidRPr="009F7D5D">
              <w:rPr>
                <w:rFonts w:ascii="Garamond" w:hAnsi="Garamond"/>
                <w:sz w:val="20"/>
                <w:szCs w:val="20"/>
              </w:rPr>
              <w:t>Kategoria A/</w:t>
            </w:r>
            <w:r w:rsidR="00157C1F" w:rsidRPr="009F7D5D">
              <w:rPr>
                <w:rFonts w:ascii="Garamond" w:hAnsi="Garamond"/>
                <w:sz w:val="20"/>
                <w:szCs w:val="20"/>
              </w:rPr>
              <w:t xml:space="preserve">jo </w:t>
            </w:r>
            <w:r w:rsidRPr="009F7D5D">
              <w:rPr>
                <w:rFonts w:ascii="Garamond" w:hAnsi="Garamond"/>
                <w:sz w:val="20"/>
                <w:szCs w:val="20"/>
              </w:rPr>
              <w:t>kategoria A (</w:t>
            </w:r>
            <w:r w:rsidR="00157C1F" w:rsidRPr="009F7D5D">
              <w:rPr>
                <w:rFonts w:ascii="Garamond" w:hAnsi="Garamond"/>
                <w:sz w:val="20"/>
                <w:szCs w:val="20"/>
              </w:rPr>
              <w:t xml:space="preserve">sipas </w:t>
            </w:r>
            <w:r w:rsidRPr="009F7D5D">
              <w:rPr>
                <w:rFonts w:ascii="Garamond" w:hAnsi="Garamond"/>
                <w:sz w:val="20"/>
                <w:szCs w:val="20"/>
              </w:rPr>
              <w:t>direktivës 2009/337/EC)</w:t>
            </w:r>
          </w:p>
        </w:tc>
      </w:tr>
      <w:tr w:rsidR="0002236B" w:rsidRPr="009F7D5D" w14:paraId="15560FB4" w14:textId="77777777" w:rsidTr="009F7D5D">
        <w:trPr>
          <w:trHeight w:val="144"/>
          <w:jc w:val="center"/>
        </w:trPr>
        <w:tc>
          <w:tcPr>
            <w:tcW w:w="2500" w:type="pct"/>
          </w:tcPr>
          <w:p w14:paraId="3DA2CBD2" w14:textId="43188FBE" w:rsidR="0002236B" w:rsidRPr="009F7D5D" w:rsidRDefault="0002236B" w:rsidP="0002236B">
            <w:pPr>
              <w:rPr>
                <w:rFonts w:ascii="Garamond" w:hAnsi="Garamond"/>
                <w:sz w:val="20"/>
                <w:szCs w:val="20"/>
              </w:rPr>
            </w:pPr>
            <w:r w:rsidRPr="009F7D5D">
              <w:rPr>
                <w:rFonts w:ascii="Garamond" w:hAnsi="Garamond"/>
                <w:sz w:val="20"/>
                <w:szCs w:val="20"/>
              </w:rPr>
              <w:t xml:space="preserve">Struktura e impiantit, për impiantet e seleksionimit, fabrikat e pasurimit dhe </w:t>
            </w:r>
            <w:r w:rsidR="009F7D5D" w:rsidRPr="009F7D5D">
              <w:rPr>
                <w:rFonts w:ascii="Garamond" w:hAnsi="Garamond"/>
                <w:sz w:val="20"/>
                <w:szCs w:val="20"/>
              </w:rPr>
              <w:t xml:space="preserve">uzinat e </w:t>
            </w:r>
            <w:proofErr w:type="spellStart"/>
            <w:r w:rsidR="009F7D5D" w:rsidRPr="009F7D5D">
              <w:rPr>
                <w:rFonts w:ascii="Garamond" w:hAnsi="Garamond"/>
                <w:sz w:val="20"/>
                <w:szCs w:val="20"/>
              </w:rPr>
              <w:t>ferrokromit</w:t>
            </w:r>
            <w:proofErr w:type="spellEnd"/>
          </w:p>
        </w:tc>
        <w:tc>
          <w:tcPr>
            <w:tcW w:w="2500" w:type="pct"/>
          </w:tcPr>
          <w:p w14:paraId="2971FF26" w14:textId="557E98C9" w:rsidR="0002236B" w:rsidRPr="009F7D5D" w:rsidRDefault="0002236B" w:rsidP="0002236B">
            <w:pPr>
              <w:rPr>
                <w:rFonts w:ascii="Garamond" w:hAnsi="Garamond"/>
                <w:sz w:val="20"/>
                <w:szCs w:val="20"/>
              </w:rPr>
            </w:pPr>
            <w:r w:rsidRPr="009F7D5D">
              <w:rPr>
                <w:rFonts w:ascii="Garamond" w:hAnsi="Garamond"/>
                <w:sz w:val="20"/>
                <w:szCs w:val="20"/>
              </w:rPr>
              <w:t xml:space="preserve">Detajet e projektimit dhe </w:t>
            </w:r>
            <w:r w:rsidR="00157C1F">
              <w:rPr>
                <w:rFonts w:ascii="Garamond" w:hAnsi="Garamond"/>
                <w:sz w:val="20"/>
                <w:szCs w:val="20"/>
              </w:rPr>
              <w:t xml:space="preserve">të </w:t>
            </w:r>
            <w:r w:rsidRPr="009F7D5D">
              <w:rPr>
                <w:rFonts w:ascii="Garamond" w:hAnsi="Garamond"/>
                <w:sz w:val="20"/>
                <w:szCs w:val="20"/>
              </w:rPr>
              <w:t>konstruksionit të impiantit të mbetjeve minerare</w:t>
            </w:r>
          </w:p>
        </w:tc>
      </w:tr>
      <w:tr w:rsidR="0002236B" w:rsidRPr="009F7D5D" w14:paraId="7BB0382B" w14:textId="77777777" w:rsidTr="009F7D5D">
        <w:trPr>
          <w:trHeight w:val="144"/>
          <w:jc w:val="center"/>
        </w:trPr>
        <w:tc>
          <w:tcPr>
            <w:tcW w:w="2500" w:type="pct"/>
            <w:vMerge w:val="restart"/>
          </w:tcPr>
          <w:p w14:paraId="21A51707" w14:textId="77777777" w:rsidR="0002236B" w:rsidRPr="009F7D5D" w:rsidRDefault="0002236B" w:rsidP="0002236B">
            <w:pPr>
              <w:rPr>
                <w:rFonts w:ascii="Garamond" w:hAnsi="Garamond"/>
                <w:sz w:val="20"/>
                <w:szCs w:val="20"/>
              </w:rPr>
            </w:pPr>
          </w:p>
          <w:p w14:paraId="55712894" w14:textId="77777777" w:rsidR="0002236B" w:rsidRPr="009F7D5D" w:rsidRDefault="0002236B" w:rsidP="0002236B">
            <w:pPr>
              <w:rPr>
                <w:rFonts w:ascii="Garamond" w:hAnsi="Garamond"/>
                <w:sz w:val="20"/>
                <w:szCs w:val="20"/>
              </w:rPr>
            </w:pPr>
          </w:p>
          <w:p w14:paraId="712EA914" w14:textId="77777777" w:rsidR="0002236B" w:rsidRPr="009F7D5D" w:rsidRDefault="0002236B" w:rsidP="0002236B">
            <w:pPr>
              <w:rPr>
                <w:rFonts w:ascii="Garamond" w:hAnsi="Garamond"/>
                <w:sz w:val="20"/>
                <w:szCs w:val="20"/>
              </w:rPr>
            </w:pPr>
          </w:p>
          <w:p w14:paraId="26195303" w14:textId="77777777" w:rsidR="0002236B" w:rsidRPr="009F7D5D" w:rsidRDefault="0002236B" w:rsidP="0002236B">
            <w:pPr>
              <w:rPr>
                <w:rFonts w:ascii="Garamond" w:hAnsi="Garamond"/>
                <w:sz w:val="20"/>
                <w:szCs w:val="20"/>
              </w:rPr>
            </w:pPr>
          </w:p>
          <w:p w14:paraId="34925F8D" w14:textId="77777777" w:rsidR="0002236B" w:rsidRPr="009F7D5D" w:rsidRDefault="0002236B" w:rsidP="0002236B">
            <w:pPr>
              <w:rPr>
                <w:rFonts w:ascii="Garamond" w:hAnsi="Garamond"/>
                <w:sz w:val="20"/>
                <w:szCs w:val="20"/>
              </w:rPr>
            </w:pPr>
          </w:p>
          <w:p w14:paraId="6E68664F" w14:textId="77777777" w:rsidR="0002236B" w:rsidRPr="009F7D5D" w:rsidRDefault="0002236B" w:rsidP="0002236B">
            <w:pPr>
              <w:rPr>
                <w:rFonts w:ascii="Garamond" w:hAnsi="Garamond"/>
                <w:sz w:val="20"/>
                <w:szCs w:val="20"/>
              </w:rPr>
            </w:pPr>
            <w:r w:rsidRPr="009F7D5D">
              <w:rPr>
                <w:rFonts w:ascii="Garamond" w:hAnsi="Garamond"/>
                <w:sz w:val="20"/>
                <w:szCs w:val="20"/>
              </w:rPr>
              <w:t>Menaxhimi i materialit të gërmuar</w:t>
            </w:r>
          </w:p>
        </w:tc>
        <w:tc>
          <w:tcPr>
            <w:tcW w:w="2500" w:type="pct"/>
          </w:tcPr>
          <w:p w14:paraId="3629C67B" w14:textId="77777777" w:rsidR="0002236B" w:rsidRPr="009F7D5D" w:rsidRDefault="0002236B" w:rsidP="0002236B">
            <w:pPr>
              <w:rPr>
                <w:rFonts w:ascii="Garamond" w:hAnsi="Garamond"/>
                <w:sz w:val="20"/>
                <w:szCs w:val="20"/>
              </w:rPr>
            </w:pPr>
            <w:r w:rsidRPr="009F7D5D">
              <w:rPr>
                <w:rFonts w:ascii="Garamond" w:hAnsi="Garamond"/>
                <w:sz w:val="20"/>
                <w:szCs w:val="20"/>
              </w:rPr>
              <w:t>Materiali i gërmuar (sasia në funksion të kohës)</w:t>
            </w:r>
          </w:p>
        </w:tc>
      </w:tr>
      <w:tr w:rsidR="0002236B" w:rsidRPr="009F7D5D" w14:paraId="6C37E0AD" w14:textId="77777777" w:rsidTr="009F7D5D">
        <w:trPr>
          <w:trHeight w:val="144"/>
          <w:jc w:val="center"/>
        </w:trPr>
        <w:tc>
          <w:tcPr>
            <w:tcW w:w="2500" w:type="pct"/>
            <w:vMerge/>
          </w:tcPr>
          <w:p w14:paraId="3267C182" w14:textId="77777777" w:rsidR="0002236B" w:rsidRPr="009F7D5D" w:rsidRDefault="0002236B" w:rsidP="0002236B">
            <w:pPr>
              <w:rPr>
                <w:rFonts w:ascii="Garamond" w:hAnsi="Garamond"/>
                <w:sz w:val="20"/>
                <w:szCs w:val="20"/>
              </w:rPr>
            </w:pPr>
          </w:p>
        </w:tc>
        <w:tc>
          <w:tcPr>
            <w:tcW w:w="2500" w:type="pct"/>
          </w:tcPr>
          <w:p w14:paraId="517763AE" w14:textId="77777777" w:rsidR="0002236B" w:rsidRPr="009F7D5D" w:rsidRDefault="0002236B" w:rsidP="0002236B">
            <w:pPr>
              <w:rPr>
                <w:rFonts w:ascii="Garamond" w:hAnsi="Garamond"/>
                <w:sz w:val="20"/>
                <w:szCs w:val="20"/>
              </w:rPr>
            </w:pPr>
            <w:r w:rsidRPr="009F7D5D">
              <w:rPr>
                <w:rFonts w:ascii="Garamond" w:hAnsi="Garamond"/>
                <w:sz w:val="20"/>
                <w:szCs w:val="20"/>
              </w:rPr>
              <w:t>Sasia dhe lloji i materialit të gërmuar i përdorur për qëllime ndërtimi në minierë (në funksion të kohës)</w:t>
            </w:r>
          </w:p>
        </w:tc>
      </w:tr>
      <w:tr w:rsidR="0002236B" w:rsidRPr="009F7D5D" w14:paraId="1BBE9E9A" w14:textId="77777777" w:rsidTr="009F7D5D">
        <w:trPr>
          <w:trHeight w:val="144"/>
          <w:jc w:val="center"/>
        </w:trPr>
        <w:tc>
          <w:tcPr>
            <w:tcW w:w="2500" w:type="pct"/>
            <w:vMerge/>
          </w:tcPr>
          <w:p w14:paraId="36B33E37" w14:textId="77777777" w:rsidR="0002236B" w:rsidRPr="009F7D5D" w:rsidRDefault="0002236B" w:rsidP="0002236B">
            <w:pPr>
              <w:rPr>
                <w:rFonts w:ascii="Garamond" w:hAnsi="Garamond"/>
                <w:sz w:val="20"/>
                <w:szCs w:val="20"/>
              </w:rPr>
            </w:pPr>
          </w:p>
        </w:tc>
        <w:tc>
          <w:tcPr>
            <w:tcW w:w="2500" w:type="pct"/>
          </w:tcPr>
          <w:p w14:paraId="15669714" w14:textId="77777777" w:rsidR="0002236B" w:rsidRPr="009F7D5D" w:rsidRDefault="0002236B" w:rsidP="0002236B">
            <w:pPr>
              <w:rPr>
                <w:rFonts w:ascii="Garamond" w:hAnsi="Garamond"/>
                <w:sz w:val="20"/>
                <w:szCs w:val="20"/>
              </w:rPr>
            </w:pPr>
            <w:r w:rsidRPr="009F7D5D">
              <w:rPr>
                <w:rFonts w:ascii="Garamond" w:hAnsi="Garamond"/>
                <w:sz w:val="20"/>
                <w:szCs w:val="20"/>
              </w:rPr>
              <w:t>Sasia dhe lloji i materialit të gërmuar i përdorur për mbushje të gropave të minierës për qëllime inxhinierike ose për qëllime rikuperimi (në funksion të kohës)</w:t>
            </w:r>
          </w:p>
        </w:tc>
      </w:tr>
      <w:tr w:rsidR="0002236B" w:rsidRPr="009F7D5D" w14:paraId="614EEE15" w14:textId="77777777" w:rsidTr="009F7D5D">
        <w:trPr>
          <w:trHeight w:val="144"/>
          <w:jc w:val="center"/>
        </w:trPr>
        <w:tc>
          <w:tcPr>
            <w:tcW w:w="2500" w:type="pct"/>
            <w:vMerge/>
          </w:tcPr>
          <w:p w14:paraId="7AD74698" w14:textId="77777777" w:rsidR="0002236B" w:rsidRPr="009F7D5D" w:rsidRDefault="0002236B" w:rsidP="0002236B">
            <w:pPr>
              <w:rPr>
                <w:rFonts w:ascii="Garamond" w:hAnsi="Garamond"/>
                <w:sz w:val="20"/>
                <w:szCs w:val="20"/>
              </w:rPr>
            </w:pPr>
          </w:p>
        </w:tc>
        <w:tc>
          <w:tcPr>
            <w:tcW w:w="2500" w:type="pct"/>
          </w:tcPr>
          <w:p w14:paraId="2FBC2E74" w14:textId="5B50C169" w:rsidR="0002236B" w:rsidRPr="009F7D5D" w:rsidRDefault="00157C1F" w:rsidP="0002236B">
            <w:pPr>
              <w:rPr>
                <w:rFonts w:ascii="Garamond" w:hAnsi="Garamond"/>
                <w:sz w:val="20"/>
                <w:szCs w:val="20"/>
              </w:rPr>
            </w:pPr>
            <w:r>
              <w:rPr>
                <w:rFonts w:ascii="Garamond" w:hAnsi="Garamond"/>
                <w:sz w:val="20"/>
                <w:szCs w:val="20"/>
              </w:rPr>
              <w:t xml:space="preserve">Sasia e mbetjeve </w:t>
            </w:r>
            <w:proofErr w:type="spellStart"/>
            <w:r>
              <w:rPr>
                <w:rFonts w:ascii="Garamond" w:hAnsi="Garamond"/>
                <w:sz w:val="20"/>
                <w:szCs w:val="20"/>
              </w:rPr>
              <w:t>jo</w:t>
            </w:r>
            <w:r w:rsidR="0002236B" w:rsidRPr="009F7D5D">
              <w:rPr>
                <w:rFonts w:ascii="Garamond" w:hAnsi="Garamond"/>
                <w:sz w:val="20"/>
                <w:szCs w:val="20"/>
              </w:rPr>
              <w:t>minerare</w:t>
            </w:r>
            <w:proofErr w:type="spellEnd"/>
            <w:r w:rsidR="0002236B" w:rsidRPr="009F7D5D">
              <w:rPr>
                <w:rFonts w:ascii="Garamond" w:hAnsi="Garamond"/>
                <w:sz w:val="20"/>
                <w:szCs w:val="20"/>
              </w:rPr>
              <w:t xml:space="preserve"> dhe mënyrat e menaxhimit të tyre (në funksion të kohës)</w:t>
            </w:r>
          </w:p>
        </w:tc>
      </w:tr>
      <w:tr w:rsidR="0002236B" w:rsidRPr="009F7D5D" w14:paraId="52931DBC" w14:textId="77777777" w:rsidTr="009F7D5D">
        <w:trPr>
          <w:trHeight w:val="144"/>
          <w:jc w:val="center"/>
        </w:trPr>
        <w:tc>
          <w:tcPr>
            <w:tcW w:w="2500" w:type="pct"/>
            <w:vMerge w:val="restart"/>
          </w:tcPr>
          <w:p w14:paraId="2C108295" w14:textId="77777777" w:rsidR="0002236B" w:rsidRPr="009F7D5D" w:rsidRDefault="0002236B" w:rsidP="0002236B">
            <w:pPr>
              <w:rPr>
                <w:rFonts w:ascii="Garamond" w:hAnsi="Garamond"/>
                <w:sz w:val="20"/>
                <w:szCs w:val="20"/>
              </w:rPr>
            </w:pPr>
          </w:p>
          <w:p w14:paraId="106E57A3" w14:textId="77777777" w:rsidR="0002236B" w:rsidRPr="009F7D5D" w:rsidRDefault="0002236B" w:rsidP="0002236B">
            <w:pPr>
              <w:rPr>
                <w:rFonts w:ascii="Garamond" w:hAnsi="Garamond"/>
                <w:sz w:val="20"/>
                <w:szCs w:val="20"/>
              </w:rPr>
            </w:pPr>
          </w:p>
          <w:p w14:paraId="7424C2F5" w14:textId="77777777" w:rsidR="0002236B" w:rsidRPr="009F7D5D" w:rsidRDefault="0002236B" w:rsidP="0002236B">
            <w:pPr>
              <w:rPr>
                <w:rFonts w:ascii="Garamond" w:hAnsi="Garamond"/>
                <w:sz w:val="20"/>
                <w:szCs w:val="20"/>
              </w:rPr>
            </w:pPr>
          </w:p>
          <w:p w14:paraId="41581A6E" w14:textId="77777777" w:rsidR="0002236B" w:rsidRPr="009F7D5D" w:rsidRDefault="0002236B" w:rsidP="0002236B">
            <w:pPr>
              <w:rPr>
                <w:rFonts w:ascii="Garamond" w:hAnsi="Garamond"/>
                <w:sz w:val="20"/>
                <w:szCs w:val="20"/>
              </w:rPr>
            </w:pPr>
          </w:p>
          <w:p w14:paraId="6BFAB750" w14:textId="77777777" w:rsidR="0002236B" w:rsidRPr="009F7D5D" w:rsidRDefault="0002236B" w:rsidP="0002236B">
            <w:pPr>
              <w:rPr>
                <w:rFonts w:ascii="Garamond" w:hAnsi="Garamond"/>
                <w:sz w:val="20"/>
                <w:szCs w:val="20"/>
              </w:rPr>
            </w:pPr>
          </w:p>
          <w:p w14:paraId="0C57719A" w14:textId="77777777" w:rsidR="0002236B" w:rsidRPr="009F7D5D" w:rsidRDefault="0002236B" w:rsidP="0002236B">
            <w:pPr>
              <w:rPr>
                <w:rFonts w:ascii="Garamond" w:hAnsi="Garamond"/>
                <w:sz w:val="20"/>
                <w:szCs w:val="20"/>
              </w:rPr>
            </w:pPr>
            <w:r w:rsidRPr="009F7D5D">
              <w:rPr>
                <w:rFonts w:ascii="Garamond" w:hAnsi="Garamond"/>
                <w:sz w:val="20"/>
                <w:szCs w:val="20"/>
              </w:rPr>
              <w:t>Menaxhimi i mbetjeve minerare</w:t>
            </w:r>
          </w:p>
        </w:tc>
        <w:tc>
          <w:tcPr>
            <w:tcW w:w="2500" w:type="pct"/>
          </w:tcPr>
          <w:p w14:paraId="11ADC60A" w14:textId="77777777" w:rsidR="0002236B" w:rsidRPr="009F7D5D" w:rsidRDefault="0002236B" w:rsidP="0002236B">
            <w:pPr>
              <w:rPr>
                <w:rFonts w:ascii="Garamond" w:hAnsi="Garamond"/>
                <w:sz w:val="20"/>
                <w:szCs w:val="20"/>
              </w:rPr>
            </w:pPr>
            <w:r w:rsidRPr="009F7D5D">
              <w:rPr>
                <w:rFonts w:ascii="Garamond" w:hAnsi="Garamond"/>
                <w:sz w:val="20"/>
                <w:szCs w:val="20"/>
              </w:rPr>
              <w:t>Sasia e mbetjeve minerare të depozituar (në funksion të kohës)</w:t>
            </w:r>
          </w:p>
        </w:tc>
      </w:tr>
      <w:tr w:rsidR="0002236B" w:rsidRPr="009F7D5D" w14:paraId="6A94A805" w14:textId="77777777" w:rsidTr="009F7D5D">
        <w:trPr>
          <w:trHeight w:val="144"/>
          <w:jc w:val="center"/>
        </w:trPr>
        <w:tc>
          <w:tcPr>
            <w:tcW w:w="2500" w:type="pct"/>
            <w:vMerge/>
          </w:tcPr>
          <w:p w14:paraId="70E8A6A9" w14:textId="77777777" w:rsidR="0002236B" w:rsidRPr="009F7D5D" w:rsidRDefault="0002236B" w:rsidP="0002236B">
            <w:pPr>
              <w:rPr>
                <w:rFonts w:ascii="Garamond" w:hAnsi="Garamond"/>
                <w:sz w:val="20"/>
                <w:szCs w:val="20"/>
              </w:rPr>
            </w:pPr>
          </w:p>
        </w:tc>
        <w:tc>
          <w:tcPr>
            <w:tcW w:w="2500" w:type="pct"/>
          </w:tcPr>
          <w:p w14:paraId="284E9AC8" w14:textId="77777777" w:rsidR="0002236B" w:rsidRPr="009F7D5D" w:rsidRDefault="0002236B" w:rsidP="0002236B">
            <w:pPr>
              <w:rPr>
                <w:rFonts w:ascii="Garamond" w:hAnsi="Garamond"/>
                <w:sz w:val="20"/>
                <w:szCs w:val="20"/>
              </w:rPr>
            </w:pPr>
            <w:r w:rsidRPr="009F7D5D">
              <w:rPr>
                <w:rFonts w:ascii="Garamond" w:hAnsi="Garamond"/>
                <w:sz w:val="20"/>
                <w:szCs w:val="20"/>
              </w:rPr>
              <w:t>Sasia e planifikuar për depozitim e mbetjeve minerare (në funksion të kohës)</w:t>
            </w:r>
          </w:p>
        </w:tc>
      </w:tr>
      <w:tr w:rsidR="0002236B" w:rsidRPr="009F7D5D" w14:paraId="27FE3D08" w14:textId="77777777" w:rsidTr="009F7D5D">
        <w:trPr>
          <w:trHeight w:val="144"/>
          <w:jc w:val="center"/>
        </w:trPr>
        <w:tc>
          <w:tcPr>
            <w:tcW w:w="2500" w:type="pct"/>
            <w:vMerge/>
          </w:tcPr>
          <w:p w14:paraId="63FEBEF3" w14:textId="77777777" w:rsidR="0002236B" w:rsidRPr="009F7D5D" w:rsidRDefault="0002236B" w:rsidP="0002236B">
            <w:pPr>
              <w:rPr>
                <w:rFonts w:ascii="Garamond" w:hAnsi="Garamond"/>
                <w:sz w:val="20"/>
                <w:szCs w:val="20"/>
              </w:rPr>
            </w:pPr>
          </w:p>
        </w:tc>
        <w:tc>
          <w:tcPr>
            <w:tcW w:w="2500" w:type="pct"/>
          </w:tcPr>
          <w:p w14:paraId="3EF06923" w14:textId="77777777" w:rsidR="0002236B" w:rsidRPr="009F7D5D" w:rsidRDefault="0002236B" w:rsidP="0002236B">
            <w:pPr>
              <w:rPr>
                <w:rFonts w:ascii="Garamond" w:hAnsi="Garamond"/>
                <w:sz w:val="20"/>
                <w:szCs w:val="20"/>
              </w:rPr>
            </w:pPr>
            <w:r w:rsidRPr="009F7D5D">
              <w:rPr>
                <w:rFonts w:ascii="Garamond" w:hAnsi="Garamond"/>
                <w:sz w:val="20"/>
                <w:szCs w:val="20"/>
              </w:rPr>
              <w:t>Sasia totale e mbetjeve minerare për t’u depozituar gjatë ciklit jetësor</w:t>
            </w:r>
          </w:p>
        </w:tc>
      </w:tr>
      <w:tr w:rsidR="0002236B" w:rsidRPr="009F7D5D" w14:paraId="0B2F2DF5" w14:textId="77777777" w:rsidTr="009F7D5D">
        <w:trPr>
          <w:trHeight w:val="144"/>
          <w:jc w:val="center"/>
        </w:trPr>
        <w:tc>
          <w:tcPr>
            <w:tcW w:w="2500" w:type="pct"/>
            <w:vMerge/>
          </w:tcPr>
          <w:p w14:paraId="5F782329" w14:textId="77777777" w:rsidR="0002236B" w:rsidRPr="009F7D5D" w:rsidRDefault="0002236B" w:rsidP="0002236B">
            <w:pPr>
              <w:rPr>
                <w:rFonts w:ascii="Garamond" w:hAnsi="Garamond"/>
                <w:sz w:val="20"/>
                <w:szCs w:val="20"/>
              </w:rPr>
            </w:pPr>
          </w:p>
        </w:tc>
        <w:tc>
          <w:tcPr>
            <w:tcW w:w="2500" w:type="pct"/>
          </w:tcPr>
          <w:p w14:paraId="1EE9D222" w14:textId="77777777" w:rsidR="0002236B" w:rsidRPr="009F7D5D" w:rsidRDefault="0002236B" w:rsidP="0002236B">
            <w:pPr>
              <w:rPr>
                <w:rFonts w:ascii="Garamond" w:hAnsi="Garamond"/>
                <w:sz w:val="20"/>
                <w:szCs w:val="20"/>
              </w:rPr>
            </w:pPr>
            <w:r w:rsidRPr="009F7D5D">
              <w:rPr>
                <w:rFonts w:ascii="Garamond" w:hAnsi="Garamond"/>
                <w:sz w:val="20"/>
                <w:szCs w:val="20"/>
              </w:rPr>
              <w:t>Sasia e mbetjeve minerare e rikuperuar dhe e ripërdorur (në funksion të kohës)</w:t>
            </w:r>
          </w:p>
        </w:tc>
      </w:tr>
      <w:tr w:rsidR="0002236B" w:rsidRPr="009F7D5D" w14:paraId="47C3AB0B" w14:textId="77777777" w:rsidTr="009F7D5D">
        <w:trPr>
          <w:trHeight w:val="144"/>
          <w:jc w:val="center"/>
        </w:trPr>
        <w:tc>
          <w:tcPr>
            <w:tcW w:w="2500" w:type="pct"/>
            <w:vMerge w:val="restart"/>
          </w:tcPr>
          <w:p w14:paraId="2C02CE0C" w14:textId="77777777" w:rsidR="0002236B" w:rsidRPr="009F7D5D" w:rsidRDefault="0002236B" w:rsidP="0002236B">
            <w:pPr>
              <w:rPr>
                <w:rFonts w:ascii="Garamond" w:hAnsi="Garamond"/>
                <w:sz w:val="20"/>
                <w:szCs w:val="20"/>
              </w:rPr>
            </w:pPr>
          </w:p>
          <w:p w14:paraId="02A76520" w14:textId="77777777" w:rsidR="0002236B" w:rsidRPr="009F7D5D" w:rsidRDefault="0002236B" w:rsidP="0002236B">
            <w:pPr>
              <w:rPr>
                <w:rFonts w:ascii="Garamond" w:hAnsi="Garamond"/>
                <w:sz w:val="20"/>
                <w:szCs w:val="20"/>
              </w:rPr>
            </w:pPr>
          </w:p>
          <w:p w14:paraId="6ADF2A07" w14:textId="77777777" w:rsidR="0002236B" w:rsidRPr="009F7D5D" w:rsidRDefault="0002236B" w:rsidP="0002236B">
            <w:pPr>
              <w:rPr>
                <w:rFonts w:ascii="Garamond" w:hAnsi="Garamond"/>
                <w:sz w:val="20"/>
                <w:szCs w:val="20"/>
              </w:rPr>
            </w:pPr>
          </w:p>
          <w:p w14:paraId="0E5C5199" w14:textId="77777777" w:rsidR="0002236B" w:rsidRPr="009F7D5D" w:rsidRDefault="0002236B" w:rsidP="0002236B">
            <w:pPr>
              <w:rPr>
                <w:rFonts w:ascii="Garamond" w:hAnsi="Garamond"/>
                <w:sz w:val="20"/>
                <w:szCs w:val="20"/>
              </w:rPr>
            </w:pPr>
          </w:p>
          <w:p w14:paraId="06B31927" w14:textId="77777777" w:rsidR="0002236B" w:rsidRPr="009F7D5D" w:rsidRDefault="0002236B" w:rsidP="0002236B">
            <w:pPr>
              <w:rPr>
                <w:rFonts w:ascii="Garamond" w:hAnsi="Garamond"/>
                <w:sz w:val="20"/>
                <w:szCs w:val="20"/>
              </w:rPr>
            </w:pPr>
          </w:p>
          <w:p w14:paraId="1FD893FC" w14:textId="77777777" w:rsidR="0002236B" w:rsidRPr="009F7D5D" w:rsidRDefault="0002236B" w:rsidP="0002236B">
            <w:pPr>
              <w:rPr>
                <w:rFonts w:ascii="Garamond" w:hAnsi="Garamond"/>
                <w:sz w:val="20"/>
                <w:szCs w:val="20"/>
              </w:rPr>
            </w:pPr>
          </w:p>
          <w:p w14:paraId="52B1E178" w14:textId="77777777" w:rsidR="0002236B" w:rsidRPr="009F7D5D" w:rsidRDefault="0002236B" w:rsidP="0002236B">
            <w:pPr>
              <w:rPr>
                <w:rFonts w:ascii="Garamond" w:hAnsi="Garamond"/>
                <w:sz w:val="20"/>
                <w:szCs w:val="20"/>
              </w:rPr>
            </w:pPr>
          </w:p>
          <w:p w14:paraId="0D2397E8" w14:textId="77777777" w:rsidR="0002236B" w:rsidRPr="009F7D5D" w:rsidRDefault="0002236B" w:rsidP="0002236B">
            <w:pPr>
              <w:rPr>
                <w:rFonts w:ascii="Garamond" w:hAnsi="Garamond"/>
                <w:sz w:val="20"/>
                <w:szCs w:val="20"/>
              </w:rPr>
            </w:pPr>
            <w:r w:rsidRPr="009F7D5D">
              <w:rPr>
                <w:rFonts w:ascii="Garamond" w:hAnsi="Garamond"/>
                <w:sz w:val="20"/>
                <w:szCs w:val="20"/>
              </w:rPr>
              <w:t>Vlerësimi i rrezikut</w:t>
            </w:r>
          </w:p>
        </w:tc>
        <w:tc>
          <w:tcPr>
            <w:tcW w:w="2500" w:type="pct"/>
          </w:tcPr>
          <w:p w14:paraId="2987548F" w14:textId="2749F063" w:rsidR="0002236B" w:rsidRPr="009F7D5D" w:rsidRDefault="0002236B" w:rsidP="0002236B">
            <w:pPr>
              <w:rPr>
                <w:rFonts w:ascii="Garamond" w:hAnsi="Garamond"/>
                <w:sz w:val="20"/>
                <w:szCs w:val="20"/>
              </w:rPr>
            </w:pPr>
            <w:r w:rsidRPr="009F7D5D">
              <w:rPr>
                <w:rFonts w:ascii="Garamond" w:hAnsi="Garamond"/>
                <w:sz w:val="20"/>
                <w:szCs w:val="20"/>
              </w:rPr>
              <w:t xml:space="preserve">Përmbledhje e vlerësimit të rrezikut e kryer me </w:t>
            </w:r>
            <w:proofErr w:type="spellStart"/>
            <w:r w:rsidRPr="009F7D5D">
              <w:rPr>
                <w:rFonts w:ascii="Garamond" w:hAnsi="Garamond"/>
                <w:sz w:val="20"/>
                <w:szCs w:val="20"/>
              </w:rPr>
              <w:t>VNM</w:t>
            </w:r>
            <w:proofErr w:type="spellEnd"/>
            <w:r w:rsidRPr="009F7D5D">
              <w:rPr>
                <w:rFonts w:ascii="Garamond" w:hAnsi="Garamond"/>
                <w:sz w:val="20"/>
                <w:szCs w:val="20"/>
              </w:rPr>
              <w:t xml:space="preserve"> paraprake, çdo përditësim apo specifikim tjetër për </w:t>
            </w:r>
            <w:r w:rsidR="00157C1F" w:rsidRPr="009F7D5D">
              <w:rPr>
                <w:rFonts w:ascii="Garamond" w:hAnsi="Garamond"/>
                <w:sz w:val="20"/>
                <w:szCs w:val="20"/>
              </w:rPr>
              <w:t xml:space="preserve">planin </w:t>
            </w:r>
            <w:r w:rsidRPr="009F7D5D">
              <w:rPr>
                <w:rFonts w:ascii="Garamond" w:hAnsi="Garamond"/>
                <w:sz w:val="20"/>
                <w:szCs w:val="20"/>
              </w:rPr>
              <w:t>e menaxhimit të mbetjeve minerare</w:t>
            </w:r>
          </w:p>
        </w:tc>
      </w:tr>
      <w:tr w:rsidR="0002236B" w:rsidRPr="009F7D5D" w14:paraId="4E06A0C5" w14:textId="77777777" w:rsidTr="009F7D5D">
        <w:trPr>
          <w:trHeight w:val="144"/>
          <w:jc w:val="center"/>
        </w:trPr>
        <w:tc>
          <w:tcPr>
            <w:tcW w:w="2500" w:type="pct"/>
            <w:vMerge/>
          </w:tcPr>
          <w:p w14:paraId="3885AE92" w14:textId="77777777" w:rsidR="0002236B" w:rsidRPr="009F7D5D" w:rsidRDefault="0002236B" w:rsidP="0002236B">
            <w:pPr>
              <w:rPr>
                <w:rFonts w:ascii="Garamond" w:hAnsi="Garamond"/>
                <w:sz w:val="20"/>
                <w:szCs w:val="20"/>
              </w:rPr>
            </w:pPr>
          </w:p>
        </w:tc>
        <w:tc>
          <w:tcPr>
            <w:tcW w:w="2500" w:type="pct"/>
          </w:tcPr>
          <w:p w14:paraId="7B86EE41" w14:textId="77777777" w:rsidR="0002236B" w:rsidRPr="009F7D5D" w:rsidRDefault="0002236B" w:rsidP="0002236B">
            <w:pPr>
              <w:rPr>
                <w:rFonts w:ascii="Garamond" w:hAnsi="Garamond"/>
                <w:sz w:val="20"/>
                <w:szCs w:val="20"/>
              </w:rPr>
            </w:pPr>
            <w:r w:rsidRPr="009F7D5D">
              <w:rPr>
                <w:rFonts w:ascii="Garamond" w:hAnsi="Garamond"/>
                <w:sz w:val="20"/>
                <w:szCs w:val="20"/>
              </w:rPr>
              <w:t>Kushtet specifike që kontribuojnë për rrezikun:</w:t>
            </w:r>
          </w:p>
          <w:p w14:paraId="026F1DF1" w14:textId="0AA155C8" w:rsidR="0002236B" w:rsidRPr="009F7D5D" w:rsidRDefault="0002236B" w:rsidP="0002236B">
            <w:pPr>
              <w:rPr>
                <w:rFonts w:ascii="Garamond" w:hAnsi="Garamond"/>
                <w:sz w:val="20"/>
                <w:szCs w:val="20"/>
              </w:rPr>
            </w:pPr>
            <w:r w:rsidRPr="009F7D5D">
              <w:rPr>
                <w:rFonts w:ascii="Garamond" w:hAnsi="Garamond"/>
                <w:sz w:val="20"/>
                <w:szCs w:val="20"/>
              </w:rPr>
              <w:t>-</w:t>
            </w:r>
            <w:r w:rsidR="00157C1F">
              <w:rPr>
                <w:rFonts w:ascii="Garamond" w:hAnsi="Garamond"/>
                <w:sz w:val="20"/>
                <w:szCs w:val="20"/>
              </w:rPr>
              <w:t xml:space="preserve"> </w:t>
            </w:r>
            <w:r w:rsidR="00157C1F" w:rsidRPr="009F7D5D">
              <w:rPr>
                <w:rFonts w:ascii="Garamond" w:hAnsi="Garamond"/>
                <w:sz w:val="20"/>
                <w:szCs w:val="20"/>
              </w:rPr>
              <w:t xml:space="preserve">kushtet </w:t>
            </w:r>
            <w:r w:rsidRPr="009F7D5D">
              <w:rPr>
                <w:rFonts w:ascii="Garamond" w:hAnsi="Garamond"/>
                <w:sz w:val="20"/>
                <w:szCs w:val="20"/>
              </w:rPr>
              <w:t>klimatike (p.sh.:</w:t>
            </w:r>
            <w:r w:rsidR="00157C1F">
              <w:rPr>
                <w:rFonts w:ascii="Garamond" w:hAnsi="Garamond"/>
                <w:sz w:val="20"/>
                <w:szCs w:val="20"/>
              </w:rPr>
              <w:t xml:space="preserve"> </w:t>
            </w:r>
            <w:r w:rsidRPr="009F7D5D">
              <w:rPr>
                <w:rFonts w:ascii="Garamond" w:hAnsi="Garamond"/>
                <w:sz w:val="20"/>
                <w:szCs w:val="20"/>
              </w:rPr>
              <w:t>intensiteti dhe frekuenca e rënies së shiut)</w:t>
            </w:r>
            <w:r w:rsidR="00157C1F">
              <w:rPr>
                <w:rFonts w:ascii="Garamond" w:hAnsi="Garamond"/>
                <w:sz w:val="20"/>
                <w:szCs w:val="20"/>
              </w:rPr>
              <w:t>,</w:t>
            </w:r>
            <w:r w:rsidRPr="009F7D5D">
              <w:rPr>
                <w:rFonts w:ascii="Garamond" w:hAnsi="Garamond"/>
                <w:sz w:val="20"/>
                <w:szCs w:val="20"/>
              </w:rPr>
              <w:t xml:space="preserve"> si nxitës për migrimin e ndotësve</w:t>
            </w:r>
          </w:p>
          <w:p w14:paraId="7BDC506F" w14:textId="26BBEFAB" w:rsidR="0002236B" w:rsidRPr="009F7D5D" w:rsidRDefault="0002236B" w:rsidP="0002236B">
            <w:pPr>
              <w:rPr>
                <w:rFonts w:ascii="Garamond" w:hAnsi="Garamond"/>
                <w:sz w:val="20"/>
                <w:szCs w:val="20"/>
              </w:rPr>
            </w:pPr>
            <w:r w:rsidRPr="009F7D5D">
              <w:rPr>
                <w:rFonts w:ascii="Garamond" w:hAnsi="Garamond"/>
                <w:sz w:val="20"/>
                <w:szCs w:val="20"/>
              </w:rPr>
              <w:t>-</w:t>
            </w:r>
            <w:r w:rsidR="00157C1F">
              <w:rPr>
                <w:rFonts w:ascii="Garamond" w:hAnsi="Garamond"/>
                <w:sz w:val="20"/>
                <w:szCs w:val="20"/>
              </w:rPr>
              <w:t xml:space="preserve"> </w:t>
            </w:r>
            <w:r w:rsidR="00157C1F" w:rsidRPr="009F7D5D">
              <w:rPr>
                <w:rFonts w:ascii="Garamond" w:hAnsi="Garamond"/>
                <w:sz w:val="20"/>
                <w:szCs w:val="20"/>
              </w:rPr>
              <w:t xml:space="preserve">përshkrimi </w:t>
            </w:r>
            <w:r w:rsidRPr="009F7D5D">
              <w:rPr>
                <w:rFonts w:ascii="Garamond" w:hAnsi="Garamond"/>
                <w:sz w:val="20"/>
                <w:szCs w:val="20"/>
              </w:rPr>
              <w:t>i ndodhive natyrore të mundshme (p.sh.: tërmete, vullkane)</w:t>
            </w:r>
          </w:p>
        </w:tc>
      </w:tr>
      <w:tr w:rsidR="0002236B" w:rsidRPr="009F7D5D" w14:paraId="301E5682" w14:textId="77777777" w:rsidTr="009F7D5D">
        <w:trPr>
          <w:trHeight w:val="144"/>
          <w:jc w:val="center"/>
        </w:trPr>
        <w:tc>
          <w:tcPr>
            <w:tcW w:w="2500" w:type="pct"/>
            <w:vMerge/>
          </w:tcPr>
          <w:p w14:paraId="6F528C71" w14:textId="77777777" w:rsidR="0002236B" w:rsidRPr="009F7D5D" w:rsidRDefault="0002236B" w:rsidP="0002236B">
            <w:pPr>
              <w:rPr>
                <w:rFonts w:ascii="Garamond" w:hAnsi="Garamond"/>
                <w:sz w:val="20"/>
                <w:szCs w:val="20"/>
              </w:rPr>
            </w:pPr>
          </w:p>
        </w:tc>
        <w:tc>
          <w:tcPr>
            <w:tcW w:w="2500" w:type="pct"/>
          </w:tcPr>
          <w:p w14:paraId="4CE2B3F3" w14:textId="274E949C" w:rsidR="0002236B" w:rsidRPr="009F7D5D" w:rsidRDefault="0002236B" w:rsidP="0002236B">
            <w:pPr>
              <w:rPr>
                <w:rFonts w:ascii="Garamond" w:hAnsi="Garamond"/>
                <w:sz w:val="20"/>
                <w:szCs w:val="20"/>
              </w:rPr>
            </w:pPr>
            <w:r w:rsidRPr="009F7D5D">
              <w:rPr>
                <w:rFonts w:ascii="Garamond" w:hAnsi="Garamond"/>
                <w:sz w:val="20"/>
                <w:szCs w:val="20"/>
              </w:rPr>
              <w:t xml:space="preserve">Masa për </w:t>
            </w:r>
            <w:r w:rsidR="00157C1F" w:rsidRPr="009F7D5D">
              <w:rPr>
                <w:rFonts w:ascii="Garamond" w:hAnsi="Garamond"/>
                <w:sz w:val="20"/>
                <w:szCs w:val="20"/>
              </w:rPr>
              <w:t>eliminimin</w:t>
            </w:r>
            <w:r w:rsidRPr="009F7D5D">
              <w:rPr>
                <w:rFonts w:ascii="Garamond" w:hAnsi="Garamond"/>
                <w:sz w:val="20"/>
                <w:szCs w:val="20"/>
              </w:rPr>
              <w:t xml:space="preserve"> ose reduktimin e rrezikut</w:t>
            </w:r>
          </w:p>
        </w:tc>
      </w:tr>
      <w:tr w:rsidR="0002236B" w:rsidRPr="009F7D5D" w14:paraId="4B889447" w14:textId="77777777" w:rsidTr="009F7D5D">
        <w:trPr>
          <w:trHeight w:val="144"/>
          <w:jc w:val="center"/>
        </w:trPr>
        <w:tc>
          <w:tcPr>
            <w:tcW w:w="2500" w:type="pct"/>
            <w:vMerge w:val="restart"/>
          </w:tcPr>
          <w:p w14:paraId="16E97BEA" w14:textId="77777777" w:rsidR="0002236B" w:rsidRPr="009F7D5D" w:rsidRDefault="0002236B" w:rsidP="0002236B">
            <w:pPr>
              <w:rPr>
                <w:rFonts w:ascii="Garamond" w:hAnsi="Garamond"/>
                <w:sz w:val="20"/>
                <w:szCs w:val="20"/>
              </w:rPr>
            </w:pPr>
          </w:p>
          <w:p w14:paraId="16438CD0" w14:textId="204F5094" w:rsidR="0002236B" w:rsidRPr="009F7D5D" w:rsidRDefault="0002236B" w:rsidP="0002236B">
            <w:pPr>
              <w:rPr>
                <w:rFonts w:ascii="Garamond" w:hAnsi="Garamond"/>
                <w:sz w:val="20"/>
                <w:szCs w:val="20"/>
              </w:rPr>
            </w:pPr>
            <w:r w:rsidRPr="009F7D5D">
              <w:rPr>
                <w:rFonts w:ascii="Garamond" w:hAnsi="Garamond"/>
                <w:sz w:val="20"/>
                <w:szCs w:val="20"/>
              </w:rPr>
              <w:t>Planet e emergjencës (</w:t>
            </w:r>
            <w:proofErr w:type="spellStart"/>
            <w:r w:rsidRPr="009F7D5D">
              <w:rPr>
                <w:rFonts w:ascii="Garamond" w:hAnsi="Garamond"/>
                <w:sz w:val="20"/>
                <w:szCs w:val="20"/>
              </w:rPr>
              <w:t>detajim</w:t>
            </w:r>
            <w:proofErr w:type="spellEnd"/>
            <w:r w:rsidRPr="009F7D5D">
              <w:rPr>
                <w:rFonts w:ascii="Garamond" w:hAnsi="Garamond"/>
                <w:sz w:val="20"/>
                <w:szCs w:val="20"/>
              </w:rPr>
              <w:t xml:space="preserve"> i veprimeve dhe </w:t>
            </w:r>
            <w:r w:rsidR="009F7D5D">
              <w:rPr>
                <w:rFonts w:ascii="Garamond" w:hAnsi="Garamond"/>
                <w:sz w:val="20"/>
                <w:szCs w:val="20"/>
              </w:rPr>
              <w:t xml:space="preserve">i </w:t>
            </w:r>
            <w:r w:rsidRPr="009F7D5D">
              <w:rPr>
                <w:rFonts w:ascii="Garamond" w:hAnsi="Garamond"/>
                <w:sz w:val="20"/>
                <w:szCs w:val="20"/>
              </w:rPr>
              <w:t>personave përgjegjës)</w:t>
            </w:r>
          </w:p>
        </w:tc>
        <w:tc>
          <w:tcPr>
            <w:tcW w:w="2500" w:type="pct"/>
          </w:tcPr>
          <w:p w14:paraId="387DC202" w14:textId="77777777" w:rsidR="0002236B" w:rsidRPr="009F7D5D" w:rsidRDefault="0002236B" w:rsidP="0002236B">
            <w:pPr>
              <w:rPr>
                <w:rFonts w:ascii="Garamond" w:hAnsi="Garamond"/>
                <w:sz w:val="20"/>
                <w:szCs w:val="20"/>
              </w:rPr>
            </w:pPr>
            <w:r w:rsidRPr="009F7D5D">
              <w:rPr>
                <w:rFonts w:ascii="Garamond" w:hAnsi="Garamond"/>
                <w:sz w:val="20"/>
                <w:szCs w:val="20"/>
              </w:rPr>
              <w:t>Planet e emergjencës për kategorinë A të impianteve të mbetjeve minerare</w:t>
            </w:r>
          </w:p>
        </w:tc>
      </w:tr>
      <w:tr w:rsidR="0002236B" w:rsidRPr="009F7D5D" w14:paraId="13E9452E" w14:textId="77777777" w:rsidTr="009F7D5D">
        <w:trPr>
          <w:trHeight w:val="144"/>
          <w:jc w:val="center"/>
        </w:trPr>
        <w:tc>
          <w:tcPr>
            <w:tcW w:w="2500" w:type="pct"/>
            <w:vMerge/>
          </w:tcPr>
          <w:p w14:paraId="51AD418E" w14:textId="77777777" w:rsidR="0002236B" w:rsidRPr="009F7D5D" w:rsidRDefault="0002236B" w:rsidP="0002236B">
            <w:pPr>
              <w:rPr>
                <w:rFonts w:ascii="Garamond" w:hAnsi="Garamond"/>
                <w:sz w:val="20"/>
                <w:szCs w:val="20"/>
              </w:rPr>
            </w:pPr>
          </w:p>
        </w:tc>
        <w:tc>
          <w:tcPr>
            <w:tcW w:w="2500" w:type="pct"/>
          </w:tcPr>
          <w:p w14:paraId="7EB8D5A6" w14:textId="77777777" w:rsidR="0002236B" w:rsidRPr="009F7D5D" w:rsidRDefault="0002236B" w:rsidP="0002236B">
            <w:pPr>
              <w:rPr>
                <w:rFonts w:ascii="Garamond" w:hAnsi="Garamond"/>
                <w:sz w:val="20"/>
                <w:szCs w:val="20"/>
              </w:rPr>
            </w:pPr>
            <w:r w:rsidRPr="009F7D5D">
              <w:rPr>
                <w:rFonts w:ascii="Garamond" w:hAnsi="Garamond"/>
                <w:sz w:val="20"/>
                <w:szCs w:val="20"/>
              </w:rPr>
              <w:t>Planet e emergjencës për impiante të tjera të mbetjeve minerare</w:t>
            </w:r>
          </w:p>
        </w:tc>
      </w:tr>
      <w:tr w:rsidR="0002236B" w:rsidRPr="009F7D5D" w14:paraId="58E4B48D" w14:textId="77777777" w:rsidTr="009F7D5D">
        <w:trPr>
          <w:trHeight w:val="144"/>
          <w:jc w:val="center"/>
        </w:trPr>
        <w:tc>
          <w:tcPr>
            <w:tcW w:w="2500" w:type="pct"/>
            <w:vMerge w:val="restart"/>
          </w:tcPr>
          <w:p w14:paraId="770FC38F" w14:textId="77777777" w:rsidR="0002236B" w:rsidRPr="009F7D5D" w:rsidRDefault="0002236B" w:rsidP="0002236B">
            <w:pPr>
              <w:rPr>
                <w:rFonts w:ascii="Garamond" w:hAnsi="Garamond"/>
                <w:sz w:val="20"/>
                <w:szCs w:val="20"/>
              </w:rPr>
            </w:pPr>
          </w:p>
          <w:p w14:paraId="32CE3A96" w14:textId="77777777" w:rsidR="0002236B" w:rsidRPr="009F7D5D" w:rsidRDefault="0002236B" w:rsidP="0002236B">
            <w:pPr>
              <w:rPr>
                <w:rFonts w:ascii="Garamond" w:hAnsi="Garamond"/>
                <w:sz w:val="20"/>
                <w:szCs w:val="20"/>
              </w:rPr>
            </w:pPr>
          </w:p>
          <w:p w14:paraId="2CAA6D3A" w14:textId="77777777" w:rsidR="0002236B" w:rsidRPr="009F7D5D" w:rsidRDefault="0002236B" w:rsidP="0002236B">
            <w:pPr>
              <w:rPr>
                <w:rFonts w:ascii="Garamond" w:hAnsi="Garamond"/>
                <w:sz w:val="20"/>
                <w:szCs w:val="20"/>
              </w:rPr>
            </w:pPr>
            <w:r w:rsidRPr="009F7D5D">
              <w:rPr>
                <w:rFonts w:ascii="Garamond" w:hAnsi="Garamond"/>
                <w:sz w:val="20"/>
                <w:szCs w:val="20"/>
              </w:rPr>
              <w:t>Planet e mbylljes</w:t>
            </w:r>
          </w:p>
        </w:tc>
        <w:tc>
          <w:tcPr>
            <w:tcW w:w="2500" w:type="pct"/>
          </w:tcPr>
          <w:p w14:paraId="212D10A8" w14:textId="77777777" w:rsidR="0002236B" w:rsidRPr="009F7D5D" w:rsidRDefault="0002236B" w:rsidP="0002236B">
            <w:pPr>
              <w:rPr>
                <w:rFonts w:ascii="Garamond" w:hAnsi="Garamond"/>
                <w:sz w:val="20"/>
                <w:szCs w:val="20"/>
              </w:rPr>
            </w:pPr>
            <w:r w:rsidRPr="009F7D5D">
              <w:rPr>
                <w:rFonts w:ascii="Garamond" w:hAnsi="Garamond"/>
                <w:sz w:val="20"/>
                <w:szCs w:val="20"/>
              </w:rPr>
              <w:t>Planet provizore (për t’u përditësuar periodikisht së bashku me planin e menaxhimit të mbetjeve minerare)</w:t>
            </w:r>
          </w:p>
        </w:tc>
      </w:tr>
      <w:tr w:rsidR="0002236B" w:rsidRPr="009F7D5D" w14:paraId="01C92918" w14:textId="77777777" w:rsidTr="009F7D5D">
        <w:trPr>
          <w:trHeight w:val="144"/>
          <w:jc w:val="center"/>
        </w:trPr>
        <w:tc>
          <w:tcPr>
            <w:tcW w:w="2500" w:type="pct"/>
            <w:vMerge/>
          </w:tcPr>
          <w:p w14:paraId="58EF75EA" w14:textId="77777777" w:rsidR="0002236B" w:rsidRPr="009F7D5D" w:rsidRDefault="0002236B" w:rsidP="0002236B">
            <w:pPr>
              <w:rPr>
                <w:rFonts w:ascii="Garamond" w:hAnsi="Garamond"/>
                <w:sz w:val="20"/>
                <w:szCs w:val="20"/>
              </w:rPr>
            </w:pPr>
          </w:p>
        </w:tc>
        <w:tc>
          <w:tcPr>
            <w:tcW w:w="2500" w:type="pct"/>
          </w:tcPr>
          <w:p w14:paraId="758B7309" w14:textId="77777777" w:rsidR="0002236B" w:rsidRPr="009F7D5D" w:rsidRDefault="0002236B" w:rsidP="0002236B">
            <w:pPr>
              <w:rPr>
                <w:rFonts w:ascii="Garamond" w:hAnsi="Garamond"/>
                <w:sz w:val="20"/>
                <w:szCs w:val="20"/>
              </w:rPr>
            </w:pPr>
            <w:r w:rsidRPr="009F7D5D">
              <w:rPr>
                <w:rFonts w:ascii="Garamond" w:hAnsi="Garamond"/>
                <w:sz w:val="20"/>
                <w:szCs w:val="20"/>
              </w:rPr>
              <w:t>Dispozitat financiare për të siguruar mbylljen e rregullt</w:t>
            </w:r>
          </w:p>
        </w:tc>
      </w:tr>
      <w:tr w:rsidR="0002236B" w:rsidRPr="009F7D5D" w14:paraId="48095811" w14:textId="77777777" w:rsidTr="009F7D5D">
        <w:trPr>
          <w:trHeight w:val="144"/>
          <w:jc w:val="center"/>
        </w:trPr>
        <w:tc>
          <w:tcPr>
            <w:tcW w:w="2500" w:type="pct"/>
          </w:tcPr>
          <w:p w14:paraId="1D3A24E9" w14:textId="77777777" w:rsidR="0002236B" w:rsidRPr="009F7D5D" w:rsidRDefault="0002236B" w:rsidP="0002236B">
            <w:pPr>
              <w:rPr>
                <w:rFonts w:ascii="Garamond" w:hAnsi="Garamond"/>
                <w:sz w:val="20"/>
                <w:szCs w:val="20"/>
              </w:rPr>
            </w:pPr>
            <w:r w:rsidRPr="009F7D5D">
              <w:rPr>
                <w:rFonts w:ascii="Garamond" w:hAnsi="Garamond"/>
                <w:sz w:val="20"/>
                <w:szCs w:val="20"/>
              </w:rPr>
              <w:t>Planet e menaxhimit afatgjatë</w:t>
            </w:r>
          </w:p>
        </w:tc>
        <w:tc>
          <w:tcPr>
            <w:tcW w:w="2500" w:type="pct"/>
          </w:tcPr>
          <w:p w14:paraId="5AA6B20C" w14:textId="1CAAD36E" w:rsidR="0002236B" w:rsidRPr="009F7D5D" w:rsidRDefault="00157C1F" w:rsidP="0002236B">
            <w:pPr>
              <w:rPr>
                <w:rFonts w:ascii="Garamond" w:hAnsi="Garamond"/>
                <w:sz w:val="20"/>
                <w:szCs w:val="20"/>
              </w:rPr>
            </w:pPr>
            <w:r>
              <w:rPr>
                <w:rFonts w:ascii="Garamond" w:hAnsi="Garamond"/>
                <w:sz w:val="20"/>
                <w:szCs w:val="20"/>
              </w:rPr>
              <w:t xml:space="preserve">Planet fillestare për </w:t>
            </w:r>
            <w:proofErr w:type="spellStart"/>
            <w:r>
              <w:rPr>
                <w:rFonts w:ascii="Garamond" w:hAnsi="Garamond"/>
                <w:sz w:val="20"/>
                <w:szCs w:val="20"/>
              </w:rPr>
              <w:t>pas</w:t>
            </w:r>
            <w:r w:rsidR="0002236B" w:rsidRPr="009F7D5D">
              <w:rPr>
                <w:rFonts w:ascii="Garamond" w:hAnsi="Garamond"/>
                <w:sz w:val="20"/>
                <w:szCs w:val="20"/>
              </w:rPr>
              <w:t>përdorimit</w:t>
            </w:r>
            <w:proofErr w:type="spellEnd"/>
            <w:r w:rsidR="0002236B" w:rsidRPr="009F7D5D">
              <w:rPr>
                <w:rFonts w:ascii="Garamond" w:hAnsi="Garamond"/>
                <w:sz w:val="20"/>
                <w:szCs w:val="20"/>
              </w:rPr>
              <w:t xml:space="preserve"> të minierave dhe impianteve për impiantet e seleksionimit, fabrikat e pasurimit dhe </w:t>
            </w:r>
            <w:r w:rsidRPr="009F7D5D">
              <w:rPr>
                <w:rFonts w:ascii="Garamond" w:hAnsi="Garamond"/>
                <w:sz w:val="20"/>
                <w:szCs w:val="20"/>
              </w:rPr>
              <w:t xml:space="preserve">uzinat </w:t>
            </w:r>
            <w:r w:rsidR="0002236B" w:rsidRPr="009F7D5D">
              <w:rPr>
                <w:rFonts w:ascii="Garamond" w:hAnsi="Garamond"/>
                <w:sz w:val="20"/>
                <w:szCs w:val="20"/>
              </w:rPr>
              <w:t xml:space="preserve">e </w:t>
            </w:r>
            <w:proofErr w:type="spellStart"/>
            <w:r w:rsidR="0002236B" w:rsidRPr="009F7D5D">
              <w:rPr>
                <w:rFonts w:ascii="Garamond" w:hAnsi="Garamond"/>
                <w:sz w:val="20"/>
                <w:szCs w:val="20"/>
              </w:rPr>
              <w:t>ferrokromit</w:t>
            </w:r>
            <w:proofErr w:type="spellEnd"/>
            <w:r w:rsidR="0002236B" w:rsidRPr="009F7D5D">
              <w:rPr>
                <w:rFonts w:ascii="Garamond" w:hAnsi="Garamond"/>
                <w:sz w:val="20"/>
                <w:szCs w:val="20"/>
              </w:rPr>
              <w:t>,</w:t>
            </w:r>
            <w:r w:rsidR="0002236B" w:rsidRPr="009F7D5D" w:rsidDel="000364B9">
              <w:rPr>
                <w:rFonts w:ascii="Garamond" w:hAnsi="Garamond"/>
                <w:sz w:val="20"/>
                <w:szCs w:val="20"/>
              </w:rPr>
              <w:t xml:space="preserve"> </w:t>
            </w:r>
            <w:r w:rsidR="0002236B" w:rsidRPr="009F7D5D">
              <w:rPr>
                <w:rFonts w:ascii="Garamond" w:hAnsi="Garamond"/>
                <w:sz w:val="20"/>
                <w:szCs w:val="20"/>
              </w:rPr>
              <w:t xml:space="preserve">të mbetjeve minerare (për t’u përditësuar periodikisht së bashku me </w:t>
            </w:r>
            <w:r w:rsidRPr="009F7D5D">
              <w:rPr>
                <w:rFonts w:ascii="Garamond" w:hAnsi="Garamond"/>
                <w:sz w:val="20"/>
                <w:szCs w:val="20"/>
              </w:rPr>
              <w:t xml:space="preserve">planin </w:t>
            </w:r>
            <w:r w:rsidR="0002236B" w:rsidRPr="009F7D5D">
              <w:rPr>
                <w:rFonts w:ascii="Garamond" w:hAnsi="Garamond"/>
                <w:sz w:val="20"/>
                <w:szCs w:val="20"/>
              </w:rPr>
              <w:t xml:space="preserve">e menaxhimit të mbetjeve minerare) </w:t>
            </w:r>
          </w:p>
        </w:tc>
      </w:tr>
    </w:tbl>
    <w:p w14:paraId="2984589F" w14:textId="77777777" w:rsidR="0002236B" w:rsidRPr="007B52B0" w:rsidRDefault="0002236B" w:rsidP="0002236B">
      <w:pPr>
        <w:rPr>
          <w:rFonts w:ascii="Garamond" w:hAnsi="Garamond"/>
          <w:b/>
          <w:sz w:val="24"/>
        </w:rPr>
      </w:pPr>
    </w:p>
    <w:p w14:paraId="2AFE4423" w14:textId="77777777" w:rsidR="0002236B" w:rsidRPr="007B52B0" w:rsidRDefault="0002236B" w:rsidP="0002236B">
      <w:pPr>
        <w:autoSpaceDE w:val="0"/>
        <w:autoSpaceDN w:val="0"/>
        <w:adjustRightInd w:val="0"/>
        <w:ind w:firstLine="284"/>
        <w:jc w:val="both"/>
        <w:rPr>
          <w:rFonts w:ascii="Garamond" w:eastAsiaTheme="minorHAnsi" w:hAnsi="Garamond" w:cs="Garamond"/>
          <w:b/>
          <w:bCs/>
          <w:color w:val="000000"/>
          <w:sz w:val="24"/>
        </w:rPr>
      </w:pPr>
    </w:p>
    <w:p w14:paraId="7788C3EF" w14:textId="77777777" w:rsidR="0002236B" w:rsidRPr="007B52B0" w:rsidRDefault="0002236B" w:rsidP="0002236B">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Plani menaxhimit të mbetjeve minerare, duhet të shpjegojë se si do të menaxhoni mbetjet minerare, duke përfshirë:</w:t>
      </w:r>
    </w:p>
    <w:p w14:paraId="54D1A421" w14:textId="25F3A341" w:rsidR="0002236B" w:rsidRPr="007B52B0" w:rsidRDefault="0002236B" w:rsidP="0002236B">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 Si i klasifikoni zonat dhe objektet e mbetjeve minerare në vendin tua</w:t>
      </w:r>
      <w:r w:rsidRPr="00157C1F">
        <w:rPr>
          <w:rFonts w:ascii="Garamond" w:eastAsiaTheme="minorHAnsi" w:hAnsi="Garamond" w:cs="Garamond"/>
          <w:color w:val="090909"/>
          <w:sz w:val="24"/>
        </w:rPr>
        <w:t>j?</w:t>
      </w:r>
    </w:p>
    <w:p w14:paraId="09926D05" w14:textId="1D05FC59" w:rsidR="0002236B" w:rsidRPr="007B52B0" w:rsidRDefault="0002236B" w:rsidP="0002236B">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 xml:space="preserve">- Zona ose vendndodhja e mbetjeve minerare, impianti i mbetjeve minerare ose objekti i </w:t>
      </w:r>
      <w:r w:rsidR="00157C1F" w:rsidRPr="007B52B0">
        <w:rPr>
          <w:rFonts w:ascii="Garamond" w:eastAsiaTheme="minorHAnsi" w:hAnsi="Garamond" w:cs="Garamond"/>
          <w:color w:val="090909"/>
          <w:sz w:val="24"/>
        </w:rPr>
        <w:t xml:space="preserve">kategorisë </w:t>
      </w:r>
      <w:r w:rsidRPr="007B52B0">
        <w:rPr>
          <w:rFonts w:ascii="Garamond" w:eastAsiaTheme="minorHAnsi" w:hAnsi="Garamond" w:cs="Garamond"/>
          <w:color w:val="090909"/>
          <w:sz w:val="24"/>
        </w:rPr>
        <w:t>A</w:t>
      </w:r>
      <w:r w:rsidR="00157C1F">
        <w:rPr>
          <w:rFonts w:ascii="Garamond" w:eastAsiaTheme="minorHAnsi" w:hAnsi="Garamond" w:cs="Garamond"/>
          <w:color w:val="090909"/>
          <w:sz w:val="24"/>
        </w:rPr>
        <w:t>.</w:t>
      </w:r>
    </w:p>
    <w:p w14:paraId="516D02ED" w14:textId="18EC9816" w:rsidR="0002236B" w:rsidRPr="007B52B0" w:rsidRDefault="0002236B" w:rsidP="0002236B">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 Si i karakterizoni mbetjet tuaja minerare:</w:t>
      </w:r>
    </w:p>
    <w:p w14:paraId="5E161B15" w14:textId="09AEA0D3" w:rsidR="0002236B" w:rsidRPr="007B52B0" w:rsidRDefault="0002236B" w:rsidP="0002236B">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 inerte</w:t>
      </w:r>
      <w:r w:rsidR="00157C1F">
        <w:rPr>
          <w:rFonts w:ascii="Garamond" w:eastAsiaTheme="minorHAnsi" w:hAnsi="Garamond" w:cs="Garamond"/>
          <w:color w:val="090909"/>
          <w:sz w:val="24"/>
        </w:rPr>
        <w:t>;</w:t>
      </w:r>
    </w:p>
    <w:p w14:paraId="1119DE6E" w14:textId="7761CD53" w:rsidR="0002236B" w:rsidRPr="007B52B0" w:rsidRDefault="0002236B" w:rsidP="00157C1F">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 xml:space="preserve">- jo të rrezikshme </w:t>
      </w:r>
      <w:proofErr w:type="spellStart"/>
      <w:r w:rsidRPr="007B52B0">
        <w:rPr>
          <w:rFonts w:ascii="Garamond" w:eastAsiaTheme="minorHAnsi" w:hAnsi="Garamond" w:cs="Garamond"/>
          <w:color w:val="090909"/>
          <w:sz w:val="24"/>
        </w:rPr>
        <w:t>joinerte</w:t>
      </w:r>
      <w:proofErr w:type="spellEnd"/>
      <w:r w:rsidR="00157C1F">
        <w:rPr>
          <w:rFonts w:ascii="Garamond" w:eastAsiaTheme="minorHAnsi" w:hAnsi="Garamond" w:cs="Garamond"/>
          <w:color w:val="090909"/>
          <w:sz w:val="24"/>
        </w:rPr>
        <w:t>;</w:t>
      </w:r>
    </w:p>
    <w:p w14:paraId="2876E7B9" w14:textId="4642D51C" w:rsidR="0002236B" w:rsidRPr="007B52B0" w:rsidRDefault="0002236B" w:rsidP="0002236B">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 e rrezikshme.</w:t>
      </w:r>
    </w:p>
    <w:p w14:paraId="74A45BCD" w14:textId="681F48A8" w:rsidR="0002236B" w:rsidRPr="007B52B0" w:rsidRDefault="0002236B" w:rsidP="0002236B">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 Si krijoni dhe trajtoni mbetjet minerare:</w:t>
      </w:r>
    </w:p>
    <w:p w14:paraId="6062BF22" w14:textId="1DDE9103" w:rsidR="0002236B" w:rsidRPr="007B52B0" w:rsidRDefault="0002236B" w:rsidP="0002236B">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 xml:space="preserve">- </w:t>
      </w:r>
      <w:r w:rsidR="00157C1F" w:rsidRPr="007B52B0">
        <w:rPr>
          <w:rFonts w:ascii="Garamond" w:eastAsiaTheme="minorHAnsi" w:hAnsi="Garamond" w:cs="Garamond"/>
          <w:color w:val="090909"/>
          <w:sz w:val="24"/>
        </w:rPr>
        <w:t xml:space="preserve">Si </w:t>
      </w:r>
      <w:r w:rsidRPr="007B52B0">
        <w:rPr>
          <w:rFonts w:ascii="Garamond" w:eastAsiaTheme="minorHAnsi" w:hAnsi="Garamond" w:cs="Garamond"/>
          <w:color w:val="090909"/>
          <w:sz w:val="24"/>
        </w:rPr>
        <w:t>dhe ku krijoni, ruani, trajtoni dhe transportoni mbetjet minerare?</w:t>
      </w:r>
    </w:p>
    <w:p w14:paraId="474B5856" w14:textId="5B5679ED" w:rsidR="0002236B" w:rsidRPr="007B52B0" w:rsidRDefault="0002236B" w:rsidP="0002236B">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 xml:space="preserve">- </w:t>
      </w:r>
      <w:r w:rsidR="00157C1F" w:rsidRPr="007B52B0">
        <w:rPr>
          <w:rFonts w:ascii="Garamond" w:eastAsiaTheme="minorHAnsi" w:hAnsi="Garamond" w:cs="Garamond"/>
          <w:color w:val="090909"/>
          <w:sz w:val="24"/>
        </w:rPr>
        <w:t xml:space="preserve">Sa </w:t>
      </w:r>
      <w:r w:rsidRPr="007B52B0">
        <w:rPr>
          <w:rFonts w:ascii="Garamond" w:eastAsiaTheme="minorHAnsi" w:hAnsi="Garamond" w:cs="Garamond"/>
          <w:color w:val="090909"/>
          <w:sz w:val="24"/>
        </w:rPr>
        <w:t xml:space="preserve">mbetje minerare </w:t>
      </w:r>
      <w:proofErr w:type="spellStart"/>
      <w:r w:rsidRPr="007B52B0">
        <w:rPr>
          <w:rFonts w:ascii="Garamond" w:eastAsiaTheme="minorHAnsi" w:hAnsi="Garamond" w:cs="Garamond"/>
          <w:color w:val="090909"/>
          <w:sz w:val="24"/>
        </w:rPr>
        <w:t>gjeneroni</w:t>
      </w:r>
      <w:proofErr w:type="spellEnd"/>
      <w:r w:rsidRPr="007B52B0">
        <w:rPr>
          <w:rFonts w:ascii="Garamond" w:eastAsiaTheme="minorHAnsi" w:hAnsi="Garamond" w:cs="Garamond"/>
          <w:color w:val="090909"/>
          <w:sz w:val="24"/>
        </w:rPr>
        <w:t>?</w:t>
      </w:r>
    </w:p>
    <w:p w14:paraId="3088C50B" w14:textId="007F7F35" w:rsidR="0002236B" w:rsidRPr="007B52B0" w:rsidRDefault="0002236B" w:rsidP="0002236B">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 xml:space="preserve">- </w:t>
      </w:r>
      <w:r w:rsidR="00157C1F" w:rsidRPr="007B52B0">
        <w:rPr>
          <w:rFonts w:ascii="Garamond" w:eastAsiaTheme="minorHAnsi" w:hAnsi="Garamond" w:cs="Garamond"/>
          <w:color w:val="090909"/>
          <w:sz w:val="24"/>
        </w:rPr>
        <w:t xml:space="preserve">Ku </w:t>
      </w:r>
      <w:r w:rsidRPr="007B52B0">
        <w:rPr>
          <w:rFonts w:ascii="Garamond" w:eastAsiaTheme="minorHAnsi" w:hAnsi="Garamond" w:cs="Garamond"/>
          <w:color w:val="090909"/>
          <w:sz w:val="24"/>
        </w:rPr>
        <w:t>do të përfundojnë mbetjet tuaja minerare?</w:t>
      </w:r>
    </w:p>
    <w:p w14:paraId="09FBFCC2" w14:textId="72AA94BB" w:rsidR="0002236B" w:rsidRPr="007B52B0" w:rsidRDefault="0002236B" w:rsidP="0002236B">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 Si mund të ndikojnë mbetjet tuaja minerare në mjedis dhe në shëndetin e njeriut, duke përfshirë kryerjen e një vlerësimi të rrezikut mjedisor?</w:t>
      </w:r>
    </w:p>
    <w:p w14:paraId="231C5613" w14:textId="7262FA38" w:rsidR="0002236B" w:rsidRPr="007B52B0" w:rsidRDefault="0002236B" w:rsidP="0002236B">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 Si do të minimizoni ndikimet mjedisore gjatë jetës së minierës ose gurores suaj, duke përfshirë atë që do të bëni kur ndërtoni një impiant të ri mbetjesh minerare ose ndryshoni një impiant ekzistues të mbetjeve minerare?</w:t>
      </w:r>
    </w:p>
    <w:p w14:paraId="111EE834" w14:textId="47D731C8" w:rsidR="0002236B" w:rsidRPr="007B52B0" w:rsidRDefault="0002236B" w:rsidP="0002236B">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 xml:space="preserve">- Nëse keni ndërmend të vendosni mbetje minerare në zbrazëtirat e gërmimit, si propozoni të kontrolloni dhe </w:t>
      </w:r>
      <w:r w:rsidR="00157C1F">
        <w:rPr>
          <w:rFonts w:ascii="Garamond" w:eastAsiaTheme="minorHAnsi" w:hAnsi="Garamond" w:cs="Garamond"/>
          <w:color w:val="090909"/>
          <w:sz w:val="24"/>
        </w:rPr>
        <w:t xml:space="preserve">të </w:t>
      </w:r>
      <w:r w:rsidRPr="007B52B0">
        <w:rPr>
          <w:rFonts w:ascii="Garamond" w:eastAsiaTheme="minorHAnsi" w:hAnsi="Garamond" w:cs="Garamond"/>
          <w:color w:val="090909"/>
          <w:sz w:val="24"/>
        </w:rPr>
        <w:t>monitoroni qëndrueshmërinë e mbetjeve nxjerrëse dhe të parandaloni ndotjen e tokës ose të ujit?</w:t>
      </w:r>
    </w:p>
    <w:p w14:paraId="69BEC970" w14:textId="4BC0C82C" w:rsidR="0002236B" w:rsidRPr="007B52B0" w:rsidRDefault="0002236B" w:rsidP="0002236B">
      <w:pPr>
        <w:autoSpaceDE w:val="0"/>
        <w:autoSpaceDN w:val="0"/>
        <w:adjustRightInd w:val="0"/>
        <w:ind w:firstLine="284"/>
        <w:jc w:val="both"/>
        <w:rPr>
          <w:rFonts w:ascii="Garamond" w:eastAsiaTheme="minorHAnsi" w:hAnsi="Garamond" w:cs="Garamond"/>
          <w:color w:val="090909"/>
          <w:sz w:val="24"/>
        </w:rPr>
      </w:pPr>
      <w:r w:rsidRPr="007B52B0">
        <w:rPr>
          <w:rFonts w:ascii="Garamond" w:eastAsiaTheme="minorHAnsi" w:hAnsi="Garamond" w:cs="Garamond"/>
          <w:color w:val="090909"/>
          <w:sz w:val="24"/>
        </w:rPr>
        <w:t>- Si kontrolloni dhe monitoroni mbetjet tuaja minerare?</w:t>
      </w:r>
    </w:p>
    <w:p w14:paraId="66627D1C" w14:textId="217879EE" w:rsidR="0002236B" w:rsidRPr="007B52B0" w:rsidRDefault="0002236B" w:rsidP="00157C1F">
      <w:pPr>
        <w:autoSpaceDE w:val="0"/>
        <w:autoSpaceDN w:val="0"/>
        <w:adjustRightInd w:val="0"/>
        <w:ind w:firstLine="284"/>
        <w:jc w:val="both"/>
        <w:rPr>
          <w:rFonts w:ascii="Garamond" w:hAnsi="Garamond"/>
          <w:b/>
          <w:bCs/>
          <w:sz w:val="24"/>
        </w:rPr>
      </w:pPr>
      <w:r w:rsidRPr="007B52B0">
        <w:rPr>
          <w:rFonts w:ascii="Garamond" w:eastAsiaTheme="minorHAnsi" w:hAnsi="Garamond" w:cs="Garamond"/>
          <w:color w:val="090909"/>
          <w:sz w:val="24"/>
        </w:rPr>
        <w:t xml:space="preserve">- Planet tuaja për mbylljen e çdo impianti të mbetjeve minerare, </w:t>
      </w:r>
      <w:r w:rsidRPr="007B52B0">
        <w:rPr>
          <w:rFonts w:ascii="Garamond" w:eastAsiaTheme="minorHAnsi" w:hAnsi="Garamond" w:cs="Garamond"/>
          <w:color w:val="000000"/>
          <w:sz w:val="24"/>
        </w:rPr>
        <w:t xml:space="preserve">për impiantet e seleksionimit, fabrikat e pasurimit dhe </w:t>
      </w:r>
      <w:r w:rsidR="00157C1F" w:rsidRPr="007B52B0">
        <w:rPr>
          <w:rFonts w:ascii="Garamond" w:eastAsiaTheme="minorHAnsi" w:hAnsi="Garamond" w:cs="Garamond"/>
          <w:color w:val="000000"/>
          <w:sz w:val="24"/>
        </w:rPr>
        <w:t xml:space="preserve">uzinat </w:t>
      </w:r>
      <w:r w:rsidRPr="007B52B0">
        <w:rPr>
          <w:rFonts w:ascii="Garamond" w:eastAsiaTheme="minorHAnsi" w:hAnsi="Garamond" w:cs="Garamond"/>
          <w:color w:val="000000"/>
          <w:sz w:val="24"/>
        </w:rPr>
        <w:t xml:space="preserve">e </w:t>
      </w:r>
      <w:proofErr w:type="spellStart"/>
      <w:r w:rsidRPr="007B52B0">
        <w:rPr>
          <w:rFonts w:ascii="Garamond" w:eastAsiaTheme="minorHAnsi" w:hAnsi="Garamond" w:cs="Garamond"/>
          <w:color w:val="000000"/>
          <w:sz w:val="24"/>
        </w:rPr>
        <w:t>ferrokromit</w:t>
      </w:r>
      <w:proofErr w:type="spellEnd"/>
      <w:r w:rsidR="00157C1F">
        <w:rPr>
          <w:rFonts w:ascii="Garamond" w:eastAsiaTheme="minorHAnsi" w:hAnsi="Garamond" w:cs="Garamond"/>
          <w:color w:val="000000"/>
          <w:sz w:val="24"/>
        </w:rPr>
        <w:t>,</w:t>
      </w:r>
      <w:r w:rsidRPr="007B52B0">
        <w:rPr>
          <w:rFonts w:ascii="Garamond" w:eastAsiaTheme="minorHAnsi" w:hAnsi="Garamond" w:cs="Garamond"/>
          <w:color w:val="090909"/>
          <w:sz w:val="24"/>
        </w:rPr>
        <w:t xml:space="preserve"> duke përfshirë rehabilitimin, kujdesin pasues dhe monitorimin e ndikimeve mjedisore</w:t>
      </w:r>
      <w:r w:rsidR="00157C1F">
        <w:rPr>
          <w:rFonts w:ascii="Garamond" w:eastAsiaTheme="minorHAnsi" w:hAnsi="Garamond" w:cs="Garamond"/>
          <w:color w:val="090909"/>
          <w:sz w:val="24"/>
        </w:rPr>
        <w:t>.</w:t>
      </w:r>
    </w:p>
    <w:sectPr w:rsidR="0002236B" w:rsidRPr="007B52B0" w:rsidSect="00335FA8">
      <w:footerReference w:type="default" r:id="rId16"/>
      <w:pgSz w:w="11907" w:h="16840" w:code="9"/>
      <w:pgMar w:top="1134" w:right="1134" w:bottom="1134" w:left="1134"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829447" w14:textId="77777777" w:rsidR="007B52B0" w:rsidRDefault="007B52B0" w:rsidP="00D7698E">
      <w:r>
        <w:separator/>
      </w:r>
    </w:p>
  </w:endnote>
  <w:endnote w:type="continuationSeparator" w:id="0">
    <w:p w14:paraId="1F10DDFD" w14:textId="77777777" w:rsidR="007B52B0" w:rsidRDefault="007B52B0" w:rsidP="00D7698E">
      <w:r>
        <w:continuationSeparator/>
      </w:r>
    </w:p>
  </w:endnote>
  <w:endnote w:type="continuationNotice" w:id="1">
    <w:p w14:paraId="2BAFC5F1" w14:textId="77777777" w:rsidR="005B1FF6" w:rsidRDefault="005B1F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A6E79F" w14:textId="18074A5D" w:rsidR="007B52B0" w:rsidRPr="00D7698E" w:rsidRDefault="007B52B0">
    <w:pPr>
      <w:pStyle w:val="Footer"/>
      <w:jc w:val="right"/>
    </w:pPr>
  </w:p>
  <w:p w14:paraId="5A10B2E6" w14:textId="77777777" w:rsidR="007B52B0" w:rsidRDefault="007B52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D50607" w14:textId="77777777" w:rsidR="007B52B0" w:rsidRDefault="007B52B0" w:rsidP="00D7698E">
      <w:r>
        <w:separator/>
      </w:r>
    </w:p>
  </w:footnote>
  <w:footnote w:type="continuationSeparator" w:id="0">
    <w:p w14:paraId="3B97AC55" w14:textId="77777777" w:rsidR="007B52B0" w:rsidRDefault="007B52B0" w:rsidP="00D7698E">
      <w:r>
        <w:continuationSeparator/>
      </w:r>
    </w:p>
  </w:footnote>
  <w:footnote w:type="continuationNotice" w:id="1">
    <w:p w14:paraId="1665DCAF" w14:textId="77777777" w:rsidR="005B1FF6" w:rsidRDefault="005B1FF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C2C9B"/>
    <w:multiLevelType w:val="hybridMultilevel"/>
    <w:tmpl w:val="C6DEC8AC"/>
    <w:lvl w:ilvl="0" w:tplc="258AA70C">
      <w:start w:val="1"/>
      <w:numFmt w:val="decimal"/>
      <w:lvlText w:val="%1."/>
      <w:lvlJc w:val="left"/>
      <w:pPr>
        <w:ind w:left="72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4A1EB3"/>
    <w:multiLevelType w:val="hybridMultilevel"/>
    <w:tmpl w:val="A33E241E"/>
    <w:lvl w:ilvl="0" w:tplc="EDCAF564">
      <w:start w:val="1"/>
      <w:numFmt w:val="lowerLetter"/>
      <w:pStyle w:val="TOC2"/>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18496CDF"/>
    <w:multiLevelType w:val="hybridMultilevel"/>
    <w:tmpl w:val="3566FF92"/>
    <w:lvl w:ilvl="0" w:tplc="0560A0B6">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nsid w:val="26833A15"/>
    <w:multiLevelType w:val="hybridMultilevel"/>
    <w:tmpl w:val="D814FB9E"/>
    <w:lvl w:ilvl="0" w:tplc="73AE3EF2">
      <w:start w:val="1"/>
      <w:numFmt w:val="decimal"/>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871290"/>
    <w:multiLevelType w:val="hybridMultilevel"/>
    <w:tmpl w:val="E4C293E2"/>
    <w:lvl w:ilvl="0" w:tplc="C92E8DDC">
      <w:start w:val="1"/>
      <w:numFmt w:val="upperRoman"/>
      <w:lvlText w:val="%1."/>
      <w:lvlJc w:val="left"/>
      <w:pPr>
        <w:ind w:left="1080" w:hanging="72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647F46"/>
    <w:multiLevelType w:val="hybridMultilevel"/>
    <w:tmpl w:val="CA049484"/>
    <w:lvl w:ilvl="0" w:tplc="58A07A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0F95CEB"/>
    <w:multiLevelType w:val="hybridMultilevel"/>
    <w:tmpl w:val="E2CEB894"/>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4D5E47DC"/>
    <w:multiLevelType w:val="hybridMultilevel"/>
    <w:tmpl w:val="2A6E4BE6"/>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nsid w:val="51B007FC"/>
    <w:multiLevelType w:val="hybridMultilevel"/>
    <w:tmpl w:val="D146F74C"/>
    <w:lvl w:ilvl="0" w:tplc="FC3068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A0114C"/>
    <w:multiLevelType w:val="hybridMultilevel"/>
    <w:tmpl w:val="A0C2CF5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5FA632CA"/>
    <w:multiLevelType w:val="hybridMultilevel"/>
    <w:tmpl w:val="E4C293E2"/>
    <w:lvl w:ilvl="0" w:tplc="C92E8DDC">
      <w:start w:val="1"/>
      <w:numFmt w:val="upperRoman"/>
      <w:lvlText w:val="%1."/>
      <w:lvlJc w:val="left"/>
      <w:pPr>
        <w:ind w:left="1080" w:hanging="72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643AE8"/>
    <w:multiLevelType w:val="hybridMultilevel"/>
    <w:tmpl w:val="2CFA011E"/>
    <w:lvl w:ilvl="0" w:tplc="E584B764">
      <w:start w:val="4"/>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4704A7C"/>
    <w:multiLevelType w:val="hybridMultilevel"/>
    <w:tmpl w:val="CA049484"/>
    <w:lvl w:ilvl="0" w:tplc="58A07A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4791CF0"/>
    <w:multiLevelType w:val="hybridMultilevel"/>
    <w:tmpl w:val="44584AD2"/>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6"/>
  </w:num>
  <w:num w:numId="3">
    <w:abstractNumId w:val="7"/>
  </w:num>
  <w:num w:numId="4">
    <w:abstractNumId w:val="9"/>
  </w:num>
  <w:num w:numId="5">
    <w:abstractNumId w:val="1"/>
  </w:num>
  <w:num w:numId="6">
    <w:abstractNumId w:val="3"/>
  </w:num>
  <w:num w:numId="7">
    <w:abstractNumId w:val="8"/>
  </w:num>
  <w:num w:numId="8">
    <w:abstractNumId w:val="5"/>
  </w:num>
  <w:num w:numId="9">
    <w:abstractNumId w:val="12"/>
  </w:num>
  <w:num w:numId="10">
    <w:abstractNumId w:val="4"/>
  </w:num>
  <w:num w:numId="11">
    <w:abstractNumId w:val="10"/>
  </w:num>
  <w:num w:numId="12">
    <w:abstractNumId w:val="1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rawingGridVerticalSpacing w:val="299"/>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8D6"/>
    <w:rsid w:val="00007F01"/>
    <w:rsid w:val="00022361"/>
    <w:rsid w:val="0002236B"/>
    <w:rsid w:val="00023333"/>
    <w:rsid w:val="000320F8"/>
    <w:rsid w:val="00034F14"/>
    <w:rsid w:val="0003739D"/>
    <w:rsid w:val="00050C89"/>
    <w:rsid w:val="00091343"/>
    <w:rsid w:val="000946DA"/>
    <w:rsid w:val="000B4D97"/>
    <w:rsid w:val="000B75DD"/>
    <w:rsid w:val="000D35B2"/>
    <w:rsid w:val="000E2051"/>
    <w:rsid w:val="000E44E5"/>
    <w:rsid w:val="000E4D6A"/>
    <w:rsid w:val="000F6321"/>
    <w:rsid w:val="00104436"/>
    <w:rsid w:val="00113AA3"/>
    <w:rsid w:val="001223D0"/>
    <w:rsid w:val="00122FE7"/>
    <w:rsid w:val="00142C9B"/>
    <w:rsid w:val="00144D50"/>
    <w:rsid w:val="00157C1F"/>
    <w:rsid w:val="001703AE"/>
    <w:rsid w:val="001A0BB7"/>
    <w:rsid w:val="001B4C21"/>
    <w:rsid w:val="001B6698"/>
    <w:rsid w:val="001B7519"/>
    <w:rsid w:val="001C5066"/>
    <w:rsid w:val="001D31E3"/>
    <w:rsid w:val="001D348D"/>
    <w:rsid w:val="00220E55"/>
    <w:rsid w:val="00243578"/>
    <w:rsid w:val="00245D82"/>
    <w:rsid w:val="00246C03"/>
    <w:rsid w:val="00256877"/>
    <w:rsid w:val="00286253"/>
    <w:rsid w:val="00287C54"/>
    <w:rsid w:val="002D7E00"/>
    <w:rsid w:val="003154B1"/>
    <w:rsid w:val="00335FA8"/>
    <w:rsid w:val="00341A24"/>
    <w:rsid w:val="003458C5"/>
    <w:rsid w:val="0035652C"/>
    <w:rsid w:val="003576FA"/>
    <w:rsid w:val="00384880"/>
    <w:rsid w:val="0038686D"/>
    <w:rsid w:val="00391574"/>
    <w:rsid w:val="003944F5"/>
    <w:rsid w:val="003A5725"/>
    <w:rsid w:val="003E361E"/>
    <w:rsid w:val="00400ED2"/>
    <w:rsid w:val="0043195D"/>
    <w:rsid w:val="00474139"/>
    <w:rsid w:val="00474984"/>
    <w:rsid w:val="0047697A"/>
    <w:rsid w:val="004A34EB"/>
    <w:rsid w:val="004D5177"/>
    <w:rsid w:val="004E281C"/>
    <w:rsid w:val="004F2263"/>
    <w:rsid w:val="004F4C8A"/>
    <w:rsid w:val="005004E1"/>
    <w:rsid w:val="00511A88"/>
    <w:rsid w:val="005260B9"/>
    <w:rsid w:val="005302F2"/>
    <w:rsid w:val="00531C76"/>
    <w:rsid w:val="0054322E"/>
    <w:rsid w:val="005600EF"/>
    <w:rsid w:val="00584A4A"/>
    <w:rsid w:val="005A0F86"/>
    <w:rsid w:val="005A6061"/>
    <w:rsid w:val="005B0CEA"/>
    <w:rsid w:val="005B1FF6"/>
    <w:rsid w:val="005C708B"/>
    <w:rsid w:val="005D0EF9"/>
    <w:rsid w:val="005D33B5"/>
    <w:rsid w:val="005E5FD7"/>
    <w:rsid w:val="005F163B"/>
    <w:rsid w:val="00612F36"/>
    <w:rsid w:val="00615F6D"/>
    <w:rsid w:val="006161AA"/>
    <w:rsid w:val="00642068"/>
    <w:rsid w:val="0065213D"/>
    <w:rsid w:val="006650A9"/>
    <w:rsid w:val="006668E2"/>
    <w:rsid w:val="00674376"/>
    <w:rsid w:val="00675EF3"/>
    <w:rsid w:val="006848F2"/>
    <w:rsid w:val="00687B93"/>
    <w:rsid w:val="0069488F"/>
    <w:rsid w:val="006950F8"/>
    <w:rsid w:val="006B097C"/>
    <w:rsid w:val="006E5BFA"/>
    <w:rsid w:val="006F1639"/>
    <w:rsid w:val="00716896"/>
    <w:rsid w:val="007335AA"/>
    <w:rsid w:val="00745554"/>
    <w:rsid w:val="00775DDC"/>
    <w:rsid w:val="0079283C"/>
    <w:rsid w:val="00794A57"/>
    <w:rsid w:val="007A09A5"/>
    <w:rsid w:val="007B383E"/>
    <w:rsid w:val="007B52B0"/>
    <w:rsid w:val="007C7F8C"/>
    <w:rsid w:val="007D4787"/>
    <w:rsid w:val="007F40C7"/>
    <w:rsid w:val="00801FF4"/>
    <w:rsid w:val="00810561"/>
    <w:rsid w:val="00862060"/>
    <w:rsid w:val="0087737D"/>
    <w:rsid w:val="00895CF9"/>
    <w:rsid w:val="008E5EA0"/>
    <w:rsid w:val="008F5EAA"/>
    <w:rsid w:val="00901C50"/>
    <w:rsid w:val="009364FA"/>
    <w:rsid w:val="0096655E"/>
    <w:rsid w:val="00974248"/>
    <w:rsid w:val="00976954"/>
    <w:rsid w:val="00984754"/>
    <w:rsid w:val="009A3501"/>
    <w:rsid w:val="009B2A97"/>
    <w:rsid w:val="009D1A1A"/>
    <w:rsid w:val="009D3340"/>
    <w:rsid w:val="009D5BED"/>
    <w:rsid w:val="009F7D5D"/>
    <w:rsid w:val="00A13C77"/>
    <w:rsid w:val="00A428E8"/>
    <w:rsid w:val="00A56B00"/>
    <w:rsid w:val="00A61A0B"/>
    <w:rsid w:val="00A6541E"/>
    <w:rsid w:val="00A704C5"/>
    <w:rsid w:val="00A739F4"/>
    <w:rsid w:val="00A844B6"/>
    <w:rsid w:val="00A8604D"/>
    <w:rsid w:val="00AB0A07"/>
    <w:rsid w:val="00AB2417"/>
    <w:rsid w:val="00AD425C"/>
    <w:rsid w:val="00AF4597"/>
    <w:rsid w:val="00AF53C4"/>
    <w:rsid w:val="00B02737"/>
    <w:rsid w:val="00B05BC5"/>
    <w:rsid w:val="00B12CDA"/>
    <w:rsid w:val="00B2626E"/>
    <w:rsid w:val="00B346A4"/>
    <w:rsid w:val="00B45F48"/>
    <w:rsid w:val="00B52F02"/>
    <w:rsid w:val="00B60F60"/>
    <w:rsid w:val="00B62280"/>
    <w:rsid w:val="00B77969"/>
    <w:rsid w:val="00B877F4"/>
    <w:rsid w:val="00B87EF4"/>
    <w:rsid w:val="00BC308D"/>
    <w:rsid w:val="00BF0F84"/>
    <w:rsid w:val="00BF1C4C"/>
    <w:rsid w:val="00C109E1"/>
    <w:rsid w:val="00C10A59"/>
    <w:rsid w:val="00C166ED"/>
    <w:rsid w:val="00C35E9C"/>
    <w:rsid w:val="00C503E4"/>
    <w:rsid w:val="00C86DA9"/>
    <w:rsid w:val="00C92A45"/>
    <w:rsid w:val="00CA1C1E"/>
    <w:rsid w:val="00CA6FA1"/>
    <w:rsid w:val="00CC144C"/>
    <w:rsid w:val="00D13743"/>
    <w:rsid w:val="00D43DB6"/>
    <w:rsid w:val="00D51E42"/>
    <w:rsid w:val="00D53282"/>
    <w:rsid w:val="00D536CE"/>
    <w:rsid w:val="00D56231"/>
    <w:rsid w:val="00D7698E"/>
    <w:rsid w:val="00D873E7"/>
    <w:rsid w:val="00DA250A"/>
    <w:rsid w:val="00DC2E98"/>
    <w:rsid w:val="00DD2FB9"/>
    <w:rsid w:val="00DE3C2D"/>
    <w:rsid w:val="00DF3985"/>
    <w:rsid w:val="00DF62B7"/>
    <w:rsid w:val="00E0213E"/>
    <w:rsid w:val="00E17EF4"/>
    <w:rsid w:val="00E367EB"/>
    <w:rsid w:val="00E52F62"/>
    <w:rsid w:val="00E6588F"/>
    <w:rsid w:val="00E658D6"/>
    <w:rsid w:val="00E66B21"/>
    <w:rsid w:val="00E71605"/>
    <w:rsid w:val="00E71EB8"/>
    <w:rsid w:val="00EF322B"/>
    <w:rsid w:val="00F03268"/>
    <w:rsid w:val="00F04107"/>
    <w:rsid w:val="00F04A13"/>
    <w:rsid w:val="00F21623"/>
    <w:rsid w:val="00F21988"/>
    <w:rsid w:val="00F617D6"/>
    <w:rsid w:val="00F679BD"/>
    <w:rsid w:val="00FB0B0E"/>
    <w:rsid w:val="00FD6FB6"/>
    <w:rsid w:val="00FE1205"/>
    <w:rsid w:val="00FE72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6C559"/>
  <w15:docId w15:val="{BC3A207F-C5E2-490A-A42A-644C407DF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25C"/>
    <w:pPr>
      <w:spacing w:after="0" w:line="240" w:lineRule="auto"/>
    </w:pPr>
    <w:rPr>
      <w:rFonts w:ascii="Times New Roman" w:eastAsia="Times New Roman" w:hAnsi="Times New Roman" w:cs="Times New Roman"/>
      <w:sz w:val="28"/>
      <w:szCs w:val="24"/>
      <w:lang w:val="sq-AL"/>
    </w:rPr>
  </w:style>
  <w:style w:type="paragraph" w:styleId="Heading2">
    <w:name w:val="heading 2"/>
    <w:basedOn w:val="Normal"/>
    <w:next w:val="Normal"/>
    <w:link w:val="Heading2Char"/>
    <w:uiPriority w:val="9"/>
    <w:unhideWhenUsed/>
    <w:qFormat/>
    <w:rsid w:val="00AD425C"/>
    <w:pPr>
      <w:keepNext/>
      <w:keepLines/>
      <w:spacing w:before="200" w:line="276" w:lineRule="auto"/>
      <w:outlineLvl w:val="1"/>
    </w:pPr>
    <w:rPr>
      <w:rFonts w:ascii="Cambria" w:hAnsi="Cambria"/>
      <w:b/>
      <w:bCs/>
      <w:color w:val="4F81BD"/>
      <w:sz w:val="26"/>
      <w:szCs w:val="26"/>
      <w:lang w:val="en-US"/>
    </w:rPr>
  </w:style>
  <w:style w:type="paragraph" w:styleId="Heading3">
    <w:name w:val="heading 3"/>
    <w:basedOn w:val="Normal"/>
    <w:next w:val="Normal"/>
    <w:link w:val="Heading3Char"/>
    <w:unhideWhenUsed/>
    <w:qFormat/>
    <w:rsid w:val="00AD425C"/>
    <w:pPr>
      <w:keepNext/>
      <w:spacing w:before="240" w:after="60"/>
      <w:outlineLvl w:val="2"/>
    </w:pPr>
    <w:rPr>
      <w:rFonts w:ascii="Arial" w:hAnsi="Arial"/>
      <w:b/>
      <w:bCs/>
      <w:sz w:val="26"/>
      <w:szCs w:val="26"/>
      <w:lang w:val="en-US"/>
    </w:rPr>
  </w:style>
  <w:style w:type="paragraph" w:styleId="Heading4">
    <w:name w:val="heading 4"/>
    <w:basedOn w:val="Normal"/>
    <w:next w:val="Normal"/>
    <w:link w:val="Heading4Char"/>
    <w:uiPriority w:val="9"/>
    <w:semiHidden/>
    <w:unhideWhenUsed/>
    <w:qFormat/>
    <w:rsid w:val="005D0EF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D425C"/>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AD425C"/>
    <w:rPr>
      <w:rFonts w:ascii="Arial" w:eastAsia="Times New Roman" w:hAnsi="Arial" w:cs="Times New Roman"/>
      <w:b/>
      <w:bCs/>
      <w:sz w:val="26"/>
      <w:szCs w:val="26"/>
    </w:rPr>
  </w:style>
  <w:style w:type="character" w:styleId="Hyperlink">
    <w:name w:val="Hyperlink"/>
    <w:rsid w:val="00AD425C"/>
    <w:rPr>
      <w:color w:val="0000FF"/>
      <w:u w:val="single"/>
    </w:rPr>
  </w:style>
  <w:style w:type="paragraph" w:styleId="BalloonText">
    <w:name w:val="Balloon Text"/>
    <w:basedOn w:val="Normal"/>
    <w:link w:val="BalloonTextChar"/>
    <w:uiPriority w:val="99"/>
    <w:semiHidden/>
    <w:unhideWhenUsed/>
    <w:rsid w:val="00AD425C"/>
    <w:rPr>
      <w:rFonts w:ascii="Tahoma" w:hAnsi="Tahoma" w:cs="Tahoma"/>
      <w:sz w:val="16"/>
      <w:szCs w:val="16"/>
    </w:rPr>
  </w:style>
  <w:style w:type="character" w:customStyle="1" w:styleId="BalloonTextChar">
    <w:name w:val="Balloon Text Char"/>
    <w:basedOn w:val="DefaultParagraphFont"/>
    <w:link w:val="BalloonText"/>
    <w:uiPriority w:val="99"/>
    <w:semiHidden/>
    <w:rsid w:val="00AD425C"/>
    <w:rPr>
      <w:rFonts w:ascii="Tahoma" w:eastAsia="Times New Roman" w:hAnsi="Tahoma" w:cs="Tahoma"/>
      <w:sz w:val="16"/>
      <w:szCs w:val="16"/>
      <w:lang w:val="sq-AL"/>
    </w:rPr>
  </w:style>
  <w:style w:type="paragraph" w:styleId="TOC2">
    <w:name w:val="toc 2"/>
    <w:basedOn w:val="Normal"/>
    <w:next w:val="Normal"/>
    <w:autoRedefine/>
    <w:uiPriority w:val="39"/>
    <w:unhideWhenUsed/>
    <w:rsid w:val="004A34EB"/>
    <w:pPr>
      <w:numPr>
        <w:numId w:val="5"/>
      </w:numPr>
      <w:tabs>
        <w:tab w:val="right" w:leader="dot" w:pos="426"/>
      </w:tabs>
      <w:jc w:val="both"/>
    </w:pPr>
    <w:rPr>
      <w:rFonts w:ascii="Calibri" w:hAnsi="Calibri"/>
      <w:noProof/>
      <w:sz w:val="22"/>
      <w:szCs w:val="22"/>
      <w:lang w:val="en-GB" w:eastAsia="sq-AL"/>
    </w:rPr>
  </w:style>
  <w:style w:type="paragraph" w:customStyle="1" w:styleId="Default">
    <w:name w:val="Default"/>
    <w:rsid w:val="004A34EB"/>
    <w:pPr>
      <w:widowControl w:val="0"/>
      <w:autoSpaceDE w:val="0"/>
      <w:autoSpaceDN w:val="0"/>
      <w:adjustRightInd w:val="0"/>
      <w:spacing w:after="0" w:line="240" w:lineRule="auto"/>
    </w:pPr>
    <w:rPr>
      <w:rFonts w:ascii="CG Times" w:eastAsia="Times New Roman" w:hAnsi="CG Times" w:cs="CG Times"/>
      <w:color w:val="000000"/>
      <w:sz w:val="24"/>
      <w:szCs w:val="24"/>
      <w:lang w:val="sq-AL" w:eastAsia="sq-AL"/>
    </w:rPr>
  </w:style>
  <w:style w:type="paragraph" w:customStyle="1" w:styleId="CM15">
    <w:name w:val="CM15"/>
    <w:basedOn w:val="Default"/>
    <w:next w:val="Default"/>
    <w:uiPriority w:val="99"/>
    <w:rsid w:val="004A34EB"/>
    <w:pPr>
      <w:spacing w:after="265"/>
    </w:pPr>
    <w:rPr>
      <w:rFonts w:cs="Times New Roman"/>
      <w:color w:val="auto"/>
    </w:rPr>
  </w:style>
  <w:style w:type="paragraph" w:styleId="ListParagraph">
    <w:name w:val="List Paragraph"/>
    <w:basedOn w:val="Normal"/>
    <w:uiPriority w:val="34"/>
    <w:qFormat/>
    <w:rsid w:val="005004E1"/>
    <w:pPr>
      <w:ind w:left="720"/>
      <w:contextualSpacing/>
    </w:pPr>
  </w:style>
  <w:style w:type="paragraph" w:styleId="NormalWeb">
    <w:name w:val="Normal (Web)"/>
    <w:basedOn w:val="Normal"/>
    <w:uiPriority w:val="99"/>
    <w:unhideWhenUsed/>
    <w:rsid w:val="00022361"/>
    <w:pPr>
      <w:spacing w:before="100" w:beforeAutospacing="1" w:after="100" w:afterAutospacing="1"/>
    </w:pPr>
    <w:rPr>
      <w:sz w:val="24"/>
      <w:lang w:val="en-US"/>
    </w:rPr>
  </w:style>
  <w:style w:type="table" w:styleId="TableGrid">
    <w:name w:val="Table Grid"/>
    <w:basedOn w:val="TableNormal"/>
    <w:uiPriority w:val="59"/>
    <w:rsid w:val="00FE72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7698E"/>
    <w:pPr>
      <w:tabs>
        <w:tab w:val="center" w:pos="4680"/>
        <w:tab w:val="right" w:pos="9360"/>
      </w:tabs>
    </w:pPr>
  </w:style>
  <w:style w:type="character" w:customStyle="1" w:styleId="HeaderChar">
    <w:name w:val="Header Char"/>
    <w:basedOn w:val="DefaultParagraphFont"/>
    <w:link w:val="Header"/>
    <w:uiPriority w:val="99"/>
    <w:rsid w:val="00D7698E"/>
    <w:rPr>
      <w:rFonts w:ascii="Times New Roman" w:eastAsia="Times New Roman" w:hAnsi="Times New Roman" w:cs="Times New Roman"/>
      <w:sz w:val="28"/>
      <w:szCs w:val="24"/>
      <w:lang w:val="sq-AL"/>
    </w:rPr>
  </w:style>
  <w:style w:type="paragraph" w:styleId="Footer">
    <w:name w:val="footer"/>
    <w:basedOn w:val="Normal"/>
    <w:link w:val="FooterChar"/>
    <w:uiPriority w:val="99"/>
    <w:unhideWhenUsed/>
    <w:rsid w:val="00D7698E"/>
    <w:pPr>
      <w:tabs>
        <w:tab w:val="center" w:pos="4680"/>
        <w:tab w:val="right" w:pos="9360"/>
      </w:tabs>
    </w:pPr>
  </w:style>
  <w:style w:type="character" w:customStyle="1" w:styleId="FooterChar">
    <w:name w:val="Footer Char"/>
    <w:basedOn w:val="DefaultParagraphFont"/>
    <w:link w:val="Footer"/>
    <w:uiPriority w:val="99"/>
    <w:rsid w:val="00D7698E"/>
    <w:rPr>
      <w:rFonts w:ascii="Times New Roman" w:eastAsia="Times New Roman" w:hAnsi="Times New Roman" w:cs="Times New Roman"/>
      <w:sz w:val="28"/>
      <w:szCs w:val="24"/>
      <w:lang w:val="sq-AL"/>
    </w:rPr>
  </w:style>
  <w:style w:type="character" w:styleId="CommentReference">
    <w:name w:val="annotation reference"/>
    <w:basedOn w:val="DefaultParagraphFont"/>
    <w:uiPriority w:val="99"/>
    <w:semiHidden/>
    <w:unhideWhenUsed/>
    <w:rsid w:val="00FB0B0E"/>
    <w:rPr>
      <w:sz w:val="16"/>
      <w:szCs w:val="16"/>
    </w:rPr>
  </w:style>
  <w:style w:type="paragraph" w:styleId="CommentText">
    <w:name w:val="annotation text"/>
    <w:basedOn w:val="Normal"/>
    <w:link w:val="CommentTextChar"/>
    <w:uiPriority w:val="99"/>
    <w:unhideWhenUsed/>
    <w:rsid w:val="00FB0B0E"/>
    <w:rPr>
      <w:sz w:val="20"/>
      <w:szCs w:val="20"/>
    </w:rPr>
  </w:style>
  <w:style w:type="character" w:customStyle="1" w:styleId="CommentTextChar">
    <w:name w:val="Comment Text Char"/>
    <w:basedOn w:val="DefaultParagraphFont"/>
    <w:link w:val="CommentText"/>
    <w:uiPriority w:val="99"/>
    <w:rsid w:val="00FB0B0E"/>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B0B0E"/>
    <w:rPr>
      <w:b/>
      <w:bCs/>
    </w:rPr>
  </w:style>
  <w:style w:type="character" w:customStyle="1" w:styleId="CommentSubjectChar">
    <w:name w:val="Comment Subject Char"/>
    <w:basedOn w:val="CommentTextChar"/>
    <w:link w:val="CommentSubject"/>
    <w:uiPriority w:val="99"/>
    <w:semiHidden/>
    <w:rsid w:val="00FB0B0E"/>
    <w:rPr>
      <w:rFonts w:ascii="Times New Roman" w:eastAsia="Times New Roman" w:hAnsi="Times New Roman" w:cs="Times New Roman"/>
      <w:b/>
      <w:bCs/>
      <w:sz w:val="20"/>
      <w:szCs w:val="20"/>
      <w:lang w:val="sq-AL"/>
    </w:rPr>
  </w:style>
  <w:style w:type="character" w:customStyle="1" w:styleId="Heading4Char">
    <w:name w:val="Heading 4 Char"/>
    <w:basedOn w:val="DefaultParagraphFont"/>
    <w:link w:val="Heading4"/>
    <w:uiPriority w:val="9"/>
    <w:semiHidden/>
    <w:rsid w:val="005D0EF9"/>
    <w:rPr>
      <w:rFonts w:asciiTheme="majorHAnsi" w:eastAsiaTheme="majorEastAsia" w:hAnsiTheme="majorHAnsi" w:cstheme="majorBidi"/>
      <w:i/>
      <w:iCs/>
      <w:color w:val="365F91" w:themeColor="accent1" w:themeShade="BF"/>
      <w:sz w:val="28"/>
      <w:szCs w:val="24"/>
      <w:lang w:val="sq-AL"/>
    </w:rPr>
  </w:style>
  <w:style w:type="paragraph" w:styleId="NoSpacing">
    <w:name w:val="No Spacing"/>
    <w:uiPriority w:val="1"/>
    <w:qFormat/>
    <w:rsid w:val="00113AA3"/>
    <w:pPr>
      <w:spacing w:after="0" w:line="240" w:lineRule="auto"/>
    </w:pPr>
    <w:rPr>
      <w:rFonts w:ascii="Times New Roman" w:eastAsia="Times New Roman" w:hAnsi="Times New Roman" w:cs="Times New Roman"/>
      <w:sz w:val="28"/>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73027">
      <w:bodyDiv w:val="1"/>
      <w:marLeft w:val="0"/>
      <w:marRight w:val="0"/>
      <w:marTop w:val="0"/>
      <w:marBottom w:val="0"/>
      <w:divBdr>
        <w:top w:val="none" w:sz="0" w:space="0" w:color="auto"/>
        <w:left w:val="none" w:sz="0" w:space="0" w:color="auto"/>
        <w:bottom w:val="none" w:sz="0" w:space="0" w:color="auto"/>
        <w:right w:val="none" w:sz="0" w:space="0" w:color="auto"/>
      </w:divBdr>
    </w:div>
    <w:div w:id="1685594339">
      <w:bodyDiv w:val="1"/>
      <w:marLeft w:val="0"/>
      <w:marRight w:val="0"/>
      <w:marTop w:val="0"/>
      <w:marBottom w:val="0"/>
      <w:divBdr>
        <w:top w:val="none" w:sz="0" w:space="0" w:color="auto"/>
        <w:left w:val="none" w:sz="0" w:space="0" w:color="auto"/>
        <w:bottom w:val="none" w:sz="0" w:space="0" w:color="auto"/>
        <w:right w:val="none" w:sz="0" w:space="0" w:color="auto"/>
      </w:divBdr>
    </w:div>
    <w:div w:id="17447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E2D593166A04734BED0890ADE0E0A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2022-09-06T08:30:03Z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2022-09-01T22:00:00Z</Date_x0020_protokolli>
    <Titulli xmlns="0e656187-b300-4fb0-8bf4-3a50f872073c">Për miratimin e formatit standard për hartimin e planit të rehabilitimit të mjedisit në veprimtaritë minerare</Titulli>
    <Modifikuesi xmlns="0e656187-b300-4fb0-8bf4-3a50f872073c">Suada.Daci</Modifikuesi>
    <Nr_x002e__x0020_prot_x0020_QBZ xmlns="0e656187-b300-4fb0-8bf4-3a50f872073c">1354/2</Nr_x002e__x0020_prot_x0020_QBZ>
    <Data_x0020_e_x0020_Modifikimit xmlns="0e656187-b300-4fb0-8bf4-3a50f872073c">2022-09-07T09:06:36Z</Data_x0020_e_x0020_Modifikimit>
    <Dekretuar xmlns="0e656187-b300-4fb0-8bf4-3a50f872073c">false</Dekretuar>
    <Data xmlns="0e656187-b300-4fb0-8bf4-3a50f872073c">2022-08-23T22:00:00Z</Data>
    <Nr_x002e__x0020_protokolli_x0020_i_x0020_aktit xmlns="0e656187-b300-4fb0-8bf4-3a50f872073c">6381/1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E2D593166A04734BED0890ADE0E0A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86611-7678-4775-BCEF-E10C6A707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E445EC3-2CF9-4277-A450-43AEF4A3EE33}">
  <ds:schemaRefs>
    <ds:schemaRef ds:uri="http://schemas.microsoft.com/office/2006/metadata/properties"/>
    <ds:schemaRef ds:uri="http://schemas.openxmlformats.org/package/2006/metadata/core-properties"/>
    <ds:schemaRef ds:uri="0e656187-b300-4fb0-8bf4-3a50f872073c"/>
    <ds:schemaRef ds:uri="http://purl.org/dc/terms/"/>
    <ds:schemaRef ds:uri="http://www.w3.org/XML/1998/namespace"/>
    <ds:schemaRef ds:uri="http://schemas.microsoft.com/office/2006/documentManagement/types"/>
    <ds:schemaRef ds:uri="http://purl.org/dc/dcmitype/"/>
    <ds:schemaRef ds:uri="http://purl.org/dc/elements/1.1/"/>
  </ds:schemaRefs>
</ds:datastoreItem>
</file>

<file path=customXml/itemProps3.xml><?xml version="1.0" encoding="utf-8"?>
<ds:datastoreItem xmlns:ds="http://schemas.openxmlformats.org/officeDocument/2006/customXml" ds:itemID="{1692AADB-D9DC-40B7-A04C-6E7E24741FF1}">
  <ds:schemaRefs>
    <ds:schemaRef ds:uri="http://schemas.microsoft.com/sharepoint/v3/contenttype/forms"/>
  </ds:schemaRefs>
</ds:datastoreItem>
</file>

<file path=customXml/itemProps4.xml><?xml version="1.0" encoding="utf-8"?>
<ds:datastoreItem xmlns:ds="http://schemas.openxmlformats.org/officeDocument/2006/customXml" ds:itemID="{9F414F1B-03AB-4620-999B-14310E841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8A7EC96-6E12-4FE2-B93F-3127EAD96F88}">
  <ds:schemaRefs>
    <ds:schemaRef ds:uri="http://schemas.microsoft.com/sharepoint/v3/contenttype/forms"/>
  </ds:schemaRefs>
</ds:datastoreItem>
</file>

<file path=customXml/itemProps6.xml><?xml version="1.0" encoding="utf-8"?>
<ds:datastoreItem xmlns:ds="http://schemas.openxmlformats.org/officeDocument/2006/customXml" ds:itemID="{3A207C7B-547F-4CF4-B521-D90797089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Pages>
  <Words>2131</Words>
  <Characters>12153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Arvenola Naumi</dc:creator>
  <cp:lastModifiedBy>Alma Lisaku</cp:lastModifiedBy>
  <cp:revision>29</cp:revision>
  <cp:lastPrinted>2022-08-16T11:41:00Z</cp:lastPrinted>
  <dcterms:created xsi:type="dcterms:W3CDTF">2022-09-07T09:00:00Z</dcterms:created>
  <dcterms:modified xsi:type="dcterms:W3CDTF">2022-09-07T09:51:00Z</dcterms:modified>
</cp:coreProperties>
</file>