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586E61" w14:textId="77777777" w:rsidR="004130F0" w:rsidRPr="00FB18DF" w:rsidRDefault="0043493C" w:rsidP="000349D1">
      <w:pPr>
        <w:spacing w:after="0" w:line="240" w:lineRule="auto"/>
        <w:ind w:firstLine="284"/>
        <w:jc w:val="center"/>
        <w:rPr>
          <w:rFonts w:ascii="Garamond" w:hAnsi="Garamond"/>
          <w:b/>
          <w:sz w:val="24"/>
        </w:rPr>
      </w:pPr>
      <w:r w:rsidRPr="00FB18DF">
        <w:rPr>
          <w:rFonts w:ascii="Garamond" w:hAnsi="Garamond"/>
          <w:b/>
          <w:sz w:val="24"/>
        </w:rPr>
        <w:t>UDHËZIM</w:t>
      </w:r>
    </w:p>
    <w:p w14:paraId="7C586E62" w14:textId="1A37A879" w:rsidR="004130F0" w:rsidRPr="00FB18DF" w:rsidRDefault="004D3C53" w:rsidP="000349D1">
      <w:pPr>
        <w:spacing w:after="0" w:line="240" w:lineRule="auto"/>
        <w:ind w:firstLine="284"/>
        <w:jc w:val="center"/>
        <w:rPr>
          <w:rFonts w:ascii="Garamond" w:hAnsi="Garamond"/>
          <w:b/>
          <w:color w:val="000000" w:themeColor="text1"/>
          <w:sz w:val="24"/>
        </w:rPr>
      </w:pPr>
      <w:r w:rsidRPr="00FB18DF">
        <w:rPr>
          <w:rFonts w:ascii="Garamond" w:hAnsi="Garamond"/>
          <w:b/>
          <w:color w:val="000000" w:themeColor="text1"/>
          <w:sz w:val="24"/>
        </w:rPr>
        <w:t>Nr.</w:t>
      </w:r>
      <w:r w:rsidR="00922374" w:rsidRPr="00FB18DF">
        <w:rPr>
          <w:rFonts w:ascii="Garamond" w:hAnsi="Garamond"/>
          <w:b/>
          <w:color w:val="000000" w:themeColor="text1"/>
          <w:sz w:val="24"/>
        </w:rPr>
        <w:t xml:space="preserve"> </w:t>
      </w:r>
      <w:r w:rsidR="0043493C" w:rsidRPr="00FB18DF">
        <w:rPr>
          <w:rFonts w:ascii="Garamond" w:hAnsi="Garamond"/>
          <w:b/>
          <w:color w:val="000000" w:themeColor="text1"/>
          <w:sz w:val="24"/>
        </w:rPr>
        <w:t>24</w:t>
      </w:r>
      <w:r w:rsidRPr="00FB18DF">
        <w:rPr>
          <w:rFonts w:ascii="Garamond" w:hAnsi="Garamond"/>
          <w:b/>
          <w:color w:val="000000" w:themeColor="text1"/>
          <w:sz w:val="24"/>
        </w:rPr>
        <w:t xml:space="preserve">, datë </w:t>
      </w:r>
      <w:r w:rsidR="0043493C" w:rsidRPr="00FB18DF">
        <w:rPr>
          <w:rFonts w:ascii="Garamond" w:hAnsi="Garamond"/>
          <w:b/>
          <w:color w:val="000000" w:themeColor="text1"/>
          <w:sz w:val="24"/>
        </w:rPr>
        <w:t>13.12.</w:t>
      </w:r>
      <w:r w:rsidRPr="00FB18DF">
        <w:rPr>
          <w:rFonts w:ascii="Garamond" w:hAnsi="Garamond"/>
          <w:b/>
          <w:color w:val="000000" w:themeColor="text1"/>
          <w:sz w:val="24"/>
        </w:rPr>
        <w:t>202</w:t>
      </w:r>
      <w:r w:rsidR="00EC0A2B" w:rsidRPr="00FB18DF">
        <w:rPr>
          <w:rFonts w:ascii="Garamond" w:hAnsi="Garamond"/>
          <w:b/>
          <w:color w:val="000000" w:themeColor="text1"/>
          <w:sz w:val="24"/>
        </w:rPr>
        <w:t>2</w:t>
      </w:r>
    </w:p>
    <w:p w14:paraId="7C586E63" w14:textId="77777777" w:rsidR="00F15952" w:rsidRPr="00FB18DF" w:rsidRDefault="00F15952" w:rsidP="000349D1">
      <w:pPr>
        <w:spacing w:after="0" w:line="240" w:lineRule="auto"/>
        <w:ind w:firstLine="284"/>
        <w:jc w:val="center"/>
        <w:rPr>
          <w:rFonts w:ascii="Garamond" w:hAnsi="Garamond"/>
          <w:b/>
          <w:sz w:val="24"/>
        </w:rPr>
      </w:pPr>
    </w:p>
    <w:p w14:paraId="7C586E64" w14:textId="787FF0F9" w:rsidR="00316E04" w:rsidRPr="00FB18DF" w:rsidRDefault="00512CD5" w:rsidP="000349D1">
      <w:pPr>
        <w:spacing w:after="0" w:line="240" w:lineRule="auto"/>
        <w:jc w:val="center"/>
        <w:rPr>
          <w:rFonts w:ascii="Garamond" w:hAnsi="Garamond"/>
          <w:b/>
          <w:sz w:val="24"/>
          <w:szCs w:val="24"/>
        </w:rPr>
      </w:pPr>
      <w:r w:rsidRPr="00FB18DF">
        <w:rPr>
          <w:rFonts w:ascii="Garamond" w:hAnsi="Garamond"/>
          <w:b/>
          <w:sz w:val="24"/>
          <w:szCs w:val="24"/>
        </w:rPr>
        <w:t>PËR</w:t>
      </w:r>
      <w:r w:rsidR="0043493C" w:rsidRPr="00FB18DF">
        <w:rPr>
          <w:rFonts w:ascii="Garamond" w:hAnsi="Garamond"/>
          <w:b/>
          <w:sz w:val="24"/>
          <w:szCs w:val="24"/>
        </w:rPr>
        <w:t xml:space="preserve"> </w:t>
      </w:r>
      <w:r w:rsidR="0031342D" w:rsidRPr="00FB18DF">
        <w:rPr>
          <w:rFonts w:ascii="Garamond" w:hAnsi="Garamond"/>
          <w:b/>
          <w:sz w:val="24"/>
          <w:szCs w:val="24"/>
        </w:rPr>
        <w:t>FORMIMIN PROFESIONAL</w:t>
      </w:r>
      <w:r w:rsidR="00B85598" w:rsidRPr="00FB18DF">
        <w:rPr>
          <w:rFonts w:ascii="Garamond" w:hAnsi="Garamond"/>
          <w:b/>
          <w:sz w:val="24"/>
          <w:szCs w:val="24"/>
        </w:rPr>
        <w:t xml:space="preserve"> </w:t>
      </w:r>
      <w:r w:rsidR="00A42D1A" w:rsidRPr="00FB18DF">
        <w:rPr>
          <w:rFonts w:ascii="Garamond" w:hAnsi="Garamond"/>
          <w:b/>
          <w:sz w:val="24"/>
          <w:szCs w:val="24"/>
        </w:rPr>
        <w:t>NË QENDRAT E FORMIMIT PROFESIONAL</w:t>
      </w:r>
      <w:r w:rsidR="00A42D1A" w:rsidRPr="00FB18DF" w:rsidDel="00590785">
        <w:rPr>
          <w:rFonts w:ascii="Garamond" w:hAnsi="Garamond"/>
          <w:b/>
          <w:sz w:val="24"/>
          <w:szCs w:val="24"/>
        </w:rPr>
        <w:t xml:space="preserve"> </w:t>
      </w:r>
      <w:r w:rsidR="00590785" w:rsidRPr="00FB18DF">
        <w:rPr>
          <w:rFonts w:ascii="Garamond" w:hAnsi="Garamond"/>
          <w:b/>
          <w:sz w:val="24"/>
          <w:szCs w:val="24"/>
        </w:rPr>
        <w:t>T</w:t>
      </w:r>
      <w:r w:rsidR="00A42D1A" w:rsidRPr="00FB18DF">
        <w:rPr>
          <w:rFonts w:ascii="Garamond" w:hAnsi="Garamond"/>
          <w:b/>
          <w:sz w:val="24"/>
          <w:szCs w:val="24"/>
        </w:rPr>
        <w:t>Ë</w:t>
      </w:r>
      <w:r w:rsidR="00590785" w:rsidRPr="00FB18DF">
        <w:rPr>
          <w:rFonts w:ascii="Garamond" w:hAnsi="Garamond"/>
          <w:b/>
          <w:sz w:val="24"/>
          <w:szCs w:val="24"/>
        </w:rPr>
        <w:t xml:space="preserve"> PERSONELIT HEKURUDHOR Q</w:t>
      </w:r>
      <w:r w:rsidR="00A42D1A" w:rsidRPr="00FB18DF">
        <w:rPr>
          <w:rFonts w:ascii="Garamond" w:hAnsi="Garamond"/>
          <w:b/>
          <w:sz w:val="24"/>
          <w:szCs w:val="24"/>
        </w:rPr>
        <w:t>Ë</w:t>
      </w:r>
      <w:r w:rsidR="00590785" w:rsidRPr="00FB18DF">
        <w:rPr>
          <w:rFonts w:ascii="Garamond" w:hAnsi="Garamond"/>
          <w:b/>
          <w:sz w:val="24"/>
          <w:szCs w:val="24"/>
        </w:rPr>
        <w:t xml:space="preserve"> USHTRON FUNKSIONE SIGURIE</w:t>
      </w:r>
      <w:r w:rsidR="0031342D" w:rsidRPr="00FB18DF">
        <w:rPr>
          <w:rFonts w:ascii="Garamond" w:hAnsi="Garamond"/>
          <w:b/>
          <w:sz w:val="24"/>
          <w:szCs w:val="24"/>
        </w:rPr>
        <w:t>, KUSHTET DHE PROCEDURAT PËR</w:t>
      </w:r>
      <w:r w:rsidR="001E5763" w:rsidRPr="00FB18DF">
        <w:rPr>
          <w:rFonts w:ascii="Garamond" w:hAnsi="Garamond"/>
          <w:b/>
          <w:sz w:val="24"/>
          <w:szCs w:val="24"/>
        </w:rPr>
        <w:t xml:space="preserve"> </w:t>
      </w:r>
      <w:r w:rsidR="00A42D1A" w:rsidRPr="00FB18DF">
        <w:rPr>
          <w:rFonts w:ascii="Garamond" w:hAnsi="Garamond"/>
          <w:b/>
          <w:sz w:val="24"/>
          <w:szCs w:val="24"/>
        </w:rPr>
        <w:t xml:space="preserve">TESTIMIN, </w:t>
      </w:r>
      <w:r w:rsidR="0031342D" w:rsidRPr="00FB18DF">
        <w:rPr>
          <w:rFonts w:ascii="Garamond" w:hAnsi="Garamond"/>
          <w:b/>
          <w:sz w:val="24"/>
          <w:szCs w:val="24"/>
        </w:rPr>
        <w:t xml:space="preserve">LICENCIMIN DHE </w:t>
      </w:r>
      <w:r w:rsidR="001E5763" w:rsidRPr="00FB18DF">
        <w:rPr>
          <w:rFonts w:ascii="Garamond" w:hAnsi="Garamond"/>
          <w:b/>
          <w:sz w:val="24"/>
          <w:szCs w:val="24"/>
        </w:rPr>
        <w:t>CERTIFIKIMIN</w:t>
      </w:r>
      <w:r w:rsidR="00B845CF" w:rsidRPr="00FB18DF">
        <w:rPr>
          <w:rFonts w:ascii="Garamond" w:hAnsi="Garamond"/>
          <w:b/>
          <w:sz w:val="24"/>
          <w:szCs w:val="24"/>
        </w:rPr>
        <w:t xml:space="preserve"> </w:t>
      </w:r>
      <w:r w:rsidRPr="00FB18DF">
        <w:rPr>
          <w:rFonts w:ascii="Garamond" w:hAnsi="Garamond"/>
          <w:b/>
          <w:sz w:val="24"/>
          <w:szCs w:val="24"/>
        </w:rPr>
        <w:t>E MAKINISTËVE</w:t>
      </w:r>
      <w:r w:rsidR="00C42F17" w:rsidRPr="00FB18DF">
        <w:rPr>
          <w:rStyle w:val="FootnoteReference"/>
          <w:rFonts w:ascii="Garamond" w:hAnsi="Garamond"/>
          <w:b/>
          <w:sz w:val="24"/>
          <w:szCs w:val="24"/>
        </w:rPr>
        <w:footnoteReference w:id="2"/>
      </w:r>
    </w:p>
    <w:p w14:paraId="7C586E65" w14:textId="77777777" w:rsidR="002068AA" w:rsidRPr="00FB18DF" w:rsidRDefault="002068AA" w:rsidP="000349D1">
      <w:pPr>
        <w:widowControl w:val="0"/>
        <w:spacing w:after="0" w:line="240" w:lineRule="auto"/>
        <w:ind w:firstLine="284"/>
        <w:jc w:val="center"/>
        <w:rPr>
          <w:rFonts w:ascii="Garamond" w:hAnsi="Garamond"/>
          <w:b/>
          <w:sz w:val="24"/>
          <w:szCs w:val="24"/>
        </w:rPr>
      </w:pPr>
    </w:p>
    <w:p w14:paraId="7C586E66" w14:textId="24AAC25D" w:rsidR="00C91186" w:rsidRPr="00FB18DF" w:rsidRDefault="00C91186" w:rsidP="000349D1">
      <w:pPr>
        <w:pStyle w:val="Paragrafi"/>
        <w:rPr>
          <w:spacing w:val="-4"/>
          <w:szCs w:val="24"/>
          <w:lang w:val="sq-AL"/>
        </w:rPr>
      </w:pPr>
      <w:r w:rsidRPr="00FB18DF">
        <w:rPr>
          <w:spacing w:val="-4"/>
          <w:szCs w:val="24"/>
          <w:lang w:val="sq-AL"/>
        </w:rPr>
        <w:t>Në mbështetje të nenit 102</w:t>
      </w:r>
      <w:r w:rsidR="001E36C5" w:rsidRPr="00FB18DF">
        <w:rPr>
          <w:spacing w:val="-4"/>
          <w:szCs w:val="24"/>
          <w:lang w:val="sq-AL"/>
        </w:rPr>
        <w:t>, pika 4</w:t>
      </w:r>
      <w:r w:rsidR="009542C0" w:rsidRPr="00FB18DF">
        <w:rPr>
          <w:spacing w:val="-4"/>
          <w:szCs w:val="24"/>
          <w:lang w:val="sq-AL"/>
        </w:rPr>
        <w:t>,</w:t>
      </w:r>
      <w:r w:rsidRPr="00FB18DF">
        <w:rPr>
          <w:spacing w:val="-4"/>
          <w:szCs w:val="24"/>
          <w:lang w:val="sq-AL"/>
        </w:rPr>
        <w:t xml:space="preserve"> të Kushtetutës</w:t>
      </w:r>
      <w:r w:rsidR="00D7756F" w:rsidRPr="00FB18DF">
        <w:rPr>
          <w:spacing w:val="-4"/>
          <w:szCs w:val="24"/>
          <w:lang w:val="sq-AL"/>
        </w:rPr>
        <w:t xml:space="preserve"> së Republikës së Shqipërisë;</w:t>
      </w:r>
      <w:r w:rsidRPr="00FB18DF">
        <w:rPr>
          <w:spacing w:val="-4"/>
          <w:szCs w:val="24"/>
          <w:lang w:val="sq-AL"/>
        </w:rPr>
        <w:t xml:space="preserve"> </w:t>
      </w:r>
      <w:r w:rsidR="001E36C5" w:rsidRPr="00FB18DF">
        <w:rPr>
          <w:spacing w:val="-4"/>
          <w:szCs w:val="24"/>
          <w:lang w:val="sq-AL"/>
        </w:rPr>
        <w:t xml:space="preserve">të </w:t>
      </w:r>
      <w:r w:rsidRPr="00FB18DF">
        <w:rPr>
          <w:spacing w:val="-4"/>
          <w:szCs w:val="24"/>
          <w:lang w:val="sq-AL"/>
        </w:rPr>
        <w:t>nenit 68</w:t>
      </w:r>
      <w:r w:rsidR="009542C0" w:rsidRPr="00FB18DF">
        <w:rPr>
          <w:spacing w:val="-4"/>
          <w:szCs w:val="24"/>
          <w:lang w:val="sq-AL"/>
        </w:rPr>
        <w:t>,</w:t>
      </w:r>
      <w:r w:rsidRPr="00FB18DF">
        <w:rPr>
          <w:spacing w:val="-4"/>
          <w:szCs w:val="24"/>
          <w:lang w:val="sq-AL"/>
        </w:rPr>
        <w:t xml:space="preserve"> të ligjit</w:t>
      </w:r>
      <w:r w:rsidR="001E36C5" w:rsidRPr="00FB18DF">
        <w:rPr>
          <w:spacing w:val="-4"/>
          <w:szCs w:val="24"/>
          <w:lang w:val="sq-AL"/>
        </w:rPr>
        <w:t xml:space="preserve"> nr. 142/2016, datë </w:t>
      </w:r>
      <w:r w:rsidRPr="00FB18DF">
        <w:rPr>
          <w:spacing w:val="-4"/>
          <w:szCs w:val="24"/>
          <w:lang w:val="sq-AL"/>
        </w:rPr>
        <w:t xml:space="preserve">22.12.2016, “Kodi Hekurudhor i Republikës së Shqipërisë”, </w:t>
      </w:r>
      <w:r w:rsidR="00421D6A" w:rsidRPr="00FB18DF">
        <w:rPr>
          <w:spacing w:val="-4"/>
          <w:szCs w:val="24"/>
          <w:lang w:val="sq-AL"/>
        </w:rPr>
        <w:t xml:space="preserve">ministri </w:t>
      </w:r>
      <w:r w:rsidRPr="00FB18DF">
        <w:rPr>
          <w:spacing w:val="-4"/>
          <w:szCs w:val="24"/>
          <w:lang w:val="sq-AL"/>
        </w:rPr>
        <w:t xml:space="preserve">i </w:t>
      </w:r>
      <w:r w:rsidR="00263934" w:rsidRPr="00FB18DF">
        <w:rPr>
          <w:spacing w:val="-4"/>
          <w:szCs w:val="24"/>
          <w:lang w:val="sq-AL"/>
        </w:rPr>
        <w:t xml:space="preserve">Infrastrukturës </w:t>
      </w:r>
      <w:r w:rsidRPr="00FB18DF">
        <w:rPr>
          <w:spacing w:val="-4"/>
          <w:szCs w:val="24"/>
          <w:lang w:val="sq-AL"/>
        </w:rPr>
        <w:t>dhe Energjisë,</w:t>
      </w:r>
    </w:p>
    <w:p w14:paraId="7C586E67" w14:textId="77777777" w:rsidR="00263934" w:rsidRPr="00FB18DF" w:rsidRDefault="00263934" w:rsidP="000349D1">
      <w:pPr>
        <w:pStyle w:val="Paragrafi"/>
        <w:rPr>
          <w:spacing w:val="-4"/>
          <w:szCs w:val="24"/>
          <w:lang w:val="sq-AL"/>
        </w:rPr>
      </w:pPr>
    </w:p>
    <w:p w14:paraId="7C586E68" w14:textId="77777777" w:rsidR="00C91186" w:rsidRPr="00FB18DF" w:rsidRDefault="00C91186" w:rsidP="000349D1">
      <w:pPr>
        <w:pStyle w:val="Titull-Titull"/>
        <w:ind w:firstLine="284"/>
        <w:rPr>
          <w:spacing w:val="-4"/>
          <w:lang w:val="sq-AL"/>
        </w:rPr>
      </w:pPr>
      <w:r w:rsidRPr="00FB18DF">
        <w:rPr>
          <w:spacing w:val="-4"/>
          <w:lang w:val="sq-AL"/>
        </w:rPr>
        <w:t>UDHËZON:</w:t>
      </w:r>
    </w:p>
    <w:p w14:paraId="7C586E69" w14:textId="77777777" w:rsidR="00C91186" w:rsidRPr="00FB18DF" w:rsidRDefault="00C91186" w:rsidP="000349D1">
      <w:pPr>
        <w:pStyle w:val="Hapesira7"/>
        <w:rPr>
          <w:sz w:val="24"/>
          <w:lang w:val="sq-AL"/>
        </w:rPr>
      </w:pPr>
    </w:p>
    <w:p w14:paraId="7C586E6A" w14:textId="77777777" w:rsidR="00795E43" w:rsidRPr="00FB18DF" w:rsidRDefault="00F725E0" w:rsidP="000349D1">
      <w:pPr>
        <w:pStyle w:val="NoSpacing"/>
        <w:ind w:firstLine="284"/>
        <w:jc w:val="center"/>
        <w:rPr>
          <w:rFonts w:ascii="Garamond" w:hAnsi="Garamond"/>
          <w:sz w:val="24"/>
          <w:szCs w:val="24"/>
          <w:lang w:val="sq-AL"/>
        </w:rPr>
      </w:pPr>
      <w:r w:rsidRPr="00FB18DF">
        <w:rPr>
          <w:rFonts w:ascii="Garamond" w:hAnsi="Garamond"/>
          <w:sz w:val="24"/>
          <w:szCs w:val="24"/>
          <w:lang w:val="sq-AL"/>
        </w:rPr>
        <w:t xml:space="preserve">KREU </w:t>
      </w:r>
      <w:r w:rsidR="00795E43" w:rsidRPr="00FB18DF">
        <w:rPr>
          <w:rFonts w:ascii="Garamond" w:hAnsi="Garamond"/>
          <w:sz w:val="24"/>
          <w:szCs w:val="24"/>
          <w:lang w:val="sq-AL"/>
        </w:rPr>
        <w:t>I</w:t>
      </w:r>
    </w:p>
    <w:p w14:paraId="7C586E6B" w14:textId="77777777" w:rsidR="00795E43" w:rsidRPr="00FB18DF" w:rsidRDefault="00CB723A" w:rsidP="000349D1">
      <w:pPr>
        <w:pStyle w:val="NoSpacing"/>
        <w:ind w:firstLine="284"/>
        <w:jc w:val="center"/>
        <w:rPr>
          <w:rFonts w:ascii="Garamond" w:hAnsi="Garamond"/>
          <w:sz w:val="24"/>
          <w:szCs w:val="24"/>
          <w:lang w:val="sq-AL"/>
        </w:rPr>
      </w:pPr>
      <w:r w:rsidRPr="00FB18DF">
        <w:rPr>
          <w:rFonts w:ascii="Garamond" w:hAnsi="Garamond"/>
          <w:sz w:val="24"/>
          <w:szCs w:val="24"/>
          <w:lang w:val="sq-AL"/>
        </w:rPr>
        <w:t xml:space="preserve">DISPOZITA </w:t>
      </w:r>
      <w:r w:rsidR="0079146C" w:rsidRPr="00FB18DF">
        <w:rPr>
          <w:rFonts w:ascii="Garamond" w:hAnsi="Garamond"/>
          <w:sz w:val="24"/>
          <w:szCs w:val="24"/>
          <w:lang w:val="sq-AL"/>
        </w:rPr>
        <w:t>TË PËRGJITHSHME</w:t>
      </w:r>
    </w:p>
    <w:p w14:paraId="7C586E6C" w14:textId="77777777" w:rsidR="00795E43" w:rsidRPr="00FB18DF" w:rsidRDefault="00795E43" w:rsidP="000349D1">
      <w:pPr>
        <w:pStyle w:val="NoSpacing"/>
        <w:ind w:firstLine="284"/>
        <w:jc w:val="center"/>
        <w:rPr>
          <w:rFonts w:ascii="Garamond" w:hAnsi="Garamond"/>
          <w:sz w:val="24"/>
          <w:szCs w:val="24"/>
          <w:lang w:val="sq-AL"/>
        </w:rPr>
      </w:pPr>
    </w:p>
    <w:p w14:paraId="7C586E6D" w14:textId="77777777" w:rsidR="00C91186" w:rsidRPr="00FB18DF" w:rsidRDefault="00C91186" w:rsidP="000349D1">
      <w:pPr>
        <w:pStyle w:val="NoSpacing"/>
        <w:ind w:firstLine="284"/>
        <w:jc w:val="center"/>
        <w:rPr>
          <w:rFonts w:ascii="Garamond" w:hAnsi="Garamond"/>
          <w:sz w:val="24"/>
          <w:szCs w:val="24"/>
          <w:lang w:val="sq-AL"/>
        </w:rPr>
      </w:pPr>
      <w:r w:rsidRPr="00FB18DF">
        <w:rPr>
          <w:rFonts w:ascii="Garamond" w:hAnsi="Garamond"/>
          <w:sz w:val="24"/>
          <w:szCs w:val="24"/>
          <w:lang w:val="sq-AL"/>
        </w:rPr>
        <w:t>Neni 1</w:t>
      </w:r>
    </w:p>
    <w:p w14:paraId="7C586E6E" w14:textId="77777777" w:rsidR="00263934" w:rsidRPr="00FB18DF" w:rsidRDefault="00C91186"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Qëllimi</w:t>
      </w:r>
      <w:r w:rsidR="001F33A4" w:rsidRPr="00FB18DF">
        <w:rPr>
          <w:rFonts w:ascii="Garamond" w:hAnsi="Garamond"/>
          <w:b/>
          <w:sz w:val="24"/>
          <w:szCs w:val="24"/>
          <w:lang w:val="sq-AL"/>
        </w:rPr>
        <w:t xml:space="preserve"> dhe objekti</w:t>
      </w:r>
      <w:r w:rsidR="0079146C" w:rsidRPr="00FB18DF">
        <w:rPr>
          <w:rFonts w:ascii="Garamond" w:hAnsi="Garamond"/>
          <w:b/>
          <w:sz w:val="24"/>
          <w:szCs w:val="24"/>
          <w:lang w:val="sq-AL"/>
        </w:rPr>
        <w:t>vi</w:t>
      </w:r>
      <w:r w:rsidR="001F33A4" w:rsidRPr="00FB18DF">
        <w:rPr>
          <w:rFonts w:ascii="Garamond" w:hAnsi="Garamond"/>
          <w:b/>
          <w:sz w:val="24"/>
          <w:szCs w:val="24"/>
          <w:lang w:val="sq-AL"/>
        </w:rPr>
        <w:t xml:space="preserve"> </w:t>
      </w:r>
    </w:p>
    <w:p w14:paraId="7C586E6F" w14:textId="77777777" w:rsidR="0068440F" w:rsidRPr="00FB18DF" w:rsidRDefault="0068440F" w:rsidP="000349D1">
      <w:pPr>
        <w:pStyle w:val="NoSpacing"/>
        <w:ind w:firstLine="284"/>
        <w:jc w:val="center"/>
        <w:rPr>
          <w:rFonts w:ascii="Garamond" w:hAnsi="Garamond"/>
          <w:b/>
          <w:sz w:val="24"/>
          <w:szCs w:val="24"/>
          <w:lang w:val="sq-AL"/>
        </w:rPr>
      </w:pPr>
    </w:p>
    <w:p w14:paraId="7C586E70" w14:textId="56DFF374" w:rsidR="001E5763" w:rsidRPr="001F0A39" w:rsidRDefault="00F725E0"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1. </w:t>
      </w:r>
      <w:r w:rsidR="0035492D" w:rsidRPr="00FB18DF">
        <w:rPr>
          <w:rFonts w:ascii="Garamond" w:eastAsia="MS Mincho" w:hAnsi="Garamond" w:cs="CG Times"/>
          <w:color w:val="000000"/>
          <w:sz w:val="24"/>
          <w:szCs w:val="24"/>
          <w:lang w:val="sq-AL"/>
        </w:rPr>
        <w:t>Qëllimi i këtij u</w:t>
      </w:r>
      <w:r w:rsidR="00263934" w:rsidRPr="00FB18DF">
        <w:rPr>
          <w:rFonts w:ascii="Garamond" w:eastAsia="MS Mincho" w:hAnsi="Garamond" w:cs="CG Times"/>
          <w:color w:val="000000"/>
          <w:sz w:val="24"/>
          <w:szCs w:val="24"/>
          <w:lang w:val="sq-AL"/>
        </w:rPr>
        <w:t xml:space="preserve">dhëzimi </w:t>
      </w:r>
      <w:r w:rsidR="0035492D" w:rsidRPr="00FB18DF">
        <w:rPr>
          <w:rFonts w:ascii="Garamond" w:eastAsia="MS Mincho" w:hAnsi="Garamond" w:cs="CG Times"/>
          <w:color w:val="000000"/>
          <w:sz w:val="24"/>
          <w:szCs w:val="24"/>
          <w:lang w:val="sq-AL"/>
        </w:rPr>
        <w:t xml:space="preserve">është </w:t>
      </w:r>
      <w:r w:rsidR="002068AA" w:rsidRPr="00FB18DF">
        <w:rPr>
          <w:rFonts w:ascii="Garamond" w:eastAsia="MS Mincho" w:hAnsi="Garamond" w:cs="CG Times"/>
          <w:color w:val="000000"/>
          <w:sz w:val="24"/>
          <w:szCs w:val="24"/>
          <w:lang w:val="sq-AL"/>
        </w:rPr>
        <w:t xml:space="preserve">përcaktimi i kushteve dhe </w:t>
      </w:r>
      <w:r w:rsidR="009542C0" w:rsidRPr="00FB18DF">
        <w:rPr>
          <w:rFonts w:ascii="Garamond" w:eastAsia="MS Mincho" w:hAnsi="Garamond" w:cs="CG Times"/>
          <w:color w:val="000000"/>
          <w:sz w:val="24"/>
          <w:szCs w:val="24"/>
          <w:lang w:val="sq-AL"/>
        </w:rPr>
        <w:t xml:space="preserve">i </w:t>
      </w:r>
      <w:r w:rsidR="002068AA" w:rsidRPr="00FB18DF">
        <w:rPr>
          <w:rFonts w:ascii="Garamond" w:eastAsia="MS Mincho" w:hAnsi="Garamond" w:cs="CG Times"/>
          <w:color w:val="000000"/>
          <w:sz w:val="24"/>
          <w:szCs w:val="24"/>
          <w:lang w:val="sq-AL"/>
        </w:rPr>
        <w:t>procedurave</w:t>
      </w:r>
      <w:r w:rsidR="002068AA" w:rsidRPr="001F0A39">
        <w:rPr>
          <w:rFonts w:ascii="Garamond" w:eastAsia="MS Mincho" w:hAnsi="Garamond" w:cs="CG Times"/>
          <w:color w:val="000000"/>
          <w:sz w:val="24"/>
          <w:szCs w:val="24"/>
          <w:lang w:val="sq-AL"/>
        </w:rPr>
        <w:t xml:space="preserve">, </w:t>
      </w:r>
      <w:r w:rsidR="001F0A39">
        <w:rPr>
          <w:rFonts w:ascii="Garamond" w:eastAsia="MS Mincho" w:hAnsi="Garamond" w:cs="CG Times"/>
          <w:color w:val="000000"/>
          <w:sz w:val="24"/>
          <w:szCs w:val="24"/>
          <w:lang w:val="sq-AL"/>
        </w:rPr>
        <w:t>programi i</w:t>
      </w:r>
      <w:r w:rsidR="002068AA" w:rsidRPr="001F0A39">
        <w:rPr>
          <w:rFonts w:ascii="Garamond" w:eastAsia="MS Mincho" w:hAnsi="Garamond" w:cs="CG Times"/>
          <w:color w:val="000000"/>
          <w:sz w:val="24"/>
          <w:szCs w:val="24"/>
          <w:lang w:val="sq-AL"/>
        </w:rPr>
        <w:t xml:space="preserve"> trajnimit profesional dhe </w:t>
      </w:r>
      <w:r w:rsidR="001F0A39">
        <w:rPr>
          <w:rFonts w:ascii="Garamond" w:eastAsia="MS Mincho" w:hAnsi="Garamond" w:cs="CG Times"/>
          <w:color w:val="000000"/>
          <w:sz w:val="24"/>
          <w:szCs w:val="24"/>
          <w:lang w:val="sq-AL"/>
        </w:rPr>
        <w:t>organizimi i</w:t>
      </w:r>
      <w:r w:rsidR="00021EF9" w:rsidRPr="001F0A39">
        <w:rPr>
          <w:rFonts w:ascii="Garamond" w:eastAsia="MS Mincho" w:hAnsi="Garamond" w:cs="CG Times"/>
          <w:color w:val="000000"/>
          <w:sz w:val="24"/>
          <w:szCs w:val="24"/>
          <w:lang w:val="sq-AL"/>
        </w:rPr>
        <w:t xml:space="preserve"> testimit</w:t>
      </w:r>
      <w:r w:rsidR="002068AA" w:rsidRPr="001F0A39">
        <w:rPr>
          <w:rFonts w:ascii="Garamond" w:eastAsia="MS Mincho" w:hAnsi="Garamond" w:cs="CG Times"/>
          <w:color w:val="000000"/>
          <w:sz w:val="24"/>
          <w:szCs w:val="24"/>
          <w:lang w:val="sq-AL"/>
        </w:rPr>
        <w:t xml:space="preserve"> për </w:t>
      </w:r>
      <w:r w:rsidR="001F33A4" w:rsidRPr="001F0A39">
        <w:rPr>
          <w:rFonts w:ascii="Garamond" w:eastAsia="MS Mincho" w:hAnsi="Garamond" w:cs="CG Times"/>
          <w:color w:val="000000"/>
          <w:sz w:val="24"/>
          <w:szCs w:val="24"/>
          <w:lang w:val="sq-AL"/>
        </w:rPr>
        <w:t>certifikimi</w:t>
      </w:r>
      <w:r w:rsidR="002068AA" w:rsidRPr="001F0A39">
        <w:rPr>
          <w:rFonts w:ascii="Garamond" w:eastAsia="MS Mincho" w:hAnsi="Garamond" w:cs="CG Times"/>
          <w:color w:val="000000"/>
          <w:sz w:val="24"/>
          <w:szCs w:val="24"/>
          <w:lang w:val="sq-AL"/>
        </w:rPr>
        <w:t>n</w:t>
      </w:r>
      <w:r w:rsidR="001F33A4" w:rsidRPr="001F0A39">
        <w:rPr>
          <w:rFonts w:ascii="Garamond" w:eastAsia="MS Mincho" w:hAnsi="Garamond" w:cs="CG Times"/>
          <w:color w:val="000000"/>
          <w:sz w:val="24"/>
          <w:szCs w:val="24"/>
          <w:lang w:val="sq-AL"/>
        </w:rPr>
        <w:t xml:space="preserve"> dhe licencimi</w:t>
      </w:r>
      <w:r w:rsidR="002068AA" w:rsidRPr="001F0A39">
        <w:rPr>
          <w:rFonts w:ascii="Garamond" w:eastAsia="MS Mincho" w:hAnsi="Garamond" w:cs="CG Times"/>
          <w:color w:val="000000"/>
          <w:sz w:val="24"/>
          <w:szCs w:val="24"/>
          <w:lang w:val="sq-AL"/>
        </w:rPr>
        <w:t>n</w:t>
      </w:r>
      <w:r w:rsidR="001F33A4" w:rsidRPr="001F0A39">
        <w:rPr>
          <w:rFonts w:ascii="Garamond" w:eastAsia="MS Mincho" w:hAnsi="Garamond" w:cs="CG Times"/>
          <w:color w:val="000000"/>
          <w:sz w:val="24"/>
          <w:szCs w:val="24"/>
          <w:lang w:val="sq-AL"/>
        </w:rPr>
        <w:t xml:space="preserve"> </w:t>
      </w:r>
      <w:r w:rsidR="002068AA" w:rsidRPr="001F0A39">
        <w:rPr>
          <w:rFonts w:ascii="Garamond" w:eastAsia="MS Mincho" w:hAnsi="Garamond" w:cs="CG Times"/>
          <w:color w:val="000000"/>
          <w:sz w:val="24"/>
          <w:szCs w:val="24"/>
          <w:lang w:val="sq-AL"/>
        </w:rPr>
        <w:t>e</w:t>
      </w:r>
      <w:r w:rsidR="001F33A4" w:rsidRPr="001F0A39">
        <w:rPr>
          <w:rFonts w:ascii="Garamond" w:eastAsia="MS Mincho" w:hAnsi="Garamond" w:cs="CG Times"/>
          <w:color w:val="000000"/>
          <w:sz w:val="24"/>
          <w:szCs w:val="24"/>
          <w:lang w:val="sq-AL"/>
        </w:rPr>
        <w:t xml:space="preserve"> makinistëve dhe kandidatëve për makinistë që operojnë në sistemin hekurudhor.</w:t>
      </w:r>
      <w:r w:rsidR="002068AA" w:rsidRPr="001F0A39">
        <w:rPr>
          <w:rFonts w:ascii="Garamond" w:eastAsia="MS Mincho" w:hAnsi="Garamond" w:cs="CG Times"/>
          <w:color w:val="000000"/>
          <w:sz w:val="24"/>
          <w:szCs w:val="24"/>
          <w:lang w:val="sq-AL"/>
        </w:rPr>
        <w:t xml:space="preserve"> </w:t>
      </w:r>
    </w:p>
    <w:p w14:paraId="7C586E71" w14:textId="77777777" w:rsidR="002068AA" w:rsidRPr="00FB18DF" w:rsidRDefault="00F725E0" w:rsidP="000349D1">
      <w:pPr>
        <w:pStyle w:val="NoSpacing"/>
        <w:ind w:firstLine="284"/>
        <w:jc w:val="both"/>
        <w:rPr>
          <w:rFonts w:ascii="Garamond" w:eastAsia="MS Mincho" w:hAnsi="Garamond" w:cs="CG Times"/>
          <w:color w:val="000000"/>
          <w:sz w:val="24"/>
          <w:szCs w:val="24"/>
          <w:lang w:val="sq-AL"/>
        </w:rPr>
      </w:pPr>
      <w:r w:rsidRPr="001F0A39">
        <w:rPr>
          <w:rFonts w:ascii="Garamond" w:eastAsia="MS Mincho" w:hAnsi="Garamond" w:cs="CG Times"/>
          <w:color w:val="000000"/>
          <w:sz w:val="24"/>
          <w:szCs w:val="24"/>
          <w:lang w:val="sq-AL"/>
        </w:rPr>
        <w:t xml:space="preserve">2. </w:t>
      </w:r>
      <w:r w:rsidR="001F33A4" w:rsidRPr="001F0A39">
        <w:rPr>
          <w:rFonts w:ascii="Garamond" w:eastAsia="MS Mincho" w:hAnsi="Garamond" w:cs="CG Times"/>
          <w:color w:val="000000"/>
          <w:sz w:val="24"/>
          <w:szCs w:val="24"/>
          <w:lang w:val="sq-AL"/>
        </w:rPr>
        <w:t xml:space="preserve">Objekti </w:t>
      </w:r>
      <w:r w:rsidR="00195FFF" w:rsidRPr="001F0A39">
        <w:rPr>
          <w:rFonts w:ascii="Garamond" w:eastAsia="MS Mincho" w:hAnsi="Garamond" w:cs="CG Times"/>
          <w:color w:val="000000"/>
          <w:sz w:val="24"/>
          <w:szCs w:val="24"/>
          <w:lang w:val="sq-AL"/>
        </w:rPr>
        <w:t xml:space="preserve">i këtij udhëzimi </w:t>
      </w:r>
      <w:r w:rsidR="001F33A4" w:rsidRPr="001F0A39">
        <w:rPr>
          <w:rFonts w:ascii="Garamond" w:eastAsia="MS Mincho" w:hAnsi="Garamond" w:cs="CG Times"/>
          <w:color w:val="000000"/>
          <w:sz w:val="24"/>
          <w:szCs w:val="24"/>
          <w:lang w:val="sq-AL"/>
        </w:rPr>
        <w:t xml:space="preserve">është </w:t>
      </w:r>
      <w:r w:rsidR="002068AA" w:rsidRPr="001F0A39">
        <w:rPr>
          <w:rFonts w:ascii="Garamond" w:eastAsia="MS Mincho" w:hAnsi="Garamond" w:cs="CG Times"/>
          <w:color w:val="000000"/>
          <w:sz w:val="24"/>
          <w:szCs w:val="24"/>
          <w:lang w:val="sq-AL"/>
        </w:rPr>
        <w:t xml:space="preserve">përcaktimi i kritereve për </w:t>
      </w:r>
      <w:r w:rsidR="001F33A4" w:rsidRPr="001F0A39">
        <w:rPr>
          <w:rFonts w:ascii="Garamond" w:eastAsia="MS Mincho" w:hAnsi="Garamond" w:cs="CG Times"/>
          <w:color w:val="000000"/>
          <w:sz w:val="24"/>
          <w:szCs w:val="24"/>
          <w:lang w:val="sq-AL"/>
        </w:rPr>
        <w:t>ngritj</w:t>
      </w:r>
      <w:r w:rsidR="002068AA" w:rsidRPr="001F0A39">
        <w:rPr>
          <w:rFonts w:ascii="Garamond" w:eastAsia="MS Mincho" w:hAnsi="Garamond" w:cs="CG Times"/>
          <w:color w:val="000000"/>
          <w:sz w:val="24"/>
          <w:szCs w:val="24"/>
          <w:lang w:val="sq-AL"/>
        </w:rPr>
        <w:t>en</w:t>
      </w:r>
      <w:r w:rsidR="001F33A4" w:rsidRPr="00FB18DF">
        <w:rPr>
          <w:rFonts w:ascii="Garamond" w:eastAsia="MS Mincho" w:hAnsi="Garamond" w:cs="CG Times"/>
          <w:color w:val="000000"/>
          <w:sz w:val="24"/>
          <w:szCs w:val="24"/>
          <w:lang w:val="sq-AL"/>
        </w:rPr>
        <w:t xml:space="preserve"> dhe njohj</w:t>
      </w:r>
      <w:r w:rsidR="002068AA" w:rsidRPr="00FB18DF">
        <w:rPr>
          <w:rFonts w:ascii="Garamond" w:eastAsia="MS Mincho" w:hAnsi="Garamond" w:cs="CG Times"/>
          <w:color w:val="000000"/>
          <w:sz w:val="24"/>
          <w:szCs w:val="24"/>
          <w:lang w:val="sq-AL"/>
        </w:rPr>
        <w:t>en</w:t>
      </w:r>
      <w:r w:rsidR="001F33A4" w:rsidRPr="00FB18DF">
        <w:rPr>
          <w:rFonts w:ascii="Garamond" w:eastAsia="MS Mincho" w:hAnsi="Garamond" w:cs="CG Times"/>
          <w:color w:val="000000"/>
          <w:sz w:val="24"/>
          <w:szCs w:val="24"/>
          <w:lang w:val="sq-AL"/>
        </w:rPr>
        <w:t xml:space="preserve"> e qendrave të formimit profesional,</w:t>
      </w:r>
      <w:r w:rsidR="002068AA" w:rsidRPr="00FB18DF">
        <w:rPr>
          <w:rFonts w:ascii="Garamond" w:eastAsia="MS Mincho" w:hAnsi="Garamond" w:cs="CG Times"/>
          <w:color w:val="000000"/>
          <w:sz w:val="24"/>
          <w:szCs w:val="24"/>
          <w:lang w:val="sq-AL"/>
        </w:rPr>
        <w:t xml:space="preserve"> për n</w:t>
      </w:r>
      <w:r w:rsidR="001F33A4" w:rsidRPr="00FB18DF">
        <w:rPr>
          <w:rFonts w:ascii="Garamond" w:eastAsia="MS Mincho" w:hAnsi="Garamond" w:cs="CG Times"/>
          <w:color w:val="000000"/>
          <w:sz w:val="24"/>
          <w:szCs w:val="24"/>
          <w:lang w:val="sq-AL"/>
        </w:rPr>
        <w:t>joh</w:t>
      </w:r>
      <w:r w:rsidR="002068AA" w:rsidRPr="00FB18DF">
        <w:rPr>
          <w:rFonts w:ascii="Garamond" w:eastAsia="MS Mincho" w:hAnsi="Garamond" w:cs="CG Times"/>
          <w:color w:val="000000"/>
          <w:sz w:val="24"/>
          <w:szCs w:val="24"/>
          <w:lang w:val="sq-AL"/>
        </w:rPr>
        <w:t xml:space="preserve">jen e </w:t>
      </w:r>
      <w:r w:rsidR="00B845CF" w:rsidRPr="00FB18DF">
        <w:rPr>
          <w:rFonts w:ascii="Garamond" w:eastAsia="MS Mincho" w:hAnsi="Garamond" w:cs="CG Times"/>
          <w:color w:val="000000"/>
          <w:sz w:val="24"/>
          <w:szCs w:val="24"/>
          <w:lang w:val="sq-AL"/>
        </w:rPr>
        <w:t>testuesve</w:t>
      </w:r>
      <w:r w:rsidR="001F33A4" w:rsidRPr="00FB18DF">
        <w:rPr>
          <w:rFonts w:ascii="Garamond" w:eastAsia="MS Mincho" w:hAnsi="Garamond" w:cs="CG Times"/>
          <w:color w:val="000000"/>
          <w:sz w:val="24"/>
          <w:szCs w:val="24"/>
          <w:lang w:val="sq-AL"/>
        </w:rPr>
        <w:t xml:space="preserve"> të kandidatëve për </w:t>
      </w:r>
      <w:r w:rsidR="002068AA" w:rsidRPr="00FB18DF">
        <w:rPr>
          <w:rFonts w:ascii="Garamond" w:eastAsia="MS Mincho" w:hAnsi="Garamond" w:cs="CG Times"/>
          <w:color w:val="000000"/>
          <w:sz w:val="24"/>
          <w:szCs w:val="24"/>
          <w:lang w:val="sq-AL"/>
        </w:rPr>
        <w:t xml:space="preserve">makinistë dhe për </w:t>
      </w:r>
      <w:r w:rsidR="001F33A4" w:rsidRPr="00FB18DF">
        <w:rPr>
          <w:rFonts w:ascii="Garamond" w:eastAsia="MS Mincho" w:hAnsi="Garamond" w:cs="CG Times"/>
          <w:color w:val="000000"/>
          <w:sz w:val="24"/>
          <w:szCs w:val="24"/>
          <w:lang w:val="sq-AL"/>
        </w:rPr>
        <w:t>organizimin e provimeve</w:t>
      </w:r>
      <w:r w:rsidR="001E5763" w:rsidRPr="00FB18DF">
        <w:rPr>
          <w:rFonts w:ascii="Garamond" w:eastAsia="MS Mincho" w:hAnsi="Garamond" w:cs="CG Times"/>
          <w:color w:val="000000"/>
          <w:sz w:val="24"/>
          <w:szCs w:val="24"/>
          <w:lang w:val="sq-AL"/>
        </w:rPr>
        <w:t xml:space="preserve"> </w:t>
      </w:r>
      <w:r w:rsidR="002068AA" w:rsidRPr="00FB18DF">
        <w:rPr>
          <w:rFonts w:ascii="Garamond" w:eastAsia="MS Mincho" w:hAnsi="Garamond" w:cs="CG Times"/>
          <w:color w:val="000000"/>
          <w:sz w:val="24"/>
          <w:szCs w:val="24"/>
          <w:lang w:val="sq-AL"/>
        </w:rPr>
        <w:t>të testimit</w:t>
      </w:r>
      <w:r w:rsidR="001F33A4" w:rsidRPr="00FB18DF">
        <w:rPr>
          <w:rFonts w:ascii="Garamond" w:eastAsia="MS Mincho" w:hAnsi="Garamond" w:cs="CG Times"/>
          <w:color w:val="000000"/>
          <w:sz w:val="24"/>
          <w:szCs w:val="24"/>
          <w:lang w:val="sq-AL"/>
        </w:rPr>
        <w:t>.</w:t>
      </w:r>
      <w:r w:rsidR="007D1C0D" w:rsidRPr="00FB18DF">
        <w:rPr>
          <w:rFonts w:ascii="Garamond" w:eastAsia="MS Mincho" w:hAnsi="Garamond" w:cs="CG Times"/>
          <w:color w:val="000000"/>
          <w:sz w:val="24"/>
          <w:szCs w:val="24"/>
          <w:lang w:val="sq-AL"/>
        </w:rPr>
        <w:t xml:space="preserve"> </w:t>
      </w:r>
    </w:p>
    <w:p w14:paraId="7C586E72" w14:textId="24531398" w:rsidR="00263934" w:rsidRPr="00FB18DF" w:rsidRDefault="00F725E0"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3. </w:t>
      </w:r>
      <w:r w:rsidR="001F33A4" w:rsidRPr="00FB18DF">
        <w:rPr>
          <w:rFonts w:ascii="Garamond" w:eastAsia="MS Mincho" w:hAnsi="Garamond" w:cs="CG Times"/>
          <w:color w:val="000000"/>
          <w:sz w:val="24"/>
          <w:szCs w:val="24"/>
          <w:lang w:val="sq-AL"/>
        </w:rPr>
        <w:t>Ky udhëzim</w:t>
      </w:r>
      <w:r w:rsidR="007D1C0D" w:rsidRPr="00FB18DF">
        <w:rPr>
          <w:rFonts w:ascii="Garamond" w:eastAsia="MS Mincho" w:hAnsi="Garamond" w:cs="CG Times"/>
          <w:color w:val="000000"/>
          <w:sz w:val="24"/>
          <w:szCs w:val="24"/>
          <w:lang w:val="sq-AL"/>
        </w:rPr>
        <w:t xml:space="preserve"> specifikon</w:t>
      </w:r>
      <w:r w:rsidR="0035492D" w:rsidRPr="00FB18DF">
        <w:rPr>
          <w:rFonts w:ascii="Garamond" w:eastAsia="MS Mincho" w:hAnsi="Garamond" w:cs="CG Times"/>
          <w:color w:val="000000"/>
          <w:sz w:val="24"/>
          <w:szCs w:val="24"/>
          <w:lang w:val="sq-AL"/>
        </w:rPr>
        <w:t xml:space="preserve"> </w:t>
      </w:r>
      <w:r w:rsidR="007D1C0D" w:rsidRPr="00FB18DF">
        <w:rPr>
          <w:rFonts w:ascii="Garamond" w:eastAsia="MS Mincho" w:hAnsi="Garamond" w:cs="CG Times"/>
          <w:color w:val="000000"/>
          <w:sz w:val="24"/>
          <w:szCs w:val="24"/>
          <w:lang w:val="sq-AL"/>
        </w:rPr>
        <w:t>detyrat për të cilat janë përgj</w:t>
      </w:r>
      <w:r w:rsidR="00DD5DEE" w:rsidRPr="00FB18DF">
        <w:rPr>
          <w:rFonts w:ascii="Garamond" w:eastAsia="MS Mincho" w:hAnsi="Garamond" w:cs="CG Times"/>
          <w:color w:val="000000"/>
          <w:sz w:val="24"/>
          <w:szCs w:val="24"/>
          <w:lang w:val="sq-AL"/>
        </w:rPr>
        <w:t xml:space="preserve">egjës </w:t>
      </w:r>
      <w:r w:rsidR="00142FE8" w:rsidRPr="00FB18DF">
        <w:rPr>
          <w:rFonts w:ascii="Garamond" w:eastAsia="MS Mincho" w:hAnsi="Garamond" w:cs="CG Times"/>
          <w:color w:val="000000"/>
          <w:sz w:val="24"/>
          <w:szCs w:val="24"/>
          <w:lang w:val="sq-AL"/>
        </w:rPr>
        <w:t>Autoriteti</w:t>
      </w:r>
      <w:r w:rsidR="007D1C0D" w:rsidRPr="00FB18DF">
        <w:rPr>
          <w:rFonts w:ascii="Garamond" w:eastAsia="MS Mincho" w:hAnsi="Garamond" w:cs="CG Times"/>
          <w:color w:val="000000"/>
          <w:sz w:val="24"/>
          <w:szCs w:val="24"/>
          <w:lang w:val="sq-AL"/>
        </w:rPr>
        <w:t xml:space="preserve">, makinistët dhe palët e tjera të interesuara në këtë sektor, veçanërisht </w:t>
      </w:r>
      <w:r w:rsidR="002D5D4D" w:rsidRPr="00FB18DF">
        <w:rPr>
          <w:rFonts w:ascii="Garamond" w:eastAsia="MS Mincho" w:hAnsi="Garamond" w:cs="CG Times"/>
          <w:color w:val="000000"/>
          <w:sz w:val="24"/>
          <w:szCs w:val="24"/>
          <w:lang w:val="sq-AL"/>
        </w:rPr>
        <w:t>sipër</w:t>
      </w:r>
      <w:r w:rsidR="007D1C0D" w:rsidRPr="00FB18DF">
        <w:rPr>
          <w:rFonts w:ascii="Garamond" w:eastAsia="MS Mincho" w:hAnsi="Garamond" w:cs="CG Times"/>
          <w:color w:val="000000"/>
          <w:sz w:val="24"/>
          <w:szCs w:val="24"/>
          <w:lang w:val="sq-AL"/>
        </w:rPr>
        <w:t xml:space="preserve">marrjet hekurudhore, </w:t>
      </w:r>
      <w:r w:rsidR="002D5D4D" w:rsidRPr="00FB18DF">
        <w:rPr>
          <w:rFonts w:ascii="Garamond" w:eastAsia="MS Mincho" w:hAnsi="Garamond" w:cs="CG Times"/>
          <w:color w:val="000000"/>
          <w:sz w:val="24"/>
          <w:szCs w:val="24"/>
          <w:lang w:val="sq-AL"/>
        </w:rPr>
        <w:t>administruesit</w:t>
      </w:r>
      <w:r w:rsidR="007D1C0D" w:rsidRPr="00FB18DF">
        <w:rPr>
          <w:rFonts w:ascii="Garamond" w:eastAsia="MS Mincho" w:hAnsi="Garamond" w:cs="CG Times"/>
          <w:color w:val="000000"/>
          <w:sz w:val="24"/>
          <w:szCs w:val="24"/>
          <w:lang w:val="sq-AL"/>
        </w:rPr>
        <w:t xml:space="preserve"> e infrastrukturës dhe qendrat e formimit profesi</w:t>
      </w:r>
      <w:r w:rsidR="002D5D4D" w:rsidRPr="00FB18DF">
        <w:rPr>
          <w:rFonts w:ascii="Garamond" w:eastAsia="MS Mincho" w:hAnsi="Garamond" w:cs="CG Times"/>
          <w:color w:val="000000"/>
          <w:sz w:val="24"/>
          <w:szCs w:val="24"/>
          <w:lang w:val="sq-AL"/>
        </w:rPr>
        <w:t>onal</w:t>
      </w:r>
      <w:r w:rsidR="007D1C0D" w:rsidRPr="00FB18DF">
        <w:rPr>
          <w:rFonts w:ascii="Garamond" w:eastAsia="MS Mincho" w:hAnsi="Garamond" w:cs="CG Times"/>
          <w:color w:val="000000"/>
          <w:sz w:val="24"/>
          <w:szCs w:val="24"/>
          <w:lang w:val="sq-AL"/>
        </w:rPr>
        <w:t>.</w:t>
      </w:r>
      <w:r w:rsidR="0035492D" w:rsidRPr="00FB18DF">
        <w:rPr>
          <w:rFonts w:ascii="Garamond" w:eastAsia="MS Mincho" w:hAnsi="Garamond" w:cs="CG Times"/>
          <w:color w:val="000000"/>
          <w:sz w:val="24"/>
          <w:szCs w:val="24"/>
          <w:lang w:val="sq-AL"/>
        </w:rPr>
        <w:t xml:space="preserve"> </w:t>
      </w:r>
    </w:p>
    <w:p w14:paraId="7C586E73" w14:textId="77777777" w:rsidR="00E17E82" w:rsidRPr="00FB18DF" w:rsidRDefault="00E17E82" w:rsidP="000349D1">
      <w:pPr>
        <w:pStyle w:val="NoSpacing"/>
        <w:ind w:firstLine="284"/>
        <w:jc w:val="both"/>
        <w:rPr>
          <w:rFonts w:ascii="Garamond" w:eastAsia="MS Mincho" w:hAnsi="Garamond" w:cs="CG Times"/>
          <w:color w:val="000000"/>
          <w:sz w:val="24"/>
          <w:szCs w:val="24"/>
          <w:lang w:val="sq-AL"/>
        </w:rPr>
      </w:pPr>
    </w:p>
    <w:p w14:paraId="7C586E74" w14:textId="77777777" w:rsidR="00E17E82" w:rsidRPr="00FB18DF" w:rsidRDefault="00E17E82" w:rsidP="000349D1">
      <w:pPr>
        <w:pStyle w:val="NoSpacing"/>
        <w:ind w:firstLine="284"/>
        <w:jc w:val="center"/>
        <w:rPr>
          <w:rFonts w:ascii="Garamond" w:hAnsi="Garamond"/>
          <w:sz w:val="24"/>
          <w:szCs w:val="24"/>
          <w:lang w:val="sq-AL"/>
        </w:rPr>
      </w:pPr>
      <w:r w:rsidRPr="00FB18DF">
        <w:rPr>
          <w:rFonts w:ascii="Garamond" w:hAnsi="Garamond"/>
          <w:sz w:val="24"/>
          <w:szCs w:val="24"/>
          <w:lang w:val="sq-AL"/>
        </w:rPr>
        <w:t>Neni 2</w:t>
      </w:r>
    </w:p>
    <w:p w14:paraId="7C586E75" w14:textId="77777777" w:rsidR="00E17E82" w:rsidRPr="00FB18DF" w:rsidRDefault="00756A66"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Fush</w:t>
      </w:r>
      <w:r w:rsidR="00E259C1" w:rsidRPr="00FB18DF">
        <w:rPr>
          <w:rFonts w:ascii="Garamond" w:hAnsi="Garamond"/>
          <w:b/>
          <w:sz w:val="24"/>
          <w:szCs w:val="24"/>
          <w:lang w:val="sq-AL"/>
        </w:rPr>
        <w:t>a e zbatimit</w:t>
      </w:r>
    </w:p>
    <w:p w14:paraId="7C586E76" w14:textId="77777777" w:rsidR="00E17E82" w:rsidRPr="00FB18DF" w:rsidRDefault="00E17E82" w:rsidP="000349D1">
      <w:pPr>
        <w:pStyle w:val="NoSpacing"/>
        <w:ind w:firstLine="284"/>
        <w:jc w:val="both"/>
        <w:rPr>
          <w:rFonts w:ascii="Garamond" w:hAnsi="Garamond"/>
          <w:sz w:val="24"/>
          <w:szCs w:val="24"/>
          <w:lang w:val="sq-AL"/>
        </w:rPr>
      </w:pPr>
    </w:p>
    <w:p w14:paraId="7C586E77" w14:textId="77777777" w:rsidR="00E17E82" w:rsidRPr="00FB18DF" w:rsidRDefault="00E259C1"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1</w:t>
      </w:r>
      <w:r w:rsidR="00F725E0" w:rsidRPr="00FB18DF">
        <w:rPr>
          <w:rFonts w:ascii="Garamond" w:eastAsia="MS Mincho" w:hAnsi="Garamond" w:cs="CG Times"/>
          <w:color w:val="000000"/>
          <w:sz w:val="24"/>
          <w:szCs w:val="24"/>
          <w:lang w:val="sq-AL"/>
        </w:rPr>
        <w:t>.</w:t>
      </w:r>
      <w:r w:rsidRPr="00FB18DF">
        <w:rPr>
          <w:rFonts w:ascii="Garamond" w:eastAsia="MS Mincho" w:hAnsi="Garamond" w:cs="CG Times"/>
          <w:color w:val="000000"/>
          <w:sz w:val="24"/>
          <w:szCs w:val="24"/>
          <w:lang w:val="sq-AL"/>
        </w:rPr>
        <w:t xml:space="preserve"> Ky udhëzim</w:t>
      </w:r>
      <w:r w:rsidR="00E17E82" w:rsidRPr="00FB18DF">
        <w:rPr>
          <w:rFonts w:ascii="Garamond" w:eastAsia="MS Mincho" w:hAnsi="Garamond" w:cs="CG Times"/>
          <w:color w:val="000000"/>
          <w:sz w:val="24"/>
          <w:szCs w:val="24"/>
          <w:lang w:val="sq-AL"/>
        </w:rPr>
        <w:t xml:space="preserve"> </w:t>
      </w:r>
      <w:r w:rsidRPr="00FB18DF">
        <w:rPr>
          <w:rFonts w:ascii="Garamond" w:eastAsia="MS Mincho" w:hAnsi="Garamond" w:cs="CG Times"/>
          <w:color w:val="000000"/>
          <w:sz w:val="24"/>
          <w:szCs w:val="24"/>
          <w:lang w:val="sq-AL"/>
        </w:rPr>
        <w:t xml:space="preserve">zbatohet për makinistët e trenave që </w:t>
      </w:r>
      <w:r w:rsidR="00680361" w:rsidRPr="00FB18DF">
        <w:rPr>
          <w:rFonts w:ascii="Garamond" w:eastAsia="MS Mincho" w:hAnsi="Garamond" w:cs="CG Times"/>
          <w:color w:val="000000"/>
          <w:sz w:val="24"/>
          <w:szCs w:val="24"/>
          <w:lang w:val="sq-AL"/>
        </w:rPr>
        <w:t>operojnë në sistemin hekurudhor</w:t>
      </w:r>
      <w:r w:rsidR="00B1780A" w:rsidRPr="00FB18DF">
        <w:rPr>
          <w:rFonts w:ascii="Garamond" w:eastAsia="MS Mincho" w:hAnsi="Garamond" w:cs="CG Times"/>
          <w:color w:val="000000"/>
          <w:sz w:val="24"/>
          <w:szCs w:val="24"/>
          <w:lang w:val="sq-AL"/>
        </w:rPr>
        <w:t>,</w:t>
      </w:r>
      <w:r w:rsidRPr="00FB18DF">
        <w:rPr>
          <w:rFonts w:ascii="Garamond" w:eastAsia="MS Mincho" w:hAnsi="Garamond" w:cs="CG Times"/>
          <w:color w:val="000000"/>
          <w:sz w:val="24"/>
          <w:szCs w:val="24"/>
          <w:lang w:val="sq-AL"/>
        </w:rPr>
        <w:t xml:space="preserve"> për një </w:t>
      </w:r>
      <w:r w:rsidR="00DD5DEE" w:rsidRPr="00FB18DF">
        <w:rPr>
          <w:rFonts w:ascii="Garamond" w:eastAsia="MS Mincho" w:hAnsi="Garamond" w:cs="CG Times"/>
          <w:color w:val="000000"/>
          <w:sz w:val="24"/>
          <w:szCs w:val="24"/>
          <w:lang w:val="sq-AL"/>
        </w:rPr>
        <w:t>sipërmarrje</w:t>
      </w:r>
      <w:r w:rsidRPr="00FB18DF">
        <w:rPr>
          <w:rFonts w:ascii="Garamond" w:eastAsia="MS Mincho" w:hAnsi="Garamond" w:cs="CG Times"/>
          <w:color w:val="000000"/>
          <w:sz w:val="24"/>
          <w:szCs w:val="24"/>
          <w:lang w:val="sq-AL"/>
        </w:rPr>
        <w:t xml:space="preserve"> hekurudhore që kërkon një certifikatë sigurie </w:t>
      </w:r>
      <w:r w:rsidR="0065189F" w:rsidRPr="00FB18DF">
        <w:rPr>
          <w:rFonts w:ascii="Garamond" w:eastAsia="MS Mincho" w:hAnsi="Garamond" w:cs="CG Times"/>
          <w:color w:val="000000"/>
          <w:sz w:val="24"/>
          <w:szCs w:val="24"/>
          <w:lang w:val="sq-AL"/>
        </w:rPr>
        <w:t>dhe</w:t>
      </w:r>
      <w:r w:rsidRPr="00FB18DF">
        <w:rPr>
          <w:rFonts w:ascii="Garamond" w:eastAsia="MS Mincho" w:hAnsi="Garamond" w:cs="CG Times"/>
          <w:color w:val="000000"/>
          <w:sz w:val="24"/>
          <w:szCs w:val="24"/>
          <w:lang w:val="sq-AL"/>
        </w:rPr>
        <w:t xml:space="preserve"> një administrues infrastrukture që kërkon një autorizim sigurie.</w:t>
      </w:r>
    </w:p>
    <w:p w14:paraId="7C586E78" w14:textId="010B366B" w:rsidR="00845234" w:rsidRPr="00FB18DF" w:rsidRDefault="001734F1"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2</w:t>
      </w:r>
      <w:r w:rsidR="00591F7A" w:rsidRPr="00FB18DF">
        <w:rPr>
          <w:rFonts w:ascii="Garamond" w:eastAsia="MS Mincho" w:hAnsi="Garamond" w:cs="CG Times"/>
          <w:color w:val="000000"/>
          <w:sz w:val="24"/>
          <w:szCs w:val="24"/>
          <w:lang w:val="sq-AL"/>
        </w:rPr>
        <w:t>.</w:t>
      </w:r>
      <w:r w:rsidR="00845234" w:rsidRPr="00FB18DF">
        <w:rPr>
          <w:rFonts w:ascii="Garamond" w:eastAsia="MS Mincho" w:hAnsi="Garamond" w:cs="CG Times"/>
          <w:color w:val="000000"/>
          <w:sz w:val="24"/>
          <w:szCs w:val="24"/>
          <w:lang w:val="sq-AL"/>
        </w:rPr>
        <w:t xml:space="preserve"> Për qendrat e formimit profesional</w:t>
      </w:r>
      <w:r w:rsidR="000740AD" w:rsidRPr="00FB18DF">
        <w:rPr>
          <w:rFonts w:ascii="Garamond" w:eastAsia="MS Mincho" w:hAnsi="Garamond" w:cs="CG Times"/>
          <w:color w:val="000000"/>
          <w:sz w:val="24"/>
          <w:szCs w:val="24"/>
          <w:lang w:val="sq-AL"/>
        </w:rPr>
        <w:t>,</w:t>
      </w:r>
      <w:r w:rsidR="00845234" w:rsidRPr="00FB18DF">
        <w:rPr>
          <w:rFonts w:ascii="Garamond" w:eastAsia="MS Mincho" w:hAnsi="Garamond" w:cs="CG Times"/>
          <w:color w:val="000000"/>
          <w:sz w:val="24"/>
          <w:szCs w:val="24"/>
          <w:lang w:val="sq-AL"/>
        </w:rPr>
        <w:t xml:space="preserve"> që ofrojnë kurse trajnimi për makinistët dhe kandidatët për makinistë.</w:t>
      </w:r>
    </w:p>
    <w:p w14:paraId="7C586E79" w14:textId="77777777" w:rsidR="00845234" w:rsidRPr="00FB18DF" w:rsidRDefault="00845234"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3</w:t>
      </w:r>
      <w:r w:rsidR="00F725E0" w:rsidRPr="00FB18DF">
        <w:rPr>
          <w:rFonts w:ascii="Garamond" w:eastAsia="MS Mincho" w:hAnsi="Garamond" w:cs="CG Times"/>
          <w:color w:val="000000"/>
          <w:sz w:val="24"/>
          <w:szCs w:val="24"/>
          <w:lang w:val="sq-AL"/>
        </w:rPr>
        <w:t>.</w:t>
      </w:r>
      <w:r w:rsidRPr="00FB18DF">
        <w:rPr>
          <w:rFonts w:ascii="Garamond" w:hAnsi="Garamond"/>
          <w:lang w:val="sq-AL"/>
        </w:rPr>
        <w:t xml:space="preserve"> </w:t>
      </w:r>
      <w:r w:rsidRPr="00FB18DF">
        <w:rPr>
          <w:rFonts w:ascii="Garamond" w:eastAsia="MS Mincho" w:hAnsi="Garamond" w:cs="CG Times"/>
          <w:color w:val="000000"/>
          <w:sz w:val="24"/>
          <w:szCs w:val="24"/>
          <w:lang w:val="sq-AL"/>
        </w:rPr>
        <w:t xml:space="preserve">Për </w:t>
      </w:r>
      <w:r w:rsidR="00B845CF" w:rsidRPr="00FB18DF">
        <w:rPr>
          <w:rFonts w:ascii="Garamond" w:eastAsia="MS Mincho" w:hAnsi="Garamond" w:cs="CG Times"/>
          <w:color w:val="000000"/>
          <w:sz w:val="24"/>
          <w:szCs w:val="24"/>
          <w:lang w:val="sq-AL"/>
        </w:rPr>
        <w:t>testuesit</w:t>
      </w:r>
      <w:r w:rsidRPr="00FB18DF">
        <w:rPr>
          <w:rFonts w:ascii="Garamond" w:eastAsia="MS Mincho" w:hAnsi="Garamond" w:cs="CG Times"/>
          <w:color w:val="000000"/>
          <w:sz w:val="24"/>
          <w:szCs w:val="24"/>
          <w:lang w:val="sq-AL"/>
        </w:rPr>
        <w:t xml:space="preserve"> e makinistëve të autorizuar për të kontrolluar kompetencën e kandidatëve të makinistëve ose makinistëve.</w:t>
      </w:r>
    </w:p>
    <w:p w14:paraId="7C586E7A" w14:textId="77777777" w:rsidR="00591F7A" w:rsidRPr="00FB18DF" w:rsidRDefault="00845234"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lastRenderedPageBreak/>
        <w:t>4</w:t>
      </w:r>
      <w:r w:rsidR="00F725E0" w:rsidRPr="00FB18DF">
        <w:rPr>
          <w:rFonts w:ascii="Garamond" w:eastAsia="MS Mincho" w:hAnsi="Garamond" w:cs="CG Times"/>
          <w:color w:val="000000"/>
          <w:sz w:val="24"/>
          <w:szCs w:val="24"/>
          <w:lang w:val="sq-AL"/>
        </w:rPr>
        <w:t>.</w:t>
      </w:r>
      <w:r w:rsidR="00E259C1" w:rsidRPr="00FB18DF">
        <w:rPr>
          <w:rFonts w:ascii="Garamond" w:eastAsia="MS Mincho" w:hAnsi="Garamond" w:cs="CG Times"/>
          <w:color w:val="000000"/>
          <w:sz w:val="24"/>
          <w:szCs w:val="24"/>
          <w:lang w:val="sq-AL"/>
        </w:rPr>
        <w:t xml:space="preserve"> Ky udhëzim nuk zbatohet për makinistët që operojnë në:</w:t>
      </w:r>
      <w:r w:rsidR="00D7756F" w:rsidRPr="00FB18DF">
        <w:rPr>
          <w:rFonts w:ascii="Garamond" w:eastAsia="MS Mincho" w:hAnsi="Garamond" w:cs="CG Times"/>
          <w:color w:val="000000"/>
          <w:sz w:val="24"/>
          <w:szCs w:val="24"/>
          <w:lang w:val="sq-AL"/>
        </w:rPr>
        <w:t xml:space="preserve"> </w:t>
      </w:r>
    </w:p>
    <w:p w14:paraId="7C586E7B"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a)</w:t>
      </w:r>
      <w:r w:rsidR="005E410B" w:rsidRPr="00FB18DF">
        <w:rPr>
          <w:rFonts w:ascii="Garamond" w:hAnsi="Garamond"/>
          <w:color w:val="000000"/>
          <w:sz w:val="24"/>
        </w:rPr>
        <w:t xml:space="preserve"> </w:t>
      </w:r>
      <w:r w:rsidRPr="00FB18DF">
        <w:rPr>
          <w:rFonts w:ascii="Garamond" w:hAnsi="Garamond"/>
          <w:sz w:val="24"/>
        </w:rPr>
        <w:t>tramvaje dhe sisteme të tjera hekurudhore të lehta;</w:t>
      </w:r>
    </w:p>
    <w:p w14:paraId="7C586E7C"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linja hekurudhore në pronësi private për përdorim nga administruesit e infrastrukturës për operimet e transportit të mallrave të tyre;</w:t>
      </w:r>
    </w:p>
    <w:p w14:paraId="7C586E7D"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linjat hekurudhore që janë përkohësisht të mbyllura për trafikun normal me qëllim të mirëmbajtjes, rinovimit ose përmirësimit të sistemit hekurudhor.</w:t>
      </w:r>
    </w:p>
    <w:p w14:paraId="7C586E7E" w14:textId="77777777" w:rsidR="00E17E82" w:rsidRPr="00FB18DF" w:rsidRDefault="00E17E82" w:rsidP="000349D1">
      <w:pPr>
        <w:pStyle w:val="NoSpacing"/>
        <w:ind w:firstLine="284"/>
        <w:jc w:val="both"/>
        <w:rPr>
          <w:rFonts w:ascii="Garamond" w:hAnsi="Garamond"/>
          <w:sz w:val="24"/>
          <w:szCs w:val="24"/>
          <w:lang w:val="sq-AL"/>
        </w:rPr>
      </w:pPr>
    </w:p>
    <w:p w14:paraId="7C586E7F" w14:textId="77777777" w:rsidR="00E17E82" w:rsidRPr="00FB18DF" w:rsidRDefault="00E17E82" w:rsidP="000349D1">
      <w:pPr>
        <w:pStyle w:val="NoSpacing"/>
        <w:ind w:firstLine="284"/>
        <w:jc w:val="center"/>
        <w:rPr>
          <w:rFonts w:ascii="Garamond" w:hAnsi="Garamond"/>
          <w:sz w:val="24"/>
          <w:szCs w:val="24"/>
          <w:lang w:val="sq-AL"/>
        </w:rPr>
      </w:pPr>
      <w:r w:rsidRPr="00FB18DF">
        <w:rPr>
          <w:rFonts w:ascii="Garamond" w:hAnsi="Garamond"/>
          <w:sz w:val="24"/>
          <w:szCs w:val="24"/>
          <w:lang w:val="sq-AL"/>
        </w:rPr>
        <w:t>Neni 3</w:t>
      </w:r>
    </w:p>
    <w:p w14:paraId="7C586E80" w14:textId="77777777" w:rsidR="00E17E82" w:rsidRPr="00FB18DF" w:rsidRDefault="00DD5DEE"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P</w:t>
      </w:r>
      <w:r w:rsidR="00E17E82" w:rsidRPr="00FB18DF">
        <w:rPr>
          <w:rFonts w:ascii="Garamond" w:hAnsi="Garamond"/>
          <w:b/>
          <w:sz w:val="24"/>
          <w:szCs w:val="24"/>
          <w:lang w:val="sq-AL"/>
        </w:rPr>
        <w:t>ë</w:t>
      </w:r>
      <w:r w:rsidRPr="00FB18DF">
        <w:rPr>
          <w:rFonts w:ascii="Garamond" w:hAnsi="Garamond"/>
          <w:b/>
          <w:sz w:val="24"/>
          <w:szCs w:val="24"/>
          <w:lang w:val="sq-AL"/>
        </w:rPr>
        <w:t>rkufizime</w:t>
      </w:r>
    </w:p>
    <w:p w14:paraId="7C586E81" w14:textId="77777777" w:rsidR="00E17E82" w:rsidRPr="00FB18DF" w:rsidRDefault="00E17E82" w:rsidP="000349D1">
      <w:pPr>
        <w:pStyle w:val="NoSpacing"/>
        <w:ind w:firstLine="284"/>
        <w:jc w:val="both"/>
        <w:rPr>
          <w:rFonts w:ascii="Garamond" w:hAnsi="Garamond"/>
          <w:sz w:val="24"/>
          <w:szCs w:val="24"/>
          <w:lang w:val="sq-AL"/>
        </w:rPr>
      </w:pPr>
    </w:p>
    <w:p w14:paraId="7C586E82" w14:textId="4A713500" w:rsidR="000C6101" w:rsidRPr="00FB18DF" w:rsidRDefault="00DD5DEE"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Termat e përcaktuar në nenin 5, të ligjit nr. 142/2016, datë 22.12.2016, “Kodi Hekurudhor i Republikës së Shqipërisë”</w:t>
      </w:r>
      <w:r w:rsidR="00272791" w:rsidRPr="00FB18DF">
        <w:rPr>
          <w:rFonts w:ascii="Garamond" w:eastAsia="MS Mincho" w:hAnsi="Garamond" w:cs="CG Times"/>
          <w:color w:val="000000"/>
          <w:sz w:val="24"/>
          <w:szCs w:val="24"/>
          <w:lang w:val="sq-AL"/>
        </w:rPr>
        <w:t>,</w:t>
      </w:r>
      <w:r w:rsidRPr="00FB18DF">
        <w:rPr>
          <w:rFonts w:ascii="Garamond" w:eastAsia="MS Mincho" w:hAnsi="Garamond" w:cs="CG Times"/>
          <w:color w:val="000000"/>
          <w:sz w:val="24"/>
          <w:szCs w:val="24"/>
          <w:lang w:val="sq-AL"/>
        </w:rPr>
        <w:t xml:space="preserve"> kanë të njëjtin kuptim </w:t>
      </w:r>
      <w:r w:rsidR="00680361" w:rsidRPr="00FB18DF">
        <w:rPr>
          <w:rFonts w:ascii="Garamond" w:eastAsia="MS Mincho" w:hAnsi="Garamond" w:cs="CG Times"/>
          <w:color w:val="000000"/>
          <w:sz w:val="24"/>
          <w:szCs w:val="24"/>
          <w:lang w:val="sq-AL"/>
        </w:rPr>
        <w:t>në</w:t>
      </w:r>
      <w:r w:rsidRPr="00FB18DF">
        <w:rPr>
          <w:rFonts w:ascii="Garamond" w:eastAsia="MS Mincho" w:hAnsi="Garamond" w:cs="CG Times"/>
          <w:color w:val="000000"/>
          <w:sz w:val="24"/>
          <w:szCs w:val="24"/>
          <w:lang w:val="sq-AL"/>
        </w:rPr>
        <w:t xml:space="preserve"> këtë udhëzim. Përveç tyre, termat e mëposhtëm kanë këto kuptime:</w:t>
      </w:r>
    </w:p>
    <w:p w14:paraId="7C586E83" w14:textId="1616209D"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w:t>
      </w:r>
      <w:r w:rsidR="001F66C7" w:rsidRPr="00FB18DF">
        <w:rPr>
          <w:rFonts w:ascii="Garamond" w:hAnsi="Garamond"/>
          <w:sz w:val="24"/>
        </w:rPr>
        <w:t>Kërkues</w:t>
      </w:r>
      <w:r w:rsidRPr="00FB18DF">
        <w:rPr>
          <w:rFonts w:ascii="Garamond" w:hAnsi="Garamond"/>
          <w:sz w:val="24"/>
        </w:rPr>
        <w:t>” do të thotë një ent ose një person i vetëm që kërkon njohje për të ofruar shërbime të ndryshme sipas përcaktimeve të këtij udhëzimi;</w:t>
      </w:r>
    </w:p>
    <w:p w14:paraId="7C586E84" w14:textId="70EAF4B3"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“Autoriteti” është “Autoriteti i Sigurisë Hekurudhore”, i përcaktuar në nenin 69 të ligjit nr. 142/2016, datë 22.12.2016, “Kodi Hekurudhor i Republikës së Shqipërisë” dhe i ngritur si</w:t>
      </w:r>
      <w:r w:rsidR="000F6116" w:rsidRPr="00FB18DF">
        <w:rPr>
          <w:rFonts w:ascii="Garamond" w:hAnsi="Garamond"/>
          <w:sz w:val="24"/>
        </w:rPr>
        <w:t>pas ligjit nr. 88/2021, datë 1.</w:t>
      </w:r>
      <w:r w:rsidRPr="00FB18DF">
        <w:rPr>
          <w:rFonts w:ascii="Garamond" w:hAnsi="Garamond"/>
          <w:sz w:val="24"/>
        </w:rPr>
        <w:t>7.2021, “Për krijimin e Autoritetit të Sigurisë Hekurudhore”;</w:t>
      </w:r>
    </w:p>
    <w:p w14:paraId="7C586E85" w14:textId="6D64662F"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w:t>
      </w:r>
      <w:r w:rsidR="001E0CB2" w:rsidRPr="00FB18DF">
        <w:rPr>
          <w:rFonts w:ascii="Garamond" w:hAnsi="Garamond"/>
          <w:sz w:val="24"/>
        </w:rPr>
        <w:t>Njohje</w:t>
      </w:r>
      <w:r w:rsidRPr="00FB18DF">
        <w:rPr>
          <w:rFonts w:ascii="Garamond" w:hAnsi="Garamond"/>
          <w:sz w:val="24"/>
        </w:rPr>
        <w:t xml:space="preserve">” do të thotë një deklaratë zyrtare mbi kompetencën e një personi ose </w:t>
      </w:r>
      <w:r w:rsidR="000D78CF" w:rsidRPr="00FB18DF">
        <w:rPr>
          <w:rFonts w:ascii="Garamond" w:hAnsi="Garamond"/>
          <w:sz w:val="24"/>
        </w:rPr>
        <w:t xml:space="preserve">të </w:t>
      </w:r>
      <w:r w:rsidRPr="00FB18DF">
        <w:rPr>
          <w:rFonts w:ascii="Garamond" w:hAnsi="Garamond"/>
          <w:sz w:val="24"/>
        </w:rPr>
        <w:t>një subjekti për të kryer detyra për të cilat kërkon</w:t>
      </w:r>
      <w:r w:rsidR="000D78CF" w:rsidRPr="00FB18DF">
        <w:rPr>
          <w:rFonts w:ascii="Garamond" w:hAnsi="Garamond"/>
          <w:sz w:val="24"/>
        </w:rPr>
        <w:t>,</w:t>
      </w:r>
      <w:r w:rsidRPr="00FB18DF">
        <w:rPr>
          <w:rFonts w:ascii="Garamond" w:hAnsi="Garamond"/>
          <w:sz w:val="24"/>
        </w:rPr>
        <w:t xml:space="preserve"> sipas përcaktimeve të këtij udhëzimi;</w:t>
      </w:r>
    </w:p>
    <w:p w14:paraId="7C586E86" w14:textId="39CC1405"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Pr="00FB18DF">
        <w:rPr>
          <w:rFonts w:ascii="Garamond" w:hAnsi="Garamond"/>
          <w:sz w:val="24"/>
        </w:rPr>
        <w:t>“</w:t>
      </w:r>
      <w:r w:rsidR="001E0CB2" w:rsidRPr="00FB18DF">
        <w:rPr>
          <w:rFonts w:ascii="Garamond" w:hAnsi="Garamond"/>
          <w:sz w:val="24"/>
        </w:rPr>
        <w:t>Provim</w:t>
      </w:r>
      <w:r w:rsidRPr="00FB18DF">
        <w:rPr>
          <w:rFonts w:ascii="Garamond" w:hAnsi="Garamond"/>
          <w:sz w:val="24"/>
        </w:rPr>
        <w:t>” do të thotë një proces që organizohet për të kontrolluar kompetencën e një makinisti ose kandidati për makinist dhe zhvillohet me shkrim, me gojë dhe në praktikë;</w:t>
      </w:r>
    </w:p>
    <w:p w14:paraId="7C586E87" w14:textId="6909278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e)</w:t>
      </w:r>
      <w:r w:rsidR="005E410B" w:rsidRPr="00FB18DF">
        <w:rPr>
          <w:rFonts w:ascii="Garamond" w:hAnsi="Garamond"/>
          <w:sz w:val="24"/>
        </w:rPr>
        <w:t xml:space="preserve"> </w:t>
      </w:r>
      <w:r w:rsidRPr="00FB18DF">
        <w:rPr>
          <w:rFonts w:ascii="Garamond" w:hAnsi="Garamond"/>
          <w:sz w:val="24"/>
        </w:rPr>
        <w:t>“</w:t>
      </w:r>
      <w:r w:rsidR="001E0CB2" w:rsidRPr="00FB18DF">
        <w:rPr>
          <w:rFonts w:ascii="Garamond" w:hAnsi="Garamond"/>
          <w:sz w:val="24"/>
        </w:rPr>
        <w:t xml:space="preserve">Punonjës </w:t>
      </w:r>
      <w:r w:rsidRPr="00FB18DF">
        <w:rPr>
          <w:rFonts w:ascii="Garamond" w:hAnsi="Garamond"/>
          <w:sz w:val="24"/>
        </w:rPr>
        <w:t>të tjerë të trenit që kryejnë detyra për sigurinë” nënkupton personelin në tren, i cili nuk është drejtues i trenit, por që ndihmon për të garantuar sigurinë e trenit, të pasagjerëve dhe mallrave që transportohen;</w:t>
      </w:r>
    </w:p>
    <w:p w14:paraId="7C586E88" w14:textId="48F175B5"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f)</w:t>
      </w:r>
      <w:r w:rsidR="005E410B" w:rsidRPr="00FB18DF">
        <w:rPr>
          <w:rFonts w:ascii="Garamond" w:hAnsi="Garamond"/>
          <w:sz w:val="24"/>
        </w:rPr>
        <w:t xml:space="preserve"> </w:t>
      </w:r>
      <w:r w:rsidRPr="00FB18DF">
        <w:rPr>
          <w:rFonts w:ascii="Garamond" w:hAnsi="Garamond"/>
          <w:sz w:val="24"/>
        </w:rPr>
        <w:t>“</w:t>
      </w:r>
      <w:r w:rsidR="001E0CB2" w:rsidRPr="00FB18DF">
        <w:rPr>
          <w:rFonts w:ascii="Garamond" w:hAnsi="Garamond"/>
          <w:sz w:val="24"/>
        </w:rPr>
        <w:t>Testues</w:t>
      </w:r>
      <w:r w:rsidRPr="00FB18DF">
        <w:rPr>
          <w:rFonts w:ascii="Garamond" w:hAnsi="Garamond"/>
          <w:sz w:val="24"/>
        </w:rPr>
        <w:t xml:space="preserve">” është një person që administron dhe vlerëson provimet për të testuar njohuritë dhe aftësitë e makinistëve apo </w:t>
      </w:r>
      <w:r w:rsidR="000D78CF" w:rsidRPr="00FB18DF">
        <w:rPr>
          <w:rFonts w:ascii="Garamond" w:hAnsi="Garamond"/>
          <w:sz w:val="24"/>
        </w:rPr>
        <w:t xml:space="preserve">të </w:t>
      </w:r>
      <w:r w:rsidRPr="00FB18DF">
        <w:rPr>
          <w:rFonts w:ascii="Garamond" w:hAnsi="Garamond"/>
          <w:sz w:val="24"/>
        </w:rPr>
        <w:t>personave të tjerë ndihmës dhe të sigurisë.</w:t>
      </w:r>
    </w:p>
    <w:p w14:paraId="7C586E89" w14:textId="44E43E8D"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g)</w:t>
      </w:r>
      <w:r w:rsidR="005E410B" w:rsidRPr="00FB18DF">
        <w:rPr>
          <w:rFonts w:ascii="Garamond" w:hAnsi="Garamond"/>
          <w:sz w:val="24"/>
        </w:rPr>
        <w:t xml:space="preserve"> </w:t>
      </w:r>
      <w:r w:rsidRPr="00FB18DF">
        <w:rPr>
          <w:rFonts w:ascii="Garamond" w:hAnsi="Garamond"/>
          <w:sz w:val="24"/>
        </w:rPr>
        <w:t>“</w:t>
      </w:r>
      <w:r w:rsidR="001E0CB2" w:rsidRPr="00FB18DF">
        <w:rPr>
          <w:rFonts w:ascii="Garamond" w:hAnsi="Garamond"/>
          <w:sz w:val="24"/>
        </w:rPr>
        <w:t>Trajnues</w:t>
      </w:r>
      <w:r w:rsidRPr="00FB18DF">
        <w:rPr>
          <w:rFonts w:ascii="Garamond" w:hAnsi="Garamond"/>
          <w:sz w:val="24"/>
        </w:rPr>
        <w:t>” nënkupton një person me aftësi dhe kompetencë përkatëse për të përgatitur, organizuar dhe zhvilluar kurse trajnimi;</w:t>
      </w:r>
    </w:p>
    <w:p w14:paraId="7C586E8A" w14:textId="77777777" w:rsidR="000C6101" w:rsidRPr="00FB18DF" w:rsidRDefault="000C6101" w:rsidP="000349D1">
      <w:pPr>
        <w:pStyle w:val="NoSpacing"/>
        <w:ind w:firstLine="284"/>
        <w:jc w:val="center"/>
        <w:rPr>
          <w:rFonts w:ascii="Garamond" w:eastAsia="MS Mincho" w:hAnsi="Garamond" w:cs="CG Times"/>
          <w:b/>
          <w:color w:val="000000"/>
          <w:sz w:val="24"/>
          <w:szCs w:val="24"/>
          <w:lang w:val="sq-AL"/>
        </w:rPr>
      </w:pPr>
    </w:p>
    <w:p w14:paraId="7C586E8B" w14:textId="77777777" w:rsidR="00466321" w:rsidRPr="00FB18DF" w:rsidRDefault="00F725E0" w:rsidP="000349D1">
      <w:pPr>
        <w:pStyle w:val="NoSpacing"/>
        <w:ind w:firstLine="284"/>
        <w:jc w:val="center"/>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KREU </w:t>
      </w:r>
      <w:r w:rsidR="00795E43" w:rsidRPr="00FB18DF">
        <w:rPr>
          <w:rFonts w:ascii="Garamond" w:eastAsia="MS Mincho" w:hAnsi="Garamond" w:cs="CG Times"/>
          <w:color w:val="000000"/>
          <w:sz w:val="24"/>
          <w:szCs w:val="24"/>
          <w:lang w:val="sq-AL"/>
        </w:rPr>
        <w:t>II</w:t>
      </w:r>
    </w:p>
    <w:p w14:paraId="7C586E8C" w14:textId="77777777" w:rsidR="00466321" w:rsidRPr="00FB18DF" w:rsidRDefault="00466321" w:rsidP="000349D1">
      <w:pPr>
        <w:pStyle w:val="NoSpacing"/>
        <w:ind w:firstLine="284"/>
        <w:jc w:val="center"/>
        <w:rPr>
          <w:rFonts w:ascii="Garamond" w:eastAsia="MS Mincho" w:hAnsi="Garamond" w:cs="CG Times"/>
          <w:color w:val="000000"/>
          <w:sz w:val="24"/>
          <w:szCs w:val="24"/>
          <w:lang w:val="sq-AL"/>
        </w:rPr>
      </w:pPr>
      <w:r w:rsidRPr="00FB18DF">
        <w:rPr>
          <w:rFonts w:ascii="Garamond" w:hAnsi="Garamond"/>
          <w:color w:val="000000"/>
          <w:sz w:val="24"/>
          <w:lang w:val="sq-AL"/>
        </w:rPr>
        <w:t>QENDRAT E FORMIMIT PROFESIONAL</w:t>
      </w:r>
    </w:p>
    <w:p w14:paraId="7C586E8D" w14:textId="77777777" w:rsidR="00466321" w:rsidRPr="00FB18DF" w:rsidRDefault="00466321" w:rsidP="000349D1">
      <w:pPr>
        <w:pStyle w:val="NoSpacing"/>
        <w:ind w:firstLine="284"/>
        <w:jc w:val="center"/>
        <w:rPr>
          <w:rFonts w:ascii="Garamond" w:eastAsia="MS Mincho" w:hAnsi="Garamond" w:cs="CG Times"/>
          <w:color w:val="000000"/>
          <w:sz w:val="24"/>
          <w:szCs w:val="24"/>
          <w:lang w:val="sq-AL"/>
        </w:rPr>
      </w:pPr>
    </w:p>
    <w:p w14:paraId="7C586E8E" w14:textId="77777777" w:rsidR="00466321" w:rsidRPr="00FB18DF" w:rsidRDefault="00466321" w:rsidP="000349D1">
      <w:pPr>
        <w:spacing w:after="0" w:line="240" w:lineRule="auto"/>
        <w:ind w:firstLine="284"/>
        <w:jc w:val="center"/>
        <w:rPr>
          <w:rFonts w:ascii="Garamond" w:hAnsi="Garamond"/>
          <w:sz w:val="24"/>
        </w:rPr>
      </w:pPr>
      <w:r w:rsidRPr="00FB18DF">
        <w:rPr>
          <w:rFonts w:ascii="Garamond" w:hAnsi="Garamond"/>
          <w:sz w:val="24"/>
        </w:rPr>
        <w:t>Neni 4</w:t>
      </w:r>
    </w:p>
    <w:p w14:paraId="7C586E8F" w14:textId="77777777" w:rsidR="00466321" w:rsidRPr="00FB18DF" w:rsidRDefault="00466321" w:rsidP="000349D1">
      <w:pPr>
        <w:pStyle w:val="NoSpacing"/>
        <w:ind w:firstLine="284"/>
        <w:jc w:val="center"/>
        <w:rPr>
          <w:rFonts w:ascii="Garamond" w:hAnsi="Garamond"/>
          <w:b/>
          <w:bCs/>
          <w:sz w:val="24"/>
          <w:szCs w:val="24"/>
          <w:lang w:val="sq-AL"/>
        </w:rPr>
      </w:pPr>
      <w:r w:rsidRPr="00FB18DF">
        <w:rPr>
          <w:rFonts w:ascii="Garamond" w:hAnsi="Garamond"/>
          <w:b/>
          <w:bCs/>
          <w:sz w:val="24"/>
          <w:szCs w:val="24"/>
          <w:lang w:val="sq-AL"/>
        </w:rPr>
        <w:t>Pavarësia dhe paanshmëria</w:t>
      </w:r>
    </w:p>
    <w:p w14:paraId="7C586E90" w14:textId="77777777" w:rsidR="00466321" w:rsidRPr="00FB18DF" w:rsidRDefault="00466321" w:rsidP="000349D1">
      <w:pPr>
        <w:pStyle w:val="NoSpacing"/>
        <w:ind w:firstLine="284"/>
        <w:jc w:val="center"/>
        <w:rPr>
          <w:rFonts w:ascii="Garamond" w:hAnsi="Garamond"/>
          <w:b/>
          <w:bCs/>
          <w:sz w:val="24"/>
          <w:szCs w:val="24"/>
          <w:lang w:val="sq-AL"/>
        </w:rPr>
      </w:pPr>
    </w:p>
    <w:p w14:paraId="7C586E91" w14:textId="77777777" w:rsidR="00296059" w:rsidRPr="00FB18DF" w:rsidRDefault="00466321" w:rsidP="000349D1">
      <w:pPr>
        <w:pStyle w:val="NoSpacing"/>
        <w:ind w:firstLine="284"/>
        <w:jc w:val="both"/>
        <w:rPr>
          <w:rFonts w:ascii="Garamond" w:hAnsi="Garamond"/>
          <w:sz w:val="24"/>
          <w:szCs w:val="24"/>
          <w:lang w:val="sq-AL"/>
        </w:rPr>
      </w:pPr>
      <w:r w:rsidRPr="00FB18DF">
        <w:rPr>
          <w:rFonts w:ascii="Garamond" w:hAnsi="Garamond"/>
          <w:sz w:val="24"/>
          <w:szCs w:val="24"/>
          <w:lang w:val="sq-AL"/>
        </w:rPr>
        <w:t>Qendrat e formimit profesional</w:t>
      </w:r>
      <w:r w:rsidR="00296059" w:rsidRPr="00FB18DF">
        <w:rPr>
          <w:rFonts w:ascii="Garamond" w:hAnsi="Garamond"/>
          <w:sz w:val="24"/>
          <w:szCs w:val="24"/>
          <w:lang w:val="sq-AL"/>
        </w:rPr>
        <w:t xml:space="preserve"> </w:t>
      </w:r>
      <w:r w:rsidRPr="00FB18DF">
        <w:rPr>
          <w:rFonts w:ascii="Garamond" w:hAnsi="Garamond"/>
          <w:sz w:val="24"/>
          <w:szCs w:val="24"/>
          <w:lang w:val="sq-AL"/>
        </w:rPr>
        <w:t>ofrojnë kurse trajnimi në mënyrë të paanshme për të gjithë pjesëmarrësit</w:t>
      </w:r>
      <w:r w:rsidR="00296059" w:rsidRPr="00FB18DF">
        <w:rPr>
          <w:rFonts w:ascii="Garamond" w:hAnsi="Garamond"/>
          <w:sz w:val="24"/>
          <w:szCs w:val="24"/>
          <w:lang w:val="sq-AL"/>
        </w:rPr>
        <w:t xml:space="preserve"> dhe në mënyrë të pavarur nga interesat e kompanisë që zotëron qendrën.</w:t>
      </w:r>
    </w:p>
    <w:p w14:paraId="7C586E92" w14:textId="5F4C77D1" w:rsidR="00296059" w:rsidRPr="00FB18DF" w:rsidRDefault="00296059" w:rsidP="000349D1">
      <w:pPr>
        <w:pStyle w:val="NoSpacing"/>
        <w:ind w:firstLine="284"/>
        <w:jc w:val="both"/>
        <w:rPr>
          <w:rFonts w:ascii="Garamond" w:hAnsi="Garamond"/>
          <w:sz w:val="24"/>
          <w:szCs w:val="24"/>
          <w:lang w:val="sq-AL"/>
        </w:rPr>
      </w:pPr>
      <w:r w:rsidRPr="00FB18DF">
        <w:rPr>
          <w:rFonts w:ascii="Garamond" w:hAnsi="Garamond"/>
          <w:sz w:val="24"/>
          <w:szCs w:val="24"/>
          <w:lang w:val="sq-AL"/>
        </w:rPr>
        <w:t>Qendrat e formimit profesional zbatojnë të njëjtat rregulla për personat e punësuar nga shoqëria zotëruese e qendrës së trajnimit si dhe për personat e tjerë.</w:t>
      </w:r>
      <w:r w:rsidR="00B85598" w:rsidRPr="00FB18DF">
        <w:rPr>
          <w:rFonts w:ascii="Garamond" w:hAnsi="Garamond"/>
          <w:sz w:val="24"/>
          <w:szCs w:val="24"/>
          <w:lang w:val="sq-AL"/>
        </w:rPr>
        <w:t xml:space="preserve"> </w:t>
      </w:r>
    </w:p>
    <w:p w14:paraId="7C586E93" w14:textId="77777777" w:rsidR="00296059" w:rsidRPr="00FB18DF" w:rsidRDefault="00296059" w:rsidP="000349D1">
      <w:pPr>
        <w:pStyle w:val="NoSpacing"/>
        <w:ind w:firstLine="284"/>
        <w:jc w:val="both"/>
        <w:rPr>
          <w:rFonts w:ascii="Garamond" w:hAnsi="Garamond"/>
          <w:sz w:val="24"/>
          <w:szCs w:val="24"/>
          <w:lang w:val="sq-AL"/>
        </w:rPr>
      </w:pPr>
    </w:p>
    <w:p w14:paraId="7C586E94" w14:textId="77777777" w:rsidR="00296059" w:rsidRPr="00FB18DF" w:rsidRDefault="00296059" w:rsidP="000349D1">
      <w:pPr>
        <w:spacing w:after="0" w:line="240" w:lineRule="auto"/>
        <w:ind w:firstLine="284"/>
        <w:jc w:val="center"/>
        <w:rPr>
          <w:rFonts w:ascii="Garamond" w:hAnsi="Garamond"/>
          <w:sz w:val="24"/>
        </w:rPr>
      </w:pPr>
      <w:r w:rsidRPr="00FB18DF">
        <w:rPr>
          <w:rFonts w:ascii="Garamond" w:hAnsi="Garamond"/>
          <w:sz w:val="24"/>
        </w:rPr>
        <w:t>Neni 5</w:t>
      </w:r>
    </w:p>
    <w:p w14:paraId="7C586E95" w14:textId="77777777" w:rsidR="00D74DE7" w:rsidRPr="00FB18DF" w:rsidRDefault="008B52B6" w:rsidP="000349D1">
      <w:pPr>
        <w:pStyle w:val="NoSpacing"/>
        <w:ind w:firstLine="284"/>
        <w:jc w:val="center"/>
        <w:rPr>
          <w:rFonts w:ascii="Garamond" w:hAnsi="Garamond"/>
          <w:b/>
          <w:bCs/>
          <w:sz w:val="24"/>
          <w:szCs w:val="24"/>
          <w:lang w:val="sq-AL"/>
        </w:rPr>
      </w:pPr>
      <w:r w:rsidRPr="00FB18DF">
        <w:rPr>
          <w:rFonts w:ascii="Garamond" w:hAnsi="Garamond"/>
          <w:b/>
          <w:bCs/>
          <w:sz w:val="24"/>
          <w:szCs w:val="24"/>
          <w:lang w:val="sq-AL"/>
        </w:rPr>
        <w:t xml:space="preserve">Kushtet bazë për </w:t>
      </w:r>
      <w:r w:rsidR="00580494" w:rsidRPr="00FB18DF">
        <w:rPr>
          <w:rFonts w:ascii="Garamond" w:hAnsi="Garamond"/>
          <w:b/>
          <w:bCs/>
          <w:sz w:val="24"/>
          <w:szCs w:val="24"/>
          <w:lang w:val="sq-AL"/>
        </w:rPr>
        <w:t>regjistrim</w:t>
      </w:r>
    </w:p>
    <w:p w14:paraId="7C586E96" w14:textId="77777777" w:rsidR="00D74DE7" w:rsidRPr="00FB18DF" w:rsidRDefault="00D74DE7" w:rsidP="000349D1">
      <w:pPr>
        <w:pStyle w:val="NoSpacing"/>
        <w:ind w:firstLine="284"/>
        <w:jc w:val="center"/>
        <w:rPr>
          <w:rFonts w:ascii="Garamond" w:hAnsi="Garamond"/>
          <w:b/>
          <w:bCs/>
          <w:sz w:val="24"/>
          <w:szCs w:val="24"/>
          <w:lang w:val="sq-AL"/>
        </w:rPr>
      </w:pPr>
    </w:p>
    <w:p w14:paraId="7C586E97" w14:textId="0BB328DD" w:rsidR="00D74DE7"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 xml:space="preserve">1. </w:t>
      </w:r>
      <w:r w:rsidR="001734F1" w:rsidRPr="00FB18DF">
        <w:rPr>
          <w:rFonts w:ascii="Garamond" w:hAnsi="Garamond"/>
          <w:bCs/>
          <w:sz w:val="24"/>
          <w:szCs w:val="24"/>
          <w:lang w:val="sq-AL"/>
        </w:rPr>
        <w:t>Kërkues</w:t>
      </w:r>
      <w:r w:rsidRPr="00FB18DF">
        <w:rPr>
          <w:rFonts w:ascii="Garamond" w:hAnsi="Garamond"/>
          <w:bCs/>
          <w:sz w:val="24"/>
          <w:szCs w:val="24"/>
          <w:lang w:val="sq-AL"/>
        </w:rPr>
        <w:t xml:space="preserve">i </w:t>
      </w:r>
      <w:r w:rsidR="00703E96" w:rsidRPr="00FB18DF">
        <w:rPr>
          <w:rFonts w:ascii="Garamond" w:hAnsi="Garamond"/>
          <w:bCs/>
          <w:sz w:val="24"/>
          <w:szCs w:val="24"/>
          <w:lang w:val="sq-AL"/>
        </w:rPr>
        <w:t xml:space="preserve">për qendër formimi profesional </w:t>
      </w:r>
      <w:r w:rsidRPr="00FB18DF">
        <w:rPr>
          <w:rFonts w:ascii="Garamond" w:hAnsi="Garamond"/>
          <w:bCs/>
          <w:sz w:val="24"/>
          <w:szCs w:val="24"/>
          <w:lang w:val="sq-AL"/>
        </w:rPr>
        <w:t>duhet të vërtetojë kompetencën</w:t>
      </w:r>
      <w:r w:rsidR="00486082" w:rsidRPr="00FB18DF">
        <w:rPr>
          <w:rFonts w:ascii="Garamond" w:hAnsi="Garamond"/>
          <w:bCs/>
          <w:sz w:val="24"/>
          <w:szCs w:val="24"/>
          <w:lang w:val="sq-AL"/>
        </w:rPr>
        <w:t xml:space="preserve"> te</w:t>
      </w:r>
      <w:r w:rsidRPr="00FB18DF">
        <w:rPr>
          <w:rFonts w:ascii="Garamond" w:hAnsi="Garamond"/>
          <w:bCs/>
          <w:sz w:val="24"/>
          <w:szCs w:val="24"/>
          <w:lang w:val="sq-AL"/>
        </w:rPr>
        <w:t>knike</w:t>
      </w:r>
      <w:r w:rsidR="00C6066A" w:rsidRPr="00FB18DF">
        <w:rPr>
          <w:rFonts w:ascii="Garamond" w:hAnsi="Garamond"/>
          <w:bCs/>
          <w:sz w:val="24"/>
          <w:szCs w:val="24"/>
          <w:lang w:val="sq-AL"/>
        </w:rPr>
        <w:t>, të ketë staf</w:t>
      </w:r>
      <w:r w:rsidR="00D426DF" w:rsidRPr="00FB18DF">
        <w:rPr>
          <w:rFonts w:ascii="Garamond" w:hAnsi="Garamond"/>
          <w:bCs/>
          <w:sz w:val="24"/>
          <w:szCs w:val="24"/>
          <w:lang w:val="sq-AL"/>
        </w:rPr>
        <w:t xml:space="preserve"> të certifikuar nga Agjencia </w:t>
      </w:r>
      <w:r w:rsidR="00B85598" w:rsidRPr="00FB18DF">
        <w:rPr>
          <w:rFonts w:ascii="Garamond" w:hAnsi="Garamond"/>
          <w:bCs/>
          <w:sz w:val="24"/>
          <w:szCs w:val="24"/>
          <w:lang w:val="sq-AL"/>
        </w:rPr>
        <w:t>Evropiane</w:t>
      </w:r>
      <w:r w:rsidR="00D426DF" w:rsidRPr="00FB18DF">
        <w:rPr>
          <w:rFonts w:ascii="Garamond" w:hAnsi="Garamond"/>
          <w:bCs/>
          <w:sz w:val="24"/>
          <w:szCs w:val="24"/>
          <w:lang w:val="sq-AL"/>
        </w:rPr>
        <w:t xml:space="preserve"> e Hekurudhave, më poshtë </w:t>
      </w:r>
      <w:r w:rsidR="00D45087">
        <w:rPr>
          <w:rFonts w:ascii="Garamond" w:hAnsi="Garamond"/>
          <w:bCs/>
          <w:sz w:val="24"/>
          <w:szCs w:val="24"/>
          <w:lang w:val="sq-AL"/>
        </w:rPr>
        <w:t>“</w:t>
      </w:r>
      <w:r w:rsidR="00D426DF" w:rsidRPr="00FB18DF">
        <w:rPr>
          <w:rFonts w:ascii="Garamond" w:hAnsi="Garamond"/>
          <w:bCs/>
          <w:sz w:val="24"/>
          <w:szCs w:val="24"/>
          <w:lang w:val="sq-AL"/>
        </w:rPr>
        <w:t>Agjencia</w:t>
      </w:r>
      <w:r w:rsidR="00D45087">
        <w:rPr>
          <w:rFonts w:ascii="Garamond" w:hAnsi="Garamond"/>
          <w:bCs/>
          <w:sz w:val="24"/>
          <w:szCs w:val="24"/>
          <w:lang w:val="sq-AL"/>
        </w:rPr>
        <w:t>”</w:t>
      </w:r>
      <w:r w:rsidR="00C6066A" w:rsidRPr="00FB18DF">
        <w:rPr>
          <w:rFonts w:ascii="Garamond" w:hAnsi="Garamond"/>
          <w:bCs/>
          <w:sz w:val="24"/>
          <w:szCs w:val="24"/>
          <w:lang w:val="sq-AL"/>
        </w:rPr>
        <w:t xml:space="preserve">, pajisje dhe mjedis të përshtatshëm </w:t>
      </w:r>
      <w:r w:rsidRPr="00FB18DF">
        <w:rPr>
          <w:rFonts w:ascii="Garamond" w:hAnsi="Garamond"/>
          <w:bCs/>
          <w:sz w:val="24"/>
          <w:szCs w:val="24"/>
          <w:lang w:val="sq-AL"/>
        </w:rPr>
        <w:t>për trajnim</w:t>
      </w:r>
      <w:r w:rsidR="00C6066A" w:rsidRPr="00FB18DF">
        <w:rPr>
          <w:rFonts w:ascii="Garamond" w:hAnsi="Garamond"/>
          <w:bCs/>
          <w:sz w:val="24"/>
          <w:szCs w:val="24"/>
          <w:lang w:val="sq-AL"/>
        </w:rPr>
        <w:t>,</w:t>
      </w:r>
      <w:r w:rsidRPr="00FB18DF">
        <w:rPr>
          <w:rFonts w:ascii="Garamond" w:hAnsi="Garamond"/>
          <w:bCs/>
          <w:sz w:val="24"/>
          <w:szCs w:val="24"/>
          <w:lang w:val="sq-AL"/>
        </w:rPr>
        <w:t xml:space="preserve"> me qëllim përgatitjen e makinistëve</w:t>
      </w:r>
      <w:r w:rsidR="00703E96" w:rsidRPr="00FB18DF">
        <w:rPr>
          <w:rFonts w:ascii="Garamond" w:hAnsi="Garamond"/>
          <w:bCs/>
          <w:sz w:val="24"/>
          <w:szCs w:val="24"/>
          <w:lang w:val="sq-AL"/>
        </w:rPr>
        <w:t xml:space="preserve"> dhe </w:t>
      </w:r>
      <w:r w:rsidR="001734F1" w:rsidRPr="00FB18DF">
        <w:rPr>
          <w:rFonts w:ascii="Garamond" w:hAnsi="Garamond"/>
          <w:bCs/>
          <w:sz w:val="24"/>
          <w:szCs w:val="24"/>
          <w:lang w:val="sq-AL"/>
        </w:rPr>
        <w:t xml:space="preserve">kërkuesve </w:t>
      </w:r>
      <w:r w:rsidR="00703E96" w:rsidRPr="00FB18DF">
        <w:rPr>
          <w:rFonts w:ascii="Garamond" w:hAnsi="Garamond"/>
          <w:bCs/>
          <w:sz w:val="24"/>
          <w:szCs w:val="24"/>
          <w:lang w:val="sq-AL"/>
        </w:rPr>
        <w:t>të tjerë</w:t>
      </w:r>
      <w:r w:rsidRPr="00FB18DF">
        <w:rPr>
          <w:rFonts w:ascii="Garamond" w:hAnsi="Garamond"/>
          <w:bCs/>
          <w:sz w:val="24"/>
          <w:szCs w:val="24"/>
          <w:lang w:val="sq-AL"/>
        </w:rPr>
        <w:t xml:space="preserve"> për provimet</w:t>
      </w:r>
      <w:r w:rsidR="00C6066A" w:rsidRPr="00FB18DF">
        <w:rPr>
          <w:rFonts w:ascii="Garamond" w:hAnsi="Garamond"/>
          <w:bCs/>
          <w:sz w:val="24"/>
          <w:szCs w:val="24"/>
          <w:lang w:val="sq-AL"/>
        </w:rPr>
        <w:t>,</w:t>
      </w:r>
      <w:r w:rsidRPr="00FB18DF">
        <w:rPr>
          <w:rFonts w:ascii="Garamond" w:hAnsi="Garamond"/>
          <w:bCs/>
          <w:sz w:val="24"/>
          <w:szCs w:val="24"/>
          <w:lang w:val="sq-AL"/>
        </w:rPr>
        <w:t xml:space="preserve"> për të marrë ose </w:t>
      </w:r>
      <w:r w:rsidR="00B46181" w:rsidRPr="00FB18DF">
        <w:rPr>
          <w:rFonts w:ascii="Garamond" w:hAnsi="Garamond"/>
          <w:bCs/>
          <w:sz w:val="24"/>
          <w:szCs w:val="24"/>
          <w:lang w:val="sq-AL"/>
        </w:rPr>
        <w:t xml:space="preserve">për të </w:t>
      </w:r>
      <w:r w:rsidRPr="00FB18DF">
        <w:rPr>
          <w:rFonts w:ascii="Garamond" w:hAnsi="Garamond"/>
          <w:bCs/>
          <w:sz w:val="24"/>
          <w:szCs w:val="24"/>
          <w:lang w:val="sq-AL"/>
        </w:rPr>
        <w:t>mbajtur licenca dhe certifikata</w:t>
      </w:r>
      <w:r w:rsidR="00D45087">
        <w:rPr>
          <w:rFonts w:ascii="Garamond" w:hAnsi="Garamond"/>
          <w:bCs/>
          <w:sz w:val="24"/>
          <w:szCs w:val="24"/>
          <w:lang w:val="sq-AL"/>
        </w:rPr>
        <w:t>,</w:t>
      </w:r>
      <w:r w:rsidRPr="00FB18DF">
        <w:rPr>
          <w:rFonts w:ascii="Garamond" w:hAnsi="Garamond"/>
          <w:bCs/>
          <w:sz w:val="24"/>
          <w:szCs w:val="24"/>
          <w:lang w:val="sq-AL"/>
        </w:rPr>
        <w:t xml:space="preserve"> në përputhje me </w:t>
      </w:r>
      <w:r w:rsidR="00C47A81" w:rsidRPr="00FB18DF">
        <w:rPr>
          <w:rFonts w:ascii="Garamond" w:hAnsi="Garamond"/>
          <w:bCs/>
          <w:sz w:val="24"/>
          <w:szCs w:val="24"/>
          <w:lang w:val="sq-AL"/>
        </w:rPr>
        <w:t>këtë udhëzim</w:t>
      </w:r>
      <w:r w:rsidRPr="00FB18DF">
        <w:rPr>
          <w:rFonts w:ascii="Garamond" w:hAnsi="Garamond"/>
          <w:bCs/>
          <w:sz w:val="24"/>
          <w:szCs w:val="24"/>
          <w:lang w:val="sq-AL"/>
        </w:rPr>
        <w:t>.</w:t>
      </w:r>
    </w:p>
    <w:p w14:paraId="7C586E98" w14:textId="77777777" w:rsidR="000A0FAA"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 xml:space="preserve">2. Në veçanti, </w:t>
      </w:r>
      <w:r w:rsidR="001734F1" w:rsidRPr="00FB18DF">
        <w:rPr>
          <w:rFonts w:ascii="Garamond" w:hAnsi="Garamond"/>
          <w:bCs/>
          <w:sz w:val="24"/>
          <w:szCs w:val="24"/>
          <w:lang w:val="sq-AL"/>
        </w:rPr>
        <w:t xml:space="preserve">kërkuesit </w:t>
      </w:r>
      <w:r w:rsidR="000E31EC" w:rsidRPr="00FB18DF">
        <w:rPr>
          <w:rFonts w:ascii="Garamond" w:hAnsi="Garamond"/>
          <w:bCs/>
          <w:sz w:val="24"/>
          <w:szCs w:val="24"/>
          <w:lang w:val="sq-AL"/>
        </w:rPr>
        <w:t xml:space="preserve">për qendër formimi profesional </w:t>
      </w:r>
      <w:r w:rsidRPr="00FB18DF">
        <w:rPr>
          <w:rFonts w:ascii="Garamond" w:hAnsi="Garamond"/>
          <w:bCs/>
          <w:sz w:val="24"/>
          <w:szCs w:val="24"/>
          <w:lang w:val="sq-AL"/>
        </w:rPr>
        <w:t>duhet:</w:t>
      </w:r>
    </w:p>
    <w:p w14:paraId="7C586E99" w14:textId="61F3892D" w:rsidR="00D74DE7"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a)</w:t>
      </w:r>
      <w:r w:rsidR="007B6FA5" w:rsidRPr="00FB18DF">
        <w:rPr>
          <w:rFonts w:ascii="Garamond" w:hAnsi="Garamond"/>
          <w:bCs/>
          <w:sz w:val="24"/>
          <w:szCs w:val="24"/>
          <w:lang w:val="sq-AL"/>
        </w:rPr>
        <w:t xml:space="preserve"> </w:t>
      </w:r>
      <w:r w:rsidRPr="00FB18DF">
        <w:rPr>
          <w:rFonts w:ascii="Garamond" w:hAnsi="Garamond"/>
          <w:bCs/>
          <w:sz w:val="24"/>
          <w:szCs w:val="24"/>
          <w:lang w:val="sq-AL"/>
        </w:rPr>
        <w:t xml:space="preserve">që </w:t>
      </w:r>
      <w:r w:rsidR="00F10410" w:rsidRPr="00FB18DF">
        <w:rPr>
          <w:rFonts w:ascii="Garamond" w:hAnsi="Garamond"/>
          <w:bCs/>
          <w:sz w:val="24"/>
          <w:szCs w:val="24"/>
          <w:lang w:val="sq-AL"/>
        </w:rPr>
        <w:t>trajnuesit</w:t>
      </w:r>
      <w:r w:rsidRPr="00FB18DF">
        <w:rPr>
          <w:rFonts w:ascii="Garamond" w:hAnsi="Garamond"/>
          <w:bCs/>
          <w:sz w:val="24"/>
          <w:szCs w:val="24"/>
          <w:lang w:val="sq-AL"/>
        </w:rPr>
        <w:t xml:space="preserve"> të kenë kualifikimet dhe përvojën e duhur për të ofruar trajnime sipas kërkesave të </w:t>
      </w:r>
      <w:r w:rsidR="00980574" w:rsidRPr="00FB18DF">
        <w:rPr>
          <w:rFonts w:ascii="Garamond" w:hAnsi="Garamond"/>
          <w:bCs/>
          <w:sz w:val="24"/>
          <w:szCs w:val="24"/>
          <w:lang w:val="sq-AL"/>
        </w:rPr>
        <w:t>këtij udhëzimi</w:t>
      </w:r>
      <w:r w:rsidRPr="00FB18DF">
        <w:rPr>
          <w:rFonts w:ascii="Garamond" w:hAnsi="Garamond"/>
          <w:bCs/>
          <w:sz w:val="24"/>
          <w:szCs w:val="24"/>
          <w:lang w:val="sq-AL"/>
        </w:rPr>
        <w:t>;</w:t>
      </w:r>
    </w:p>
    <w:p w14:paraId="7C586E9A" w14:textId="0BE81829" w:rsidR="00D74DE7"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b)</w:t>
      </w:r>
      <w:r w:rsidR="007B6FA5" w:rsidRPr="00FB18DF">
        <w:rPr>
          <w:rFonts w:ascii="Garamond" w:hAnsi="Garamond"/>
          <w:bCs/>
          <w:sz w:val="24"/>
          <w:szCs w:val="24"/>
          <w:lang w:val="sq-AL"/>
        </w:rPr>
        <w:t xml:space="preserve"> </w:t>
      </w:r>
      <w:r w:rsidRPr="00FB18DF">
        <w:rPr>
          <w:rFonts w:ascii="Garamond" w:hAnsi="Garamond"/>
          <w:bCs/>
          <w:sz w:val="24"/>
          <w:szCs w:val="24"/>
          <w:lang w:val="sq-AL"/>
        </w:rPr>
        <w:t xml:space="preserve">të ketë personelin e nevojshëm, objektet, pajisjet dhe </w:t>
      </w:r>
      <w:r w:rsidR="00980574" w:rsidRPr="00FB18DF">
        <w:rPr>
          <w:rFonts w:ascii="Garamond" w:hAnsi="Garamond"/>
          <w:bCs/>
          <w:sz w:val="24"/>
          <w:szCs w:val="24"/>
          <w:lang w:val="sq-AL"/>
        </w:rPr>
        <w:t>mjedisin</w:t>
      </w:r>
      <w:r w:rsidRPr="00FB18DF">
        <w:rPr>
          <w:rFonts w:ascii="Garamond" w:hAnsi="Garamond"/>
          <w:bCs/>
          <w:sz w:val="24"/>
          <w:szCs w:val="24"/>
          <w:lang w:val="sq-AL"/>
        </w:rPr>
        <w:t xml:space="preserve"> e duhur për trajnimin e ofruar dhe numrin e vlerësuar të trajnuarve;</w:t>
      </w:r>
    </w:p>
    <w:p w14:paraId="7C586E9B" w14:textId="462AE5CE" w:rsidR="00D74DE7"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lastRenderedPageBreak/>
        <w:t>c)</w:t>
      </w:r>
      <w:r w:rsidR="007B6FA5" w:rsidRPr="00FB18DF">
        <w:rPr>
          <w:rFonts w:ascii="Garamond" w:hAnsi="Garamond"/>
          <w:bCs/>
          <w:sz w:val="24"/>
          <w:szCs w:val="24"/>
          <w:lang w:val="sq-AL"/>
        </w:rPr>
        <w:t xml:space="preserve"> </w:t>
      </w:r>
      <w:r w:rsidRPr="00FB18DF">
        <w:rPr>
          <w:rFonts w:ascii="Garamond" w:hAnsi="Garamond"/>
          <w:bCs/>
          <w:sz w:val="24"/>
          <w:szCs w:val="24"/>
          <w:lang w:val="sq-AL"/>
        </w:rPr>
        <w:t>që trajnimi praktik të kryhet nga trajn</w:t>
      </w:r>
      <w:r w:rsidR="00F10410" w:rsidRPr="00FB18DF">
        <w:rPr>
          <w:rFonts w:ascii="Garamond" w:hAnsi="Garamond"/>
          <w:bCs/>
          <w:sz w:val="24"/>
          <w:szCs w:val="24"/>
          <w:lang w:val="sq-AL"/>
        </w:rPr>
        <w:t>ues</w:t>
      </w:r>
      <w:r w:rsidRPr="00FB18DF">
        <w:rPr>
          <w:rFonts w:ascii="Garamond" w:hAnsi="Garamond"/>
          <w:bCs/>
          <w:sz w:val="24"/>
          <w:szCs w:val="24"/>
          <w:lang w:val="sq-AL"/>
        </w:rPr>
        <w:t xml:space="preserve"> </w:t>
      </w:r>
      <w:r w:rsidR="00FA5175" w:rsidRPr="00FB18DF">
        <w:rPr>
          <w:rFonts w:ascii="Garamond" w:hAnsi="Garamond"/>
          <w:bCs/>
          <w:sz w:val="24"/>
          <w:szCs w:val="24"/>
          <w:lang w:val="sq-AL"/>
        </w:rPr>
        <w:t>që mbajn</w:t>
      </w:r>
      <w:r w:rsidRPr="00FB18DF">
        <w:rPr>
          <w:rFonts w:ascii="Garamond" w:hAnsi="Garamond"/>
          <w:bCs/>
          <w:sz w:val="24"/>
          <w:szCs w:val="24"/>
          <w:lang w:val="sq-AL"/>
        </w:rPr>
        <w:t>ë</w:t>
      </w:r>
      <w:r w:rsidR="00FA5175" w:rsidRPr="00FB18DF">
        <w:rPr>
          <w:rFonts w:ascii="Garamond" w:hAnsi="Garamond"/>
          <w:bCs/>
          <w:sz w:val="24"/>
          <w:szCs w:val="24"/>
          <w:lang w:val="sq-AL"/>
        </w:rPr>
        <w:t xml:space="preserve"> </w:t>
      </w:r>
      <w:r w:rsidRPr="00FB18DF">
        <w:rPr>
          <w:rFonts w:ascii="Garamond" w:hAnsi="Garamond"/>
          <w:bCs/>
          <w:sz w:val="24"/>
          <w:szCs w:val="24"/>
          <w:lang w:val="sq-AL"/>
        </w:rPr>
        <w:t>licenc</w:t>
      </w:r>
      <w:r w:rsidR="00703E96" w:rsidRPr="00FB18DF">
        <w:rPr>
          <w:rFonts w:ascii="Garamond" w:hAnsi="Garamond"/>
          <w:bCs/>
          <w:sz w:val="24"/>
          <w:szCs w:val="24"/>
          <w:lang w:val="sq-AL"/>
        </w:rPr>
        <w:t>ë</w:t>
      </w:r>
      <w:r w:rsidRPr="00FB18DF">
        <w:rPr>
          <w:rFonts w:ascii="Garamond" w:hAnsi="Garamond"/>
          <w:bCs/>
          <w:sz w:val="24"/>
          <w:szCs w:val="24"/>
          <w:lang w:val="sq-AL"/>
        </w:rPr>
        <w:t xml:space="preserve"> të vlefshme të makinistit të trenit dhe një certifikat</w:t>
      </w:r>
      <w:r w:rsidR="00FA5175" w:rsidRPr="00FB18DF">
        <w:rPr>
          <w:rFonts w:ascii="Garamond" w:hAnsi="Garamond"/>
          <w:bCs/>
          <w:sz w:val="24"/>
          <w:szCs w:val="24"/>
          <w:lang w:val="sq-AL"/>
        </w:rPr>
        <w:t>ë</w:t>
      </w:r>
      <w:r w:rsidRPr="00FB18DF">
        <w:rPr>
          <w:rFonts w:ascii="Garamond" w:hAnsi="Garamond"/>
          <w:bCs/>
          <w:sz w:val="24"/>
          <w:szCs w:val="24"/>
          <w:lang w:val="sq-AL"/>
        </w:rPr>
        <w:t xml:space="preserve"> të vlefshme që mbulon </w:t>
      </w:r>
      <w:r w:rsidR="00FA5175" w:rsidRPr="00FB18DF">
        <w:rPr>
          <w:rFonts w:ascii="Garamond" w:hAnsi="Garamond"/>
          <w:bCs/>
          <w:sz w:val="24"/>
          <w:szCs w:val="24"/>
          <w:lang w:val="sq-AL"/>
        </w:rPr>
        <w:t>linjën</w:t>
      </w:r>
      <w:r w:rsidR="000E31EC" w:rsidRPr="00FB18DF">
        <w:rPr>
          <w:rFonts w:ascii="Garamond" w:hAnsi="Garamond"/>
          <w:bCs/>
          <w:sz w:val="24"/>
          <w:szCs w:val="24"/>
          <w:lang w:val="sq-AL"/>
        </w:rPr>
        <w:t xml:space="preserve"> dhe </w:t>
      </w:r>
      <w:r w:rsidR="00703E96" w:rsidRPr="00FB18DF">
        <w:rPr>
          <w:rFonts w:ascii="Garamond" w:hAnsi="Garamond"/>
          <w:bCs/>
          <w:sz w:val="24"/>
          <w:szCs w:val="24"/>
          <w:lang w:val="sq-AL"/>
        </w:rPr>
        <w:t>mjetet</w:t>
      </w:r>
      <w:r w:rsidRPr="00FB18DF">
        <w:rPr>
          <w:rFonts w:ascii="Garamond" w:hAnsi="Garamond"/>
          <w:bCs/>
          <w:sz w:val="24"/>
          <w:szCs w:val="24"/>
          <w:lang w:val="sq-AL"/>
        </w:rPr>
        <w:t xml:space="preserve"> hekurudhore</w:t>
      </w:r>
      <w:r w:rsidR="00703E96" w:rsidRPr="00FB18DF">
        <w:rPr>
          <w:rFonts w:ascii="Garamond" w:hAnsi="Garamond"/>
          <w:bCs/>
          <w:sz w:val="24"/>
          <w:szCs w:val="24"/>
          <w:lang w:val="sq-AL"/>
        </w:rPr>
        <w:t xml:space="preserve"> </w:t>
      </w:r>
      <w:r w:rsidR="00FA5175" w:rsidRPr="00FB18DF">
        <w:rPr>
          <w:rFonts w:ascii="Garamond" w:hAnsi="Garamond"/>
          <w:bCs/>
          <w:sz w:val="24"/>
          <w:szCs w:val="24"/>
          <w:lang w:val="sq-AL"/>
        </w:rPr>
        <w:t>të praktikës</w:t>
      </w:r>
      <w:r w:rsidRPr="00FB18DF">
        <w:rPr>
          <w:rFonts w:ascii="Garamond" w:hAnsi="Garamond"/>
          <w:bCs/>
          <w:sz w:val="24"/>
          <w:szCs w:val="24"/>
          <w:lang w:val="sq-AL"/>
        </w:rPr>
        <w:t xml:space="preserve">, dhe që kanë </w:t>
      </w:r>
      <w:r w:rsidR="00FA5175" w:rsidRPr="00FB18DF">
        <w:rPr>
          <w:rFonts w:ascii="Garamond" w:hAnsi="Garamond"/>
          <w:bCs/>
          <w:sz w:val="24"/>
          <w:szCs w:val="24"/>
          <w:lang w:val="sq-AL"/>
        </w:rPr>
        <w:t xml:space="preserve">përvojë </w:t>
      </w:r>
      <w:r w:rsidRPr="00FB18DF">
        <w:rPr>
          <w:rFonts w:ascii="Garamond" w:hAnsi="Garamond"/>
          <w:bCs/>
          <w:sz w:val="24"/>
          <w:szCs w:val="24"/>
          <w:lang w:val="sq-AL"/>
        </w:rPr>
        <w:t xml:space="preserve">profesionale në drejtimin e </w:t>
      </w:r>
      <w:r w:rsidR="00C6066A" w:rsidRPr="00FB18DF">
        <w:rPr>
          <w:rFonts w:ascii="Garamond" w:hAnsi="Garamond"/>
          <w:bCs/>
          <w:sz w:val="24"/>
          <w:szCs w:val="24"/>
          <w:lang w:val="sq-AL"/>
        </w:rPr>
        <w:t>trenave me kohëzgjatje minimale tre</w:t>
      </w:r>
      <w:r w:rsidRPr="00FB18DF">
        <w:rPr>
          <w:rFonts w:ascii="Garamond" w:hAnsi="Garamond"/>
          <w:bCs/>
          <w:sz w:val="24"/>
          <w:szCs w:val="24"/>
          <w:lang w:val="sq-AL"/>
        </w:rPr>
        <w:t xml:space="preserve">vjeçare. Kur </w:t>
      </w:r>
      <w:r w:rsidR="00F10410" w:rsidRPr="00FB18DF">
        <w:rPr>
          <w:rFonts w:ascii="Garamond" w:hAnsi="Garamond"/>
          <w:bCs/>
          <w:sz w:val="24"/>
          <w:szCs w:val="24"/>
          <w:lang w:val="sq-AL"/>
        </w:rPr>
        <w:t>trajnuesi</w:t>
      </w:r>
      <w:r w:rsidRPr="00FB18DF">
        <w:rPr>
          <w:rFonts w:ascii="Garamond" w:hAnsi="Garamond"/>
          <w:bCs/>
          <w:sz w:val="24"/>
          <w:szCs w:val="24"/>
          <w:lang w:val="sq-AL"/>
        </w:rPr>
        <w:t xml:space="preserve"> nuk </w:t>
      </w:r>
      <w:r w:rsidR="00F10410" w:rsidRPr="00FB18DF">
        <w:rPr>
          <w:rFonts w:ascii="Garamond" w:hAnsi="Garamond"/>
          <w:bCs/>
          <w:sz w:val="24"/>
          <w:szCs w:val="24"/>
          <w:lang w:val="sq-AL"/>
        </w:rPr>
        <w:t>ka</w:t>
      </w:r>
      <w:r w:rsidRPr="00FB18DF">
        <w:rPr>
          <w:rFonts w:ascii="Garamond" w:hAnsi="Garamond"/>
          <w:bCs/>
          <w:sz w:val="24"/>
          <w:szCs w:val="24"/>
          <w:lang w:val="sq-AL"/>
        </w:rPr>
        <w:t xml:space="preserve"> certifikatë të vlefshme për </w:t>
      </w:r>
      <w:r w:rsidR="00703E96" w:rsidRPr="00FB18DF">
        <w:rPr>
          <w:rFonts w:ascii="Garamond" w:hAnsi="Garamond"/>
          <w:bCs/>
          <w:sz w:val="24"/>
          <w:szCs w:val="24"/>
          <w:lang w:val="sq-AL"/>
        </w:rPr>
        <w:t>linjën</w:t>
      </w:r>
      <w:r w:rsidR="000E31EC" w:rsidRPr="00FB18DF">
        <w:rPr>
          <w:rFonts w:ascii="Garamond" w:hAnsi="Garamond"/>
          <w:bCs/>
          <w:sz w:val="24"/>
          <w:szCs w:val="24"/>
          <w:lang w:val="sq-AL"/>
        </w:rPr>
        <w:t xml:space="preserve"> dhe për </w:t>
      </w:r>
      <w:r w:rsidR="00703E96" w:rsidRPr="00FB18DF">
        <w:rPr>
          <w:rFonts w:ascii="Garamond" w:hAnsi="Garamond"/>
          <w:bCs/>
          <w:sz w:val="24"/>
          <w:szCs w:val="24"/>
          <w:lang w:val="sq-AL"/>
        </w:rPr>
        <w:t>mjetet</w:t>
      </w:r>
      <w:r w:rsidRPr="00FB18DF">
        <w:rPr>
          <w:rFonts w:ascii="Garamond" w:hAnsi="Garamond"/>
          <w:bCs/>
          <w:sz w:val="24"/>
          <w:szCs w:val="24"/>
          <w:lang w:val="sq-AL"/>
        </w:rPr>
        <w:t xml:space="preserve"> hekurudhor</w:t>
      </w:r>
      <w:r w:rsidR="00C47A81" w:rsidRPr="00FB18DF">
        <w:rPr>
          <w:rFonts w:ascii="Garamond" w:hAnsi="Garamond"/>
          <w:bCs/>
          <w:sz w:val="24"/>
          <w:szCs w:val="24"/>
          <w:lang w:val="sq-AL"/>
        </w:rPr>
        <w:t>e</w:t>
      </w:r>
      <w:r w:rsidRPr="00FB18DF">
        <w:rPr>
          <w:rFonts w:ascii="Garamond" w:hAnsi="Garamond"/>
          <w:bCs/>
          <w:sz w:val="24"/>
          <w:szCs w:val="24"/>
          <w:lang w:val="sq-AL"/>
        </w:rPr>
        <w:t xml:space="preserve"> përkatës</w:t>
      </w:r>
      <w:r w:rsidR="00980574" w:rsidRPr="00FB18DF">
        <w:rPr>
          <w:rFonts w:ascii="Garamond" w:hAnsi="Garamond"/>
          <w:bCs/>
          <w:sz w:val="24"/>
          <w:szCs w:val="24"/>
          <w:lang w:val="sq-AL"/>
        </w:rPr>
        <w:t>e</w:t>
      </w:r>
      <w:r w:rsidRPr="00FB18DF">
        <w:rPr>
          <w:rFonts w:ascii="Garamond" w:hAnsi="Garamond"/>
          <w:bCs/>
          <w:sz w:val="24"/>
          <w:szCs w:val="24"/>
          <w:lang w:val="sq-AL"/>
        </w:rPr>
        <w:t xml:space="preserve">, </w:t>
      </w:r>
      <w:r w:rsidR="00F10410" w:rsidRPr="00FB18DF">
        <w:rPr>
          <w:rFonts w:ascii="Garamond" w:hAnsi="Garamond"/>
          <w:bCs/>
          <w:sz w:val="24"/>
          <w:szCs w:val="24"/>
          <w:lang w:val="sq-AL"/>
        </w:rPr>
        <w:t xml:space="preserve">duhet të jetë i pranishëm në trajnim </w:t>
      </w:r>
      <w:r w:rsidRPr="00FB18DF">
        <w:rPr>
          <w:rFonts w:ascii="Garamond" w:hAnsi="Garamond"/>
          <w:bCs/>
          <w:sz w:val="24"/>
          <w:szCs w:val="24"/>
          <w:lang w:val="sq-AL"/>
        </w:rPr>
        <w:t xml:space="preserve">një </w:t>
      </w:r>
      <w:r w:rsidR="00C47A81" w:rsidRPr="00FB18DF">
        <w:rPr>
          <w:rFonts w:ascii="Garamond" w:hAnsi="Garamond"/>
          <w:bCs/>
          <w:sz w:val="24"/>
          <w:szCs w:val="24"/>
          <w:lang w:val="sq-AL"/>
        </w:rPr>
        <w:t>makinist</w:t>
      </w:r>
      <w:r w:rsidRPr="00FB18DF">
        <w:rPr>
          <w:rFonts w:ascii="Garamond" w:hAnsi="Garamond"/>
          <w:bCs/>
          <w:sz w:val="24"/>
          <w:szCs w:val="24"/>
          <w:lang w:val="sq-AL"/>
        </w:rPr>
        <w:t xml:space="preserve"> që </w:t>
      </w:r>
      <w:r w:rsidR="00F10410" w:rsidRPr="00FB18DF">
        <w:rPr>
          <w:rFonts w:ascii="Garamond" w:hAnsi="Garamond"/>
          <w:bCs/>
          <w:sz w:val="24"/>
          <w:szCs w:val="24"/>
          <w:lang w:val="sq-AL"/>
        </w:rPr>
        <w:t>ka</w:t>
      </w:r>
      <w:r w:rsidRPr="00FB18DF">
        <w:rPr>
          <w:rFonts w:ascii="Garamond" w:hAnsi="Garamond"/>
          <w:bCs/>
          <w:sz w:val="24"/>
          <w:szCs w:val="24"/>
          <w:lang w:val="sq-AL"/>
        </w:rPr>
        <w:t xml:space="preserve"> certifikatën për atë </w:t>
      </w:r>
      <w:r w:rsidR="00F10410" w:rsidRPr="00FB18DF">
        <w:rPr>
          <w:rFonts w:ascii="Garamond" w:hAnsi="Garamond"/>
          <w:bCs/>
          <w:sz w:val="24"/>
          <w:szCs w:val="24"/>
          <w:lang w:val="sq-AL"/>
        </w:rPr>
        <w:t>linjë</w:t>
      </w:r>
      <w:r w:rsidRPr="00FB18DF">
        <w:rPr>
          <w:rFonts w:ascii="Garamond" w:hAnsi="Garamond"/>
          <w:bCs/>
          <w:sz w:val="24"/>
          <w:szCs w:val="24"/>
          <w:lang w:val="sq-AL"/>
        </w:rPr>
        <w:t xml:space="preserve"> hekurudhore, në përputhje me nenin </w:t>
      </w:r>
      <w:r w:rsidR="00824D1D" w:rsidRPr="00FB18DF">
        <w:rPr>
          <w:rFonts w:ascii="Garamond" w:hAnsi="Garamond"/>
          <w:bCs/>
          <w:sz w:val="24"/>
          <w:szCs w:val="24"/>
          <w:lang w:val="sq-AL"/>
        </w:rPr>
        <w:t>1</w:t>
      </w:r>
      <w:r w:rsidRPr="00FB18DF">
        <w:rPr>
          <w:rFonts w:ascii="Garamond" w:hAnsi="Garamond"/>
          <w:bCs/>
          <w:sz w:val="24"/>
          <w:szCs w:val="24"/>
          <w:lang w:val="sq-AL"/>
        </w:rPr>
        <w:t>4</w:t>
      </w:r>
      <w:r w:rsidR="00980574" w:rsidRPr="00FB18DF">
        <w:rPr>
          <w:rFonts w:ascii="Garamond" w:hAnsi="Garamond"/>
          <w:bCs/>
          <w:sz w:val="24"/>
          <w:szCs w:val="24"/>
          <w:lang w:val="sq-AL"/>
        </w:rPr>
        <w:t xml:space="preserve">, pika 2, shkronja </w:t>
      </w:r>
      <w:r w:rsidR="007B6FA5" w:rsidRPr="00FB18DF">
        <w:rPr>
          <w:rFonts w:ascii="Garamond" w:hAnsi="Garamond"/>
          <w:bCs/>
          <w:sz w:val="24"/>
          <w:szCs w:val="24"/>
          <w:lang w:val="sq-AL"/>
        </w:rPr>
        <w:t>“</w:t>
      </w:r>
      <w:r w:rsidR="00980574" w:rsidRPr="00FB18DF">
        <w:rPr>
          <w:rFonts w:ascii="Garamond" w:hAnsi="Garamond"/>
          <w:bCs/>
          <w:sz w:val="24"/>
          <w:szCs w:val="24"/>
          <w:lang w:val="sq-AL"/>
        </w:rPr>
        <w:t>e</w:t>
      </w:r>
      <w:r w:rsidR="007B6FA5" w:rsidRPr="00FB18DF">
        <w:rPr>
          <w:rFonts w:ascii="Garamond" w:hAnsi="Garamond"/>
          <w:bCs/>
          <w:sz w:val="24"/>
          <w:szCs w:val="24"/>
          <w:lang w:val="sq-AL"/>
        </w:rPr>
        <w:t>”</w:t>
      </w:r>
      <w:r w:rsidR="00980574" w:rsidRPr="00FB18DF">
        <w:rPr>
          <w:rFonts w:ascii="Garamond" w:hAnsi="Garamond"/>
          <w:bCs/>
          <w:sz w:val="24"/>
          <w:szCs w:val="24"/>
          <w:lang w:val="sq-AL"/>
        </w:rPr>
        <w:t>, më poshtë.</w:t>
      </w:r>
    </w:p>
    <w:p w14:paraId="7C586E9C" w14:textId="5F40379C" w:rsidR="00D74DE7"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d)</w:t>
      </w:r>
      <w:r w:rsidR="007B6FA5" w:rsidRPr="00FB18DF">
        <w:rPr>
          <w:rFonts w:ascii="Garamond" w:hAnsi="Garamond"/>
          <w:bCs/>
          <w:sz w:val="24"/>
          <w:szCs w:val="24"/>
          <w:lang w:val="sq-AL"/>
        </w:rPr>
        <w:t xml:space="preserve"> </w:t>
      </w:r>
      <w:r w:rsidR="00C6066A" w:rsidRPr="00FB18DF">
        <w:rPr>
          <w:rFonts w:ascii="Garamond" w:hAnsi="Garamond"/>
          <w:bCs/>
          <w:sz w:val="24"/>
          <w:szCs w:val="24"/>
          <w:lang w:val="sq-AL"/>
        </w:rPr>
        <w:t xml:space="preserve">të </w:t>
      </w:r>
      <w:r w:rsidRPr="00FB18DF">
        <w:rPr>
          <w:rFonts w:ascii="Garamond" w:hAnsi="Garamond"/>
          <w:bCs/>
          <w:sz w:val="24"/>
          <w:szCs w:val="24"/>
          <w:lang w:val="sq-AL"/>
        </w:rPr>
        <w:t>sigur</w:t>
      </w:r>
      <w:r w:rsidR="00C6066A" w:rsidRPr="00FB18DF">
        <w:rPr>
          <w:rFonts w:ascii="Garamond" w:hAnsi="Garamond"/>
          <w:bCs/>
          <w:sz w:val="24"/>
          <w:szCs w:val="24"/>
          <w:lang w:val="sq-AL"/>
        </w:rPr>
        <w:t>ojnë</w:t>
      </w:r>
      <w:r w:rsidRPr="00FB18DF">
        <w:rPr>
          <w:rFonts w:ascii="Garamond" w:hAnsi="Garamond"/>
          <w:bCs/>
          <w:sz w:val="24"/>
          <w:szCs w:val="24"/>
          <w:lang w:val="sq-AL"/>
        </w:rPr>
        <w:t xml:space="preserve"> organizimin dhe kohëzgjatjen </w:t>
      </w:r>
      <w:r w:rsidR="00F10410" w:rsidRPr="00FB18DF">
        <w:rPr>
          <w:rFonts w:ascii="Garamond" w:hAnsi="Garamond"/>
          <w:bCs/>
          <w:sz w:val="24"/>
          <w:szCs w:val="24"/>
          <w:lang w:val="sq-AL"/>
        </w:rPr>
        <w:t>e nevojshme të</w:t>
      </w:r>
      <w:r w:rsidRPr="00FB18DF">
        <w:rPr>
          <w:rFonts w:ascii="Garamond" w:hAnsi="Garamond"/>
          <w:bCs/>
          <w:sz w:val="24"/>
          <w:szCs w:val="24"/>
          <w:lang w:val="sq-AL"/>
        </w:rPr>
        <w:t xml:space="preserve"> kurseve të trajnimit, </w:t>
      </w:r>
      <w:r w:rsidR="00F10410" w:rsidRPr="00FB18DF">
        <w:rPr>
          <w:rFonts w:ascii="Garamond" w:hAnsi="Garamond"/>
          <w:bCs/>
          <w:sz w:val="24"/>
          <w:szCs w:val="24"/>
          <w:lang w:val="sq-AL"/>
        </w:rPr>
        <w:t>për realizimin e programeve</w:t>
      </w:r>
      <w:r w:rsidRPr="00FB18DF">
        <w:rPr>
          <w:rFonts w:ascii="Garamond" w:hAnsi="Garamond"/>
          <w:bCs/>
          <w:sz w:val="24"/>
          <w:szCs w:val="24"/>
          <w:lang w:val="sq-AL"/>
        </w:rPr>
        <w:t xml:space="preserve"> të trajnimit;</w:t>
      </w:r>
    </w:p>
    <w:p w14:paraId="7C586E9D" w14:textId="3DA24EFD" w:rsidR="00D74DE7"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e)</w:t>
      </w:r>
      <w:r w:rsidR="007B6FA5" w:rsidRPr="00FB18DF">
        <w:rPr>
          <w:rFonts w:ascii="Garamond" w:hAnsi="Garamond"/>
          <w:bCs/>
          <w:sz w:val="24"/>
          <w:szCs w:val="24"/>
          <w:lang w:val="sq-AL"/>
        </w:rPr>
        <w:t xml:space="preserve"> </w:t>
      </w:r>
      <w:r w:rsidRPr="00FB18DF">
        <w:rPr>
          <w:rFonts w:ascii="Garamond" w:hAnsi="Garamond"/>
          <w:bCs/>
          <w:sz w:val="24"/>
          <w:szCs w:val="24"/>
          <w:lang w:val="sq-AL"/>
        </w:rPr>
        <w:t>të siguroj</w:t>
      </w:r>
      <w:r w:rsidR="00C6066A" w:rsidRPr="00FB18DF">
        <w:rPr>
          <w:rFonts w:ascii="Garamond" w:hAnsi="Garamond"/>
          <w:bCs/>
          <w:sz w:val="24"/>
          <w:szCs w:val="24"/>
          <w:lang w:val="sq-AL"/>
        </w:rPr>
        <w:t>n</w:t>
      </w:r>
      <w:r w:rsidRPr="00FB18DF">
        <w:rPr>
          <w:rFonts w:ascii="Garamond" w:hAnsi="Garamond"/>
          <w:bCs/>
          <w:sz w:val="24"/>
          <w:szCs w:val="24"/>
          <w:lang w:val="sq-AL"/>
        </w:rPr>
        <w:t xml:space="preserve">ë sisteme për regjistrimin e aktiviteteve të trajnimit, duke përfshirë informacionin për pjesëmarrësit, </w:t>
      </w:r>
      <w:r w:rsidR="00F10410" w:rsidRPr="00FB18DF">
        <w:rPr>
          <w:rFonts w:ascii="Garamond" w:hAnsi="Garamond"/>
          <w:bCs/>
          <w:sz w:val="24"/>
          <w:szCs w:val="24"/>
          <w:lang w:val="sq-AL"/>
        </w:rPr>
        <w:t>trajnuesit</w:t>
      </w:r>
      <w:r w:rsidRPr="00FB18DF">
        <w:rPr>
          <w:rFonts w:ascii="Garamond" w:hAnsi="Garamond"/>
          <w:bCs/>
          <w:sz w:val="24"/>
          <w:szCs w:val="24"/>
          <w:lang w:val="sq-AL"/>
        </w:rPr>
        <w:t xml:space="preserve"> dhe numrin </w:t>
      </w:r>
      <w:r w:rsidR="00F10410" w:rsidRPr="00FB18DF">
        <w:rPr>
          <w:rFonts w:ascii="Garamond" w:hAnsi="Garamond"/>
          <w:bCs/>
          <w:sz w:val="24"/>
          <w:szCs w:val="24"/>
          <w:lang w:val="sq-AL"/>
        </w:rPr>
        <w:t xml:space="preserve">e </w:t>
      </w:r>
      <w:r w:rsidR="003113B9" w:rsidRPr="00FB18DF">
        <w:rPr>
          <w:rFonts w:ascii="Garamond" w:hAnsi="Garamond"/>
          <w:bCs/>
          <w:sz w:val="24"/>
          <w:szCs w:val="24"/>
          <w:lang w:val="sq-AL"/>
        </w:rPr>
        <w:t>kërkuesve</w:t>
      </w:r>
      <w:r w:rsidRPr="00FB18DF">
        <w:rPr>
          <w:rFonts w:ascii="Garamond" w:hAnsi="Garamond"/>
          <w:bCs/>
          <w:sz w:val="24"/>
          <w:szCs w:val="24"/>
          <w:lang w:val="sq-AL"/>
        </w:rPr>
        <w:t>;</w:t>
      </w:r>
    </w:p>
    <w:p w14:paraId="7C586E9E" w14:textId="6413A801" w:rsidR="00D74DE7" w:rsidRPr="00FB18DF" w:rsidRDefault="00FA5175"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f)</w:t>
      </w:r>
      <w:r w:rsidR="007B6FA5" w:rsidRPr="00FB18DF">
        <w:rPr>
          <w:rFonts w:ascii="Garamond" w:hAnsi="Garamond"/>
          <w:bCs/>
          <w:sz w:val="24"/>
          <w:szCs w:val="24"/>
          <w:lang w:val="sq-AL"/>
        </w:rPr>
        <w:t xml:space="preserve"> </w:t>
      </w:r>
      <w:r w:rsidRPr="00FB18DF">
        <w:rPr>
          <w:rFonts w:ascii="Garamond" w:hAnsi="Garamond"/>
          <w:bCs/>
          <w:sz w:val="24"/>
          <w:szCs w:val="24"/>
          <w:lang w:val="sq-AL"/>
        </w:rPr>
        <w:t>të ken</w:t>
      </w:r>
      <w:r w:rsidR="00D74DE7" w:rsidRPr="00FB18DF">
        <w:rPr>
          <w:rFonts w:ascii="Garamond" w:hAnsi="Garamond"/>
          <w:bCs/>
          <w:sz w:val="24"/>
          <w:szCs w:val="24"/>
          <w:lang w:val="sq-AL"/>
        </w:rPr>
        <w:t xml:space="preserve">ë një sistem të menaxhimit të cilësisë për të monitoruar që trajnimi i ofruar plotëson kërkesat e përcaktuara në </w:t>
      </w:r>
      <w:r w:rsidR="00C6066A" w:rsidRPr="00FB18DF">
        <w:rPr>
          <w:rFonts w:ascii="Garamond" w:hAnsi="Garamond"/>
          <w:bCs/>
          <w:sz w:val="24"/>
          <w:szCs w:val="24"/>
          <w:lang w:val="sq-AL"/>
        </w:rPr>
        <w:t>këtë udhëzim</w:t>
      </w:r>
      <w:r w:rsidR="00D74DE7" w:rsidRPr="00FB18DF">
        <w:rPr>
          <w:rFonts w:ascii="Garamond" w:hAnsi="Garamond"/>
          <w:bCs/>
          <w:sz w:val="24"/>
          <w:szCs w:val="24"/>
          <w:lang w:val="sq-AL"/>
        </w:rPr>
        <w:t>;</w:t>
      </w:r>
    </w:p>
    <w:p w14:paraId="7C586E9F" w14:textId="61212712" w:rsidR="00D74DE7"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g)</w:t>
      </w:r>
      <w:r w:rsidR="007B6FA5" w:rsidRPr="00FB18DF">
        <w:rPr>
          <w:rFonts w:ascii="Garamond" w:hAnsi="Garamond"/>
          <w:bCs/>
          <w:sz w:val="24"/>
          <w:szCs w:val="24"/>
          <w:lang w:val="sq-AL"/>
        </w:rPr>
        <w:t xml:space="preserve"> </w:t>
      </w:r>
      <w:r w:rsidRPr="00FB18DF">
        <w:rPr>
          <w:rFonts w:ascii="Garamond" w:hAnsi="Garamond"/>
          <w:bCs/>
          <w:sz w:val="24"/>
          <w:szCs w:val="24"/>
          <w:lang w:val="sq-AL"/>
        </w:rPr>
        <w:t>të siguroj</w:t>
      </w:r>
      <w:r w:rsidR="00C6066A" w:rsidRPr="00FB18DF">
        <w:rPr>
          <w:rFonts w:ascii="Garamond" w:hAnsi="Garamond"/>
          <w:bCs/>
          <w:sz w:val="24"/>
          <w:szCs w:val="24"/>
          <w:lang w:val="sq-AL"/>
        </w:rPr>
        <w:t>n</w:t>
      </w:r>
      <w:r w:rsidRPr="00FB18DF">
        <w:rPr>
          <w:rFonts w:ascii="Garamond" w:hAnsi="Garamond"/>
          <w:bCs/>
          <w:sz w:val="24"/>
          <w:szCs w:val="24"/>
          <w:lang w:val="sq-AL"/>
        </w:rPr>
        <w:t xml:space="preserve">ë trajnime të vazhdueshme dhe masa për të mbajtur të përditësuara aftësitë profesionale për </w:t>
      </w:r>
      <w:r w:rsidR="00F10410" w:rsidRPr="00FB18DF">
        <w:rPr>
          <w:rFonts w:ascii="Garamond" w:hAnsi="Garamond"/>
          <w:bCs/>
          <w:sz w:val="24"/>
          <w:szCs w:val="24"/>
          <w:lang w:val="sq-AL"/>
        </w:rPr>
        <w:t>trajnuesit</w:t>
      </w:r>
      <w:r w:rsidRPr="00FB18DF">
        <w:rPr>
          <w:rFonts w:ascii="Garamond" w:hAnsi="Garamond"/>
          <w:bCs/>
          <w:sz w:val="24"/>
          <w:szCs w:val="24"/>
          <w:lang w:val="sq-AL"/>
        </w:rPr>
        <w:t>;</w:t>
      </w:r>
    </w:p>
    <w:p w14:paraId="7C586EA0" w14:textId="4FE4CF48" w:rsidR="00D74DE7" w:rsidRPr="00FB18DF" w:rsidRDefault="00D74DE7"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h)</w:t>
      </w:r>
      <w:r w:rsidR="007B6FA5" w:rsidRPr="00FB18DF">
        <w:rPr>
          <w:rFonts w:ascii="Garamond" w:hAnsi="Garamond"/>
          <w:bCs/>
          <w:sz w:val="24"/>
          <w:szCs w:val="24"/>
          <w:lang w:val="sq-AL"/>
        </w:rPr>
        <w:t xml:space="preserve"> </w:t>
      </w:r>
      <w:r w:rsidR="00C6066A" w:rsidRPr="00FB18DF">
        <w:rPr>
          <w:rFonts w:ascii="Garamond" w:hAnsi="Garamond"/>
          <w:bCs/>
          <w:sz w:val="24"/>
          <w:szCs w:val="24"/>
          <w:lang w:val="sq-AL"/>
        </w:rPr>
        <w:t xml:space="preserve">të </w:t>
      </w:r>
      <w:r w:rsidRPr="00FB18DF">
        <w:rPr>
          <w:rFonts w:ascii="Garamond" w:hAnsi="Garamond"/>
          <w:bCs/>
          <w:sz w:val="24"/>
          <w:szCs w:val="24"/>
          <w:lang w:val="sq-AL"/>
        </w:rPr>
        <w:t xml:space="preserve">demonstrojnë procedura për të mbajtur të përditësuara metodat, mjetet dhe pajisjet e trajnimit, duke përfshirë literaturën e trajnimit, softuerin e trajnimit, dokumentet e ofruara nga </w:t>
      </w:r>
      <w:r w:rsidR="00C6066A" w:rsidRPr="00FB18DF">
        <w:rPr>
          <w:rFonts w:ascii="Garamond" w:hAnsi="Garamond"/>
          <w:bCs/>
          <w:sz w:val="24"/>
          <w:szCs w:val="24"/>
          <w:lang w:val="sq-AL"/>
        </w:rPr>
        <w:t>administrato</w:t>
      </w:r>
      <w:r w:rsidR="00F10410" w:rsidRPr="00FB18DF">
        <w:rPr>
          <w:rFonts w:ascii="Garamond" w:hAnsi="Garamond"/>
          <w:bCs/>
          <w:sz w:val="24"/>
          <w:szCs w:val="24"/>
          <w:lang w:val="sq-AL"/>
        </w:rPr>
        <w:t xml:space="preserve">ri i infrastrukturës, </w:t>
      </w:r>
      <w:r w:rsidRPr="00FB18DF">
        <w:rPr>
          <w:rFonts w:ascii="Garamond" w:hAnsi="Garamond"/>
          <w:bCs/>
          <w:sz w:val="24"/>
          <w:szCs w:val="24"/>
          <w:lang w:val="sq-AL"/>
        </w:rPr>
        <w:t>rregulloret, si</w:t>
      </w:r>
      <w:r w:rsidR="00C6066A" w:rsidRPr="00FB18DF">
        <w:rPr>
          <w:rFonts w:ascii="Garamond" w:hAnsi="Garamond"/>
          <w:bCs/>
          <w:sz w:val="24"/>
          <w:szCs w:val="24"/>
          <w:lang w:val="sq-AL"/>
        </w:rPr>
        <w:t>njalet ose sistemet e sigurisë</w:t>
      </w:r>
      <w:r w:rsidR="00F10410" w:rsidRPr="00FB18DF">
        <w:rPr>
          <w:rFonts w:ascii="Garamond" w:hAnsi="Garamond"/>
          <w:bCs/>
          <w:sz w:val="24"/>
          <w:szCs w:val="24"/>
          <w:lang w:val="sq-AL"/>
        </w:rPr>
        <w:t xml:space="preserve"> etj.</w:t>
      </w:r>
    </w:p>
    <w:p w14:paraId="7C586EA1" w14:textId="43F7495C" w:rsidR="00296059" w:rsidRPr="00FB18DF" w:rsidRDefault="00C6066A" w:rsidP="000349D1">
      <w:pPr>
        <w:pStyle w:val="NoSpacing"/>
        <w:ind w:firstLine="284"/>
        <w:jc w:val="both"/>
        <w:rPr>
          <w:rFonts w:ascii="Garamond" w:hAnsi="Garamond"/>
          <w:bCs/>
          <w:sz w:val="24"/>
          <w:szCs w:val="24"/>
          <w:lang w:val="sq-AL"/>
        </w:rPr>
      </w:pPr>
      <w:r w:rsidRPr="00FB18DF">
        <w:rPr>
          <w:rFonts w:ascii="Garamond" w:hAnsi="Garamond"/>
          <w:bCs/>
          <w:sz w:val="24"/>
          <w:szCs w:val="24"/>
          <w:lang w:val="sq-AL"/>
        </w:rPr>
        <w:t>3</w:t>
      </w:r>
      <w:r w:rsidR="00D74DE7" w:rsidRPr="00FB18DF">
        <w:rPr>
          <w:rFonts w:ascii="Garamond" w:hAnsi="Garamond"/>
          <w:bCs/>
          <w:sz w:val="24"/>
          <w:szCs w:val="24"/>
          <w:lang w:val="sq-AL"/>
        </w:rPr>
        <w:t xml:space="preserve">. </w:t>
      </w:r>
      <w:r w:rsidR="00580494" w:rsidRPr="00FB18DF">
        <w:rPr>
          <w:rFonts w:ascii="Garamond" w:hAnsi="Garamond"/>
          <w:bCs/>
          <w:sz w:val="24"/>
          <w:szCs w:val="24"/>
          <w:lang w:val="sq-AL"/>
        </w:rPr>
        <w:t xml:space="preserve">Kërkuesit </w:t>
      </w:r>
      <w:r w:rsidR="00D74DE7" w:rsidRPr="00FB18DF">
        <w:rPr>
          <w:rFonts w:ascii="Garamond" w:hAnsi="Garamond"/>
          <w:bCs/>
          <w:sz w:val="24"/>
          <w:szCs w:val="24"/>
          <w:lang w:val="sq-AL"/>
        </w:rPr>
        <w:t xml:space="preserve">për trajnim për procedurat e funksionimit hekurudhor dhe të sigurisë, duhet të paraqesin </w:t>
      </w:r>
      <w:r w:rsidR="003113B9" w:rsidRPr="00FB18DF">
        <w:rPr>
          <w:rFonts w:ascii="Garamond" w:hAnsi="Garamond"/>
          <w:bCs/>
          <w:sz w:val="24"/>
          <w:szCs w:val="24"/>
          <w:lang w:val="sq-AL"/>
        </w:rPr>
        <w:t>kërkesën</w:t>
      </w:r>
      <w:r w:rsidR="00D74DE7" w:rsidRPr="00FB18DF">
        <w:rPr>
          <w:rFonts w:ascii="Garamond" w:hAnsi="Garamond"/>
          <w:bCs/>
          <w:sz w:val="24"/>
          <w:szCs w:val="24"/>
          <w:lang w:val="sq-AL"/>
        </w:rPr>
        <w:t xml:space="preserve"> e tyre pranë </w:t>
      </w:r>
      <w:r w:rsidR="00142FE8" w:rsidRPr="00FB18DF">
        <w:rPr>
          <w:rFonts w:ascii="Garamond" w:hAnsi="Garamond"/>
          <w:bCs/>
          <w:sz w:val="24"/>
          <w:szCs w:val="24"/>
          <w:lang w:val="sq-AL"/>
        </w:rPr>
        <w:t>Autoritetit</w:t>
      </w:r>
      <w:r w:rsidR="00D74DE7" w:rsidRPr="00FB18DF">
        <w:rPr>
          <w:rFonts w:ascii="Garamond" w:hAnsi="Garamond"/>
          <w:bCs/>
          <w:sz w:val="24"/>
          <w:szCs w:val="24"/>
          <w:lang w:val="sq-AL"/>
        </w:rPr>
        <w:t>.</w:t>
      </w:r>
    </w:p>
    <w:p w14:paraId="7C586EA2" w14:textId="77777777" w:rsidR="00296059" w:rsidRPr="00FB18DF" w:rsidRDefault="00296059" w:rsidP="000349D1">
      <w:pPr>
        <w:pStyle w:val="NoSpacing"/>
        <w:ind w:firstLine="284"/>
        <w:jc w:val="both"/>
        <w:rPr>
          <w:rFonts w:ascii="Garamond" w:hAnsi="Garamond"/>
          <w:bCs/>
          <w:sz w:val="24"/>
          <w:szCs w:val="24"/>
          <w:lang w:val="sq-AL"/>
        </w:rPr>
      </w:pPr>
    </w:p>
    <w:p w14:paraId="7C586EA3" w14:textId="77777777" w:rsidR="001E5763" w:rsidRPr="00FB18DF" w:rsidRDefault="00B42307" w:rsidP="000349D1">
      <w:pPr>
        <w:spacing w:after="0" w:line="240" w:lineRule="auto"/>
        <w:ind w:firstLine="284"/>
        <w:jc w:val="center"/>
        <w:rPr>
          <w:rFonts w:ascii="Garamond" w:hAnsi="Garamond"/>
          <w:sz w:val="24"/>
        </w:rPr>
      </w:pPr>
      <w:r w:rsidRPr="00FB18DF">
        <w:rPr>
          <w:rFonts w:ascii="Garamond" w:hAnsi="Garamond"/>
          <w:sz w:val="24"/>
        </w:rPr>
        <w:t>Neni 6</w:t>
      </w:r>
    </w:p>
    <w:p w14:paraId="7C586EA4" w14:textId="77777777" w:rsidR="00B42307" w:rsidRPr="00FB18DF" w:rsidRDefault="00B42307" w:rsidP="000349D1">
      <w:pPr>
        <w:pStyle w:val="NoSpacing"/>
        <w:ind w:firstLine="284"/>
        <w:jc w:val="center"/>
        <w:rPr>
          <w:rFonts w:ascii="Garamond" w:hAnsi="Garamond"/>
          <w:b/>
          <w:bCs/>
          <w:sz w:val="24"/>
          <w:szCs w:val="24"/>
          <w:lang w:val="sq-AL"/>
        </w:rPr>
      </w:pPr>
      <w:r w:rsidRPr="00FB18DF">
        <w:rPr>
          <w:rFonts w:ascii="Garamond" w:hAnsi="Garamond"/>
          <w:b/>
          <w:bCs/>
          <w:sz w:val="24"/>
          <w:szCs w:val="24"/>
          <w:lang w:val="sq-AL"/>
        </w:rPr>
        <w:t xml:space="preserve">Qendrat e </w:t>
      </w:r>
      <w:r w:rsidR="00164985" w:rsidRPr="00FB18DF">
        <w:rPr>
          <w:rFonts w:ascii="Garamond" w:hAnsi="Garamond"/>
          <w:b/>
          <w:bCs/>
          <w:sz w:val="24"/>
          <w:szCs w:val="24"/>
          <w:lang w:val="sq-AL"/>
        </w:rPr>
        <w:t>formimit profesional</w:t>
      </w:r>
      <w:r w:rsidRPr="00FB18DF">
        <w:rPr>
          <w:rFonts w:ascii="Garamond" w:hAnsi="Garamond"/>
          <w:b/>
          <w:bCs/>
          <w:sz w:val="24"/>
          <w:szCs w:val="24"/>
          <w:lang w:val="sq-AL"/>
        </w:rPr>
        <w:t xml:space="preserve"> që i përkasin një sipërmarrësi hekurudhor ose një administratori infrastrukture</w:t>
      </w:r>
    </w:p>
    <w:p w14:paraId="7C586EA5" w14:textId="77777777" w:rsidR="00B42307" w:rsidRPr="00FB18DF" w:rsidRDefault="00B42307" w:rsidP="000349D1">
      <w:pPr>
        <w:pStyle w:val="NoSpacing"/>
        <w:ind w:firstLine="284"/>
        <w:jc w:val="both"/>
        <w:rPr>
          <w:rFonts w:ascii="Garamond" w:hAnsi="Garamond"/>
          <w:b/>
          <w:bCs/>
          <w:sz w:val="24"/>
          <w:szCs w:val="24"/>
          <w:lang w:val="sq-AL"/>
        </w:rPr>
      </w:pPr>
    </w:p>
    <w:p w14:paraId="7C586EA6" w14:textId="4A24CFBE"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color w:val="000000"/>
          <w:sz w:val="24"/>
        </w:rPr>
        <w:t>Një sipërmarrës hekurudhor ose një administrator infrastrukture mund të kërkojë dhe të ofrojë trajnime profesionale ekskluzivisht për stafin e kompanisë së tij</w:t>
      </w:r>
      <w:r w:rsidR="002D6EEA" w:rsidRPr="00FB18DF">
        <w:rPr>
          <w:rFonts w:ascii="Garamond" w:hAnsi="Garamond"/>
          <w:color w:val="000000"/>
          <w:sz w:val="24"/>
        </w:rPr>
        <w:t>,</w:t>
      </w:r>
      <w:r w:rsidRPr="00FB18DF">
        <w:rPr>
          <w:rFonts w:ascii="Garamond" w:hAnsi="Garamond"/>
          <w:color w:val="000000"/>
          <w:sz w:val="24"/>
        </w:rPr>
        <w:t xml:space="preserve"> por që përmbush të gjitha kërkesat e parashikuara në nenin 5 të këtij udhëzimi.</w:t>
      </w:r>
    </w:p>
    <w:p w14:paraId="7C586EA7"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2. Në këtë rast, deklarata e njohjes shënohet në certifikatën përkatëse të sigurisë ose autorizimin e sigurisë.</w:t>
      </w:r>
    </w:p>
    <w:p w14:paraId="7C586EA8"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3. Organizimi i punës dhe vlerësimi i kërkesës të përmendur në paragrafin 1, bëhet për të parandaluar çdo konflikt interesi.</w:t>
      </w:r>
    </w:p>
    <w:p w14:paraId="7C586EA9" w14:textId="77777777" w:rsidR="00B42307" w:rsidRPr="00FB18DF" w:rsidRDefault="00B42307" w:rsidP="000349D1">
      <w:pPr>
        <w:pStyle w:val="NoSpacing"/>
        <w:ind w:firstLine="284"/>
        <w:jc w:val="both"/>
        <w:rPr>
          <w:rFonts w:ascii="Garamond" w:hAnsi="Garamond"/>
          <w:sz w:val="24"/>
          <w:szCs w:val="24"/>
          <w:lang w:val="sq-AL"/>
        </w:rPr>
      </w:pPr>
    </w:p>
    <w:p w14:paraId="7C586EAA" w14:textId="77777777" w:rsidR="00024204" w:rsidRPr="00FB18DF" w:rsidRDefault="00024204" w:rsidP="000349D1">
      <w:pPr>
        <w:pStyle w:val="NoSpacing"/>
        <w:ind w:firstLine="284"/>
        <w:jc w:val="center"/>
        <w:rPr>
          <w:rFonts w:ascii="Garamond" w:hAnsi="Garamond"/>
          <w:sz w:val="24"/>
          <w:szCs w:val="24"/>
          <w:lang w:val="sq-AL"/>
        </w:rPr>
      </w:pPr>
      <w:r w:rsidRPr="00FB18DF">
        <w:rPr>
          <w:rFonts w:ascii="Garamond" w:hAnsi="Garamond"/>
          <w:sz w:val="24"/>
          <w:szCs w:val="24"/>
          <w:lang w:val="sq-AL"/>
        </w:rPr>
        <w:t>Neni 7</w:t>
      </w:r>
    </w:p>
    <w:p w14:paraId="7C586EAB" w14:textId="77777777" w:rsidR="00024204" w:rsidRPr="00FB18DF" w:rsidRDefault="00024204" w:rsidP="000349D1">
      <w:pPr>
        <w:pStyle w:val="NoSpacing"/>
        <w:ind w:firstLine="284"/>
        <w:jc w:val="center"/>
        <w:rPr>
          <w:rFonts w:ascii="Garamond" w:hAnsi="Garamond"/>
          <w:b/>
          <w:bCs/>
          <w:sz w:val="24"/>
          <w:szCs w:val="24"/>
          <w:lang w:val="sq-AL"/>
        </w:rPr>
      </w:pPr>
      <w:r w:rsidRPr="00FB18DF">
        <w:rPr>
          <w:rFonts w:ascii="Garamond" w:hAnsi="Garamond"/>
          <w:b/>
          <w:bCs/>
          <w:sz w:val="24"/>
          <w:szCs w:val="24"/>
          <w:lang w:val="sq-AL"/>
        </w:rPr>
        <w:t xml:space="preserve">Linja e re </w:t>
      </w:r>
      <w:r w:rsidR="00B160FB" w:rsidRPr="00FB18DF">
        <w:rPr>
          <w:rFonts w:ascii="Garamond" w:hAnsi="Garamond"/>
          <w:b/>
          <w:bCs/>
          <w:sz w:val="24"/>
          <w:szCs w:val="24"/>
          <w:lang w:val="sq-AL"/>
        </w:rPr>
        <w:t>hekurudhore</w:t>
      </w:r>
      <w:r w:rsidRPr="00FB18DF">
        <w:rPr>
          <w:rFonts w:ascii="Garamond" w:hAnsi="Garamond"/>
          <w:b/>
          <w:bCs/>
          <w:sz w:val="24"/>
          <w:szCs w:val="24"/>
          <w:lang w:val="sq-AL"/>
        </w:rPr>
        <w:t xml:space="preserve"> dhe mjetet</w:t>
      </w:r>
      <w:r w:rsidR="00590785" w:rsidRPr="00FB18DF">
        <w:rPr>
          <w:rFonts w:ascii="Garamond" w:hAnsi="Garamond"/>
          <w:b/>
          <w:bCs/>
          <w:sz w:val="24"/>
          <w:szCs w:val="24"/>
          <w:lang w:val="sq-AL"/>
        </w:rPr>
        <w:t xml:space="preserve"> e reja</w:t>
      </w:r>
      <w:r w:rsidRPr="00FB18DF">
        <w:rPr>
          <w:rFonts w:ascii="Garamond" w:hAnsi="Garamond"/>
          <w:b/>
          <w:bCs/>
          <w:sz w:val="24"/>
          <w:szCs w:val="24"/>
          <w:lang w:val="sq-AL"/>
        </w:rPr>
        <w:t xml:space="preserve"> </w:t>
      </w:r>
      <w:r w:rsidR="00B160FB" w:rsidRPr="00FB18DF">
        <w:rPr>
          <w:rFonts w:ascii="Garamond" w:hAnsi="Garamond"/>
          <w:b/>
          <w:bCs/>
          <w:sz w:val="24"/>
          <w:szCs w:val="24"/>
          <w:lang w:val="sq-AL"/>
        </w:rPr>
        <w:t>hekurudhore</w:t>
      </w:r>
      <w:r w:rsidRPr="00FB18DF">
        <w:rPr>
          <w:rFonts w:ascii="Garamond" w:hAnsi="Garamond"/>
          <w:b/>
          <w:bCs/>
          <w:sz w:val="24"/>
          <w:szCs w:val="24"/>
          <w:lang w:val="sq-AL"/>
        </w:rPr>
        <w:t xml:space="preserve"> </w:t>
      </w:r>
    </w:p>
    <w:p w14:paraId="7C586EAC" w14:textId="77777777" w:rsidR="00024204" w:rsidRPr="00FB18DF" w:rsidRDefault="00024204" w:rsidP="000349D1">
      <w:pPr>
        <w:pStyle w:val="NoSpacing"/>
        <w:ind w:firstLine="284"/>
        <w:jc w:val="center"/>
        <w:rPr>
          <w:rFonts w:ascii="Garamond" w:hAnsi="Garamond"/>
          <w:b/>
          <w:bCs/>
          <w:sz w:val="24"/>
          <w:szCs w:val="24"/>
          <w:lang w:val="sq-AL"/>
        </w:rPr>
      </w:pPr>
    </w:p>
    <w:p w14:paraId="7C586EAD" w14:textId="58A956D4" w:rsidR="000A0FAA" w:rsidRPr="00FB18DF" w:rsidRDefault="003A431D" w:rsidP="000349D1">
      <w:pPr>
        <w:pStyle w:val="NoSpacing"/>
        <w:ind w:firstLine="284"/>
        <w:jc w:val="both"/>
        <w:rPr>
          <w:rFonts w:ascii="Garamond" w:hAnsi="Garamond"/>
          <w:sz w:val="24"/>
          <w:szCs w:val="24"/>
          <w:lang w:val="sq-AL"/>
        </w:rPr>
      </w:pPr>
      <w:r w:rsidRPr="00FB18DF">
        <w:rPr>
          <w:rFonts w:ascii="Garamond" w:hAnsi="Garamond"/>
          <w:sz w:val="24"/>
          <w:szCs w:val="24"/>
          <w:lang w:val="sq-AL"/>
        </w:rPr>
        <w:t xml:space="preserve">1. </w:t>
      </w:r>
      <w:r w:rsidR="00024204" w:rsidRPr="00FB18DF">
        <w:rPr>
          <w:rFonts w:ascii="Garamond" w:hAnsi="Garamond"/>
          <w:sz w:val="24"/>
          <w:szCs w:val="24"/>
          <w:lang w:val="sq-AL"/>
        </w:rPr>
        <w:t xml:space="preserve">Në lidhje me linjat e reja hekurudhore ose mjetet hekurudhore </w:t>
      </w:r>
      <w:r w:rsidR="00D63C71" w:rsidRPr="00FB18DF">
        <w:rPr>
          <w:rFonts w:ascii="Garamond" w:hAnsi="Garamond"/>
          <w:sz w:val="24"/>
          <w:szCs w:val="24"/>
          <w:lang w:val="sq-AL"/>
        </w:rPr>
        <w:t>që kër</w:t>
      </w:r>
      <w:r w:rsidR="00063305" w:rsidRPr="00FB18DF">
        <w:rPr>
          <w:rFonts w:ascii="Garamond" w:hAnsi="Garamond"/>
          <w:sz w:val="24"/>
          <w:szCs w:val="24"/>
          <w:lang w:val="sq-AL"/>
        </w:rPr>
        <w:t>k</w:t>
      </w:r>
      <w:r w:rsidR="00D63C71" w:rsidRPr="00FB18DF">
        <w:rPr>
          <w:rFonts w:ascii="Garamond" w:hAnsi="Garamond"/>
          <w:sz w:val="24"/>
          <w:szCs w:val="24"/>
          <w:lang w:val="sq-AL"/>
        </w:rPr>
        <w:t>ohet të futen për herë të parë</w:t>
      </w:r>
      <w:r w:rsidR="00C234AF" w:rsidRPr="00FB18DF">
        <w:rPr>
          <w:rFonts w:ascii="Garamond" w:hAnsi="Garamond"/>
          <w:sz w:val="24"/>
          <w:szCs w:val="24"/>
          <w:lang w:val="sq-AL"/>
        </w:rPr>
        <w:t xml:space="preserve"> në qarkullim</w:t>
      </w:r>
      <w:r w:rsidR="00063305" w:rsidRPr="00FB18DF">
        <w:rPr>
          <w:rFonts w:ascii="Garamond" w:hAnsi="Garamond"/>
          <w:sz w:val="24"/>
          <w:szCs w:val="24"/>
          <w:lang w:val="sq-AL"/>
        </w:rPr>
        <w:t xml:space="preserve">, </w:t>
      </w:r>
      <w:r w:rsidR="00024204" w:rsidRPr="00FB18DF">
        <w:rPr>
          <w:rFonts w:ascii="Garamond" w:hAnsi="Garamond"/>
          <w:sz w:val="24"/>
          <w:szCs w:val="24"/>
          <w:lang w:val="sq-AL"/>
        </w:rPr>
        <w:t>qend</w:t>
      </w:r>
      <w:r w:rsidR="00C51F84" w:rsidRPr="00FB18DF">
        <w:rPr>
          <w:rFonts w:ascii="Garamond" w:hAnsi="Garamond"/>
          <w:sz w:val="24"/>
          <w:szCs w:val="24"/>
          <w:lang w:val="sq-AL"/>
        </w:rPr>
        <w:t>ra</w:t>
      </w:r>
      <w:r w:rsidR="00024204" w:rsidRPr="00FB18DF">
        <w:rPr>
          <w:rFonts w:ascii="Garamond" w:hAnsi="Garamond"/>
          <w:sz w:val="24"/>
          <w:szCs w:val="24"/>
          <w:lang w:val="sq-AL"/>
        </w:rPr>
        <w:t xml:space="preserve"> e trajnimi</w:t>
      </w:r>
      <w:r w:rsidR="00C51F84" w:rsidRPr="00FB18DF">
        <w:rPr>
          <w:rFonts w:ascii="Garamond" w:hAnsi="Garamond"/>
          <w:sz w:val="24"/>
          <w:szCs w:val="24"/>
          <w:lang w:val="sq-AL"/>
        </w:rPr>
        <w:t>t</w:t>
      </w:r>
      <w:r w:rsidR="00024204" w:rsidRPr="00FB18DF">
        <w:rPr>
          <w:rFonts w:ascii="Garamond" w:hAnsi="Garamond"/>
          <w:sz w:val="24"/>
          <w:szCs w:val="24"/>
          <w:lang w:val="sq-AL"/>
        </w:rPr>
        <w:t xml:space="preserve"> </w:t>
      </w:r>
      <w:r w:rsidR="00C51F84" w:rsidRPr="00FB18DF">
        <w:rPr>
          <w:rFonts w:ascii="Garamond" w:hAnsi="Garamond"/>
          <w:sz w:val="24"/>
          <w:szCs w:val="24"/>
          <w:lang w:val="sq-AL"/>
        </w:rPr>
        <w:t>organizon</w:t>
      </w:r>
      <w:r w:rsidR="00024204" w:rsidRPr="00FB18DF">
        <w:rPr>
          <w:rFonts w:ascii="Garamond" w:hAnsi="Garamond"/>
          <w:sz w:val="24"/>
          <w:szCs w:val="24"/>
          <w:lang w:val="sq-AL"/>
        </w:rPr>
        <w:t xml:space="preserve"> trajnime praktike</w:t>
      </w:r>
      <w:r w:rsidR="00C234AF" w:rsidRPr="00FB18DF">
        <w:rPr>
          <w:rFonts w:ascii="Garamond" w:hAnsi="Garamond"/>
          <w:sz w:val="24"/>
          <w:szCs w:val="24"/>
          <w:lang w:val="sq-AL"/>
        </w:rPr>
        <w:t xml:space="preserve"> në përjashtim të </w:t>
      </w:r>
      <w:r w:rsidR="00F10410" w:rsidRPr="00FB18DF">
        <w:rPr>
          <w:rFonts w:ascii="Garamond" w:hAnsi="Garamond"/>
          <w:bCs/>
          <w:sz w:val="24"/>
          <w:szCs w:val="24"/>
          <w:lang w:val="sq-AL"/>
        </w:rPr>
        <w:t>nenit 5</w:t>
      </w:r>
      <w:r w:rsidR="00C234AF" w:rsidRPr="00FB18DF">
        <w:rPr>
          <w:rFonts w:ascii="Garamond" w:hAnsi="Garamond"/>
          <w:bCs/>
          <w:sz w:val="24"/>
          <w:szCs w:val="24"/>
          <w:lang w:val="sq-AL"/>
        </w:rPr>
        <w:t xml:space="preserve">, pika 2, shkronja </w:t>
      </w:r>
      <w:r w:rsidR="00490A41" w:rsidRPr="00FB18DF">
        <w:rPr>
          <w:rFonts w:ascii="Garamond" w:hAnsi="Garamond"/>
          <w:bCs/>
          <w:sz w:val="24"/>
          <w:szCs w:val="24"/>
          <w:lang w:val="sq-AL"/>
        </w:rPr>
        <w:t>“</w:t>
      </w:r>
      <w:r w:rsidR="00C234AF" w:rsidRPr="00FB18DF">
        <w:rPr>
          <w:rFonts w:ascii="Garamond" w:hAnsi="Garamond"/>
          <w:bCs/>
          <w:sz w:val="24"/>
          <w:szCs w:val="24"/>
          <w:lang w:val="sq-AL"/>
        </w:rPr>
        <w:t>c</w:t>
      </w:r>
      <w:r w:rsidR="00490A41" w:rsidRPr="00FB18DF">
        <w:rPr>
          <w:rFonts w:ascii="Garamond" w:hAnsi="Garamond"/>
          <w:bCs/>
          <w:sz w:val="24"/>
          <w:szCs w:val="24"/>
          <w:lang w:val="sq-AL"/>
        </w:rPr>
        <w:t>”</w:t>
      </w:r>
      <w:r w:rsidR="00C234AF" w:rsidRPr="00FB18DF">
        <w:rPr>
          <w:rFonts w:ascii="Garamond" w:hAnsi="Garamond"/>
          <w:bCs/>
          <w:sz w:val="24"/>
          <w:szCs w:val="24"/>
          <w:lang w:val="sq-AL"/>
        </w:rPr>
        <w:t>,</w:t>
      </w:r>
      <w:r w:rsidR="00024204" w:rsidRPr="00FB18DF">
        <w:rPr>
          <w:rFonts w:ascii="Garamond" w:hAnsi="Garamond"/>
          <w:sz w:val="24"/>
          <w:szCs w:val="24"/>
          <w:lang w:val="sq-AL"/>
        </w:rPr>
        <w:t xml:space="preserve"> </w:t>
      </w:r>
      <w:r w:rsidR="00C234AF" w:rsidRPr="00FB18DF">
        <w:rPr>
          <w:rFonts w:ascii="Garamond" w:hAnsi="Garamond"/>
          <w:sz w:val="24"/>
          <w:szCs w:val="24"/>
          <w:lang w:val="sq-AL"/>
        </w:rPr>
        <w:t xml:space="preserve">por </w:t>
      </w:r>
      <w:r w:rsidR="005A44B8" w:rsidRPr="00FB18DF">
        <w:rPr>
          <w:rFonts w:ascii="Garamond" w:hAnsi="Garamond"/>
          <w:sz w:val="24"/>
          <w:szCs w:val="24"/>
          <w:lang w:val="sq-AL"/>
        </w:rPr>
        <w:t>ndalohet</w:t>
      </w:r>
      <w:r w:rsidR="00C234AF" w:rsidRPr="00FB18DF">
        <w:rPr>
          <w:rFonts w:ascii="Garamond" w:hAnsi="Garamond"/>
          <w:sz w:val="24"/>
          <w:szCs w:val="24"/>
          <w:lang w:val="sq-AL"/>
        </w:rPr>
        <w:t xml:space="preserve"> në rastin kur nuk ka asnjë </w:t>
      </w:r>
      <w:r w:rsidR="005A44B8" w:rsidRPr="00FB18DF">
        <w:rPr>
          <w:rFonts w:ascii="Garamond" w:hAnsi="Garamond"/>
          <w:sz w:val="24"/>
          <w:szCs w:val="24"/>
          <w:lang w:val="sq-AL"/>
        </w:rPr>
        <w:t>trajnues</w:t>
      </w:r>
      <w:r w:rsidR="00C234AF" w:rsidRPr="00FB18DF">
        <w:rPr>
          <w:rFonts w:ascii="Garamond" w:hAnsi="Garamond"/>
          <w:sz w:val="24"/>
          <w:szCs w:val="24"/>
          <w:lang w:val="sq-AL"/>
        </w:rPr>
        <w:t xml:space="preserve"> që mban certifikatë që mbulon linjën e re. </w:t>
      </w:r>
    </w:p>
    <w:p w14:paraId="7C586EAE" w14:textId="77221B4A" w:rsidR="00024204" w:rsidRPr="00FB18DF" w:rsidRDefault="003A431D" w:rsidP="000349D1">
      <w:pPr>
        <w:pStyle w:val="NoSpacing"/>
        <w:ind w:firstLine="284"/>
        <w:jc w:val="both"/>
        <w:rPr>
          <w:rFonts w:ascii="Garamond" w:hAnsi="Garamond"/>
          <w:sz w:val="24"/>
          <w:szCs w:val="24"/>
          <w:lang w:val="sq-AL"/>
        </w:rPr>
      </w:pPr>
      <w:r w:rsidRPr="00FB18DF">
        <w:rPr>
          <w:rFonts w:ascii="Garamond" w:hAnsi="Garamond"/>
          <w:sz w:val="24"/>
          <w:szCs w:val="24"/>
          <w:lang w:val="sq-AL"/>
        </w:rPr>
        <w:t xml:space="preserve">2. </w:t>
      </w:r>
      <w:r w:rsidR="00F10410" w:rsidRPr="00FB18DF">
        <w:rPr>
          <w:rFonts w:ascii="Garamond" w:hAnsi="Garamond"/>
          <w:sz w:val="24"/>
          <w:szCs w:val="24"/>
          <w:lang w:val="sq-AL"/>
        </w:rPr>
        <w:t>Trajnuesi</w:t>
      </w:r>
      <w:r w:rsidR="00024204" w:rsidRPr="00FB18DF">
        <w:rPr>
          <w:rFonts w:ascii="Garamond" w:hAnsi="Garamond"/>
          <w:sz w:val="24"/>
          <w:szCs w:val="24"/>
          <w:lang w:val="sq-AL"/>
        </w:rPr>
        <w:t xml:space="preserve"> </w:t>
      </w:r>
      <w:r w:rsidR="00B160FB" w:rsidRPr="00FB18DF">
        <w:rPr>
          <w:rFonts w:ascii="Garamond" w:hAnsi="Garamond"/>
          <w:sz w:val="24"/>
          <w:szCs w:val="24"/>
          <w:lang w:val="sq-AL"/>
        </w:rPr>
        <w:t xml:space="preserve">duhet </w:t>
      </w:r>
      <w:r w:rsidR="00024204" w:rsidRPr="00FB18DF">
        <w:rPr>
          <w:rFonts w:ascii="Garamond" w:hAnsi="Garamond"/>
          <w:sz w:val="24"/>
          <w:szCs w:val="24"/>
          <w:lang w:val="sq-AL"/>
        </w:rPr>
        <w:t>të plotësojë të gjitha kër</w:t>
      </w:r>
      <w:r w:rsidR="00F10410" w:rsidRPr="00FB18DF">
        <w:rPr>
          <w:rFonts w:ascii="Garamond" w:hAnsi="Garamond"/>
          <w:sz w:val="24"/>
          <w:szCs w:val="24"/>
          <w:lang w:val="sq-AL"/>
        </w:rPr>
        <w:t>kesat e tjera të nenit 5</w:t>
      </w:r>
      <w:r w:rsidR="00B160FB" w:rsidRPr="00FB18DF">
        <w:rPr>
          <w:rFonts w:ascii="Garamond" w:hAnsi="Garamond"/>
          <w:sz w:val="24"/>
          <w:szCs w:val="24"/>
          <w:lang w:val="sq-AL"/>
        </w:rPr>
        <w:t xml:space="preserve">, </w:t>
      </w:r>
      <w:r w:rsidR="00024204" w:rsidRPr="00FB18DF">
        <w:rPr>
          <w:rFonts w:ascii="Garamond" w:hAnsi="Garamond"/>
          <w:sz w:val="24"/>
          <w:szCs w:val="24"/>
          <w:lang w:val="sq-AL"/>
        </w:rPr>
        <w:t>në lidhje me licencën dhe certifikatën</w:t>
      </w:r>
      <w:r w:rsidR="006C19FF" w:rsidRPr="00FB18DF">
        <w:rPr>
          <w:rFonts w:ascii="Garamond" w:hAnsi="Garamond"/>
          <w:sz w:val="24"/>
          <w:szCs w:val="24"/>
          <w:lang w:val="sq-AL"/>
        </w:rPr>
        <w:t>,</w:t>
      </w:r>
      <w:r w:rsidR="00024204" w:rsidRPr="00FB18DF">
        <w:rPr>
          <w:rFonts w:ascii="Garamond" w:hAnsi="Garamond"/>
          <w:sz w:val="24"/>
          <w:szCs w:val="24"/>
          <w:lang w:val="sq-AL"/>
        </w:rPr>
        <w:t xml:space="preserve"> siç parashikohet </w:t>
      </w:r>
      <w:r w:rsidR="00024204" w:rsidRPr="00FB18DF">
        <w:rPr>
          <w:rFonts w:ascii="Garamond" w:hAnsi="Garamond"/>
          <w:sz w:val="24"/>
          <w:szCs w:val="24"/>
          <w:shd w:val="clear" w:color="auto" w:fill="FFFFFF" w:themeFill="background1"/>
          <w:lang w:val="sq-AL"/>
        </w:rPr>
        <w:t xml:space="preserve">në nenet </w:t>
      </w:r>
      <w:r w:rsidR="00F10410" w:rsidRPr="00FB18DF">
        <w:rPr>
          <w:rFonts w:ascii="Garamond" w:hAnsi="Garamond"/>
          <w:sz w:val="24"/>
          <w:szCs w:val="24"/>
          <w:shd w:val="clear" w:color="auto" w:fill="FFFFFF" w:themeFill="background1"/>
          <w:lang w:val="sq-AL"/>
        </w:rPr>
        <w:t>1</w:t>
      </w:r>
      <w:r w:rsidR="00B160FB" w:rsidRPr="00FB18DF">
        <w:rPr>
          <w:rFonts w:ascii="Garamond" w:hAnsi="Garamond"/>
          <w:sz w:val="24"/>
          <w:szCs w:val="24"/>
          <w:shd w:val="clear" w:color="auto" w:fill="FFFFFF" w:themeFill="background1"/>
          <w:lang w:val="sq-AL"/>
        </w:rPr>
        <w:t xml:space="preserve">9 dhe </w:t>
      </w:r>
      <w:r w:rsidR="00F10410" w:rsidRPr="00FB18DF">
        <w:rPr>
          <w:rFonts w:ascii="Garamond" w:hAnsi="Garamond"/>
          <w:sz w:val="24"/>
          <w:szCs w:val="24"/>
          <w:shd w:val="clear" w:color="auto" w:fill="FFFFFF" w:themeFill="background1"/>
          <w:lang w:val="sq-AL"/>
        </w:rPr>
        <w:t>2</w:t>
      </w:r>
      <w:r w:rsidR="00B160FB" w:rsidRPr="00FB18DF">
        <w:rPr>
          <w:rFonts w:ascii="Garamond" w:hAnsi="Garamond"/>
          <w:sz w:val="24"/>
          <w:szCs w:val="24"/>
          <w:shd w:val="clear" w:color="auto" w:fill="FFFFFF" w:themeFill="background1"/>
          <w:lang w:val="sq-AL"/>
        </w:rPr>
        <w:t>1</w:t>
      </w:r>
      <w:r w:rsidR="00024204" w:rsidRPr="00FB18DF">
        <w:rPr>
          <w:rFonts w:ascii="Garamond" w:hAnsi="Garamond"/>
          <w:sz w:val="24"/>
          <w:szCs w:val="24"/>
          <w:lang w:val="sq-AL"/>
        </w:rPr>
        <w:t xml:space="preserve"> të </w:t>
      </w:r>
      <w:r w:rsidR="00B160FB" w:rsidRPr="00FB18DF">
        <w:rPr>
          <w:rFonts w:ascii="Garamond" w:hAnsi="Garamond"/>
          <w:sz w:val="24"/>
          <w:szCs w:val="24"/>
          <w:lang w:val="sq-AL"/>
        </w:rPr>
        <w:t>këtij udhëzimi</w:t>
      </w:r>
      <w:r w:rsidR="005A44B8" w:rsidRPr="00FB18DF">
        <w:rPr>
          <w:rFonts w:ascii="Garamond" w:hAnsi="Garamond"/>
          <w:sz w:val="24"/>
          <w:szCs w:val="24"/>
          <w:lang w:val="sq-AL"/>
        </w:rPr>
        <w:t xml:space="preserve"> dhe </w:t>
      </w:r>
      <w:r w:rsidR="00024204" w:rsidRPr="00FB18DF">
        <w:rPr>
          <w:rFonts w:ascii="Garamond" w:hAnsi="Garamond"/>
          <w:sz w:val="24"/>
          <w:szCs w:val="24"/>
          <w:lang w:val="sq-AL"/>
        </w:rPr>
        <w:t>periudhën e kër</w:t>
      </w:r>
      <w:r w:rsidR="00164985" w:rsidRPr="00FB18DF">
        <w:rPr>
          <w:rFonts w:ascii="Garamond" w:hAnsi="Garamond"/>
          <w:sz w:val="24"/>
          <w:szCs w:val="24"/>
          <w:lang w:val="sq-AL"/>
        </w:rPr>
        <w:t>kuar të praktikës profesionale.</w:t>
      </w:r>
    </w:p>
    <w:p w14:paraId="7C586EAF" w14:textId="77777777" w:rsidR="00164985" w:rsidRPr="00FB18DF" w:rsidRDefault="00164985" w:rsidP="000349D1">
      <w:pPr>
        <w:pStyle w:val="NoSpacing"/>
        <w:ind w:firstLine="284"/>
        <w:jc w:val="both"/>
        <w:rPr>
          <w:rFonts w:ascii="Garamond" w:hAnsi="Garamond"/>
          <w:sz w:val="24"/>
          <w:szCs w:val="24"/>
          <w:lang w:val="sq-AL"/>
        </w:rPr>
      </w:pPr>
    </w:p>
    <w:p w14:paraId="7C586EB0" w14:textId="77777777" w:rsidR="00164985" w:rsidRPr="00FB18DF" w:rsidRDefault="00164985" w:rsidP="000349D1">
      <w:pPr>
        <w:pStyle w:val="NoSpacing"/>
        <w:ind w:firstLine="284"/>
        <w:jc w:val="center"/>
        <w:rPr>
          <w:rFonts w:ascii="Garamond" w:hAnsi="Garamond"/>
          <w:sz w:val="24"/>
          <w:szCs w:val="24"/>
          <w:lang w:val="sq-AL"/>
        </w:rPr>
      </w:pPr>
      <w:r w:rsidRPr="00FB18DF">
        <w:rPr>
          <w:rFonts w:ascii="Garamond" w:hAnsi="Garamond"/>
          <w:sz w:val="24"/>
          <w:szCs w:val="24"/>
          <w:lang w:val="sq-AL"/>
        </w:rPr>
        <w:t>Neni 8</w:t>
      </w:r>
    </w:p>
    <w:p w14:paraId="7C586EB1" w14:textId="77777777" w:rsidR="00164985" w:rsidRPr="00FB18DF" w:rsidRDefault="00580494"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 xml:space="preserve">Kërkesa </w:t>
      </w:r>
      <w:r w:rsidR="00164985" w:rsidRPr="00FB18DF">
        <w:rPr>
          <w:rFonts w:ascii="Garamond" w:hAnsi="Garamond"/>
          <w:b/>
          <w:sz w:val="24"/>
          <w:szCs w:val="24"/>
          <w:lang w:val="sq-AL"/>
        </w:rPr>
        <w:t>për njohjen</w:t>
      </w:r>
      <w:r w:rsidR="00575B55" w:rsidRPr="00FB18DF">
        <w:rPr>
          <w:rFonts w:ascii="Garamond" w:hAnsi="Garamond"/>
          <w:b/>
          <w:sz w:val="24"/>
          <w:szCs w:val="24"/>
          <w:lang w:val="sq-AL"/>
        </w:rPr>
        <w:t>, rinovimin ose ndryshimin</w:t>
      </w:r>
      <w:r w:rsidR="00164985" w:rsidRPr="00FB18DF">
        <w:rPr>
          <w:rFonts w:ascii="Garamond" w:hAnsi="Garamond"/>
          <w:b/>
          <w:sz w:val="24"/>
          <w:szCs w:val="24"/>
          <w:lang w:val="sq-AL"/>
        </w:rPr>
        <w:t xml:space="preserve"> e një qendre formimi profesional</w:t>
      </w:r>
    </w:p>
    <w:p w14:paraId="7C586EB2" w14:textId="77777777" w:rsidR="0043493C" w:rsidRPr="00FB18DF" w:rsidRDefault="0043493C" w:rsidP="000349D1">
      <w:pPr>
        <w:autoSpaceDE w:val="0"/>
        <w:autoSpaceDN w:val="0"/>
        <w:adjustRightInd w:val="0"/>
        <w:spacing w:after="0" w:line="240" w:lineRule="auto"/>
        <w:ind w:firstLine="284"/>
        <w:jc w:val="center"/>
        <w:rPr>
          <w:rFonts w:ascii="Garamond" w:hAnsi="Garamond"/>
          <w:b/>
          <w:color w:val="000000"/>
          <w:sz w:val="24"/>
        </w:rPr>
      </w:pPr>
    </w:p>
    <w:p w14:paraId="7C586EB3" w14:textId="2F7C42B2"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color w:val="000000"/>
          <w:sz w:val="24"/>
        </w:rPr>
        <w:t xml:space="preserve">Qendrat e </w:t>
      </w:r>
      <w:r w:rsidR="00673E52" w:rsidRPr="00FB18DF">
        <w:rPr>
          <w:rFonts w:ascii="Garamond" w:hAnsi="Garamond"/>
          <w:color w:val="000000"/>
          <w:sz w:val="24"/>
        </w:rPr>
        <w:t xml:space="preserve">formimit profesional </w:t>
      </w:r>
      <w:r w:rsidRPr="00FB18DF">
        <w:rPr>
          <w:rFonts w:ascii="Garamond" w:hAnsi="Garamond"/>
          <w:color w:val="000000"/>
          <w:sz w:val="24"/>
        </w:rPr>
        <w:t>mund të krijohen nga administruesit e infrastrukturës, sipërmarrjet hekurudhore, subjektet publike apo private.</w:t>
      </w:r>
    </w:p>
    <w:p w14:paraId="7C586EB4" w14:textId="4D56C043"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2.</w:t>
      </w:r>
      <w:r w:rsidR="005E410B" w:rsidRPr="00FB18DF">
        <w:rPr>
          <w:rFonts w:ascii="Garamond" w:hAnsi="Garamond"/>
          <w:color w:val="000000"/>
          <w:sz w:val="24"/>
        </w:rPr>
        <w:t xml:space="preserve"> </w:t>
      </w:r>
      <w:r w:rsidRPr="00FB18DF">
        <w:rPr>
          <w:rFonts w:ascii="Garamond" w:hAnsi="Garamond"/>
          <w:color w:val="000000"/>
          <w:sz w:val="24"/>
        </w:rPr>
        <w:t xml:space="preserve">Për njohjen, rinovimin ose ndryshimet që kërkohen, qendra e formimit profesional paraqet një kërkesë të specifikuar me shkrim tek </w:t>
      </w:r>
      <w:r w:rsidR="00142FE8" w:rsidRPr="00FB18DF">
        <w:rPr>
          <w:rFonts w:ascii="Garamond" w:hAnsi="Garamond"/>
          <w:color w:val="000000"/>
          <w:sz w:val="24"/>
        </w:rPr>
        <w:t>Autoriteti</w:t>
      </w:r>
      <w:r w:rsidRPr="00FB18DF">
        <w:rPr>
          <w:rFonts w:ascii="Garamond" w:hAnsi="Garamond"/>
          <w:color w:val="000000"/>
          <w:sz w:val="24"/>
        </w:rPr>
        <w:t>.</w:t>
      </w:r>
    </w:p>
    <w:p w14:paraId="7C586EB5"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3.</w:t>
      </w:r>
      <w:r w:rsidR="005E410B" w:rsidRPr="00FB18DF">
        <w:rPr>
          <w:rFonts w:ascii="Garamond" w:hAnsi="Garamond"/>
          <w:color w:val="000000"/>
          <w:sz w:val="24"/>
        </w:rPr>
        <w:t xml:space="preserve"> </w:t>
      </w:r>
      <w:r w:rsidRPr="00FB18DF">
        <w:rPr>
          <w:rFonts w:ascii="Garamond" w:hAnsi="Garamond"/>
          <w:color w:val="000000"/>
          <w:sz w:val="24"/>
        </w:rPr>
        <w:t xml:space="preserve">Kur qendra ka administratorë ose ortakë më shumë se një person juridik, secili prej personave juridikë kërkon veçmas për njohje. </w:t>
      </w:r>
    </w:p>
    <w:p w14:paraId="7C586EB6" w14:textId="7FB04DEF"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lastRenderedPageBreak/>
        <w:t>4.</w:t>
      </w:r>
      <w:r w:rsidR="005E410B" w:rsidRPr="00FB18DF">
        <w:rPr>
          <w:rFonts w:ascii="Garamond" w:hAnsi="Garamond"/>
          <w:color w:val="000000"/>
          <w:sz w:val="24"/>
        </w:rPr>
        <w:t xml:space="preserve"> </w:t>
      </w:r>
      <w:r w:rsidRPr="00FB18DF">
        <w:rPr>
          <w:rFonts w:ascii="Garamond" w:hAnsi="Garamond"/>
          <w:color w:val="000000"/>
          <w:sz w:val="24"/>
        </w:rPr>
        <w:t>Kërkesat përfshijnë dokumente që dëshmojnë përmbushjen e kushteve të përcaktuara në këtë udhëzim dhe specifikojnë detyrat e trajnimit që i përkasin fushave të kompetencës</w:t>
      </w:r>
      <w:r w:rsidR="00EA5CBD" w:rsidRPr="00FB18DF">
        <w:rPr>
          <w:rFonts w:ascii="Garamond" w:hAnsi="Garamond"/>
          <w:color w:val="000000"/>
          <w:sz w:val="24"/>
        </w:rPr>
        <w:t>,</w:t>
      </w:r>
      <w:r w:rsidRPr="00FB18DF">
        <w:rPr>
          <w:rFonts w:ascii="Garamond" w:hAnsi="Garamond"/>
          <w:color w:val="000000"/>
          <w:sz w:val="24"/>
        </w:rPr>
        <w:t xml:space="preserve"> si vijon:</w:t>
      </w:r>
    </w:p>
    <w:p w14:paraId="7C586EB7" w14:textId="464EE53C"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a)</w:t>
      </w:r>
      <w:r w:rsidR="005E410B" w:rsidRPr="00FB18DF">
        <w:rPr>
          <w:rFonts w:ascii="Garamond" w:hAnsi="Garamond"/>
          <w:color w:val="000000"/>
          <w:sz w:val="24"/>
        </w:rPr>
        <w:t xml:space="preserve"> </w:t>
      </w:r>
      <w:r w:rsidRPr="00FB18DF">
        <w:rPr>
          <w:rFonts w:ascii="Garamond" w:hAnsi="Garamond"/>
          <w:color w:val="000000"/>
          <w:sz w:val="24"/>
        </w:rPr>
        <w:t>njohuri të përgjithshme profesionale</w:t>
      </w:r>
      <w:r w:rsidR="00D45087">
        <w:rPr>
          <w:rFonts w:ascii="Garamond" w:hAnsi="Garamond"/>
          <w:color w:val="000000"/>
          <w:sz w:val="24"/>
        </w:rPr>
        <w:t>,</w:t>
      </w:r>
      <w:r w:rsidRPr="00FB18DF">
        <w:rPr>
          <w:rFonts w:ascii="Garamond" w:hAnsi="Garamond"/>
          <w:color w:val="000000"/>
          <w:sz w:val="24"/>
        </w:rPr>
        <w:t xml:space="preserve"> në përputhje me </w:t>
      </w:r>
      <w:r w:rsidR="00B85598" w:rsidRPr="00FB18DF">
        <w:rPr>
          <w:rFonts w:ascii="Garamond" w:hAnsi="Garamond" w:cs="Garamond"/>
          <w:color w:val="000000"/>
          <w:sz w:val="24"/>
          <w:szCs w:val="24"/>
        </w:rPr>
        <w:t>aneksin</w:t>
      </w:r>
      <w:r w:rsidR="00B85598" w:rsidRPr="00FB18DF">
        <w:rPr>
          <w:rFonts w:ascii="Garamond" w:hAnsi="Garamond"/>
          <w:color w:val="000000"/>
          <w:sz w:val="24"/>
        </w:rPr>
        <w:t xml:space="preserve"> </w:t>
      </w:r>
      <w:r w:rsidRPr="00FB18DF">
        <w:rPr>
          <w:rFonts w:ascii="Garamond" w:hAnsi="Garamond"/>
          <w:color w:val="000000"/>
          <w:sz w:val="24"/>
        </w:rPr>
        <w:t>IV;</w:t>
      </w:r>
    </w:p>
    <w:p w14:paraId="7C586EB8" w14:textId="1515C2BF"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b)</w:t>
      </w:r>
      <w:r w:rsidR="005E410B" w:rsidRPr="00FB18DF">
        <w:rPr>
          <w:rFonts w:ascii="Garamond" w:hAnsi="Garamond"/>
          <w:color w:val="000000"/>
          <w:sz w:val="24"/>
        </w:rPr>
        <w:t xml:space="preserve"> </w:t>
      </w:r>
      <w:r w:rsidRPr="00FB18DF">
        <w:rPr>
          <w:rFonts w:ascii="Garamond" w:hAnsi="Garamond"/>
          <w:color w:val="000000"/>
          <w:sz w:val="24"/>
        </w:rPr>
        <w:t>njohuri profesionale</w:t>
      </w:r>
      <w:r w:rsidR="00EA5CBD" w:rsidRPr="00FB18DF">
        <w:rPr>
          <w:rFonts w:ascii="Garamond" w:hAnsi="Garamond"/>
          <w:color w:val="000000"/>
          <w:sz w:val="24"/>
        </w:rPr>
        <w:t>,</w:t>
      </w:r>
      <w:r w:rsidRPr="00FB18DF">
        <w:rPr>
          <w:rFonts w:ascii="Garamond" w:hAnsi="Garamond"/>
          <w:color w:val="000000"/>
          <w:sz w:val="24"/>
        </w:rPr>
        <w:t xml:space="preserve"> në lidhje me mjetet hekurudhore</w:t>
      </w:r>
      <w:r w:rsidR="00EA5CBD" w:rsidRPr="00FB18DF">
        <w:rPr>
          <w:rFonts w:ascii="Garamond" w:hAnsi="Garamond"/>
          <w:color w:val="000000"/>
          <w:sz w:val="24"/>
        </w:rPr>
        <w:t>,</w:t>
      </w:r>
      <w:r w:rsidRPr="00FB18DF">
        <w:rPr>
          <w:rFonts w:ascii="Garamond" w:hAnsi="Garamond"/>
          <w:color w:val="000000"/>
          <w:sz w:val="24"/>
        </w:rPr>
        <w:t xml:space="preserve"> në përputhje me </w:t>
      </w:r>
      <w:r w:rsidR="00B85598" w:rsidRPr="00FB18DF">
        <w:rPr>
          <w:rFonts w:ascii="Garamond" w:hAnsi="Garamond" w:cs="Garamond"/>
          <w:color w:val="000000"/>
          <w:sz w:val="24"/>
          <w:szCs w:val="24"/>
        </w:rPr>
        <w:t>aneksin</w:t>
      </w:r>
      <w:r w:rsidR="00B85598" w:rsidRPr="00FB18DF">
        <w:rPr>
          <w:rFonts w:ascii="Garamond" w:hAnsi="Garamond"/>
          <w:color w:val="000000"/>
          <w:sz w:val="24"/>
        </w:rPr>
        <w:t xml:space="preserve"> </w:t>
      </w:r>
      <w:r w:rsidRPr="00FB18DF">
        <w:rPr>
          <w:rFonts w:ascii="Garamond" w:hAnsi="Garamond"/>
          <w:color w:val="000000"/>
          <w:sz w:val="24"/>
        </w:rPr>
        <w:t>V;</w:t>
      </w:r>
    </w:p>
    <w:p w14:paraId="7C586EB9" w14:textId="5BBD1479"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c)</w:t>
      </w:r>
      <w:r w:rsidR="005E410B" w:rsidRPr="00FB18DF">
        <w:rPr>
          <w:rFonts w:ascii="Garamond" w:hAnsi="Garamond"/>
          <w:color w:val="000000"/>
          <w:sz w:val="24"/>
        </w:rPr>
        <w:t xml:space="preserve"> </w:t>
      </w:r>
      <w:r w:rsidRPr="00FB18DF">
        <w:rPr>
          <w:rFonts w:ascii="Garamond" w:hAnsi="Garamond"/>
          <w:color w:val="000000"/>
          <w:sz w:val="24"/>
        </w:rPr>
        <w:t>njohuri profesionale për infrastrukturën</w:t>
      </w:r>
      <w:r w:rsidR="00D45087">
        <w:rPr>
          <w:rFonts w:ascii="Garamond" w:hAnsi="Garamond"/>
          <w:color w:val="000000"/>
          <w:sz w:val="24"/>
        </w:rPr>
        <w:t>,</w:t>
      </w:r>
      <w:r w:rsidRPr="00FB18DF">
        <w:rPr>
          <w:rFonts w:ascii="Garamond" w:hAnsi="Garamond"/>
          <w:color w:val="000000"/>
          <w:sz w:val="24"/>
        </w:rPr>
        <w:t xml:space="preserve"> në përputhje me </w:t>
      </w:r>
      <w:r w:rsidR="00B85598" w:rsidRPr="00FB18DF">
        <w:rPr>
          <w:rFonts w:ascii="Garamond" w:hAnsi="Garamond" w:cs="Garamond"/>
          <w:color w:val="000000"/>
          <w:sz w:val="24"/>
          <w:szCs w:val="24"/>
        </w:rPr>
        <w:t>aneksin</w:t>
      </w:r>
      <w:r w:rsidR="00B85598" w:rsidRPr="00FB18DF">
        <w:rPr>
          <w:rFonts w:ascii="Garamond" w:hAnsi="Garamond"/>
          <w:color w:val="000000"/>
          <w:sz w:val="24"/>
        </w:rPr>
        <w:t xml:space="preserve"> </w:t>
      </w:r>
      <w:r w:rsidRPr="00FB18DF">
        <w:rPr>
          <w:rFonts w:ascii="Garamond" w:hAnsi="Garamond"/>
          <w:color w:val="000000"/>
          <w:sz w:val="24"/>
        </w:rPr>
        <w:t>VI;</w:t>
      </w:r>
    </w:p>
    <w:p w14:paraId="7C586EBA" w14:textId="7FC75273" w:rsidR="0043493C"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d)</w:t>
      </w:r>
      <w:r w:rsidR="005E410B" w:rsidRPr="00FB18DF">
        <w:rPr>
          <w:rFonts w:ascii="Garamond" w:hAnsi="Garamond"/>
          <w:color w:val="000000"/>
          <w:sz w:val="24"/>
        </w:rPr>
        <w:t xml:space="preserve"> </w:t>
      </w:r>
      <w:r w:rsidRPr="00FB18DF">
        <w:rPr>
          <w:rFonts w:ascii="Garamond" w:hAnsi="Garamond"/>
          <w:color w:val="000000"/>
          <w:sz w:val="24"/>
        </w:rPr>
        <w:t>njohuri gjuhësore</w:t>
      </w:r>
      <w:r w:rsidR="00D45087">
        <w:rPr>
          <w:rFonts w:ascii="Garamond" w:hAnsi="Garamond"/>
          <w:color w:val="000000"/>
          <w:sz w:val="24"/>
        </w:rPr>
        <w:t>,</w:t>
      </w:r>
      <w:r w:rsidRPr="00FB18DF">
        <w:rPr>
          <w:rFonts w:ascii="Garamond" w:hAnsi="Garamond"/>
          <w:color w:val="000000"/>
          <w:sz w:val="24"/>
        </w:rPr>
        <w:t xml:space="preserve"> në përputhje me </w:t>
      </w:r>
      <w:r w:rsidR="00B85598" w:rsidRPr="00FB18DF">
        <w:rPr>
          <w:rFonts w:ascii="Garamond" w:hAnsi="Garamond" w:cs="Garamond"/>
          <w:color w:val="000000"/>
          <w:sz w:val="24"/>
          <w:szCs w:val="24"/>
        </w:rPr>
        <w:t>aneksin</w:t>
      </w:r>
      <w:r w:rsidR="00B85598" w:rsidRPr="00FB18DF">
        <w:rPr>
          <w:rFonts w:ascii="Garamond" w:hAnsi="Garamond"/>
          <w:color w:val="000000"/>
          <w:sz w:val="24"/>
        </w:rPr>
        <w:t xml:space="preserve"> </w:t>
      </w:r>
      <w:r w:rsidRPr="00FB18DF">
        <w:rPr>
          <w:rFonts w:ascii="Garamond" w:hAnsi="Garamond"/>
          <w:color w:val="000000"/>
          <w:sz w:val="24"/>
        </w:rPr>
        <w:t>VI.</w:t>
      </w:r>
    </w:p>
    <w:p w14:paraId="46CEC0B1" w14:textId="2F8F896A" w:rsidR="00F34D21" w:rsidRPr="00FB18DF" w:rsidRDefault="00F34D21" w:rsidP="000349D1">
      <w:pPr>
        <w:autoSpaceDE w:val="0"/>
        <w:autoSpaceDN w:val="0"/>
        <w:adjustRightInd w:val="0"/>
        <w:spacing w:after="0" w:line="240" w:lineRule="auto"/>
        <w:ind w:firstLine="284"/>
        <w:jc w:val="both"/>
        <w:rPr>
          <w:rFonts w:ascii="Garamond" w:hAnsi="Garamond"/>
          <w:color w:val="000000"/>
          <w:sz w:val="24"/>
        </w:rPr>
      </w:pPr>
      <w:r w:rsidRPr="00854F57">
        <w:rPr>
          <w:rFonts w:ascii="Garamond" w:hAnsi="Garamond"/>
          <w:sz w:val="24"/>
          <w:szCs w:val="24"/>
        </w:rPr>
        <w:t>5. Rregullat dhe procedurat për krijimin e Qendrave të Formimit Profesional nga administruesit e infrastrukturës dhe sipërmarrjet hekurudhore private miratohen me urdhër ministri.</w:t>
      </w:r>
      <w:bookmarkStart w:id="0" w:name="_GoBack"/>
      <w:bookmarkEnd w:id="0"/>
    </w:p>
    <w:p w14:paraId="7C586EBB"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p>
    <w:p w14:paraId="7C586EBC" w14:textId="77777777" w:rsidR="00024204" w:rsidRPr="00FB18DF" w:rsidRDefault="001E61CF" w:rsidP="000349D1">
      <w:pPr>
        <w:pStyle w:val="NoSpacing"/>
        <w:ind w:firstLine="284"/>
        <w:jc w:val="center"/>
        <w:rPr>
          <w:rFonts w:ascii="Garamond" w:hAnsi="Garamond"/>
          <w:sz w:val="24"/>
          <w:szCs w:val="24"/>
          <w:lang w:val="sq-AL"/>
        </w:rPr>
      </w:pPr>
      <w:r w:rsidRPr="00FB18DF">
        <w:rPr>
          <w:rFonts w:ascii="Garamond" w:hAnsi="Garamond"/>
          <w:sz w:val="24"/>
          <w:szCs w:val="24"/>
          <w:lang w:val="sq-AL"/>
        </w:rPr>
        <w:t>Neni 9</w:t>
      </w:r>
    </w:p>
    <w:p w14:paraId="7C586EBD" w14:textId="77777777" w:rsidR="001E61CF" w:rsidRPr="00FB18DF" w:rsidRDefault="001E61CF"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Lëshimi i deklaratës së njohjes së një qendre formimi profesional</w:t>
      </w:r>
    </w:p>
    <w:p w14:paraId="7C586EBE" w14:textId="77777777" w:rsidR="001E61CF" w:rsidRPr="00FB18DF" w:rsidRDefault="001E61CF" w:rsidP="000349D1">
      <w:pPr>
        <w:pStyle w:val="NoSpacing"/>
        <w:ind w:firstLine="284"/>
        <w:jc w:val="center"/>
        <w:rPr>
          <w:rFonts w:ascii="Garamond" w:hAnsi="Garamond"/>
          <w:b/>
          <w:sz w:val="24"/>
          <w:szCs w:val="24"/>
          <w:lang w:val="sq-AL"/>
        </w:rPr>
      </w:pPr>
    </w:p>
    <w:p w14:paraId="7C586EBF"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color w:val="000000"/>
          <w:sz w:val="24"/>
        </w:rPr>
        <w:t>Autoriteti lëshon deklaratë njohjeje jo më vonë se 2 muaj pas marrjes së të gjitha dokumenteve të nevojshme të kërkuara.</w:t>
      </w:r>
    </w:p>
    <w:p w14:paraId="7C586EC0"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2.</w:t>
      </w:r>
      <w:r w:rsidR="005E410B" w:rsidRPr="00FB18DF">
        <w:rPr>
          <w:rFonts w:ascii="Garamond" w:hAnsi="Garamond"/>
          <w:color w:val="000000"/>
          <w:sz w:val="24"/>
        </w:rPr>
        <w:t xml:space="preserve"> </w:t>
      </w:r>
      <w:r w:rsidRPr="00FB18DF">
        <w:rPr>
          <w:rFonts w:ascii="Garamond" w:hAnsi="Garamond"/>
          <w:color w:val="000000"/>
          <w:sz w:val="24"/>
        </w:rPr>
        <w:t>Autoriteti merr vendimin e tij për kërkesat që i janë bërë, bazuar në aftësinë e kërkuesit për të demonstruar se si sigurohet pavarësia, kompetenca dhe paanësia.</w:t>
      </w:r>
    </w:p>
    <w:p w14:paraId="7C586EC1"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3.</w:t>
      </w:r>
      <w:r w:rsidR="005E410B" w:rsidRPr="00FB18DF">
        <w:rPr>
          <w:rFonts w:ascii="Garamond" w:hAnsi="Garamond"/>
          <w:color w:val="000000"/>
          <w:sz w:val="24"/>
        </w:rPr>
        <w:t xml:space="preserve"> </w:t>
      </w:r>
      <w:r w:rsidRPr="00FB18DF">
        <w:rPr>
          <w:rFonts w:ascii="Garamond" w:hAnsi="Garamond"/>
          <w:color w:val="000000"/>
          <w:sz w:val="24"/>
        </w:rPr>
        <w:t>Deklarata e njohjes përmban informacionin e mëposhtëm:</w:t>
      </w:r>
    </w:p>
    <w:p w14:paraId="7C586EC2" w14:textId="5C5E7E40"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a)</w:t>
      </w:r>
      <w:r w:rsidR="005E410B" w:rsidRPr="00FB18DF">
        <w:rPr>
          <w:rFonts w:ascii="Garamond" w:hAnsi="Garamond"/>
          <w:color w:val="000000"/>
          <w:sz w:val="24"/>
        </w:rPr>
        <w:t xml:space="preserve"> </w:t>
      </w:r>
      <w:r w:rsidRPr="00FB18DF">
        <w:rPr>
          <w:rFonts w:ascii="Garamond" w:hAnsi="Garamond"/>
          <w:color w:val="000000"/>
          <w:sz w:val="24"/>
        </w:rPr>
        <w:t xml:space="preserve">emrin dhe adresën e </w:t>
      </w:r>
      <w:r w:rsidR="00142FE8" w:rsidRPr="00FB18DF">
        <w:rPr>
          <w:rFonts w:ascii="Garamond" w:hAnsi="Garamond"/>
          <w:color w:val="000000"/>
          <w:sz w:val="24"/>
        </w:rPr>
        <w:t>Autoritetit</w:t>
      </w:r>
      <w:r w:rsidRPr="00FB18DF">
        <w:rPr>
          <w:rFonts w:ascii="Garamond" w:hAnsi="Garamond"/>
          <w:color w:val="000000"/>
          <w:sz w:val="24"/>
        </w:rPr>
        <w:t>;</w:t>
      </w:r>
    </w:p>
    <w:p w14:paraId="7C586EC3"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b)</w:t>
      </w:r>
      <w:r w:rsidR="005E410B" w:rsidRPr="00FB18DF">
        <w:rPr>
          <w:rFonts w:ascii="Garamond" w:hAnsi="Garamond"/>
          <w:color w:val="000000"/>
          <w:sz w:val="24"/>
        </w:rPr>
        <w:t xml:space="preserve"> </w:t>
      </w:r>
      <w:r w:rsidRPr="00FB18DF">
        <w:rPr>
          <w:rFonts w:ascii="Garamond" w:hAnsi="Garamond"/>
          <w:color w:val="000000"/>
          <w:sz w:val="24"/>
        </w:rPr>
        <w:t>emrin dhe adresën e qendrës së trajnimit;</w:t>
      </w:r>
    </w:p>
    <w:p w14:paraId="7C586EC4" w14:textId="1B103EE6"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c)</w:t>
      </w:r>
      <w:r w:rsidR="005E410B" w:rsidRPr="00FB18DF">
        <w:rPr>
          <w:rFonts w:ascii="Garamond" w:hAnsi="Garamond"/>
          <w:color w:val="000000"/>
          <w:sz w:val="24"/>
        </w:rPr>
        <w:t xml:space="preserve"> </w:t>
      </w:r>
      <w:r w:rsidRPr="00FB18DF">
        <w:rPr>
          <w:rFonts w:ascii="Garamond" w:hAnsi="Garamond"/>
          <w:color w:val="000000"/>
          <w:sz w:val="24"/>
        </w:rPr>
        <w:t>detyrat e trajnimit</w:t>
      </w:r>
      <w:r w:rsidR="00D45087">
        <w:rPr>
          <w:rFonts w:ascii="Garamond" w:hAnsi="Garamond"/>
          <w:color w:val="000000"/>
          <w:sz w:val="24"/>
        </w:rPr>
        <w:t>,</w:t>
      </w:r>
      <w:r w:rsidRPr="00FB18DF">
        <w:rPr>
          <w:rFonts w:ascii="Garamond" w:hAnsi="Garamond"/>
          <w:color w:val="000000"/>
          <w:sz w:val="24"/>
        </w:rPr>
        <w:t xml:space="preserve"> për të cilat qendra e formimi profesional ka të drejtë të ofrojë</w:t>
      </w:r>
      <w:r w:rsidR="00D45087">
        <w:rPr>
          <w:rFonts w:ascii="Garamond" w:hAnsi="Garamond"/>
          <w:color w:val="000000"/>
          <w:sz w:val="24"/>
        </w:rPr>
        <w:t>,</w:t>
      </w:r>
      <w:r w:rsidRPr="00FB18DF">
        <w:rPr>
          <w:rFonts w:ascii="Garamond" w:hAnsi="Garamond"/>
          <w:color w:val="000000"/>
          <w:sz w:val="24"/>
        </w:rPr>
        <w:t xml:space="preserve"> në përputhje me nenin 8 pika 4;</w:t>
      </w:r>
    </w:p>
    <w:p w14:paraId="7C586EC5" w14:textId="5949BCF1"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d)</w:t>
      </w:r>
      <w:r w:rsidR="005E410B" w:rsidRPr="00FB18DF">
        <w:rPr>
          <w:rFonts w:ascii="Garamond" w:hAnsi="Garamond"/>
          <w:color w:val="000000"/>
          <w:sz w:val="24"/>
        </w:rPr>
        <w:t xml:space="preserve"> </w:t>
      </w:r>
      <w:r w:rsidRPr="00FB18DF">
        <w:rPr>
          <w:rFonts w:ascii="Garamond" w:hAnsi="Garamond"/>
          <w:color w:val="000000"/>
          <w:sz w:val="24"/>
        </w:rPr>
        <w:t>numrin e identifikimit të qendrës të dhënë</w:t>
      </w:r>
      <w:r w:rsidR="00D45087">
        <w:rPr>
          <w:rFonts w:ascii="Garamond" w:hAnsi="Garamond"/>
          <w:color w:val="000000"/>
          <w:sz w:val="24"/>
        </w:rPr>
        <w:t>,</w:t>
      </w:r>
      <w:r w:rsidRPr="00FB18DF">
        <w:rPr>
          <w:rFonts w:ascii="Garamond" w:hAnsi="Garamond"/>
          <w:color w:val="000000"/>
          <w:sz w:val="24"/>
        </w:rPr>
        <w:t xml:space="preserve"> në përputhje me regjistrin sipas nenit 28;</w:t>
      </w:r>
    </w:p>
    <w:p w14:paraId="7C586EC6"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e)</w:t>
      </w:r>
      <w:r w:rsidR="005E410B" w:rsidRPr="00FB18DF">
        <w:rPr>
          <w:rFonts w:ascii="Garamond" w:hAnsi="Garamond"/>
          <w:color w:val="000000"/>
          <w:sz w:val="24"/>
        </w:rPr>
        <w:t xml:space="preserve"> </w:t>
      </w:r>
      <w:r w:rsidRPr="00FB18DF">
        <w:rPr>
          <w:rFonts w:ascii="Garamond" w:hAnsi="Garamond"/>
          <w:color w:val="000000"/>
          <w:sz w:val="24"/>
        </w:rPr>
        <w:t>datën e skadimit të deklaratës së njohjes.</w:t>
      </w:r>
    </w:p>
    <w:p w14:paraId="7C586EC7" w14:textId="77777777" w:rsidR="00024204" w:rsidRPr="00FB18DF" w:rsidRDefault="00024204" w:rsidP="000349D1">
      <w:pPr>
        <w:pStyle w:val="NoSpacing"/>
        <w:ind w:firstLine="284"/>
        <w:jc w:val="both"/>
        <w:rPr>
          <w:rFonts w:ascii="Garamond" w:hAnsi="Garamond"/>
          <w:sz w:val="24"/>
          <w:szCs w:val="24"/>
          <w:lang w:val="sq-AL"/>
        </w:rPr>
      </w:pPr>
    </w:p>
    <w:p w14:paraId="7C586EC8" w14:textId="77777777" w:rsidR="00356160" w:rsidRPr="00FB18DF" w:rsidRDefault="00356160" w:rsidP="000349D1">
      <w:pPr>
        <w:pStyle w:val="NoSpacing"/>
        <w:ind w:firstLine="284"/>
        <w:jc w:val="center"/>
        <w:rPr>
          <w:rFonts w:ascii="Garamond" w:hAnsi="Garamond"/>
          <w:sz w:val="24"/>
          <w:szCs w:val="24"/>
          <w:lang w:val="sq-AL"/>
        </w:rPr>
      </w:pPr>
      <w:r w:rsidRPr="00FB18DF">
        <w:rPr>
          <w:rFonts w:ascii="Garamond" w:hAnsi="Garamond"/>
          <w:sz w:val="24"/>
          <w:szCs w:val="24"/>
          <w:lang w:val="sq-AL"/>
        </w:rPr>
        <w:t>Neni 10</w:t>
      </w:r>
    </w:p>
    <w:p w14:paraId="7C586EC9" w14:textId="77777777" w:rsidR="00356160" w:rsidRPr="00FB18DF" w:rsidRDefault="00356160"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Vlefshmëria, ndryshimi, rinovimi i deklaratës së njohjes së një qendre</w:t>
      </w:r>
      <w:r w:rsidR="00280245" w:rsidRPr="00FB18DF">
        <w:rPr>
          <w:rFonts w:ascii="Garamond" w:hAnsi="Garamond"/>
          <w:b/>
          <w:sz w:val="24"/>
          <w:szCs w:val="24"/>
          <w:lang w:val="sq-AL"/>
        </w:rPr>
        <w:t xml:space="preserve"> formimi profesional</w:t>
      </w:r>
      <w:r w:rsidRPr="00FB18DF">
        <w:rPr>
          <w:rFonts w:ascii="Garamond" w:hAnsi="Garamond"/>
          <w:b/>
          <w:sz w:val="24"/>
          <w:szCs w:val="24"/>
          <w:lang w:val="sq-AL"/>
        </w:rPr>
        <w:t xml:space="preserve"> </w:t>
      </w:r>
    </w:p>
    <w:p w14:paraId="7C586ECA" w14:textId="77777777" w:rsidR="009103FA" w:rsidRPr="00FB18DF" w:rsidRDefault="009103FA" w:rsidP="000349D1">
      <w:pPr>
        <w:pStyle w:val="NoSpacing"/>
        <w:ind w:firstLine="284"/>
        <w:jc w:val="center"/>
        <w:rPr>
          <w:rFonts w:ascii="Garamond" w:hAnsi="Garamond"/>
          <w:b/>
          <w:sz w:val="24"/>
          <w:szCs w:val="24"/>
          <w:lang w:val="sq-AL"/>
        </w:rPr>
      </w:pPr>
    </w:p>
    <w:p w14:paraId="7C586ECB"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color w:val="000000"/>
          <w:sz w:val="24"/>
        </w:rPr>
        <w:t xml:space="preserve">Deklarata e njohjes së qendrës së formimit profesional është e vlefshme për 5 vjet. </w:t>
      </w:r>
    </w:p>
    <w:p w14:paraId="7C586ECC"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2.</w:t>
      </w:r>
      <w:r w:rsidR="005E410B" w:rsidRPr="00FB18DF">
        <w:rPr>
          <w:rFonts w:ascii="Garamond" w:hAnsi="Garamond"/>
          <w:color w:val="000000"/>
          <w:sz w:val="24"/>
        </w:rPr>
        <w:t xml:space="preserve"> </w:t>
      </w:r>
      <w:r w:rsidRPr="00FB18DF">
        <w:rPr>
          <w:rFonts w:ascii="Garamond" w:hAnsi="Garamond"/>
          <w:color w:val="000000"/>
          <w:sz w:val="24"/>
        </w:rPr>
        <w:t>Qendra e trajnimit që zotëron deklaratë të vlefshme njohjeje, mund të kërkojë në çdo kohë për të zgjeruar fushëveprimin e detyrave të trajnimit. Duke u bazuar në dokumentet e duhura plotësuese të ofruara nga kërkuesi, lëshohet një deklaratë njohjeje e ndryshuar por pa ndryshuar datën e vlefshmërisë.</w:t>
      </w:r>
    </w:p>
    <w:p w14:paraId="7C586ECD" w14:textId="16954C98"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3.</w:t>
      </w:r>
      <w:r w:rsidR="005E410B" w:rsidRPr="00FB18DF">
        <w:rPr>
          <w:rFonts w:ascii="Garamond" w:hAnsi="Garamond"/>
          <w:color w:val="000000"/>
          <w:sz w:val="24"/>
        </w:rPr>
        <w:t xml:space="preserve"> </w:t>
      </w:r>
      <w:r w:rsidRPr="00FB18DF">
        <w:rPr>
          <w:rFonts w:ascii="Garamond" w:hAnsi="Garamond"/>
          <w:color w:val="000000"/>
          <w:sz w:val="24"/>
        </w:rPr>
        <w:t>Kur kërkesat për një ose më shumë detyra trajnimi të specifikuara në deklaratën e njohjes nuk përmbushen më, qendra e njohur e trajnimit duhet të ndërpresë menjëherë trajnimin</w:t>
      </w:r>
      <w:r w:rsidR="006A7F42" w:rsidRPr="00FB18DF">
        <w:rPr>
          <w:rFonts w:ascii="Garamond" w:hAnsi="Garamond"/>
          <w:color w:val="000000"/>
          <w:sz w:val="24"/>
        </w:rPr>
        <w:t>,</w:t>
      </w:r>
      <w:r w:rsidRPr="00FB18DF">
        <w:rPr>
          <w:rFonts w:ascii="Garamond" w:hAnsi="Garamond"/>
          <w:color w:val="000000"/>
          <w:sz w:val="24"/>
        </w:rPr>
        <w:t xml:space="preserve"> në lidhje me detyrat në fjalë dhe të informojë me shkrim </w:t>
      </w:r>
      <w:r w:rsidR="00142FE8" w:rsidRPr="00FB18DF">
        <w:rPr>
          <w:rFonts w:ascii="Garamond" w:hAnsi="Garamond"/>
          <w:color w:val="000000"/>
          <w:sz w:val="24"/>
        </w:rPr>
        <w:t>Autoritetin</w:t>
      </w:r>
      <w:r w:rsidR="006A7F42" w:rsidRPr="00FB18DF">
        <w:rPr>
          <w:rFonts w:ascii="Garamond" w:hAnsi="Garamond"/>
          <w:color w:val="000000"/>
          <w:sz w:val="24"/>
        </w:rPr>
        <w:t xml:space="preserve">, </w:t>
      </w:r>
      <w:r w:rsidRPr="00FB18DF">
        <w:rPr>
          <w:rFonts w:ascii="Garamond" w:hAnsi="Garamond"/>
          <w:color w:val="000000"/>
          <w:sz w:val="24"/>
        </w:rPr>
        <w:t>i cili vlerëson informacionin dhe lëshon një deklaratë të ndryshuar të njohjes</w:t>
      </w:r>
      <w:r w:rsidR="006A7F42" w:rsidRPr="00FB18DF">
        <w:rPr>
          <w:rFonts w:ascii="Garamond" w:hAnsi="Garamond"/>
          <w:color w:val="000000"/>
          <w:sz w:val="24"/>
        </w:rPr>
        <w:t>,</w:t>
      </w:r>
      <w:r w:rsidRPr="00FB18DF">
        <w:rPr>
          <w:rFonts w:ascii="Garamond" w:hAnsi="Garamond"/>
          <w:color w:val="000000"/>
          <w:sz w:val="24"/>
        </w:rPr>
        <w:t xml:space="preserve"> por pa ndryshuar datën e vlefshmërisë.</w:t>
      </w:r>
    </w:p>
    <w:p w14:paraId="7C586ECE" w14:textId="0E5F2F3C"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4.</w:t>
      </w:r>
      <w:r w:rsidR="005E410B" w:rsidRPr="00FB18DF">
        <w:rPr>
          <w:rFonts w:ascii="Garamond" w:hAnsi="Garamond"/>
          <w:color w:val="000000"/>
          <w:sz w:val="24"/>
        </w:rPr>
        <w:t xml:space="preserve"> </w:t>
      </w:r>
      <w:r w:rsidRPr="00FB18DF">
        <w:rPr>
          <w:rFonts w:ascii="Garamond" w:hAnsi="Garamond"/>
          <w:color w:val="000000"/>
          <w:sz w:val="24"/>
        </w:rPr>
        <w:t>Deklarata e njohjes rinovohet me kërkesë të qendrës së formimit profesional</w:t>
      </w:r>
      <w:r w:rsidR="006A7F42" w:rsidRPr="00FB18DF">
        <w:rPr>
          <w:rFonts w:ascii="Garamond" w:hAnsi="Garamond"/>
          <w:color w:val="000000"/>
          <w:sz w:val="24"/>
        </w:rPr>
        <w:t>,</w:t>
      </w:r>
      <w:r w:rsidRPr="00FB18DF">
        <w:rPr>
          <w:rFonts w:ascii="Garamond" w:hAnsi="Garamond"/>
          <w:color w:val="000000"/>
          <w:sz w:val="24"/>
        </w:rPr>
        <w:t xml:space="preserve"> duke dorëzuar të dhënat e aktiviteteve të trajnimit të kryera gjatë dy viteve të mëparshme dhe lëshohet në të njëjtat kushte si deklarata fillestare e njohjes. Kur periudha e mëparshme e vlefshmërisë është shkurtuar në më pak se 2 vjet</w:t>
      </w:r>
      <w:r w:rsidR="006A7F42" w:rsidRPr="00FB18DF">
        <w:rPr>
          <w:rFonts w:ascii="Garamond" w:hAnsi="Garamond"/>
          <w:color w:val="000000"/>
          <w:sz w:val="24"/>
        </w:rPr>
        <w:t>,</w:t>
      </w:r>
      <w:r w:rsidRPr="00FB18DF">
        <w:rPr>
          <w:rFonts w:ascii="Garamond" w:hAnsi="Garamond"/>
          <w:color w:val="000000"/>
          <w:sz w:val="24"/>
        </w:rPr>
        <w:t xml:space="preserve"> në përputhje me pikën 1, duhet të dorëzohen të dhënat për të gjithë periudhën.</w:t>
      </w:r>
    </w:p>
    <w:p w14:paraId="7C586ECF" w14:textId="77777777" w:rsidR="00024204" w:rsidRPr="00FB18DF" w:rsidRDefault="00024204" w:rsidP="000349D1">
      <w:pPr>
        <w:pStyle w:val="NoSpacing"/>
        <w:ind w:firstLine="284"/>
        <w:jc w:val="both"/>
        <w:rPr>
          <w:rFonts w:ascii="Garamond" w:hAnsi="Garamond"/>
          <w:sz w:val="24"/>
          <w:szCs w:val="24"/>
          <w:lang w:val="sq-AL"/>
        </w:rPr>
      </w:pPr>
    </w:p>
    <w:p w14:paraId="7C586ED0" w14:textId="77777777" w:rsidR="00D41F36" w:rsidRPr="00FB18DF" w:rsidRDefault="00D41F36" w:rsidP="000349D1">
      <w:pPr>
        <w:spacing w:after="0" w:line="240" w:lineRule="auto"/>
        <w:ind w:firstLine="284"/>
        <w:jc w:val="center"/>
        <w:rPr>
          <w:rFonts w:ascii="Garamond" w:hAnsi="Garamond"/>
          <w:sz w:val="24"/>
        </w:rPr>
      </w:pPr>
      <w:r w:rsidRPr="00FB18DF">
        <w:rPr>
          <w:rFonts w:ascii="Garamond" w:hAnsi="Garamond"/>
          <w:sz w:val="24"/>
        </w:rPr>
        <w:t>Neni 11</w:t>
      </w:r>
    </w:p>
    <w:p w14:paraId="7C586ED1" w14:textId="77777777" w:rsidR="00D41F36" w:rsidRPr="00FB18DF" w:rsidRDefault="009103FA"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 xml:space="preserve">Pezullimi dhe </w:t>
      </w:r>
      <w:r w:rsidR="00D41F36" w:rsidRPr="00FB18DF">
        <w:rPr>
          <w:rFonts w:ascii="Garamond" w:hAnsi="Garamond"/>
          <w:b/>
          <w:sz w:val="24"/>
          <w:szCs w:val="24"/>
          <w:lang w:val="sq-AL"/>
        </w:rPr>
        <w:t>heqja e njohjes</w:t>
      </w:r>
    </w:p>
    <w:p w14:paraId="7C586ED2" w14:textId="77777777" w:rsidR="00D41F36" w:rsidRPr="00FB18DF" w:rsidRDefault="00D41F36" w:rsidP="000349D1">
      <w:pPr>
        <w:pStyle w:val="NoSpacing"/>
        <w:ind w:firstLine="284"/>
        <w:jc w:val="center"/>
        <w:rPr>
          <w:rFonts w:ascii="Garamond" w:hAnsi="Garamond"/>
          <w:b/>
          <w:sz w:val="24"/>
          <w:szCs w:val="24"/>
          <w:lang w:val="sq-AL"/>
        </w:rPr>
      </w:pPr>
    </w:p>
    <w:p w14:paraId="7C586ED3" w14:textId="4D110942"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color w:val="000000"/>
          <w:sz w:val="24"/>
        </w:rPr>
        <w:t xml:space="preserve">Kur aktivitetet e vlerësimit ose </w:t>
      </w:r>
      <w:r w:rsidR="001B4265" w:rsidRPr="00FB18DF">
        <w:rPr>
          <w:rFonts w:ascii="Garamond" w:hAnsi="Garamond"/>
          <w:color w:val="000000"/>
          <w:sz w:val="24"/>
        </w:rPr>
        <w:t xml:space="preserve">të </w:t>
      </w:r>
      <w:r w:rsidRPr="00FB18DF">
        <w:rPr>
          <w:rFonts w:ascii="Garamond" w:hAnsi="Garamond"/>
          <w:color w:val="000000"/>
          <w:sz w:val="24"/>
        </w:rPr>
        <w:t xml:space="preserve">mbikëqyrjes të kryera nga </w:t>
      </w:r>
      <w:r w:rsidR="00142FE8" w:rsidRPr="00FB18DF">
        <w:rPr>
          <w:rFonts w:ascii="Garamond" w:hAnsi="Garamond"/>
          <w:color w:val="000000"/>
          <w:sz w:val="24"/>
        </w:rPr>
        <w:t>A</w:t>
      </w:r>
      <w:r w:rsidR="00CE4BC3" w:rsidRPr="00FB18DF">
        <w:rPr>
          <w:rFonts w:ascii="Garamond" w:hAnsi="Garamond"/>
          <w:color w:val="000000"/>
          <w:sz w:val="24"/>
        </w:rPr>
        <w:t xml:space="preserve">utoriteti, </w:t>
      </w:r>
      <w:r w:rsidRPr="00FB18DF">
        <w:rPr>
          <w:rFonts w:ascii="Garamond" w:hAnsi="Garamond"/>
          <w:color w:val="000000"/>
          <w:sz w:val="24"/>
        </w:rPr>
        <w:t>në përputhje me nenin 45, ofrojnë dëshmi</w:t>
      </w:r>
      <w:r w:rsidR="00CE4BC3" w:rsidRPr="00FB18DF">
        <w:rPr>
          <w:rFonts w:ascii="Garamond" w:hAnsi="Garamond"/>
          <w:color w:val="000000"/>
          <w:sz w:val="24"/>
        </w:rPr>
        <w:t>, se</w:t>
      </w:r>
      <w:r w:rsidRPr="00FB18DF">
        <w:rPr>
          <w:rFonts w:ascii="Garamond" w:hAnsi="Garamond"/>
          <w:color w:val="000000"/>
          <w:sz w:val="24"/>
        </w:rPr>
        <w:t xml:space="preserve"> një qendër formimi profesional nuk përmbush kërkesat për njohje, </w:t>
      </w:r>
      <w:r w:rsidR="00142FE8" w:rsidRPr="00FB18DF">
        <w:rPr>
          <w:rFonts w:ascii="Garamond" w:hAnsi="Garamond"/>
          <w:color w:val="000000"/>
          <w:sz w:val="24"/>
        </w:rPr>
        <w:t>A</w:t>
      </w:r>
      <w:r w:rsidR="009203A8" w:rsidRPr="00FB18DF">
        <w:rPr>
          <w:rFonts w:ascii="Garamond" w:hAnsi="Garamond"/>
          <w:color w:val="000000"/>
          <w:sz w:val="24"/>
        </w:rPr>
        <w:t xml:space="preserve">utoriteti </w:t>
      </w:r>
      <w:r w:rsidRPr="00FB18DF">
        <w:rPr>
          <w:rFonts w:ascii="Garamond" w:hAnsi="Garamond"/>
          <w:color w:val="000000"/>
          <w:sz w:val="24"/>
        </w:rPr>
        <w:t xml:space="preserve">heq ose pezullon deklaratën përkatëse të njohjes. </w:t>
      </w:r>
    </w:p>
    <w:p w14:paraId="7C586ED4" w14:textId="1D77EA22"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2.</w:t>
      </w:r>
      <w:r w:rsidR="005E410B" w:rsidRPr="00FB18DF">
        <w:rPr>
          <w:rFonts w:ascii="Garamond" w:hAnsi="Garamond"/>
          <w:color w:val="000000"/>
          <w:sz w:val="24"/>
        </w:rPr>
        <w:t xml:space="preserve"> </w:t>
      </w:r>
      <w:r w:rsidRPr="00FB18DF">
        <w:rPr>
          <w:rFonts w:ascii="Garamond" w:hAnsi="Garamond"/>
          <w:color w:val="000000"/>
          <w:sz w:val="24"/>
        </w:rPr>
        <w:t xml:space="preserve">Kur </w:t>
      </w:r>
      <w:r w:rsidR="00142FE8" w:rsidRPr="00FB18DF">
        <w:rPr>
          <w:rFonts w:ascii="Garamond" w:hAnsi="Garamond"/>
          <w:color w:val="000000"/>
          <w:sz w:val="24"/>
        </w:rPr>
        <w:t>A</w:t>
      </w:r>
      <w:r w:rsidR="009203A8" w:rsidRPr="00FB18DF">
        <w:rPr>
          <w:rFonts w:ascii="Garamond" w:hAnsi="Garamond"/>
          <w:color w:val="000000"/>
          <w:sz w:val="24"/>
        </w:rPr>
        <w:t xml:space="preserve">utoriteti </w:t>
      </w:r>
      <w:r w:rsidRPr="00FB18DF">
        <w:rPr>
          <w:rFonts w:ascii="Garamond" w:hAnsi="Garamond"/>
          <w:color w:val="000000"/>
          <w:sz w:val="24"/>
        </w:rPr>
        <w:t xml:space="preserve">konstaton se qendra e trajnimit nuk i plotëson më kërkesat për njohje, </w:t>
      </w:r>
      <w:r w:rsidR="00142FE8" w:rsidRPr="00FB18DF">
        <w:rPr>
          <w:rFonts w:ascii="Garamond" w:hAnsi="Garamond"/>
          <w:color w:val="000000"/>
          <w:sz w:val="24"/>
        </w:rPr>
        <w:t>A</w:t>
      </w:r>
      <w:r w:rsidR="009203A8" w:rsidRPr="00FB18DF">
        <w:rPr>
          <w:rFonts w:ascii="Garamond" w:hAnsi="Garamond"/>
          <w:color w:val="000000"/>
          <w:sz w:val="24"/>
        </w:rPr>
        <w:t xml:space="preserve">utoriteti </w:t>
      </w:r>
      <w:r w:rsidRPr="00FB18DF">
        <w:rPr>
          <w:rFonts w:ascii="Garamond" w:hAnsi="Garamond"/>
          <w:color w:val="000000"/>
          <w:sz w:val="24"/>
        </w:rPr>
        <w:t>heq ose pezullon deklaratën e njohjes.</w:t>
      </w:r>
    </w:p>
    <w:p w14:paraId="7C586ED5" w14:textId="77777777" w:rsidR="0021369E" w:rsidRPr="00FB18DF" w:rsidRDefault="0021369E" w:rsidP="000349D1">
      <w:pPr>
        <w:pStyle w:val="NoSpacing"/>
        <w:ind w:firstLine="284"/>
        <w:jc w:val="both"/>
        <w:rPr>
          <w:rFonts w:ascii="Garamond" w:hAnsi="Garamond"/>
          <w:sz w:val="24"/>
          <w:szCs w:val="24"/>
          <w:lang w:val="sq-AL"/>
        </w:rPr>
      </w:pPr>
    </w:p>
    <w:p w14:paraId="7C586ED6" w14:textId="77777777" w:rsidR="0021369E" w:rsidRPr="00FB18DF" w:rsidRDefault="0021369E" w:rsidP="000349D1">
      <w:pPr>
        <w:spacing w:after="0" w:line="240" w:lineRule="auto"/>
        <w:ind w:firstLine="284"/>
        <w:jc w:val="center"/>
        <w:rPr>
          <w:rFonts w:ascii="Garamond" w:hAnsi="Garamond"/>
          <w:sz w:val="24"/>
        </w:rPr>
      </w:pPr>
      <w:r w:rsidRPr="00FB18DF">
        <w:rPr>
          <w:rFonts w:ascii="Garamond" w:hAnsi="Garamond"/>
          <w:sz w:val="24"/>
        </w:rPr>
        <w:lastRenderedPageBreak/>
        <w:t>Neni 12</w:t>
      </w:r>
    </w:p>
    <w:p w14:paraId="7C586ED7" w14:textId="77777777" w:rsidR="0021369E" w:rsidRPr="00FB18DF" w:rsidRDefault="0021369E"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Procedura e ankimit</w:t>
      </w:r>
    </w:p>
    <w:p w14:paraId="7C586ED8" w14:textId="77777777" w:rsidR="0021369E" w:rsidRPr="00FB18DF" w:rsidRDefault="0021369E" w:rsidP="000349D1">
      <w:pPr>
        <w:pStyle w:val="NoSpacing"/>
        <w:ind w:firstLine="284"/>
        <w:jc w:val="center"/>
        <w:rPr>
          <w:rFonts w:ascii="Garamond" w:hAnsi="Garamond"/>
          <w:b/>
          <w:sz w:val="24"/>
          <w:szCs w:val="24"/>
          <w:lang w:val="sq-AL"/>
        </w:rPr>
      </w:pPr>
    </w:p>
    <w:p w14:paraId="7C586ED9" w14:textId="77777777"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color w:val="000000"/>
          <w:sz w:val="24"/>
        </w:rPr>
        <w:t xml:space="preserve">Autoriteti informon menjëherë qendrën e formimit profesional me shkrim, në lidhje me kërkesat që nuk plotësohen më, mbi bazën e të cilave janë marrë vendimet e pezullimit ose heqjes së deklaratës së njohjes. </w:t>
      </w:r>
    </w:p>
    <w:p w14:paraId="7C586EDA" w14:textId="1E4EBE88"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2.</w:t>
      </w:r>
      <w:r w:rsidR="005E410B" w:rsidRPr="00FB18DF">
        <w:rPr>
          <w:rFonts w:ascii="Garamond" w:hAnsi="Garamond"/>
          <w:color w:val="000000"/>
          <w:sz w:val="24"/>
        </w:rPr>
        <w:t xml:space="preserve"> </w:t>
      </w:r>
      <w:r w:rsidRPr="00FB18DF">
        <w:rPr>
          <w:rFonts w:ascii="Garamond" w:hAnsi="Garamond"/>
          <w:color w:val="000000"/>
          <w:sz w:val="24"/>
        </w:rPr>
        <w:t xml:space="preserve">Përpara se pezullimi ose heqja të hyjë në fuqi </w:t>
      </w:r>
      <w:r w:rsidR="00142FE8" w:rsidRPr="00FB18DF">
        <w:rPr>
          <w:rFonts w:ascii="Garamond" w:hAnsi="Garamond"/>
          <w:color w:val="000000"/>
          <w:sz w:val="24"/>
        </w:rPr>
        <w:t>A</w:t>
      </w:r>
      <w:r w:rsidR="009203A8" w:rsidRPr="00FB18DF">
        <w:rPr>
          <w:rFonts w:ascii="Garamond" w:hAnsi="Garamond"/>
          <w:color w:val="000000"/>
          <w:sz w:val="24"/>
        </w:rPr>
        <w:t>utoriteti</w:t>
      </w:r>
      <w:r w:rsidRPr="00FB18DF">
        <w:rPr>
          <w:rFonts w:ascii="Garamond" w:hAnsi="Garamond"/>
          <w:color w:val="000000"/>
          <w:sz w:val="24"/>
        </w:rPr>
        <w:t xml:space="preserve">, siguron një periudhë njoftimi brenda së cilës qendra e trajnimit mund të përshtatë praktikat e saj në mënyrë që të përmbushë kërkesat për njohje. Nga ana tjetër, </w:t>
      </w:r>
      <w:r w:rsidR="00142FE8" w:rsidRPr="00FB18DF">
        <w:rPr>
          <w:rFonts w:ascii="Garamond" w:hAnsi="Garamond"/>
          <w:color w:val="000000"/>
          <w:sz w:val="24"/>
        </w:rPr>
        <w:t xml:space="preserve">Autoriteti </w:t>
      </w:r>
      <w:r w:rsidRPr="00FB18DF">
        <w:rPr>
          <w:rFonts w:ascii="Garamond" w:hAnsi="Garamond"/>
          <w:color w:val="000000"/>
          <w:sz w:val="24"/>
        </w:rPr>
        <w:t>informon qendrën e trajnimit për procedurën e apelimit të ngritur për lejimin e rishikimin të vendimit.</w:t>
      </w:r>
    </w:p>
    <w:p w14:paraId="7C586EDB" w14:textId="77777777" w:rsidR="008941EF" w:rsidRPr="00FB18DF" w:rsidRDefault="008941EF" w:rsidP="000349D1">
      <w:pPr>
        <w:pStyle w:val="NoSpacing"/>
        <w:ind w:firstLine="284"/>
        <w:jc w:val="both"/>
        <w:rPr>
          <w:rFonts w:ascii="Garamond" w:hAnsi="Garamond"/>
          <w:sz w:val="24"/>
          <w:szCs w:val="24"/>
          <w:lang w:val="sq-AL"/>
        </w:rPr>
      </w:pPr>
    </w:p>
    <w:p w14:paraId="7C586EDC" w14:textId="77777777" w:rsidR="008941EF" w:rsidRPr="00FB18DF" w:rsidRDefault="008941EF" w:rsidP="000349D1">
      <w:pPr>
        <w:spacing w:after="0" w:line="240" w:lineRule="auto"/>
        <w:ind w:firstLine="284"/>
        <w:jc w:val="center"/>
        <w:rPr>
          <w:rFonts w:ascii="Garamond" w:hAnsi="Garamond"/>
          <w:sz w:val="24"/>
        </w:rPr>
      </w:pPr>
      <w:r w:rsidRPr="00FB18DF">
        <w:rPr>
          <w:rFonts w:ascii="Garamond" w:hAnsi="Garamond"/>
          <w:sz w:val="24"/>
        </w:rPr>
        <w:t>Neni 13</w:t>
      </w:r>
    </w:p>
    <w:p w14:paraId="7C586EDD" w14:textId="77777777" w:rsidR="008941EF" w:rsidRPr="00FB18DF" w:rsidRDefault="008941EF"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Qendrat e formimit profesional që ofrojnë trajnime gjuhësore</w:t>
      </w:r>
    </w:p>
    <w:p w14:paraId="7C586EDE" w14:textId="77777777" w:rsidR="008941EF" w:rsidRPr="00FB18DF" w:rsidRDefault="008941EF" w:rsidP="000349D1">
      <w:pPr>
        <w:pStyle w:val="NoSpacing"/>
        <w:ind w:firstLine="284"/>
        <w:jc w:val="center"/>
        <w:rPr>
          <w:rFonts w:ascii="Garamond" w:hAnsi="Garamond"/>
          <w:b/>
          <w:sz w:val="24"/>
          <w:szCs w:val="24"/>
          <w:lang w:val="sq-AL"/>
        </w:rPr>
      </w:pPr>
    </w:p>
    <w:p w14:paraId="7C586EDF" w14:textId="317C2F24"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color w:val="000000"/>
          <w:sz w:val="24"/>
        </w:rPr>
        <w:t>Për njohjen e qendrës së formimit profesional që ofron trajnime gjuhësore, ndiqen procedurat njëlloj me praktikën kombëtare</w:t>
      </w:r>
      <w:r w:rsidR="003A11B3" w:rsidRPr="00FB18DF">
        <w:rPr>
          <w:rFonts w:ascii="Garamond" w:hAnsi="Garamond"/>
          <w:color w:val="000000"/>
          <w:sz w:val="24"/>
        </w:rPr>
        <w:t>,</w:t>
      </w:r>
      <w:r w:rsidRPr="00FB18DF">
        <w:rPr>
          <w:rFonts w:ascii="Garamond" w:hAnsi="Garamond"/>
          <w:color w:val="000000"/>
          <w:sz w:val="24"/>
        </w:rPr>
        <w:t xml:space="preserve"> në lidhje me certifikimin e qendrave të trajnimit gjuhësor.</w:t>
      </w:r>
    </w:p>
    <w:p w14:paraId="7C586EE2" w14:textId="729449A6" w:rsidR="0043493C" w:rsidRPr="00FB18DF" w:rsidRDefault="0043493C" w:rsidP="000349D1">
      <w:pPr>
        <w:autoSpaceDE w:val="0"/>
        <w:autoSpaceDN w:val="0"/>
        <w:adjustRightInd w:val="0"/>
        <w:spacing w:after="0" w:line="240" w:lineRule="auto"/>
        <w:ind w:firstLine="284"/>
        <w:jc w:val="both"/>
        <w:rPr>
          <w:rFonts w:ascii="Garamond" w:hAnsi="Garamond"/>
          <w:color w:val="000000"/>
          <w:sz w:val="24"/>
        </w:rPr>
      </w:pPr>
      <w:r w:rsidRPr="00FB18DF">
        <w:rPr>
          <w:rFonts w:ascii="Garamond" w:hAnsi="Garamond"/>
          <w:color w:val="000000"/>
          <w:sz w:val="24"/>
        </w:rPr>
        <w:t>2.</w:t>
      </w:r>
      <w:r w:rsidR="005E410B" w:rsidRPr="00FB18DF">
        <w:rPr>
          <w:rFonts w:ascii="Garamond" w:hAnsi="Garamond"/>
          <w:color w:val="000000"/>
          <w:sz w:val="24"/>
        </w:rPr>
        <w:t xml:space="preserve"> </w:t>
      </w:r>
      <w:r w:rsidRPr="00FB18DF">
        <w:rPr>
          <w:rFonts w:ascii="Garamond" w:hAnsi="Garamond"/>
          <w:color w:val="000000"/>
          <w:sz w:val="24"/>
        </w:rPr>
        <w:t xml:space="preserve">Në lidhje me trajnimin mbi komunikimin dhe terminologjinë specifike për operimin hekurudhor dhe procedurat e sigurisë, kërkohet njohja pranë </w:t>
      </w:r>
      <w:r w:rsidR="003A11B3" w:rsidRPr="00FB18DF">
        <w:rPr>
          <w:rFonts w:ascii="Garamond" w:hAnsi="Garamond"/>
          <w:color w:val="000000"/>
          <w:sz w:val="24"/>
        </w:rPr>
        <w:t xml:space="preserve">autoritetit, </w:t>
      </w:r>
      <w:r w:rsidRPr="00FB18DF">
        <w:rPr>
          <w:rFonts w:ascii="Garamond" w:hAnsi="Garamond"/>
          <w:color w:val="000000"/>
          <w:sz w:val="24"/>
        </w:rPr>
        <w:t>në përputhje me dispozitat e këtij</w:t>
      </w:r>
      <w:r w:rsidR="00513C67" w:rsidRPr="00FB18DF">
        <w:rPr>
          <w:rFonts w:ascii="Garamond" w:hAnsi="Garamond"/>
          <w:color w:val="000000"/>
          <w:sz w:val="24"/>
        </w:rPr>
        <w:t xml:space="preserve"> </w:t>
      </w:r>
      <w:r w:rsidRPr="00FB18DF">
        <w:rPr>
          <w:rFonts w:ascii="Garamond" w:hAnsi="Garamond"/>
          <w:color w:val="000000"/>
          <w:sz w:val="24"/>
        </w:rPr>
        <w:t xml:space="preserve">udhëzimi. </w:t>
      </w:r>
    </w:p>
    <w:p w14:paraId="30A79D88" w14:textId="77777777" w:rsidR="00E70DAF" w:rsidRPr="00FB18DF" w:rsidRDefault="00E70DAF" w:rsidP="000349D1">
      <w:pPr>
        <w:pStyle w:val="NoSpacing"/>
        <w:ind w:firstLine="284"/>
        <w:jc w:val="center"/>
        <w:rPr>
          <w:rFonts w:ascii="Garamond" w:eastAsia="MS Mincho" w:hAnsi="Garamond" w:cs="CG Times"/>
          <w:color w:val="000000"/>
          <w:sz w:val="24"/>
          <w:szCs w:val="24"/>
          <w:lang w:val="sq-AL"/>
        </w:rPr>
      </w:pPr>
    </w:p>
    <w:p w14:paraId="7C586EE3" w14:textId="77777777" w:rsidR="00466321" w:rsidRPr="00FB18DF" w:rsidRDefault="00F725E0" w:rsidP="000349D1">
      <w:pPr>
        <w:pStyle w:val="NoSpacing"/>
        <w:ind w:firstLine="284"/>
        <w:jc w:val="center"/>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KREU </w:t>
      </w:r>
      <w:r w:rsidR="00466321" w:rsidRPr="00FB18DF">
        <w:rPr>
          <w:rFonts w:ascii="Garamond" w:eastAsia="MS Mincho" w:hAnsi="Garamond" w:cs="CG Times"/>
          <w:color w:val="000000"/>
          <w:sz w:val="24"/>
          <w:szCs w:val="24"/>
          <w:lang w:val="sq-AL"/>
        </w:rPr>
        <w:t>II</w:t>
      </w:r>
      <w:r w:rsidR="009E608C" w:rsidRPr="00FB18DF">
        <w:rPr>
          <w:rFonts w:ascii="Garamond" w:eastAsia="MS Mincho" w:hAnsi="Garamond" w:cs="CG Times"/>
          <w:color w:val="000000"/>
          <w:sz w:val="24"/>
          <w:szCs w:val="24"/>
          <w:lang w:val="sq-AL"/>
        </w:rPr>
        <w:t>I</w:t>
      </w:r>
    </w:p>
    <w:p w14:paraId="7C586EE4" w14:textId="77777777" w:rsidR="00466321" w:rsidRPr="00FB18DF" w:rsidRDefault="00466321" w:rsidP="000349D1">
      <w:pPr>
        <w:pStyle w:val="NoSpacing"/>
        <w:ind w:firstLine="284"/>
        <w:jc w:val="center"/>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CERTIFIKIMI I MAKINISTËVE</w:t>
      </w:r>
    </w:p>
    <w:p w14:paraId="7C586EE5"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EE6" w14:textId="77777777" w:rsidR="00795E43" w:rsidRPr="00FB18DF" w:rsidRDefault="00795E43" w:rsidP="000349D1">
      <w:pPr>
        <w:spacing w:after="0" w:line="240" w:lineRule="auto"/>
        <w:ind w:firstLine="284"/>
        <w:jc w:val="center"/>
        <w:rPr>
          <w:rFonts w:ascii="Garamond" w:hAnsi="Garamond"/>
          <w:sz w:val="24"/>
        </w:rPr>
      </w:pPr>
      <w:r w:rsidRPr="00FB18DF">
        <w:rPr>
          <w:rFonts w:ascii="Garamond" w:hAnsi="Garamond"/>
          <w:sz w:val="24"/>
        </w:rPr>
        <w:t xml:space="preserve">Neni </w:t>
      </w:r>
      <w:r w:rsidR="009E608C" w:rsidRPr="00FB18DF">
        <w:rPr>
          <w:rFonts w:ascii="Garamond" w:hAnsi="Garamond"/>
          <w:sz w:val="24"/>
        </w:rPr>
        <w:t>1</w:t>
      </w:r>
      <w:r w:rsidRPr="00FB18DF">
        <w:rPr>
          <w:rFonts w:ascii="Garamond" w:hAnsi="Garamond"/>
          <w:sz w:val="24"/>
        </w:rPr>
        <w:t>4</w:t>
      </w:r>
    </w:p>
    <w:p w14:paraId="7C586EE7" w14:textId="77777777" w:rsidR="00795E43" w:rsidRPr="00FB18DF" w:rsidRDefault="00795E43" w:rsidP="000349D1">
      <w:pPr>
        <w:spacing w:after="0" w:line="240" w:lineRule="auto"/>
        <w:ind w:firstLine="284"/>
        <w:jc w:val="center"/>
        <w:rPr>
          <w:rFonts w:ascii="Garamond" w:hAnsi="Garamond"/>
          <w:b/>
          <w:sz w:val="24"/>
        </w:rPr>
      </w:pPr>
      <w:r w:rsidRPr="00FB18DF">
        <w:rPr>
          <w:rFonts w:ascii="Garamond" w:hAnsi="Garamond"/>
          <w:b/>
          <w:sz w:val="24"/>
        </w:rPr>
        <w:t>Modeli i certifikimit të makinistëve</w:t>
      </w:r>
    </w:p>
    <w:p w14:paraId="7C586EE8" w14:textId="77777777" w:rsidR="00795E43" w:rsidRPr="00FB18DF" w:rsidRDefault="00795E43" w:rsidP="000349D1">
      <w:pPr>
        <w:spacing w:after="0" w:line="240" w:lineRule="auto"/>
        <w:ind w:firstLine="284"/>
        <w:rPr>
          <w:rFonts w:ascii="Garamond" w:hAnsi="Garamond"/>
          <w:b/>
          <w:sz w:val="24"/>
        </w:rPr>
      </w:pPr>
    </w:p>
    <w:p w14:paraId="7C586EE9"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1. Për drejtimin e trenit makinisti duhet të ketë dokumentet e mëposhtme:</w:t>
      </w:r>
    </w:p>
    <w:p w14:paraId="7C586EEA" w14:textId="7FD2724A" w:rsidR="0043493C" w:rsidRPr="00FB18DF" w:rsidRDefault="0043493C" w:rsidP="003A11B3">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 xml:space="preserve">një licencë që tregon se makinisti plotëson kushtet minimale për sa </w:t>
      </w:r>
      <w:r w:rsidR="003A11B3" w:rsidRPr="00FB18DF">
        <w:rPr>
          <w:rFonts w:ascii="Garamond" w:hAnsi="Garamond"/>
          <w:sz w:val="24"/>
        </w:rPr>
        <w:t>u</w:t>
      </w:r>
      <w:r w:rsidRPr="00FB18DF">
        <w:rPr>
          <w:rFonts w:ascii="Garamond" w:hAnsi="Garamond"/>
          <w:sz w:val="24"/>
        </w:rPr>
        <w:t xml:space="preserve"> përket kërkesave mjekësore, arsimit bazë dhe aftësive të përgjithshme profesionale. Në licencë identifikohet makinisti dhe </w:t>
      </w:r>
      <w:r w:rsidR="00D45087" w:rsidRPr="00FB18DF">
        <w:rPr>
          <w:rFonts w:ascii="Garamond" w:hAnsi="Garamond"/>
          <w:sz w:val="24"/>
        </w:rPr>
        <w:t xml:space="preserve">Autoriteti </w:t>
      </w:r>
      <w:r w:rsidRPr="00FB18DF">
        <w:rPr>
          <w:rFonts w:ascii="Garamond" w:hAnsi="Garamond"/>
          <w:sz w:val="24"/>
        </w:rPr>
        <w:t xml:space="preserve">lëshues dhe shënohet kohëzgjatja e vlefshmërisë së saj. Licenca do të jetë në përputhje me kërkesat e </w:t>
      </w:r>
      <w:r w:rsidR="001E682A" w:rsidRPr="00FB18DF">
        <w:rPr>
          <w:rFonts w:ascii="Garamond" w:hAnsi="Garamond"/>
          <w:sz w:val="24"/>
        </w:rPr>
        <w:t>a</w:t>
      </w:r>
      <w:r w:rsidRPr="00FB18DF">
        <w:rPr>
          <w:rFonts w:ascii="Garamond" w:hAnsi="Garamond"/>
          <w:sz w:val="24"/>
        </w:rPr>
        <w:t>neksit I;</w:t>
      </w:r>
    </w:p>
    <w:p w14:paraId="7C586EEB" w14:textId="5F6E2450"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një ose më shumë certifikata që tregojnë linjat në të cilat mbajtësi është i autorizuar të drejtojë dhe që tregojnë mjetet hekurudhore</w:t>
      </w:r>
      <w:r w:rsidR="002F5B7C" w:rsidRPr="00FB18DF">
        <w:rPr>
          <w:rFonts w:ascii="Garamond" w:hAnsi="Garamond"/>
          <w:sz w:val="24"/>
        </w:rPr>
        <w:t>,</w:t>
      </w:r>
      <w:r w:rsidRPr="00FB18DF">
        <w:rPr>
          <w:rFonts w:ascii="Garamond" w:hAnsi="Garamond"/>
          <w:sz w:val="24"/>
        </w:rPr>
        <w:t xml:space="preserve"> të cilat mbajtësi është i autorizuar të drejtojë. Çdo certifikatë duhet të përputhet me kërkesat e </w:t>
      </w:r>
      <w:r w:rsidR="001E682A" w:rsidRPr="00FB18DF">
        <w:rPr>
          <w:rFonts w:ascii="Garamond" w:hAnsi="Garamond"/>
          <w:sz w:val="24"/>
        </w:rPr>
        <w:t>a</w:t>
      </w:r>
      <w:r w:rsidRPr="00FB18DF">
        <w:rPr>
          <w:rFonts w:ascii="Garamond" w:hAnsi="Garamond"/>
          <w:sz w:val="24"/>
        </w:rPr>
        <w:t>neksit I.</w:t>
      </w:r>
    </w:p>
    <w:p w14:paraId="7C586EEC"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 Kërkesa për të mbajtur një certifikatë për një pjesë të caktuar të linjave nuk do të zbatohet në rastet e jashtëzakonshme të renditura më poshtë, me kusht që një makinist tjetër i trenit, i cili zotëron një certifikatë të vlefshme për linjat në fjalë, të ulet pranë makinistit të mjetit hekurudhor gjatë drejtimit:</w:t>
      </w:r>
    </w:p>
    <w:p w14:paraId="7C586EED"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kur nevojitet ose ka një kërkesë nga shërbimi hekurudhor për devijimin e trenave ose mirëmbajtjen e binarëve, siç përcaktohet nga administratori i infrastrukturës;</w:t>
      </w:r>
    </w:p>
    <w:p w14:paraId="7C586EEE"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për shërbime të jashtëzakonshme, të njëhershme që përdorin trena historikë;</w:t>
      </w:r>
    </w:p>
    <w:p w14:paraId="7C586EEF"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për shërbime të jashtëzakonshme të transportit të mallrave, me kusht që administratori i infrastrukturës të jetë dakord;</w:t>
      </w:r>
    </w:p>
    <w:p w14:paraId="7C586EF0"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Pr="00FB18DF">
        <w:rPr>
          <w:rFonts w:ascii="Garamond" w:hAnsi="Garamond"/>
          <w:sz w:val="24"/>
        </w:rPr>
        <w:t>për dorëzimin ose demonstrimin e një treni ose lokomotive të re;</w:t>
      </w:r>
    </w:p>
    <w:p w14:paraId="7C586EF1"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e)</w:t>
      </w:r>
      <w:r w:rsidR="005E410B" w:rsidRPr="00FB18DF">
        <w:rPr>
          <w:rFonts w:ascii="Garamond" w:hAnsi="Garamond"/>
          <w:sz w:val="24"/>
        </w:rPr>
        <w:t xml:space="preserve"> </w:t>
      </w:r>
      <w:r w:rsidRPr="00FB18DF">
        <w:rPr>
          <w:rFonts w:ascii="Garamond" w:hAnsi="Garamond"/>
          <w:sz w:val="24"/>
        </w:rPr>
        <w:t>për qëllime të trajnimit dhe provimit të makinistëve.</w:t>
      </w:r>
    </w:p>
    <w:p w14:paraId="7C586EF2" w14:textId="4D86476A"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Përdorimi i kësaj mundësie është vendim i sipërmarrjes hekurudhore dhe nuk mund të imponohet nga administratori përkatës i infrastrukturës ose nga </w:t>
      </w:r>
      <w:r w:rsidR="00D45087" w:rsidRPr="00FB18DF">
        <w:rPr>
          <w:rFonts w:ascii="Garamond" w:hAnsi="Garamond"/>
          <w:sz w:val="24"/>
        </w:rPr>
        <w:t>Autoriteti</w:t>
      </w:r>
      <w:r w:rsidRPr="00FB18DF">
        <w:rPr>
          <w:rFonts w:ascii="Garamond" w:hAnsi="Garamond"/>
          <w:sz w:val="24"/>
        </w:rPr>
        <w:t>.</w:t>
      </w:r>
    </w:p>
    <w:p w14:paraId="7C586EF3" w14:textId="2313BA5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Sa herë që përdoret një makinist shtesë</w:t>
      </w:r>
      <w:r w:rsidR="009E3A09" w:rsidRPr="00FB18DF">
        <w:rPr>
          <w:rFonts w:ascii="Garamond" w:hAnsi="Garamond"/>
          <w:sz w:val="24"/>
        </w:rPr>
        <w:t>,</w:t>
      </w:r>
      <w:r w:rsidRPr="00FB18DF">
        <w:rPr>
          <w:rFonts w:ascii="Garamond" w:hAnsi="Garamond"/>
          <w:sz w:val="24"/>
        </w:rPr>
        <w:t xml:space="preserve"> siç parashikohet më sipër, administratori i infrastrukturës duhet të informohet paraprakisht.</w:t>
      </w:r>
    </w:p>
    <w:p w14:paraId="7C586EF4"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 Certifikata autorizon drejtimin në një ose më shumë nga kategoritë e mëposhtme:</w:t>
      </w:r>
    </w:p>
    <w:p w14:paraId="7C586EF5" w14:textId="2A90713A"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001E682A" w:rsidRPr="00FB18DF">
        <w:rPr>
          <w:rFonts w:ascii="Garamond" w:hAnsi="Garamond"/>
          <w:sz w:val="24"/>
        </w:rPr>
        <w:t>k</w:t>
      </w:r>
      <w:r w:rsidRPr="00FB18DF">
        <w:rPr>
          <w:rFonts w:ascii="Garamond" w:hAnsi="Garamond"/>
          <w:sz w:val="24"/>
        </w:rPr>
        <w:t>ategoria A: lokomotivat manovruese, trenat e punës, mjetet hekurudhore të mirëmbajtjes dhe të gjitha lokomotivat e tjera kur ato përdoren për manovrim;</w:t>
      </w:r>
    </w:p>
    <w:p w14:paraId="7C586EF6" w14:textId="006ECD2D"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b)</w:t>
      </w:r>
      <w:r w:rsidR="005E410B" w:rsidRPr="00FB18DF">
        <w:rPr>
          <w:rFonts w:ascii="Garamond" w:hAnsi="Garamond"/>
          <w:sz w:val="24"/>
        </w:rPr>
        <w:t xml:space="preserve"> </w:t>
      </w:r>
      <w:r w:rsidR="001E682A" w:rsidRPr="00FB18DF">
        <w:rPr>
          <w:rFonts w:ascii="Garamond" w:hAnsi="Garamond"/>
          <w:sz w:val="24"/>
        </w:rPr>
        <w:t>k</w:t>
      </w:r>
      <w:r w:rsidRPr="00FB18DF">
        <w:rPr>
          <w:rFonts w:ascii="Garamond" w:hAnsi="Garamond"/>
          <w:sz w:val="24"/>
        </w:rPr>
        <w:t>ategoria</w:t>
      </w:r>
      <w:r w:rsidR="00B85598" w:rsidRPr="00FB18DF">
        <w:rPr>
          <w:rFonts w:ascii="Garamond" w:hAnsi="Garamond"/>
          <w:sz w:val="24"/>
        </w:rPr>
        <w:t xml:space="preserve"> </w:t>
      </w:r>
      <w:r w:rsidRPr="00FB18DF">
        <w:rPr>
          <w:rFonts w:ascii="Garamond" w:hAnsi="Garamond"/>
          <w:sz w:val="24"/>
        </w:rPr>
        <w:t>B: transport udhëtarësh dhe mallrash.</w:t>
      </w:r>
    </w:p>
    <w:p w14:paraId="7C586EF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Një certifikatë mund të përmbajë një autorizim për të gjitha kategoritë.</w:t>
      </w:r>
    </w:p>
    <w:p w14:paraId="7C586EF8" w14:textId="46DF6E25"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 Modeli për licencën, certifikatën dhe kopjen e vërtetuar të certifikatës</w:t>
      </w:r>
      <w:r w:rsidR="009E3A09" w:rsidRPr="00FB18DF">
        <w:rPr>
          <w:rFonts w:ascii="Garamond" w:hAnsi="Garamond"/>
          <w:sz w:val="24"/>
        </w:rPr>
        <w:t>,</w:t>
      </w:r>
      <w:r w:rsidRPr="00FB18DF">
        <w:rPr>
          <w:rFonts w:ascii="Garamond" w:hAnsi="Garamond"/>
          <w:sz w:val="24"/>
        </w:rPr>
        <w:t xml:space="preserve"> si dhe masat kundër falsifikimit do të jetë sipas përcaktimeve të këtij udhëzimi. </w:t>
      </w:r>
    </w:p>
    <w:p w14:paraId="7C586EF9" w14:textId="77777777" w:rsidR="00795E43" w:rsidRPr="00FB18DF" w:rsidRDefault="00795E43" w:rsidP="000349D1">
      <w:pPr>
        <w:spacing w:after="0" w:line="240" w:lineRule="auto"/>
        <w:ind w:firstLine="284"/>
        <w:jc w:val="both"/>
        <w:rPr>
          <w:rFonts w:ascii="Garamond" w:hAnsi="Garamond"/>
          <w:color w:val="000000"/>
          <w:sz w:val="24"/>
        </w:rPr>
      </w:pPr>
    </w:p>
    <w:p w14:paraId="7C586EFA" w14:textId="77777777" w:rsidR="00795E43" w:rsidRPr="00FB18DF" w:rsidRDefault="00795E43" w:rsidP="000349D1">
      <w:pPr>
        <w:spacing w:after="0" w:line="240" w:lineRule="auto"/>
        <w:ind w:firstLine="284"/>
        <w:jc w:val="center"/>
        <w:rPr>
          <w:rFonts w:ascii="Garamond" w:hAnsi="Garamond"/>
          <w:sz w:val="24"/>
        </w:rPr>
      </w:pPr>
      <w:r w:rsidRPr="00FB18DF">
        <w:rPr>
          <w:rFonts w:ascii="Garamond" w:hAnsi="Garamond"/>
          <w:sz w:val="24"/>
        </w:rPr>
        <w:t xml:space="preserve">Neni </w:t>
      </w:r>
      <w:r w:rsidR="009E608C" w:rsidRPr="00FB18DF">
        <w:rPr>
          <w:rFonts w:ascii="Garamond" w:hAnsi="Garamond"/>
          <w:sz w:val="24"/>
        </w:rPr>
        <w:t>1</w:t>
      </w:r>
      <w:r w:rsidR="00834DE0" w:rsidRPr="00FB18DF">
        <w:rPr>
          <w:rFonts w:ascii="Garamond" w:hAnsi="Garamond"/>
          <w:sz w:val="24"/>
        </w:rPr>
        <w:t>5</w:t>
      </w:r>
    </w:p>
    <w:p w14:paraId="7C586EFB" w14:textId="77777777" w:rsidR="00834DE0" w:rsidRPr="00FB18DF" w:rsidRDefault="00834DE0" w:rsidP="000349D1">
      <w:pPr>
        <w:spacing w:after="0" w:line="240" w:lineRule="auto"/>
        <w:ind w:firstLine="284"/>
        <w:jc w:val="center"/>
        <w:rPr>
          <w:rFonts w:ascii="Garamond" w:hAnsi="Garamond"/>
          <w:b/>
          <w:sz w:val="24"/>
        </w:rPr>
      </w:pPr>
      <w:r w:rsidRPr="00FB18DF">
        <w:rPr>
          <w:rFonts w:ascii="Garamond" w:hAnsi="Garamond"/>
          <w:b/>
          <w:sz w:val="24"/>
        </w:rPr>
        <w:t>Masat kundër mashtrimit</w:t>
      </w:r>
    </w:p>
    <w:p w14:paraId="7C586EFC" w14:textId="77777777" w:rsidR="00834DE0" w:rsidRPr="00FB18DF" w:rsidRDefault="00834DE0" w:rsidP="000349D1">
      <w:pPr>
        <w:spacing w:after="0" w:line="240" w:lineRule="auto"/>
        <w:ind w:firstLine="284"/>
        <w:jc w:val="center"/>
        <w:rPr>
          <w:rFonts w:ascii="Garamond" w:hAnsi="Garamond"/>
          <w:b/>
          <w:sz w:val="24"/>
        </w:rPr>
      </w:pPr>
    </w:p>
    <w:p w14:paraId="7C586EFD" w14:textId="77777777" w:rsidR="00834DE0" w:rsidRPr="00FB18DF" w:rsidRDefault="00C51F84" w:rsidP="000349D1">
      <w:pPr>
        <w:spacing w:after="0" w:line="240" w:lineRule="auto"/>
        <w:ind w:firstLine="284"/>
        <w:jc w:val="both"/>
        <w:rPr>
          <w:rFonts w:ascii="Garamond" w:hAnsi="Garamond"/>
          <w:sz w:val="24"/>
        </w:rPr>
      </w:pPr>
      <w:r w:rsidRPr="00FB18DF">
        <w:rPr>
          <w:rFonts w:ascii="Garamond" w:hAnsi="Garamond"/>
          <w:sz w:val="24"/>
        </w:rPr>
        <w:t>Autoriteti</w:t>
      </w:r>
      <w:r w:rsidR="00834DE0" w:rsidRPr="00FB18DF">
        <w:rPr>
          <w:rFonts w:ascii="Garamond" w:hAnsi="Garamond"/>
          <w:sz w:val="24"/>
        </w:rPr>
        <w:t xml:space="preserve"> dhe organet lëshuese</w:t>
      </w:r>
      <w:r w:rsidR="00ED1633" w:rsidRPr="00FB18DF">
        <w:rPr>
          <w:rFonts w:ascii="Garamond" w:hAnsi="Garamond"/>
          <w:sz w:val="24"/>
        </w:rPr>
        <w:t xml:space="preserve">, administratorët e hekurudhës dhe sipërmarrësit hekurudhorë, </w:t>
      </w:r>
      <w:r w:rsidR="00834DE0" w:rsidRPr="00FB18DF">
        <w:rPr>
          <w:rFonts w:ascii="Garamond" w:hAnsi="Garamond"/>
          <w:sz w:val="24"/>
        </w:rPr>
        <w:t xml:space="preserve">marrin të gjitha masat e nevojshme për të shmangur rreziqet e falsifikimit të licencave, certifikatave dhe regjistrave të parashikuar në nenin </w:t>
      </w:r>
      <w:r w:rsidR="001B7228" w:rsidRPr="00FB18DF">
        <w:rPr>
          <w:rFonts w:ascii="Garamond" w:hAnsi="Garamond"/>
          <w:sz w:val="24"/>
        </w:rPr>
        <w:t>2</w:t>
      </w:r>
      <w:r w:rsidR="006512DE" w:rsidRPr="00FB18DF">
        <w:rPr>
          <w:rFonts w:ascii="Garamond" w:hAnsi="Garamond"/>
          <w:sz w:val="24"/>
        </w:rPr>
        <w:t>8</w:t>
      </w:r>
      <w:r w:rsidR="00834DE0" w:rsidRPr="00FB18DF">
        <w:rPr>
          <w:rFonts w:ascii="Garamond" w:hAnsi="Garamond"/>
          <w:sz w:val="24"/>
        </w:rPr>
        <w:t>.</w:t>
      </w:r>
    </w:p>
    <w:p w14:paraId="7C586EFE" w14:textId="77777777" w:rsidR="00834DE0" w:rsidRPr="00FB18DF" w:rsidRDefault="00834DE0" w:rsidP="000349D1">
      <w:pPr>
        <w:spacing w:after="0" w:line="240" w:lineRule="auto"/>
        <w:ind w:firstLine="284"/>
        <w:jc w:val="both"/>
        <w:rPr>
          <w:rFonts w:ascii="Garamond" w:hAnsi="Garamond"/>
          <w:sz w:val="24"/>
        </w:rPr>
      </w:pPr>
    </w:p>
    <w:p w14:paraId="7C586EFF" w14:textId="77777777" w:rsidR="00795E43" w:rsidRPr="00FB18DF" w:rsidRDefault="00795E43" w:rsidP="000349D1">
      <w:pPr>
        <w:spacing w:after="0" w:line="240" w:lineRule="auto"/>
        <w:ind w:firstLine="284"/>
        <w:jc w:val="center"/>
        <w:rPr>
          <w:rFonts w:ascii="Garamond" w:hAnsi="Garamond"/>
          <w:sz w:val="24"/>
        </w:rPr>
      </w:pPr>
      <w:r w:rsidRPr="00FB18DF">
        <w:rPr>
          <w:rFonts w:ascii="Garamond" w:hAnsi="Garamond"/>
          <w:sz w:val="24"/>
        </w:rPr>
        <w:t xml:space="preserve">Neni </w:t>
      </w:r>
      <w:r w:rsidR="009E608C" w:rsidRPr="00FB18DF">
        <w:rPr>
          <w:rFonts w:ascii="Garamond" w:hAnsi="Garamond"/>
          <w:sz w:val="24"/>
        </w:rPr>
        <w:t>1</w:t>
      </w:r>
      <w:r w:rsidR="00834DE0" w:rsidRPr="00FB18DF">
        <w:rPr>
          <w:rFonts w:ascii="Garamond" w:hAnsi="Garamond"/>
          <w:sz w:val="24"/>
        </w:rPr>
        <w:t>6</w:t>
      </w:r>
    </w:p>
    <w:p w14:paraId="7C586F00" w14:textId="77777777" w:rsidR="00B92B3F" w:rsidRPr="00FB18DF" w:rsidRDefault="00B92B3F" w:rsidP="000349D1">
      <w:pPr>
        <w:spacing w:after="0" w:line="240" w:lineRule="auto"/>
        <w:ind w:firstLine="284"/>
        <w:jc w:val="center"/>
        <w:rPr>
          <w:rFonts w:ascii="Garamond" w:hAnsi="Garamond"/>
          <w:b/>
          <w:sz w:val="24"/>
        </w:rPr>
      </w:pPr>
      <w:r w:rsidRPr="00FB18DF">
        <w:rPr>
          <w:rFonts w:ascii="Garamond" w:hAnsi="Garamond"/>
          <w:b/>
          <w:sz w:val="24"/>
        </w:rPr>
        <w:t>Pronësia, gjuha dhe organet lëshuese</w:t>
      </w:r>
    </w:p>
    <w:p w14:paraId="7C586F01" w14:textId="77777777" w:rsidR="00834DE0" w:rsidRPr="00FB18DF" w:rsidRDefault="00834DE0" w:rsidP="000349D1">
      <w:pPr>
        <w:spacing w:after="0" w:line="240" w:lineRule="auto"/>
        <w:ind w:firstLine="284"/>
        <w:jc w:val="both"/>
        <w:rPr>
          <w:rFonts w:ascii="Garamond" w:hAnsi="Garamond"/>
          <w:sz w:val="24"/>
        </w:rPr>
      </w:pPr>
    </w:p>
    <w:p w14:paraId="7C586F03" w14:textId="308DA70D" w:rsidR="00834DE0" w:rsidRPr="00FB18DF" w:rsidRDefault="00834DE0" w:rsidP="00DA4578">
      <w:pPr>
        <w:spacing w:after="0" w:line="240" w:lineRule="auto"/>
        <w:ind w:firstLine="284"/>
        <w:jc w:val="both"/>
        <w:rPr>
          <w:rFonts w:ascii="Garamond" w:hAnsi="Garamond"/>
          <w:sz w:val="24"/>
        </w:rPr>
      </w:pPr>
      <w:r w:rsidRPr="00FB18DF">
        <w:rPr>
          <w:rFonts w:ascii="Garamond" w:hAnsi="Garamond"/>
          <w:sz w:val="24"/>
        </w:rPr>
        <w:t xml:space="preserve">1. Licenca </w:t>
      </w:r>
      <w:r w:rsidR="00ED1633" w:rsidRPr="00FB18DF">
        <w:rPr>
          <w:rFonts w:ascii="Garamond" w:hAnsi="Garamond"/>
          <w:sz w:val="24"/>
        </w:rPr>
        <w:t>është</w:t>
      </w:r>
      <w:r w:rsidRPr="00FB18DF">
        <w:rPr>
          <w:rFonts w:ascii="Garamond" w:hAnsi="Garamond"/>
          <w:sz w:val="24"/>
        </w:rPr>
        <w:t xml:space="preserve"> në pronësi të mbajtësit të saj dhe lëshohet nga </w:t>
      </w:r>
      <w:r w:rsidR="00D45087" w:rsidRPr="00FB18DF">
        <w:rPr>
          <w:rFonts w:ascii="Garamond" w:hAnsi="Garamond"/>
          <w:sz w:val="24"/>
        </w:rPr>
        <w:t xml:space="preserve">Autoriteti </w:t>
      </w:r>
      <w:r w:rsidRPr="00FB18DF">
        <w:rPr>
          <w:rFonts w:ascii="Garamond" w:hAnsi="Garamond"/>
          <w:sz w:val="24"/>
        </w:rPr>
        <w:t>në gjuhën shqipe dhe në</w:t>
      </w:r>
      <w:r w:rsidR="00DA4578" w:rsidRPr="00FB18DF">
        <w:rPr>
          <w:rFonts w:ascii="Garamond" w:hAnsi="Garamond"/>
          <w:sz w:val="24"/>
        </w:rPr>
        <w:t xml:space="preserve"> </w:t>
      </w:r>
      <w:r w:rsidRPr="00FB18DF">
        <w:rPr>
          <w:rFonts w:ascii="Garamond" w:hAnsi="Garamond"/>
          <w:sz w:val="24"/>
        </w:rPr>
        <w:t>gjuhën angleze.</w:t>
      </w:r>
    </w:p>
    <w:p w14:paraId="7C586F04" w14:textId="77777777" w:rsidR="001B7228" w:rsidRPr="00FB18DF" w:rsidRDefault="00834DE0" w:rsidP="000349D1">
      <w:pPr>
        <w:spacing w:after="0" w:line="240" w:lineRule="auto"/>
        <w:ind w:firstLine="284"/>
        <w:jc w:val="both"/>
        <w:rPr>
          <w:rFonts w:ascii="Garamond" w:hAnsi="Garamond"/>
          <w:sz w:val="24"/>
        </w:rPr>
      </w:pPr>
      <w:r w:rsidRPr="00FB18DF">
        <w:rPr>
          <w:rFonts w:ascii="Garamond" w:hAnsi="Garamond"/>
          <w:sz w:val="24"/>
        </w:rPr>
        <w:t xml:space="preserve">2. Certifikata lëshohet nga sipërmarrja hekurudhore ose administratori i infrastrukturës që punëson ose kontrakton makinistin. Certifikata </w:t>
      </w:r>
      <w:r w:rsidR="00ED1633" w:rsidRPr="00FB18DF">
        <w:rPr>
          <w:rFonts w:ascii="Garamond" w:hAnsi="Garamond"/>
          <w:sz w:val="24"/>
        </w:rPr>
        <w:t>është</w:t>
      </w:r>
      <w:r w:rsidRPr="00FB18DF">
        <w:rPr>
          <w:rFonts w:ascii="Garamond" w:hAnsi="Garamond"/>
          <w:sz w:val="24"/>
        </w:rPr>
        <w:t xml:space="preserve"> në pronësi të sipërmarrjes ose administratorit që e lëshon atë në gjuhën shqipe dhe në gjuhën angleze. </w:t>
      </w:r>
    </w:p>
    <w:p w14:paraId="7C586F05" w14:textId="77777777" w:rsidR="00834DE0" w:rsidRPr="00FB18DF" w:rsidRDefault="00834DE0" w:rsidP="000349D1">
      <w:pPr>
        <w:spacing w:after="0" w:line="240" w:lineRule="auto"/>
        <w:ind w:firstLine="284"/>
        <w:jc w:val="both"/>
        <w:rPr>
          <w:rFonts w:ascii="Garamond" w:hAnsi="Garamond"/>
          <w:sz w:val="24"/>
        </w:rPr>
      </w:pPr>
      <w:r w:rsidRPr="00FB18DF">
        <w:rPr>
          <w:rFonts w:ascii="Garamond" w:hAnsi="Garamond"/>
          <w:sz w:val="24"/>
        </w:rPr>
        <w:t>Makinistët kanë të drejtë të marrin një kopje të vërtetuar të certifikatës.</w:t>
      </w:r>
    </w:p>
    <w:p w14:paraId="7C586F06" w14:textId="77777777" w:rsidR="00795E43" w:rsidRPr="00FB18DF" w:rsidRDefault="00795E43" w:rsidP="000349D1">
      <w:pPr>
        <w:spacing w:after="0" w:line="240" w:lineRule="auto"/>
        <w:ind w:firstLine="284"/>
        <w:jc w:val="both"/>
        <w:rPr>
          <w:rFonts w:ascii="Garamond" w:hAnsi="Garamond"/>
          <w:b/>
          <w:sz w:val="24"/>
        </w:rPr>
      </w:pPr>
    </w:p>
    <w:p w14:paraId="7C586F07" w14:textId="77777777" w:rsidR="00795E43" w:rsidRPr="00FB18DF" w:rsidRDefault="00795E43" w:rsidP="000349D1">
      <w:pPr>
        <w:spacing w:after="0" w:line="240" w:lineRule="auto"/>
        <w:ind w:firstLine="284"/>
        <w:jc w:val="center"/>
        <w:rPr>
          <w:rFonts w:ascii="Garamond" w:hAnsi="Garamond"/>
          <w:sz w:val="24"/>
        </w:rPr>
      </w:pPr>
      <w:r w:rsidRPr="00FB18DF">
        <w:rPr>
          <w:rFonts w:ascii="Garamond" w:hAnsi="Garamond"/>
          <w:sz w:val="24"/>
        </w:rPr>
        <w:t xml:space="preserve">Neni </w:t>
      </w:r>
      <w:r w:rsidR="009E608C" w:rsidRPr="00FB18DF">
        <w:rPr>
          <w:rFonts w:ascii="Garamond" w:hAnsi="Garamond"/>
          <w:sz w:val="24"/>
        </w:rPr>
        <w:t>1</w:t>
      </w:r>
      <w:r w:rsidR="00ED1098" w:rsidRPr="00FB18DF">
        <w:rPr>
          <w:rFonts w:ascii="Garamond" w:hAnsi="Garamond"/>
          <w:sz w:val="24"/>
        </w:rPr>
        <w:t>7</w:t>
      </w:r>
    </w:p>
    <w:p w14:paraId="7C586F08" w14:textId="77777777" w:rsidR="00ED1098" w:rsidRPr="00FB18DF" w:rsidRDefault="00ED1098"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Vlefshmëria gjeografike</w:t>
      </w:r>
    </w:p>
    <w:p w14:paraId="7C586F09" w14:textId="77777777" w:rsidR="00ED1098" w:rsidRPr="00FB18DF" w:rsidRDefault="00ED1098" w:rsidP="000349D1">
      <w:pPr>
        <w:pStyle w:val="NoSpacing"/>
        <w:ind w:firstLine="284"/>
        <w:jc w:val="center"/>
        <w:rPr>
          <w:rFonts w:ascii="Garamond" w:hAnsi="Garamond"/>
          <w:b/>
          <w:sz w:val="24"/>
          <w:szCs w:val="24"/>
          <w:lang w:val="sq-AL"/>
        </w:rPr>
      </w:pPr>
    </w:p>
    <w:p w14:paraId="7C586F0A" w14:textId="77777777" w:rsidR="00ED1098" w:rsidRPr="00FB18DF" w:rsidRDefault="00ED1098" w:rsidP="000349D1">
      <w:pPr>
        <w:pStyle w:val="NoSpacing"/>
        <w:ind w:firstLine="284"/>
        <w:jc w:val="both"/>
        <w:rPr>
          <w:rFonts w:ascii="Garamond" w:hAnsi="Garamond"/>
          <w:sz w:val="24"/>
          <w:szCs w:val="24"/>
          <w:lang w:val="sq-AL"/>
        </w:rPr>
      </w:pPr>
      <w:r w:rsidRPr="00FB18DF">
        <w:rPr>
          <w:rFonts w:ascii="Garamond" w:hAnsi="Garamond"/>
          <w:sz w:val="24"/>
          <w:szCs w:val="24"/>
          <w:lang w:val="sq-AL"/>
        </w:rPr>
        <w:t xml:space="preserve">1. Një licencë do të jetë e vlefshme në të gjithë territorin e </w:t>
      </w:r>
      <w:r w:rsidR="004F2F61" w:rsidRPr="00FB18DF">
        <w:rPr>
          <w:rFonts w:ascii="Garamond" w:hAnsi="Garamond"/>
          <w:sz w:val="24"/>
          <w:szCs w:val="24"/>
          <w:lang w:val="sq-AL"/>
        </w:rPr>
        <w:t xml:space="preserve">vendit dhe </w:t>
      </w:r>
      <w:r w:rsidR="00123AE1" w:rsidRPr="00FB18DF">
        <w:rPr>
          <w:rFonts w:ascii="Garamond" w:hAnsi="Garamond"/>
          <w:sz w:val="24"/>
          <w:szCs w:val="24"/>
          <w:lang w:val="sq-AL"/>
        </w:rPr>
        <w:t>në vendet</w:t>
      </w:r>
      <w:r w:rsidR="004F2F61" w:rsidRPr="00FB18DF">
        <w:rPr>
          <w:rFonts w:ascii="Garamond" w:hAnsi="Garamond"/>
          <w:sz w:val="24"/>
          <w:szCs w:val="24"/>
          <w:lang w:val="sq-AL"/>
        </w:rPr>
        <w:t xml:space="preserve"> kufitare sipas marrëveshjeve</w:t>
      </w:r>
      <w:r w:rsidRPr="00FB18DF">
        <w:rPr>
          <w:rFonts w:ascii="Garamond" w:hAnsi="Garamond"/>
          <w:sz w:val="24"/>
          <w:szCs w:val="24"/>
          <w:lang w:val="sq-AL"/>
        </w:rPr>
        <w:t>.</w:t>
      </w:r>
    </w:p>
    <w:p w14:paraId="7C586F0B" w14:textId="77777777" w:rsidR="00DD5DEE" w:rsidRPr="00FB18DF" w:rsidRDefault="00ED1098" w:rsidP="000349D1">
      <w:pPr>
        <w:pStyle w:val="NoSpacing"/>
        <w:ind w:firstLine="284"/>
        <w:jc w:val="both"/>
        <w:rPr>
          <w:rFonts w:ascii="Garamond" w:eastAsia="MS Mincho" w:hAnsi="Garamond" w:cs="CG Times"/>
          <w:color w:val="000000"/>
          <w:sz w:val="24"/>
          <w:szCs w:val="24"/>
          <w:lang w:val="sq-AL"/>
        </w:rPr>
      </w:pPr>
      <w:r w:rsidRPr="00FB18DF">
        <w:rPr>
          <w:rFonts w:ascii="Garamond" w:hAnsi="Garamond"/>
          <w:sz w:val="24"/>
          <w:szCs w:val="24"/>
          <w:lang w:val="sq-AL"/>
        </w:rPr>
        <w:t>2. Një certifikatë është e vlefshme vetëm për ato infrastruktura dhe mjete lëvizëse të identifikuara në të.</w:t>
      </w:r>
    </w:p>
    <w:p w14:paraId="7C586F0C" w14:textId="77777777" w:rsidR="00123AE1" w:rsidRPr="00FB18DF" w:rsidRDefault="00123AE1" w:rsidP="000349D1">
      <w:pPr>
        <w:spacing w:after="0" w:line="240" w:lineRule="auto"/>
        <w:ind w:firstLine="284"/>
        <w:jc w:val="center"/>
        <w:rPr>
          <w:rFonts w:ascii="Garamond" w:hAnsi="Garamond"/>
          <w:sz w:val="24"/>
        </w:rPr>
      </w:pPr>
    </w:p>
    <w:p w14:paraId="7C586F0D" w14:textId="77777777" w:rsidR="00123AE1" w:rsidRPr="00FB18DF" w:rsidRDefault="00F725E0" w:rsidP="000349D1">
      <w:pPr>
        <w:spacing w:after="0" w:line="240" w:lineRule="auto"/>
        <w:ind w:firstLine="284"/>
        <w:jc w:val="center"/>
        <w:rPr>
          <w:rFonts w:ascii="Garamond" w:hAnsi="Garamond"/>
          <w:sz w:val="24"/>
        </w:rPr>
      </w:pPr>
      <w:r w:rsidRPr="00FB18DF">
        <w:rPr>
          <w:rFonts w:ascii="Garamond" w:hAnsi="Garamond"/>
          <w:sz w:val="24"/>
        </w:rPr>
        <w:t xml:space="preserve">KREU </w:t>
      </w:r>
      <w:r w:rsidR="009E608C" w:rsidRPr="00FB18DF">
        <w:rPr>
          <w:rFonts w:ascii="Garamond" w:hAnsi="Garamond"/>
          <w:sz w:val="24"/>
        </w:rPr>
        <w:t>IV</w:t>
      </w:r>
    </w:p>
    <w:p w14:paraId="7C586F0E" w14:textId="77777777" w:rsidR="00123AE1" w:rsidRPr="00FB18DF" w:rsidRDefault="00123AE1" w:rsidP="000349D1">
      <w:pPr>
        <w:spacing w:after="0" w:line="240" w:lineRule="auto"/>
        <w:ind w:firstLine="284"/>
        <w:jc w:val="center"/>
        <w:rPr>
          <w:rFonts w:ascii="Garamond" w:hAnsi="Garamond"/>
          <w:sz w:val="24"/>
        </w:rPr>
      </w:pPr>
      <w:r w:rsidRPr="00FB18DF">
        <w:rPr>
          <w:rFonts w:ascii="Garamond" w:hAnsi="Garamond"/>
          <w:sz w:val="24"/>
        </w:rPr>
        <w:t xml:space="preserve">KUSHTET </w:t>
      </w:r>
      <w:r w:rsidR="008009CB" w:rsidRPr="00FB18DF">
        <w:rPr>
          <w:rFonts w:ascii="Garamond" w:hAnsi="Garamond"/>
          <w:sz w:val="24"/>
        </w:rPr>
        <w:t xml:space="preserve">DHE PROCEDURA </w:t>
      </w:r>
      <w:r w:rsidRPr="00FB18DF">
        <w:rPr>
          <w:rFonts w:ascii="Garamond" w:hAnsi="Garamond"/>
          <w:sz w:val="24"/>
        </w:rPr>
        <w:t>PËR MARRJEN E LICENCËS DHE CERTIFIKATËS</w:t>
      </w:r>
    </w:p>
    <w:p w14:paraId="7C586F0F" w14:textId="77777777" w:rsidR="00123AE1" w:rsidRPr="00FB18DF" w:rsidRDefault="00123AE1" w:rsidP="000349D1">
      <w:pPr>
        <w:spacing w:after="0" w:line="240" w:lineRule="auto"/>
        <w:ind w:firstLine="284"/>
        <w:jc w:val="center"/>
        <w:rPr>
          <w:rFonts w:ascii="Garamond" w:hAnsi="Garamond"/>
          <w:sz w:val="24"/>
        </w:rPr>
      </w:pPr>
    </w:p>
    <w:p w14:paraId="7C586F10" w14:textId="77777777" w:rsidR="00795E43" w:rsidRPr="00FB18DF" w:rsidRDefault="00795E43" w:rsidP="000349D1">
      <w:pPr>
        <w:spacing w:after="0" w:line="240" w:lineRule="auto"/>
        <w:ind w:firstLine="284"/>
        <w:jc w:val="center"/>
        <w:rPr>
          <w:rFonts w:ascii="Garamond" w:hAnsi="Garamond"/>
          <w:sz w:val="24"/>
        </w:rPr>
      </w:pPr>
      <w:r w:rsidRPr="00FB18DF">
        <w:rPr>
          <w:rFonts w:ascii="Garamond" w:hAnsi="Garamond"/>
          <w:sz w:val="24"/>
        </w:rPr>
        <w:t xml:space="preserve">Neni </w:t>
      </w:r>
      <w:r w:rsidR="009E608C" w:rsidRPr="00FB18DF">
        <w:rPr>
          <w:rFonts w:ascii="Garamond" w:hAnsi="Garamond"/>
          <w:sz w:val="24"/>
        </w:rPr>
        <w:t>1</w:t>
      </w:r>
      <w:r w:rsidR="00123AE1" w:rsidRPr="00FB18DF">
        <w:rPr>
          <w:rFonts w:ascii="Garamond" w:hAnsi="Garamond"/>
          <w:sz w:val="24"/>
        </w:rPr>
        <w:t>8</w:t>
      </w:r>
    </w:p>
    <w:p w14:paraId="7C586F11" w14:textId="77777777" w:rsidR="00123AE1" w:rsidRPr="00FB18DF" w:rsidRDefault="00640B4B"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Kushtet për pajisjen me l</w:t>
      </w:r>
      <w:r w:rsidR="00297560" w:rsidRPr="00FB18DF">
        <w:rPr>
          <w:rFonts w:ascii="Garamond" w:hAnsi="Garamond"/>
          <w:b/>
          <w:sz w:val="24"/>
          <w:szCs w:val="24"/>
          <w:lang w:val="sq-AL"/>
        </w:rPr>
        <w:t>icenc</w:t>
      </w:r>
      <w:r w:rsidRPr="00FB18DF">
        <w:rPr>
          <w:rFonts w:ascii="Garamond" w:hAnsi="Garamond"/>
          <w:b/>
          <w:sz w:val="24"/>
          <w:szCs w:val="24"/>
          <w:lang w:val="sq-AL"/>
        </w:rPr>
        <w:t>ë</w:t>
      </w:r>
      <w:r w:rsidR="00297560" w:rsidRPr="00FB18DF">
        <w:rPr>
          <w:rFonts w:ascii="Garamond" w:hAnsi="Garamond"/>
          <w:b/>
          <w:sz w:val="24"/>
          <w:szCs w:val="24"/>
          <w:lang w:val="sq-AL"/>
        </w:rPr>
        <w:t xml:space="preserve"> </w:t>
      </w:r>
    </w:p>
    <w:p w14:paraId="7C586F12"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F13" w14:textId="5770625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Për të marrë një licencë makinisti, kandidatët duhet të plotësojnë kërkesat minimale</w:t>
      </w:r>
      <w:r w:rsidR="00E3143B" w:rsidRPr="00FB18DF">
        <w:rPr>
          <w:rFonts w:ascii="Garamond" w:hAnsi="Garamond"/>
          <w:color w:val="000000"/>
          <w:sz w:val="24"/>
        </w:rPr>
        <w:t>,</w:t>
      </w:r>
      <w:r w:rsidRPr="00FB18DF">
        <w:rPr>
          <w:rFonts w:ascii="Garamond" w:hAnsi="Garamond"/>
          <w:color w:val="000000"/>
          <w:sz w:val="24"/>
        </w:rPr>
        <w:t xml:space="preserve"> si vijon:</w:t>
      </w:r>
    </w:p>
    <w:p w14:paraId="7C586F14"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mosha minimale duhet të jetë të paktën 22 vjeç;</w:t>
      </w:r>
    </w:p>
    <w:p w14:paraId="7C586F15"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duhet të kenë përfunduar me sukses të paktën arsimin tetëvjeçar deri në vitin 2020 dhe më pas arsimin nëntëvjeçar;</w:t>
      </w:r>
    </w:p>
    <w:p w14:paraId="7C586F16" w14:textId="78D1C52B"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00E3143B" w:rsidRPr="00FB18DF">
        <w:rPr>
          <w:rFonts w:ascii="Garamond" w:hAnsi="Garamond"/>
          <w:sz w:val="24"/>
        </w:rPr>
        <w:t>të japin konfirmimin mjeko</w:t>
      </w:r>
      <w:r w:rsidRPr="00FB18DF">
        <w:rPr>
          <w:rFonts w:ascii="Garamond" w:hAnsi="Garamond"/>
          <w:sz w:val="24"/>
        </w:rPr>
        <w:t>ligjor të aftësive fizike dhe psikologjike</w:t>
      </w:r>
      <w:r w:rsidR="00E3143B" w:rsidRPr="00FB18DF">
        <w:rPr>
          <w:rFonts w:ascii="Garamond" w:hAnsi="Garamond"/>
          <w:sz w:val="24"/>
        </w:rPr>
        <w:t>,</w:t>
      </w:r>
      <w:r w:rsidRPr="00FB18DF">
        <w:rPr>
          <w:rFonts w:ascii="Garamond" w:hAnsi="Garamond"/>
          <w:sz w:val="24"/>
        </w:rPr>
        <w:t xml:space="preserve"> duke treguar të paktën kriteret e vendosura në seksionet 1.1, 1.2, 1.3, 2.1 dhe 2.2 të </w:t>
      </w:r>
      <w:r w:rsidR="00513C67" w:rsidRPr="00FB18DF">
        <w:rPr>
          <w:rFonts w:ascii="Garamond" w:hAnsi="Garamond"/>
          <w:sz w:val="24"/>
        </w:rPr>
        <w:t xml:space="preserve">aneksit </w:t>
      </w:r>
      <w:r w:rsidRPr="00FB18DF">
        <w:rPr>
          <w:rFonts w:ascii="Garamond" w:hAnsi="Garamond"/>
          <w:sz w:val="24"/>
        </w:rPr>
        <w:t>II.</w:t>
      </w:r>
    </w:p>
    <w:p w14:paraId="7C586F17" w14:textId="2285EDFF"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Pr="00FB18DF">
        <w:rPr>
          <w:rFonts w:ascii="Garamond" w:hAnsi="Garamond"/>
          <w:sz w:val="24"/>
        </w:rPr>
        <w:t>të kenë demonstruar kompetencën e tyre të përgjithshme profesionale</w:t>
      </w:r>
      <w:r w:rsidR="00E3143B" w:rsidRPr="00FB18DF">
        <w:rPr>
          <w:rFonts w:ascii="Garamond" w:hAnsi="Garamond"/>
          <w:sz w:val="24"/>
        </w:rPr>
        <w:t>,</w:t>
      </w:r>
      <w:r w:rsidRPr="00FB18DF">
        <w:rPr>
          <w:rFonts w:ascii="Garamond" w:hAnsi="Garamond"/>
          <w:sz w:val="24"/>
        </w:rPr>
        <w:t xml:space="preserve"> duke dhënë një provim që mbulon të paktën lëndët e përgjithshme të renditura në </w:t>
      </w:r>
      <w:r w:rsidR="00513C67" w:rsidRPr="00FB18DF">
        <w:rPr>
          <w:rFonts w:ascii="Garamond" w:hAnsi="Garamond"/>
          <w:sz w:val="24"/>
        </w:rPr>
        <w:t xml:space="preserve">aneksin </w:t>
      </w:r>
      <w:r w:rsidRPr="00FB18DF">
        <w:rPr>
          <w:rFonts w:ascii="Garamond" w:hAnsi="Garamond"/>
          <w:sz w:val="24"/>
        </w:rPr>
        <w:t>IV.</w:t>
      </w:r>
    </w:p>
    <w:p w14:paraId="7C586F18"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p>
    <w:p w14:paraId="7C586F19" w14:textId="77777777" w:rsidR="00795E43" w:rsidRPr="00FB18DF" w:rsidRDefault="00795E43" w:rsidP="000349D1">
      <w:pPr>
        <w:spacing w:after="0" w:line="240" w:lineRule="auto"/>
        <w:ind w:firstLine="284"/>
        <w:jc w:val="center"/>
        <w:rPr>
          <w:rFonts w:ascii="Garamond" w:hAnsi="Garamond"/>
          <w:sz w:val="24"/>
        </w:rPr>
      </w:pPr>
      <w:r w:rsidRPr="00FB18DF">
        <w:rPr>
          <w:rFonts w:ascii="Garamond" w:hAnsi="Garamond"/>
          <w:sz w:val="24"/>
        </w:rPr>
        <w:t xml:space="preserve">Neni </w:t>
      </w:r>
      <w:r w:rsidR="009E608C" w:rsidRPr="00FB18DF">
        <w:rPr>
          <w:rFonts w:ascii="Garamond" w:hAnsi="Garamond"/>
          <w:sz w:val="24"/>
        </w:rPr>
        <w:t>1</w:t>
      </w:r>
      <w:r w:rsidR="008009CB" w:rsidRPr="00FB18DF">
        <w:rPr>
          <w:rFonts w:ascii="Garamond" w:hAnsi="Garamond"/>
          <w:sz w:val="24"/>
        </w:rPr>
        <w:t>9</w:t>
      </w:r>
    </w:p>
    <w:p w14:paraId="7C586F1A" w14:textId="77777777" w:rsidR="008009CB" w:rsidRPr="00FB18DF" w:rsidRDefault="00640B4B" w:rsidP="000349D1">
      <w:pPr>
        <w:spacing w:after="0" w:line="240" w:lineRule="auto"/>
        <w:ind w:firstLine="284"/>
        <w:jc w:val="center"/>
        <w:rPr>
          <w:rFonts w:ascii="Garamond" w:hAnsi="Garamond"/>
          <w:b/>
          <w:sz w:val="24"/>
        </w:rPr>
      </w:pPr>
      <w:r w:rsidRPr="00FB18DF">
        <w:rPr>
          <w:rFonts w:ascii="Garamond" w:hAnsi="Garamond"/>
          <w:b/>
          <w:sz w:val="24"/>
        </w:rPr>
        <w:t>Procedura e m</w:t>
      </w:r>
      <w:r w:rsidR="008009CB" w:rsidRPr="00FB18DF">
        <w:rPr>
          <w:rFonts w:ascii="Garamond" w:hAnsi="Garamond"/>
          <w:b/>
          <w:sz w:val="24"/>
        </w:rPr>
        <w:t>arrj</w:t>
      </w:r>
      <w:r w:rsidRPr="00FB18DF">
        <w:rPr>
          <w:rFonts w:ascii="Garamond" w:hAnsi="Garamond"/>
          <w:b/>
          <w:sz w:val="24"/>
        </w:rPr>
        <w:t>es</w:t>
      </w:r>
      <w:r w:rsidR="008009CB" w:rsidRPr="00FB18DF">
        <w:rPr>
          <w:rFonts w:ascii="Garamond" w:hAnsi="Garamond"/>
          <w:b/>
          <w:sz w:val="24"/>
        </w:rPr>
        <w:t xml:space="preserve"> </w:t>
      </w:r>
      <w:r w:rsidRPr="00FB18DF">
        <w:rPr>
          <w:rFonts w:ascii="Garamond" w:hAnsi="Garamond"/>
          <w:b/>
          <w:sz w:val="24"/>
        </w:rPr>
        <w:t>së</w:t>
      </w:r>
      <w:r w:rsidR="008009CB" w:rsidRPr="00FB18DF">
        <w:rPr>
          <w:rFonts w:ascii="Garamond" w:hAnsi="Garamond"/>
          <w:b/>
          <w:sz w:val="24"/>
        </w:rPr>
        <w:t xml:space="preserve"> licencës</w:t>
      </w:r>
    </w:p>
    <w:p w14:paraId="7C586F1B" w14:textId="77777777" w:rsidR="008009CB" w:rsidRPr="00FB18DF" w:rsidRDefault="008009CB" w:rsidP="000349D1">
      <w:pPr>
        <w:spacing w:after="0" w:line="240" w:lineRule="auto"/>
        <w:ind w:firstLine="284"/>
        <w:jc w:val="center"/>
        <w:rPr>
          <w:rFonts w:ascii="Garamond" w:hAnsi="Garamond"/>
          <w:b/>
          <w:sz w:val="24"/>
        </w:rPr>
      </w:pPr>
    </w:p>
    <w:p w14:paraId="7C586F1C" w14:textId="77777777" w:rsidR="008009CB" w:rsidRPr="00FB18DF" w:rsidRDefault="008009CB" w:rsidP="000349D1">
      <w:pPr>
        <w:spacing w:after="0" w:line="240" w:lineRule="auto"/>
        <w:ind w:firstLine="284"/>
        <w:jc w:val="both"/>
        <w:rPr>
          <w:rFonts w:ascii="Garamond" w:hAnsi="Garamond"/>
          <w:sz w:val="24"/>
        </w:rPr>
      </w:pPr>
      <w:r w:rsidRPr="00FB18DF">
        <w:rPr>
          <w:rFonts w:ascii="Garamond" w:hAnsi="Garamond"/>
          <w:sz w:val="24"/>
        </w:rPr>
        <w:t xml:space="preserve">1. </w:t>
      </w:r>
      <w:r w:rsidR="00C51F84" w:rsidRPr="00FB18DF">
        <w:rPr>
          <w:rFonts w:ascii="Garamond" w:hAnsi="Garamond"/>
          <w:sz w:val="24"/>
        </w:rPr>
        <w:t>Autoriteti</w:t>
      </w:r>
      <w:r w:rsidRPr="00FB18DF">
        <w:rPr>
          <w:rFonts w:ascii="Garamond" w:hAnsi="Garamond"/>
          <w:sz w:val="24"/>
        </w:rPr>
        <w:t xml:space="preserve"> publikon</w:t>
      </w:r>
      <w:r w:rsidR="006E139D" w:rsidRPr="00FB18DF">
        <w:rPr>
          <w:rFonts w:ascii="Garamond" w:hAnsi="Garamond"/>
          <w:sz w:val="24"/>
        </w:rPr>
        <w:t xml:space="preserve"> në faqen zyrtare dhe ambientet e institucionit</w:t>
      </w:r>
      <w:r w:rsidRPr="00FB18DF">
        <w:rPr>
          <w:rFonts w:ascii="Garamond" w:hAnsi="Garamond"/>
          <w:sz w:val="24"/>
        </w:rPr>
        <w:t xml:space="preserve"> procedurën që duhet ndjekur për marrjen e licencës.</w:t>
      </w:r>
    </w:p>
    <w:p w14:paraId="7C586F1D" w14:textId="6C39D8E8" w:rsidR="008009CB" w:rsidRPr="00FB18DF" w:rsidRDefault="008009CB" w:rsidP="000349D1">
      <w:pPr>
        <w:spacing w:after="0" w:line="240" w:lineRule="auto"/>
        <w:ind w:firstLine="284"/>
        <w:jc w:val="both"/>
        <w:rPr>
          <w:rFonts w:ascii="Garamond" w:hAnsi="Garamond"/>
          <w:sz w:val="24"/>
        </w:rPr>
      </w:pPr>
      <w:r w:rsidRPr="00FB18DF">
        <w:rPr>
          <w:rFonts w:ascii="Garamond" w:hAnsi="Garamond"/>
          <w:sz w:val="24"/>
        </w:rPr>
        <w:t xml:space="preserve">2. Të gjitha </w:t>
      </w:r>
      <w:r w:rsidR="003113B9" w:rsidRPr="00FB18DF">
        <w:rPr>
          <w:rFonts w:ascii="Garamond" w:hAnsi="Garamond"/>
          <w:sz w:val="24"/>
        </w:rPr>
        <w:t>kërk</w:t>
      </w:r>
      <w:r w:rsidRPr="00FB18DF">
        <w:rPr>
          <w:rFonts w:ascii="Garamond" w:hAnsi="Garamond"/>
          <w:sz w:val="24"/>
        </w:rPr>
        <w:t xml:space="preserve">imet për licencë duhet të depozitohen pranë </w:t>
      </w:r>
      <w:r w:rsidR="00D45087" w:rsidRPr="00FB18DF">
        <w:rPr>
          <w:rFonts w:ascii="Garamond" w:hAnsi="Garamond"/>
          <w:sz w:val="24"/>
        </w:rPr>
        <w:t xml:space="preserve">Autoritetit </w:t>
      </w:r>
      <w:r w:rsidRPr="00FB18DF">
        <w:rPr>
          <w:rFonts w:ascii="Garamond" w:hAnsi="Garamond"/>
          <w:sz w:val="24"/>
        </w:rPr>
        <w:t>nga makinisti kandidat ose çdo subjekt në emër të tij.</w:t>
      </w:r>
    </w:p>
    <w:p w14:paraId="7C586F1E" w14:textId="67A81BE6" w:rsidR="008009CB" w:rsidRPr="00FB18DF" w:rsidRDefault="008009CB" w:rsidP="000349D1">
      <w:pPr>
        <w:spacing w:after="0" w:line="240" w:lineRule="auto"/>
        <w:ind w:firstLine="284"/>
        <w:jc w:val="both"/>
        <w:rPr>
          <w:rFonts w:ascii="Garamond" w:hAnsi="Garamond"/>
          <w:sz w:val="24"/>
        </w:rPr>
      </w:pPr>
      <w:r w:rsidRPr="00FB18DF">
        <w:rPr>
          <w:rFonts w:ascii="Garamond" w:hAnsi="Garamond"/>
          <w:sz w:val="24"/>
        </w:rPr>
        <w:lastRenderedPageBreak/>
        <w:t xml:space="preserve">3. Kërkesat e paraqitura pranë </w:t>
      </w:r>
      <w:r w:rsidR="00D45087" w:rsidRPr="00FB18DF">
        <w:rPr>
          <w:rFonts w:ascii="Garamond" w:hAnsi="Garamond"/>
          <w:sz w:val="24"/>
        </w:rPr>
        <w:t xml:space="preserve">Autoritetit </w:t>
      </w:r>
      <w:r w:rsidRPr="00FB18DF">
        <w:rPr>
          <w:rFonts w:ascii="Garamond" w:hAnsi="Garamond"/>
          <w:sz w:val="24"/>
        </w:rPr>
        <w:t>mund të jenë për dhënien e një licence të re, përditësimin e të dhënave të licencës, rinovimin ose dublikatën.</w:t>
      </w:r>
    </w:p>
    <w:p w14:paraId="7C586F1F" w14:textId="77777777" w:rsidR="008009CB" w:rsidRPr="00FB18DF" w:rsidRDefault="008009CB" w:rsidP="000349D1">
      <w:pPr>
        <w:spacing w:after="0" w:line="240" w:lineRule="auto"/>
        <w:ind w:firstLine="284"/>
        <w:jc w:val="both"/>
        <w:rPr>
          <w:rFonts w:ascii="Garamond" w:hAnsi="Garamond"/>
          <w:sz w:val="24"/>
        </w:rPr>
      </w:pPr>
      <w:r w:rsidRPr="00FB18DF">
        <w:rPr>
          <w:rFonts w:ascii="Garamond" w:hAnsi="Garamond"/>
          <w:sz w:val="24"/>
        </w:rPr>
        <w:t xml:space="preserve">4. </w:t>
      </w:r>
      <w:r w:rsidR="00C51F84" w:rsidRPr="00FB18DF">
        <w:rPr>
          <w:rFonts w:ascii="Garamond" w:hAnsi="Garamond"/>
          <w:sz w:val="24"/>
        </w:rPr>
        <w:t>Autoriteti</w:t>
      </w:r>
      <w:r w:rsidRPr="00FB18DF">
        <w:rPr>
          <w:rFonts w:ascii="Garamond" w:hAnsi="Garamond"/>
          <w:sz w:val="24"/>
        </w:rPr>
        <w:t xml:space="preserve"> lëshon licencën sa më shpejt të jetë e mundur dhe jo më vonë se një muaj pas marrjes së të gjitha dokumenteve të nevojshme.</w:t>
      </w:r>
    </w:p>
    <w:p w14:paraId="7C586F20" w14:textId="77777777" w:rsidR="008009CB" w:rsidRPr="00FB18DF" w:rsidRDefault="008009CB" w:rsidP="000349D1">
      <w:pPr>
        <w:spacing w:after="0" w:line="240" w:lineRule="auto"/>
        <w:ind w:firstLine="284"/>
        <w:jc w:val="both"/>
        <w:rPr>
          <w:rFonts w:ascii="Garamond" w:hAnsi="Garamond"/>
          <w:sz w:val="24"/>
        </w:rPr>
      </w:pPr>
      <w:r w:rsidRPr="00FB18DF">
        <w:rPr>
          <w:rFonts w:ascii="Garamond" w:hAnsi="Garamond"/>
          <w:sz w:val="24"/>
        </w:rPr>
        <w:t xml:space="preserve">5. Licenca </w:t>
      </w:r>
      <w:r w:rsidR="00945CD1" w:rsidRPr="00FB18DF">
        <w:rPr>
          <w:rFonts w:ascii="Garamond" w:hAnsi="Garamond"/>
          <w:sz w:val="24"/>
        </w:rPr>
        <w:t>është</w:t>
      </w:r>
      <w:r w:rsidRPr="00FB18DF">
        <w:rPr>
          <w:rFonts w:ascii="Garamond" w:hAnsi="Garamond"/>
          <w:sz w:val="24"/>
        </w:rPr>
        <w:t xml:space="preserve"> e vlefshme për 10 vjet</w:t>
      </w:r>
      <w:r w:rsidR="006E139D" w:rsidRPr="00FB18DF">
        <w:rPr>
          <w:rFonts w:ascii="Garamond" w:hAnsi="Garamond"/>
          <w:sz w:val="24"/>
        </w:rPr>
        <w:t xml:space="preserve">. </w:t>
      </w:r>
    </w:p>
    <w:p w14:paraId="7C586F21" w14:textId="28C822A1" w:rsidR="008009CB" w:rsidRPr="00FB18DF" w:rsidRDefault="008009CB" w:rsidP="000349D1">
      <w:pPr>
        <w:spacing w:after="0" w:line="240" w:lineRule="auto"/>
        <w:ind w:firstLine="284"/>
        <w:jc w:val="both"/>
        <w:rPr>
          <w:rFonts w:ascii="Garamond" w:hAnsi="Garamond"/>
          <w:sz w:val="24"/>
        </w:rPr>
      </w:pPr>
      <w:r w:rsidRPr="00FB18DF">
        <w:rPr>
          <w:rFonts w:ascii="Garamond" w:hAnsi="Garamond"/>
          <w:sz w:val="24"/>
        </w:rPr>
        <w:t>6. Licenca lëshohet në një origjinal të vetëm ose kopje</w:t>
      </w:r>
      <w:r w:rsidR="00D94B21" w:rsidRPr="00FB18DF">
        <w:rPr>
          <w:rFonts w:ascii="Garamond" w:hAnsi="Garamond"/>
          <w:sz w:val="24"/>
        </w:rPr>
        <w:t xml:space="preserve"> të vërtetuar</w:t>
      </w:r>
      <w:r w:rsidRPr="00FB18DF">
        <w:rPr>
          <w:rFonts w:ascii="Garamond" w:hAnsi="Garamond"/>
          <w:sz w:val="24"/>
        </w:rPr>
        <w:t xml:space="preserve"> vetëm nga </w:t>
      </w:r>
      <w:r w:rsidR="00D45087" w:rsidRPr="00FB18DF">
        <w:rPr>
          <w:rFonts w:ascii="Garamond" w:hAnsi="Garamond"/>
          <w:sz w:val="24"/>
        </w:rPr>
        <w:t>Autoriteti</w:t>
      </w:r>
      <w:r w:rsidRPr="00FB18DF">
        <w:rPr>
          <w:rFonts w:ascii="Garamond" w:hAnsi="Garamond"/>
          <w:sz w:val="24"/>
        </w:rPr>
        <w:t xml:space="preserve">. </w:t>
      </w:r>
    </w:p>
    <w:p w14:paraId="7C586F22" w14:textId="77777777" w:rsidR="008009CB" w:rsidRPr="00FB18DF" w:rsidRDefault="008009CB" w:rsidP="000349D1">
      <w:pPr>
        <w:pStyle w:val="NoSpacing"/>
        <w:ind w:firstLine="284"/>
        <w:jc w:val="both"/>
        <w:rPr>
          <w:rFonts w:ascii="Garamond" w:eastAsia="MS Mincho" w:hAnsi="Garamond" w:cs="CG Times"/>
          <w:color w:val="000000"/>
          <w:sz w:val="24"/>
          <w:szCs w:val="24"/>
          <w:lang w:val="sq-AL"/>
        </w:rPr>
      </w:pPr>
    </w:p>
    <w:p w14:paraId="7C586F23" w14:textId="77777777" w:rsidR="00795E43" w:rsidRPr="00FB18DF" w:rsidRDefault="00795E43" w:rsidP="000349D1">
      <w:pPr>
        <w:spacing w:after="0" w:line="240" w:lineRule="auto"/>
        <w:ind w:firstLine="284"/>
        <w:jc w:val="center"/>
        <w:rPr>
          <w:rFonts w:ascii="Garamond" w:hAnsi="Garamond"/>
          <w:sz w:val="24"/>
        </w:rPr>
      </w:pPr>
      <w:r w:rsidRPr="00FB18DF">
        <w:rPr>
          <w:rFonts w:ascii="Garamond" w:hAnsi="Garamond"/>
          <w:sz w:val="24"/>
        </w:rPr>
        <w:t xml:space="preserve">Neni </w:t>
      </w:r>
      <w:r w:rsidR="009E608C" w:rsidRPr="00FB18DF">
        <w:rPr>
          <w:rFonts w:ascii="Garamond" w:hAnsi="Garamond"/>
          <w:sz w:val="24"/>
        </w:rPr>
        <w:t>2</w:t>
      </w:r>
      <w:r w:rsidR="008009CB" w:rsidRPr="00FB18DF">
        <w:rPr>
          <w:rFonts w:ascii="Garamond" w:hAnsi="Garamond"/>
          <w:sz w:val="24"/>
        </w:rPr>
        <w:t>0</w:t>
      </w:r>
    </w:p>
    <w:p w14:paraId="7C586F24" w14:textId="77777777" w:rsidR="00F25C2C" w:rsidRPr="00FB18DF" w:rsidRDefault="00640B4B"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Kushtet për pajisjen me c</w:t>
      </w:r>
      <w:r w:rsidR="00F25C2C" w:rsidRPr="00FB18DF">
        <w:rPr>
          <w:rFonts w:ascii="Garamond" w:hAnsi="Garamond"/>
          <w:b/>
          <w:sz w:val="24"/>
          <w:szCs w:val="24"/>
          <w:lang w:val="sq-AL"/>
        </w:rPr>
        <w:t>ertifikat</w:t>
      </w:r>
      <w:r w:rsidRPr="00FB18DF">
        <w:rPr>
          <w:rFonts w:ascii="Garamond" w:hAnsi="Garamond"/>
          <w:b/>
          <w:sz w:val="24"/>
          <w:szCs w:val="24"/>
          <w:lang w:val="sq-AL"/>
        </w:rPr>
        <w:t>ë</w:t>
      </w:r>
      <w:r w:rsidR="00F25C2C" w:rsidRPr="00FB18DF">
        <w:rPr>
          <w:rFonts w:ascii="Garamond" w:hAnsi="Garamond"/>
          <w:b/>
          <w:sz w:val="24"/>
          <w:szCs w:val="24"/>
          <w:lang w:val="sq-AL"/>
        </w:rPr>
        <w:t xml:space="preserve"> </w:t>
      </w:r>
    </w:p>
    <w:p w14:paraId="49057B4A" w14:textId="77777777" w:rsidR="00CA52A8" w:rsidRPr="00FB18DF" w:rsidRDefault="00CA52A8" w:rsidP="000349D1">
      <w:pPr>
        <w:pStyle w:val="NoSpacing"/>
        <w:ind w:firstLine="284"/>
        <w:jc w:val="center"/>
        <w:rPr>
          <w:rFonts w:ascii="Garamond" w:hAnsi="Garamond"/>
          <w:b/>
          <w:sz w:val="24"/>
          <w:szCs w:val="24"/>
          <w:lang w:val="sq-AL"/>
        </w:rPr>
      </w:pPr>
    </w:p>
    <w:p w14:paraId="7C586F25"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Për të marrë një certifikatë, kandidatët duhet të plotësojnë kërkesat minimale si vijon:</w:t>
      </w:r>
    </w:p>
    <w:p w14:paraId="7C586F26" w14:textId="68E0C68D" w:rsidR="0043493C" w:rsidRPr="00FB18DF" w:rsidRDefault="0043493C" w:rsidP="009E4C1E">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të zotërojë njohuri gjuhësore për infrastrukturën për të cilën po kërkohet certifikata</w:t>
      </w:r>
      <w:r w:rsidR="009E4C1E" w:rsidRPr="00FB18DF">
        <w:rPr>
          <w:rFonts w:ascii="Garamond" w:hAnsi="Garamond"/>
          <w:sz w:val="24"/>
        </w:rPr>
        <w:t>;</w:t>
      </w:r>
    </w:p>
    <w:p w14:paraId="7C586F27" w14:textId="0495EBBB" w:rsidR="0043493C" w:rsidRPr="00FB18DF" w:rsidRDefault="0043493C" w:rsidP="009E4C1E">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të kenë kaluar një provim</w:t>
      </w:r>
      <w:r w:rsidR="00E32F25" w:rsidRPr="00FB18DF">
        <w:rPr>
          <w:rFonts w:ascii="Garamond" w:hAnsi="Garamond"/>
          <w:sz w:val="24"/>
        </w:rPr>
        <w:t>,</w:t>
      </w:r>
      <w:r w:rsidRPr="00FB18DF">
        <w:rPr>
          <w:rFonts w:ascii="Garamond" w:hAnsi="Garamond"/>
          <w:sz w:val="24"/>
        </w:rPr>
        <w:t xml:space="preserve"> duke testuar njohuritë dhe kompetencën e tyre profesionale</w:t>
      </w:r>
      <w:r w:rsidR="00E32F25" w:rsidRPr="00FB18DF">
        <w:rPr>
          <w:rFonts w:ascii="Garamond" w:hAnsi="Garamond"/>
          <w:sz w:val="24"/>
        </w:rPr>
        <w:t>,</w:t>
      </w:r>
      <w:r w:rsidRPr="00FB18DF">
        <w:rPr>
          <w:rFonts w:ascii="Garamond" w:hAnsi="Garamond"/>
          <w:sz w:val="24"/>
        </w:rPr>
        <w:t xml:space="preserve"> në lidhje me mjetet hekurudhore për të cilat kërkohet certifikata. Ky provim do të mbulojë të paktën lëndët e përgjithshme të renditura në </w:t>
      </w:r>
      <w:r w:rsidR="006678EA" w:rsidRPr="00FB18DF">
        <w:rPr>
          <w:rFonts w:ascii="Garamond" w:hAnsi="Garamond"/>
          <w:sz w:val="24"/>
        </w:rPr>
        <w:t>a</w:t>
      </w:r>
      <w:r w:rsidRPr="00FB18DF">
        <w:rPr>
          <w:rFonts w:ascii="Garamond" w:hAnsi="Garamond"/>
          <w:sz w:val="24"/>
        </w:rPr>
        <w:t>neksin V</w:t>
      </w:r>
      <w:r w:rsidR="009E4C1E" w:rsidRPr="00FB18DF">
        <w:rPr>
          <w:rFonts w:ascii="Garamond" w:hAnsi="Garamond"/>
          <w:sz w:val="24"/>
        </w:rPr>
        <w:t>;</w:t>
      </w:r>
    </w:p>
    <w:p w14:paraId="7C586F28" w14:textId="212DAA58" w:rsidR="0043493C" w:rsidRPr="00FB18DF" w:rsidRDefault="0043493C" w:rsidP="009E4C1E">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të kenë kaluar një provim</w:t>
      </w:r>
      <w:r w:rsidR="009E4C1E" w:rsidRPr="00FB18DF">
        <w:rPr>
          <w:rFonts w:ascii="Garamond" w:hAnsi="Garamond"/>
          <w:sz w:val="24"/>
        </w:rPr>
        <w:t>,</w:t>
      </w:r>
      <w:r w:rsidRPr="00FB18DF">
        <w:rPr>
          <w:rFonts w:ascii="Garamond" w:hAnsi="Garamond"/>
          <w:sz w:val="24"/>
        </w:rPr>
        <w:t xml:space="preserve"> duke testuar njohuritë dhe kompetencën e tyre profesionale në lidhje me infrastrukturën për të cilën kërkohet certifikata. Ky provim do të mbulojë të paktën lëndët e përgjithshme të renditura në aneksin VI</w:t>
      </w:r>
      <w:r w:rsidR="009E4C1E" w:rsidRPr="00FB18DF">
        <w:rPr>
          <w:rFonts w:ascii="Garamond" w:hAnsi="Garamond"/>
          <w:sz w:val="24"/>
        </w:rPr>
        <w:t>;</w:t>
      </w:r>
    </w:p>
    <w:p w14:paraId="7C586F29" w14:textId="574222E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Pr="00FB18DF">
        <w:rPr>
          <w:rFonts w:ascii="Garamond" w:hAnsi="Garamond"/>
          <w:sz w:val="24"/>
        </w:rPr>
        <w:t>të trajnohen nga sipërmarrja hekurudhore ose administratori i infrastrukturës</w:t>
      </w:r>
      <w:r w:rsidR="00407EB6" w:rsidRPr="00FB18DF">
        <w:rPr>
          <w:rFonts w:ascii="Garamond" w:hAnsi="Garamond"/>
          <w:sz w:val="24"/>
        </w:rPr>
        <w:t>,</w:t>
      </w:r>
      <w:r w:rsidRPr="00FB18DF">
        <w:rPr>
          <w:rFonts w:ascii="Garamond" w:hAnsi="Garamond"/>
          <w:sz w:val="24"/>
        </w:rPr>
        <w:t xml:space="preserve"> në lidhje me sistemin e saj të menaxhimit të sigurisë të parashikuar nga neni 64, pika 2, shkronja </w:t>
      </w:r>
      <w:r w:rsidR="00490A41" w:rsidRPr="00FB18DF">
        <w:rPr>
          <w:rFonts w:ascii="Garamond" w:hAnsi="Garamond"/>
          <w:sz w:val="24"/>
        </w:rPr>
        <w:t>“</w:t>
      </w:r>
      <w:r w:rsidRPr="00FB18DF">
        <w:rPr>
          <w:rFonts w:ascii="Garamond" w:hAnsi="Garamond"/>
          <w:sz w:val="24"/>
        </w:rPr>
        <w:t>g</w:t>
      </w:r>
      <w:r w:rsidR="00490A41" w:rsidRPr="00FB18DF">
        <w:rPr>
          <w:rFonts w:ascii="Garamond" w:hAnsi="Garamond"/>
          <w:sz w:val="24"/>
        </w:rPr>
        <w:t>”</w:t>
      </w:r>
      <w:r w:rsidRPr="00FB18DF">
        <w:rPr>
          <w:rFonts w:ascii="Garamond" w:hAnsi="Garamond"/>
          <w:sz w:val="24"/>
        </w:rPr>
        <w:t>, e ligjit nr. 142/2016, datë 22.12.2016, “Kodi Hekurudhor i Republikës së Shqipërisë”.</w:t>
      </w:r>
    </w:p>
    <w:p w14:paraId="7C586F2A"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F2B" w14:textId="77777777" w:rsidR="00640B4B" w:rsidRPr="00FB18DF" w:rsidRDefault="00640B4B" w:rsidP="000349D1">
      <w:pPr>
        <w:spacing w:after="0" w:line="240" w:lineRule="auto"/>
        <w:ind w:firstLine="284"/>
        <w:jc w:val="center"/>
        <w:rPr>
          <w:rFonts w:ascii="Garamond" w:hAnsi="Garamond"/>
          <w:sz w:val="24"/>
        </w:rPr>
      </w:pPr>
      <w:r w:rsidRPr="00FB18DF">
        <w:rPr>
          <w:rFonts w:ascii="Garamond" w:hAnsi="Garamond"/>
          <w:sz w:val="24"/>
        </w:rPr>
        <w:t xml:space="preserve">Neni </w:t>
      </w:r>
      <w:r w:rsidR="009E608C" w:rsidRPr="00FB18DF">
        <w:rPr>
          <w:rFonts w:ascii="Garamond" w:hAnsi="Garamond"/>
          <w:sz w:val="24"/>
        </w:rPr>
        <w:t>2</w:t>
      </w:r>
      <w:r w:rsidRPr="00FB18DF">
        <w:rPr>
          <w:rFonts w:ascii="Garamond" w:hAnsi="Garamond"/>
          <w:sz w:val="24"/>
        </w:rPr>
        <w:t>1</w:t>
      </w:r>
    </w:p>
    <w:p w14:paraId="7C586F2C" w14:textId="77777777" w:rsidR="00640B4B" w:rsidRPr="00FB18DF" w:rsidRDefault="00640B4B" w:rsidP="000349D1">
      <w:pPr>
        <w:pStyle w:val="NoSpacing"/>
        <w:ind w:firstLine="284"/>
        <w:jc w:val="center"/>
        <w:rPr>
          <w:rFonts w:ascii="Garamond" w:hAnsi="Garamond"/>
          <w:b/>
          <w:sz w:val="24"/>
          <w:szCs w:val="24"/>
          <w:lang w:val="sq-AL"/>
        </w:rPr>
      </w:pPr>
      <w:r w:rsidRPr="00FB18DF">
        <w:rPr>
          <w:rFonts w:ascii="Garamond" w:hAnsi="Garamond"/>
          <w:b/>
          <w:sz w:val="24"/>
          <w:szCs w:val="24"/>
          <w:lang w:val="sq-AL"/>
        </w:rPr>
        <w:t xml:space="preserve">Procedura e marrjes së certifikatës </w:t>
      </w:r>
    </w:p>
    <w:p w14:paraId="7C586F2D"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F2E" w14:textId="3E2C6DB7" w:rsidR="00434399" w:rsidRPr="00FB18DF" w:rsidRDefault="003A431D"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1. </w:t>
      </w:r>
      <w:r w:rsidR="00434399" w:rsidRPr="00FB18DF">
        <w:rPr>
          <w:rFonts w:ascii="Garamond" w:eastAsia="MS Mincho" w:hAnsi="Garamond" w:cs="CG Times"/>
          <w:color w:val="000000"/>
          <w:sz w:val="24"/>
          <w:szCs w:val="24"/>
          <w:lang w:val="sq-AL"/>
        </w:rPr>
        <w:t>Çdo sipërmarrje hekurudhore dhe adminis</w:t>
      </w:r>
      <w:r w:rsidR="004057C8" w:rsidRPr="00FB18DF">
        <w:rPr>
          <w:rFonts w:ascii="Garamond" w:eastAsia="MS Mincho" w:hAnsi="Garamond" w:cs="CG Times"/>
          <w:color w:val="000000"/>
          <w:sz w:val="24"/>
          <w:szCs w:val="24"/>
          <w:lang w:val="sq-AL"/>
        </w:rPr>
        <w:t>trator i infrastrukturës publikon</w:t>
      </w:r>
      <w:r w:rsidR="00434399" w:rsidRPr="00FB18DF">
        <w:rPr>
          <w:rFonts w:ascii="Garamond" w:eastAsia="MS Mincho" w:hAnsi="Garamond" w:cs="CG Times"/>
          <w:color w:val="000000"/>
          <w:sz w:val="24"/>
          <w:szCs w:val="24"/>
          <w:lang w:val="sq-AL"/>
        </w:rPr>
        <w:t xml:space="preserve"> procedurat e veta për lëshimin dhe përditësimin e certifikatave</w:t>
      </w:r>
      <w:r w:rsidR="00407EB6" w:rsidRPr="00FB18DF">
        <w:rPr>
          <w:rFonts w:ascii="Garamond" w:eastAsia="MS Mincho" w:hAnsi="Garamond" w:cs="CG Times"/>
          <w:color w:val="000000"/>
          <w:sz w:val="24"/>
          <w:szCs w:val="24"/>
          <w:lang w:val="sq-AL"/>
        </w:rPr>
        <w:t>,</w:t>
      </w:r>
      <w:r w:rsidR="00434399" w:rsidRPr="00FB18DF">
        <w:rPr>
          <w:rFonts w:ascii="Garamond" w:eastAsia="MS Mincho" w:hAnsi="Garamond" w:cs="CG Times"/>
          <w:color w:val="000000"/>
          <w:sz w:val="24"/>
          <w:szCs w:val="24"/>
          <w:lang w:val="sq-AL"/>
        </w:rPr>
        <w:t xml:space="preserve"> në përputhje me këtë udhëzim, si pjesë e sistemit të saj të menaxhimit të sigurisë, si dhe procedurat e apelimit që lejojnë makinistët të kërkojnë rishikimin e një vendimi</w:t>
      </w:r>
      <w:r w:rsidR="00407EB6" w:rsidRPr="00FB18DF">
        <w:rPr>
          <w:rFonts w:ascii="Garamond" w:eastAsia="MS Mincho" w:hAnsi="Garamond" w:cs="CG Times"/>
          <w:color w:val="000000"/>
          <w:sz w:val="24"/>
          <w:szCs w:val="24"/>
          <w:lang w:val="sq-AL"/>
        </w:rPr>
        <w:t>,</w:t>
      </w:r>
      <w:r w:rsidR="00434399" w:rsidRPr="00FB18DF">
        <w:rPr>
          <w:rFonts w:ascii="Garamond" w:eastAsia="MS Mincho" w:hAnsi="Garamond" w:cs="CG Times"/>
          <w:color w:val="000000"/>
          <w:sz w:val="24"/>
          <w:szCs w:val="24"/>
          <w:lang w:val="sq-AL"/>
        </w:rPr>
        <w:t xml:space="preserve"> në lidhje me këtë çështje, përditësimin, pezullimin ose tërheqjen e një certifikate.</w:t>
      </w:r>
    </w:p>
    <w:p w14:paraId="7C586F2F" w14:textId="186271E1" w:rsidR="00434399" w:rsidRPr="00FB18DF" w:rsidRDefault="003A431D"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2. </w:t>
      </w:r>
      <w:r w:rsidR="00434399" w:rsidRPr="00FB18DF">
        <w:rPr>
          <w:rFonts w:ascii="Garamond" w:eastAsia="MS Mincho" w:hAnsi="Garamond" w:cs="CG Times"/>
          <w:color w:val="000000"/>
          <w:sz w:val="24"/>
          <w:szCs w:val="24"/>
          <w:lang w:val="sq-AL"/>
        </w:rPr>
        <w:t xml:space="preserve">Në rast mosmarrëveshjeje, palët mund të ankohen pranë </w:t>
      </w:r>
      <w:r w:rsidR="00D45087" w:rsidRPr="00FB18DF">
        <w:rPr>
          <w:rFonts w:ascii="Garamond" w:eastAsia="MS Mincho" w:hAnsi="Garamond" w:cs="CG Times"/>
          <w:color w:val="000000"/>
          <w:sz w:val="24"/>
          <w:szCs w:val="24"/>
          <w:lang w:val="sq-AL"/>
        </w:rPr>
        <w:t xml:space="preserve">Autoritetit </w:t>
      </w:r>
      <w:r w:rsidR="00804255" w:rsidRPr="00FB18DF">
        <w:rPr>
          <w:rFonts w:ascii="Garamond" w:eastAsia="MS Mincho" w:hAnsi="Garamond" w:cs="CG Times"/>
          <w:color w:val="000000"/>
          <w:sz w:val="24"/>
          <w:szCs w:val="24"/>
          <w:lang w:val="sq-AL"/>
        </w:rPr>
        <w:t>dhe në rast mospranimi vendimi, pranë</w:t>
      </w:r>
      <w:r w:rsidR="00434399" w:rsidRPr="00FB18DF">
        <w:rPr>
          <w:rFonts w:ascii="Garamond" w:eastAsia="MS Mincho" w:hAnsi="Garamond" w:cs="CG Times"/>
          <w:color w:val="000000"/>
          <w:sz w:val="24"/>
          <w:szCs w:val="24"/>
          <w:lang w:val="sq-AL"/>
        </w:rPr>
        <w:t xml:space="preserve"> </w:t>
      </w:r>
      <w:r w:rsidR="003E2607" w:rsidRPr="00FB18DF">
        <w:rPr>
          <w:rFonts w:ascii="Garamond" w:eastAsia="MS Mincho" w:hAnsi="Garamond" w:cs="CG Times"/>
          <w:color w:val="000000"/>
          <w:sz w:val="24"/>
          <w:szCs w:val="24"/>
          <w:lang w:val="sq-AL"/>
        </w:rPr>
        <w:t>Aut</w:t>
      </w:r>
      <w:r w:rsidR="004057C8" w:rsidRPr="00FB18DF">
        <w:rPr>
          <w:rFonts w:ascii="Garamond" w:eastAsia="MS Mincho" w:hAnsi="Garamond" w:cs="CG Times"/>
          <w:color w:val="000000"/>
          <w:sz w:val="24"/>
          <w:szCs w:val="24"/>
          <w:lang w:val="sq-AL"/>
        </w:rPr>
        <w:t xml:space="preserve">oritetit Rregullator Hekurudhor. </w:t>
      </w:r>
    </w:p>
    <w:p w14:paraId="7C586F30" w14:textId="7A4863AE" w:rsidR="00DD5DEE" w:rsidRPr="00FB18DF" w:rsidRDefault="003A431D"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3. </w:t>
      </w:r>
      <w:r w:rsidR="00434399" w:rsidRPr="00FB18DF">
        <w:rPr>
          <w:rFonts w:ascii="Garamond" w:eastAsia="MS Mincho" w:hAnsi="Garamond" w:cs="CG Times"/>
          <w:color w:val="000000"/>
          <w:sz w:val="24"/>
          <w:szCs w:val="24"/>
          <w:lang w:val="sq-AL"/>
        </w:rPr>
        <w:t xml:space="preserve">Sipërmarrjet hekurudhore dhe administratorët e infrastrukturës përditësojnë, </w:t>
      </w:r>
      <w:r w:rsidR="00D87706" w:rsidRPr="00FB18DF">
        <w:rPr>
          <w:rFonts w:ascii="Garamond" w:eastAsia="MS Mincho" w:hAnsi="Garamond" w:cs="CG Times"/>
          <w:color w:val="000000"/>
          <w:sz w:val="24"/>
          <w:szCs w:val="24"/>
          <w:lang w:val="sq-AL"/>
        </w:rPr>
        <w:t>brenda një periudhe një</w:t>
      </w:r>
      <w:r w:rsidR="004057C8" w:rsidRPr="00FB18DF">
        <w:rPr>
          <w:rFonts w:ascii="Garamond" w:eastAsia="MS Mincho" w:hAnsi="Garamond" w:cs="CG Times"/>
          <w:color w:val="000000"/>
          <w:sz w:val="24"/>
          <w:szCs w:val="24"/>
          <w:lang w:val="sq-AL"/>
        </w:rPr>
        <w:t>mujore</w:t>
      </w:r>
      <w:r w:rsidR="00434399" w:rsidRPr="00FB18DF">
        <w:rPr>
          <w:rFonts w:ascii="Garamond" w:eastAsia="MS Mincho" w:hAnsi="Garamond" w:cs="CG Times"/>
          <w:color w:val="000000"/>
          <w:sz w:val="24"/>
          <w:szCs w:val="24"/>
          <w:lang w:val="sq-AL"/>
        </w:rPr>
        <w:t>, një certifikatë sa herë që mbajtësi i certifikatës ka marrë autorizime shtesë</w:t>
      </w:r>
      <w:r w:rsidR="00D87706" w:rsidRPr="00FB18DF">
        <w:rPr>
          <w:rFonts w:ascii="Garamond" w:eastAsia="MS Mincho" w:hAnsi="Garamond" w:cs="CG Times"/>
          <w:color w:val="000000"/>
          <w:sz w:val="24"/>
          <w:szCs w:val="24"/>
          <w:lang w:val="sq-AL"/>
        </w:rPr>
        <w:t>,</w:t>
      </w:r>
      <w:r w:rsidR="00434399" w:rsidRPr="00FB18DF">
        <w:rPr>
          <w:rFonts w:ascii="Garamond" w:eastAsia="MS Mincho" w:hAnsi="Garamond" w:cs="CG Times"/>
          <w:color w:val="000000"/>
          <w:sz w:val="24"/>
          <w:szCs w:val="24"/>
          <w:lang w:val="sq-AL"/>
        </w:rPr>
        <w:t xml:space="preserve"> në lidhje me mjetet hekurudhore ose infrastrukturën.</w:t>
      </w:r>
    </w:p>
    <w:p w14:paraId="7C586F31"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F32" w14:textId="77777777" w:rsidR="00705E83" w:rsidRPr="00FB18DF" w:rsidRDefault="009E608C" w:rsidP="000349D1">
      <w:pPr>
        <w:spacing w:after="0" w:line="240" w:lineRule="auto"/>
        <w:ind w:firstLine="284"/>
        <w:jc w:val="center"/>
        <w:rPr>
          <w:rFonts w:ascii="Garamond" w:hAnsi="Garamond"/>
          <w:sz w:val="24"/>
        </w:rPr>
      </w:pPr>
      <w:r w:rsidRPr="00FB18DF">
        <w:rPr>
          <w:rFonts w:ascii="Garamond" w:hAnsi="Garamond"/>
          <w:sz w:val="24"/>
        </w:rPr>
        <w:t>Neni 2</w:t>
      </w:r>
      <w:r w:rsidR="00705E83" w:rsidRPr="00FB18DF">
        <w:rPr>
          <w:rFonts w:ascii="Garamond" w:hAnsi="Garamond"/>
          <w:sz w:val="24"/>
        </w:rPr>
        <w:t>2</w:t>
      </w:r>
    </w:p>
    <w:p w14:paraId="7C586F33" w14:textId="77777777" w:rsidR="00705E83" w:rsidRPr="00FB18DF" w:rsidRDefault="00705E83" w:rsidP="000349D1">
      <w:pPr>
        <w:pStyle w:val="NoSpacing"/>
        <w:ind w:firstLine="284"/>
        <w:jc w:val="center"/>
        <w:rPr>
          <w:rFonts w:ascii="Garamond" w:eastAsia="MS Mincho" w:hAnsi="Garamond" w:cs="CG Times"/>
          <w:color w:val="000000"/>
          <w:sz w:val="24"/>
          <w:szCs w:val="24"/>
          <w:lang w:val="sq-AL"/>
        </w:rPr>
      </w:pPr>
      <w:r w:rsidRPr="00FB18DF">
        <w:rPr>
          <w:rFonts w:ascii="Garamond" w:hAnsi="Garamond"/>
          <w:b/>
          <w:sz w:val="24"/>
          <w:szCs w:val="24"/>
          <w:lang w:val="sq-AL"/>
        </w:rPr>
        <w:t>Kontrolle periodike</w:t>
      </w:r>
    </w:p>
    <w:p w14:paraId="7C586F34"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F35" w14:textId="7CE25D03" w:rsidR="0043493C" w:rsidRPr="00FB18DF" w:rsidRDefault="0043493C" w:rsidP="00C91A40">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 xml:space="preserve">Për ruajtjen e vlefshmërisë së licencës, mbajtësi i saj </w:t>
      </w:r>
      <w:r w:rsidR="00C91A40" w:rsidRPr="00FB18DF">
        <w:rPr>
          <w:rFonts w:ascii="Garamond" w:hAnsi="Garamond"/>
          <w:sz w:val="24"/>
        </w:rPr>
        <w:t>u</w:t>
      </w:r>
      <w:r w:rsidRPr="00FB18DF">
        <w:rPr>
          <w:rFonts w:ascii="Garamond" w:hAnsi="Garamond"/>
          <w:sz w:val="24"/>
        </w:rPr>
        <w:t xml:space="preserve"> nënshtrohet kontrolleve periodike në lidhje me kërkesat mjekësore, </w:t>
      </w:r>
      <w:r w:rsidR="00E86C84" w:rsidRPr="00FB18DF">
        <w:rPr>
          <w:rFonts w:ascii="Garamond" w:hAnsi="Garamond"/>
          <w:sz w:val="24"/>
        </w:rPr>
        <w:t>duke paraqitur një raport mjeko</w:t>
      </w:r>
      <w:r w:rsidRPr="00FB18DF">
        <w:rPr>
          <w:rFonts w:ascii="Garamond" w:hAnsi="Garamond"/>
          <w:sz w:val="24"/>
        </w:rPr>
        <w:t>ligjor dhe psikologjik</w:t>
      </w:r>
      <w:r w:rsidR="007B2635" w:rsidRPr="00FB18DF">
        <w:rPr>
          <w:rFonts w:ascii="Garamond" w:hAnsi="Garamond"/>
          <w:sz w:val="24"/>
        </w:rPr>
        <w:t>,</w:t>
      </w:r>
      <w:r w:rsidRPr="00FB18DF">
        <w:rPr>
          <w:rFonts w:ascii="Garamond" w:hAnsi="Garamond"/>
          <w:sz w:val="24"/>
        </w:rPr>
        <w:t xml:space="preserve"> sipas afateve</w:t>
      </w:r>
      <w:r w:rsidR="00D45087">
        <w:rPr>
          <w:rFonts w:ascii="Garamond" w:hAnsi="Garamond"/>
          <w:sz w:val="24"/>
        </w:rPr>
        <w:t>,</w:t>
      </w:r>
      <w:r w:rsidRPr="00FB18DF">
        <w:rPr>
          <w:rFonts w:ascii="Garamond" w:hAnsi="Garamond"/>
          <w:sz w:val="24"/>
        </w:rPr>
        <w:t xml:space="preserve"> në përputhje me </w:t>
      </w:r>
      <w:r w:rsidR="006678EA" w:rsidRPr="00FB18DF">
        <w:rPr>
          <w:rFonts w:ascii="Garamond" w:hAnsi="Garamond"/>
          <w:sz w:val="24"/>
        </w:rPr>
        <w:t>a</w:t>
      </w:r>
      <w:r w:rsidRPr="00FB18DF">
        <w:rPr>
          <w:rFonts w:ascii="Garamond" w:hAnsi="Garamond"/>
          <w:sz w:val="24"/>
        </w:rPr>
        <w:t>neksin II dhe njohuritë e përgjithshme profesionale sipas nenit 29, pika 8.</w:t>
      </w:r>
    </w:p>
    <w:p w14:paraId="7C586F36" w14:textId="04A7B853"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Gjatë rinovimit të licencës, </w:t>
      </w:r>
      <w:r w:rsidR="00D45087" w:rsidRPr="00FB18DF">
        <w:rPr>
          <w:rFonts w:ascii="Garamond" w:hAnsi="Garamond"/>
          <w:sz w:val="24"/>
        </w:rPr>
        <w:t xml:space="preserve">Autoriteti </w:t>
      </w:r>
      <w:r w:rsidRPr="00FB18DF">
        <w:rPr>
          <w:rFonts w:ascii="Garamond" w:hAnsi="Garamond"/>
          <w:sz w:val="24"/>
        </w:rPr>
        <w:t xml:space="preserve">verifikon në regjistrin e parashikuar në nenin 28, pika 1, shkronja </w:t>
      </w:r>
      <w:r w:rsidR="00490A41" w:rsidRPr="00FB18DF">
        <w:rPr>
          <w:rFonts w:ascii="Garamond" w:hAnsi="Garamond"/>
          <w:sz w:val="24"/>
        </w:rPr>
        <w:t>“</w:t>
      </w:r>
      <w:r w:rsidRPr="00FB18DF">
        <w:rPr>
          <w:rFonts w:ascii="Garamond" w:hAnsi="Garamond"/>
          <w:sz w:val="24"/>
        </w:rPr>
        <w:t>a</w:t>
      </w:r>
      <w:r w:rsidR="00490A41" w:rsidRPr="00FB18DF">
        <w:rPr>
          <w:rFonts w:ascii="Garamond" w:hAnsi="Garamond"/>
          <w:sz w:val="24"/>
        </w:rPr>
        <w:t>”</w:t>
      </w:r>
      <w:r w:rsidRPr="00FB18DF">
        <w:rPr>
          <w:rFonts w:ascii="Garamond" w:hAnsi="Garamond"/>
          <w:sz w:val="24"/>
        </w:rPr>
        <w:t xml:space="preserve">, nëse makinisti ka plotësuar kërkesat më sipër. </w:t>
      </w:r>
    </w:p>
    <w:p w14:paraId="7C586F37" w14:textId="07B2D129" w:rsidR="0043493C" w:rsidRPr="00FB18DF" w:rsidRDefault="0043493C" w:rsidP="007B2635">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Në mënyrë që një certifikatë të mbetet e vlefshme, mbajtësi i saj duhet t’</w:t>
      </w:r>
      <w:r w:rsidR="007B2635" w:rsidRPr="00FB18DF">
        <w:rPr>
          <w:rFonts w:ascii="Garamond" w:hAnsi="Garamond"/>
          <w:sz w:val="24"/>
        </w:rPr>
        <w:t>u</w:t>
      </w:r>
      <w:r w:rsidRPr="00FB18DF">
        <w:rPr>
          <w:rFonts w:ascii="Garamond" w:hAnsi="Garamond"/>
          <w:sz w:val="24"/>
        </w:rPr>
        <w:t xml:space="preserve"> nënshtrohet kontrolleve periodike</w:t>
      </w:r>
      <w:r w:rsidR="007B2635" w:rsidRPr="00FB18DF">
        <w:rPr>
          <w:rFonts w:ascii="Garamond" w:hAnsi="Garamond"/>
          <w:sz w:val="24"/>
        </w:rPr>
        <w:t>,</w:t>
      </w:r>
      <w:r w:rsidRPr="00FB18DF">
        <w:rPr>
          <w:rFonts w:ascii="Garamond" w:hAnsi="Garamond"/>
          <w:sz w:val="24"/>
        </w:rPr>
        <w:t xml:space="preserve"> në lidhje me kërkesat e përmendura në nenin 20. Frekuenca e këtyre kontrolleve do të përcaktohet nga sipërmarrja hekurudhore ose administratori i infrastrukturës që punëson ose kontrakton makinistin</w:t>
      </w:r>
      <w:r w:rsidR="0017422A" w:rsidRPr="00FB18DF">
        <w:rPr>
          <w:rFonts w:ascii="Garamond" w:hAnsi="Garamond"/>
          <w:sz w:val="24"/>
        </w:rPr>
        <w:t>,</w:t>
      </w:r>
      <w:r w:rsidRPr="00FB18DF">
        <w:rPr>
          <w:rFonts w:ascii="Garamond" w:hAnsi="Garamond"/>
          <w:sz w:val="24"/>
        </w:rPr>
        <w:t xml:space="preserve"> në përputhje me sistemin e tij të menaxhimit të sigurisë dhe respekton frekuencat minimale të përcaktuara në </w:t>
      </w:r>
      <w:r w:rsidR="006678EA" w:rsidRPr="00FB18DF">
        <w:rPr>
          <w:rFonts w:ascii="Garamond" w:hAnsi="Garamond"/>
          <w:sz w:val="24"/>
        </w:rPr>
        <w:t>a</w:t>
      </w:r>
      <w:r w:rsidRPr="00FB18DF">
        <w:rPr>
          <w:rFonts w:ascii="Garamond" w:hAnsi="Garamond"/>
          <w:sz w:val="24"/>
        </w:rPr>
        <w:t>neksin VII.</w:t>
      </w:r>
    </w:p>
    <w:p w14:paraId="7C586F38"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Për secilin prej këtyre kontrolleve, organi lëshues konfirmon me një shënim në certifikatë dhe në regjistrin e licencave që drejtuesi i mjetit ka plotësuar kërkesat e mësipërme.</w:t>
      </w:r>
    </w:p>
    <w:p w14:paraId="7C586F39"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Kur një kontroll periodik mungon ose jep rezultat negativ, zbatohet procedura e parashikuar në nenin 24.</w:t>
      </w:r>
    </w:p>
    <w:p w14:paraId="7C586F3A"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F3B" w14:textId="77777777" w:rsidR="00D70428" w:rsidRPr="00FB18DF" w:rsidRDefault="00E5399B" w:rsidP="000349D1">
      <w:pPr>
        <w:spacing w:after="0" w:line="240" w:lineRule="auto"/>
        <w:ind w:firstLine="284"/>
        <w:jc w:val="center"/>
        <w:rPr>
          <w:rFonts w:ascii="Garamond" w:hAnsi="Garamond"/>
          <w:sz w:val="24"/>
        </w:rPr>
      </w:pPr>
      <w:r w:rsidRPr="00FB18DF">
        <w:rPr>
          <w:rFonts w:ascii="Garamond" w:hAnsi="Garamond"/>
          <w:sz w:val="24"/>
        </w:rPr>
        <w:t>Neni 2</w:t>
      </w:r>
      <w:r w:rsidR="00D70428" w:rsidRPr="00FB18DF">
        <w:rPr>
          <w:rFonts w:ascii="Garamond" w:hAnsi="Garamond"/>
          <w:sz w:val="24"/>
        </w:rPr>
        <w:t>3</w:t>
      </w:r>
    </w:p>
    <w:p w14:paraId="7C586F3C" w14:textId="77777777" w:rsidR="00D70428" w:rsidRPr="00FB18DF" w:rsidRDefault="00D70428"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Ndërprerja e punësimit</w:t>
      </w:r>
      <w:r w:rsidR="00030100" w:rsidRPr="00FB18DF">
        <w:rPr>
          <w:rFonts w:ascii="Garamond" w:eastAsia="MS Mincho" w:hAnsi="Garamond" w:cs="CG Times"/>
          <w:b/>
          <w:bCs/>
          <w:color w:val="000000"/>
          <w:sz w:val="24"/>
          <w:szCs w:val="24"/>
          <w:lang w:val="sq-AL"/>
        </w:rPr>
        <w:t xml:space="preserve"> të makinistit</w:t>
      </w:r>
    </w:p>
    <w:p w14:paraId="7C586F3D" w14:textId="77777777" w:rsidR="00173277" w:rsidRPr="00FB18DF" w:rsidRDefault="00173277" w:rsidP="000349D1">
      <w:pPr>
        <w:pStyle w:val="NoSpacing"/>
        <w:ind w:firstLine="284"/>
        <w:jc w:val="both"/>
        <w:rPr>
          <w:rFonts w:ascii="Garamond" w:eastAsia="MS Mincho" w:hAnsi="Garamond" w:cs="CG Times"/>
          <w:color w:val="000000"/>
          <w:sz w:val="24"/>
          <w:szCs w:val="24"/>
          <w:lang w:val="sq-AL"/>
        </w:rPr>
      </w:pPr>
    </w:p>
    <w:p w14:paraId="7C586F3F" w14:textId="6F1D36E2" w:rsidR="00D70428" w:rsidRPr="00FB18DF" w:rsidRDefault="003A431D" w:rsidP="00CA7575">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1. </w:t>
      </w:r>
      <w:r w:rsidR="00D70428" w:rsidRPr="00FB18DF">
        <w:rPr>
          <w:rFonts w:ascii="Garamond" w:eastAsia="MS Mincho" w:hAnsi="Garamond" w:cs="CG Times"/>
          <w:color w:val="000000"/>
          <w:sz w:val="24"/>
          <w:szCs w:val="24"/>
          <w:lang w:val="sq-AL"/>
        </w:rPr>
        <w:t>Kur një makinist ndërpret marrëdhëniet e punës me një sipërmarrje hekurudhore ose një</w:t>
      </w:r>
      <w:r w:rsidR="00CA7575" w:rsidRPr="00FB18DF">
        <w:rPr>
          <w:rFonts w:ascii="Garamond" w:eastAsia="MS Mincho" w:hAnsi="Garamond" w:cs="CG Times"/>
          <w:color w:val="000000"/>
          <w:sz w:val="24"/>
          <w:szCs w:val="24"/>
          <w:lang w:val="sq-AL"/>
        </w:rPr>
        <w:t xml:space="preserve"> </w:t>
      </w:r>
      <w:r w:rsidR="00D70428" w:rsidRPr="00FB18DF">
        <w:rPr>
          <w:rFonts w:ascii="Garamond" w:eastAsia="MS Mincho" w:hAnsi="Garamond" w:cs="CG Times"/>
          <w:color w:val="000000"/>
          <w:sz w:val="24"/>
          <w:szCs w:val="24"/>
          <w:lang w:val="sq-AL"/>
        </w:rPr>
        <w:t xml:space="preserve"> administrator infrastrukture, ai </w:t>
      </w:r>
      <w:r w:rsidR="0010100C" w:rsidRPr="00FB18DF">
        <w:rPr>
          <w:rFonts w:ascii="Garamond" w:eastAsia="MS Mincho" w:hAnsi="Garamond" w:cs="CG Times"/>
          <w:color w:val="000000"/>
          <w:sz w:val="24"/>
          <w:szCs w:val="24"/>
          <w:lang w:val="sq-AL"/>
        </w:rPr>
        <w:t xml:space="preserve">informon pa vonesë </w:t>
      </w:r>
      <w:r w:rsidR="00D45087" w:rsidRPr="00FB18DF">
        <w:rPr>
          <w:rFonts w:ascii="Garamond" w:eastAsia="MS Mincho" w:hAnsi="Garamond" w:cs="CG Times"/>
          <w:color w:val="000000"/>
          <w:sz w:val="24"/>
          <w:szCs w:val="24"/>
          <w:lang w:val="sq-AL"/>
        </w:rPr>
        <w:t>Autoritetin</w:t>
      </w:r>
      <w:r w:rsidR="0010100C" w:rsidRPr="00FB18DF">
        <w:rPr>
          <w:rFonts w:ascii="Garamond" w:eastAsia="MS Mincho" w:hAnsi="Garamond" w:cs="CG Times"/>
          <w:color w:val="000000"/>
          <w:sz w:val="24"/>
          <w:szCs w:val="24"/>
          <w:lang w:val="sq-AL"/>
        </w:rPr>
        <w:t>.</w:t>
      </w:r>
    </w:p>
    <w:p w14:paraId="7C586F40" w14:textId="77777777" w:rsidR="00D70428" w:rsidRPr="00FB18DF" w:rsidRDefault="003A431D"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2. </w:t>
      </w:r>
      <w:r w:rsidR="0010100C" w:rsidRPr="00FB18DF">
        <w:rPr>
          <w:rFonts w:ascii="Garamond" w:eastAsia="MS Mincho" w:hAnsi="Garamond" w:cs="CG Times"/>
          <w:color w:val="000000"/>
          <w:sz w:val="24"/>
          <w:szCs w:val="24"/>
          <w:lang w:val="sq-AL"/>
        </w:rPr>
        <w:t>Në këtë rast l</w:t>
      </w:r>
      <w:r w:rsidR="00D70428" w:rsidRPr="00FB18DF">
        <w:rPr>
          <w:rFonts w:ascii="Garamond" w:eastAsia="MS Mincho" w:hAnsi="Garamond" w:cs="CG Times"/>
          <w:color w:val="000000"/>
          <w:sz w:val="24"/>
          <w:szCs w:val="24"/>
          <w:lang w:val="sq-AL"/>
        </w:rPr>
        <w:t>icenca mbetet e vlefshme, me</w:t>
      </w:r>
      <w:r w:rsidR="006403BC" w:rsidRPr="00FB18DF">
        <w:rPr>
          <w:rFonts w:ascii="Garamond" w:eastAsia="MS Mincho" w:hAnsi="Garamond" w:cs="CG Times"/>
          <w:color w:val="000000"/>
          <w:sz w:val="24"/>
          <w:szCs w:val="24"/>
          <w:lang w:val="sq-AL"/>
        </w:rPr>
        <w:t xml:space="preserve"> kusht që përcaktimet në nenin 2</w:t>
      </w:r>
      <w:r w:rsidR="00D70428" w:rsidRPr="00FB18DF">
        <w:rPr>
          <w:rFonts w:ascii="Garamond" w:eastAsia="MS Mincho" w:hAnsi="Garamond" w:cs="CG Times"/>
          <w:color w:val="000000"/>
          <w:sz w:val="24"/>
          <w:szCs w:val="24"/>
          <w:lang w:val="sq-AL"/>
        </w:rPr>
        <w:t>2</w:t>
      </w:r>
      <w:r w:rsidR="00C56814" w:rsidRPr="00FB18DF">
        <w:rPr>
          <w:rFonts w:ascii="Garamond" w:eastAsia="MS Mincho" w:hAnsi="Garamond" w:cs="CG Times"/>
          <w:color w:val="000000"/>
          <w:sz w:val="24"/>
          <w:szCs w:val="24"/>
          <w:lang w:val="sq-AL"/>
        </w:rPr>
        <w:t xml:space="preserve">, pika </w:t>
      </w:r>
      <w:r w:rsidR="00D70428" w:rsidRPr="00FB18DF">
        <w:rPr>
          <w:rFonts w:ascii="Garamond" w:eastAsia="MS Mincho" w:hAnsi="Garamond" w:cs="CG Times"/>
          <w:color w:val="000000"/>
          <w:sz w:val="24"/>
          <w:szCs w:val="24"/>
          <w:lang w:val="sq-AL"/>
        </w:rPr>
        <w:t>1</w:t>
      </w:r>
      <w:r w:rsidR="00C56814" w:rsidRPr="00FB18DF">
        <w:rPr>
          <w:rFonts w:ascii="Garamond" w:eastAsia="MS Mincho" w:hAnsi="Garamond" w:cs="CG Times"/>
          <w:color w:val="000000"/>
          <w:sz w:val="24"/>
          <w:szCs w:val="24"/>
          <w:lang w:val="sq-AL"/>
        </w:rPr>
        <w:t>,</w:t>
      </w:r>
      <w:r w:rsidR="00D70428" w:rsidRPr="00FB18DF">
        <w:rPr>
          <w:rFonts w:ascii="Garamond" w:eastAsia="MS Mincho" w:hAnsi="Garamond" w:cs="CG Times"/>
          <w:color w:val="000000"/>
          <w:sz w:val="24"/>
          <w:szCs w:val="24"/>
          <w:lang w:val="sq-AL"/>
        </w:rPr>
        <w:t xml:space="preserve"> të mbeten të përmbushura.</w:t>
      </w:r>
    </w:p>
    <w:p w14:paraId="7C586F41" w14:textId="34825F9D" w:rsidR="00D70428" w:rsidRPr="00FB18DF" w:rsidRDefault="003A431D"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 xml:space="preserve">3. </w:t>
      </w:r>
      <w:r w:rsidR="00D70428" w:rsidRPr="00FB18DF">
        <w:rPr>
          <w:rFonts w:ascii="Garamond" w:eastAsia="MS Mincho" w:hAnsi="Garamond" w:cs="CG Times"/>
          <w:color w:val="000000"/>
          <w:sz w:val="24"/>
          <w:szCs w:val="24"/>
          <w:lang w:val="sq-AL"/>
        </w:rPr>
        <w:t>Certifikata bëhet e pavlefshme</w:t>
      </w:r>
      <w:r w:rsidR="00CA7575" w:rsidRPr="00FB18DF">
        <w:rPr>
          <w:rFonts w:ascii="Garamond" w:eastAsia="MS Mincho" w:hAnsi="Garamond" w:cs="CG Times"/>
          <w:color w:val="000000"/>
          <w:sz w:val="24"/>
          <w:szCs w:val="24"/>
          <w:lang w:val="sq-AL"/>
        </w:rPr>
        <w:t>,</w:t>
      </w:r>
      <w:r w:rsidR="00D70428" w:rsidRPr="00FB18DF">
        <w:rPr>
          <w:rFonts w:ascii="Garamond" w:eastAsia="MS Mincho" w:hAnsi="Garamond" w:cs="CG Times"/>
          <w:color w:val="000000"/>
          <w:sz w:val="24"/>
          <w:szCs w:val="24"/>
          <w:lang w:val="sq-AL"/>
        </w:rPr>
        <w:t xml:space="preserve"> kur mbajtësi i saj </w:t>
      </w:r>
      <w:r w:rsidR="0010100C" w:rsidRPr="00FB18DF">
        <w:rPr>
          <w:rFonts w:ascii="Garamond" w:eastAsia="MS Mincho" w:hAnsi="Garamond" w:cs="CG Times"/>
          <w:color w:val="000000"/>
          <w:sz w:val="24"/>
          <w:szCs w:val="24"/>
          <w:lang w:val="sq-AL"/>
        </w:rPr>
        <w:t xml:space="preserve">ndërpret marrëdhëniet e punës </w:t>
      </w:r>
      <w:r w:rsidR="00D70428" w:rsidRPr="00FB18DF">
        <w:rPr>
          <w:rFonts w:ascii="Garamond" w:eastAsia="MS Mincho" w:hAnsi="Garamond" w:cs="CG Times"/>
          <w:color w:val="000000"/>
          <w:sz w:val="24"/>
          <w:szCs w:val="24"/>
          <w:lang w:val="sq-AL"/>
        </w:rPr>
        <w:t>si makinist. Me</w:t>
      </w:r>
      <w:r w:rsidR="0010100C" w:rsidRPr="00FB18DF">
        <w:rPr>
          <w:rFonts w:ascii="Garamond" w:eastAsia="MS Mincho" w:hAnsi="Garamond" w:cs="CG Times"/>
          <w:color w:val="000000"/>
          <w:sz w:val="24"/>
          <w:szCs w:val="24"/>
          <w:lang w:val="sq-AL"/>
        </w:rPr>
        <w:t xml:space="preserve"> kërkesë të tij</w:t>
      </w:r>
      <w:r w:rsidR="00D70428" w:rsidRPr="00FB18DF">
        <w:rPr>
          <w:rFonts w:ascii="Garamond" w:eastAsia="MS Mincho" w:hAnsi="Garamond" w:cs="CG Times"/>
          <w:color w:val="000000"/>
          <w:sz w:val="24"/>
          <w:szCs w:val="24"/>
          <w:lang w:val="sq-AL"/>
        </w:rPr>
        <w:t xml:space="preserve">, mbajtësi </w:t>
      </w:r>
      <w:r w:rsidR="0010100C" w:rsidRPr="00FB18DF">
        <w:rPr>
          <w:rFonts w:ascii="Garamond" w:eastAsia="MS Mincho" w:hAnsi="Garamond" w:cs="CG Times"/>
          <w:color w:val="000000"/>
          <w:sz w:val="24"/>
          <w:szCs w:val="24"/>
          <w:lang w:val="sq-AL"/>
        </w:rPr>
        <w:t>me</w:t>
      </w:r>
      <w:r w:rsidR="00D70428" w:rsidRPr="00FB18DF">
        <w:rPr>
          <w:rFonts w:ascii="Garamond" w:eastAsia="MS Mincho" w:hAnsi="Garamond" w:cs="CG Times"/>
          <w:color w:val="000000"/>
          <w:sz w:val="24"/>
          <w:szCs w:val="24"/>
          <w:lang w:val="sq-AL"/>
        </w:rPr>
        <w:t xml:space="preserve">rr një kopje të vërtetuar të saj dhe të </w:t>
      </w:r>
      <w:r w:rsidR="00CA7575" w:rsidRPr="00FB18DF">
        <w:rPr>
          <w:rFonts w:ascii="Garamond" w:eastAsia="MS Mincho" w:hAnsi="Garamond" w:cs="CG Times"/>
          <w:color w:val="000000"/>
          <w:sz w:val="24"/>
          <w:szCs w:val="24"/>
          <w:lang w:val="sq-AL"/>
        </w:rPr>
        <w:t xml:space="preserve">të </w:t>
      </w:r>
      <w:r w:rsidR="00D70428" w:rsidRPr="00FB18DF">
        <w:rPr>
          <w:rFonts w:ascii="Garamond" w:eastAsia="MS Mincho" w:hAnsi="Garamond" w:cs="CG Times"/>
          <w:color w:val="000000"/>
          <w:sz w:val="24"/>
          <w:szCs w:val="24"/>
          <w:lang w:val="sq-AL"/>
        </w:rPr>
        <w:t>gjitha dokumenteve që tregojnë trajnimin, kualifikimet, përvojën dhe kompetencat e tij profesionale</w:t>
      </w:r>
      <w:r w:rsidR="0010100C" w:rsidRPr="00FB18DF">
        <w:rPr>
          <w:rFonts w:ascii="Garamond" w:eastAsia="MS Mincho" w:hAnsi="Garamond" w:cs="CG Times"/>
          <w:color w:val="000000"/>
          <w:sz w:val="24"/>
          <w:szCs w:val="24"/>
          <w:lang w:val="sq-AL"/>
        </w:rPr>
        <w:t xml:space="preserve"> dhe që vlerësohen para marrjes së </w:t>
      </w:r>
      <w:r w:rsidR="00D70428" w:rsidRPr="00FB18DF">
        <w:rPr>
          <w:rFonts w:ascii="Garamond" w:eastAsia="MS Mincho" w:hAnsi="Garamond" w:cs="CG Times"/>
          <w:color w:val="000000"/>
          <w:sz w:val="24"/>
          <w:szCs w:val="24"/>
          <w:lang w:val="sq-AL"/>
        </w:rPr>
        <w:t>certifikatë</w:t>
      </w:r>
      <w:r w:rsidR="0010100C" w:rsidRPr="00FB18DF">
        <w:rPr>
          <w:rFonts w:ascii="Garamond" w:eastAsia="MS Mincho" w:hAnsi="Garamond" w:cs="CG Times"/>
          <w:color w:val="000000"/>
          <w:sz w:val="24"/>
          <w:szCs w:val="24"/>
          <w:lang w:val="sq-AL"/>
        </w:rPr>
        <w:t>s.</w:t>
      </w:r>
      <w:r w:rsidR="00B85598" w:rsidRPr="00FB18DF">
        <w:rPr>
          <w:rFonts w:ascii="Garamond" w:eastAsia="MS Mincho" w:hAnsi="Garamond" w:cs="CG Times"/>
          <w:color w:val="000000"/>
          <w:sz w:val="24"/>
          <w:szCs w:val="24"/>
          <w:lang w:val="sq-AL"/>
        </w:rPr>
        <w:t xml:space="preserve"> </w:t>
      </w:r>
    </w:p>
    <w:p w14:paraId="7C586F42" w14:textId="77777777" w:rsidR="00D70428" w:rsidRPr="00FB18DF" w:rsidRDefault="00D70428" w:rsidP="000349D1">
      <w:pPr>
        <w:pStyle w:val="NoSpacing"/>
        <w:ind w:firstLine="284"/>
        <w:jc w:val="both"/>
        <w:rPr>
          <w:rFonts w:ascii="Garamond" w:eastAsia="MS Mincho" w:hAnsi="Garamond" w:cs="CG Times"/>
          <w:color w:val="000000"/>
          <w:sz w:val="24"/>
          <w:szCs w:val="24"/>
          <w:lang w:val="sq-AL"/>
        </w:rPr>
      </w:pPr>
    </w:p>
    <w:p w14:paraId="7C586F43" w14:textId="77777777" w:rsidR="00D70428" w:rsidRPr="00FB18DF" w:rsidRDefault="00E5399B" w:rsidP="000349D1">
      <w:pPr>
        <w:spacing w:after="0" w:line="240" w:lineRule="auto"/>
        <w:ind w:firstLine="284"/>
        <w:jc w:val="center"/>
        <w:rPr>
          <w:rFonts w:ascii="Garamond" w:hAnsi="Garamond"/>
          <w:sz w:val="24"/>
        </w:rPr>
      </w:pPr>
      <w:r w:rsidRPr="00FB18DF">
        <w:rPr>
          <w:rFonts w:ascii="Garamond" w:hAnsi="Garamond"/>
          <w:sz w:val="24"/>
        </w:rPr>
        <w:t>Neni 2</w:t>
      </w:r>
      <w:r w:rsidR="00D70428" w:rsidRPr="00FB18DF">
        <w:rPr>
          <w:rFonts w:ascii="Garamond" w:hAnsi="Garamond"/>
          <w:sz w:val="24"/>
        </w:rPr>
        <w:t>4</w:t>
      </w:r>
    </w:p>
    <w:p w14:paraId="7C586F44" w14:textId="77777777" w:rsidR="00D70428" w:rsidRPr="00FB18DF" w:rsidRDefault="00D70428"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Monitorimi i makinistëve nga sipërmarrjet hekurudhore dhe administratorët e infrastrukturës</w:t>
      </w:r>
    </w:p>
    <w:p w14:paraId="7C586F45" w14:textId="77777777" w:rsidR="00D70428" w:rsidRPr="00FB18DF" w:rsidRDefault="00D70428" w:rsidP="000349D1">
      <w:pPr>
        <w:pStyle w:val="NoSpacing"/>
        <w:ind w:firstLine="284"/>
        <w:jc w:val="center"/>
        <w:rPr>
          <w:rFonts w:ascii="Garamond" w:eastAsia="MS Mincho" w:hAnsi="Garamond" w:cs="CG Times"/>
          <w:b/>
          <w:bCs/>
          <w:color w:val="000000"/>
          <w:sz w:val="24"/>
          <w:szCs w:val="24"/>
          <w:lang w:val="sq-AL"/>
        </w:rPr>
      </w:pPr>
    </w:p>
    <w:p w14:paraId="7C586F46"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Sipërmarrjet hekurudhore dhe administratorët e infrastrukturës sigurojnë nëpërmjet monitorimeve që licencat dhe certifikatat e makinistëve që ata punësojnë, të jenë të vlefshme.</w:t>
      </w:r>
    </w:p>
    <w:p w14:paraId="7C586F47" w14:textId="3980D5E9" w:rsidR="0043493C" w:rsidRPr="00FB18DF" w:rsidRDefault="0043493C" w:rsidP="00CA7575">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Nëse makinisti paraqet probleme shëndetësore dhe nd</w:t>
      </w:r>
      <w:r w:rsidR="00CA7575" w:rsidRPr="00FB18DF">
        <w:rPr>
          <w:rFonts w:ascii="Garamond" w:hAnsi="Garamond"/>
          <w:sz w:val="24"/>
        </w:rPr>
        <w:t>i</w:t>
      </w:r>
      <w:r w:rsidRPr="00FB18DF">
        <w:rPr>
          <w:rFonts w:ascii="Garamond" w:hAnsi="Garamond"/>
          <w:sz w:val="24"/>
        </w:rPr>
        <w:t xml:space="preserve">ehet i paaftë për punë, ai duhet të informojë menjëherë sipërmarrjen hekurudhore ose administratorin e infrastrukturës, cilado që është e përshtatshme. </w:t>
      </w:r>
    </w:p>
    <w:p w14:paraId="7C586F48" w14:textId="0CEC9C53"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Sipërmarrja hekurudhore ose administratori i infrastrukturës duhet të marrë menjëherë veprimet e nevojshme, duke përfshirë ekzaminimin e përshkruar në seksionin 3.1</w:t>
      </w:r>
      <w:r w:rsidR="00916321" w:rsidRPr="00FB18DF">
        <w:rPr>
          <w:rFonts w:ascii="Garamond" w:hAnsi="Garamond"/>
          <w:sz w:val="24"/>
        </w:rPr>
        <w:t>,</w:t>
      </w:r>
      <w:r w:rsidRPr="00FB18DF">
        <w:rPr>
          <w:rFonts w:ascii="Garamond" w:hAnsi="Garamond"/>
          <w:sz w:val="24"/>
        </w:rPr>
        <w:t xml:space="preserve"> të aneksit II</w:t>
      </w:r>
      <w:r w:rsidR="00916321" w:rsidRPr="00FB18DF">
        <w:rPr>
          <w:rFonts w:ascii="Garamond" w:hAnsi="Garamond"/>
          <w:sz w:val="24"/>
        </w:rPr>
        <w:t>,</w:t>
      </w:r>
      <w:r w:rsidRPr="00FB18DF">
        <w:rPr>
          <w:rFonts w:ascii="Garamond" w:hAnsi="Garamond"/>
          <w:sz w:val="24"/>
        </w:rPr>
        <w:t xml:space="preserve"> deri në heqjen e certifikatës dhe përditësimin e regjistrit të certifikatave. Për më tepër, të sigurojnë që në asnjë moment gjatë shërbimit të tyre makinistët të mos jenë nën ndikimin e ndonjë substance që ka të ngjarë të ndikojë në përqendrimin, vëmendjen ose sjelljen e tyre. </w:t>
      </w:r>
    </w:p>
    <w:p w14:paraId="7C586F49" w14:textId="09144BC2"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 xml:space="preserve">Sipërmarrjet hekurudhore ose administratorët e infrastrukturës të informojnë pa vonesë </w:t>
      </w:r>
      <w:r w:rsidR="00D45087" w:rsidRPr="00FB18DF">
        <w:rPr>
          <w:rFonts w:ascii="Garamond" w:hAnsi="Garamond"/>
          <w:sz w:val="24"/>
        </w:rPr>
        <w:t xml:space="preserve">Autoritetin </w:t>
      </w:r>
      <w:r w:rsidRPr="00FB18DF">
        <w:rPr>
          <w:rFonts w:ascii="Garamond" w:hAnsi="Garamond"/>
          <w:sz w:val="24"/>
        </w:rPr>
        <w:t>për çdo rast të paaftësisë për punë më shumë se tre muaj</w:t>
      </w:r>
      <w:r w:rsidR="00BB7640" w:rsidRPr="00FB18DF">
        <w:rPr>
          <w:rFonts w:ascii="Garamond" w:hAnsi="Garamond"/>
          <w:sz w:val="24"/>
        </w:rPr>
        <w:t>.</w:t>
      </w:r>
    </w:p>
    <w:p w14:paraId="7C586F4A" w14:textId="77777777" w:rsidR="001879FB" w:rsidRPr="00FB18DF" w:rsidRDefault="001879FB" w:rsidP="000349D1">
      <w:pPr>
        <w:pStyle w:val="NoSpacing"/>
        <w:ind w:firstLine="284"/>
        <w:jc w:val="both"/>
        <w:rPr>
          <w:rFonts w:ascii="Garamond" w:eastAsia="MS Mincho" w:hAnsi="Garamond" w:cs="CG Times"/>
          <w:bCs/>
          <w:color w:val="000000"/>
          <w:sz w:val="24"/>
          <w:szCs w:val="24"/>
          <w:lang w:val="sq-AL"/>
        </w:rPr>
      </w:pPr>
    </w:p>
    <w:p w14:paraId="7C586F4B" w14:textId="77777777" w:rsidR="001879FB" w:rsidRPr="00FB18DF" w:rsidRDefault="00F725E0" w:rsidP="000349D1">
      <w:pPr>
        <w:spacing w:after="0" w:line="240" w:lineRule="auto"/>
        <w:ind w:firstLine="284"/>
        <w:jc w:val="center"/>
        <w:rPr>
          <w:rFonts w:ascii="Garamond" w:hAnsi="Garamond"/>
          <w:sz w:val="24"/>
        </w:rPr>
      </w:pPr>
      <w:r w:rsidRPr="00FB18DF">
        <w:rPr>
          <w:rFonts w:ascii="Garamond" w:hAnsi="Garamond"/>
          <w:sz w:val="24"/>
        </w:rPr>
        <w:t xml:space="preserve">KREU </w:t>
      </w:r>
      <w:r w:rsidR="003A431D" w:rsidRPr="00FB18DF">
        <w:rPr>
          <w:rFonts w:ascii="Garamond" w:hAnsi="Garamond"/>
          <w:sz w:val="24"/>
        </w:rPr>
        <w:t>V</w:t>
      </w:r>
    </w:p>
    <w:p w14:paraId="7C586F4C" w14:textId="77777777" w:rsidR="001879FB" w:rsidRPr="00FB18DF" w:rsidRDefault="001879FB" w:rsidP="000349D1">
      <w:pPr>
        <w:pStyle w:val="NoSpacing"/>
        <w:ind w:firstLine="284"/>
        <w:jc w:val="center"/>
        <w:rPr>
          <w:rFonts w:ascii="Garamond" w:hAnsi="Garamond"/>
          <w:sz w:val="24"/>
          <w:szCs w:val="24"/>
          <w:lang w:val="sq-AL"/>
        </w:rPr>
      </w:pPr>
      <w:r w:rsidRPr="00FB18DF">
        <w:rPr>
          <w:rFonts w:ascii="Garamond" w:hAnsi="Garamond"/>
          <w:sz w:val="24"/>
          <w:szCs w:val="24"/>
          <w:lang w:val="sq-AL"/>
        </w:rPr>
        <w:t xml:space="preserve">DETYRAT DHE VENDIMET E </w:t>
      </w:r>
      <w:r w:rsidR="00C51F84" w:rsidRPr="00FB18DF">
        <w:rPr>
          <w:rFonts w:ascii="Garamond" w:hAnsi="Garamond"/>
          <w:sz w:val="24"/>
          <w:szCs w:val="24"/>
          <w:lang w:val="sq-AL"/>
        </w:rPr>
        <w:t>AUTORITETIT</w:t>
      </w:r>
      <w:r w:rsidR="006C7BAA" w:rsidRPr="00FB18DF">
        <w:rPr>
          <w:rFonts w:ascii="Garamond" w:hAnsi="Garamond"/>
          <w:sz w:val="24"/>
          <w:szCs w:val="24"/>
          <w:lang w:val="sq-AL"/>
        </w:rPr>
        <w:t xml:space="preserve"> </w:t>
      </w:r>
    </w:p>
    <w:p w14:paraId="7C586F4D" w14:textId="77777777" w:rsidR="001879FB" w:rsidRPr="00FB18DF" w:rsidRDefault="001879FB" w:rsidP="000349D1">
      <w:pPr>
        <w:pStyle w:val="NoSpacing"/>
        <w:ind w:firstLine="284"/>
        <w:jc w:val="center"/>
        <w:rPr>
          <w:rFonts w:ascii="Garamond" w:eastAsia="MS Mincho" w:hAnsi="Garamond" w:cs="CG Times"/>
          <w:color w:val="000000"/>
          <w:sz w:val="24"/>
          <w:szCs w:val="24"/>
          <w:lang w:val="sq-AL"/>
        </w:rPr>
      </w:pPr>
    </w:p>
    <w:p w14:paraId="7C586F4E" w14:textId="77777777" w:rsidR="001879FB" w:rsidRPr="00FB18DF" w:rsidRDefault="00E5399B" w:rsidP="000349D1">
      <w:pPr>
        <w:pStyle w:val="NoSpacing"/>
        <w:ind w:firstLine="284"/>
        <w:jc w:val="center"/>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Neni 2</w:t>
      </w:r>
      <w:r w:rsidR="001879FB" w:rsidRPr="00FB18DF">
        <w:rPr>
          <w:rFonts w:ascii="Garamond" w:eastAsia="MS Mincho" w:hAnsi="Garamond" w:cs="CG Times"/>
          <w:color w:val="000000"/>
          <w:sz w:val="24"/>
          <w:szCs w:val="24"/>
          <w:lang w:val="sq-AL"/>
        </w:rPr>
        <w:t>5</w:t>
      </w:r>
    </w:p>
    <w:p w14:paraId="7C586F4F" w14:textId="77777777" w:rsidR="001879FB" w:rsidRPr="00FB18DF" w:rsidRDefault="00C56814"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 xml:space="preserve">Detyrat e </w:t>
      </w:r>
      <w:r w:rsidR="00C51F84" w:rsidRPr="00FB18DF">
        <w:rPr>
          <w:rFonts w:ascii="Garamond" w:eastAsia="MS Mincho" w:hAnsi="Garamond" w:cs="CG Times"/>
          <w:b/>
          <w:bCs/>
          <w:color w:val="000000"/>
          <w:sz w:val="24"/>
          <w:szCs w:val="24"/>
          <w:lang w:val="sq-AL"/>
        </w:rPr>
        <w:t>Autoritetit</w:t>
      </w:r>
    </w:p>
    <w:p w14:paraId="7C586F50" w14:textId="77777777" w:rsidR="00C56814" w:rsidRPr="00FB18DF" w:rsidRDefault="00C56814" w:rsidP="000349D1">
      <w:pPr>
        <w:pStyle w:val="NoSpacing"/>
        <w:ind w:firstLine="284"/>
        <w:jc w:val="center"/>
        <w:rPr>
          <w:rFonts w:ascii="Garamond" w:eastAsia="MS Mincho" w:hAnsi="Garamond" w:cs="CG Times"/>
          <w:b/>
          <w:bCs/>
          <w:color w:val="000000"/>
          <w:sz w:val="24"/>
          <w:szCs w:val="24"/>
          <w:lang w:val="sq-AL"/>
        </w:rPr>
      </w:pPr>
    </w:p>
    <w:p w14:paraId="7C586F51" w14:textId="2641036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Autoriteti</w:t>
      </w:r>
      <w:r w:rsidR="00BB7640" w:rsidRPr="00FB18DF">
        <w:rPr>
          <w:rFonts w:ascii="Garamond" w:hAnsi="Garamond"/>
          <w:sz w:val="24"/>
        </w:rPr>
        <w:t>,</w:t>
      </w:r>
      <w:r w:rsidRPr="00FB18DF">
        <w:rPr>
          <w:rFonts w:ascii="Garamond" w:hAnsi="Garamond"/>
          <w:sz w:val="24"/>
        </w:rPr>
        <w:t xml:space="preserve"> krahas detyrave të përcaktuara në ligjin nr. 142/2016, datë 22.12.2016, “Kodi Hekurudhor i Republikës së Shqipërisë”</w:t>
      </w:r>
      <w:r w:rsidR="00BB7640" w:rsidRPr="00FB18DF">
        <w:rPr>
          <w:rFonts w:ascii="Garamond" w:hAnsi="Garamond"/>
          <w:sz w:val="24"/>
        </w:rPr>
        <w:t>,</w:t>
      </w:r>
      <w:r w:rsidRPr="00FB18DF">
        <w:rPr>
          <w:rFonts w:ascii="Garamond" w:hAnsi="Garamond"/>
          <w:sz w:val="24"/>
        </w:rPr>
        <w:t xml:space="preserve"> dhe </w:t>
      </w:r>
      <w:r w:rsidR="00BB7640" w:rsidRPr="00FB18DF">
        <w:rPr>
          <w:rFonts w:ascii="Garamond" w:hAnsi="Garamond"/>
          <w:sz w:val="24"/>
        </w:rPr>
        <w:t xml:space="preserve">në </w:t>
      </w:r>
      <w:r w:rsidRPr="00FB18DF">
        <w:rPr>
          <w:rFonts w:ascii="Garamond" w:hAnsi="Garamond"/>
          <w:sz w:val="24"/>
        </w:rPr>
        <w:t>ligjin nr. 88/2021</w:t>
      </w:r>
      <w:r w:rsidR="000F6116" w:rsidRPr="00FB18DF">
        <w:rPr>
          <w:rFonts w:ascii="Garamond" w:hAnsi="Garamond"/>
          <w:sz w:val="24"/>
        </w:rPr>
        <w:t>, datë 1.</w:t>
      </w:r>
      <w:r w:rsidRPr="00FB18DF">
        <w:rPr>
          <w:rFonts w:ascii="Garamond" w:hAnsi="Garamond"/>
          <w:sz w:val="24"/>
        </w:rPr>
        <w:t>7.2021, “Për krijimin e Autoritetit të Sigurisë Hekurudhore”, përmbush detyrat e mëposhtme në mënyrë transparente dhe jodiskriminuese:</w:t>
      </w:r>
    </w:p>
    <w:p w14:paraId="7C586F52"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lëshimin dhe përditësimin e licencave dhe sigurimin e kopjeve të vërtetuara, siç parashikohet në nenet 16 dhe 19;</w:t>
      </w:r>
    </w:p>
    <w:p w14:paraId="7C586F53"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sigurimin e kontrolleve periodike siç parashikohet në nenin 22, pika 1;</w:t>
      </w:r>
    </w:p>
    <w:p w14:paraId="7C586F54"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pezullimin dhe heqjen e licencave dhe njoftimin e organit lëshues për kërkesat e arsyetuara për pezullimin e certifikatave, siç parashikohet në nenin 45;</w:t>
      </w:r>
    </w:p>
    <w:p w14:paraId="7C586F55" w14:textId="699B767F"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Pr="00FB18DF">
        <w:rPr>
          <w:rFonts w:ascii="Garamond" w:hAnsi="Garamond"/>
          <w:sz w:val="24"/>
        </w:rPr>
        <w:t>mbajtjen, publikimin dhe përditësimin e regjistrit të licencave</w:t>
      </w:r>
      <w:r w:rsidR="00BB7640" w:rsidRPr="00FB18DF">
        <w:rPr>
          <w:rFonts w:ascii="Garamond" w:hAnsi="Garamond"/>
          <w:sz w:val="24"/>
        </w:rPr>
        <w:t>,</w:t>
      </w:r>
      <w:r w:rsidRPr="00FB18DF">
        <w:rPr>
          <w:rFonts w:ascii="Garamond" w:hAnsi="Garamond"/>
          <w:sz w:val="24"/>
        </w:rPr>
        <w:t xml:space="preserve"> siç parashikohet në nenet 22, pika 1</w:t>
      </w:r>
      <w:r w:rsidR="00BB7640" w:rsidRPr="00FB18DF">
        <w:rPr>
          <w:rFonts w:ascii="Garamond" w:hAnsi="Garamond"/>
          <w:sz w:val="24"/>
        </w:rPr>
        <w:t>,</w:t>
      </w:r>
      <w:r w:rsidRPr="00FB18DF">
        <w:rPr>
          <w:rFonts w:ascii="Garamond" w:hAnsi="Garamond"/>
          <w:sz w:val="24"/>
        </w:rPr>
        <w:t xml:space="preserve"> dhe 28, pika 1, dhe regjistrit të personave dhe organeve që janë akredituar sipas këtij udhëzimi;</w:t>
      </w:r>
    </w:p>
    <w:p w14:paraId="7C586F56"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e)</w:t>
      </w:r>
      <w:r w:rsidR="005E410B" w:rsidRPr="00FB18DF">
        <w:rPr>
          <w:rFonts w:ascii="Garamond" w:hAnsi="Garamond"/>
          <w:sz w:val="24"/>
        </w:rPr>
        <w:t xml:space="preserve"> </w:t>
      </w:r>
      <w:r w:rsidRPr="00FB18DF">
        <w:rPr>
          <w:rFonts w:ascii="Garamond" w:hAnsi="Garamond"/>
          <w:sz w:val="24"/>
        </w:rPr>
        <w:t>monitorimin e procesit të certifikimit të makinistëve, siç parashikohet në nenin 24;</w:t>
      </w:r>
    </w:p>
    <w:p w14:paraId="7C586F5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f)</w:t>
      </w:r>
      <w:r w:rsidR="005E410B" w:rsidRPr="00FB18DF">
        <w:rPr>
          <w:rFonts w:ascii="Garamond" w:hAnsi="Garamond"/>
          <w:sz w:val="24"/>
        </w:rPr>
        <w:t xml:space="preserve"> </w:t>
      </w:r>
      <w:r w:rsidRPr="00FB18DF">
        <w:rPr>
          <w:rFonts w:ascii="Garamond" w:hAnsi="Garamond"/>
          <w:sz w:val="24"/>
        </w:rPr>
        <w:t>kryerjen e inspektimeve siç parashikohet në nenin 45;</w:t>
      </w:r>
    </w:p>
    <w:p w14:paraId="7C586F58" w14:textId="09144755"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g)</w:t>
      </w:r>
      <w:r w:rsidR="005E410B" w:rsidRPr="00FB18DF">
        <w:rPr>
          <w:rFonts w:ascii="Garamond" w:hAnsi="Garamond"/>
          <w:sz w:val="24"/>
        </w:rPr>
        <w:t xml:space="preserve"> </w:t>
      </w:r>
      <w:r w:rsidRPr="00FB18DF">
        <w:rPr>
          <w:rFonts w:ascii="Garamond" w:hAnsi="Garamond"/>
          <w:sz w:val="24"/>
        </w:rPr>
        <w:t>vendosjen dhe kontrollin e kritereve kombëtare për testuesit</w:t>
      </w:r>
      <w:r w:rsidR="00F31187" w:rsidRPr="00FB18DF">
        <w:rPr>
          <w:rFonts w:ascii="Garamond" w:hAnsi="Garamond"/>
          <w:sz w:val="24"/>
        </w:rPr>
        <w:t>,</w:t>
      </w:r>
      <w:r w:rsidRPr="00FB18DF">
        <w:rPr>
          <w:rFonts w:ascii="Garamond" w:hAnsi="Garamond"/>
          <w:sz w:val="24"/>
        </w:rPr>
        <w:t xml:space="preserve"> siç parashikohet në nenin 32.</w:t>
      </w:r>
    </w:p>
    <w:p w14:paraId="7C586F59" w14:textId="3F45A6AA" w:rsidR="0043493C" w:rsidRPr="00FB18DF" w:rsidRDefault="0043493C" w:rsidP="00F31187">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Gjatë përgatitjes së licencave</w:t>
      </w:r>
      <w:r w:rsidR="00F31187" w:rsidRPr="00FB18DF">
        <w:rPr>
          <w:rFonts w:ascii="Garamond" w:hAnsi="Garamond"/>
          <w:sz w:val="24"/>
        </w:rPr>
        <w:t>,</w:t>
      </w:r>
      <w:r w:rsidRPr="00FB18DF">
        <w:rPr>
          <w:rFonts w:ascii="Garamond" w:hAnsi="Garamond"/>
          <w:sz w:val="24"/>
        </w:rPr>
        <w:t xml:space="preserve"> </w:t>
      </w:r>
      <w:r w:rsidR="00D45087" w:rsidRPr="00FB18DF">
        <w:rPr>
          <w:rFonts w:ascii="Garamond" w:hAnsi="Garamond"/>
          <w:sz w:val="24"/>
        </w:rPr>
        <w:t xml:space="preserve">Autoriteti </w:t>
      </w:r>
      <w:r w:rsidR="00F31187" w:rsidRPr="00FB18DF">
        <w:rPr>
          <w:rFonts w:ascii="Garamond" w:hAnsi="Garamond"/>
          <w:sz w:val="24"/>
        </w:rPr>
        <w:t>u</w:t>
      </w:r>
      <w:r w:rsidRPr="00FB18DF">
        <w:rPr>
          <w:rFonts w:ascii="Garamond" w:hAnsi="Garamond"/>
          <w:sz w:val="24"/>
        </w:rPr>
        <w:t xml:space="preserve"> përgjigjet në kohën sa më të shpejtë kërkesave dhe paraqet çdo kërkesë për informacion shtesë pa vonesë.</w:t>
      </w:r>
    </w:p>
    <w:p w14:paraId="7C586F5A" w14:textId="6647BA75" w:rsidR="0043493C" w:rsidRPr="00FB18DF" w:rsidRDefault="0043493C" w:rsidP="0013274F">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2.</w:t>
      </w:r>
      <w:r w:rsidR="005E410B" w:rsidRPr="00FB18DF">
        <w:rPr>
          <w:rFonts w:ascii="Garamond" w:hAnsi="Garamond"/>
          <w:sz w:val="24"/>
        </w:rPr>
        <w:t xml:space="preserve"> </w:t>
      </w:r>
      <w:r w:rsidRPr="00FB18DF">
        <w:rPr>
          <w:rFonts w:ascii="Garamond" w:hAnsi="Garamond"/>
          <w:sz w:val="24"/>
        </w:rPr>
        <w:t xml:space="preserve">Autoriteti në përgjithësi nuk </w:t>
      </w:r>
      <w:r w:rsidR="0013274F" w:rsidRPr="00FB18DF">
        <w:rPr>
          <w:rFonts w:ascii="Garamond" w:hAnsi="Garamond"/>
          <w:sz w:val="24"/>
        </w:rPr>
        <w:t>u</w:t>
      </w:r>
      <w:r w:rsidRPr="00FB18DF">
        <w:rPr>
          <w:rFonts w:ascii="Garamond" w:hAnsi="Garamond"/>
          <w:sz w:val="24"/>
        </w:rPr>
        <w:t xml:space="preserve"> delegon palëve të treta detyrat e përmendura në shkronjat </w:t>
      </w:r>
      <w:r w:rsidR="00490A41" w:rsidRPr="00FB18DF">
        <w:rPr>
          <w:rFonts w:ascii="Garamond" w:hAnsi="Garamond"/>
          <w:sz w:val="24"/>
        </w:rPr>
        <w:t>“</w:t>
      </w:r>
      <w:r w:rsidRPr="00FB18DF">
        <w:rPr>
          <w:rFonts w:ascii="Garamond" w:hAnsi="Garamond"/>
          <w:sz w:val="24"/>
        </w:rPr>
        <w:t>c</w:t>
      </w:r>
      <w:r w:rsidR="00490A41" w:rsidRPr="00FB18DF">
        <w:rPr>
          <w:rFonts w:ascii="Garamond" w:hAnsi="Garamond"/>
          <w:sz w:val="24"/>
        </w:rPr>
        <w:t>”</w:t>
      </w:r>
      <w:r w:rsidRPr="00FB18DF">
        <w:rPr>
          <w:rFonts w:ascii="Garamond" w:hAnsi="Garamond"/>
          <w:sz w:val="24"/>
        </w:rPr>
        <w:t xml:space="preserve">, </w:t>
      </w:r>
      <w:r w:rsidR="00490A41" w:rsidRPr="00FB18DF">
        <w:rPr>
          <w:rFonts w:ascii="Garamond" w:hAnsi="Garamond"/>
          <w:sz w:val="24"/>
        </w:rPr>
        <w:t>“</w:t>
      </w:r>
      <w:r w:rsidRPr="00FB18DF">
        <w:rPr>
          <w:rFonts w:ascii="Garamond" w:hAnsi="Garamond"/>
          <w:sz w:val="24"/>
        </w:rPr>
        <w:t>e</w:t>
      </w:r>
      <w:r w:rsidR="00490A41" w:rsidRPr="00FB18DF">
        <w:rPr>
          <w:rFonts w:ascii="Garamond" w:hAnsi="Garamond"/>
          <w:sz w:val="24"/>
        </w:rPr>
        <w:t>”</w:t>
      </w:r>
      <w:r w:rsidRPr="00FB18DF">
        <w:rPr>
          <w:rFonts w:ascii="Garamond" w:hAnsi="Garamond"/>
          <w:sz w:val="24"/>
        </w:rPr>
        <w:t xml:space="preserve"> dhe </w:t>
      </w:r>
      <w:r w:rsidR="00490A41" w:rsidRPr="00FB18DF">
        <w:rPr>
          <w:rFonts w:ascii="Garamond" w:hAnsi="Garamond"/>
          <w:sz w:val="24"/>
        </w:rPr>
        <w:t>“</w:t>
      </w:r>
      <w:r w:rsidRPr="00FB18DF">
        <w:rPr>
          <w:rFonts w:ascii="Garamond" w:hAnsi="Garamond"/>
          <w:sz w:val="24"/>
        </w:rPr>
        <w:t>g</w:t>
      </w:r>
      <w:r w:rsidR="00490A41" w:rsidRPr="00FB18DF">
        <w:rPr>
          <w:rFonts w:ascii="Garamond" w:hAnsi="Garamond"/>
          <w:sz w:val="24"/>
        </w:rPr>
        <w:t>”,</w:t>
      </w:r>
      <w:r w:rsidRPr="00FB18DF">
        <w:rPr>
          <w:rFonts w:ascii="Garamond" w:hAnsi="Garamond"/>
          <w:sz w:val="24"/>
        </w:rPr>
        <w:t xml:space="preserve"> të paragrafit 1. Në rast se ndodh, delegimi bëhet në mënyrë transparente, jodiskriminuese dhe nuk shkakton konflikt interesash.</w:t>
      </w:r>
    </w:p>
    <w:p w14:paraId="7C586F5B" w14:textId="5C54C6B8"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 xml:space="preserve">Në rastin kur </w:t>
      </w:r>
      <w:r w:rsidR="00D45087" w:rsidRPr="00FB18DF">
        <w:rPr>
          <w:rFonts w:ascii="Garamond" w:hAnsi="Garamond"/>
          <w:sz w:val="24"/>
        </w:rPr>
        <w:t>A</w:t>
      </w:r>
      <w:r w:rsidR="005C45CB" w:rsidRPr="00FB18DF">
        <w:rPr>
          <w:rFonts w:ascii="Garamond" w:hAnsi="Garamond"/>
          <w:sz w:val="24"/>
        </w:rPr>
        <w:t xml:space="preserve">utoriteti </w:t>
      </w:r>
      <w:r w:rsidRPr="00FB18DF">
        <w:rPr>
          <w:rFonts w:ascii="Garamond" w:hAnsi="Garamond"/>
          <w:sz w:val="24"/>
        </w:rPr>
        <w:t xml:space="preserve">delegon ose kontrakton detyrat e përmendura në shkronjat </w:t>
      </w:r>
      <w:r w:rsidR="00490A41" w:rsidRPr="00FB18DF">
        <w:rPr>
          <w:rFonts w:ascii="Garamond" w:hAnsi="Garamond"/>
          <w:sz w:val="24"/>
        </w:rPr>
        <w:t>“</w:t>
      </w:r>
      <w:r w:rsidRPr="00FB18DF">
        <w:rPr>
          <w:rFonts w:ascii="Garamond" w:hAnsi="Garamond"/>
          <w:sz w:val="24"/>
        </w:rPr>
        <w:t>a</w:t>
      </w:r>
      <w:r w:rsidR="00490A41" w:rsidRPr="00FB18DF">
        <w:rPr>
          <w:rFonts w:ascii="Garamond" w:hAnsi="Garamond"/>
          <w:sz w:val="24"/>
        </w:rPr>
        <w:t>”</w:t>
      </w:r>
      <w:r w:rsidRPr="00FB18DF">
        <w:rPr>
          <w:rFonts w:ascii="Garamond" w:hAnsi="Garamond"/>
          <w:sz w:val="24"/>
        </w:rPr>
        <w:t xml:space="preserve"> ose </w:t>
      </w:r>
      <w:r w:rsidR="00490A41" w:rsidRPr="00FB18DF">
        <w:rPr>
          <w:rFonts w:ascii="Garamond" w:hAnsi="Garamond"/>
          <w:sz w:val="24"/>
        </w:rPr>
        <w:t>“</w:t>
      </w:r>
      <w:r w:rsidRPr="00FB18DF">
        <w:rPr>
          <w:rFonts w:ascii="Garamond" w:hAnsi="Garamond"/>
          <w:sz w:val="24"/>
        </w:rPr>
        <w:t>b</w:t>
      </w:r>
      <w:r w:rsidR="00490A41" w:rsidRPr="00FB18DF">
        <w:rPr>
          <w:rFonts w:ascii="Garamond" w:hAnsi="Garamond"/>
          <w:sz w:val="24"/>
        </w:rPr>
        <w:t>”,</w:t>
      </w:r>
      <w:r w:rsidRPr="00FB18DF">
        <w:rPr>
          <w:rFonts w:ascii="Garamond" w:hAnsi="Garamond"/>
          <w:sz w:val="24"/>
        </w:rPr>
        <w:t xml:space="preserve"> të paragrafit 1, një sipërmarrjeje hekurudhore, ajo duhet të përmbushë të paktën një nga kushtet e mëposhtme: </w:t>
      </w:r>
    </w:p>
    <w:p w14:paraId="7C586F5C"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sipërmarrja hekurudhore lëshon licenca vetëm për makinistët e saj;</w:t>
      </w:r>
    </w:p>
    <w:p w14:paraId="7C586F5D"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sipërmarrja hekurudhore nuk gëzon ekskluzivitet në territorin në fjalë për asnjë nga detyrat e deleguara ose të kontraktuara.</w:t>
      </w:r>
    </w:p>
    <w:p w14:paraId="7C586F5E" w14:textId="32F92CD2"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 xml:space="preserve">Në rastin kur </w:t>
      </w:r>
      <w:r w:rsidR="00D45087" w:rsidRPr="00FB18DF">
        <w:rPr>
          <w:rFonts w:ascii="Garamond" w:hAnsi="Garamond"/>
          <w:sz w:val="24"/>
        </w:rPr>
        <w:t>A</w:t>
      </w:r>
      <w:r w:rsidR="00497BCE" w:rsidRPr="00FB18DF">
        <w:rPr>
          <w:rFonts w:ascii="Garamond" w:hAnsi="Garamond"/>
          <w:sz w:val="24"/>
        </w:rPr>
        <w:t xml:space="preserve">utoriteti </w:t>
      </w:r>
      <w:r w:rsidRPr="00FB18DF">
        <w:rPr>
          <w:rFonts w:ascii="Garamond" w:hAnsi="Garamond"/>
          <w:sz w:val="24"/>
        </w:rPr>
        <w:t>delegon ose kontrakton detyra, përfaqësuesit të autorizuar ose kontraktorit i kërkohet</w:t>
      </w:r>
      <w:r w:rsidR="004B3160" w:rsidRPr="00FB18DF">
        <w:rPr>
          <w:rFonts w:ascii="Garamond" w:hAnsi="Garamond"/>
          <w:sz w:val="24"/>
        </w:rPr>
        <w:t>,</w:t>
      </w:r>
      <w:r w:rsidRPr="00FB18DF">
        <w:rPr>
          <w:rFonts w:ascii="Garamond" w:hAnsi="Garamond"/>
          <w:sz w:val="24"/>
        </w:rPr>
        <w:t xml:space="preserve"> që në kryerjen e këtyre detyrave, të përmbushë detyrimet e vendosura ndaj </w:t>
      </w:r>
      <w:r w:rsidR="00D45087" w:rsidRPr="00FB18DF">
        <w:rPr>
          <w:rFonts w:ascii="Garamond" w:hAnsi="Garamond"/>
          <w:sz w:val="24"/>
        </w:rPr>
        <w:t>A</w:t>
      </w:r>
      <w:r w:rsidRPr="00FB18DF">
        <w:rPr>
          <w:rFonts w:ascii="Garamond" w:hAnsi="Garamond"/>
          <w:sz w:val="24"/>
        </w:rPr>
        <w:t>utoriteteve kompetente nga ky udhëzim.</w:t>
      </w:r>
    </w:p>
    <w:p w14:paraId="7C586F5F" w14:textId="4B568852"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5.</w:t>
      </w:r>
      <w:r w:rsidR="005E410B" w:rsidRPr="00FB18DF">
        <w:rPr>
          <w:rFonts w:ascii="Garamond" w:hAnsi="Garamond"/>
          <w:sz w:val="24"/>
        </w:rPr>
        <w:t xml:space="preserve"> </w:t>
      </w:r>
      <w:r w:rsidRPr="00FB18DF">
        <w:rPr>
          <w:rFonts w:ascii="Garamond" w:hAnsi="Garamond"/>
          <w:sz w:val="24"/>
        </w:rPr>
        <w:t xml:space="preserve">Në rastin kur </w:t>
      </w:r>
      <w:r w:rsidR="00D45087" w:rsidRPr="00FB18DF">
        <w:rPr>
          <w:rFonts w:ascii="Garamond" w:hAnsi="Garamond"/>
          <w:sz w:val="24"/>
        </w:rPr>
        <w:t>A</w:t>
      </w:r>
      <w:r w:rsidR="00560041" w:rsidRPr="00FB18DF">
        <w:rPr>
          <w:rFonts w:ascii="Garamond" w:hAnsi="Garamond"/>
          <w:sz w:val="24"/>
        </w:rPr>
        <w:t xml:space="preserve">utoriteti </w:t>
      </w:r>
      <w:r w:rsidRPr="00FB18DF">
        <w:rPr>
          <w:rFonts w:ascii="Garamond" w:hAnsi="Garamond"/>
          <w:sz w:val="24"/>
        </w:rPr>
        <w:t>delegon ose kontrakton detyra, ai organizon një sistem për të kontrolluar se si kryen detyrat dhe siguron përmbushjen e kushteve të përcaktuara në paragrafët 2, 4 dhe 5.</w:t>
      </w:r>
    </w:p>
    <w:p w14:paraId="7C586F60" w14:textId="77777777" w:rsidR="00DD14D9" w:rsidRPr="00FB18DF" w:rsidRDefault="00DD14D9" w:rsidP="000349D1">
      <w:pPr>
        <w:pStyle w:val="NoSpacing"/>
        <w:ind w:firstLine="284"/>
        <w:jc w:val="both"/>
        <w:rPr>
          <w:rFonts w:ascii="Garamond" w:eastAsia="MS Mincho" w:hAnsi="Garamond" w:cs="CG Times"/>
          <w:bCs/>
          <w:color w:val="000000"/>
          <w:sz w:val="24"/>
          <w:szCs w:val="24"/>
          <w:lang w:val="sq-AL"/>
        </w:rPr>
      </w:pPr>
    </w:p>
    <w:p w14:paraId="7C586F61" w14:textId="77777777" w:rsidR="00DD14D9" w:rsidRPr="00FB18DF" w:rsidRDefault="00E5399B"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2</w:t>
      </w:r>
      <w:r w:rsidR="00A816D7" w:rsidRPr="00FB18DF">
        <w:rPr>
          <w:rFonts w:ascii="Garamond" w:hAnsi="Garamond"/>
          <w:color w:val="000000"/>
          <w:sz w:val="24"/>
        </w:rPr>
        <w:t>6</w:t>
      </w:r>
    </w:p>
    <w:p w14:paraId="7C586F62" w14:textId="77777777" w:rsidR="00DD14D9" w:rsidRPr="00FB18DF" w:rsidRDefault="00DD14D9"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Akreditimi dhe njohja</w:t>
      </w:r>
    </w:p>
    <w:p w14:paraId="7C586F63" w14:textId="77777777" w:rsidR="00DD14D9" w:rsidRPr="00FB18DF" w:rsidRDefault="00DD14D9" w:rsidP="000349D1">
      <w:pPr>
        <w:pStyle w:val="NoSpacing"/>
        <w:ind w:firstLine="284"/>
        <w:jc w:val="center"/>
        <w:rPr>
          <w:rFonts w:ascii="Garamond" w:eastAsia="MS Mincho" w:hAnsi="Garamond" w:cs="CG Times"/>
          <w:b/>
          <w:bCs/>
          <w:color w:val="000000"/>
          <w:sz w:val="24"/>
          <w:szCs w:val="24"/>
          <w:lang w:val="sq-AL"/>
        </w:rPr>
      </w:pPr>
    </w:p>
    <w:p w14:paraId="7C586F64" w14:textId="4571B56A"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Personat dhe organet</w:t>
      </w:r>
      <w:r w:rsidR="00EE2D81" w:rsidRPr="00FB18DF">
        <w:rPr>
          <w:rFonts w:ascii="Garamond" w:hAnsi="Garamond"/>
          <w:sz w:val="24"/>
        </w:rPr>
        <w:t>,</w:t>
      </w:r>
      <w:r w:rsidRPr="00FB18DF">
        <w:rPr>
          <w:rFonts w:ascii="Garamond" w:hAnsi="Garamond"/>
          <w:sz w:val="24"/>
        </w:rPr>
        <w:t xml:space="preserve"> që duhen akredituar sipas kërkesave të këtij udhëzimi, paraqesin kërkesën dhe dëshmi të përshtatshme të aftës</w:t>
      </w:r>
      <w:r w:rsidR="00EE2D81" w:rsidRPr="00FB18DF">
        <w:rPr>
          <w:rFonts w:ascii="Garamond" w:hAnsi="Garamond"/>
          <w:sz w:val="24"/>
        </w:rPr>
        <w:t>ive të tyre në fushën përkatëse</w:t>
      </w:r>
      <w:r w:rsidRPr="00FB18DF">
        <w:rPr>
          <w:rFonts w:ascii="Garamond" w:hAnsi="Garamond"/>
          <w:sz w:val="24"/>
        </w:rPr>
        <w:t xml:space="preserve"> te Drejtoria e Përgjithshme e Akreditimit të Shqipërisë. Akreditimi bazohet sipas standardeve evropiane përkatëse të serisë EN 45 000 dhe në vlerësimin e një dosjeje të paraqitur nga kandidatët.</w:t>
      </w:r>
    </w:p>
    <w:p w14:paraId="7C586F65"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Autoriteti siguron publikimin dhe përditësimin e një regjistri të personave dhe organeve që janë akredituar ose njohur sipas këtij udhëzimi.</w:t>
      </w:r>
    </w:p>
    <w:p w14:paraId="7C586F66" w14:textId="77777777" w:rsidR="0043493C" w:rsidRPr="00FB18DF" w:rsidRDefault="0043493C" w:rsidP="000349D1">
      <w:pPr>
        <w:autoSpaceDE w:val="0"/>
        <w:autoSpaceDN w:val="0"/>
        <w:adjustRightInd w:val="0"/>
        <w:spacing w:after="0" w:line="240" w:lineRule="auto"/>
        <w:ind w:firstLine="284"/>
        <w:jc w:val="center"/>
        <w:rPr>
          <w:rFonts w:ascii="Garamond" w:hAnsi="Garamond"/>
          <w:sz w:val="24"/>
        </w:rPr>
      </w:pPr>
    </w:p>
    <w:p w14:paraId="7C586F67" w14:textId="77777777" w:rsidR="00A816D7" w:rsidRPr="00FB18DF" w:rsidRDefault="00E5399B"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2</w:t>
      </w:r>
      <w:r w:rsidR="00A816D7" w:rsidRPr="00FB18DF">
        <w:rPr>
          <w:rFonts w:ascii="Garamond" w:hAnsi="Garamond"/>
          <w:color w:val="000000"/>
          <w:sz w:val="24"/>
        </w:rPr>
        <w:t>7</w:t>
      </w:r>
    </w:p>
    <w:p w14:paraId="7C586F68" w14:textId="3F833A72" w:rsidR="00A816D7" w:rsidRPr="00FB18DF" w:rsidRDefault="00A816D7"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Vendimet</w:t>
      </w:r>
      <w:r w:rsidR="003D7184" w:rsidRPr="00FB18DF">
        <w:rPr>
          <w:rFonts w:ascii="Garamond" w:eastAsia="MS Mincho" w:hAnsi="Garamond" w:cs="CG Times"/>
          <w:b/>
          <w:bCs/>
          <w:color w:val="000000"/>
          <w:sz w:val="24"/>
          <w:szCs w:val="24"/>
          <w:lang w:val="sq-AL"/>
        </w:rPr>
        <w:t xml:space="preserve"> e</w:t>
      </w:r>
      <w:r w:rsidR="00D45087" w:rsidRPr="00FB18DF">
        <w:rPr>
          <w:rFonts w:ascii="Garamond" w:eastAsia="MS Mincho" w:hAnsi="Garamond" w:cs="CG Times"/>
          <w:b/>
          <w:bCs/>
          <w:color w:val="000000"/>
          <w:sz w:val="24"/>
          <w:szCs w:val="24"/>
          <w:lang w:val="sq-AL"/>
        </w:rPr>
        <w:t xml:space="preserve"> Autoritetit</w:t>
      </w:r>
    </w:p>
    <w:p w14:paraId="7C586F69"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F6A"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Autoriteti së bashku me vendimet që merr shpall dhe arsyet e atyre vendimeve.</w:t>
      </w:r>
    </w:p>
    <w:p w14:paraId="7C586F6B"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Autoriteti siguron ankimimin administrativ që lejon punëdhënësit dhe makinistët të kërkojnë rishikimin e një vendimi në lidhje me çdo kërkesë sipas këtij udhëzimi.</w:t>
      </w:r>
    </w:p>
    <w:p w14:paraId="7C586F6C" w14:textId="16CFA785"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 xml:space="preserve">Vendimet e </w:t>
      </w:r>
      <w:r w:rsidR="00F75D04" w:rsidRPr="00FB18DF">
        <w:rPr>
          <w:rFonts w:ascii="Garamond" w:hAnsi="Garamond"/>
          <w:sz w:val="24"/>
        </w:rPr>
        <w:t xml:space="preserve">autoritetit </w:t>
      </w:r>
      <w:r w:rsidRPr="00FB18DF">
        <w:rPr>
          <w:rFonts w:ascii="Garamond" w:hAnsi="Garamond"/>
          <w:sz w:val="24"/>
        </w:rPr>
        <w:t>ankimohen edhe te</w:t>
      </w:r>
      <w:r w:rsidR="00DF60ED" w:rsidRPr="00FB18DF">
        <w:rPr>
          <w:rFonts w:ascii="Garamond" w:hAnsi="Garamond"/>
          <w:sz w:val="24"/>
        </w:rPr>
        <w:t>k</w:t>
      </w:r>
      <w:r w:rsidRPr="00FB18DF">
        <w:rPr>
          <w:rFonts w:ascii="Garamond" w:hAnsi="Garamond"/>
          <w:sz w:val="24"/>
        </w:rPr>
        <w:t xml:space="preserve"> </w:t>
      </w:r>
      <w:r w:rsidR="00F75D04" w:rsidRPr="00FB18DF">
        <w:rPr>
          <w:rFonts w:ascii="Garamond" w:hAnsi="Garamond"/>
          <w:sz w:val="24"/>
        </w:rPr>
        <w:t xml:space="preserve">Autoriteti </w:t>
      </w:r>
      <w:r w:rsidRPr="00FB18DF">
        <w:rPr>
          <w:rFonts w:ascii="Garamond" w:hAnsi="Garamond"/>
          <w:sz w:val="24"/>
        </w:rPr>
        <w:t>Rregullator Hekurudhor dhe janë objekt i shqyrtimit gjyqësor.</w:t>
      </w:r>
    </w:p>
    <w:p w14:paraId="7C586F6D"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p>
    <w:p w14:paraId="7C586F6E" w14:textId="77777777" w:rsidR="003D7184" w:rsidRPr="00FB18DF" w:rsidRDefault="00E5399B"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2</w:t>
      </w:r>
      <w:r w:rsidR="003D7184" w:rsidRPr="00FB18DF">
        <w:rPr>
          <w:rFonts w:ascii="Garamond" w:hAnsi="Garamond"/>
          <w:color w:val="000000"/>
          <w:sz w:val="24"/>
        </w:rPr>
        <w:t>8</w:t>
      </w:r>
    </w:p>
    <w:p w14:paraId="7C586F6F" w14:textId="77777777" w:rsidR="00DD5DEE" w:rsidRPr="00FB18DF" w:rsidRDefault="003D7184"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Regjistrat dhe shkëmbimi i informacionit</w:t>
      </w:r>
    </w:p>
    <w:p w14:paraId="7C586F70" w14:textId="77777777" w:rsidR="00286BE5" w:rsidRPr="00FB18DF" w:rsidRDefault="00286BE5" w:rsidP="000349D1">
      <w:pPr>
        <w:pStyle w:val="NoSpacing"/>
        <w:ind w:firstLine="284"/>
        <w:jc w:val="center"/>
        <w:rPr>
          <w:rFonts w:ascii="Garamond" w:eastAsia="MS Mincho" w:hAnsi="Garamond" w:cs="CG Times"/>
          <w:b/>
          <w:bCs/>
          <w:color w:val="000000"/>
          <w:sz w:val="24"/>
          <w:szCs w:val="24"/>
          <w:lang w:val="sq-AL"/>
        </w:rPr>
      </w:pPr>
    </w:p>
    <w:p w14:paraId="7C586F71"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Autoriteti:</w:t>
      </w:r>
    </w:p>
    <w:p w14:paraId="12A7D711" w14:textId="382E97BA" w:rsidR="00275701"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 xml:space="preserve">mban një regjistër të </w:t>
      </w:r>
      <w:r w:rsidR="00FB575D" w:rsidRPr="00FB18DF">
        <w:rPr>
          <w:rFonts w:ascii="Garamond" w:hAnsi="Garamond"/>
          <w:sz w:val="24"/>
        </w:rPr>
        <w:t xml:space="preserve">të </w:t>
      </w:r>
      <w:r w:rsidRPr="00FB18DF">
        <w:rPr>
          <w:rFonts w:ascii="Garamond" w:hAnsi="Garamond"/>
          <w:sz w:val="24"/>
        </w:rPr>
        <w:t>gjitha licencave të lëshuara, të përditësuara, të rinovuara, të ndryshuara, të skaduara, të pezulluara, të hequra ose të raportuara të humbura, të vjedhura ose të shkatërruara. Ky regjistër përmban të dhënat e përshkruara në seksionin 4 të aneksit I për çdo licencë, e cila është e aksesueshme</w:t>
      </w:r>
      <w:r w:rsidR="00EC4BA8" w:rsidRPr="00FB18DF">
        <w:rPr>
          <w:rFonts w:ascii="Garamond" w:hAnsi="Garamond"/>
          <w:sz w:val="24"/>
        </w:rPr>
        <w:t>,</w:t>
      </w:r>
      <w:r w:rsidRPr="00FB18DF">
        <w:rPr>
          <w:rFonts w:ascii="Garamond" w:hAnsi="Garamond"/>
          <w:sz w:val="24"/>
        </w:rPr>
        <w:t xml:space="preserve"> duke përdorur numrin kombëtar të caktuar për çdo makinist. Regj</w:t>
      </w:r>
      <w:r w:rsidR="00275701" w:rsidRPr="00FB18DF">
        <w:rPr>
          <w:rFonts w:ascii="Garamond" w:hAnsi="Garamond"/>
          <w:sz w:val="24"/>
        </w:rPr>
        <w:t>istri përditësohet rregullisht;</w:t>
      </w:r>
    </w:p>
    <w:p w14:paraId="7C586F75" w14:textId="13F90029"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me kërkesë të arsyetuar ose të dakor</w:t>
      </w:r>
      <w:r w:rsidR="00CA52A8" w:rsidRPr="00FB18DF">
        <w:rPr>
          <w:rFonts w:ascii="Garamond" w:hAnsi="Garamond"/>
          <w:sz w:val="24"/>
        </w:rPr>
        <w:t>d</w:t>
      </w:r>
      <w:r w:rsidRPr="00FB18DF">
        <w:rPr>
          <w:rFonts w:ascii="Garamond" w:hAnsi="Garamond"/>
          <w:sz w:val="24"/>
        </w:rPr>
        <w:t>ësuar më parë i jep informacion mbi statusin e</w:t>
      </w:r>
      <w:r w:rsidR="00C930C4" w:rsidRPr="00FB18DF">
        <w:rPr>
          <w:rFonts w:ascii="Garamond" w:hAnsi="Garamond"/>
          <w:sz w:val="24"/>
        </w:rPr>
        <w:t xml:space="preserve"> </w:t>
      </w:r>
      <w:r w:rsidRPr="00FB18DF">
        <w:rPr>
          <w:rFonts w:ascii="Garamond" w:hAnsi="Garamond"/>
          <w:sz w:val="24"/>
        </w:rPr>
        <w:t xml:space="preserve">licencave </w:t>
      </w:r>
      <w:r w:rsidR="00D45087" w:rsidRPr="00FB18DF">
        <w:rPr>
          <w:rFonts w:ascii="Garamond" w:hAnsi="Garamond"/>
          <w:sz w:val="24"/>
        </w:rPr>
        <w:t>Agjencisë</w:t>
      </w:r>
      <w:r w:rsidRPr="00FB18DF">
        <w:rPr>
          <w:rFonts w:ascii="Garamond" w:hAnsi="Garamond"/>
          <w:sz w:val="24"/>
        </w:rPr>
        <w:t xml:space="preserve">, </w:t>
      </w:r>
      <w:r w:rsidR="00D45087" w:rsidRPr="00FB18DF">
        <w:rPr>
          <w:rFonts w:ascii="Garamond" w:hAnsi="Garamond"/>
          <w:sz w:val="24"/>
        </w:rPr>
        <w:t xml:space="preserve">autoriteteve </w:t>
      </w:r>
      <w:r w:rsidRPr="00FB18DF">
        <w:rPr>
          <w:rFonts w:ascii="Garamond" w:hAnsi="Garamond"/>
          <w:sz w:val="24"/>
        </w:rPr>
        <w:t>kompetente të shteteve</w:t>
      </w:r>
      <w:r w:rsidR="001C61C7" w:rsidRPr="00FB18DF">
        <w:rPr>
          <w:rFonts w:ascii="Garamond" w:hAnsi="Garamond"/>
          <w:sz w:val="24"/>
        </w:rPr>
        <w:t>,</w:t>
      </w:r>
      <w:r w:rsidRPr="00FB18DF">
        <w:rPr>
          <w:rFonts w:ascii="Garamond" w:hAnsi="Garamond"/>
          <w:sz w:val="24"/>
        </w:rPr>
        <w:t xml:space="preserve"> sipas</w:t>
      </w:r>
      <w:r w:rsidR="001C61C7" w:rsidRPr="00FB18DF">
        <w:rPr>
          <w:rFonts w:ascii="Garamond" w:hAnsi="Garamond"/>
          <w:sz w:val="24"/>
        </w:rPr>
        <w:t xml:space="preserve"> marrëveshjeve</w:t>
      </w:r>
      <w:r w:rsidR="00C930C4" w:rsidRPr="00FB18DF">
        <w:rPr>
          <w:rFonts w:ascii="Garamond" w:hAnsi="Garamond"/>
          <w:sz w:val="24"/>
        </w:rPr>
        <w:t xml:space="preserve"> ose çdo </w:t>
      </w:r>
      <w:r w:rsidRPr="00FB18DF">
        <w:rPr>
          <w:rFonts w:ascii="Garamond" w:hAnsi="Garamond"/>
          <w:sz w:val="24"/>
        </w:rPr>
        <w:t>punëdhënësi të makinistëve.</w:t>
      </w:r>
    </w:p>
    <w:p w14:paraId="7C586F76"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Çdo sipërmarrje hekurudhore dhe administrator i infrastrukturës:</w:t>
      </w:r>
    </w:p>
    <w:p w14:paraId="7C586F7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mban një regjistër për të gjitha certifikatat e lëshuara, të përditësuara, të rinovuara, të ndryshuara, të skaduara, të pezulluara, të tërhequra ose të raportuara të humbura, të vjedhura ose të shkatërruara. Ky regjistër përmban të dhënat e përshkruara në seksionin 4 të aneksit I për çdo certifikatë, si dhe të dhënat në lidhje me kontrollet periodike të parashikuara në nenin 22. Ai përditësohet rregullisht;</w:t>
      </w:r>
    </w:p>
    <w:p w14:paraId="7C586F78" w14:textId="23F066C6"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b)</w:t>
      </w:r>
      <w:r w:rsidR="005E410B" w:rsidRPr="00FB18DF">
        <w:rPr>
          <w:rFonts w:ascii="Garamond" w:hAnsi="Garamond"/>
          <w:sz w:val="24"/>
        </w:rPr>
        <w:t xml:space="preserve"> </w:t>
      </w:r>
      <w:r w:rsidRPr="00FB18DF">
        <w:rPr>
          <w:rFonts w:ascii="Garamond" w:hAnsi="Garamond"/>
          <w:sz w:val="24"/>
        </w:rPr>
        <w:t xml:space="preserve">bashkëpunon me </w:t>
      </w:r>
      <w:r w:rsidR="00D45087" w:rsidRPr="00FB18DF">
        <w:rPr>
          <w:rFonts w:ascii="Garamond" w:hAnsi="Garamond"/>
          <w:sz w:val="24"/>
        </w:rPr>
        <w:t xml:space="preserve">Autoritetin </w:t>
      </w:r>
      <w:r w:rsidRPr="00FB18DF">
        <w:rPr>
          <w:rFonts w:ascii="Garamond" w:hAnsi="Garamond"/>
          <w:sz w:val="24"/>
        </w:rPr>
        <w:t>për të shkëmbyer informacion dhe për t’i dhënë atij akses në të dhënat e kërkuara;</w:t>
      </w:r>
    </w:p>
    <w:p w14:paraId="7C586F79"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u japin informacion mbi përmbajtjen e këtyre certifikatave, autoriteteve kompetente të shteteve të tjera sipas marrëveshjeve paraprake.</w:t>
      </w:r>
    </w:p>
    <w:p w14:paraId="7C586F7A" w14:textId="581349DB" w:rsidR="0043493C" w:rsidRPr="00FB18DF" w:rsidRDefault="0043493C" w:rsidP="00401286">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 xml:space="preserve">Makinistët kanë akses në të dhënat në lidhje me ta, të cilat ruhen në regjistrat e autoriteteve kompetente dhe të sipërmarrjeve hekurudhore, dhe </w:t>
      </w:r>
      <w:r w:rsidR="00401286" w:rsidRPr="00FB18DF">
        <w:rPr>
          <w:rFonts w:ascii="Garamond" w:hAnsi="Garamond"/>
          <w:sz w:val="24"/>
        </w:rPr>
        <w:t>i</w:t>
      </w:r>
      <w:r w:rsidRPr="00FB18DF">
        <w:rPr>
          <w:rFonts w:ascii="Garamond" w:hAnsi="Garamond"/>
          <w:sz w:val="24"/>
        </w:rPr>
        <w:t>u jepet një kopje e këtyre të dhënave sipas kërkesës.</w:t>
      </w:r>
    </w:p>
    <w:p w14:paraId="7C586F7B" w14:textId="438CA34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 xml:space="preserve">Autoriteti bashkëpunon me </w:t>
      </w:r>
      <w:r w:rsidR="00D45087" w:rsidRPr="00FB18DF">
        <w:rPr>
          <w:rFonts w:ascii="Garamond" w:hAnsi="Garamond"/>
          <w:sz w:val="24"/>
        </w:rPr>
        <w:t xml:space="preserve">Agjencinë </w:t>
      </w:r>
      <w:r w:rsidRPr="00FB18DF">
        <w:rPr>
          <w:rFonts w:ascii="Garamond" w:hAnsi="Garamond"/>
          <w:sz w:val="24"/>
        </w:rPr>
        <w:t xml:space="preserve">për të garantuar ndërveprimin e regjistrave të parashikuar në paragrafët 1 dhe 2. </w:t>
      </w:r>
    </w:p>
    <w:p w14:paraId="7C586F7C" w14:textId="24D79192" w:rsidR="0043493C" w:rsidRPr="00FB18DF" w:rsidRDefault="0043493C" w:rsidP="000B75EE">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5.</w:t>
      </w:r>
      <w:r w:rsidR="005E410B" w:rsidRPr="00FB18DF">
        <w:rPr>
          <w:rFonts w:ascii="Garamond" w:hAnsi="Garamond"/>
          <w:sz w:val="24"/>
        </w:rPr>
        <w:t xml:space="preserve"> </w:t>
      </w:r>
      <w:r w:rsidRPr="00FB18DF">
        <w:rPr>
          <w:rFonts w:ascii="Garamond" w:hAnsi="Garamond"/>
          <w:sz w:val="24"/>
        </w:rPr>
        <w:t xml:space="preserve">Autoriteti, administratorët e infrastrukturës dhe sipërmarrjet hekurudhore sigurojnë që regjistrat e parashikuar në paragrafët 1 dhe 2 dhe mënyrat e funksionimit të këtyre regjistrave të jenë në përputhje me ligjin nr. 9887, datë 10.3.2008, “Për mbrojtjen e të dhënave personale”, </w:t>
      </w:r>
      <w:r w:rsidR="000B75EE" w:rsidRPr="00FB18DF">
        <w:rPr>
          <w:rFonts w:ascii="Garamond" w:hAnsi="Garamond"/>
          <w:sz w:val="24"/>
        </w:rPr>
        <w:t>të</w:t>
      </w:r>
      <w:r w:rsidRPr="00FB18DF">
        <w:rPr>
          <w:rFonts w:ascii="Garamond" w:hAnsi="Garamond"/>
          <w:sz w:val="24"/>
        </w:rPr>
        <w:t xml:space="preserve"> ndryshuar.</w:t>
      </w:r>
    </w:p>
    <w:p w14:paraId="7C586F7D" w14:textId="77777777" w:rsidR="00A040FF" w:rsidRPr="00FB18DF" w:rsidRDefault="00A040FF" w:rsidP="000349D1">
      <w:pPr>
        <w:pStyle w:val="NoSpacing"/>
        <w:ind w:firstLine="284"/>
        <w:jc w:val="both"/>
        <w:rPr>
          <w:rFonts w:ascii="Garamond" w:eastAsia="MS Mincho" w:hAnsi="Garamond" w:cs="CG Times"/>
          <w:bCs/>
          <w:color w:val="000000"/>
          <w:sz w:val="24"/>
          <w:szCs w:val="24"/>
          <w:lang w:val="sq-AL"/>
        </w:rPr>
      </w:pPr>
    </w:p>
    <w:p w14:paraId="7C586F7E" w14:textId="77777777" w:rsidR="00615CA1" w:rsidRPr="00FB18DF" w:rsidRDefault="00F725E0" w:rsidP="000349D1">
      <w:pPr>
        <w:spacing w:after="0" w:line="240" w:lineRule="auto"/>
        <w:ind w:firstLine="284"/>
        <w:jc w:val="center"/>
        <w:rPr>
          <w:rFonts w:ascii="Garamond" w:hAnsi="Garamond"/>
          <w:sz w:val="24"/>
        </w:rPr>
      </w:pPr>
      <w:r w:rsidRPr="00FB18DF">
        <w:rPr>
          <w:rFonts w:ascii="Garamond" w:hAnsi="Garamond"/>
          <w:sz w:val="24"/>
        </w:rPr>
        <w:t xml:space="preserve">KREU </w:t>
      </w:r>
      <w:r w:rsidR="00615CA1" w:rsidRPr="00FB18DF">
        <w:rPr>
          <w:rFonts w:ascii="Garamond" w:hAnsi="Garamond"/>
          <w:sz w:val="24"/>
        </w:rPr>
        <w:t>V</w:t>
      </w:r>
      <w:r w:rsidR="00E5399B" w:rsidRPr="00FB18DF">
        <w:rPr>
          <w:rFonts w:ascii="Garamond" w:hAnsi="Garamond"/>
          <w:sz w:val="24"/>
        </w:rPr>
        <w:t>I</w:t>
      </w:r>
    </w:p>
    <w:p w14:paraId="7C586F7F" w14:textId="77777777" w:rsidR="00615CA1" w:rsidRPr="00FB18DF" w:rsidRDefault="00615CA1" w:rsidP="000349D1">
      <w:pPr>
        <w:spacing w:after="0" w:line="240" w:lineRule="auto"/>
        <w:ind w:firstLine="284"/>
        <w:jc w:val="center"/>
        <w:rPr>
          <w:rFonts w:ascii="Garamond" w:hAnsi="Garamond"/>
          <w:color w:val="000000"/>
          <w:sz w:val="24"/>
        </w:rPr>
      </w:pPr>
      <w:r w:rsidRPr="00FB18DF">
        <w:rPr>
          <w:rFonts w:ascii="Garamond" w:hAnsi="Garamond"/>
          <w:sz w:val="24"/>
        </w:rPr>
        <w:t>TRAJNIMI I MAKINISTËVE</w:t>
      </w:r>
    </w:p>
    <w:p w14:paraId="7C586F80" w14:textId="77777777" w:rsidR="00615CA1" w:rsidRPr="00FB18DF" w:rsidRDefault="00615CA1" w:rsidP="000349D1">
      <w:pPr>
        <w:spacing w:after="0" w:line="240" w:lineRule="auto"/>
        <w:ind w:firstLine="284"/>
        <w:jc w:val="center"/>
        <w:rPr>
          <w:rFonts w:ascii="Garamond" w:hAnsi="Garamond"/>
          <w:color w:val="000000"/>
          <w:sz w:val="24"/>
        </w:rPr>
      </w:pPr>
    </w:p>
    <w:p w14:paraId="7C586F81" w14:textId="77777777" w:rsidR="00615CA1" w:rsidRPr="00FB18DF" w:rsidRDefault="00E5399B"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2</w:t>
      </w:r>
      <w:r w:rsidR="00615CA1" w:rsidRPr="00FB18DF">
        <w:rPr>
          <w:rFonts w:ascii="Garamond" w:hAnsi="Garamond"/>
          <w:color w:val="000000"/>
          <w:sz w:val="24"/>
        </w:rPr>
        <w:t>9</w:t>
      </w:r>
    </w:p>
    <w:p w14:paraId="7C586F82" w14:textId="77777777" w:rsidR="00615CA1" w:rsidRPr="00FB18DF" w:rsidRDefault="00615CA1"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Trajnimi i makinistëve</w:t>
      </w:r>
    </w:p>
    <w:p w14:paraId="7C586F83" w14:textId="77777777" w:rsidR="00615CA1" w:rsidRPr="00FB18DF" w:rsidRDefault="00615CA1" w:rsidP="000349D1">
      <w:pPr>
        <w:spacing w:after="0" w:line="240" w:lineRule="auto"/>
        <w:ind w:firstLine="284"/>
        <w:rPr>
          <w:rFonts w:ascii="Garamond" w:hAnsi="Garamond"/>
          <w:b/>
          <w:color w:val="000000"/>
          <w:sz w:val="24"/>
        </w:rPr>
      </w:pPr>
    </w:p>
    <w:p w14:paraId="7C586F84" w14:textId="5FCA051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Trajnimi i makinistëve përfshin pjesën që lidhet me licencën dhe pasqyron njohuri të përgjithshme profesionale</w:t>
      </w:r>
      <w:r w:rsidR="003C7111" w:rsidRPr="00FB18DF">
        <w:rPr>
          <w:rFonts w:ascii="Garamond" w:hAnsi="Garamond"/>
          <w:sz w:val="24"/>
        </w:rPr>
        <w:t>,</w:t>
      </w:r>
      <w:r w:rsidRPr="00FB18DF">
        <w:rPr>
          <w:rFonts w:ascii="Garamond" w:hAnsi="Garamond"/>
          <w:sz w:val="24"/>
        </w:rPr>
        <w:t xml:space="preserve"> siç përshkruhet në aneksin IV, dhe pjesën që lidhet me certifikatën që pasqyron njohuri specifike profesionale, siç përshkruhet në anekset V dhe VI.</w:t>
      </w:r>
    </w:p>
    <w:p w14:paraId="7C586F85"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Metoda e trajnimit duhet të plotësojë kriteret e përcaktuara në aneksin III.</w:t>
      </w:r>
    </w:p>
    <w:p w14:paraId="7C586F86" w14:textId="5190C9AC"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Objektivat e detajuar të trajnimit përcaktohen në aneksin IV për licencën dhe në anekset V dhe VI për certifikatën. Kët</w:t>
      </w:r>
      <w:r w:rsidR="00AC4F97" w:rsidRPr="00FB18DF">
        <w:rPr>
          <w:rFonts w:ascii="Garamond" w:hAnsi="Garamond"/>
          <w:sz w:val="24"/>
        </w:rPr>
        <w:t xml:space="preserve">a </w:t>
      </w:r>
      <w:r w:rsidRPr="00FB18DF">
        <w:rPr>
          <w:rFonts w:ascii="Garamond" w:hAnsi="Garamond"/>
          <w:sz w:val="24"/>
        </w:rPr>
        <w:t>objektiva të detajuar trajnimi plotësohen nga kushtet teknike të ndërveprimit TSI-të, në përputhje me nenin 133</w:t>
      </w:r>
      <w:r w:rsidR="003C7111" w:rsidRPr="00FB18DF">
        <w:rPr>
          <w:rFonts w:ascii="Garamond" w:hAnsi="Garamond"/>
          <w:sz w:val="24"/>
        </w:rPr>
        <w:t>,</w:t>
      </w:r>
      <w:r w:rsidRPr="00FB18DF">
        <w:rPr>
          <w:rFonts w:ascii="Garamond" w:hAnsi="Garamond"/>
          <w:sz w:val="24"/>
        </w:rPr>
        <w:t xml:space="preserve"> të ligjit nr. 142/2016, datë 22.12.2016, “Kodi Hekurudhor i Republikës së Shqipërisë”</w:t>
      </w:r>
      <w:r w:rsidR="003C7111" w:rsidRPr="00FB18DF">
        <w:rPr>
          <w:rFonts w:ascii="Garamond" w:hAnsi="Garamond"/>
          <w:sz w:val="24"/>
        </w:rPr>
        <w:t>,</w:t>
      </w:r>
      <w:r w:rsidRPr="00FB18DF">
        <w:rPr>
          <w:rFonts w:ascii="Garamond" w:hAnsi="Garamond"/>
          <w:sz w:val="24"/>
        </w:rPr>
        <w:t xml:space="preserve"> dhe anekseve IV, V dhe VI.</w:t>
      </w:r>
    </w:p>
    <w:p w14:paraId="7C586F8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Të gjithë kandidatët kanë akses të drejtë dhe të barabartë në trajnimin e nevojshëm për të përmbushur kushtet për marrjen e certifikatës.</w:t>
      </w:r>
    </w:p>
    <w:p w14:paraId="7C586F88" w14:textId="131738C6"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5.</w:t>
      </w:r>
      <w:r w:rsidR="005E410B" w:rsidRPr="00FB18DF">
        <w:rPr>
          <w:rFonts w:ascii="Garamond" w:hAnsi="Garamond"/>
          <w:sz w:val="24"/>
        </w:rPr>
        <w:t xml:space="preserve"> </w:t>
      </w:r>
      <w:r w:rsidRPr="00FB18DF">
        <w:rPr>
          <w:rFonts w:ascii="Garamond" w:hAnsi="Garamond"/>
          <w:sz w:val="24"/>
        </w:rPr>
        <w:t>Detyrat e trajnimit</w:t>
      </w:r>
      <w:r w:rsidR="005D63EB" w:rsidRPr="00FB18DF">
        <w:rPr>
          <w:rFonts w:ascii="Garamond" w:hAnsi="Garamond"/>
          <w:sz w:val="24"/>
        </w:rPr>
        <w:t>,</w:t>
      </w:r>
      <w:r w:rsidRPr="00FB18DF">
        <w:rPr>
          <w:rFonts w:ascii="Garamond" w:hAnsi="Garamond"/>
          <w:sz w:val="24"/>
        </w:rPr>
        <w:t xml:space="preserve"> në lidhje me njohuritë e përgjithshme profesionale</w:t>
      </w:r>
      <w:r w:rsidR="005D63EB" w:rsidRPr="00FB18DF">
        <w:rPr>
          <w:rFonts w:ascii="Garamond" w:hAnsi="Garamond"/>
          <w:sz w:val="24"/>
        </w:rPr>
        <w:t>,</w:t>
      </w:r>
      <w:r w:rsidRPr="00FB18DF">
        <w:rPr>
          <w:rFonts w:ascii="Garamond" w:hAnsi="Garamond"/>
          <w:sz w:val="24"/>
        </w:rPr>
        <w:t xml:space="preserve"> siç parashikohet në nenin 18, pika 4, njohuritë gjuhësore</w:t>
      </w:r>
      <w:r w:rsidR="005D63EB" w:rsidRPr="00FB18DF">
        <w:rPr>
          <w:rFonts w:ascii="Garamond" w:hAnsi="Garamond"/>
          <w:sz w:val="24"/>
        </w:rPr>
        <w:t>,</w:t>
      </w:r>
      <w:r w:rsidRPr="00FB18DF">
        <w:rPr>
          <w:rFonts w:ascii="Garamond" w:hAnsi="Garamond"/>
          <w:sz w:val="24"/>
        </w:rPr>
        <w:t xml:space="preserve"> siç parashikohen në nenin 20, pika 1, dhe njohuritë profesionale</w:t>
      </w:r>
      <w:r w:rsidR="006D4CBA" w:rsidRPr="00FB18DF">
        <w:rPr>
          <w:rFonts w:ascii="Garamond" w:hAnsi="Garamond"/>
          <w:sz w:val="24"/>
        </w:rPr>
        <w:t>,</w:t>
      </w:r>
      <w:r w:rsidRPr="00FB18DF">
        <w:rPr>
          <w:rFonts w:ascii="Garamond" w:hAnsi="Garamond"/>
          <w:sz w:val="24"/>
        </w:rPr>
        <w:t xml:space="preserve"> në lidhje me mjetet hekurudhore</w:t>
      </w:r>
      <w:r w:rsidR="001979A8" w:rsidRPr="00FB18DF">
        <w:rPr>
          <w:rFonts w:ascii="Garamond" w:hAnsi="Garamond"/>
          <w:sz w:val="24"/>
        </w:rPr>
        <w:t>,</w:t>
      </w:r>
      <w:r w:rsidRPr="00FB18DF">
        <w:rPr>
          <w:rFonts w:ascii="Garamond" w:hAnsi="Garamond"/>
          <w:sz w:val="24"/>
        </w:rPr>
        <w:t xml:space="preserve"> siç parashikohet në nenin 20, pika 2, kryhen nga persona të certifikuar tek Agjencia e Bashkimit </w:t>
      </w:r>
      <w:r w:rsidR="00C272FE" w:rsidRPr="00FB18DF">
        <w:rPr>
          <w:rFonts w:ascii="Garamond" w:hAnsi="Garamond"/>
          <w:sz w:val="24"/>
        </w:rPr>
        <w:t>Evropian</w:t>
      </w:r>
      <w:r w:rsidRPr="00FB18DF">
        <w:rPr>
          <w:rFonts w:ascii="Garamond" w:hAnsi="Garamond"/>
          <w:sz w:val="24"/>
        </w:rPr>
        <w:t xml:space="preserve"> për Hekurudhat, ose nga organe të akredituar ose të njohur</w:t>
      </w:r>
      <w:r w:rsidR="00D45087">
        <w:rPr>
          <w:rFonts w:ascii="Garamond" w:hAnsi="Garamond"/>
          <w:sz w:val="24"/>
        </w:rPr>
        <w:t>,</w:t>
      </w:r>
      <w:r w:rsidRPr="00FB18DF">
        <w:rPr>
          <w:rFonts w:ascii="Garamond" w:hAnsi="Garamond"/>
          <w:sz w:val="24"/>
        </w:rPr>
        <w:t xml:space="preserve"> në përputhje me nenin 26.</w:t>
      </w:r>
    </w:p>
    <w:p w14:paraId="7C586F8A" w14:textId="50F22DDF" w:rsidR="0043493C" w:rsidRPr="00FB18DF" w:rsidRDefault="0043493C" w:rsidP="00C467BB">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6.</w:t>
      </w:r>
      <w:r w:rsidR="005E410B" w:rsidRPr="00FB18DF">
        <w:rPr>
          <w:rFonts w:ascii="Garamond" w:hAnsi="Garamond"/>
          <w:sz w:val="24"/>
        </w:rPr>
        <w:t xml:space="preserve"> </w:t>
      </w:r>
      <w:r w:rsidRPr="00FB18DF">
        <w:rPr>
          <w:rFonts w:ascii="Garamond" w:hAnsi="Garamond"/>
          <w:sz w:val="24"/>
        </w:rPr>
        <w:t>Detyrat e trajnimit në lidhje me njohuritë e infrastrukturës</w:t>
      </w:r>
      <w:r w:rsidR="00BB22E9" w:rsidRPr="00FB18DF">
        <w:rPr>
          <w:rFonts w:ascii="Garamond" w:hAnsi="Garamond"/>
          <w:sz w:val="24"/>
        </w:rPr>
        <w:t>,</w:t>
      </w:r>
      <w:r w:rsidRPr="00FB18DF">
        <w:rPr>
          <w:rFonts w:ascii="Garamond" w:hAnsi="Garamond"/>
          <w:sz w:val="24"/>
        </w:rPr>
        <w:t xml:space="preserve"> siç parashikohet në nenin 20, pika 3, duke përfshirë njohuritë e infrastrukturës, rregullat dhe procedurat e funksionimit, kryhen nga persona ose organe të akredituar ose të njohur.</w:t>
      </w:r>
    </w:p>
    <w:p w14:paraId="7C586F8B"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7.</w:t>
      </w:r>
      <w:r w:rsidR="005E410B" w:rsidRPr="00FB18DF">
        <w:rPr>
          <w:rFonts w:ascii="Garamond" w:hAnsi="Garamond"/>
          <w:sz w:val="24"/>
        </w:rPr>
        <w:t xml:space="preserve"> </w:t>
      </w:r>
      <w:r w:rsidRPr="00FB18DF">
        <w:rPr>
          <w:rFonts w:ascii="Garamond" w:hAnsi="Garamond"/>
          <w:sz w:val="24"/>
        </w:rPr>
        <w:t>Njohjen e kualifikimeve profesionale të makinistëve me shtetet e tjera do të bëhet sipas marrëveshjeve hekurudhore përkatëse.</w:t>
      </w:r>
    </w:p>
    <w:p w14:paraId="7C586F8C" w14:textId="7BF9D91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8.</w:t>
      </w:r>
      <w:r w:rsidR="005E410B" w:rsidRPr="00FB18DF">
        <w:rPr>
          <w:rFonts w:ascii="Garamond" w:hAnsi="Garamond"/>
          <w:sz w:val="24"/>
        </w:rPr>
        <w:t xml:space="preserve"> </w:t>
      </w:r>
      <w:r w:rsidRPr="00FB18DF">
        <w:rPr>
          <w:rFonts w:ascii="Garamond" w:hAnsi="Garamond"/>
          <w:sz w:val="24"/>
        </w:rPr>
        <w:t xml:space="preserve">Ruajtjen e kompetencave të makinistëve realizohet sipas një procesi trajnimi të vazhdueshëm, në përputhje me nenin 64, pikën 2, shkronja </w:t>
      </w:r>
      <w:r w:rsidR="00490A41" w:rsidRPr="00FB18DF">
        <w:rPr>
          <w:rFonts w:ascii="Garamond" w:hAnsi="Garamond"/>
          <w:sz w:val="24"/>
        </w:rPr>
        <w:t>“</w:t>
      </w:r>
      <w:r w:rsidRPr="00FB18DF">
        <w:rPr>
          <w:rFonts w:ascii="Garamond" w:hAnsi="Garamond"/>
          <w:sz w:val="24"/>
        </w:rPr>
        <w:t>d</w:t>
      </w:r>
      <w:r w:rsidR="00490A41" w:rsidRPr="00FB18DF">
        <w:rPr>
          <w:rFonts w:ascii="Garamond" w:hAnsi="Garamond"/>
          <w:sz w:val="24"/>
        </w:rPr>
        <w:t>”</w:t>
      </w:r>
      <w:r w:rsidRPr="00FB18DF">
        <w:rPr>
          <w:rFonts w:ascii="Garamond" w:hAnsi="Garamond"/>
          <w:sz w:val="24"/>
        </w:rPr>
        <w:t>, të ligjit nr. 142/2016, datë 22.12.2016, “Kodi Hekurudhor i Republikës së Shqipërisë”.</w:t>
      </w:r>
    </w:p>
    <w:p w14:paraId="7C586F8D"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6F8E" w14:textId="77777777" w:rsidR="00233A45" w:rsidRPr="00FB18DF" w:rsidRDefault="00E5399B"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w:t>
      </w:r>
      <w:r w:rsidR="00233A45" w:rsidRPr="00FB18DF">
        <w:rPr>
          <w:rFonts w:ascii="Garamond" w:hAnsi="Garamond"/>
          <w:color w:val="000000"/>
          <w:sz w:val="24"/>
        </w:rPr>
        <w:t>0</w:t>
      </w:r>
    </w:p>
    <w:p w14:paraId="7C586F8F" w14:textId="77777777" w:rsidR="00DD5DEE" w:rsidRPr="00FB18DF" w:rsidRDefault="00233A45"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Kostoja e trajnimit</w:t>
      </w:r>
    </w:p>
    <w:p w14:paraId="7C586F90" w14:textId="77777777" w:rsidR="00233A45" w:rsidRPr="00FB18DF" w:rsidRDefault="00233A45" w:rsidP="000349D1">
      <w:pPr>
        <w:pStyle w:val="NoSpacing"/>
        <w:ind w:firstLine="284"/>
        <w:jc w:val="center"/>
        <w:rPr>
          <w:rFonts w:ascii="Garamond" w:eastAsia="MS Mincho" w:hAnsi="Garamond" w:cs="CG Times"/>
          <w:b/>
          <w:bCs/>
          <w:color w:val="000000"/>
          <w:sz w:val="24"/>
          <w:szCs w:val="24"/>
          <w:lang w:val="sq-AL"/>
        </w:rPr>
      </w:pPr>
    </w:p>
    <w:p w14:paraId="7C586F91"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Kostoja e trajnimit të qendrës së formimit profesional vendoset në zbatim të nenit 68, pika 5, e ligjit nr. 142/2016, datë 22.12.2016, “Kodi Hekurudhor i Republikës së Shqipërisë”.</w:t>
      </w:r>
    </w:p>
    <w:p w14:paraId="7C586F92"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Një makinist, nuk mund të ndryshojë sipërmarrjen hekurudhore ose administratorin e infrastrukturës ku është trajnuar, licencuar dhe certifikuar, për të punuar në ndonjë sipërmarrje hekurudhore ose administrator infrastrukture tjetër, pa miratimin e së parës. Kjo masë është për të garantuar investimet e bëra nga subjekti trajnues i makinistit.</w:t>
      </w:r>
    </w:p>
    <w:p w14:paraId="7C586F94" w14:textId="77777777" w:rsidR="00562698" w:rsidRPr="00FB18DF" w:rsidRDefault="00F725E0" w:rsidP="000349D1">
      <w:pPr>
        <w:spacing w:after="0" w:line="240" w:lineRule="auto"/>
        <w:ind w:firstLine="284"/>
        <w:jc w:val="center"/>
        <w:rPr>
          <w:rFonts w:ascii="Garamond" w:hAnsi="Garamond"/>
          <w:sz w:val="24"/>
        </w:rPr>
      </w:pPr>
      <w:r w:rsidRPr="00FB18DF">
        <w:rPr>
          <w:rFonts w:ascii="Garamond" w:hAnsi="Garamond"/>
          <w:sz w:val="24"/>
        </w:rPr>
        <w:lastRenderedPageBreak/>
        <w:t xml:space="preserve">KREU </w:t>
      </w:r>
      <w:r w:rsidR="00562698" w:rsidRPr="00FB18DF">
        <w:rPr>
          <w:rFonts w:ascii="Garamond" w:hAnsi="Garamond"/>
          <w:sz w:val="24"/>
        </w:rPr>
        <w:t>VII</w:t>
      </w:r>
    </w:p>
    <w:p w14:paraId="7C586F95" w14:textId="77777777" w:rsidR="00562698" w:rsidRPr="00FB18DF" w:rsidRDefault="00280245" w:rsidP="000349D1">
      <w:pPr>
        <w:spacing w:after="0" w:line="240" w:lineRule="auto"/>
        <w:ind w:firstLine="284"/>
        <w:jc w:val="center"/>
        <w:rPr>
          <w:rFonts w:ascii="Garamond" w:hAnsi="Garamond"/>
          <w:color w:val="000000"/>
          <w:sz w:val="24"/>
        </w:rPr>
      </w:pPr>
      <w:r w:rsidRPr="00FB18DF">
        <w:rPr>
          <w:rFonts w:ascii="Garamond" w:hAnsi="Garamond"/>
          <w:sz w:val="24"/>
        </w:rPr>
        <w:t>TESTIMI</w:t>
      </w:r>
      <w:r w:rsidR="00562698" w:rsidRPr="00FB18DF">
        <w:rPr>
          <w:rFonts w:ascii="Garamond" w:hAnsi="Garamond"/>
          <w:sz w:val="24"/>
        </w:rPr>
        <w:t xml:space="preserve"> I MAKINISTËVE</w:t>
      </w:r>
    </w:p>
    <w:p w14:paraId="7C586F96" w14:textId="77777777" w:rsidR="00562698" w:rsidRPr="00FB18DF" w:rsidRDefault="00562698" w:rsidP="000349D1">
      <w:pPr>
        <w:spacing w:after="0" w:line="240" w:lineRule="auto"/>
        <w:ind w:firstLine="284"/>
        <w:jc w:val="center"/>
        <w:rPr>
          <w:rFonts w:ascii="Garamond" w:hAnsi="Garamond"/>
          <w:color w:val="000000"/>
          <w:sz w:val="24"/>
        </w:rPr>
      </w:pPr>
    </w:p>
    <w:p w14:paraId="7C586F97" w14:textId="77777777" w:rsidR="00562698" w:rsidRPr="00FB18DF" w:rsidRDefault="00562698"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31</w:t>
      </w:r>
    </w:p>
    <w:p w14:paraId="7C586F98" w14:textId="77777777" w:rsidR="00562698" w:rsidRPr="00FB18DF" w:rsidRDefault="00562698"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Pavarësia dhe paanshmëria</w:t>
      </w:r>
    </w:p>
    <w:p w14:paraId="7C586F99" w14:textId="77777777" w:rsidR="00562698" w:rsidRPr="00FB18DF" w:rsidRDefault="00562698" w:rsidP="000349D1">
      <w:pPr>
        <w:spacing w:after="0" w:line="240" w:lineRule="auto"/>
        <w:ind w:firstLine="284"/>
        <w:jc w:val="center"/>
        <w:rPr>
          <w:rFonts w:ascii="Garamond" w:hAnsi="Garamond"/>
          <w:b/>
          <w:color w:val="000000"/>
          <w:sz w:val="24"/>
        </w:rPr>
      </w:pPr>
    </w:p>
    <w:p w14:paraId="7C586F9A" w14:textId="77777777" w:rsidR="00562698" w:rsidRPr="00FB18DF" w:rsidRDefault="003113B9" w:rsidP="000349D1">
      <w:pPr>
        <w:spacing w:after="0" w:line="240" w:lineRule="auto"/>
        <w:ind w:firstLine="284"/>
        <w:jc w:val="both"/>
        <w:rPr>
          <w:rFonts w:ascii="Garamond" w:hAnsi="Garamond"/>
          <w:color w:val="000000"/>
          <w:sz w:val="24"/>
        </w:rPr>
      </w:pPr>
      <w:r w:rsidRPr="00FB18DF">
        <w:rPr>
          <w:rFonts w:ascii="Garamond" w:hAnsi="Garamond"/>
          <w:color w:val="000000"/>
          <w:sz w:val="24"/>
        </w:rPr>
        <w:t>Kërkuesit</w:t>
      </w:r>
      <w:r w:rsidR="00562698" w:rsidRPr="00FB18DF">
        <w:rPr>
          <w:rFonts w:ascii="Garamond" w:hAnsi="Garamond"/>
          <w:color w:val="000000"/>
          <w:sz w:val="24"/>
        </w:rPr>
        <w:t xml:space="preserve"> </w:t>
      </w:r>
      <w:r w:rsidR="000D361D" w:rsidRPr="00FB18DF">
        <w:rPr>
          <w:rFonts w:ascii="Garamond" w:hAnsi="Garamond"/>
          <w:color w:val="000000"/>
          <w:sz w:val="24"/>
        </w:rPr>
        <w:t xml:space="preserve">për </w:t>
      </w:r>
      <w:r w:rsidR="00B845CF" w:rsidRPr="00FB18DF">
        <w:rPr>
          <w:rFonts w:ascii="Garamond" w:hAnsi="Garamond"/>
          <w:color w:val="000000"/>
          <w:sz w:val="24"/>
        </w:rPr>
        <w:t>testues</w:t>
      </w:r>
      <w:r w:rsidR="000D361D" w:rsidRPr="00FB18DF">
        <w:rPr>
          <w:rFonts w:ascii="Garamond" w:hAnsi="Garamond"/>
          <w:color w:val="000000"/>
          <w:sz w:val="24"/>
        </w:rPr>
        <w:t xml:space="preserve"> </w:t>
      </w:r>
      <w:r w:rsidR="00562698" w:rsidRPr="00FB18DF">
        <w:rPr>
          <w:rFonts w:ascii="Garamond" w:hAnsi="Garamond"/>
          <w:color w:val="000000"/>
          <w:sz w:val="24"/>
        </w:rPr>
        <w:t xml:space="preserve">konfirmojnë </w:t>
      </w:r>
      <w:r w:rsidR="005559E5" w:rsidRPr="00FB18DF">
        <w:rPr>
          <w:rFonts w:ascii="Garamond" w:hAnsi="Garamond"/>
          <w:color w:val="000000"/>
          <w:sz w:val="24"/>
        </w:rPr>
        <w:t xml:space="preserve">zhvillimin e provimeve </w:t>
      </w:r>
      <w:r w:rsidR="00562698" w:rsidRPr="00FB18DF">
        <w:rPr>
          <w:rFonts w:ascii="Garamond" w:hAnsi="Garamond"/>
          <w:color w:val="000000"/>
          <w:sz w:val="24"/>
        </w:rPr>
        <w:t>në mënyrë të paanshme dhe jodiskriminuese, pa asnjë presion dhe nxitje që mund të ndikojë në gjykimin ose rezultatet e provimit dhe mënyrën e kryerjes së provimit.</w:t>
      </w:r>
    </w:p>
    <w:p w14:paraId="7C586F9B" w14:textId="77777777" w:rsidR="00562698" w:rsidRPr="00FB18DF" w:rsidRDefault="00562698"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Për këtë qëllim, </w:t>
      </w:r>
      <w:r w:rsidR="003113B9" w:rsidRPr="00FB18DF">
        <w:rPr>
          <w:rFonts w:ascii="Garamond" w:hAnsi="Garamond"/>
          <w:color w:val="000000"/>
          <w:sz w:val="24"/>
        </w:rPr>
        <w:t>kërkuesi</w:t>
      </w:r>
      <w:r w:rsidR="00B22B34" w:rsidRPr="00FB18DF">
        <w:rPr>
          <w:rFonts w:ascii="Garamond" w:hAnsi="Garamond"/>
          <w:color w:val="000000"/>
          <w:sz w:val="24"/>
        </w:rPr>
        <w:t xml:space="preserve"> nënshkruan një deklaratë të përfshirë në një formular </w:t>
      </w:r>
      <w:r w:rsidR="00D63C71" w:rsidRPr="00FB18DF">
        <w:rPr>
          <w:rFonts w:ascii="Garamond" w:hAnsi="Garamond"/>
          <w:color w:val="000000"/>
          <w:sz w:val="24"/>
        </w:rPr>
        <w:t>të dhënë</w:t>
      </w:r>
      <w:r w:rsidR="00B22B34" w:rsidRPr="00FB18DF">
        <w:rPr>
          <w:rFonts w:ascii="Garamond" w:hAnsi="Garamond"/>
          <w:color w:val="000000"/>
          <w:sz w:val="24"/>
        </w:rPr>
        <w:t xml:space="preserve"> nga </w:t>
      </w:r>
      <w:r w:rsidR="00C51F84" w:rsidRPr="00FB18DF">
        <w:rPr>
          <w:rFonts w:ascii="Garamond" w:hAnsi="Garamond"/>
          <w:color w:val="000000"/>
          <w:sz w:val="24"/>
        </w:rPr>
        <w:t>Autoriteti</w:t>
      </w:r>
      <w:r w:rsidRPr="00FB18DF">
        <w:rPr>
          <w:rFonts w:ascii="Garamond" w:hAnsi="Garamond"/>
          <w:color w:val="000000"/>
          <w:sz w:val="24"/>
        </w:rPr>
        <w:t>.</w:t>
      </w:r>
      <w:r w:rsidR="00B22B34" w:rsidRPr="00FB18DF">
        <w:rPr>
          <w:rFonts w:ascii="Garamond" w:hAnsi="Garamond"/>
          <w:color w:val="000000"/>
          <w:sz w:val="24"/>
        </w:rPr>
        <w:t xml:space="preserve"> </w:t>
      </w:r>
    </w:p>
    <w:p w14:paraId="7C586F9C" w14:textId="77777777" w:rsidR="00562698" w:rsidRPr="00FB18DF" w:rsidRDefault="00562698" w:rsidP="000349D1">
      <w:pPr>
        <w:spacing w:after="0" w:line="240" w:lineRule="auto"/>
        <w:ind w:firstLine="284"/>
        <w:jc w:val="center"/>
        <w:rPr>
          <w:rFonts w:ascii="Garamond" w:hAnsi="Garamond"/>
          <w:b/>
          <w:color w:val="000000"/>
          <w:sz w:val="24"/>
        </w:rPr>
      </w:pPr>
    </w:p>
    <w:p w14:paraId="7C586F9D" w14:textId="77777777" w:rsidR="00562698" w:rsidRPr="00FB18DF" w:rsidRDefault="00562698"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32</w:t>
      </w:r>
    </w:p>
    <w:p w14:paraId="7C586F9E" w14:textId="77777777" w:rsidR="00E5399B" w:rsidRPr="00FB18DF" w:rsidRDefault="00562698"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 xml:space="preserve">Kërkesat e kompetencës për </w:t>
      </w:r>
      <w:r w:rsidR="00B845CF" w:rsidRPr="00FB18DF">
        <w:rPr>
          <w:rFonts w:ascii="Garamond" w:hAnsi="Garamond"/>
          <w:b/>
          <w:color w:val="000000"/>
          <w:sz w:val="24"/>
        </w:rPr>
        <w:t>testuesit</w:t>
      </w:r>
    </w:p>
    <w:p w14:paraId="7C586F9F" w14:textId="77777777" w:rsidR="00562698" w:rsidRPr="00FB18DF" w:rsidRDefault="00562698" w:rsidP="000349D1">
      <w:pPr>
        <w:spacing w:after="0" w:line="240" w:lineRule="auto"/>
        <w:ind w:firstLine="284"/>
        <w:jc w:val="center"/>
        <w:rPr>
          <w:rFonts w:ascii="Garamond" w:hAnsi="Garamond"/>
          <w:color w:val="000000"/>
          <w:sz w:val="24"/>
        </w:rPr>
      </w:pPr>
    </w:p>
    <w:p w14:paraId="7C586FA0" w14:textId="58A8443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Kërkuesit për testues duhet të jenë kompetent dhe me përvojë</w:t>
      </w:r>
      <w:r w:rsidR="008A5A71" w:rsidRPr="00FB18DF">
        <w:rPr>
          <w:rFonts w:ascii="Garamond" w:hAnsi="Garamond"/>
          <w:sz w:val="24"/>
        </w:rPr>
        <w:t>,</w:t>
      </w:r>
      <w:r w:rsidRPr="00FB18DF">
        <w:rPr>
          <w:rFonts w:ascii="Garamond" w:hAnsi="Garamond"/>
          <w:sz w:val="24"/>
        </w:rPr>
        <w:t xml:space="preserve"> në lidhje me lëndën e provimit që testojnë dhe </w:t>
      </w:r>
      <w:r w:rsidRPr="00FB18DF">
        <w:rPr>
          <w:rFonts w:ascii="Garamond" w:hAnsi="Garamond"/>
          <w:color w:val="000000"/>
          <w:sz w:val="24"/>
        </w:rPr>
        <w:t xml:space="preserve">të certifikuar nga </w:t>
      </w:r>
      <w:r w:rsidR="00D45087" w:rsidRPr="00FB18DF">
        <w:rPr>
          <w:rFonts w:ascii="Garamond" w:hAnsi="Garamond"/>
          <w:color w:val="000000"/>
          <w:sz w:val="24"/>
        </w:rPr>
        <w:t>Agjencia</w:t>
      </w:r>
      <w:r w:rsidRPr="00FB18DF">
        <w:rPr>
          <w:rFonts w:ascii="Garamond" w:hAnsi="Garamond"/>
          <w:color w:val="000000"/>
          <w:sz w:val="24"/>
        </w:rPr>
        <w:t>.</w:t>
      </w:r>
      <w:r w:rsidRPr="00FB18DF">
        <w:rPr>
          <w:rFonts w:ascii="Garamond" w:hAnsi="Garamond"/>
          <w:sz w:val="24"/>
        </w:rPr>
        <w:t xml:space="preserve"> </w:t>
      </w:r>
    </w:p>
    <w:p w14:paraId="7C586FA1" w14:textId="68FC0E20"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Përvoja përfshin praktikën profesionale me kohëzgjatje minimale 4</w:t>
      </w:r>
      <w:r w:rsidR="000349D1" w:rsidRPr="00FB18DF">
        <w:rPr>
          <w:rFonts w:ascii="Garamond" w:hAnsi="Garamond"/>
          <w:sz w:val="24"/>
        </w:rPr>
        <w:t>-</w:t>
      </w:r>
      <w:r w:rsidRPr="00FB18DF">
        <w:rPr>
          <w:rFonts w:ascii="Garamond" w:hAnsi="Garamond"/>
          <w:sz w:val="24"/>
        </w:rPr>
        <w:t>vjeçare brenda një periudhe jo më shumë se 5 vjet përpara datës së kërkimit. Periudha e kërkuar e përvojës profesionale përfshin periudha të përvojës si përgjegjës treni që zotëron një licencë të vlefshme makinisti dhe certifikatë plotësuese,</w:t>
      </w:r>
      <w:r w:rsidR="00B85598" w:rsidRPr="00FB18DF">
        <w:rPr>
          <w:rFonts w:ascii="Garamond" w:hAnsi="Garamond"/>
          <w:sz w:val="24"/>
        </w:rPr>
        <w:t xml:space="preserve"> </w:t>
      </w:r>
      <w:r w:rsidRPr="00FB18DF">
        <w:rPr>
          <w:rFonts w:ascii="Garamond" w:hAnsi="Garamond"/>
          <w:sz w:val="24"/>
        </w:rPr>
        <w:t>praktikë profesionale në drejtimin e mjeteve hekurudhore ose si trajnues për detyrat e trajnimit që lidhen me kërkesën e paraqitur. Njohuritë duhet të jenë të përditësuara në momentin e paraqitjes së kërkesës.</w:t>
      </w:r>
    </w:p>
    <w:p w14:paraId="7C586FA2" w14:textId="57A7863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Në lidhje me provimet praktike në bordin e trenave, kërkuesi duhet të jetë mbajtës i një licence të vlefshme makinisti dhe një certifikate të vlefshme që mbulon linjën hekurudhore ku zhvillohet provimi. Kur testuesi nuk ka një certifikatë të vlefshme për infrastrukturën hekurudhore të provimit, në provim të jetë i pranishëm një makinist që mban certifikatën për atë infrastrukturë hekurudhore</w:t>
      </w:r>
      <w:r w:rsidR="008A5A71" w:rsidRPr="00FB18DF">
        <w:rPr>
          <w:rFonts w:ascii="Garamond" w:hAnsi="Garamond"/>
          <w:sz w:val="24"/>
        </w:rPr>
        <w:t>,</w:t>
      </w:r>
      <w:r w:rsidRPr="00FB18DF">
        <w:rPr>
          <w:rFonts w:ascii="Garamond" w:hAnsi="Garamond"/>
          <w:sz w:val="24"/>
        </w:rPr>
        <w:t xml:space="preserve"> në përputhje me nenin 14, pika 2, shkronja </w:t>
      </w:r>
      <w:r w:rsidR="00490A41" w:rsidRPr="00FB18DF">
        <w:rPr>
          <w:rFonts w:ascii="Garamond" w:hAnsi="Garamond"/>
          <w:sz w:val="24"/>
        </w:rPr>
        <w:t>“</w:t>
      </w:r>
      <w:r w:rsidRPr="00FB18DF">
        <w:rPr>
          <w:rFonts w:ascii="Garamond" w:hAnsi="Garamond"/>
          <w:sz w:val="24"/>
        </w:rPr>
        <w:t>e</w:t>
      </w:r>
      <w:r w:rsidR="00490A41" w:rsidRPr="00FB18DF">
        <w:rPr>
          <w:rFonts w:ascii="Garamond" w:hAnsi="Garamond"/>
          <w:sz w:val="24"/>
        </w:rPr>
        <w:t>”</w:t>
      </w:r>
      <w:r w:rsidRPr="00FB18DF">
        <w:rPr>
          <w:rFonts w:ascii="Garamond" w:hAnsi="Garamond"/>
          <w:sz w:val="24"/>
        </w:rPr>
        <w:t>, e këtij udhëzimi.</w:t>
      </w:r>
      <w:r w:rsidR="00B85598" w:rsidRPr="00FB18DF">
        <w:rPr>
          <w:rFonts w:ascii="Garamond" w:hAnsi="Garamond"/>
          <w:sz w:val="24"/>
        </w:rPr>
        <w:t xml:space="preserve"> </w:t>
      </w:r>
    </w:p>
    <w:p w14:paraId="7C586FA3"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Përveç kësaj duhet të plotësojnë kriteret minimale të mëposhtme:</w:t>
      </w:r>
    </w:p>
    <w:p w14:paraId="7C586FA4"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të jenë kompetent dhe të pajisur me dëshmi për nivelin minimal B2 të Kornizës Evropiane për Kompetencën Gjuhësore (EFLC) në gjuhën e provimit;</w:t>
      </w:r>
    </w:p>
    <w:p w14:paraId="7C586FA5"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të kenë aftësitë pedagogjike të nevojshme për kryerjen e provimeve dhe të kenë njohuri të plotë të metodave përkatëse të provimit dhe dokumenteve të provimit;</w:t>
      </w:r>
    </w:p>
    <w:p w14:paraId="7C586FA6" w14:textId="50D3F96A"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të mbajnë të përditësuara nëpërmjet dëshmive kompetencat e tyre profesionale</w:t>
      </w:r>
      <w:r w:rsidR="008A5A71" w:rsidRPr="00FB18DF">
        <w:rPr>
          <w:rFonts w:ascii="Garamond" w:hAnsi="Garamond"/>
          <w:sz w:val="24"/>
        </w:rPr>
        <w:t>,</w:t>
      </w:r>
      <w:r w:rsidRPr="00FB18DF">
        <w:rPr>
          <w:rFonts w:ascii="Garamond" w:hAnsi="Garamond"/>
          <w:sz w:val="24"/>
        </w:rPr>
        <w:t xml:space="preserve"> në lidhje me lëndët që shqyrtojnë;</w:t>
      </w:r>
    </w:p>
    <w:p w14:paraId="7C586FA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Pr="00FB18DF">
        <w:rPr>
          <w:rFonts w:ascii="Garamond" w:hAnsi="Garamond"/>
          <w:sz w:val="24"/>
        </w:rPr>
        <w:t>të njohin skemën e certifikimit të makinistëve.</w:t>
      </w:r>
    </w:p>
    <w:p w14:paraId="7C586FA8" w14:textId="77777777" w:rsidR="00E5399B" w:rsidRPr="00FB18DF" w:rsidRDefault="00E5399B" w:rsidP="000349D1">
      <w:pPr>
        <w:spacing w:after="0" w:line="240" w:lineRule="auto"/>
        <w:ind w:firstLine="284"/>
        <w:jc w:val="center"/>
        <w:rPr>
          <w:rFonts w:ascii="Garamond" w:hAnsi="Garamond"/>
          <w:color w:val="000000"/>
          <w:sz w:val="24"/>
        </w:rPr>
      </w:pPr>
    </w:p>
    <w:p w14:paraId="7C586FA9" w14:textId="77777777" w:rsidR="00002B31" w:rsidRPr="00FB18DF" w:rsidRDefault="00002B31"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33</w:t>
      </w:r>
    </w:p>
    <w:p w14:paraId="7C586FAA" w14:textId="77777777" w:rsidR="00002B31" w:rsidRPr="00FB18DF" w:rsidRDefault="003113B9"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Kërkesat</w:t>
      </w:r>
      <w:r w:rsidR="00002B31" w:rsidRPr="00FB18DF">
        <w:rPr>
          <w:rFonts w:ascii="Garamond" w:hAnsi="Garamond"/>
          <w:b/>
          <w:color w:val="000000"/>
          <w:sz w:val="24"/>
        </w:rPr>
        <w:t xml:space="preserve"> për njohjen si </w:t>
      </w:r>
      <w:r w:rsidR="00B845CF" w:rsidRPr="00FB18DF">
        <w:rPr>
          <w:rFonts w:ascii="Garamond" w:hAnsi="Garamond"/>
          <w:b/>
          <w:color w:val="000000"/>
          <w:sz w:val="24"/>
        </w:rPr>
        <w:t>testues</w:t>
      </w:r>
    </w:p>
    <w:p w14:paraId="7C586FAB" w14:textId="77777777" w:rsidR="00002B31" w:rsidRPr="00FB18DF" w:rsidRDefault="00002B31" w:rsidP="000349D1">
      <w:pPr>
        <w:spacing w:after="0" w:line="240" w:lineRule="auto"/>
        <w:ind w:firstLine="284"/>
        <w:jc w:val="center"/>
        <w:rPr>
          <w:rFonts w:ascii="Garamond" w:hAnsi="Garamond"/>
          <w:b/>
          <w:color w:val="000000"/>
          <w:sz w:val="24"/>
        </w:rPr>
      </w:pPr>
    </w:p>
    <w:p w14:paraId="7C586FAC"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1.</w:t>
      </w:r>
      <w:r w:rsidR="005E410B" w:rsidRPr="00FB18DF">
        <w:rPr>
          <w:rFonts w:ascii="Garamond" w:hAnsi="Garamond"/>
          <w:sz w:val="24"/>
        </w:rPr>
        <w:t xml:space="preserve"> </w:t>
      </w:r>
      <w:r w:rsidRPr="00FB18DF">
        <w:rPr>
          <w:rFonts w:ascii="Garamond" w:hAnsi="Garamond"/>
          <w:sz w:val="24"/>
        </w:rPr>
        <w:t>Cilido që kërkon njohjen si testues duhet t’i paraqesë një kërkesë me shkrim Autoritetit.</w:t>
      </w:r>
    </w:p>
    <w:p w14:paraId="7C586FAD"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Në rastin kur ka të bëjë me njohjen si testues për njohuritë e infrastrukturës, duke përfshirë njohuritë e infrastrukturës dhe rregullat e funksionimit, Autoriteti është përgjegjës për njohjen.</w:t>
      </w:r>
    </w:p>
    <w:p w14:paraId="7C586FAE"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Kërkesa mund të paraqitet edhe nga punëdhënësi i tij/saj.</w:t>
      </w:r>
    </w:p>
    <w:p w14:paraId="7C586FAF"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Kërkesat përfshijnë dokumente që dëshmojnë përmbushjen e kushteve të përcaktuara në këtë udhëzim.</w:t>
      </w:r>
    </w:p>
    <w:p w14:paraId="7C586FB0" w14:textId="6F143BC2"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5.</w:t>
      </w:r>
      <w:r w:rsidR="005E410B" w:rsidRPr="00FB18DF">
        <w:rPr>
          <w:rFonts w:ascii="Garamond" w:hAnsi="Garamond"/>
          <w:sz w:val="24"/>
        </w:rPr>
        <w:t xml:space="preserve"> </w:t>
      </w:r>
      <w:r w:rsidRPr="00FB18DF">
        <w:rPr>
          <w:rFonts w:ascii="Garamond" w:hAnsi="Garamond"/>
          <w:sz w:val="24"/>
        </w:rPr>
        <w:t>Kërkesat specifikojnë fushën</w:t>
      </w:r>
      <w:r w:rsidR="00ED625A" w:rsidRPr="00FB18DF">
        <w:rPr>
          <w:rFonts w:ascii="Garamond" w:hAnsi="Garamond"/>
          <w:sz w:val="24"/>
        </w:rPr>
        <w:t>/</w:t>
      </w:r>
      <w:r w:rsidRPr="00FB18DF">
        <w:rPr>
          <w:rFonts w:ascii="Garamond" w:hAnsi="Garamond"/>
          <w:sz w:val="24"/>
        </w:rPr>
        <w:t>at e kompetencës për të cilën kërkohet njohja si testues</w:t>
      </w:r>
      <w:r w:rsidR="008A5A71" w:rsidRPr="00FB18DF">
        <w:rPr>
          <w:rFonts w:ascii="Garamond" w:hAnsi="Garamond"/>
          <w:sz w:val="24"/>
        </w:rPr>
        <w:t>,</w:t>
      </w:r>
      <w:r w:rsidRPr="00FB18DF">
        <w:rPr>
          <w:rFonts w:ascii="Garamond" w:hAnsi="Garamond"/>
          <w:sz w:val="24"/>
        </w:rPr>
        <w:t xml:space="preserve"> në përputhje me:</w:t>
      </w:r>
    </w:p>
    <w:p w14:paraId="7C586FB1" w14:textId="5C3A310C"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njohuri të përgjithshme profesionale</w:t>
      </w:r>
      <w:r w:rsidR="00D45087">
        <w:rPr>
          <w:rFonts w:ascii="Garamond" w:hAnsi="Garamond"/>
          <w:sz w:val="24"/>
        </w:rPr>
        <w:t>,</w:t>
      </w:r>
      <w:r w:rsidRPr="00FB18DF">
        <w:rPr>
          <w:rFonts w:ascii="Garamond" w:hAnsi="Garamond"/>
          <w:sz w:val="24"/>
        </w:rPr>
        <w:t xml:space="preserve"> në përputhje me </w:t>
      </w:r>
      <w:r w:rsidR="00ED625A" w:rsidRPr="00FB18DF">
        <w:rPr>
          <w:rFonts w:ascii="Garamond" w:hAnsi="Garamond"/>
          <w:sz w:val="24"/>
        </w:rPr>
        <w:t xml:space="preserve">aneksin </w:t>
      </w:r>
      <w:r w:rsidRPr="00FB18DF">
        <w:rPr>
          <w:rFonts w:ascii="Garamond" w:hAnsi="Garamond"/>
          <w:sz w:val="24"/>
        </w:rPr>
        <w:t>IV të këtij udhëzimi;</w:t>
      </w:r>
    </w:p>
    <w:p w14:paraId="7C586FB2" w14:textId="58A38BC0"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njohuri profesionale në lidhje me mjetet hekurudhore</w:t>
      </w:r>
      <w:r w:rsidR="00D45087">
        <w:rPr>
          <w:rFonts w:ascii="Garamond" w:hAnsi="Garamond"/>
          <w:sz w:val="24"/>
        </w:rPr>
        <w:t>,</w:t>
      </w:r>
      <w:r w:rsidRPr="00FB18DF">
        <w:rPr>
          <w:rFonts w:ascii="Garamond" w:hAnsi="Garamond"/>
          <w:sz w:val="24"/>
        </w:rPr>
        <w:t xml:space="preserve"> në përputhje me </w:t>
      </w:r>
      <w:r w:rsidR="00ED625A" w:rsidRPr="00FB18DF">
        <w:rPr>
          <w:rFonts w:ascii="Garamond" w:hAnsi="Garamond"/>
          <w:sz w:val="24"/>
        </w:rPr>
        <w:t xml:space="preserve">aneksin </w:t>
      </w:r>
      <w:r w:rsidRPr="00FB18DF">
        <w:rPr>
          <w:rFonts w:ascii="Garamond" w:hAnsi="Garamond"/>
          <w:sz w:val="24"/>
        </w:rPr>
        <w:t>V të këtij udhëzimi;</w:t>
      </w:r>
    </w:p>
    <w:p w14:paraId="7C586FB3" w14:textId="15352C1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njohuri profesionale në lidhje me infrastrukturën</w:t>
      </w:r>
      <w:r w:rsidR="00D45087">
        <w:rPr>
          <w:rFonts w:ascii="Garamond" w:hAnsi="Garamond"/>
          <w:sz w:val="24"/>
        </w:rPr>
        <w:t>,</w:t>
      </w:r>
      <w:r w:rsidRPr="00FB18DF">
        <w:rPr>
          <w:rFonts w:ascii="Garamond" w:hAnsi="Garamond"/>
          <w:sz w:val="24"/>
        </w:rPr>
        <w:t xml:space="preserve"> në përputhje me </w:t>
      </w:r>
      <w:r w:rsidR="00ED625A" w:rsidRPr="00FB18DF">
        <w:rPr>
          <w:rFonts w:ascii="Garamond" w:hAnsi="Garamond"/>
          <w:sz w:val="24"/>
        </w:rPr>
        <w:t xml:space="preserve">aneksin </w:t>
      </w:r>
      <w:r w:rsidRPr="00FB18DF">
        <w:rPr>
          <w:rFonts w:ascii="Garamond" w:hAnsi="Garamond"/>
          <w:sz w:val="24"/>
        </w:rPr>
        <w:t>VI të këtij udhëzimi;</w:t>
      </w:r>
    </w:p>
    <w:p w14:paraId="7C586FB4" w14:textId="3F787766"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d)</w:t>
      </w:r>
      <w:r w:rsidR="005E410B" w:rsidRPr="00FB18DF">
        <w:rPr>
          <w:rFonts w:ascii="Garamond" w:hAnsi="Garamond"/>
          <w:sz w:val="24"/>
        </w:rPr>
        <w:t xml:space="preserve"> </w:t>
      </w:r>
      <w:r w:rsidRPr="00FB18DF">
        <w:rPr>
          <w:rFonts w:ascii="Garamond" w:hAnsi="Garamond"/>
          <w:sz w:val="24"/>
        </w:rPr>
        <w:t>njohuri gjuhësore</w:t>
      </w:r>
      <w:r w:rsidR="00D45087">
        <w:rPr>
          <w:rFonts w:ascii="Garamond" w:hAnsi="Garamond"/>
          <w:sz w:val="24"/>
        </w:rPr>
        <w:t>,</w:t>
      </w:r>
      <w:r w:rsidRPr="00FB18DF">
        <w:rPr>
          <w:rFonts w:ascii="Garamond" w:hAnsi="Garamond"/>
          <w:sz w:val="24"/>
        </w:rPr>
        <w:t xml:space="preserve"> në përputhje me </w:t>
      </w:r>
      <w:r w:rsidR="00ED625A" w:rsidRPr="00FB18DF">
        <w:rPr>
          <w:rFonts w:ascii="Garamond" w:hAnsi="Garamond"/>
          <w:sz w:val="24"/>
        </w:rPr>
        <w:t xml:space="preserve">aneksin </w:t>
      </w:r>
      <w:r w:rsidRPr="00FB18DF">
        <w:rPr>
          <w:rFonts w:ascii="Garamond" w:hAnsi="Garamond"/>
          <w:sz w:val="24"/>
        </w:rPr>
        <w:t>VI të këtij udhëzimi.</w:t>
      </w:r>
    </w:p>
    <w:p w14:paraId="7C586FB5" w14:textId="77777777" w:rsidR="0043493C" w:rsidRPr="00FB18DF" w:rsidRDefault="0043493C" w:rsidP="000349D1">
      <w:pPr>
        <w:autoSpaceDE w:val="0"/>
        <w:autoSpaceDN w:val="0"/>
        <w:adjustRightInd w:val="0"/>
        <w:spacing w:after="0" w:line="240" w:lineRule="auto"/>
        <w:ind w:firstLine="284"/>
        <w:jc w:val="center"/>
        <w:rPr>
          <w:rFonts w:ascii="Garamond" w:hAnsi="Garamond"/>
          <w:b/>
          <w:sz w:val="24"/>
        </w:rPr>
      </w:pPr>
    </w:p>
    <w:p w14:paraId="7C586FB6" w14:textId="77777777" w:rsidR="00002B31" w:rsidRPr="00FB18DF" w:rsidRDefault="00002B31"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34</w:t>
      </w:r>
    </w:p>
    <w:p w14:paraId="7C586FB7" w14:textId="77777777" w:rsidR="00002B31" w:rsidRPr="00FB18DF" w:rsidRDefault="00002B31"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 xml:space="preserve">Lëshimi i deklaratës së njohjes për një </w:t>
      </w:r>
      <w:r w:rsidR="00B845CF" w:rsidRPr="00FB18DF">
        <w:rPr>
          <w:rFonts w:ascii="Garamond" w:hAnsi="Garamond"/>
          <w:b/>
          <w:color w:val="000000"/>
          <w:sz w:val="24"/>
        </w:rPr>
        <w:t>testues</w:t>
      </w:r>
    </w:p>
    <w:p w14:paraId="7C586FB8" w14:textId="77777777" w:rsidR="00002B31" w:rsidRPr="00FB18DF" w:rsidRDefault="00002B31" w:rsidP="000349D1">
      <w:pPr>
        <w:spacing w:after="0" w:line="240" w:lineRule="auto"/>
        <w:ind w:firstLine="284"/>
        <w:jc w:val="center"/>
        <w:rPr>
          <w:rFonts w:ascii="Garamond" w:hAnsi="Garamond"/>
          <w:b/>
          <w:color w:val="000000"/>
          <w:sz w:val="24"/>
        </w:rPr>
      </w:pPr>
    </w:p>
    <w:p w14:paraId="7C586FB9"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Autoriteti vlerëson të gjitha dokumentet e dorëzuara nga kërkuesi. Kur plotësohen të gjitha kushtet, lëshon një deklaratë njohjeje sa më shpejt të jetë e mundur dhe jo më vonë se 2 muaj pas marrjes së të gjitha dokumenteve të nevojshme.</w:t>
      </w:r>
    </w:p>
    <w:p w14:paraId="7C586FBA"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Deklarata e njohjes përmban të paktën informacionin e mëposhtëm:</w:t>
      </w:r>
    </w:p>
    <w:p w14:paraId="7C586FBB"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emrin dhe adresën e Autoritetit;</w:t>
      </w:r>
    </w:p>
    <w:p w14:paraId="7C586FBC"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emrin, adresën dhe datën e lindjes së kërkuesit; vendi i lindjes së kërkuesit mund të përfshihet në deklaratën e njohjes në mënyrë fakultative;</w:t>
      </w:r>
    </w:p>
    <w:p w14:paraId="7C586FBD" w14:textId="5759A84B"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fusha</w:t>
      </w:r>
      <w:r w:rsidR="008309ED" w:rsidRPr="00FB18DF">
        <w:rPr>
          <w:rFonts w:ascii="Garamond" w:hAnsi="Garamond"/>
          <w:sz w:val="24"/>
        </w:rPr>
        <w:t>/</w:t>
      </w:r>
      <w:r w:rsidRPr="00FB18DF">
        <w:rPr>
          <w:rFonts w:ascii="Garamond" w:hAnsi="Garamond"/>
          <w:sz w:val="24"/>
        </w:rPr>
        <w:t>t e kompetencës për të cilën testuesi ka të drejtë të kryejë ekzaminime;</w:t>
      </w:r>
    </w:p>
    <w:p w14:paraId="7C586FBE"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Pr="00FB18DF">
        <w:rPr>
          <w:rFonts w:ascii="Garamond" w:hAnsi="Garamond"/>
          <w:sz w:val="24"/>
        </w:rPr>
        <w:t>gjuhët në të cilat testuesi njihet për të kryer provimet;</w:t>
      </w:r>
    </w:p>
    <w:p w14:paraId="7C586FBF" w14:textId="0B894CF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e)</w:t>
      </w:r>
      <w:r w:rsidR="005E410B" w:rsidRPr="00FB18DF">
        <w:rPr>
          <w:rFonts w:ascii="Garamond" w:hAnsi="Garamond"/>
          <w:sz w:val="24"/>
        </w:rPr>
        <w:t xml:space="preserve"> </w:t>
      </w:r>
      <w:r w:rsidRPr="00FB18DF">
        <w:rPr>
          <w:rFonts w:ascii="Garamond" w:hAnsi="Garamond"/>
          <w:sz w:val="24"/>
        </w:rPr>
        <w:t>numrin e identifikimit të testuesit të dhënë</w:t>
      </w:r>
      <w:r w:rsidR="00D45087">
        <w:rPr>
          <w:rFonts w:ascii="Garamond" w:hAnsi="Garamond"/>
          <w:sz w:val="24"/>
        </w:rPr>
        <w:t>,</w:t>
      </w:r>
      <w:r w:rsidRPr="00FB18DF">
        <w:rPr>
          <w:rFonts w:ascii="Garamond" w:hAnsi="Garamond"/>
          <w:sz w:val="24"/>
        </w:rPr>
        <w:t xml:space="preserve"> në përputhje me nenin 9, shkronja </w:t>
      </w:r>
      <w:r w:rsidR="008309ED" w:rsidRPr="00FB18DF">
        <w:rPr>
          <w:rFonts w:ascii="Garamond" w:hAnsi="Garamond"/>
          <w:sz w:val="24"/>
        </w:rPr>
        <w:t>“</w:t>
      </w:r>
      <w:r w:rsidRPr="00FB18DF">
        <w:rPr>
          <w:rFonts w:ascii="Garamond" w:hAnsi="Garamond"/>
          <w:sz w:val="24"/>
        </w:rPr>
        <w:t>d</w:t>
      </w:r>
      <w:r w:rsidR="008309ED" w:rsidRPr="00FB18DF">
        <w:rPr>
          <w:rFonts w:ascii="Garamond" w:hAnsi="Garamond"/>
          <w:sz w:val="24"/>
        </w:rPr>
        <w:t>”</w:t>
      </w:r>
      <w:r w:rsidRPr="00FB18DF">
        <w:rPr>
          <w:rFonts w:ascii="Garamond" w:hAnsi="Garamond"/>
          <w:sz w:val="24"/>
        </w:rPr>
        <w:t>;</w:t>
      </w:r>
    </w:p>
    <w:p w14:paraId="7C586FC0" w14:textId="5D4E1845"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f)</w:t>
      </w:r>
      <w:r w:rsidR="005E410B" w:rsidRPr="00FB18DF">
        <w:rPr>
          <w:rFonts w:ascii="Garamond" w:hAnsi="Garamond"/>
          <w:sz w:val="24"/>
        </w:rPr>
        <w:t xml:space="preserve"> </w:t>
      </w:r>
      <w:r w:rsidRPr="00FB18DF">
        <w:rPr>
          <w:rFonts w:ascii="Garamond" w:hAnsi="Garamond"/>
          <w:sz w:val="24"/>
        </w:rPr>
        <w:t>data e skadimit të deklaratës së njohjes.</w:t>
      </w:r>
      <w:r w:rsidR="00B85598" w:rsidRPr="00FB18DF">
        <w:rPr>
          <w:rFonts w:ascii="Garamond" w:hAnsi="Garamond"/>
          <w:sz w:val="24"/>
        </w:rPr>
        <w:t xml:space="preserve"> </w:t>
      </w:r>
    </w:p>
    <w:p w14:paraId="7C586FC1" w14:textId="77777777" w:rsidR="00002B31" w:rsidRPr="00FB18DF" w:rsidRDefault="00002B31" w:rsidP="000349D1">
      <w:pPr>
        <w:spacing w:after="0" w:line="240" w:lineRule="auto"/>
        <w:ind w:firstLine="284"/>
        <w:jc w:val="center"/>
        <w:rPr>
          <w:rFonts w:ascii="Garamond" w:hAnsi="Garamond"/>
          <w:color w:val="000000"/>
          <w:sz w:val="24"/>
        </w:rPr>
      </w:pPr>
    </w:p>
    <w:p w14:paraId="7C586FC2" w14:textId="77777777" w:rsidR="00FF00B4" w:rsidRPr="00FB18DF" w:rsidRDefault="00FF00B4"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35</w:t>
      </w:r>
    </w:p>
    <w:p w14:paraId="7C586FC3" w14:textId="77777777" w:rsidR="00FF00B4" w:rsidRPr="00FB18DF" w:rsidRDefault="00FF00B4"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 xml:space="preserve">Vlefshmëria, ndryshimi, rinovimi i deklaratës së njohjes për një </w:t>
      </w:r>
      <w:r w:rsidR="00B845CF" w:rsidRPr="00FB18DF">
        <w:rPr>
          <w:rFonts w:ascii="Garamond" w:hAnsi="Garamond"/>
          <w:b/>
          <w:color w:val="000000"/>
          <w:sz w:val="24"/>
        </w:rPr>
        <w:t>testues</w:t>
      </w:r>
    </w:p>
    <w:p w14:paraId="7C586FC4" w14:textId="77777777" w:rsidR="00FF00B4" w:rsidRPr="00FB18DF" w:rsidRDefault="00FF00B4" w:rsidP="000349D1">
      <w:pPr>
        <w:spacing w:after="0" w:line="240" w:lineRule="auto"/>
        <w:ind w:firstLine="284"/>
        <w:jc w:val="center"/>
        <w:rPr>
          <w:rFonts w:ascii="Garamond" w:hAnsi="Garamond"/>
          <w:b/>
          <w:color w:val="000000"/>
          <w:sz w:val="24"/>
        </w:rPr>
      </w:pPr>
    </w:p>
    <w:p w14:paraId="7C586FC5" w14:textId="76458306"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Deklarata e njohjes së një testuesi është e vlefshme për 5 vjet. Autoriteti mund të shkurtojë kohëzgjatjen e vlefshmërisë</w:t>
      </w:r>
      <w:r w:rsidR="008A5A71" w:rsidRPr="00FB18DF">
        <w:rPr>
          <w:rFonts w:ascii="Garamond" w:hAnsi="Garamond"/>
          <w:sz w:val="24"/>
        </w:rPr>
        <w:t>,</w:t>
      </w:r>
      <w:r w:rsidRPr="00FB18DF">
        <w:rPr>
          <w:rFonts w:ascii="Garamond" w:hAnsi="Garamond"/>
          <w:sz w:val="24"/>
        </w:rPr>
        <w:t xml:space="preserve"> në lidhje me të gjitha ose një pjesë të fushave të kompetencës të specifikuara në deklaratën e njohjes në rastet e arsyetuara.</w:t>
      </w:r>
    </w:p>
    <w:p w14:paraId="7C586FC8" w14:textId="594D467E"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Mbajtësi i një deklarate të vlefshme njohjeje mund të kërkojë në çdo koh</w:t>
      </w:r>
      <w:r w:rsidR="001A032D" w:rsidRPr="00FB18DF">
        <w:rPr>
          <w:rFonts w:ascii="Garamond" w:hAnsi="Garamond"/>
          <w:sz w:val="24"/>
        </w:rPr>
        <w:t xml:space="preserve">ë për shtim të fushave </w:t>
      </w:r>
      <w:r w:rsidRPr="00FB18DF">
        <w:rPr>
          <w:rFonts w:ascii="Garamond" w:hAnsi="Garamond"/>
          <w:sz w:val="24"/>
        </w:rPr>
        <w:t>të kompetencës mbi gjykimin e së cilës lëshohet deklaratë njohjej</w:t>
      </w:r>
      <w:r w:rsidR="00A4512B" w:rsidRPr="00FB18DF">
        <w:rPr>
          <w:rFonts w:ascii="Garamond" w:hAnsi="Garamond"/>
          <w:sz w:val="24"/>
        </w:rPr>
        <w:t xml:space="preserve">e e ndryshuar por pa ndryshuar </w:t>
      </w:r>
      <w:r w:rsidRPr="00FB18DF">
        <w:rPr>
          <w:rFonts w:ascii="Garamond" w:hAnsi="Garamond"/>
          <w:sz w:val="24"/>
        </w:rPr>
        <w:t>afatin e vlefshmërisë.</w:t>
      </w:r>
    </w:p>
    <w:p w14:paraId="7C586FCA" w14:textId="024198DA"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Në rast zhvillimesh që kërkojnë një ndryshim në deklaratën e njo</w:t>
      </w:r>
      <w:r w:rsidR="00303140" w:rsidRPr="00FB18DF">
        <w:rPr>
          <w:rFonts w:ascii="Garamond" w:hAnsi="Garamond"/>
          <w:sz w:val="24"/>
        </w:rPr>
        <w:t xml:space="preserve">hjes për shkak se kërkesat për </w:t>
      </w:r>
      <w:r w:rsidRPr="00FB18DF">
        <w:rPr>
          <w:rFonts w:ascii="Garamond" w:hAnsi="Garamond"/>
          <w:sz w:val="24"/>
        </w:rPr>
        <w:t>një ose më shumë fusha të kompetencës të specifikuara në të, nuk plotësohen më, testuesi i njohur ndërpret menjëherë kryerjen e provimeve në ato fusha të kompetencës dhe informon me shkrim Autoritetin i cili vlerëson informacionin dhe lëshon një deklaratë të ndryshuar të njohjes por pa ndryshuar afatin e vlefshmërisë.</w:t>
      </w:r>
    </w:p>
    <w:p w14:paraId="7C586FCB" w14:textId="63C07FA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 xml:space="preserve">Deklarata e njohjes rinovohet me kërkesë të testuesit dhe lëshohet në të njëjtat kushte si një deklaratë fillestare e njohjes. Autoriteti vendos një procedurë të thjeshtuar kur kushtet për njohjen e mëparshme kanë mbetur të pandryshuara. Në çdo rast testuesit që kërkojnë për rinovim duhet të paraqesin dokumentet e kompetencës që kanë marrë gjatë periudhës së mëparshme të vlefshmërisë dhe të aktiviteteve të ekzaminimit të kryera gjatë 2 </w:t>
      </w:r>
      <w:r w:rsidR="005D4E59" w:rsidRPr="00FB18DF">
        <w:rPr>
          <w:rFonts w:ascii="Garamond" w:hAnsi="Garamond"/>
          <w:sz w:val="24"/>
        </w:rPr>
        <w:t xml:space="preserve">vjetëve </w:t>
      </w:r>
      <w:r w:rsidRPr="00FB18DF">
        <w:rPr>
          <w:rFonts w:ascii="Garamond" w:hAnsi="Garamond"/>
          <w:sz w:val="24"/>
        </w:rPr>
        <w:t>të fundit. Kur periudha e mëparshme e vlefshmërisë është shkurtuar në më pak se 2 vjet</w:t>
      </w:r>
      <w:r w:rsidR="008A5A71" w:rsidRPr="00FB18DF">
        <w:rPr>
          <w:rFonts w:ascii="Garamond" w:hAnsi="Garamond"/>
          <w:sz w:val="24"/>
        </w:rPr>
        <w:t>,</w:t>
      </w:r>
      <w:r w:rsidRPr="00FB18DF">
        <w:rPr>
          <w:rFonts w:ascii="Garamond" w:hAnsi="Garamond"/>
          <w:sz w:val="24"/>
        </w:rPr>
        <w:t xml:space="preserve"> në përputhje me pikën 1, duhet të dorëzohen përkatësisht regjistrimet e të gjithë periudhës.</w:t>
      </w:r>
    </w:p>
    <w:p w14:paraId="7C586FCC" w14:textId="77777777" w:rsidR="005E410B" w:rsidRPr="00FB18DF" w:rsidRDefault="005E410B" w:rsidP="000349D1">
      <w:pPr>
        <w:spacing w:after="0" w:line="240" w:lineRule="auto"/>
        <w:ind w:firstLine="284"/>
        <w:jc w:val="center"/>
        <w:rPr>
          <w:rFonts w:ascii="Garamond" w:hAnsi="Garamond"/>
          <w:color w:val="000000"/>
          <w:sz w:val="24"/>
        </w:rPr>
      </w:pPr>
    </w:p>
    <w:p w14:paraId="7C586FCD" w14:textId="77777777" w:rsidR="005F59CF" w:rsidRPr="00FB18DF" w:rsidRDefault="005F59CF"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36</w:t>
      </w:r>
    </w:p>
    <w:p w14:paraId="7C586FCE" w14:textId="77777777" w:rsidR="004E515F" w:rsidRPr="00FB18DF" w:rsidRDefault="004E515F"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 xml:space="preserve">Regjistri i </w:t>
      </w:r>
      <w:r w:rsidR="00B845CF" w:rsidRPr="00FB18DF">
        <w:rPr>
          <w:rFonts w:ascii="Garamond" w:hAnsi="Garamond"/>
          <w:b/>
          <w:color w:val="000000"/>
          <w:sz w:val="24"/>
        </w:rPr>
        <w:t>testuesve</w:t>
      </w:r>
    </w:p>
    <w:p w14:paraId="7C586FCF" w14:textId="77777777" w:rsidR="004E515F" w:rsidRPr="00FB18DF" w:rsidRDefault="004E515F" w:rsidP="000349D1">
      <w:pPr>
        <w:spacing w:after="0" w:line="240" w:lineRule="auto"/>
        <w:ind w:firstLine="284"/>
        <w:jc w:val="center"/>
        <w:rPr>
          <w:rFonts w:ascii="Garamond" w:hAnsi="Garamond"/>
          <w:b/>
          <w:color w:val="000000"/>
          <w:sz w:val="24"/>
        </w:rPr>
      </w:pPr>
    </w:p>
    <w:p w14:paraId="7C586FD0" w14:textId="6DB5D7E6"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Në regjistrin e përmendur në nenin 26</w:t>
      </w:r>
      <w:r w:rsidR="00B5340B" w:rsidRPr="00FB18DF">
        <w:rPr>
          <w:rFonts w:ascii="Garamond" w:hAnsi="Garamond"/>
          <w:sz w:val="24"/>
        </w:rPr>
        <w:t>,</w:t>
      </w:r>
      <w:r w:rsidRPr="00FB18DF">
        <w:rPr>
          <w:rFonts w:ascii="Garamond" w:hAnsi="Garamond"/>
          <w:sz w:val="24"/>
        </w:rPr>
        <w:t xml:space="preserve"> pika 2</w:t>
      </w:r>
      <w:r w:rsidR="00B5340B" w:rsidRPr="00FB18DF">
        <w:rPr>
          <w:rFonts w:ascii="Garamond" w:hAnsi="Garamond"/>
          <w:sz w:val="24"/>
        </w:rPr>
        <w:t>,</w:t>
      </w:r>
      <w:r w:rsidRPr="00FB18DF">
        <w:rPr>
          <w:rFonts w:ascii="Garamond" w:hAnsi="Garamond"/>
          <w:sz w:val="24"/>
        </w:rPr>
        <w:t xml:space="preserve"> të këtij udhëzimi, çdo testues identifikohet nga një identifikim individual. Numri i identifikimit bazohet në dispozitat kombëtare.</w:t>
      </w:r>
    </w:p>
    <w:p w14:paraId="7C586FD1"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Regjistri duhet të përmbajë të paktën informacionin e mëposhtëm:</w:t>
      </w:r>
    </w:p>
    <w:p w14:paraId="7C586FD2"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emri, adresa, data e lindjes së testuesit të njohur;</w:t>
      </w:r>
    </w:p>
    <w:p w14:paraId="7C586FD3" w14:textId="332FC040" w:rsidR="0043493C" w:rsidRPr="00FB18DF" w:rsidRDefault="0043493C" w:rsidP="00B5340B">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fushën</w:t>
      </w:r>
      <w:r w:rsidR="00B5340B" w:rsidRPr="00FB18DF">
        <w:rPr>
          <w:rFonts w:ascii="Garamond" w:hAnsi="Garamond"/>
          <w:sz w:val="24"/>
        </w:rPr>
        <w:t>/</w:t>
      </w:r>
      <w:r w:rsidRPr="00FB18DF">
        <w:rPr>
          <w:rFonts w:ascii="Garamond" w:hAnsi="Garamond"/>
          <w:sz w:val="24"/>
        </w:rPr>
        <w:t>at e kompetencës për të cilën testuesi njihet për kryerjen e provimeve;</w:t>
      </w:r>
    </w:p>
    <w:p w14:paraId="7C586FD4" w14:textId="6DC10629" w:rsidR="0043493C" w:rsidRPr="00FB18DF" w:rsidRDefault="0043493C" w:rsidP="00B5340B">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gjuhë</w:t>
      </w:r>
      <w:r w:rsidR="00B5340B" w:rsidRPr="00FB18DF">
        <w:rPr>
          <w:rFonts w:ascii="Garamond" w:hAnsi="Garamond"/>
          <w:sz w:val="24"/>
        </w:rPr>
        <w:t>/</w:t>
      </w:r>
      <w:r w:rsidRPr="00FB18DF">
        <w:rPr>
          <w:rFonts w:ascii="Garamond" w:hAnsi="Garamond"/>
          <w:sz w:val="24"/>
        </w:rPr>
        <w:t>t në të cilat testuesi njihet për të kryer provimet;</w:t>
      </w:r>
    </w:p>
    <w:p w14:paraId="7C586FD5" w14:textId="2D5A4918"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Pr="00FB18DF">
        <w:rPr>
          <w:rFonts w:ascii="Garamond" w:hAnsi="Garamond"/>
          <w:sz w:val="24"/>
        </w:rPr>
        <w:t>numrin e identifikimit të testuesit të dhënë</w:t>
      </w:r>
      <w:r w:rsidR="00D45087">
        <w:rPr>
          <w:rFonts w:ascii="Garamond" w:hAnsi="Garamond"/>
          <w:sz w:val="24"/>
        </w:rPr>
        <w:t>,</w:t>
      </w:r>
      <w:r w:rsidRPr="00FB18DF">
        <w:rPr>
          <w:rFonts w:ascii="Garamond" w:hAnsi="Garamond"/>
          <w:sz w:val="24"/>
        </w:rPr>
        <w:t xml:space="preserve"> në përputhje me pikën 1 të këtij neni;</w:t>
      </w:r>
    </w:p>
    <w:p w14:paraId="7C586FD6" w14:textId="7BB2DB62"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e)</w:t>
      </w:r>
      <w:r w:rsidR="005E410B" w:rsidRPr="00FB18DF">
        <w:rPr>
          <w:rFonts w:ascii="Garamond" w:hAnsi="Garamond"/>
          <w:sz w:val="24"/>
        </w:rPr>
        <w:t xml:space="preserve"> </w:t>
      </w:r>
      <w:r w:rsidRPr="00FB18DF">
        <w:rPr>
          <w:rFonts w:ascii="Garamond" w:hAnsi="Garamond"/>
          <w:sz w:val="24"/>
        </w:rPr>
        <w:t>kur një punëdhënës kërkon në emër të testuesit</w:t>
      </w:r>
      <w:r w:rsidR="00D45087">
        <w:rPr>
          <w:rFonts w:ascii="Garamond" w:hAnsi="Garamond"/>
          <w:sz w:val="24"/>
        </w:rPr>
        <w:t>,</w:t>
      </w:r>
      <w:r w:rsidRPr="00FB18DF">
        <w:rPr>
          <w:rFonts w:ascii="Garamond" w:hAnsi="Garamond"/>
          <w:sz w:val="24"/>
        </w:rPr>
        <w:t xml:space="preserve"> në përputhje me nenin 33 pikën 3, emri dhe adresa e punëdhënësit (në raste të tjera emri dhe adresa e një punëdhënësi të testuesit mund të përfshihen në mënyrë fakultative);</w:t>
      </w:r>
    </w:p>
    <w:p w14:paraId="7C586FD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f)</w:t>
      </w:r>
      <w:r w:rsidR="005E410B" w:rsidRPr="00FB18DF">
        <w:rPr>
          <w:rFonts w:ascii="Garamond" w:hAnsi="Garamond"/>
          <w:sz w:val="24"/>
        </w:rPr>
        <w:t xml:space="preserve"> </w:t>
      </w:r>
      <w:r w:rsidRPr="00FB18DF">
        <w:rPr>
          <w:rFonts w:ascii="Garamond" w:hAnsi="Garamond"/>
          <w:sz w:val="24"/>
        </w:rPr>
        <w:t>data e skadimit të deklaratës së njohjes;</w:t>
      </w:r>
    </w:p>
    <w:p w14:paraId="7C586FD8"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g)</w:t>
      </w:r>
      <w:r w:rsidR="005E410B" w:rsidRPr="00FB18DF">
        <w:rPr>
          <w:rFonts w:ascii="Garamond" w:hAnsi="Garamond"/>
          <w:sz w:val="24"/>
        </w:rPr>
        <w:t xml:space="preserve"> </w:t>
      </w:r>
      <w:r w:rsidRPr="00FB18DF">
        <w:rPr>
          <w:rFonts w:ascii="Garamond" w:hAnsi="Garamond"/>
          <w:sz w:val="24"/>
        </w:rPr>
        <w:t>informacion kontakti.</w:t>
      </w:r>
    </w:p>
    <w:p w14:paraId="7C586FD9" w14:textId="6AED26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Për të mbajtur regjistrin të përditësuar, një testues i njohur ose punëdhënësi i tij ose i saj duhet të informojë autoritetin që ka lëshuar deklaratën e njohjes për çdo ndryshim</w:t>
      </w:r>
      <w:r w:rsidR="008A5A71" w:rsidRPr="00FB18DF">
        <w:rPr>
          <w:rFonts w:ascii="Garamond" w:hAnsi="Garamond"/>
          <w:sz w:val="24"/>
        </w:rPr>
        <w:t>,</w:t>
      </w:r>
      <w:r w:rsidRPr="00FB18DF">
        <w:rPr>
          <w:rFonts w:ascii="Garamond" w:hAnsi="Garamond"/>
          <w:sz w:val="24"/>
        </w:rPr>
        <w:t xml:space="preserve"> në lidhje me të dhënat e përfshira në regjistër. </w:t>
      </w:r>
    </w:p>
    <w:p w14:paraId="7C586FDA" w14:textId="17972B40"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 xml:space="preserve">Të dhënat e përmendura në pikën 2, shkronjat </w:t>
      </w:r>
      <w:r w:rsidR="00490A41" w:rsidRPr="00FB18DF">
        <w:rPr>
          <w:rFonts w:ascii="Garamond" w:hAnsi="Garamond"/>
          <w:sz w:val="24"/>
        </w:rPr>
        <w:t>“</w:t>
      </w:r>
      <w:r w:rsidRPr="00FB18DF">
        <w:rPr>
          <w:rFonts w:ascii="Garamond" w:hAnsi="Garamond"/>
          <w:sz w:val="24"/>
        </w:rPr>
        <w:t>a</w:t>
      </w:r>
      <w:r w:rsidR="00490A41" w:rsidRPr="00FB18DF">
        <w:rPr>
          <w:rFonts w:ascii="Garamond" w:hAnsi="Garamond"/>
          <w:sz w:val="24"/>
        </w:rPr>
        <w:t>”</w:t>
      </w:r>
      <w:r w:rsidRPr="00FB18DF">
        <w:rPr>
          <w:rFonts w:ascii="Garamond" w:hAnsi="Garamond"/>
          <w:sz w:val="24"/>
        </w:rPr>
        <w:t xml:space="preserve">, </w:t>
      </w:r>
      <w:r w:rsidR="00490A41" w:rsidRPr="00FB18DF">
        <w:rPr>
          <w:rFonts w:ascii="Garamond" w:hAnsi="Garamond"/>
          <w:sz w:val="24"/>
        </w:rPr>
        <w:t>“</w:t>
      </w:r>
      <w:r w:rsidRPr="00FB18DF">
        <w:rPr>
          <w:rFonts w:ascii="Garamond" w:hAnsi="Garamond"/>
          <w:sz w:val="24"/>
        </w:rPr>
        <w:t>b</w:t>
      </w:r>
      <w:r w:rsidR="00490A41" w:rsidRPr="00FB18DF">
        <w:rPr>
          <w:rFonts w:ascii="Garamond" w:hAnsi="Garamond"/>
          <w:sz w:val="24"/>
        </w:rPr>
        <w:t>”</w:t>
      </w:r>
      <w:r w:rsidRPr="00FB18DF">
        <w:rPr>
          <w:rFonts w:ascii="Garamond" w:hAnsi="Garamond"/>
          <w:sz w:val="24"/>
        </w:rPr>
        <w:t xml:space="preserve"> dhe </w:t>
      </w:r>
      <w:r w:rsidR="00490A41" w:rsidRPr="00FB18DF">
        <w:rPr>
          <w:rFonts w:ascii="Garamond" w:hAnsi="Garamond"/>
          <w:sz w:val="24"/>
        </w:rPr>
        <w:t>“</w:t>
      </w:r>
      <w:r w:rsidRPr="00FB18DF">
        <w:rPr>
          <w:rFonts w:ascii="Garamond" w:hAnsi="Garamond"/>
          <w:sz w:val="24"/>
        </w:rPr>
        <w:t>c</w:t>
      </w:r>
      <w:r w:rsidR="00490A41" w:rsidRPr="00FB18DF">
        <w:rPr>
          <w:rFonts w:ascii="Garamond" w:hAnsi="Garamond"/>
          <w:sz w:val="24"/>
        </w:rPr>
        <w:t>”</w:t>
      </w:r>
      <w:r w:rsidRPr="00FB18DF">
        <w:rPr>
          <w:rFonts w:ascii="Garamond" w:hAnsi="Garamond"/>
          <w:sz w:val="24"/>
        </w:rPr>
        <w:t>, duhet të bëhen të aksesueshme për publikun. Të dhëna të tjera të bëhen publike</w:t>
      </w:r>
      <w:r w:rsidR="00D45087">
        <w:rPr>
          <w:rFonts w:ascii="Garamond" w:hAnsi="Garamond"/>
          <w:sz w:val="24"/>
        </w:rPr>
        <w:t>,</w:t>
      </w:r>
      <w:r w:rsidRPr="00FB18DF">
        <w:rPr>
          <w:rFonts w:ascii="Garamond" w:hAnsi="Garamond"/>
          <w:sz w:val="24"/>
        </w:rPr>
        <w:t xml:space="preserve"> në përputhje me dispozitat kombëtare për mbrojtjen e të dhënave personale.</w:t>
      </w:r>
    </w:p>
    <w:p w14:paraId="7C586FDB" w14:textId="77777777" w:rsidR="005F59CF" w:rsidRPr="00FB18DF" w:rsidRDefault="005F59CF" w:rsidP="000349D1">
      <w:pPr>
        <w:spacing w:after="0" w:line="240" w:lineRule="auto"/>
        <w:ind w:firstLine="284"/>
        <w:jc w:val="center"/>
        <w:rPr>
          <w:rFonts w:ascii="Garamond" w:hAnsi="Garamond"/>
          <w:color w:val="000000"/>
          <w:sz w:val="24"/>
        </w:rPr>
      </w:pPr>
    </w:p>
    <w:p w14:paraId="7C586FDC" w14:textId="77777777" w:rsidR="006B238B" w:rsidRPr="00FB18DF" w:rsidRDefault="006B238B"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37</w:t>
      </w:r>
    </w:p>
    <w:p w14:paraId="7C586FDD" w14:textId="77777777" w:rsidR="006B238B" w:rsidRPr="00FB18DF" w:rsidRDefault="0055375C"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 xml:space="preserve">Pezullimi dhe </w:t>
      </w:r>
      <w:r w:rsidR="006B238B" w:rsidRPr="00FB18DF">
        <w:rPr>
          <w:rFonts w:ascii="Garamond" w:hAnsi="Garamond"/>
          <w:b/>
          <w:color w:val="000000"/>
          <w:sz w:val="24"/>
        </w:rPr>
        <w:t>heqja e njohjes</w:t>
      </w:r>
    </w:p>
    <w:p w14:paraId="7C586FDE" w14:textId="77777777" w:rsidR="006B238B" w:rsidRPr="00FB18DF" w:rsidRDefault="006B238B" w:rsidP="000349D1">
      <w:pPr>
        <w:spacing w:after="0" w:line="240" w:lineRule="auto"/>
        <w:ind w:firstLine="284"/>
        <w:jc w:val="center"/>
        <w:rPr>
          <w:rFonts w:ascii="Garamond" w:hAnsi="Garamond"/>
          <w:b/>
          <w:color w:val="000000"/>
          <w:sz w:val="24"/>
        </w:rPr>
      </w:pPr>
    </w:p>
    <w:p w14:paraId="7C586FE0" w14:textId="26E9A169"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1.</w:t>
      </w:r>
      <w:r w:rsidR="005E410B" w:rsidRPr="00FB18DF">
        <w:rPr>
          <w:rFonts w:ascii="Garamond" w:hAnsi="Garamond"/>
          <w:sz w:val="24"/>
        </w:rPr>
        <w:t xml:space="preserve"> </w:t>
      </w:r>
      <w:r w:rsidRPr="00FB18DF">
        <w:rPr>
          <w:rFonts w:ascii="Garamond" w:hAnsi="Garamond"/>
          <w:sz w:val="24"/>
        </w:rPr>
        <w:t>Kur aktivitetet e vlerësimit ose mbikëqyrjes të kryera nga Autoriteti</w:t>
      </w:r>
      <w:r w:rsidR="008A5A71" w:rsidRPr="00FB18DF">
        <w:rPr>
          <w:rFonts w:ascii="Garamond" w:hAnsi="Garamond"/>
          <w:sz w:val="24"/>
        </w:rPr>
        <w:t>,</w:t>
      </w:r>
      <w:r w:rsidRPr="00FB18DF">
        <w:rPr>
          <w:rFonts w:ascii="Garamond" w:hAnsi="Garamond"/>
          <w:sz w:val="24"/>
        </w:rPr>
        <w:t xml:space="preserve"> në përputhje me nenin 45 japin dëshmi se një testues nuk i plotëson kërkesat për njohje, Autoriteti heq ose pezullon deklaratën e njohjes.</w:t>
      </w:r>
    </w:p>
    <w:p w14:paraId="7C586FE2" w14:textId="73290D3B"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 xml:space="preserve">Në këtë rast Autoriteti informon menjëherë testuesin me shkrim për arsyet e vendimeve të tij dhe </w:t>
      </w:r>
      <w:r w:rsidR="00490A41" w:rsidRPr="00FB18DF">
        <w:rPr>
          <w:rFonts w:ascii="Garamond" w:hAnsi="Garamond"/>
          <w:sz w:val="24"/>
        </w:rPr>
        <w:t>i</w:t>
      </w:r>
      <w:r w:rsidRPr="00FB18DF">
        <w:rPr>
          <w:rFonts w:ascii="Garamond" w:hAnsi="Garamond"/>
          <w:sz w:val="24"/>
        </w:rPr>
        <w:t>a njofton vendimin e tij autoritetit, i cili duhet informuar për mosplotësimin e kërkesave.</w:t>
      </w:r>
    </w:p>
    <w:p w14:paraId="7C586FE3" w14:textId="77777777" w:rsidR="006B238B" w:rsidRPr="00FB18DF" w:rsidRDefault="006B238B" w:rsidP="000349D1">
      <w:pPr>
        <w:spacing w:after="0" w:line="240" w:lineRule="auto"/>
        <w:ind w:firstLine="284"/>
        <w:jc w:val="both"/>
        <w:rPr>
          <w:rFonts w:ascii="Garamond" w:hAnsi="Garamond"/>
          <w:color w:val="000000"/>
          <w:sz w:val="24"/>
        </w:rPr>
      </w:pPr>
    </w:p>
    <w:p w14:paraId="7C586FE4" w14:textId="77777777" w:rsidR="003F2EBE" w:rsidRPr="00FB18DF" w:rsidRDefault="003F2EBE"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38</w:t>
      </w:r>
    </w:p>
    <w:p w14:paraId="7C586FE5" w14:textId="77777777" w:rsidR="003F2EBE" w:rsidRPr="00FB18DF" w:rsidRDefault="003F2EBE"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Procedura e ankimit</w:t>
      </w:r>
    </w:p>
    <w:p w14:paraId="7C586FE6" w14:textId="77777777" w:rsidR="00173277" w:rsidRPr="00FB18DF" w:rsidRDefault="00173277" w:rsidP="000349D1">
      <w:pPr>
        <w:spacing w:after="0" w:line="240" w:lineRule="auto"/>
        <w:ind w:firstLine="284"/>
        <w:jc w:val="center"/>
        <w:rPr>
          <w:rFonts w:ascii="Garamond" w:hAnsi="Garamond"/>
          <w:b/>
          <w:color w:val="000000"/>
          <w:sz w:val="24"/>
        </w:rPr>
      </w:pPr>
    </w:p>
    <w:p w14:paraId="7C586FE8" w14:textId="1C6FD130"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1.</w:t>
      </w:r>
      <w:r w:rsidR="005E410B" w:rsidRPr="00FB18DF">
        <w:rPr>
          <w:rFonts w:ascii="Garamond" w:hAnsi="Garamond"/>
          <w:sz w:val="24"/>
        </w:rPr>
        <w:t xml:space="preserve"> </w:t>
      </w:r>
      <w:r w:rsidRPr="00FB18DF">
        <w:rPr>
          <w:rFonts w:ascii="Garamond" w:hAnsi="Garamond"/>
          <w:sz w:val="24"/>
        </w:rPr>
        <w:t>Autoriteti siguron informacion të qartë mbi kërkesat që n</w:t>
      </w:r>
      <w:r w:rsidR="0028115B" w:rsidRPr="00FB18DF">
        <w:rPr>
          <w:rFonts w:ascii="Garamond" w:hAnsi="Garamond"/>
          <w:sz w:val="24"/>
        </w:rPr>
        <w:t xml:space="preserve">uk plotësohen më dhe përpara se </w:t>
      </w:r>
      <w:r w:rsidRPr="00FB18DF">
        <w:rPr>
          <w:rFonts w:ascii="Garamond" w:hAnsi="Garamond"/>
          <w:sz w:val="24"/>
        </w:rPr>
        <w:t xml:space="preserve">pezullimi ose heqja të hyjë në fuqi, siguron një periudhë njoftimi brenda së cilës testuesi mund të përshtatë praktikat e tij në mënyrë që të plotësojë kërkesat për njohje. Autoriteti informon menjëherë testuesin me shkrim për arsyet e vendimeve </w:t>
      </w:r>
    </w:p>
    <w:p w14:paraId="7C586FE9" w14:textId="6BE20E7C"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Autoriteti siguron një procedurë ankimimi administrativ</w:t>
      </w:r>
      <w:r w:rsidR="008A5A71" w:rsidRPr="00FB18DF">
        <w:rPr>
          <w:rFonts w:ascii="Garamond" w:hAnsi="Garamond"/>
          <w:sz w:val="24"/>
        </w:rPr>
        <w:t>,</w:t>
      </w:r>
      <w:r w:rsidRPr="00FB18DF">
        <w:rPr>
          <w:rFonts w:ascii="Garamond" w:hAnsi="Garamond"/>
          <w:sz w:val="24"/>
        </w:rPr>
        <w:t xml:space="preserve"> e cila lejon kërkimin e rishikimit të vendimeve të kontestuara.</w:t>
      </w:r>
    </w:p>
    <w:p w14:paraId="7C586FEA" w14:textId="77777777" w:rsidR="006B238B" w:rsidRPr="00FB18DF" w:rsidRDefault="006B238B" w:rsidP="000349D1">
      <w:pPr>
        <w:spacing w:after="0" w:line="240" w:lineRule="auto"/>
        <w:ind w:firstLine="284"/>
        <w:jc w:val="center"/>
        <w:rPr>
          <w:rFonts w:ascii="Garamond" w:hAnsi="Garamond"/>
          <w:color w:val="000000"/>
          <w:sz w:val="24"/>
        </w:rPr>
      </w:pPr>
    </w:p>
    <w:p w14:paraId="7C586FEB" w14:textId="77777777" w:rsidR="006B238B" w:rsidRPr="00FB18DF" w:rsidRDefault="00BB6D19"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39</w:t>
      </w:r>
    </w:p>
    <w:p w14:paraId="7C586FEC" w14:textId="77777777" w:rsidR="00BB6D19" w:rsidRPr="00FB18DF" w:rsidRDefault="00B845CF" w:rsidP="000349D1">
      <w:pPr>
        <w:tabs>
          <w:tab w:val="left" w:pos="183"/>
        </w:tabs>
        <w:spacing w:after="0" w:line="240" w:lineRule="auto"/>
        <w:ind w:firstLine="284"/>
        <w:jc w:val="center"/>
        <w:rPr>
          <w:rFonts w:ascii="Garamond" w:hAnsi="Garamond"/>
          <w:b/>
          <w:color w:val="000000"/>
          <w:sz w:val="24"/>
        </w:rPr>
      </w:pPr>
      <w:r w:rsidRPr="00FB18DF">
        <w:rPr>
          <w:rFonts w:ascii="Garamond" w:hAnsi="Garamond"/>
          <w:b/>
          <w:color w:val="000000"/>
          <w:sz w:val="24"/>
        </w:rPr>
        <w:t>Testuesit</w:t>
      </w:r>
      <w:r w:rsidR="00BB6D19" w:rsidRPr="00FB18DF">
        <w:rPr>
          <w:rFonts w:ascii="Garamond" w:hAnsi="Garamond"/>
          <w:b/>
          <w:color w:val="000000"/>
          <w:sz w:val="24"/>
        </w:rPr>
        <w:t xml:space="preserve"> që vlerësojnë kompetencën gjuhësore</w:t>
      </w:r>
    </w:p>
    <w:p w14:paraId="7C586FED" w14:textId="77777777" w:rsidR="00BB6D19" w:rsidRPr="00FB18DF" w:rsidRDefault="00BB6D19" w:rsidP="000349D1">
      <w:pPr>
        <w:tabs>
          <w:tab w:val="left" w:pos="183"/>
        </w:tabs>
        <w:spacing w:after="0" w:line="240" w:lineRule="auto"/>
        <w:ind w:firstLine="284"/>
        <w:jc w:val="center"/>
        <w:rPr>
          <w:rFonts w:ascii="Garamond" w:hAnsi="Garamond"/>
          <w:b/>
          <w:color w:val="000000"/>
          <w:sz w:val="24"/>
        </w:rPr>
      </w:pPr>
    </w:p>
    <w:p w14:paraId="7C586FEE" w14:textId="1D62F86A"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Njohja kërkuesve për të kryer provime si testues i kompetencës së përgjithshme gjuhësore, bëhet në bazë certifikatës të lëshuar</w:t>
      </w:r>
      <w:r w:rsidR="00D45087">
        <w:rPr>
          <w:rFonts w:ascii="Garamond" w:hAnsi="Garamond"/>
          <w:sz w:val="24"/>
        </w:rPr>
        <w:t>,</w:t>
      </w:r>
      <w:r w:rsidRPr="00FB18DF">
        <w:rPr>
          <w:rFonts w:ascii="Garamond" w:hAnsi="Garamond"/>
          <w:sz w:val="24"/>
        </w:rPr>
        <w:t xml:space="preserve"> në përputhje me praktikën e zakonshme kombëtare në sektorin e trajnimit gjuhësor. </w:t>
      </w:r>
    </w:p>
    <w:p w14:paraId="7C586FEF" w14:textId="78E0BCE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Në lidhje me shqyrtimin e kompetencës për komunikimin dhe terminologjinë specifike për procedurat e funksionimit hekurudhor dhe të sigurisë, kërkohet njohja pranë Autoritetit</w:t>
      </w:r>
      <w:r w:rsidR="00D45087">
        <w:rPr>
          <w:rFonts w:ascii="Garamond" w:hAnsi="Garamond"/>
          <w:sz w:val="24"/>
        </w:rPr>
        <w:t>,</w:t>
      </w:r>
      <w:r w:rsidRPr="00FB18DF">
        <w:rPr>
          <w:rFonts w:ascii="Garamond" w:hAnsi="Garamond"/>
          <w:sz w:val="24"/>
        </w:rPr>
        <w:t xml:space="preserve"> në përputhje me dispozitat e këtij udhëzimi.</w:t>
      </w:r>
    </w:p>
    <w:p w14:paraId="7C586FF0"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p>
    <w:p w14:paraId="7C586FF1" w14:textId="77777777" w:rsidR="00E41F20" w:rsidRPr="00FB18DF" w:rsidRDefault="00F725E0" w:rsidP="000349D1">
      <w:pPr>
        <w:spacing w:after="0" w:line="240" w:lineRule="auto"/>
        <w:ind w:firstLine="284"/>
        <w:jc w:val="center"/>
        <w:rPr>
          <w:rFonts w:ascii="Garamond" w:hAnsi="Garamond"/>
          <w:bCs/>
          <w:sz w:val="24"/>
        </w:rPr>
      </w:pPr>
      <w:r w:rsidRPr="00FB18DF">
        <w:rPr>
          <w:rFonts w:ascii="Garamond" w:hAnsi="Garamond"/>
          <w:bCs/>
          <w:sz w:val="24"/>
        </w:rPr>
        <w:t xml:space="preserve">KREU </w:t>
      </w:r>
      <w:r w:rsidR="00E41F20" w:rsidRPr="00FB18DF">
        <w:rPr>
          <w:rFonts w:ascii="Garamond" w:hAnsi="Garamond"/>
          <w:bCs/>
          <w:sz w:val="24"/>
        </w:rPr>
        <w:t>VIII</w:t>
      </w:r>
    </w:p>
    <w:p w14:paraId="7C586FF2" w14:textId="77777777" w:rsidR="00E41F20" w:rsidRPr="00FB18DF" w:rsidRDefault="00A07911" w:rsidP="000349D1">
      <w:pPr>
        <w:spacing w:after="0" w:line="240" w:lineRule="auto"/>
        <w:ind w:firstLine="284"/>
        <w:jc w:val="center"/>
        <w:rPr>
          <w:rFonts w:ascii="Garamond" w:hAnsi="Garamond"/>
          <w:bCs/>
          <w:color w:val="000000"/>
          <w:sz w:val="24"/>
        </w:rPr>
      </w:pPr>
      <w:r w:rsidRPr="00FB18DF">
        <w:rPr>
          <w:rFonts w:ascii="Garamond" w:hAnsi="Garamond"/>
          <w:bCs/>
          <w:sz w:val="24"/>
        </w:rPr>
        <w:t>ORGANIZIMI I PROVIMIT</w:t>
      </w:r>
    </w:p>
    <w:p w14:paraId="7C586FF3" w14:textId="77777777" w:rsidR="002114EA" w:rsidRPr="00FB18DF" w:rsidRDefault="002114EA" w:rsidP="000349D1">
      <w:pPr>
        <w:tabs>
          <w:tab w:val="left" w:pos="183"/>
        </w:tabs>
        <w:spacing w:after="0" w:line="240" w:lineRule="auto"/>
        <w:ind w:firstLine="284"/>
        <w:rPr>
          <w:rFonts w:ascii="Garamond" w:hAnsi="Garamond"/>
          <w:bCs/>
          <w:color w:val="000000"/>
          <w:sz w:val="24"/>
        </w:rPr>
      </w:pPr>
    </w:p>
    <w:p w14:paraId="7C586FF4" w14:textId="77777777" w:rsidR="007A4B28" w:rsidRPr="00FB18DF" w:rsidRDefault="00A07911"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40</w:t>
      </w:r>
    </w:p>
    <w:p w14:paraId="7C586FF5" w14:textId="77777777" w:rsidR="00104DC9" w:rsidRPr="00FB18DF" w:rsidRDefault="00104DC9"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Njohja e qendrave të provimit</w:t>
      </w:r>
    </w:p>
    <w:p w14:paraId="7C586FF6" w14:textId="77777777" w:rsidR="00104DC9" w:rsidRPr="00FB18DF" w:rsidRDefault="00104DC9" w:rsidP="000349D1">
      <w:pPr>
        <w:pStyle w:val="NoSpacing"/>
        <w:ind w:firstLine="284"/>
        <w:jc w:val="both"/>
        <w:rPr>
          <w:rFonts w:ascii="Garamond" w:eastAsia="MS Mincho" w:hAnsi="Garamond" w:cs="CG Times"/>
          <w:b/>
          <w:bCs/>
          <w:color w:val="000000"/>
          <w:sz w:val="24"/>
          <w:szCs w:val="24"/>
          <w:lang w:val="sq-AL"/>
        </w:rPr>
      </w:pPr>
    </w:p>
    <w:p w14:paraId="7C586FF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Cilido që kërkon njohjen e një qendre provimi dorëzon një kërkesë me shkrim pranë Autoritetit.</w:t>
      </w:r>
    </w:p>
    <w:p w14:paraId="7C586FF8" w14:textId="5A52A6FA"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Autoriteti lëshon një deklaratë për njohjen e qendrës së provimit</w:t>
      </w:r>
      <w:r w:rsidR="008A5A71" w:rsidRPr="00FB18DF">
        <w:rPr>
          <w:rFonts w:ascii="Garamond" w:hAnsi="Garamond"/>
          <w:sz w:val="24"/>
        </w:rPr>
        <w:t>,</w:t>
      </w:r>
      <w:r w:rsidRPr="00FB18DF">
        <w:rPr>
          <w:rFonts w:ascii="Garamond" w:hAnsi="Garamond"/>
          <w:sz w:val="24"/>
        </w:rPr>
        <w:t xml:space="preserve"> sipas dispozitave dhe procedurave kombëtare dhe në bazë të kritereve të pavarësisë, kompetencës dhe paanësisë. Nenet 33 deri në 40 duhet të zbatohen për njohjen e qendrave të provimit.</w:t>
      </w:r>
    </w:p>
    <w:p w14:paraId="7C586FF9" w14:textId="6F36A70B"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008A5A71" w:rsidRPr="00FB18DF">
        <w:rPr>
          <w:rFonts w:ascii="Garamond" w:hAnsi="Garamond"/>
          <w:sz w:val="24"/>
        </w:rPr>
        <w:t>Autoriteti në</w:t>
      </w:r>
      <w:r w:rsidR="00A34A76" w:rsidRPr="00FB18DF">
        <w:rPr>
          <w:rFonts w:ascii="Garamond" w:hAnsi="Garamond"/>
          <w:sz w:val="24"/>
        </w:rPr>
        <w:t xml:space="preserve">se e vlerëson të arsyeshme, </w:t>
      </w:r>
      <w:r w:rsidRPr="00FB18DF">
        <w:rPr>
          <w:rFonts w:ascii="Garamond" w:hAnsi="Garamond"/>
          <w:sz w:val="24"/>
        </w:rPr>
        <w:t>u delegon qendrave të provimit njohjen e testuesve të vet, me kusht që ata të përmbushin kërkesat e përcaktuara në pikën 5 të këtij neni.</w:t>
      </w:r>
    </w:p>
    <w:p w14:paraId="7C586FFA"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Për qëllim të pikës 6, qendra e provimit mban të përditësuar regjistrin e testuesve i cili përmban informacionin e përmendur në nenin 36, pika 2.</w:t>
      </w:r>
    </w:p>
    <w:p w14:paraId="7C586FFB"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5.</w:t>
      </w:r>
      <w:r w:rsidR="005E410B" w:rsidRPr="00FB18DF">
        <w:rPr>
          <w:rFonts w:ascii="Garamond" w:hAnsi="Garamond"/>
          <w:sz w:val="24"/>
        </w:rPr>
        <w:t xml:space="preserve"> </w:t>
      </w:r>
      <w:r w:rsidRPr="00FB18DF">
        <w:rPr>
          <w:rFonts w:ascii="Garamond" w:hAnsi="Garamond"/>
          <w:sz w:val="24"/>
        </w:rPr>
        <w:t>Qendra e provimit siguron masat e duhura për të menaxhuar testuesit në mënyrë që të përmbushin kompetencat e kërkuara në këtë udhëzim.</w:t>
      </w:r>
    </w:p>
    <w:p w14:paraId="7C586FFC"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6.</w:t>
      </w:r>
      <w:r w:rsidR="005E410B" w:rsidRPr="00FB18DF">
        <w:rPr>
          <w:rFonts w:ascii="Garamond" w:hAnsi="Garamond"/>
          <w:sz w:val="24"/>
        </w:rPr>
        <w:t xml:space="preserve"> </w:t>
      </w:r>
      <w:r w:rsidRPr="00FB18DF">
        <w:rPr>
          <w:rFonts w:ascii="Garamond" w:hAnsi="Garamond"/>
          <w:sz w:val="24"/>
        </w:rPr>
        <w:t>Testuesit lejohen të kryejnë provime vetëm në kuadër të aktiviteteve të qendrës së provimit të cilës i përkasin.</w:t>
      </w:r>
    </w:p>
    <w:p w14:paraId="7C586FFD"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7.</w:t>
      </w:r>
      <w:r w:rsidR="005E410B" w:rsidRPr="00FB18DF">
        <w:rPr>
          <w:rFonts w:ascii="Garamond" w:hAnsi="Garamond"/>
          <w:sz w:val="24"/>
        </w:rPr>
        <w:t xml:space="preserve"> </w:t>
      </w:r>
      <w:r w:rsidRPr="00FB18DF">
        <w:rPr>
          <w:rFonts w:ascii="Garamond" w:hAnsi="Garamond"/>
          <w:sz w:val="24"/>
        </w:rPr>
        <w:t>Informacioni për qendrën e provimit është i aksesueshëm publikisht në regjistrin e parashikuar në nenin 36, pa dhënë informacion për testuesit individualë që i përkasin asaj qendre provimi. Në vend të numrit të identifikimit të përmendur në nenin 36, pika 2, vendoset emri i qendrës së provimit.</w:t>
      </w:r>
    </w:p>
    <w:p w14:paraId="7C586FFE"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8.</w:t>
      </w:r>
      <w:r w:rsidR="005E410B" w:rsidRPr="00FB18DF">
        <w:rPr>
          <w:rFonts w:ascii="Garamond" w:hAnsi="Garamond"/>
          <w:sz w:val="24"/>
        </w:rPr>
        <w:t xml:space="preserve"> </w:t>
      </w:r>
      <w:r w:rsidRPr="00FB18DF">
        <w:rPr>
          <w:rFonts w:ascii="Garamond" w:hAnsi="Garamond"/>
          <w:sz w:val="24"/>
        </w:rPr>
        <w:t>Autoriteti informon menjëherë qendrën e provimit me shkrim për arsyet e vendimeve të tij.</w:t>
      </w:r>
    </w:p>
    <w:p w14:paraId="7C586FFF"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9.</w:t>
      </w:r>
      <w:r w:rsidR="005E410B" w:rsidRPr="00FB18DF">
        <w:rPr>
          <w:rFonts w:ascii="Garamond" w:hAnsi="Garamond"/>
          <w:sz w:val="24"/>
        </w:rPr>
        <w:t xml:space="preserve"> </w:t>
      </w:r>
      <w:r w:rsidRPr="00FB18DF">
        <w:rPr>
          <w:rFonts w:ascii="Garamond" w:hAnsi="Garamond"/>
          <w:sz w:val="24"/>
        </w:rPr>
        <w:t>Në rast pezullimi ose heqje të njohjes, Autoriteti siguron informacion të qartë mbi kërkesat që nuk plotësohen më dhe përpara se pezullimi ose heqja të hyjë në fuqi, siguron një periudhë brenda së cilës qendra e provimit mund të përshtatë praktikat e saj në mënyrë që të përmbushë kërkesat për njohje.</w:t>
      </w:r>
    </w:p>
    <w:p w14:paraId="7C587000"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10.</w:t>
      </w:r>
      <w:r w:rsidR="005E410B" w:rsidRPr="00FB18DF">
        <w:rPr>
          <w:rFonts w:ascii="Garamond" w:hAnsi="Garamond"/>
          <w:sz w:val="24"/>
        </w:rPr>
        <w:t xml:space="preserve"> </w:t>
      </w:r>
      <w:r w:rsidRPr="00FB18DF">
        <w:rPr>
          <w:rFonts w:ascii="Garamond" w:hAnsi="Garamond"/>
          <w:sz w:val="24"/>
        </w:rPr>
        <w:t>Autoriteti siguron një procedurë të ankimimit administrativ që lejon kërkimin e rishikimit të vendimeve të kontestuar.</w:t>
      </w:r>
    </w:p>
    <w:p w14:paraId="7C587001" w14:textId="77777777" w:rsidR="005E410B" w:rsidRPr="00FB18DF" w:rsidRDefault="005E410B" w:rsidP="000349D1">
      <w:pPr>
        <w:spacing w:after="0" w:line="240" w:lineRule="auto"/>
        <w:ind w:firstLine="284"/>
        <w:jc w:val="center"/>
        <w:rPr>
          <w:rFonts w:ascii="Garamond" w:hAnsi="Garamond"/>
          <w:color w:val="000000"/>
          <w:sz w:val="24"/>
        </w:rPr>
      </w:pPr>
    </w:p>
    <w:p w14:paraId="7C587002" w14:textId="77777777" w:rsidR="00A07911" w:rsidRPr="00FB18DF" w:rsidRDefault="00A07911"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41</w:t>
      </w:r>
    </w:p>
    <w:p w14:paraId="7C587003" w14:textId="77777777" w:rsidR="00104DC9" w:rsidRPr="00FB18DF" w:rsidRDefault="00104DC9"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Provimet</w:t>
      </w:r>
    </w:p>
    <w:p w14:paraId="7C587004" w14:textId="77777777" w:rsidR="00104DC9" w:rsidRPr="00FB18DF" w:rsidRDefault="00104DC9" w:rsidP="000349D1">
      <w:pPr>
        <w:pStyle w:val="NoSpacing"/>
        <w:ind w:firstLine="284"/>
        <w:jc w:val="both"/>
        <w:rPr>
          <w:rFonts w:ascii="Garamond" w:eastAsia="MS Mincho" w:hAnsi="Garamond" w:cs="CG Times"/>
          <w:color w:val="000000"/>
          <w:sz w:val="24"/>
          <w:szCs w:val="24"/>
          <w:lang w:val="sq-AL"/>
        </w:rPr>
      </w:pPr>
    </w:p>
    <w:p w14:paraId="7C587005"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Provimet dhe testuesit e destinuar për kontrollin e kualifikimeve të nevojshme përcaktohen:</w:t>
      </w:r>
    </w:p>
    <w:p w14:paraId="7C587006" w14:textId="60BB747B"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nga Autoriteti për pjesën që ka të bëjë me licencën dhe përcakton procedurën që duhet ndjekur për marrjen e licencës</w:t>
      </w:r>
      <w:r w:rsidR="00D45087">
        <w:rPr>
          <w:rFonts w:ascii="Garamond" w:hAnsi="Garamond"/>
          <w:sz w:val="24"/>
        </w:rPr>
        <w:t>,</w:t>
      </w:r>
      <w:r w:rsidRPr="00FB18DF">
        <w:rPr>
          <w:rFonts w:ascii="Garamond" w:hAnsi="Garamond"/>
          <w:sz w:val="24"/>
        </w:rPr>
        <w:t xml:space="preserve"> në përputhje me nenin 19;</w:t>
      </w:r>
    </w:p>
    <w:p w14:paraId="7C587007" w14:textId="1270840E"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nga sipërmarrja hekurudhore ose nga administratori i infrastrukturës për pjesën që ka të bëjë me certifikatën dhe përcaktimit të procedurës që duhet ndjekur për marrjen e certifikatës</w:t>
      </w:r>
      <w:r w:rsidR="00D45087">
        <w:rPr>
          <w:rFonts w:ascii="Garamond" w:hAnsi="Garamond"/>
          <w:sz w:val="24"/>
        </w:rPr>
        <w:t>,</w:t>
      </w:r>
      <w:r w:rsidRPr="00FB18DF">
        <w:rPr>
          <w:rFonts w:ascii="Garamond" w:hAnsi="Garamond"/>
          <w:sz w:val="24"/>
        </w:rPr>
        <w:t xml:space="preserve"> në përputhje me nenin 21.</w:t>
      </w:r>
    </w:p>
    <w:p w14:paraId="7C587008" w14:textId="0186B9BF"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Provimet e përmendura në paragrafin 1 mbikëqyren nga testuesit kompetentë, të akredituar ose të njohur</w:t>
      </w:r>
      <w:r w:rsidR="00D45087">
        <w:rPr>
          <w:rFonts w:ascii="Garamond" w:hAnsi="Garamond"/>
          <w:sz w:val="24"/>
        </w:rPr>
        <w:t>,</w:t>
      </w:r>
      <w:r w:rsidRPr="00FB18DF">
        <w:rPr>
          <w:rFonts w:ascii="Garamond" w:hAnsi="Garamond"/>
          <w:sz w:val="24"/>
        </w:rPr>
        <w:t xml:space="preserve"> në përputhje me nenin 26 dhe organizohen në atë mënyrë që të shmanget çdo konflikt interesi.</w:t>
      </w:r>
    </w:p>
    <w:p w14:paraId="7C587009"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Vlerësimi i njohurive të infrastrukturës, duke përfshirë njohuritë e infrastrukturës dhe rregullat e funksionimit, kryhet nga persona ose organe të akredituar ose të njohur.</w:t>
      </w:r>
    </w:p>
    <w:p w14:paraId="7C58700A"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Testimet e përmendura në paragrafin 1, organizohen në mënyrë të tillë që të shmanget çdo konflikt interesi, pa paragjykuar mundësinë që testuesi mund t’i përkasë sipërmarrjes hekurudhore ose administratorit të infrastrukturës që lëshon certifikatën.</w:t>
      </w:r>
    </w:p>
    <w:p w14:paraId="7C58700B"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5.</w:t>
      </w:r>
      <w:r w:rsidR="005E410B" w:rsidRPr="00FB18DF">
        <w:rPr>
          <w:rFonts w:ascii="Garamond" w:hAnsi="Garamond"/>
          <w:sz w:val="24"/>
        </w:rPr>
        <w:t xml:space="preserve"> </w:t>
      </w:r>
      <w:r w:rsidRPr="00FB18DF">
        <w:rPr>
          <w:rFonts w:ascii="Garamond" w:hAnsi="Garamond"/>
          <w:sz w:val="24"/>
        </w:rPr>
        <w:t>Në përfundim të kursit të trajnimit organizohen provime teorike dhe praktike. Aftësia e drejtimit vlerësohet gjatë testeve të drejtimit në rrjetin hekurudhor, duke përdorur simulues të nevojshëm për të testuar zbatimin e rregullave operative dhe performancën e makinistit në situata veçanërisht të vështira.</w:t>
      </w:r>
    </w:p>
    <w:p w14:paraId="7C58700C" w14:textId="77777777" w:rsidR="00A07911" w:rsidRPr="00FB18DF" w:rsidRDefault="00A07911" w:rsidP="000349D1">
      <w:pPr>
        <w:pStyle w:val="NoSpacing"/>
        <w:ind w:firstLine="284"/>
        <w:jc w:val="both"/>
        <w:rPr>
          <w:rFonts w:ascii="Garamond" w:eastAsia="MS Mincho" w:hAnsi="Garamond" w:cs="CG Times"/>
          <w:color w:val="000000"/>
          <w:sz w:val="24"/>
          <w:szCs w:val="24"/>
          <w:lang w:val="sq-AL"/>
        </w:rPr>
      </w:pPr>
    </w:p>
    <w:p w14:paraId="7C58700D" w14:textId="77777777" w:rsidR="00104DC9" w:rsidRPr="00FB18DF" w:rsidRDefault="00104DC9" w:rsidP="000349D1">
      <w:pPr>
        <w:pStyle w:val="NoSpacing"/>
        <w:ind w:firstLine="284"/>
        <w:jc w:val="center"/>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Neni 42</w:t>
      </w:r>
    </w:p>
    <w:p w14:paraId="7C58700E" w14:textId="77777777" w:rsidR="00104DC9" w:rsidRPr="00FB18DF" w:rsidRDefault="00104DC9" w:rsidP="000349D1">
      <w:pPr>
        <w:pStyle w:val="NoSpacing"/>
        <w:ind w:firstLine="284"/>
        <w:jc w:val="center"/>
        <w:rPr>
          <w:rFonts w:ascii="Garamond" w:eastAsia="MS Mincho" w:hAnsi="Garamond" w:cs="CG Times"/>
          <w:b/>
          <w:color w:val="000000"/>
          <w:sz w:val="24"/>
          <w:szCs w:val="24"/>
          <w:lang w:val="sq-AL"/>
        </w:rPr>
      </w:pPr>
      <w:r w:rsidRPr="00FB18DF">
        <w:rPr>
          <w:rFonts w:ascii="Garamond" w:eastAsia="MS Mincho" w:hAnsi="Garamond" w:cs="CG Times"/>
          <w:b/>
          <w:color w:val="000000"/>
          <w:sz w:val="24"/>
          <w:szCs w:val="24"/>
          <w:lang w:val="sq-AL"/>
        </w:rPr>
        <w:t>Kriteret e përbashkëta për organizimin e provimeve</w:t>
      </w:r>
    </w:p>
    <w:p w14:paraId="7C58700F" w14:textId="77777777" w:rsidR="00104DC9" w:rsidRPr="00FB18DF" w:rsidRDefault="00104DC9" w:rsidP="000349D1">
      <w:pPr>
        <w:pStyle w:val="NoSpacing"/>
        <w:ind w:firstLine="284"/>
        <w:jc w:val="center"/>
        <w:rPr>
          <w:rFonts w:ascii="Garamond" w:eastAsia="MS Mincho" w:hAnsi="Garamond" w:cs="CG Times"/>
          <w:b/>
          <w:color w:val="000000"/>
          <w:sz w:val="24"/>
          <w:szCs w:val="24"/>
          <w:lang w:val="sq-AL"/>
        </w:rPr>
      </w:pPr>
    </w:p>
    <w:p w14:paraId="7C587010"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Provimet e organizuara për të vlerësuar kompetencën e makinistëve duhet të plotësojnë kriteret e mëposhtme:</w:t>
      </w:r>
    </w:p>
    <w:p w14:paraId="7C587011" w14:textId="289091C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në rast të provimeve të kryera nga dy ose më shumë persona, së paku personi që udhëheq provimin të jetë testues i njohur</w:t>
      </w:r>
      <w:r w:rsidR="00D45087">
        <w:rPr>
          <w:rFonts w:ascii="Garamond" w:hAnsi="Garamond"/>
          <w:sz w:val="24"/>
        </w:rPr>
        <w:t>,</w:t>
      </w:r>
      <w:r w:rsidRPr="00FB18DF">
        <w:rPr>
          <w:rFonts w:ascii="Garamond" w:hAnsi="Garamond"/>
          <w:sz w:val="24"/>
        </w:rPr>
        <w:t xml:space="preserve"> në përputhje me dispozitat e këtij vendimi;</w:t>
      </w:r>
    </w:p>
    <w:p w14:paraId="7C587012" w14:textId="1552741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kur provimi ka të bëjë me pjesën praktike të kompetencave të drejtimit të trenit, testuesi të jetë i licencuar si makinist dhe të ketë një certifikatë që autorizon përdorimin e infrastrukturës dhe drejtimin e mjeteve hekurudhore që i nënshtrohen testimit. Kur testuesi nuk zotëron një certifikatë të vlefshme për infrastrukturën/mjetet hekurudhore të provimit, të jetë i pranishëm në provim një makinist që mban certifikatën për atë infrastrukturë/mjete hekurudhore</w:t>
      </w:r>
      <w:r w:rsidR="006F59DF" w:rsidRPr="00FB18DF">
        <w:rPr>
          <w:rFonts w:ascii="Garamond" w:hAnsi="Garamond"/>
          <w:sz w:val="24"/>
        </w:rPr>
        <w:t>,</w:t>
      </w:r>
      <w:r w:rsidRPr="00FB18DF">
        <w:rPr>
          <w:rFonts w:ascii="Garamond" w:hAnsi="Garamond"/>
          <w:sz w:val="24"/>
        </w:rPr>
        <w:t xml:space="preserve"> në përputhje me nenin 14, pika 2, shkronja </w:t>
      </w:r>
      <w:r w:rsidR="0028115B" w:rsidRPr="00FB18DF">
        <w:rPr>
          <w:rFonts w:ascii="Garamond" w:hAnsi="Garamond"/>
          <w:sz w:val="24"/>
        </w:rPr>
        <w:t>“</w:t>
      </w:r>
      <w:r w:rsidRPr="00FB18DF">
        <w:rPr>
          <w:rFonts w:ascii="Garamond" w:hAnsi="Garamond"/>
          <w:sz w:val="24"/>
        </w:rPr>
        <w:t>e</w:t>
      </w:r>
      <w:r w:rsidR="0028115B" w:rsidRPr="00FB18DF">
        <w:rPr>
          <w:rFonts w:ascii="Garamond" w:hAnsi="Garamond"/>
          <w:sz w:val="24"/>
        </w:rPr>
        <w:t>”</w:t>
      </w:r>
      <w:r w:rsidRPr="00FB18DF">
        <w:rPr>
          <w:rFonts w:ascii="Garamond" w:hAnsi="Garamond"/>
          <w:sz w:val="24"/>
        </w:rPr>
        <w:t>, e këtij udhëzimi;</w:t>
      </w:r>
    </w:p>
    <w:p w14:paraId="7C587013"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testimet kryhen në mënyrë transparente dhe me kohëzgjatje të mjaftueshme në zbatim të anekseve përkatëse të këtij udhëzimi;</w:t>
      </w:r>
    </w:p>
    <w:p w14:paraId="7C587015" w14:textId="57D13A60"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d)</w:t>
      </w:r>
      <w:r w:rsidR="005E410B" w:rsidRPr="00FB18DF">
        <w:rPr>
          <w:rFonts w:ascii="Garamond" w:hAnsi="Garamond"/>
          <w:sz w:val="24"/>
        </w:rPr>
        <w:t xml:space="preserve"> </w:t>
      </w:r>
      <w:r w:rsidRPr="00FB18DF">
        <w:rPr>
          <w:rFonts w:ascii="Garamond" w:hAnsi="Garamond"/>
          <w:sz w:val="24"/>
        </w:rPr>
        <w:t>në rastet kur testuesi pjesëmarrës në provim ka dhënë trajnimin për lëndën e provimit për makinistin ose kandidatin për makinist, provimin e zhvillon një test</w:t>
      </w:r>
      <w:r w:rsidR="0028115B" w:rsidRPr="00FB18DF">
        <w:rPr>
          <w:rFonts w:ascii="Garamond" w:hAnsi="Garamond"/>
          <w:sz w:val="24"/>
        </w:rPr>
        <w:t xml:space="preserve">ues i dytë, i cili nuk ka qenë </w:t>
      </w:r>
      <w:r w:rsidRPr="00FB18DF">
        <w:rPr>
          <w:rFonts w:ascii="Garamond" w:hAnsi="Garamond"/>
          <w:sz w:val="24"/>
        </w:rPr>
        <w:t>i përfshirë në trajnimin përgatitor;</w:t>
      </w:r>
    </w:p>
    <w:p w14:paraId="7C587016"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e)</w:t>
      </w:r>
      <w:r w:rsidR="005E410B" w:rsidRPr="00FB18DF">
        <w:rPr>
          <w:rFonts w:ascii="Garamond" w:hAnsi="Garamond"/>
          <w:sz w:val="24"/>
        </w:rPr>
        <w:t xml:space="preserve"> </w:t>
      </w:r>
      <w:r w:rsidRPr="00FB18DF">
        <w:rPr>
          <w:rFonts w:ascii="Garamond" w:hAnsi="Garamond"/>
          <w:sz w:val="24"/>
        </w:rPr>
        <w:t>provimi përgatitet me kujdes të veçantë në lidhje me konfidencialitetin e pyetjeve që bëhen gjatë provimit.</w:t>
      </w:r>
    </w:p>
    <w:p w14:paraId="7C587017" w14:textId="77777777" w:rsidR="00104DC9" w:rsidRPr="00FB18DF" w:rsidRDefault="00104DC9" w:rsidP="000349D1">
      <w:pPr>
        <w:pStyle w:val="NoSpacing"/>
        <w:ind w:firstLine="284"/>
        <w:jc w:val="both"/>
        <w:rPr>
          <w:rFonts w:ascii="Garamond" w:eastAsia="MS Mincho" w:hAnsi="Garamond" w:cs="CG Times"/>
          <w:color w:val="000000"/>
          <w:sz w:val="24"/>
          <w:szCs w:val="24"/>
          <w:lang w:val="sq-AL"/>
        </w:rPr>
      </w:pPr>
    </w:p>
    <w:p w14:paraId="7C587018" w14:textId="77777777" w:rsidR="00F40A89" w:rsidRPr="00FB18DF" w:rsidRDefault="00F40A89" w:rsidP="000349D1">
      <w:pPr>
        <w:pStyle w:val="NoSpacing"/>
        <w:ind w:firstLine="284"/>
        <w:jc w:val="center"/>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Neni 43</w:t>
      </w:r>
    </w:p>
    <w:p w14:paraId="7C587019" w14:textId="77777777" w:rsidR="00F40A89" w:rsidRPr="00FB18DF" w:rsidRDefault="00F40A89" w:rsidP="000349D1">
      <w:pPr>
        <w:pStyle w:val="NoSpacing"/>
        <w:ind w:firstLine="284"/>
        <w:jc w:val="center"/>
        <w:rPr>
          <w:rFonts w:ascii="Garamond" w:eastAsia="MS Mincho" w:hAnsi="Garamond" w:cs="CG Times"/>
          <w:b/>
          <w:color w:val="000000"/>
          <w:sz w:val="24"/>
          <w:szCs w:val="24"/>
          <w:lang w:val="sq-AL"/>
        </w:rPr>
      </w:pPr>
      <w:r w:rsidRPr="00FB18DF">
        <w:rPr>
          <w:rFonts w:ascii="Garamond" w:eastAsia="MS Mincho" w:hAnsi="Garamond" w:cs="CG Times"/>
          <w:b/>
          <w:color w:val="000000"/>
          <w:sz w:val="24"/>
          <w:szCs w:val="24"/>
          <w:lang w:val="sq-AL"/>
        </w:rPr>
        <w:t>Linja e re hekurudhore dhe mjetet hekurudhore të sapo futura</w:t>
      </w:r>
    </w:p>
    <w:p w14:paraId="7C58701A" w14:textId="77777777" w:rsidR="00173277" w:rsidRPr="00FB18DF" w:rsidRDefault="00173277" w:rsidP="000349D1">
      <w:pPr>
        <w:pStyle w:val="NoSpacing"/>
        <w:ind w:firstLine="284"/>
        <w:jc w:val="both"/>
        <w:rPr>
          <w:rFonts w:ascii="Garamond" w:hAnsi="Garamond"/>
          <w:sz w:val="24"/>
          <w:szCs w:val="24"/>
          <w:lang w:val="sq-AL"/>
        </w:rPr>
      </w:pPr>
    </w:p>
    <w:p w14:paraId="7C58701E" w14:textId="74B27366" w:rsidR="00D90EB5" w:rsidRPr="00FB18DF" w:rsidRDefault="00F40A89" w:rsidP="000349D1">
      <w:pPr>
        <w:pStyle w:val="NoSpacing"/>
        <w:ind w:firstLine="284"/>
        <w:jc w:val="both"/>
        <w:rPr>
          <w:rFonts w:ascii="Garamond" w:hAnsi="Garamond"/>
          <w:sz w:val="24"/>
          <w:szCs w:val="24"/>
          <w:lang w:val="sq-AL"/>
        </w:rPr>
      </w:pPr>
      <w:r w:rsidRPr="00FB18DF">
        <w:rPr>
          <w:rFonts w:ascii="Garamond" w:hAnsi="Garamond"/>
          <w:sz w:val="24"/>
          <w:szCs w:val="24"/>
          <w:lang w:val="sq-AL"/>
        </w:rPr>
        <w:t xml:space="preserve">Në lidhje me linjat e reja hekurudhore ose mjetet hekurudhore të sapo futura në qarkullim, </w:t>
      </w:r>
      <w:r w:rsidR="002A6970" w:rsidRPr="00FB18DF">
        <w:rPr>
          <w:rFonts w:ascii="Garamond" w:eastAsia="MS Mincho" w:hAnsi="Garamond" w:cs="CG Times"/>
          <w:color w:val="000000"/>
          <w:sz w:val="24"/>
          <w:szCs w:val="24"/>
          <w:lang w:val="sq-AL"/>
        </w:rPr>
        <w:t>një</w:t>
      </w:r>
      <w:r w:rsidR="00C272FE" w:rsidRPr="00FB18DF">
        <w:rPr>
          <w:rFonts w:ascii="Garamond" w:eastAsia="MS Mincho" w:hAnsi="Garamond" w:cs="CG Times"/>
          <w:color w:val="000000"/>
          <w:sz w:val="24"/>
          <w:szCs w:val="24"/>
          <w:lang w:val="sq-AL"/>
        </w:rPr>
        <w:t xml:space="preserve"> </w:t>
      </w:r>
      <w:r w:rsidR="00B845CF" w:rsidRPr="00FB18DF">
        <w:rPr>
          <w:rFonts w:ascii="Garamond" w:eastAsia="MS Mincho" w:hAnsi="Garamond" w:cs="CG Times"/>
          <w:color w:val="000000"/>
          <w:sz w:val="24"/>
          <w:szCs w:val="24"/>
          <w:lang w:val="sq-AL"/>
        </w:rPr>
        <w:t>testues</w:t>
      </w:r>
      <w:r w:rsidR="002A6970" w:rsidRPr="00FB18DF">
        <w:rPr>
          <w:rFonts w:ascii="Garamond" w:eastAsia="MS Mincho" w:hAnsi="Garamond" w:cs="CG Times"/>
          <w:color w:val="000000"/>
          <w:sz w:val="24"/>
          <w:szCs w:val="24"/>
          <w:lang w:val="sq-AL"/>
        </w:rPr>
        <w:t xml:space="preserve"> i njohur mund të kryejë </w:t>
      </w:r>
      <w:r w:rsidR="00F71732" w:rsidRPr="00FB18DF">
        <w:rPr>
          <w:rFonts w:ascii="Garamond" w:eastAsia="MS Mincho" w:hAnsi="Garamond" w:cs="CG Times"/>
          <w:color w:val="000000"/>
          <w:sz w:val="24"/>
          <w:szCs w:val="24"/>
          <w:lang w:val="sq-AL"/>
        </w:rPr>
        <w:t>testime</w:t>
      </w:r>
      <w:r w:rsidR="002A6970" w:rsidRPr="00FB18DF">
        <w:rPr>
          <w:rFonts w:ascii="Garamond" w:eastAsia="MS Mincho" w:hAnsi="Garamond" w:cs="CG Times"/>
          <w:color w:val="000000"/>
          <w:sz w:val="24"/>
          <w:szCs w:val="24"/>
          <w:lang w:val="sq-AL"/>
        </w:rPr>
        <w:t xml:space="preserve"> në kundërshtim me nenin 42, </w:t>
      </w:r>
      <w:r w:rsidRPr="00FB18DF">
        <w:rPr>
          <w:rFonts w:ascii="Garamond" w:hAnsi="Garamond"/>
          <w:sz w:val="24"/>
          <w:szCs w:val="24"/>
          <w:lang w:val="sq-AL"/>
        </w:rPr>
        <w:t xml:space="preserve">por kufizohet rreptësisht në rastin kur nuk ka </w:t>
      </w:r>
      <w:r w:rsidR="002A6970" w:rsidRPr="00FB18DF">
        <w:rPr>
          <w:rFonts w:ascii="Garamond" w:eastAsia="MS Mincho" w:hAnsi="Garamond" w:cs="CG Times"/>
          <w:color w:val="000000"/>
          <w:sz w:val="24"/>
          <w:szCs w:val="24"/>
          <w:lang w:val="sq-AL"/>
        </w:rPr>
        <w:t xml:space="preserve">asnjë </w:t>
      </w:r>
      <w:r w:rsidR="00B845CF" w:rsidRPr="00FB18DF">
        <w:rPr>
          <w:rFonts w:ascii="Garamond" w:eastAsia="MS Mincho" w:hAnsi="Garamond" w:cs="CG Times"/>
          <w:color w:val="000000"/>
          <w:sz w:val="24"/>
          <w:szCs w:val="24"/>
          <w:lang w:val="sq-AL"/>
        </w:rPr>
        <w:t>testues</w:t>
      </w:r>
      <w:r w:rsidR="002A6970" w:rsidRPr="00FB18DF">
        <w:rPr>
          <w:rFonts w:ascii="Garamond" w:eastAsia="MS Mincho" w:hAnsi="Garamond" w:cs="CG Times"/>
          <w:color w:val="000000"/>
          <w:sz w:val="24"/>
          <w:szCs w:val="24"/>
          <w:lang w:val="sq-AL"/>
        </w:rPr>
        <w:t xml:space="preserve"> që mban një certifikatë që mbulon linjën e re ose të pajisur rishtazi ose mjetet e reja lëvizëse</w:t>
      </w:r>
      <w:r w:rsidRPr="00FB18DF">
        <w:rPr>
          <w:rFonts w:ascii="Garamond" w:hAnsi="Garamond"/>
          <w:sz w:val="24"/>
          <w:szCs w:val="24"/>
          <w:lang w:val="sq-AL"/>
        </w:rPr>
        <w:t>.</w:t>
      </w:r>
      <w:r w:rsidR="00DF0A25" w:rsidRPr="00FB18DF">
        <w:rPr>
          <w:rFonts w:ascii="Garamond" w:hAnsi="Garamond"/>
          <w:sz w:val="24"/>
          <w:szCs w:val="24"/>
          <w:lang w:val="sq-AL"/>
        </w:rPr>
        <w:t xml:space="preserve"> </w:t>
      </w:r>
    </w:p>
    <w:p w14:paraId="7C58701F" w14:textId="0D5B8FF8" w:rsidR="00F40A89" w:rsidRPr="00FB18DF" w:rsidRDefault="00B845CF" w:rsidP="000349D1">
      <w:pPr>
        <w:pStyle w:val="NoSpacing"/>
        <w:ind w:firstLine="284"/>
        <w:jc w:val="both"/>
        <w:rPr>
          <w:rFonts w:ascii="Garamond" w:hAnsi="Garamond"/>
          <w:sz w:val="24"/>
          <w:szCs w:val="24"/>
          <w:lang w:val="sq-AL"/>
        </w:rPr>
      </w:pPr>
      <w:r w:rsidRPr="00FB18DF">
        <w:rPr>
          <w:rFonts w:ascii="Garamond" w:eastAsia="MS Mincho" w:hAnsi="Garamond" w:cs="CG Times"/>
          <w:color w:val="000000"/>
          <w:sz w:val="24"/>
          <w:szCs w:val="24"/>
          <w:lang w:val="sq-AL"/>
        </w:rPr>
        <w:t>Testues</w:t>
      </w:r>
      <w:r w:rsidR="002A6970" w:rsidRPr="00FB18DF">
        <w:rPr>
          <w:rFonts w:ascii="Garamond" w:eastAsia="MS Mincho" w:hAnsi="Garamond" w:cs="CG Times"/>
          <w:color w:val="000000"/>
          <w:sz w:val="24"/>
          <w:szCs w:val="24"/>
          <w:lang w:val="sq-AL"/>
        </w:rPr>
        <w:t xml:space="preserve">i </w:t>
      </w:r>
      <w:r w:rsidR="00B16925" w:rsidRPr="00FB18DF">
        <w:rPr>
          <w:rFonts w:ascii="Garamond" w:eastAsia="MS Mincho" w:hAnsi="Garamond" w:cs="CG Times"/>
          <w:color w:val="000000"/>
          <w:sz w:val="24"/>
          <w:szCs w:val="24"/>
          <w:lang w:val="sq-AL"/>
        </w:rPr>
        <w:t>plotëson</w:t>
      </w:r>
      <w:r w:rsidR="002A6970" w:rsidRPr="00FB18DF">
        <w:rPr>
          <w:rFonts w:ascii="Garamond" w:eastAsia="MS Mincho" w:hAnsi="Garamond" w:cs="CG Times"/>
          <w:color w:val="000000"/>
          <w:sz w:val="24"/>
          <w:szCs w:val="24"/>
          <w:lang w:val="sq-AL"/>
        </w:rPr>
        <w:t xml:space="preserve"> të gjitha kërkesat e tjera </w:t>
      </w:r>
      <w:r w:rsidR="00F40A89" w:rsidRPr="00FB18DF">
        <w:rPr>
          <w:rFonts w:ascii="Garamond" w:hAnsi="Garamond"/>
          <w:sz w:val="24"/>
          <w:szCs w:val="24"/>
          <w:lang w:val="sq-AL"/>
        </w:rPr>
        <w:t xml:space="preserve">të nenit </w:t>
      </w:r>
      <w:r w:rsidR="00D75D0F" w:rsidRPr="00FB18DF">
        <w:rPr>
          <w:rFonts w:ascii="Garamond" w:hAnsi="Garamond"/>
          <w:sz w:val="24"/>
          <w:szCs w:val="24"/>
          <w:lang w:val="sq-AL"/>
        </w:rPr>
        <w:t>5, pika 2</w:t>
      </w:r>
      <w:r w:rsidR="001E283E" w:rsidRPr="00FB18DF">
        <w:rPr>
          <w:rFonts w:ascii="Garamond" w:hAnsi="Garamond"/>
          <w:sz w:val="24"/>
          <w:szCs w:val="24"/>
          <w:lang w:val="sq-AL"/>
        </w:rPr>
        <w:t xml:space="preserve">, shkronja </w:t>
      </w:r>
      <w:r w:rsidR="0028115B" w:rsidRPr="00FB18DF">
        <w:rPr>
          <w:rFonts w:ascii="Garamond" w:hAnsi="Garamond"/>
          <w:sz w:val="24"/>
          <w:szCs w:val="24"/>
          <w:lang w:val="sq-AL"/>
        </w:rPr>
        <w:t>“</w:t>
      </w:r>
      <w:r w:rsidR="001E283E" w:rsidRPr="00FB18DF">
        <w:rPr>
          <w:rFonts w:ascii="Garamond" w:hAnsi="Garamond"/>
          <w:sz w:val="24"/>
          <w:szCs w:val="24"/>
          <w:lang w:val="sq-AL"/>
        </w:rPr>
        <w:t>c</w:t>
      </w:r>
      <w:r w:rsidR="0028115B" w:rsidRPr="00FB18DF">
        <w:rPr>
          <w:rFonts w:ascii="Garamond" w:hAnsi="Garamond"/>
          <w:sz w:val="24"/>
          <w:szCs w:val="24"/>
          <w:lang w:val="sq-AL"/>
        </w:rPr>
        <w:t>”</w:t>
      </w:r>
      <w:r w:rsidR="00F40A89" w:rsidRPr="00FB18DF">
        <w:rPr>
          <w:rFonts w:ascii="Garamond" w:hAnsi="Garamond"/>
          <w:sz w:val="24"/>
          <w:szCs w:val="24"/>
          <w:lang w:val="sq-AL"/>
        </w:rPr>
        <w:t xml:space="preserve">, në lidhje me licencën dhe certifikatën siç parashikohet në nenet </w:t>
      </w:r>
      <w:r w:rsidR="001E283E" w:rsidRPr="00FB18DF">
        <w:rPr>
          <w:rFonts w:ascii="Garamond" w:hAnsi="Garamond"/>
          <w:sz w:val="24"/>
          <w:szCs w:val="24"/>
          <w:lang w:val="sq-AL"/>
        </w:rPr>
        <w:t>19 dhe 2</w:t>
      </w:r>
      <w:r w:rsidR="00F40A89" w:rsidRPr="00FB18DF">
        <w:rPr>
          <w:rFonts w:ascii="Garamond" w:hAnsi="Garamond"/>
          <w:sz w:val="24"/>
          <w:szCs w:val="24"/>
          <w:lang w:val="sq-AL"/>
        </w:rPr>
        <w:t>1 të këtij udhëzimi dhe për periudhën e kërkuar të praktikës profesionale.</w:t>
      </w:r>
    </w:p>
    <w:p w14:paraId="7C587020" w14:textId="77777777" w:rsidR="00F40A89" w:rsidRPr="00FB18DF" w:rsidRDefault="00F40A89" w:rsidP="000349D1">
      <w:pPr>
        <w:pStyle w:val="NoSpacing"/>
        <w:ind w:firstLine="284"/>
        <w:jc w:val="both"/>
        <w:rPr>
          <w:rFonts w:ascii="Garamond" w:eastAsia="MS Mincho" w:hAnsi="Garamond" w:cs="CG Times"/>
          <w:color w:val="000000"/>
          <w:sz w:val="24"/>
          <w:szCs w:val="24"/>
          <w:lang w:val="sq-AL"/>
        </w:rPr>
      </w:pPr>
    </w:p>
    <w:p w14:paraId="7C587021" w14:textId="77777777" w:rsidR="001E283E" w:rsidRPr="00FB18DF" w:rsidRDefault="001E283E" w:rsidP="000349D1">
      <w:pPr>
        <w:pStyle w:val="NoSpacing"/>
        <w:ind w:firstLine="284"/>
        <w:jc w:val="center"/>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Neni 44</w:t>
      </w:r>
    </w:p>
    <w:p w14:paraId="7C587022" w14:textId="77777777" w:rsidR="001E283E" w:rsidRPr="00FB18DF" w:rsidRDefault="001E283E" w:rsidP="000349D1">
      <w:pPr>
        <w:pStyle w:val="NoSpacing"/>
        <w:ind w:firstLine="284"/>
        <w:jc w:val="center"/>
        <w:rPr>
          <w:rFonts w:ascii="Garamond" w:eastAsia="MS Mincho" w:hAnsi="Garamond" w:cs="CG Times"/>
          <w:b/>
          <w:color w:val="000000"/>
          <w:sz w:val="24"/>
          <w:szCs w:val="24"/>
          <w:lang w:val="sq-AL"/>
        </w:rPr>
      </w:pPr>
      <w:r w:rsidRPr="00FB18DF">
        <w:rPr>
          <w:rFonts w:ascii="Garamond" w:eastAsia="MS Mincho" w:hAnsi="Garamond" w:cs="CG Times"/>
          <w:b/>
          <w:color w:val="000000"/>
          <w:sz w:val="24"/>
          <w:szCs w:val="24"/>
          <w:lang w:val="sq-AL"/>
        </w:rPr>
        <w:t>Rregulla transparente të vlerësimit</w:t>
      </w:r>
    </w:p>
    <w:p w14:paraId="7C587023" w14:textId="77777777" w:rsidR="007F3A46" w:rsidRPr="00FB18DF" w:rsidRDefault="007F3A46" w:rsidP="000349D1">
      <w:pPr>
        <w:pStyle w:val="NoSpacing"/>
        <w:ind w:firstLine="284"/>
        <w:jc w:val="center"/>
        <w:rPr>
          <w:rFonts w:ascii="Garamond" w:eastAsia="MS Mincho" w:hAnsi="Garamond" w:cs="CG Times"/>
          <w:b/>
          <w:color w:val="000000"/>
          <w:sz w:val="24"/>
          <w:szCs w:val="24"/>
          <w:lang w:val="sq-AL"/>
        </w:rPr>
      </w:pPr>
    </w:p>
    <w:p w14:paraId="7C587024"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Parimet e vlerësimit dhe pikëzimit dhe lloji i rezultateve publikohen përpara provimeve.</w:t>
      </w:r>
    </w:p>
    <w:p w14:paraId="7C587025" w14:textId="173BD612"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Makinistët ose kandidatët për makinistë lejohen të shohin vlerësimin e rezultateve të provimit dhe të kërkojnë rishikim</w:t>
      </w:r>
      <w:r w:rsidR="006F59DF" w:rsidRPr="00FB18DF">
        <w:rPr>
          <w:rFonts w:ascii="Garamond" w:hAnsi="Garamond"/>
          <w:sz w:val="24"/>
        </w:rPr>
        <w:t>,</w:t>
      </w:r>
      <w:r w:rsidRPr="00FB18DF">
        <w:rPr>
          <w:rFonts w:ascii="Garamond" w:hAnsi="Garamond"/>
          <w:sz w:val="24"/>
        </w:rPr>
        <w:t xml:space="preserve"> në rast të një mendimi negativ të arsyetuar në lidhje me provimet që kanë marrë.</w:t>
      </w:r>
    </w:p>
    <w:p w14:paraId="7C587026"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Makinistët ose kandidatët për makinistë që nuk marrin rezultate pozitive dy herë radhazi, merren në testim pas një viti.</w:t>
      </w:r>
    </w:p>
    <w:p w14:paraId="7C587027" w14:textId="77777777" w:rsidR="00A07911" w:rsidRPr="00FB18DF" w:rsidRDefault="00A07911" w:rsidP="000349D1">
      <w:pPr>
        <w:pStyle w:val="NoSpacing"/>
        <w:ind w:firstLine="284"/>
        <w:jc w:val="both"/>
        <w:rPr>
          <w:rFonts w:ascii="Garamond" w:eastAsia="MS Mincho" w:hAnsi="Garamond" w:cs="CG Times"/>
          <w:color w:val="000000"/>
          <w:sz w:val="24"/>
          <w:szCs w:val="24"/>
          <w:lang w:val="sq-AL"/>
        </w:rPr>
      </w:pPr>
    </w:p>
    <w:p w14:paraId="7C587028" w14:textId="77777777" w:rsidR="001D2369" w:rsidRPr="00FB18DF" w:rsidRDefault="0098706D" w:rsidP="000349D1">
      <w:pPr>
        <w:spacing w:after="0" w:line="240" w:lineRule="auto"/>
        <w:ind w:firstLine="284"/>
        <w:jc w:val="center"/>
        <w:rPr>
          <w:rFonts w:ascii="Garamond" w:hAnsi="Garamond"/>
          <w:bCs/>
          <w:sz w:val="24"/>
        </w:rPr>
      </w:pPr>
      <w:r w:rsidRPr="00FB18DF">
        <w:rPr>
          <w:rFonts w:ascii="Garamond" w:hAnsi="Garamond"/>
          <w:bCs/>
          <w:sz w:val="24"/>
        </w:rPr>
        <w:t>K</w:t>
      </w:r>
      <w:r w:rsidR="00F725E0" w:rsidRPr="00FB18DF">
        <w:rPr>
          <w:rFonts w:ascii="Garamond" w:hAnsi="Garamond"/>
          <w:bCs/>
          <w:sz w:val="24"/>
        </w:rPr>
        <w:t>REU</w:t>
      </w:r>
      <w:r w:rsidRPr="00FB18DF">
        <w:rPr>
          <w:rFonts w:ascii="Garamond" w:hAnsi="Garamond"/>
          <w:bCs/>
          <w:sz w:val="24"/>
        </w:rPr>
        <w:t xml:space="preserve"> IX</w:t>
      </w:r>
    </w:p>
    <w:p w14:paraId="7C587029" w14:textId="77777777" w:rsidR="00FF2AB3" w:rsidRPr="00FB18DF" w:rsidRDefault="00FF2AB3" w:rsidP="000349D1">
      <w:pPr>
        <w:spacing w:after="0" w:line="240" w:lineRule="auto"/>
        <w:ind w:firstLine="284"/>
        <w:jc w:val="center"/>
        <w:rPr>
          <w:rFonts w:ascii="Garamond" w:hAnsi="Garamond"/>
          <w:bCs/>
          <w:sz w:val="24"/>
        </w:rPr>
      </w:pPr>
      <w:r w:rsidRPr="00FB18DF">
        <w:rPr>
          <w:rFonts w:ascii="Garamond" w:hAnsi="Garamond"/>
          <w:bCs/>
          <w:sz w:val="24"/>
        </w:rPr>
        <w:t xml:space="preserve">KONTROLLET DHE </w:t>
      </w:r>
      <w:r w:rsidR="00293391" w:rsidRPr="00FB18DF">
        <w:rPr>
          <w:rFonts w:ascii="Garamond" w:hAnsi="Garamond"/>
          <w:bCs/>
          <w:sz w:val="24"/>
        </w:rPr>
        <w:t>SA</w:t>
      </w:r>
      <w:r w:rsidR="00AC6091" w:rsidRPr="00FB18DF">
        <w:rPr>
          <w:rFonts w:ascii="Garamond" w:hAnsi="Garamond"/>
          <w:bCs/>
          <w:sz w:val="24"/>
        </w:rPr>
        <w:t>N</w:t>
      </w:r>
      <w:r w:rsidR="00293391" w:rsidRPr="00FB18DF">
        <w:rPr>
          <w:rFonts w:ascii="Garamond" w:hAnsi="Garamond"/>
          <w:bCs/>
          <w:sz w:val="24"/>
        </w:rPr>
        <w:t>KSIONET</w:t>
      </w:r>
    </w:p>
    <w:p w14:paraId="7C58702A" w14:textId="77777777" w:rsidR="00FF2AB3" w:rsidRPr="00FB18DF" w:rsidRDefault="00FF2AB3" w:rsidP="000349D1">
      <w:pPr>
        <w:spacing w:after="0" w:line="240" w:lineRule="auto"/>
        <w:ind w:firstLine="284"/>
        <w:jc w:val="center"/>
        <w:rPr>
          <w:rFonts w:ascii="Garamond" w:hAnsi="Garamond"/>
          <w:bCs/>
          <w:sz w:val="24"/>
        </w:rPr>
      </w:pPr>
    </w:p>
    <w:p w14:paraId="7C58702B" w14:textId="77777777" w:rsidR="001D2369" w:rsidRPr="00FB18DF" w:rsidRDefault="0098706D"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45</w:t>
      </w:r>
    </w:p>
    <w:p w14:paraId="7C58702C" w14:textId="77777777" w:rsidR="001D2369" w:rsidRPr="00FB18DF" w:rsidRDefault="00FF2AB3" w:rsidP="000349D1">
      <w:pPr>
        <w:pStyle w:val="NoSpacing"/>
        <w:ind w:firstLine="284"/>
        <w:jc w:val="center"/>
        <w:rPr>
          <w:rFonts w:ascii="Garamond" w:eastAsia="MS Mincho" w:hAnsi="Garamond" w:cs="CG Times"/>
          <w:b/>
          <w:bCs/>
          <w:color w:val="000000"/>
          <w:sz w:val="24"/>
          <w:szCs w:val="24"/>
          <w:lang w:val="sq-AL"/>
        </w:rPr>
      </w:pPr>
      <w:r w:rsidRPr="00FB18DF">
        <w:rPr>
          <w:rFonts w:ascii="Garamond" w:eastAsia="MS Mincho" w:hAnsi="Garamond" w:cs="CG Times"/>
          <w:b/>
          <w:bCs/>
          <w:color w:val="000000"/>
          <w:sz w:val="24"/>
          <w:szCs w:val="24"/>
          <w:lang w:val="sq-AL"/>
        </w:rPr>
        <w:t>Kontrollet</w:t>
      </w:r>
    </w:p>
    <w:p w14:paraId="7C58702D" w14:textId="77777777" w:rsidR="001D2369" w:rsidRPr="00FB18DF" w:rsidRDefault="001D2369" w:rsidP="000349D1">
      <w:pPr>
        <w:pStyle w:val="NoSpacing"/>
        <w:ind w:firstLine="284"/>
        <w:jc w:val="center"/>
        <w:rPr>
          <w:rFonts w:ascii="Garamond" w:eastAsia="MS Mincho" w:hAnsi="Garamond" w:cs="CG Times"/>
          <w:b/>
          <w:bCs/>
          <w:color w:val="000000"/>
          <w:sz w:val="24"/>
          <w:szCs w:val="24"/>
          <w:lang w:val="sq-AL"/>
        </w:rPr>
      </w:pPr>
    </w:p>
    <w:p w14:paraId="7C58702E" w14:textId="4D3469E3"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Autoriteti verifikon në çdo kohë, në bordin e trenave, që makinisti posedon dokumentet e lëshuara</w:t>
      </w:r>
      <w:r w:rsidR="00D45087">
        <w:rPr>
          <w:rFonts w:ascii="Garamond" w:hAnsi="Garamond"/>
          <w:sz w:val="24"/>
        </w:rPr>
        <w:t>,</w:t>
      </w:r>
      <w:r w:rsidRPr="00FB18DF">
        <w:rPr>
          <w:rFonts w:ascii="Garamond" w:hAnsi="Garamond"/>
          <w:sz w:val="24"/>
        </w:rPr>
        <w:t xml:space="preserve"> në përputhje me këtë udhëzim.</w:t>
      </w:r>
    </w:p>
    <w:p w14:paraId="7C58702F"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Pavarësisht nga verifikimi i parashikuar në paragrafin 1, në rast neglizhence në vendin e punës, Autoriteti mund të verifikojë nëse makinisti në fjalë përmbush kërkesat e përcaktuara në nenin 20.</w:t>
      </w:r>
    </w:p>
    <w:p w14:paraId="7C587030"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Autoriteti kryen kontrolle në lidhje me pajtueshmërinë me këtë udhëzim nga makinistët, sipërmarrjet hekurudhore, administratorët e infrastrukturës, testuesit dhe qendrave të formimit profesional, duke ju kërkuar këtyre të fundit:</w:t>
      </w:r>
    </w:p>
    <w:p w14:paraId="7C587031"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qasje në të gjitha dokumentet për përgatitjen, kryerjen dhe vlerësimin e provimeve;</w:t>
      </w:r>
    </w:p>
    <w:p w14:paraId="7C587032"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Pr="00FB18DF">
        <w:rPr>
          <w:rFonts w:ascii="Garamond" w:hAnsi="Garamond"/>
          <w:sz w:val="24"/>
        </w:rPr>
        <w:t>miratimin e një procedure raportimi në mënyrë që informacione të caktuara të jepen rregullisht ose sipas kërkesës;</w:t>
      </w:r>
    </w:p>
    <w:p w14:paraId="7C587033"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vëzhgim të testimeve nga përfaqësues të Autoritetit.</w:t>
      </w:r>
    </w:p>
    <w:p w14:paraId="7C587034"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Nëse Autoriteti konstaton se një makinist nuk plotëson një ose më shumë kushte të kërkuara, ai merr masat e mëposhtme:</w:t>
      </w:r>
    </w:p>
    <w:p w14:paraId="7C587035" w14:textId="01954708"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Pr="00FB18DF">
        <w:rPr>
          <w:rFonts w:ascii="Garamond" w:hAnsi="Garamond"/>
          <w:sz w:val="24"/>
        </w:rPr>
        <w:t xml:space="preserve">në lidhje me një licencë të lëshuar nga Autoriteti, Autoriteti pezullon licencën. Pezullimi do të jetë i përkohshëm ose i përhershëm në varësi të shkallës së problemeve të krijuara për sigurinë hekurudhore. Ai informon menjëherë makinistin dhe punëdhënësin e tij për vendimin e arsyetuar, pa </w:t>
      </w:r>
      <w:r w:rsidR="00583A28" w:rsidRPr="00FB18DF">
        <w:rPr>
          <w:rFonts w:ascii="Garamond" w:hAnsi="Garamond"/>
          <w:sz w:val="24"/>
        </w:rPr>
        <w:t>cenuar</w:t>
      </w:r>
      <w:r w:rsidRPr="00FB18DF">
        <w:rPr>
          <w:rFonts w:ascii="Garamond" w:hAnsi="Garamond"/>
          <w:sz w:val="24"/>
        </w:rPr>
        <w:t xml:space="preserve"> të drejtën e rishikimit të parashikuar në nenin 27. Ai tregon procedurën që duhet ndjekur për rikuperimin e licencës;</w:t>
      </w:r>
    </w:p>
    <w:p w14:paraId="7C587036"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b)</w:t>
      </w:r>
      <w:r w:rsidR="005E410B" w:rsidRPr="00FB18DF">
        <w:rPr>
          <w:rFonts w:ascii="Garamond" w:hAnsi="Garamond"/>
          <w:sz w:val="24"/>
        </w:rPr>
        <w:t xml:space="preserve"> </w:t>
      </w:r>
      <w:r w:rsidRPr="00FB18DF">
        <w:rPr>
          <w:rFonts w:ascii="Garamond" w:hAnsi="Garamond"/>
          <w:sz w:val="24"/>
        </w:rPr>
        <w:t>në lidhje me një licencë të lëshuar në një shtet tjetër anëtar, Autoriteti do t’i drejtohet atij autoriteti dhe do të japë një kërkesë të arsyetuar ose që të kryhet një inspektim i mëtejshëm ose që licenca të pezullohet. Autoriteti kërkues informon autoritetet e tjera kompetente për kërkesën e tij;</w:t>
      </w:r>
    </w:p>
    <w:p w14:paraId="7C58703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në lidhje me një certifikatë, Autoriteti i drejtohet organit lëshues dhe kërkon ose të kryhet një inspektim i mëtejshëm ose që certifikata të pezullohet. Organi lëshues merr masat e duhura dhe raporton pranë Autoritetit brenda një periudhe prej katër javësh. Autoriteti mund të ndalojë makinistët që të operojnë në zonën e tij të juridiksionit në pritje të raportit të organit lëshues.</w:t>
      </w:r>
    </w:p>
    <w:p w14:paraId="7C587038"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Në çdo rast, nëse Autoriteti konsideron se një makinist i caktuar, krijon një kërcënim serioz për sigurinë e hekurudhave, ai ndërmerr menjëherë veprimet e nevojshme, si p.sh. i kërkon administratorit të infrastrukturës të ndalojë trenin dhe ndalon makinistin të operojë për aq kohë sa është e nevojshme. </w:t>
      </w:r>
    </w:p>
    <w:p w14:paraId="7C587039"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Në të gjitha rastet, Autoriteti, ose organi i caktuar për këtë, përditëson regjistrin e parashikuar në nenin 28.</w:t>
      </w:r>
    </w:p>
    <w:p w14:paraId="7C58703A" w14:textId="77777777" w:rsidR="001D2369" w:rsidRPr="00FB18DF" w:rsidRDefault="001D2369" w:rsidP="000349D1">
      <w:pPr>
        <w:pStyle w:val="NoSpacing"/>
        <w:ind w:firstLine="284"/>
        <w:jc w:val="center"/>
        <w:rPr>
          <w:rFonts w:ascii="Garamond" w:eastAsia="MS Mincho" w:hAnsi="Garamond" w:cs="CG Times"/>
          <w:color w:val="000000"/>
          <w:sz w:val="24"/>
          <w:szCs w:val="24"/>
          <w:lang w:val="sq-AL"/>
        </w:rPr>
      </w:pPr>
    </w:p>
    <w:p w14:paraId="7C58703B" w14:textId="77777777" w:rsidR="00434C30" w:rsidRPr="00FB18DF" w:rsidRDefault="0098706D"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46</w:t>
      </w:r>
    </w:p>
    <w:p w14:paraId="7C58703C" w14:textId="77777777" w:rsidR="00434C30" w:rsidRPr="00FB18DF" w:rsidRDefault="00AC6091"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 xml:space="preserve">Sanksionet </w:t>
      </w:r>
    </w:p>
    <w:p w14:paraId="7C58703D"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703E" w14:textId="53598943" w:rsidR="00F90851" w:rsidRPr="00FB18DF" w:rsidRDefault="00F90851" w:rsidP="000349D1">
      <w:pPr>
        <w:pStyle w:val="NoSpacing"/>
        <w:ind w:firstLine="284"/>
        <w:jc w:val="both"/>
        <w:rPr>
          <w:rFonts w:ascii="Garamond" w:eastAsia="MS Mincho" w:hAnsi="Garamond" w:cs="CG Times"/>
          <w:color w:val="000000"/>
          <w:sz w:val="24"/>
          <w:szCs w:val="24"/>
          <w:lang w:val="sq-AL"/>
        </w:rPr>
      </w:pPr>
      <w:r w:rsidRPr="00FB18DF">
        <w:rPr>
          <w:rFonts w:ascii="Garamond" w:eastAsia="MS Mincho" w:hAnsi="Garamond" w:cs="CG Times"/>
          <w:color w:val="000000"/>
          <w:sz w:val="24"/>
          <w:szCs w:val="24"/>
          <w:lang w:val="sq-AL"/>
        </w:rPr>
        <w:t>Për shkeljet e dispozitave të këtij udhëzimi, aplikohen gjoba dhe sanksione</w:t>
      </w:r>
      <w:r w:rsidR="009244EF" w:rsidRPr="00FB18DF">
        <w:rPr>
          <w:rFonts w:ascii="Garamond" w:eastAsia="MS Mincho" w:hAnsi="Garamond" w:cs="CG Times"/>
          <w:color w:val="000000"/>
          <w:sz w:val="24"/>
          <w:szCs w:val="24"/>
          <w:lang w:val="sq-AL"/>
        </w:rPr>
        <w:t>,</w:t>
      </w:r>
      <w:r w:rsidRPr="00FB18DF">
        <w:rPr>
          <w:rFonts w:ascii="Garamond" w:eastAsia="MS Mincho" w:hAnsi="Garamond" w:cs="CG Times"/>
          <w:color w:val="000000"/>
          <w:sz w:val="24"/>
          <w:szCs w:val="24"/>
          <w:lang w:val="sq-AL"/>
        </w:rPr>
        <w:t xml:space="preserve"> në përputhje me legjislacionin në fushën e transportit hekurudhor dhe të kundërvajtjeve administrative në Republikën e Shqipërisë.</w:t>
      </w:r>
    </w:p>
    <w:p w14:paraId="7C58703F"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7040" w14:textId="77777777" w:rsidR="00D83583" w:rsidRPr="00FB18DF" w:rsidRDefault="00F725E0" w:rsidP="000349D1">
      <w:pPr>
        <w:spacing w:after="0" w:line="240" w:lineRule="auto"/>
        <w:ind w:firstLine="284"/>
        <w:jc w:val="center"/>
        <w:rPr>
          <w:rFonts w:ascii="Garamond" w:hAnsi="Garamond"/>
          <w:sz w:val="24"/>
        </w:rPr>
      </w:pPr>
      <w:r w:rsidRPr="00FB18DF">
        <w:rPr>
          <w:rFonts w:ascii="Garamond" w:hAnsi="Garamond"/>
          <w:sz w:val="24"/>
        </w:rPr>
        <w:t xml:space="preserve">KREU </w:t>
      </w:r>
      <w:r w:rsidR="0098706D" w:rsidRPr="00FB18DF">
        <w:rPr>
          <w:rFonts w:ascii="Garamond" w:hAnsi="Garamond"/>
          <w:sz w:val="24"/>
        </w:rPr>
        <w:t>X</w:t>
      </w:r>
    </w:p>
    <w:p w14:paraId="7C587041" w14:textId="77777777" w:rsidR="00D83583" w:rsidRPr="00FB18DF" w:rsidRDefault="00D83583" w:rsidP="000349D1">
      <w:pPr>
        <w:spacing w:after="0" w:line="240" w:lineRule="auto"/>
        <w:ind w:firstLine="284"/>
        <w:jc w:val="center"/>
        <w:rPr>
          <w:rFonts w:ascii="Garamond" w:hAnsi="Garamond"/>
          <w:sz w:val="24"/>
        </w:rPr>
      </w:pPr>
      <w:r w:rsidRPr="00FB18DF">
        <w:rPr>
          <w:rFonts w:ascii="Garamond" w:hAnsi="Garamond"/>
          <w:sz w:val="24"/>
        </w:rPr>
        <w:t>DISPOZITAT PËRFUNDIMTARE</w:t>
      </w:r>
    </w:p>
    <w:p w14:paraId="7C587042" w14:textId="77777777" w:rsidR="00D83583" w:rsidRPr="00FB18DF" w:rsidRDefault="00D83583" w:rsidP="000349D1">
      <w:pPr>
        <w:spacing w:after="0" w:line="240" w:lineRule="auto"/>
        <w:ind w:firstLine="284"/>
        <w:jc w:val="center"/>
        <w:rPr>
          <w:rFonts w:ascii="Garamond" w:hAnsi="Garamond"/>
          <w:color w:val="000000"/>
          <w:sz w:val="24"/>
        </w:rPr>
      </w:pPr>
    </w:p>
    <w:p w14:paraId="7C587043" w14:textId="77777777" w:rsidR="00EC5BF7" w:rsidRPr="00FB18DF" w:rsidRDefault="0098706D"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47</w:t>
      </w:r>
    </w:p>
    <w:p w14:paraId="7C587044" w14:textId="77777777" w:rsidR="00EC5BF7" w:rsidRPr="00FB18DF" w:rsidRDefault="001F6275"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 xml:space="preserve">Vlefshmëria, marrja dhe </w:t>
      </w:r>
      <w:r w:rsidR="00C70C3F" w:rsidRPr="00FB18DF">
        <w:rPr>
          <w:rFonts w:ascii="Garamond" w:hAnsi="Garamond"/>
          <w:b/>
          <w:color w:val="000000"/>
          <w:sz w:val="24"/>
        </w:rPr>
        <w:t>ri</w:t>
      </w:r>
      <w:r w:rsidR="001E11F1" w:rsidRPr="00FB18DF">
        <w:rPr>
          <w:rFonts w:ascii="Garamond" w:hAnsi="Garamond"/>
          <w:b/>
          <w:color w:val="000000"/>
          <w:sz w:val="24"/>
        </w:rPr>
        <w:t>novimi licencës dhe certifikatave</w:t>
      </w:r>
      <w:r w:rsidR="00EC5BF7" w:rsidRPr="00FB18DF">
        <w:rPr>
          <w:rFonts w:ascii="Garamond" w:hAnsi="Garamond"/>
          <w:b/>
          <w:color w:val="000000"/>
          <w:sz w:val="24"/>
        </w:rPr>
        <w:t xml:space="preserve"> </w:t>
      </w:r>
    </w:p>
    <w:p w14:paraId="7C587045" w14:textId="77777777" w:rsidR="00DD5DEE" w:rsidRPr="00FB18DF" w:rsidRDefault="00DD5DEE" w:rsidP="000349D1">
      <w:pPr>
        <w:pStyle w:val="NoSpacing"/>
        <w:ind w:firstLine="284"/>
        <w:jc w:val="both"/>
        <w:rPr>
          <w:rFonts w:ascii="Garamond" w:eastAsia="MS Mincho" w:hAnsi="Garamond" w:cs="CG Times"/>
          <w:color w:val="000000"/>
          <w:sz w:val="24"/>
          <w:szCs w:val="24"/>
          <w:lang w:val="sq-AL"/>
        </w:rPr>
      </w:pPr>
    </w:p>
    <w:p w14:paraId="7C587046" w14:textId="6ECF0776"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1.</w:t>
      </w:r>
      <w:r w:rsidR="005E410B" w:rsidRPr="00FB18DF">
        <w:rPr>
          <w:rFonts w:ascii="Garamond" w:hAnsi="Garamond"/>
          <w:color w:val="000000"/>
          <w:sz w:val="24"/>
        </w:rPr>
        <w:t xml:space="preserve"> </w:t>
      </w:r>
      <w:r w:rsidRPr="00FB18DF">
        <w:rPr>
          <w:rFonts w:ascii="Garamond" w:hAnsi="Garamond"/>
          <w:sz w:val="24"/>
        </w:rPr>
        <w:t>Licencat dhe certifikatat për makinistët të lëshuara</w:t>
      </w:r>
      <w:r w:rsidR="00D45087">
        <w:rPr>
          <w:rFonts w:ascii="Garamond" w:hAnsi="Garamond"/>
          <w:sz w:val="24"/>
        </w:rPr>
        <w:t>,</w:t>
      </w:r>
      <w:r w:rsidRPr="00FB18DF">
        <w:rPr>
          <w:rFonts w:ascii="Garamond" w:hAnsi="Garamond"/>
          <w:sz w:val="24"/>
        </w:rPr>
        <w:t xml:space="preserve"> në përputhje me dispozitat që zbatoheshin përpara hyrjes në fuqi të këtij udhëzimi, do vazhdojnë të jenë të vlefshme për një periudhë dyvjeçare nga hyrja në fuqi.</w:t>
      </w:r>
    </w:p>
    <w:p w14:paraId="7C587047"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Marrja dhe rinovimi licencës dhe certifikatave pas hyrjes në fuqi, do të bëhet sipas dispozitave të këtij udhëzimi.</w:t>
      </w:r>
    </w:p>
    <w:p w14:paraId="7C587048" w14:textId="175E21DF"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Nëse një sipërmarrje hekurudhore ose një administrator infrastrukture ka testues për qëllimin e kryerjes së provimeve për stafin e tyre, në përputhje me dispozitat dhe kërkesat kombëtare të zbatueshme përpara hyrjes në fuqi të këtij udhëzimi, testuesit vazhdojnë kryerjen e provimeve</w:t>
      </w:r>
      <w:r w:rsidR="00D45087">
        <w:rPr>
          <w:rFonts w:ascii="Garamond" w:hAnsi="Garamond"/>
          <w:sz w:val="24"/>
        </w:rPr>
        <w:t>,</w:t>
      </w:r>
      <w:r w:rsidRPr="00FB18DF">
        <w:rPr>
          <w:rFonts w:ascii="Garamond" w:hAnsi="Garamond"/>
          <w:sz w:val="24"/>
        </w:rPr>
        <w:t xml:space="preserve"> në përputhje me kushtet e mëposhtme: </w:t>
      </w:r>
    </w:p>
    <w:p w14:paraId="7C587049" w14:textId="50601FD6"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i</w:t>
      </w:r>
      <w:r w:rsidR="000349D1" w:rsidRPr="00FB18DF">
        <w:rPr>
          <w:rFonts w:ascii="Garamond" w:hAnsi="Garamond"/>
          <w:sz w:val="24"/>
        </w:rPr>
        <w:t>.</w:t>
      </w:r>
      <w:r w:rsidR="005E410B" w:rsidRPr="00FB18DF">
        <w:rPr>
          <w:rFonts w:ascii="Garamond" w:hAnsi="Garamond"/>
          <w:sz w:val="24"/>
        </w:rPr>
        <w:t xml:space="preserve"> </w:t>
      </w:r>
      <w:r w:rsidRPr="00FB18DF">
        <w:rPr>
          <w:rFonts w:ascii="Garamond" w:hAnsi="Garamond"/>
          <w:sz w:val="24"/>
        </w:rPr>
        <w:t>sipërmarrja hekurudhore ose administratori i infrastrukturës ka zgjedhur testuesin brenda kornizës së një certifikate sigurie ose autorizimi sigurie të lëshuar nga Autoriteti dhe deri në skadimin e kësaj certifikate sigurie ose autorizimi sigurie;</w:t>
      </w:r>
    </w:p>
    <w:p w14:paraId="7C58704A" w14:textId="5ABA246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ii</w:t>
      </w:r>
      <w:r w:rsidR="000349D1" w:rsidRPr="00FB18DF">
        <w:rPr>
          <w:rFonts w:ascii="Garamond" w:hAnsi="Garamond"/>
          <w:sz w:val="24"/>
        </w:rPr>
        <w:t>.</w:t>
      </w:r>
      <w:r w:rsidR="005E410B" w:rsidRPr="00FB18DF">
        <w:rPr>
          <w:rFonts w:ascii="Garamond" w:hAnsi="Garamond"/>
          <w:sz w:val="24"/>
        </w:rPr>
        <w:t xml:space="preserve"> </w:t>
      </w:r>
      <w:r w:rsidRPr="00FB18DF">
        <w:rPr>
          <w:rFonts w:ascii="Garamond" w:hAnsi="Garamond"/>
          <w:sz w:val="24"/>
        </w:rPr>
        <w:t>sipërmarrja hekurudhore ose administratori i infrastrukturës kontrollojnë përmbushjen e kërkesave të përcaktuara në këtë udhëzim në lidhje me testuesit që kanë dhe nëse një testues nuk arrin të përmbushë një kërkesë, marrin masat e duhura për përmbushjen e kërkesave.</w:t>
      </w:r>
    </w:p>
    <w:p w14:paraId="7C58704B" w14:textId="11461FFD"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Autoriteti, sipërmarrjet hekurudhore dhe administratorët e infrastrukturës sigurojnë zbatimin gradual të kontrolleve periodike që korrespondojnë me ato të parashikuara në nenin 22, për makinistët që nuk kanë licenca dhe certifikata</w:t>
      </w:r>
      <w:r w:rsidR="00D45087">
        <w:rPr>
          <w:rFonts w:ascii="Garamond" w:hAnsi="Garamond"/>
          <w:sz w:val="24"/>
        </w:rPr>
        <w:t>,</w:t>
      </w:r>
      <w:r w:rsidRPr="00FB18DF">
        <w:rPr>
          <w:rFonts w:ascii="Garamond" w:hAnsi="Garamond"/>
          <w:sz w:val="24"/>
        </w:rPr>
        <w:t xml:space="preserve"> në përputhje me këtë udhëzim.</w:t>
      </w:r>
    </w:p>
    <w:p w14:paraId="7C58704C" w14:textId="77777777" w:rsidR="00F90851" w:rsidRPr="00FB18DF" w:rsidRDefault="00F90851" w:rsidP="000349D1">
      <w:pPr>
        <w:pStyle w:val="NoSpacing"/>
        <w:ind w:firstLine="284"/>
        <w:jc w:val="both"/>
        <w:rPr>
          <w:rFonts w:ascii="Garamond" w:eastAsia="MS Mincho" w:hAnsi="Garamond" w:cs="CG Times"/>
          <w:color w:val="000000"/>
          <w:sz w:val="24"/>
          <w:szCs w:val="24"/>
          <w:lang w:val="sq-AL"/>
        </w:rPr>
      </w:pPr>
    </w:p>
    <w:p w14:paraId="7C58704D" w14:textId="77777777" w:rsidR="00F90851" w:rsidRPr="00FB18DF" w:rsidRDefault="0098706D" w:rsidP="000349D1">
      <w:pPr>
        <w:spacing w:after="0" w:line="240" w:lineRule="auto"/>
        <w:ind w:firstLine="284"/>
        <w:jc w:val="center"/>
        <w:rPr>
          <w:rFonts w:ascii="Garamond" w:hAnsi="Garamond"/>
          <w:color w:val="000000"/>
          <w:sz w:val="24"/>
        </w:rPr>
      </w:pPr>
      <w:r w:rsidRPr="00FB18DF">
        <w:rPr>
          <w:rFonts w:ascii="Garamond" w:hAnsi="Garamond"/>
          <w:color w:val="000000"/>
          <w:sz w:val="24"/>
        </w:rPr>
        <w:t>Neni 48</w:t>
      </w:r>
    </w:p>
    <w:p w14:paraId="7C58704E" w14:textId="77777777" w:rsidR="00145915" w:rsidRPr="00FB18DF" w:rsidRDefault="00DB0306" w:rsidP="000349D1">
      <w:pPr>
        <w:spacing w:after="0" w:line="240" w:lineRule="auto"/>
        <w:ind w:firstLine="284"/>
        <w:jc w:val="center"/>
        <w:rPr>
          <w:rFonts w:ascii="Garamond" w:hAnsi="Garamond"/>
          <w:b/>
          <w:color w:val="000000"/>
          <w:sz w:val="24"/>
        </w:rPr>
      </w:pPr>
      <w:r w:rsidRPr="00FB18DF">
        <w:rPr>
          <w:rFonts w:ascii="Garamond" w:hAnsi="Garamond"/>
          <w:b/>
          <w:color w:val="000000"/>
          <w:sz w:val="24"/>
        </w:rPr>
        <w:t>Hyrja në fuqi</w:t>
      </w:r>
    </w:p>
    <w:p w14:paraId="7C58704F" w14:textId="77777777" w:rsidR="00DB0306" w:rsidRPr="00FB18DF" w:rsidRDefault="00DB0306" w:rsidP="000349D1">
      <w:pPr>
        <w:spacing w:after="0" w:line="240" w:lineRule="auto"/>
        <w:ind w:firstLine="284"/>
        <w:jc w:val="center"/>
        <w:rPr>
          <w:rFonts w:ascii="Garamond" w:hAnsi="Garamond"/>
          <w:b/>
          <w:color w:val="000000"/>
          <w:sz w:val="24"/>
        </w:rPr>
      </w:pPr>
    </w:p>
    <w:p w14:paraId="7C587050" w14:textId="77777777" w:rsidR="00F90851" w:rsidRPr="00FB18DF" w:rsidRDefault="00F90851" w:rsidP="000349D1">
      <w:pPr>
        <w:spacing w:after="0" w:line="240" w:lineRule="auto"/>
        <w:ind w:firstLine="284"/>
        <w:rPr>
          <w:rFonts w:ascii="Garamond" w:hAnsi="Garamond"/>
          <w:color w:val="000000"/>
          <w:sz w:val="24"/>
        </w:rPr>
      </w:pPr>
      <w:r w:rsidRPr="00FB18DF">
        <w:rPr>
          <w:rFonts w:ascii="Garamond" w:hAnsi="Garamond"/>
          <w:color w:val="000000"/>
          <w:sz w:val="24"/>
        </w:rPr>
        <w:t>Ky udhëzim hyn në</w:t>
      </w:r>
      <w:r w:rsidR="001F6275" w:rsidRPr="00FB18DF">
        <w:rPr>
          <w:rFonts w:ascii="Garamond" w:hAnsi="Garamond"/>
          <w:color w:val="000000"/>
          <w:sz w:val="24"/>
        </w:rPr>
        <w:t xml:space="preserve"> fuqi </w:t>
      </w:r>
      <w:r w:rsidR="003A431D" w:rsidRPr="00FB18DF">
        <w:rPr>
          <w:rFonts w:ascii="Garamond" w:hAnsi="Garamond"/>
          <w:color w:val="000000"/>
          <w:sz w:val="24"/>
        </w:rPr>
        <w:t xml:space="preserve">pas </w:t>
      </w:r>
      <w:r w:rsidR="001F6275" w:rsidRPr="00FB18DF">
        <w:rPr>
          <w:rFonts w:ascii="Garamond" w:hAnsi="Garamond"/>
          <w:color w:val="000000"/>
          <w:sz w:val="24"/>
        </w:rPr>
        <w:t>botimi</w:t>
      </w:r>
      <w:r w:rsidR="003A431D" w:rsidRPr="00FB18DF">
        <w:rPr>
          <w:rFonts w:ascii="Garamond" w:hAnsi="Garamond"/>
          <w:color w:val="000000"/>
          <w:sz w:val="24"/>
        </w:rPr>
        <w:t>t</w:t>
      </w:r>
      <w:r w:rsidR="001F6275" w:rsidRPr="00FB18DF">
        <w:rPr>
          <w:rFonts w:ascii="Garamond" w:hAnsi="Garamond"/>
          <w:color w:val="000000"/>
          <w:sz w:val="24"/>
        </w:rPr>
        <w:t xml:space="preserve"> n</w:t>
      </w:r>
      <w:r w:rsidRPr="00FB18DF">
        <w:rPr>
          <w:rFonts w:ascii="Garamond" w:hAnsi="Garamond"/>
          <w:color w:val="000000"/>
          <w:sz w:val="24"/>
        </w:rPr>
        <w:t>ë Fletoren Zyrtare.</w:t>
      </w:r>
    </w:p>
    <w:p w14:paraId="7C587051" w14:textId="77777777" w:rsidR="00145915" w:rsidRPr="00FB18DF" w:rsidRDefault="00145915" w:rsidP="00362585">
      <w:pPr>
        <w:spacing w:after="0" w:line="240" w:lineRule="auto"/>
        <w:ind w:firstLine="284"/>
        <w:jc w:val="right"/>
        <w:rPr>
          <w:rFonts w:ascii="Garamond" w:hAnsi="Garamond"/>
          <w:color w:val="000000"/>
          <w:sz w:val="24"/>
        </w:rPr>
      </w:pPr>
    </w:p>
    <w:p w14:paraId="1FBAA275" w14:textId="3D3CA1F1" w:rsidR="00362585" w:rsidRDefault="007A48B9" w:rsidP="000349D1">
      <w:pPr>
        <w:tabs>
          <w:tab w:val="center" w:pos="7088"/>
        </w:tabs>
        <w:spacing w:after="0" w:line="240" w:lineRule="auto"/>
        <w:ind w:firstLine="284"/>
        <w:jc w:val="right"/>
        <w:rPr>
          <w:rFonts w:ascii="Garamond" w:hAnsi="Garamond"/>
          <w:color w:val="000000"/>
          <w:sz w:val="24"/>
        </w:rPr>
      </w:pPr>
      <w:r>
        <w:rPr>
          <w:rFonts w:ascii="Garamond" w:hAnsi="Garamond"/>
          <w:color w:val="000000"/>
          <w:sz w:val="24"/>
        </w:rPr>
        <w:t>ZËVENDËSKRYEMINIST</w:t>
      </w:r>
      <w:r w:rsidR="00362585">
        <w:rPr>
          <w:rFonts w:ascii="Garamond" w:hAnsi="Garamond"/>
          <w:color w:val="000000"/>
          <w:sz w:val="24"/>
        </w:rPr>
        <w:t>ËR DHE</w:t>
      </w:r>
    </w:p>
    <w:p w14:paraId="7C587052" w14:textId="43293A9E" w:rsidR="00145915" w:rsidRPr="00FB18DF" w:rsidRDefault="005E410B" w:rsidP="000349D1">
      <w:pPr>
        <w:tabs>
          <w:tab w:val="center" w:pos="7088"/>
        </w:tabs>
        <w:spacing w:after="0" w:line="240" w:lineRule="auto"/>
        <w:ind w:firstLine="284"/>
        <w:jc w:val="right"/>
        <w:rPr>
          <w:rFonts w:ascii="Garamond" w:hAnsi="Garamond"/>
          <w:color w:val="000000"/>
          <w:sz w:val="24"/>
        </w:rPr>
      </w:pPr>
      <w:r w:rsidRPr="00FB18DF">
        <w:rPr>
          <w:rFonts w:ascii="Garamond" w:hAnsi="Garamond"/>
          <w:color w:val="000000"/>
          <w:sz w:val="24"/>
        </w:rPr>
        <w:lastRenderedPageBreak/>
        <w:t xml:space="preserve"> MINISTËR I INFRASTRUKTURËS DHE ENERGJISË</w:t>
      </w:r>
    </w:p>
    <w:p w14:paraId="7C587053" w14:textId="77777777" w:rsidR="00145915" w:rsidRPr="00FB18DF" w:rsidRDefault="005E410B" w:rsidP="000349D1">
      <w:pPr>
        <w:tabs>
          <w:tab w:val="center" w:pos="7088"/>
        </w:tabs>
        <w:spacing w:after="0" w:line="240" w:lineRule="auto"/>
        <w:ind w:firstLine="284"/>
        <w:jc w:val="right"/>
        <w:rPr>
          <w:rFonts w:ascii="Garamond" w:hAnsi="Garamond"/>
          <w:b/>
          <w:color w:val="000000"/>
          <w:sz w:val="24"/>
        </w:rPr>
      </w:pPr>
      <w:r w:rsidRPr="00FB18DF">
        <w:rPr>
          <w:rFonts w:ascii="Garamond" w:hAnsi="Garamond"/>
          <w:b/>
          <w:color w:val="000000"/>
          <w:sz w:val="24"/>
        </w:rPr>
        <w:t xml:space="preserve"> Belinda Balluku</w:t>
      </w:r>
    </w:p>
    <w:p w14:paraId="7C587054" w14:textId="77777777" w:rsidR="00145915" w:rsidRPr="00FB18DF" w:rsidRDefault="00145915" w:rsidP="000349D1">
      <w:pPr>
        <w:tabs>
          <w:tab w:val="center" w:pos="7088"/>
        </w:tabs>
        <w:spacing w:after="0" w:line="240" w:lineRule="auto"/>
        <w:ind w:firstLine="284"/>
        <w:jc w:val="right"/>
        <w:rPr>
          <w:rFonts w:ascii="Garamond" w:hAnsi="Garamond"/>
          <w:b/>
          <w:color w:val="000000"/>
          <w:sz w:val="24"/>
        </w:rPr>
      </w:pPr>
    </w:p>
    <w:p w14:paraId="7C587055" w14:textId="77777777" w:rsidR="00145915" w:rsidRPr="00FB18DF" w:rsidRDefault="00145915" w:rsidP="000349D1">
      <w:pPr>
        <w:tabs>
          <w:tab w:val="center" w:pos="7088"/>
        </w:tabs>
        <w:spacing w:after="0" w:line="240" w:lineRule="auto"/>
        <w:ind w:firstLine="284"/>
        <w:jc w:val="center"/>
        <w:rPr>
          <w:rFonts w:ascii="Garamond" w:hAnsi="Garamond"/>
          <w:color w:val="000000"/>
          <w:sz w:val="24"/>
        </w:rPr>
      </w:pPr>
      <w:r w:rsidRPr="00FB18DF">
        <w:rPr>
          <w:rFonts w:ascii="Garamond" w:hAnsi="Garamond"/>
          <w:color w:val="000000"/>
          <w:sz w:val="24"/>
        </w:rPr>
        <w:t>ANEKSI I</w:t>
      </w:r>
    </w:p>
    <w:p w14:paraId="7C587056" w14:textId="2CF3BF49" w:rsidR="00145915" w:rsidRPr="00FB18DF" w:rsidRDefault="00145915" w:rsidP="000349D1">
      <w:pPr>
        <w:tabs>
          <w:tab w:val="center" w:pos="7088"/>
        </w:tabs>
        <w:spacing w:after="0" w:line="240" w:lineRule="auto"/>
        <w:ind w:firstLine="284"/>
        <w:jc w:val="center"/>
        <w:rPr>
          <w:rFonts w:ascii="Garamond" w:hAnsi="Garamond"/>
          <w:bCs/>
          <w:color w:val="000000"/>
          <w:sz w:val="24"/>
        </w:rPr>
      </w:pPr>
      <w:r w:rsidRPr="00FB18DF">
        <w:rPr>
          <w:rFonts w:ascii="Garamond" w:hAnsi="Garamond"/>
          <w:bCs/>
          <w:color w:val="000000"/>
          <w:sz w:val="24"/>
        </w:rPr>
        <w:t>MODEL</w:t>
      </w:r>
      <w:r w:rsidR="002049DB" w:rsidRPr="00FB18DF">
        <w:rPr>
          <w:rFonts w:ascii="Garamond" w:hAnsi="Garamond"/>
          <w:bCs/>
          <w:color w:val="000000"/>
          <w:sz w:val="24"/>
        </w:rPr>
        <w:t>I</w:t>
      </w:r>
      <w:r w:rsidRPr="00FB18DF">
        <w:rPr>
          <w:rFonts w:ascii="Garamond" w:hAnsi="Garamond"/>
          <w:bCs/>
          <w:color w:val="000000"/>
          <w:sz w:val="24"/>
        </w:rPr>
        <w:t xml:space="preserve"> I LICENCËS DHE </w:t>
      </w:r>
      <w:r w:rsidR="009244EF" w:rsidRPr="00FB18DF">
        <w:rPr>
          <w:rFonts w:ascii="Garamond" w:hAnsi="Garamond"/>
          <w:bCs/>
          <w:color w:val="000000"/>
          <w:sz w:val="24"/>
        </w:rPr>
        <w:t xml:space="preserve">I </w:t>
      </w:r>
      <w:r w:rsidRPr="00FB18DF">
        <w:rPr>
          <w:rFonts w:ascii="Garamond" w:hAnsi="Garamond"/>
          <w:bCs/>
          <w:color w:val="000000"/>
          <w:sz w:val="24"/>
        </w:rPr>
        <w:t>CERTIFIKATËS</w:t>
      </w:r>
    </w:p>
    <w:p w14:paraId="7C587057" w14:textId="77777777" w:rsidR="00A30C4B" w:rsidRPr="00FB18DF" w:rsidRDefault="00A30C4B" w:rsidP="000349D1">
      <w:pPr>
        <w:tabs>
          <w:tab w:val="center" w:pos="7088"/>
        </w:tabs>
        <w:spacing w:after="0" w:line="240" w:lineRule="auto"/>
        <w:ind w:firstLine="284"/>
        <w:rPr>
          <w:rFonts w:ascii="Garamond" w:hAnsi="Garamond"/>
          <w:b/>
          <w:color w:val="000000"/>
          <w:sz w:val="24"/>
        </w:rPr>
      </w:pPr>
    </w:p>
    <w:p w14:paraId="7C587058" w14:textId="77777777" w:rsidR="0043493C" w:rsidRPr="00FB18DF" w:rsidRDefault="0043493C" w:rsidP="000349D1">
      <w:pPr>
        <w:tabs>
          <w:tab w:val="center" w:pos="7080"/>
        </w:tabs>
        <w:autoSpaceDE w:val="0"/>
        <w:autoSpaceDN w:val="0"/>
        <w:adjustRightInd w:val="0"/>
        <w:spacing w:after="0" w:line="240" w:lineRule="auto"/>
        <w:ind w:firstLine="284"/>
        <w:jc w:val="both"/>
        <w:rPr>
          <w:rFonts w:ascii="Garamond" w:hAnsi="Garamond"/>
          <w:bCs/>
          <w:sz w:val="24"/>
        </w:rPr>
      </w:pPr>
      <w:r w:rsidRPr="00FB18DF">
        <w:rPr>
          <w:rFonts w:ascii="Garamond" w:hAnsi="Garamond"/>
          <w:bCs/>
          <w:color w:val="000000"/>
          <w:sz w:val="24"/>
        </w:rPr>
        <w:t>1.</w:t>
      </w:r>
      <w:r w:rsidR="005E410B" w:rsidRPr="00FB18DF">
        <w:rPr>
          <w:rFonts w:ascii="Garamond" w:hAnsi="Garamond"/>
          <w:bCs/>
          <w:color w:val="000000"/>
          <w:sz w:val="24"/>
        </w:rPr>
        <w:t xml:space="preserve"> </w:t>
      </w:r>
      <w:r w:rsidRPr="00FB18DF">
        <w:rPr>
          <w:rFonts w:ascii="Garamond" w:hAnsi="Garamond"/>
          <w:bCs/>
          <w:sz w:val="24"/>
        </w:rPr>
        <w:t>KARAKTERISTIKAT E LICENCËS</w:t>
      </w:r>
    </w:p>
    <w:p w14:paraId="7C587059" w14:textId="206F7335" w:rsidR="0043493C" w:rsidRPr="00FB18DF" w:rsidRDefault="0043493C" w:rsidP="000E6E3A">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Karakteristikat fizike të licencës së makinistit të jenë në përputhje me standardet ISO/IEC 7810:2003, Kartat e identifikimit </w:t>
      </w:r>
      <w:r w:rsidR="00F40C6B" w:rsidRPr="00FB18DF">
        <w:rPr>
          <w:rFonts w:ascii="Garamond" w:hAnsi="Garamond"/>
          <w:sz w:val="24"/>
        </w:rPr>
        <w:t>-</w:t>
      </w:r>
      <w:r w:rsidRPr="00FB18DF">
        <w:rPr>
          <w:rFonts w:ascii="Garamond" w:hAnsi="Garamond"/>
          <w:sz w:val="24"/>
        </w:rPr>
        <w:t xml:space="preserve"> Karakteristikat fizike dhe mikroçipi në licencë të jetë në përputhje me standardin ndërkombëtar ISO 7816-1:1998 Kartat e identifikimit </w:t>
      </w:r>
      <w:r w:rsidR="000E6E3A" w:rsidRPr="00FB18DF">
        <w:rPr>
          <w:rFonts w:ascii="Garamond" w:hAnsi="Garamond"/>
          <w:sz w:val="24"/>
        </w:rPr>
        <w:t>-</w:t>
      </w:r>
      <w:r w:rsidRPr="00FB18DF">
        <w:rPr>
          <w:rFonts w:ascii="Garamond" w:hAnsi="Garamond"/>
          <w:sz w:val="24"/>
        </w:rPr>
        <w:t xml:space="preserve"> Kartat e qarqeve të integruara me kontakte </w:t>
      </w:r>
      <w:r w:rsidR="00F40C6B" w:rsidRPr="00FB18DF">
        <w:rPr>
          <w:rFonts w:ascii="Garamond" w:hAnsi="Garamond"/>
          <w:sz w:val="24"/>
        </w:rPr>
        <w:t>-</w:t>
      </w:r>
      <w:r w:rsidRPr="00FB18DF">
        <w:rPr>
          <w:rFonts w:ascii="Garamond" w:hAnsi="Garamond"/>
          <w:sz w:val="24"/>
        </w:rPr>
        <w:t xml:space="preserve"> Pjesa 1: Karakteristikat fizike.</w:t>
      </w:r>
    </w:p>
    <w:p w14:paraId="7C58705A" w14:textId="77777777" w:rsidR="0043493C" w:rsidRPr="00FB18DF" w:rsidRDefault="0043493C" w:rsidP="000349D1">
      <w:pPr>
        <w:tabs>
          <w:tab w:val="center" w:pos="7080"/>
        </w:tabs>
        <w:autoSpaceDE w:val="0"/>
        <w:autoSpaceDN w:val="0"/>
        <w:adjustRightInd w:val="0"/>
        <w:spacing w:after="0" w:line="240" w:lineRule="auto"/>
        <w:ind w:firstLine="284"/>
        <w:jc w:val="both"/>
        <w:rPr>
          <w:rFonts w:ascii="Garamond" w:hAnsi="Garamond"/>
          <w:sz w:val="24"/>
        </w:rPr>
      </w:pPr>
      <w:r w:rsidRPr="00FB18DF">
        <w:rPr>
          <w:rFonts w:ascii="Garamond" w:hAnsi="Garamond"/>
          <w:sz w:val="24"/>
        </w:rPr>
        <w:t>Kartoni të jetë prej polikarbonati.</w:t>
      </w:r>
    </w:p>
    <w:p w14:paraId="7C58705B" w14:textId="69946D04" w:rsidR="0043493C" w:rsidRPr="00FB18DF" w:rsidRDefault="0043493C" w:rsidP="00714FC6">
      <w:pPr>
        <w:tabs>
          <w:tab w:val="center" w:pos="7080"/>
        </w:tabs>
        <w:autoSpaceDE w:val="0"/>
        <w:autoSpaceDN w:val="0"/>
        <w:adjustRightInd w:val="0"/>
        <w:spacing w:after="0" w:line="240" w:lineRule="auto"/>
        <w:ind w:firstLine="284"/>
        <w:jc w:val="both"/>
        <w:rPr>
          <w:rFonts w:ascii="Garamond" w:hAnsi="Garamond"/>
          <w:sz w:val="24"/>
        </w:rPr>
      </w:pPr>
      <w:r w:rsidRPr="00FB18DF">
        <w:rPr>
          <w:rFonts w:ascii="Garamond" w:hAnsi="Garamond"/>
          <w:sz w:val="24"/>
        </w:rPr>
        <w:t>Metodat për verifikimin e karakteristikave të licencës të jenë në përputhje me standardin ISO 10373</w:t>
      </w:r>
      <w:r w:rsidRPr="00FB18DF">
        <w:rPr>
          <w:rFonts w:ascii="Garamond" w:hAnsi="Garamond"/>
          <w:color w:val="000000"/>
        </w:rPr>
        <w:t xml:space="preserve"> </w:t>
      </w:r>
      <w:r w:rsidRPr="00FB18DF">
        <w:rPr>
          <w:rFonts w:ascii="Garamond" w:hAnsi="Garamond"/>
          <w:color w:val="000000"/>
          <w:sz w:val="24"/>
        </w:rPr>
        <w:t xml:space="preserve">-1:2006 Kartat e identifikimit </w:t>
      </w:r>
      <w:r w:rsidR="00714FC6" w:rsidRPr="00FB18DF">
        <w:rPr>
          <w:rFonts w:ascii="Garamond" w:hAnsi="Garamond"/>
          <w:color w:val="000000"/>
          <w:sz w:val="24"/>
        </w:rPr>
        <w:t>-</w:t>
      </w:r>
      <w:r w:rsidRPr="00FB18DF">
        <w:rPr>
          <w:rFonts w:ascii="Garamond" w:hAnsi="Garamond"/>
          <w:color w:val="000000"/>
          <w:sz w:val="24"/>
        </w:rPr>
        <w:t xml:space="preserve"> Metodat e provës </w:t>
      </w:r>
      <w:r w:rsidR="00714FC6" w:rsidRPr="00FB18DF">
        <w:rPr>
          <w:rFonts w:ascii="Garamond" w:hAnsi="Garamond"/>
          <w:color w:val="000000"/>
          <w:sz w:val="24"/>
        </w:rPr>
        <w:t>-</w:t>
      </w:r>
      <w:r w:rsidRPr="00FB18DF">
        <w:rPr>
          <w:rFonts w:ascii="Garamond" w:hAnsi="Garamond"/>
          <w:color w:val="000000"/>
          <w:sz w:val="24"/>
        </w:rPr>
        <w:t xml:space="preserve"> Pjesa 1: Karakteristikat e përgjithshme.</w:t>
      </w:r>
    </w:p>
    <w:p w14:paraId="7C58705C" w14:textId="77777777" w:rsidR="0043493C" w:rsidRPr="00FB18DF" w:rsidRDefault="0043493C" w:rsidP="000349D1">
      <w:pPr>
        <w:tabs>
          <w:tab w:val="center" w:pos="7080"/>
        </w:tabs>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2.</w:t>
      </w:r>
      <w:r w:rsidR="005E410B" w:rsidRPr="00FB18DF">
        <w:rPr>
          <w:rFonts w:ascii="Garamond" w:hAnsi="Garamond"/>
          <w:bCs/>
          <w:sz w:val="24"/>
        </w:rPr>
        <w:t xml:space="preserve"> </w:t>
      </w:r>
      <w:r w:rsidRPr="00FB18DF">
        <w:rPr>
          <w:rFonts w:ascii="Garamond" w:hAnsi="Garamond"/>
          <w:bCs/>
          <w:sz w:val="24"/>
        </w:rPr>
        <w:t>PËRMBAJTJA E LICENCËS</w:t>
      </w:r>
    </w:p>
    <w:p w14:paraId="7C58705D" w14:textId="77777777" w:rsidR="0043493C" w:rsidRPr="00FB18DF" w:rsidRDefault="0043493C" w:rsidP="000349D1">
      <w:pPr>
        <w:tabs>
          <w:tab w:val="center" w:pos="7080"/>
        </w:tabs>
        <w:autoSpaceDE w:val="0"/>
        <w:autoSpaceDN w:val="0"/>
        <w:adjustRightInd w:val="0"/>
        <w:spacing w:after="0" w:line="240" w:lineRule="auto"/>
        <w:ind w:firstLine="284"/>
        <w:jc w:val="both"/>
        <w:rPr>
          <w:rFonts w:ascii="Garamond" w:hAnsi="Garamond"/>
          <w:sz w:val="24"/>
        </w:rPr>
      </w:pPr>
      <w:r w:rsidRPr="00FB18DF">
        <w:rPr>
          <w:rFonts w:ascii="Garamond" w:hAnsi="Garamond"/>
          <w:sz w:val="24"/>
        </w:rPr>
        <w:t>Pjesa e përparme e licencës përmban:</w:t>
      </w:r>
    </w:p>
    <w:p w14:paraId="7C58705E" w14:textId="12A745B9" w:rsidR="0043493C" w:rsidRPr="00FB18DF" w:rsidRDefault="0043493C" w:rsidP="000E6E3A">
      <w:pPr>
        <w:tabs>
          <w:tab w:val="center" w:pos="7080"/>
        </w:tabs>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28115B" w:rsidRPr="00FB18DF">
        <w:rPr>
          <w:rFonts w:ascii="Garamond" w:hAnsi="Garamond"/>
          <w:sz w:val="24"/>
        </w:rPr>
        <w:t xml:space="preserve"> </w:t>
      </w:r>
      <w:r w:rsidRPr="00FB18DF">
        <w:rPr>
          <w:rFonts w:ascii="Garamond" w:hAnsi="Garamond"/>
          <w:sz w:val="24"/>
        </w:rPr>
        <w:t>fjalët “LICENC</w:t>
      </w:r>
      <w:r w:rsidR="000E6E3A" w:rsidRPr="00FB18DF">
        <w:rPr>
          <w:rFonts w:ascii="Garamond" w:hAnsi="Garamond"/>
          <w:sz w:val="24"/>
        </w:rPr>
        <w:t>Ë</w:t>
      </w:r>
      <w:r w:rsidRPr="00FB18DF">
        <w:rPr>
          <w:rFonts w:ascii="Garamond" w:hAnsi="Garamond"/>
          <w:sz w:val="24"/>
        </w:rPr>
        <w:t xml:space="preserve"> MAKINISTI TRENI” të shtypura me shkronja të mëdha në gjuhën shqipe;</w:t>
      </w:r>
    </w:p>
    <w:p w14:paraId="7C58705F" w14:textId="77E59CC1" w:rsidR="0043493C" w:rsidRPr="00FB18DF" w:rsidRDefault="0043493C" w:rsidP="007468DB">
      <w:pPr>
        <w:tabs>
          <w:tab w:val="center" w:pos="7080"/>
        </w:tabs>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28115B" w:rsidRPr="00FB18DF">
        <w:rPr>
          <w:rFonts w:ascii="Garamond" w:hAnsi="Garamond"/>
          <w:sz w:val="24"/>
        </w:rPr>
        <w:t xml:space="preserve"> </w:t>
      </w:r>
      <w:r w:rsidRPr="00FB18DF">
        <w:rPr>
          <w:rFonts w:ascii="Garamond" w:hAnsi="Garamond"/>
          <w:sz w:val="24"/>
        </w:rPr>
        <w:t>majtas lart AL, shenjën dalluese të Shqipërisë</w:t>
      </w:r>
      <w:r w:rsidR="007468DB" w:rsidRPr="00FB18DF">
        <w:rPr>
          <w:rFonts w:ascii="Garamond" w:hAnsi="Garamond"/>
          <w:sz w:val="24"/>
        </w:rPr>
        <w:t>,</w:t>
      </w:r>
      <w:r w:rsidRPr="00FB18DF">
        <w:rPr>
          <w:rFonts w:ascii="Garamond" w:hAnsi="Garamond"/>
          <w:sz w:val="24"/>
        </w:rPr>
        <w:t xml:space="preserve"> në përputhje me kodin ISO 3166 të vendit, të printuar në një drejtkëndësh blu dhe të rrethuar me 12 yje të verdh</w:t>
      </w:r>
      <w:r w:rsidR="007468DB" w:rsidRPr="00FB18DF">
        <w:rPr>
          <w:rFonts w:ascii="Garamond" w:hAnsi="Garamond"/>
          <w:sz w:val="24"/>
        </w:rPr>
        <w:t>a</w:t>
      </w:r>
      <w:r w:rsidRPr="00FB18DF">
        <w:rPr>
          <w:rFonts w:ascii="Garamond" w:hAnsi="Garamond"/>
          <w:sz w:val="24"/>
        </w:rPr>
        <w:t>, poshtë emrin e shtetit shqiptar ALBANIA;</w:t>
      </w:r>
    </w:p>
    <w:p w14:paraId="7C587060" w14:textId="77777777" w:rsidR="0043493C" w:rsidRPr="00FB18DF" w:rsidRDefault="0043493C" w:rsidP="000349D1">
      <w:pPr>
        <w:tabs>
          <w:tab w:val="center" w:pos="7080"/>
        </w:tabs>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Pr="00FB18DF">
        <w:rPr>
          <w:rFonts w:ascii="Garamond" w:hAnsi="Garamond"/>
          <w:sz w:val="24"/>
        </w:rPr>
        <w:t xml:space="preserve">informacion specifik për licencën e lëshuar, të numëruar si më poshtë: </w:t>
      </w:r>
    </w:p>
    <w:p w14:paraId="7C587061" w14:textId="18060741" w:rsidR="0043493C" w:rsidRPr="00FB18DF" w:rsidRDefault="005E410B" w:rsidP="000349D1">
      <w:pPr>
        <w:autoSpaceDE w:val="0"/>
        <w:autoSpaceDN w:val="0"/>
        <w:adjustRightInd w:val="0"/>
        <w:spacing w:after="0" w:line="240" w:lineRule="auto"/>
        <w:ind w:firstLine="284"/>
        <w:jc w:val="both"/>
        <w:rPr>
          <w:rFonts w:ascii="Garamond" w:hAnsi="Garamond"/>
          <w:sz w:val="24"/>
        </w:rPr>
      </w:pPr>
      <w:r w:rsidRPr="00FB18DF">
        <w:rPr>
          <w:rFonts w:ascii="Garamond" w:eastAsia="MS Mincho" w:hAnsi="Garamond" w:cs="CG Times"/>
          <w:bCs/>
          <w:noProof/>
          <w:color w:val="000000"/>
          <w:sz w:val="24"/>
          <w:szCs w:val="24"/>
          <w:lang w:val="en-US"/>
        </w:rPr>
        <w:drawing>
          <wp:anchor distT="0" distB="0" distL="114300" distR="114300" simplePos="0" relativeHeight="251658240" behindDoc="1" locked="0" layoutInCell="1" allowOverlap="1" wp14:anchorId="7C5875C6" wp14:editId="7C5875C7">
            <wp:simplePos x="0" y="0"/>
            <wp:positionH relativeFrom="column">
              <wp:posOffset>3670935</wp:posOffset>
            </wp:positionH>
            <wp:positionV relativeFrom="paragraph">
              <wp:posOffset>102235</wp:posOffset>
            </wp:positionV>
            <wp:extent cx="2324100" cy="3314700"/>
            <wp:effectExtent l="0" t="0" r="0" b="0"/>
            <wp:wrapTight wrapText="bothSides">
              <wp:wrapPolygon edited="0">
                <wp:start x="0" y="0"/>
                <wp:lineTo x="0" y="21476"/>
                <wp:lineTo x="21423" y="21476"/>
                <wp:lineTo x="21423"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4100" cy="3314700"/>
                    </a:xfrm>
                    <a:prstGeom prst="rect">
                      <a:avLst/>
                    </a:prstGeom>
                    <a:noFill/>
                  </pic:spPr>
                </pic:pic>
              </a:graphicData>
            </a:graphic>
            <wp14:sizeRelH relativeFrom="page">
              <wp14:pctWidth>0</wp14:pctWidth>
            </wp14:sizeRelH>
            <wp14:sizeRelV relativeFrom="page">
              <wp14:pctHeight>0</wp14:pctHeight>
            </wp14:sizeRelV>
          </wp:anchor>
        </w:drawing>
      </w:r>
      <w:r w:rsidR="0043493C" w:rsidRPr="00FB18DF">
        <w:rPr>
          <w:rFonts w:ascii="Garamond" w:hAnsi="Garamond"/>
          <w:sz w:val="24"/>
        </w:rPr>
        <w:t>1.</w:t>
      </w:r>
      <w:r w:rsidRPr="00FB18DF">
        <w:rPr>
          <w:rFonts w:ascii="Garamond" w:hAnsi="Garamond"/>
          <w:sz w:val="24"/>
        </w:rPr>
        <w:t xml:space="preserve"> </w:t>
      </w:r>
      <w:r w:rsidR="0043493C" w:rsidRPr="00FB18DF">
        <w:rPr>
          <w:rFonts w:ascii="Garamond" w:hAnsi="Garamond"/>
          <w:sz w:val="24"/>
        </w:rPr>
        <w:t>emri i mbajtësit;</w:t>
      </w:r>
    </w:p>
    <w:p w14:paraId="7C587062"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mbiemri i mbajtësit;</w:t>
      </w:r>
    </w:p>
    <w:p w14:paraId="7C587063"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 xml:space="preserve">datëlindja </w:t>
      </w:r>
    </w:p>
    <w:p w14:paraId="7C587064"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vendlindja;</w:t>
      </w:r>
    </w:p>
    <w:p w14:paraId="7C587065" w14:textId="77A32B0E" w:rsidR="0043493C" w:rsidRPr="00FB18DF" w:rsidRDefault="0043493C" w:rsidP="00DD0933">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4.a datën e lëshimit të licencës</w:t>
      </w:r>
      <w:r w:rsidR="00DD0933" w:rsidRPr="00FB18DF">
        <w:rPr>
          <w:rFonts w:ascii="Garamond" w:hAnsi="Garamond"/>
          <w:sz w:val="24"/>
        </w:rPr>
        <w:t>;</w:t>
      </w:r>
    </w:p>
    <w:p w14:paraId="7C587066" w14:textId="27E0C3BC" w:rsidR="0043493C" w:rsidRPr="00FB18DF" w:rsidRDefault="0043493C" w:rsidP="00DD0933">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4.b data e skadimit të licencës</w:t>
      </w:r>
      <w:r w:rsidR="00DD0933" w:rsidRPr="00FB18DF">
        <w:rPr>
          <w:rFonts w:ascii="Garamond" w:hAnsi="Garamond"/>
          <w:sz w:val="24"/>
        </w:rPr>
        <w:t>;</w:t>
      </w:r>
    </w:p>
    <w:p w14:paraId="7C587067" w14:textId="4ADA8A12" w:rsidR="0043493C" w:rsidRPr="00FB18DF" w:rsidRDefault="0043493C" w:rsidP="00DD0933">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4.c emrin e autoritetit lëshues</w:t>
      </w:r>
      <w:r w:rsidR="00DD0933" w:rsidRPr="00FB18DF">
        <w:rPr>
          <w:rFonts w:ascii="Garamond" w:hAnsi="Garamond"/>
          <w:sz w:val="24"/>
        </w:rPr>
        <w:t>;</w:t>
      </w:r>
    </w:p>
    <w:p w14:paraId="7C587068" w14:textId="00029764"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5.</w:t>
      </w:r>
      <w:r w:rsidR="005E410B" w:rsidRPr="00FB18DF">
        <w:rPr>
          <w:rFonts w:ascii="Garamond" w:hAnsi="Garamond"/>
          <w:sz w:val="24"/>
        </w:rPr>
        <w:t xml:space="preserve"> </w:t>
      </w:r>
      <w:r w:rsidRPr="00FB18DF">
        <w:rPr>
          <w:rFonts w:ascii="Garamond" w:hAnsi="Garamond"/>
          <w:sz w:val="24"/>
        </w:rPr>
        <w:t xml:space="preserve">numri i licencës që jep akses në të dhënat në regjistrin kombëtar bazohet në </w:t>
      </w:r>
      <w:r w:rsidR="008E3B24" w:rsidRPr="00FB18DF">
        <w:rPr>
          <w:rFonts w:ascii="Garamond" w:hAnsi="Garamond"/>
          <w:sz w:val="24"/>
        </w:rPr>
        <w:t xml:space="preserve">numrin evropian të identifikimit </w:t>
      </w:r>
      <w:r w:rsidRPr="00FB18DF">
        <w:rPr>
          <w:rFonts w:ascii="Garamond" w:hAnsi="Garamond"/>
          <w:sz w:val="24"/>
        </w:rPr>
        <w:t>EIN.</w:t>
      </w:r>
    </w:p>
    <w:p w14:paraId="7C587069"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Kodi EIN dyshifror për llojin e dokumentit do të jetë si më poshtë:</w:t>
      </w:r>
    </w:p>
    <w:p w14:paraId="7C58706A" w14:textId="0BC9FBAF" w:rsidR="0043493C" w:rsidRPr="00FB18DF" w:rsidRDefault="0043493C" w:rsidP="00DD0933">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71 deri në licencën 9 999</w:t>
      </w:r>
      <w:r w:rsidR="00DD0933" w:rsidRPr="00FB18DF">
        <w:rPr>
          <w:rFonts w:ascii="Garamond" w:hAnsi="Garamond"/>
          <w:sz w:val="24"/>
        </w:rPr>
        <w:t>;</w:t>
      </w:r>
    </w:p>
    <w:p w14:paraId="7C58706B"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nëse lëshohen më shumë se 9 999 licenca në vit:</w:t>
      </w:r>
    </w:p>
    <w:p w14:paraId="7C58706C"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72 nëse numëruesi është 10 000 dhe deri në 19 999;</w:t>
      </w:r>
    </w:p>
    <w:p w14:paraId="7C58706D"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në rastet kur lëshohen më shumë se 19 999 licenca në vit:</w:t>
      </w:r>
    </w:p>
    <w:p w14:paraId="7C58706E"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73 nëse numëruesi është 20 000 dhe deri në 29 999;</w:t>
      </w:r>
    </w:p>
    <w:p w14:paraId="7C58706F"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6.</w:t>
      </w:r>
      <w:r w:rsidR="005E410B" w:rsidRPr="00FB18DF">
        <w:rPr>
          <w:rFonts w:ascii="Garamond" w:hAnsi="Garamond"/>
          <w:sz w:val="24"/>
        </w:rPr>
        <w:t xml:space="preserve"> </w:t>
      </w:r>
      <w:r w:rsidRPr="00FB18DF">
        <w:rPr>
          <w:rFonts w:ascii="Garamond" w:hAnsi="Garamond"/>
          <w:sz w:val="24"/>
        </w:rPr>
        <w:t>një fotografi e mbajtësit;</w:t>
      </w:r>
    </w:p>
    <w:p w14:paraId="7C587070"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7.</w:t>
      </w:r>
      <w:r w:rsidR="005E410B" w:rsidRPr="00FB18DF">
        <w:rPr>
          <w:rFonts w:ascii="Garamond" w:hAnsi="Garamond"/>
          <w:sz w:val="24"/>
        </w:rPr>
        <w:t xml:space="preserve"> </w:t>
      </w:r>
      <w:r w:rsidRPr="00FB18DF">
        <w:rPr>
          <w:rFonts w:ascii="Garamond" w:hAnsi="Garamond"/>
          <w:sz w:val="24"/>
        </w:rPr>
        <w:t>nënshkrimi i mbajtësit;</w:t>
      </w:r>
    </w:p>
    <w:p w14:paraId="7C587071"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Ana e pasme përmban:</w:t>
      </w:r>
    </w:p>
    <w:p w14:paraId="7C587072"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8.</w:t>
      </w:r>
      <w:r w:rsidR="005E410B" w:rsidRPr="00FB18DF">
        <w:rPr>
          <w:rFonts w:ascii="Garamond" w:hAnsi="Garamond"/>
          <w:sz w:val="24"/>
        </w:rPr>
        <w:t xml:space="preserve"> </w:t>
      </w:r>
      <w:r w:rsidRPr="00FB18DF">
        <w:rPr>
          <w:rFonts w:ascii="Garamond" w:hAnsi="Garamond"/>
          <w:sz w:val="24"/>
        </w:rPr>
        <w:t>adresa e plotë e vendbanimit;</w:t>
      </w:r>
    </w:p>
    <w:p w14:paraId="7C587073" w14:textId="3719E3A0"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9.</w:t>
      </w:r>
      <w:r w:rsidR="005E410B" w:rsidRPr="00FB18DF">
        <w:rPr>
          <w:rFonts w:ascii="Garamond" w:hAnsi="Garamond"/>
          <w:sz w:val="24"/>
        </w:rPr>
        <w:t xml:space="preserve"> </w:t>
      </w:r>
      <w:r w:rsidRPr="00FB18DF">
        <w:rPr>
          <w:rFonts w:ascii="Garamond" w:hAnsi="Garamond"/>
          <w:sz w:val="24"/>
        </w:rPr>
        <w:t xml:space="preserve">a1. </w:t>
      </w:r>
      <w:r w:rsidR="00FB2B22" w:rsidRPr="00FB18DF">
        <w:rPr>
          <w:rFonts w:ascii="Garamond" w:hAnsi="Garamond"/>
          <w:sz w:val="24"/>
        </w:rPr>
        <w:t>gjuha</w:t>
      </w:r>
      <w:r w:rsidR="005D4E59" w:rsidRPr="00FB18DF">
        <w:rPr>
          <w:rFonts w:ascii="Garamond" w:hAnsi="Garamond"/>
          <w:sz w:val="24"/>
        </w:rPr>
        <w:t>/</w:t>
      </w:r>
      <w:r w:rsidRPr="00FB18DF">
        <w:rPr>
          <w:rFonts w:ascii="Garamond" w:hAnsi="Garamond"/>
          <w:sz w:val="24"/>
        </w:rPr>
        <w:t>ët amtare të makinistit;</w:t>
      </w:r>
    </w:p>
    <w:p w14:paraId="7C587074" w14:textId="773E3A0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a2. </w:t>
      </w:r>
      <w:r w:rsidR="00DD4ECD" w:rsidRPr="00FB18DF">
        <w:rPr>
          <w:rFonts w:ascii="Garamond" w:hAnsi="Garamond"/>
          <w:sz w:val="24"/>
        </w:rPr>
        <w:t>t</w:t>
      </w:r>
      <w:r w:rsidRPr="00FB18DF">
        <w:rPr>
          <w:rFonts w:ascii="Garamond" w:hAnsi="Garamond"/>
          <w:sz w:val="24"/>
        </w:rPr>
        <w:t>ë dhëna të veçanta për makinistët që punojnë jashtë vendit</w:t>
      </w:r>
      <w:r w:rsidR="00FB2B22" w:rsidRPr="00FB18DF">
        <w:rPr>
          <w:rFonts w:ascii="Garamond" w:hAnsi="Garamond"/>
          <w:sz w:val="24"/>
        </w:rPr>
        <w:t>;</w:t>
      </w:r>
    </w:p>
    <w:p w14:paraId="7C587075" w14:textId="5A354884" w:rsidR="0043493C" w:rsidRPr="00FB18DF" w:rsidRDefault="0043493C" w:rsidP="00FB2B22">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b1. </w:t>
      </w:r>
      <w:r w:rsidR="00DD4ECD" w:rsidRPr="00FB18DF">
        <w:rPr>
          <w:rFonts w:ascii="Garamond" w:hAnsi="Garamond"/>
          <w:sz w:val="24"/>
        </w:rPr>
        <w:t>p</w:t>
      </w:r>
      <w:r w:rsidRPr="00FB18DF">
        <w:rPr>
          <w:rFonts w:ascii="Garamond" w:hAnsi="Garamond"/>
          <w:sz w:val="24"/>
        </w:rPr>
        <w:t>ërdorimi i detyrueshëm i syzeve/thjerrëzave</w:t>
      </w:r>
      <w:r w:rsidR="00FB2B22" w:rsidRPr="00FB18DF">
        <w:rPr>
          <w:rFonts w:ascii="Garamond" w:hAnsi="Garamond"/>
          <w:sz w:val="24"/>
        </w:rPr>
        <w:t>;</w:t>
      </w:r>
    </w:p>
    <w:p w14:paraId="7C587076" w14:textId="2697ABD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b2. </w:t>
      </w:r>
      <w:r w:rsidR="00DD4ECD" w:rsidRPr="00FB18DF">
        <w:rPr>
          <w:rFonts w:ascii="Garamond" w:hAnsi="Garamond"/>
          <w:sz w:val="24"/>
        </w:rPr>
        <w:t>p</w:t>
      </w:r>
      <w:r w:rsidRPr="00FB18DF">
        <w:rPr>
          <w:rFonts w:ascii="Garamond" w:hAnsi="Garamond"/>
          <w:sz w:val="24"/>
        </w:rPr>
        <w:t>ërdorimi i detyrueshëm i aparatit të dëgjimit.</w:t>
      </w:r>
    </w:p>
    <w:p w14:paraId="7C587077" w14:textId="4A45D452"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Në rast se vendoset informacion sht</w:t>
      </w:r>
      <w:r w:rsidR="00FB2B22" w:rsidRPr="00FB18DF">
        <w:rPr>
          <w:rFonts w:ascii="Garamond" w:hAnsi="Garamond"/>
          <w:sz w:val="24"/>
        </w:rPr>
        <w:t>esë</w:t>
      </w:r>
      <w:r w:rsidRPr="00FB18DF">
        <w:rPr>
          <w:rFonts w:ascii="Garamond" w:hAnsi="Garamond"/>
          <w:sz w:val="24"/>
        </w:rPr>
        <w:t xml:space="preserve"> ose kufizime mjekësore për përdorim të vendosura nga një Autoriteti i Sigurisë Hekurudhore</w:t>
      </w:r>
      <w:r w:rsidR="00D45087">
        <w:rPr>
          <w:rFonts w:ascii="Garamond" w:hAnsi="Garamond"/>
          <w:sz w:val="24"/>
        </w:rPr>
        <w:t>,</w:t>
      </w:r>
      <w:r w:rsidRPr="00FB18DF">
        <w:rPr>
          <w:rFonts w:ascii="Garamond" w:hAnsi="Garamond"/>
          <w:sz w:val="24"/>
        </w:rPr>
        <w:t xml:space="preserve"> në përputhje me </w:t>
      </w:r>
      <w:r w:rsidR="005D4E59" w:rsidRPr="00FB18DF">
        <w:rPr>
          <w:rFonts w:ascii="Garamond" w:hAnsi="Garamond"/>
          <w:sz w:val="24"/>
        </w:rPr>
        <w:t>a</w:t>
      </w:r>
      <w:r w:rsidRPr="00FB18DF">
        <w:rPr>
          <w:rFonts w:ascii="Garamond" w:hAnsi="Garamond"/>
          <w:sz w:val="24"/>
        </w:rPr>
        <w:t>neksin II, në formë kodi, shtohet në njërën nga kutitë dhe ato që nuk përdoren do të anulohen.</w:t>
      </w:r>
    </w:p>
    <w:p w14:paraId="7C587078"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PARANDALIMI I PËRDORIMIT TË LICENCËS SË PAVLEFSHME DHE MASAT KUNDËR FALSIFIKIMIT</w:t>
      </w:r>
    </w:p>
    <w:p w14:paraId="7C587079" w14:textId="41AFAED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1.</w:t>
      </w:r>
      <w:r w:rsidR="005E410B" w:rsidRPr="00FB18DF">
        <w:rPr>
          <w:rFonts w:ascii="Garamond" w:hAnsi="Garamond"/>
          <w:sz w:val="24"/>
        </w:rPr>
        <w:t xml:space="preserve"> </w:t>
      </w:r>
      <w:r w:rsidRPr="00FB18DF">
        <w:rPr>
          <w:rFonts w:ascii="Garamond" w:hAnsi="Garamond"/>
          <w:sz w:val="24"/>
        </w:rPr>
        <w:t>Makinisti</w:t>
      </w:r>
      <w:r w:rsidR="00FB2B22" w:rsidRPr="00FB18DF">
        <w:rPr>
          <w:rFonts w:ascii="Garamond" w:hAnsi="Garamond"/>
          <w:sz w:val="24"/>
        </w:rPr>
        <w:t>,</w:t>
      </w:r>
      <w:r w:rsidRPr="00FB18DF">
        <w:rPr>
          <w:rFonts w:ascii="Garamond" w:hAnsi="Garamond"/>
          <w:sz w:val="24"/>
        </w:rPr>
        <w:t xml:space="preserve"> në raste që licenca dëmtohet, ndryshohet informacioni që përmban licenca apo është raportuar si e humbur dhe është gjetur përsëri, duhet t’ia kthejë menjëherë atë autoritetit që e ka lëshuar, në mënyrë që të zëvendësohet dhe licenca e pavlefshme të shkatërrohet.</w:t>
      </w:r>
    </w:p>
    <w:p w14:paraId="7C58707A"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Materiali i përdorur për licencën përbëhet nga karakteristikat e detyrueshme të sigurisë si vijon:</w:t>
      </w:r>
    </w:p>
    <w:p w14:paraId="7C58707B" w14:textId="77777777" w:rsidR="0043493C" w:rsidRPr="00FB18DF" w:rsidRDefault="005E410B"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 </w:t>
      </w:r>
      <w:r w:rsidR="0043493C" w:rsidRPr="00FB18DF">
        <w:rPr>
          <w:rFonts w:ascii="Garamond" w:hAnsi="Garamond"/>
          <w:sz w:val="24"/>
        </w:rPr>
        <w:t xml:space="preserve">materiali i licencës të jetë i padepërtueshëm ndaj rrezeve ultraviolet; </w:t>
      </w:r>
    </w:p>
    <w:p w14:paraId="7C58707C" w14:textId="17D3318F" w:rsidR="0043493C" w:rsidRPr="00FB18DF" w:rsidRDefault="005E410B"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85598" w:rsidRPr="00FB18DF">
        <w:rPr>
          <w:rFonts w:ascii="Garamond" w:hAnsi="Garamond"/>
          <w:sz w:val="24"/>
        </w:rPr>
        <w:t xml:space="preserve"> </w:t>
      </w:r>
      <w:r w:rsidR="0043493C" w:rsidRPr="00FB18DF">
        <w:rPr>
          <w:rFonts w:ascii="Garamond" w:hAnsi="Garamond"/>
          <w:sz w:val="24"/>
        </w:rPr>
        <w:t>modeli licencës nuk duhet të përbëhet nga ngjyrat kryesore (CMYK), por duhet të përmbajë të paktën dy ngjyra të veçanta dhe duhet të përfshijë germa mikro</w:t>
      </w:r>
      <w:r w:rsidR="00A5341D" w:rsidRPr="00FB18DF">
        <w:rPr>
          <w:rFonts w:ascii="Garamond" w:hAnsi="Garamond"/>
          <w:sz w:val="24"/>
        </w:rPr>
        <w:t>;</w:t>
      </w:r>
      <w:r w:rsidR="0043493C" w:rsidRPr="00FB18DF">
        <w:rPr>
          <w:rFonts w:ascii="Garamond" w:hAnsi="Garamond"/>
          <w:sz w:val="24"/>
        </w:rPr>
        <w:t xml:space="preserve"> </w:t>
      </w:r>
    </w:p>
    <w:p w14:paraId="7C58707D" w14:textId="77777777" w:rsidR="0043493C" w:rsidRPr="00FB18DF" w:rsidRDefault="005E410B"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 </w:t>
      </w:r>
      <w:r w:rsidR="0043493C" w:rsidRPr="00FB18DF">
        <w:rPr>
          <w:rFonts w:ascii="Garamond" w:hAnsi="Garamond"/>
          <w:sz w:val="24"/>
        </w:rPr>
        <w:t xml:space="preserve">licenca të jetë rezistente ndaj falsifikimit nëpërmjet skanimit, printimit ose kopjimit; </w:t>
      </w:r>
    </w:p>
    <w:p w14:paraId="7C58707E" w14:textId="77777777" w:rsidR="0043493C" w:rsidRPr="00FB18DF" w:rsidRDefault="00777D1D"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 </w:t>
      </w:r>
      <w:r w:rsidR="0043493C" w:rsidRPr="00FB18DF">
        <w:rPr>
          <w:rFonts w:ascii="Garamond" w:hAnsi="Garamond"/>
          <w:sz w:val="24"/>
        </w:rPr>
        <w:t>në zonën e fotografisë, fotografia dhe nënshkrimi i sigurisë të mbivendosen në të paktën kufirin e fotografisë.</w:t>
      </w:r>
    </w:p>
    <w:p w14:paraId="7C58707F" w14:textId="5EABEBC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Përveç kësaj, materiali i përdorur për licencë duhet të sigurohet kundër falsifikimit</w:t>
      </w:r>
      <w:r w:rsidR="00532CDD" w:rsidRPr="00FB18DF">
        <w:rPr>
          <w:rFonts w:ascii="Garamond" w:hAnsi="Garamond"/>
          <w:sz w:val="24"/>
        </w:rPr>
        <w:t>,</w:t>
      </w:r>
      <w:r w:rsidRPr="00FB18DF">
        <w:rPr>
          <w:rFonts w:ascii="Garamond" w:hAnsi="Garamond"/>
          <w:sz w:val="24"/>
        </w:rPr>
        <w:t xml:space="preserve"> duke përdorur të paktën një nga teknikat e mëposhtme (karakteristika shtesë të sigurisë):</w:t>
      </w:r>
    </w:p>
    <w:p w14:paraId="7C587080" w14:textId="4D0504A4" w:rsidR="0043493C" w:rsidRPr="00FB18DF" w:rsidRDefault="00777D1D"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85598" w:rsidRPr="00FB18DF">
        <w:rPr>
          <w:rFonts w:ascii="Garamond" w:hAnsi="Garamond"/>
          <w:sz w:val="24"/>
        </w:rPr>
        <w:t xml:space="preserve"> </w:t>
      </w:r>
      <w:r w:rsidR="00532CDD" w:rsidRPr="00FB18DF">
        <w:rPr>
          <w:rFonts w:ascii="Garamond" w:hAnsi="Garamond"/>
          <w:sz w:val="24"/>
        </w:rPr>
        <w:t>bojëra që ndryshojnë ngjyrën;</w:t>
      </w:r>
    </w:p>
    <w:p w14:paraId="7C587081" w14:textId="2D912583" w:rsidR="0043493C" w:rsidRPr="00FB18DF" w:rsidRDefault="00777D1D" w:rsidP="00532CDD">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85598" w:rsidRPr="00FB18DF">
        <w:rPr>
          <w:rFonts w:ascii="Garamond" w:hAnsi="Garamond"/>
          <w:sz w:val="24"/>
        </w:rPr>
        <w:t xml:space="preserve"> </w:t>
      </w:r>
      <w:r w:rsidR="0043493C" w:rsidRPr="00FB18DF">
        <w:rPr>
          <w:rFonts w:ascii="Garamond" w:hAnsi="Garamond"/>
          <w:sz w:val="24"/>
        </w:rPr>
        <w:t>bojë termokromike</w:t>
      </w:r>
      <w:r w:rsidR="00532CDD" w:rsidRPr="00FB18DF">
        <w:rPr>
          <w:rFonts w:ascii="Garamond" w:hAnsi="Garamond"/>
          <w:sz w:val="24"/>
        </w:rPr>
        <w:t>;</w:t>
      </w:r>
    </w:p>
    <w:p w14:paraId="7C587082" w14:textId="501764CA" w:rsidR="0043493C" w:rsidRPr="00FB18DF" w:rsidRDefault="00777D1D" w:rsidP="00532CDD">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85598" w:rsidRPr="00FB18DF">
        <w:rPr>
          <w:rFonts w:ascii="Garamond" w:hAnsi="Garamond"/>
          <w:sz w:val="24"/>
        </w:rPr>
        <w:t xml:space="preserve"> </w:t>
      </w:r>
      <w:r w:rsidR="0043493C" w:rsidRPr="00FB18DF">
        <w:rPr>
          <w:rFonts w:ascii="Garamond" w:hAnsi="Garamond"/>
          <w:sz w:val="24"/>
        </w:rPr>
        <w:t>holograme me porosi</w:t>
      </w:r>
      <w:r w:rsidR="00532CDD" w:rsidRPr="00FB18DF">
        <w:rPr>
          <w:rFonts w:ascii="Garamond" w:hAnsi="Garamond"/>
          <w:sz w:val="24"/>
        </w:rPr>
        <w:t>;</w:t>
      </w:r>
    </w:p>
    <w:p w14:paraId="7C587083" w14:textId="26AFFF2B" w:rsidR="0043493C" w:rsidRPr="00FB18DF" w:rsidRDefault="00777D1D" w:rsidP="00532CDD">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85598" w:rsidRPr="00FB18DF">
        <w:rPr>
          <w:rFonts w:ascii="Garamond" w:hAnsi="Garamond"/>
          <w:sz w:val="24"/>
        </w:rPr>
        <w:t xml:space="preserve"> </w:t>
      </w:r>
      <w:r w:rsidR="0043493C" w:rsidRPr="00FB18DF">
        <w:rPr>
          <w:rFonts w:ascii="Garamond" w:hAnsi="Garamond"/>
          <w:sz w:val="24"/>
        </w:rPr>
        <w:t>imazhe laser të ndryshueshme</w:t>
      </w:r>
      <w:r w:rsidR="00532CDD" w:rsidRPr="00FB18DF">
        <w:rPr>
          <w:rFonts w:ascii="Garamond" w:hAnsi="Garamond"/>
          <w:sz w:val="24"/>
        </w:rPr>
        <w:t>;</w:t>
      </w:r>
    </w:p>
    <w:p w14:paraId="7C587084" w14:textId="27022DE0" w:rsidR="0043493C" w:rsidRPr="00FB18DF" w:rsidRDefault="00777D1D"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85598" w:rsidRPr="00FB18DF">
        <w:rPr>
          <w:rFonts w:ascii="Garamond" w:hAnsi="Garamond"/>
          <w:sz w:val="24"/>
        </w:rPr>
        <w:t xml:space="preserve"> </w:t>
      </w:r>
      <w:r w:rsidR="0043493C" w:rsidRPr="00FB18DF">
        <w:rPr>
          <w:rFonts w:ascii="Garamond" w:hAnsi="Garamond"/>
          <w:sz w:val="24"/>
        </w:rPr>
        <w:t>karaktere, simbole ose modele prekëse.</w:t>
      </w:r>
    </w:p>
    <w:p w14:paraId="7C587085"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Teknikat e përdorura duhet t’u mundësojnë autoriteteve kompetente të kontrollojnë vlefshmërinë e licencës pa ndonjë pajisje speciale.</w:t>
      </w:r>
    </w:p>
    <w:p w14:paraId="7C587086"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5.</w:t>
      </w:r>
      <w:r w:rsidR="005E410B" w:rsidRPr="00FB18DF">
        <w:rPr>
          <w:rFonts w:ascii="Garamond" w:hAnsi="Garamond"/>
          <w:sz w:val="24"/>
        </w:rPr>
        <w:t xml:space="preserve"> </w:t>
      </w:r>
      <w:r w:rsidRPr="00FB18DF">
        <w:rPr>
          <w:rFonts w:ascii="Garamond" w:hAnsi="Garamond"/>
          <w:sz w:val="24"/>
        </w:rPr>
        <w:t>Masat joteknike për të parandaluar falsifikimet lidhen me monitorimin e sistemit të menaxhimit të sigurisë të vendosur nga sipërmarrjet hekurudhore dhe administratorët e infrastrukturës.</w:t>
      </w:r>
    </w:p>
    <w:p w14:paraId="7C587087" w14:textId="77777777" w:rsidR="0043493C" w:rsidRPr="00FB18DF" w:rsidRDefault="0043493C"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4.</w:t>
      </w:r>
      <w:r w:rsidR="005E410B" w:rsidRPr="00FB18DF">
        <w:rPr>
          <w:rFonts w:ascii="Garamond" w:hAnsi="Garamond"/>
          <w:bCs/>
          <w:sz w:val="24"/>
        </w:rPr>
        <w:t xml:space="preserve"> </w:t>
      </w:r>
      <w:r w:rsidRPr="00FB18DF">
        <w:rPr>
          <w:rFonts w:ascii="Garamond" w:hAnsi="Garamond"/>
          <w:bCs/>
          <w:sz w:val="24"/>
        </w:rPr>
        <w:t>STATUSI I LICENCËS SË MAKINISTIT DHE NUMËRIMI</w:t>
      </w:r>
    </w:p>
    <w:p w14:paraId="7C587088" w14:textId="48DCEB03"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1.</w:t>
      </w:r>
      <w:r w:rsidR="005E410B" w:rsidRPr="00FB18DF">
        <w:rPr>
          <w:rFonts w:ascii="Garamond" w:hAnsi="Garamond"/>
          <w:sz w:val="24"/>
        </w:rPr>
        <w:t xml:space="preserve"> </w:t>
      </w:r>
      <w:r w:rsidRPr="00FB18DF">
        <w:rPr>
          <w:rFonts w:ascii="Garamond" w:hAnsi="Garamond"/>
          <w:sz w:val="24"/>
        </w:rPr>
        <w:t>Licenca e drejtuesit të trenit përditësohet</w:t>
      </w:r>
      <w:r w:rsidR="00532CDD" w:rsidRPr="00FB18DF">
        <w:rPr>
          <w:rFonts w:ascii="Garamond" w:hAnsi="Garamond"/>
          <w:sz w:val="24"/>
        </w:rPr>
        <w:t>,</w:t>
      </w:r>
      <w:r w:rsidRPr="00FB18DF">
        <w:rPr>
          <w:rFonts w:ascii="Garamond" w:hAnsi="Garamond"/>
          <w:sz w:val="24"/>
        </w:rPr>
        <w:t xml:space="preserve"> në rastet kur:</w:t>
      </w:r>
    </w:p>
    <w:p w14:paraId="7C587089" w14:textId="2D024246"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w:t>
      </w:r>
      <w:r w:rsidR="005E410B" w:rsidRPr="00FB18DF">
        <w:rPr>
          <w:rFonts w:ascii="Garamond" w:hAnsi="Garamond"/>
          <w:sz w:val="24"/>
        </w:rPr>
        <w:t xml:space="preserve"> </w:t>
      </w:r>
      <w:r w:rsidR="005D4E59" w:rsidRPr="00FB18DF">
        <w:rPr>
          <w:rFonts w:ascii="Garamond" w:hAnsi="Garamond"/>
          <w:sz w:val="24"/>
        </w:rPr>
        <w:t xml:space="preserve">pas </w:t>
      </w:r>
      <w:r w:rsidRPr="00FB18DF">
        <w:rPr>
          <w:rFonts w:ascii="Garamond" w:hAnsi="Garamond"/>
          <w:sz w:val="24"/>
        </w:rPr>
        <w:t>mbarimit të afatit të vlefshmërisë së licencës, pas 10 vjetësh, në licencë zëvendësohet fotoja e mbajtësit me një foto të re dhe ndryshohet data e vlefshmërisë</w:t>
      </w:r>
      <w:r w:rsidR="005D4E59" w:rsidRPr="00FB18DF">
        <w:rPr>
          <w:rFonts w:ascii="Garamond" w:hAnsi="Garamond"/>
          <w:sz w:val="24"/>
        </w:rPr>
        <w:t>;</w:t>
      </w:r>
    </w:p>
    <w:p w14:paraId="7C58708A" w14:textId="26833231"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b)</w:t>
      </w:r>
      <w:r w:rsidR="005E410B" w:rsidRPr="00FB18DF">
        <w:rPr>
          <w:rFonts w:ascii="Garamond" w:hAnsi="Garamond"/>
          <w:sz w:val="24"/>
        </w:rPr>
        <w:t xml:space="preserve"> </w:t>
      </w:r>
      <w:r w:rsidR="005D4E59" w:rsidRPr="00FB18DF">
        <w:rPr>
          <w:rFonts w:ascii="Garamond" w:hAnsi="Garamond"/>
          <w:sz w:val="24"/>
        </w:rPr>
        <w:t xml:space="preserve">në </w:t>
      </w:r>
      <w:r w:rsidRPr="00FB18DF">
        <w:rPr>
          <w:rFonts w:ascii="Garamond" w:hAnsi="Garamond"/>
          <w:sz w:val="24"/>
        </w:rPr>
        <w:t>qoftë se ndodh ndryshimi i adresës ose i numrit të referencës së punonjësit pasqyrohen ndryshimet në licencë</w:t>
      </w:r>
      <w:r w:rsidR="005D4E59" w:rsidRPr="00FB18DF">
        <w:rPr>
          <w:rFonts w:ascii="Garamond" w:hAnsi="Garamond"/>
          <w:sz w:val="24"/>
        </w:rPr>
        <w:t>;</w:t>
      </w:r>
    </w:p>
    <w:p w14:paraId="7C58708B" w14:textId="557FCD5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c)</w:t>
      </w:r>
      <w:r w:rsidR="005E410B" w:rsidRPr="00FB18DF">
        <w:rPr>
          <w:rFonts w:ascii="Garamond" w:hAnsi="Garamond"/>
          <w:sz w:val="24"/>
        </w:rPr>
        <w:t xml:space="preserve"> </w:t>
      </w:r>
      <w:r w:rsidR="005D4E59" w:rsidRPr="00FB18DF">
        <w:rPr>
          <w:rFonts w:ascii="Garamond" w:hAnsi="Garamond"/>
          <w:sz w:val="24"/>
        </w:rPr>
        <w:t xml:space="preserve">kur </w:t>
      </w:r>
      <w:r w:rsidRPr="00FB18DF">
        <w:rPr>
          <w:rFonts w:ascii="Garamond" w:hAnsi="Garamond"/>
          <w:sz w:val="24"/>
        </w:rPr>
        <w:t>ka ndryshime të gjendjes shëndetësore gjatë periudhës së vlefshmërisë së licencës duhet të pasqyrohen sipas kodeve të përcaktuara në këtë udhëzim.</w:t>
      </w:r>
      <w:r w:rsidR="00B85598" w:rsidRPr="00FB18DF">
        <w:rPr>
          <w:rFonts w:ascii="Garamond" w:hAnsi="Garamond"/>
          <w:sz w:val="24"/>
        </w:rPr>
        <w:t xml:space="preserve"> </w:t>
      </w:r>
      <w:r w:rsidRPr="00FB18DF">
        <w:rPr>
          <w:rFonts w:ascii="Garamond" w:hAnsi="Garamond"/>
          <w:sz w:val="24"/>
        </w:rPr>
        <w:t>Sipërmarrjet hekurudhore ose administratorët e infrastrukturës që punësojnë ose kontraktojnë makinistë, zbatojnë pa vonesë çdo vendim që rrjedh nga rezultati i kontrolleve mjekësore</w:t>
      </w:r>
      <w:r w:rsidR="005D4E59" w:rsidRPr="00FB18DF">
        <w:rPr>
          <w:rFonts w:ascii="Garamond" w:hAnsi="Garamond"/>
          <w:sz w:val="24"/>
        </w:rPr>
        <w:t>;</w:t>
      </w:r>
      <w:r w:rsidR="00B85598" w:rsidRPr="00FB18DF">
        <w:rPr>
          <w:rFonts w:ascii="Garamond" w:hAnsi="Garamond"/>
          <w:sz w:val="24"/>
        </w:rPr>
        <w:t xml:space="preserve"> </w:t>
      </w:r>
    </w:p>
    <w:p w14:paraId="7C58708C" w14:textId="5A711CF3"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w:t>
      </w:r>
      <w:r w:rsidR="005E410B" w:rsidRPr="00FB18DF">
        <w:rPr>
          <w:rFonts w:ascii="Garamond" w:hAnsi="Garamond"/>
          <w:sz w:val="24"/>
        </w:rPr>
        <w:t xml:space="preserve"> </w:t>
      </w:r>
      <w:r w:rsidR="005D4E59" w:rsidRPr="00FB18DF">
        <w:rPr>
          <w:rFonts w:ascii="Garamond" w:hAnsi="Garamond"/>
          <w:sz w:val="24"/>
        </w:rPr>
        <w:t xml:space="preserve">të </w:t>
      </w:r>
      <w:r w:rsidRPr="00FB18DF">
        <w:rPr>
          <w:rFonts w:ascii="Garamond" w:hAnsi="Garamond"/>
          <w:sz w:val="24"/>
        </w:rPr>
        <w:t xml:space="preserve">gjitha ndryshimet në statusin e licencës së makinistëve regjistrohen në </w:t>
      </w:r>
      <w:r w:rsidR="0054697C" w:rsidRPr="00FB18DF">
        <w:rPr>
          <w:rFonts w:ascii="Garamond" w:hAnsi="Garamond"/>
          <w:sz w:val="24"/>
        </w:rPr>
        <w:t xml:space="preserve">Regjistrin Kombëtar </w:t>
      </w:r>
      <w:r w:rsidRPr="00FB18DF">
        <w:rPr>
          <w:rFonts w:ascii="Garamond" w:hAnsi="Garamond"/>
          <w:sz w:val="24"/>
        </w:rPr>
        <w:t xml:space="preserve">të </w:t>
      </w:r>
      <w:r w:rsidR="0054697C" w:rsidRPr="00FB18DF">
        <w:rPr>
          <w:rFonts w:ascii="Garamond" w:hAnsi="Garamond"/>
          <w:sz w:val="24"/>
        </w:rPr>
        <w:t>Licencave</w:t>
      </w:r>
      <w:r w:rsidRPr="00FB18DF">
        <w:rPr>
          <w:rFonts w:ascii="Garamond" w:hAnsi="Garamond"/>
          <w:sz w:val="24"/>
        </w:rPr>
        <w:t>.</w:t>
      </w:r>
    </w:p>
    <w:p w14:paraId="7C58708D"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Numri i licencës caktohet nga Autoriteti ose organi i deleguar gjatë dhënies së licencës dhe ruhet edhe në rast rinovimi, ndryshimi, përditësimi ose lëshimi dublikate.</w:t>
      </w:r>
    </w:p>
    <w:p w14:paraId="7C58708E" w14:textId="6E52F299" w:rsidR="0043493C" w:rsidRPr="00FB18DF" w:rsidRDefault="0043493C"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5.</w:t>
      </w:r>
      <w:r w:rsidR="005E410B" w:rsidRPr="00FB18DF">
        <w:rPr>
          <w:rFonts w:ascii="Garamond" w:hAnsi="Garamond"/>
          <w:bCs/>
          <w:sz w:val="24"/>
        </w:rPr>
        <w:t xml:space="preserve"> </w:t>
      </w:r>
      <w:r w:rsidR="00583A28" w:rsidRPr="00FB18DF">
        <w:rPr>
          <w:rFonts w:ascii="Garamond" w:hAnsi="Garamond"/>
          <w:bCs/>
          <w:sz w:val="24"/>
        </w:rPr>
        <w:t>DOKUMENTET</w:t>
      </w:r>
      <w:r w:rsidRPr="00FB18DF">
        <w:rPr>
          <w:rFonts w:ascii="Garamond" w:hAnsi="Garamond"/>
          <w:bCs/>
          <w:sz w:val="24"/>
        </w:rPr>
        <w:t xml:space="preserve"> E KËRKUARA PËR LICENCË DREJTIMI TRENI</w:t>
      </w:r>
    </w:p>
    <w:p w14:paraId="7C58708F" w14:textId="32281A1F"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Kërkesa për lëshimin e një licence të re, të rinovuar, të ndryshuar, të përditësuar ose një kopje të saj bëhet sipas paraqitjes të këtyre </w:t>
      </w:r>
      <w:r w:rsidR="00583A28" w:rsidRPr="00FB18DF">
        <w:rPr>
          <w:rFonts w:ascii="Garamond" w:hAnsi="Garamond"/>
          <w:sz w:val="24"/>
        </w:rPr>
        <w:t>dokumenteve</w:t>
      </w:r>
      <w:r w:rsidRPr="00FB18DF">
        <w:rPr>
          <w:rFonts w:ascii="Garamond" w:hAnsi="Garamond"/>
          <w:sz w:val="24"/>
        </w:rPr>
        <w:t xml:space="preserve">: </w:t>
      </w:r>
    </w:p>
    <w:p w14:paraId="7C587090" w14:textId="39A95C5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1.</w:t>
      </w:r>
      <w:r w:rsidR="005E410B" w:rsidRPr="00FB18DF">
        <w:rPr>
          <w:rFonts w:ascii="Garamond" w:hAnsi="Garamond"/>
          <w:sz w:val="24"/>
        </w:rPr>
        <w:t xml:space="preserve"> </w:t>
      </w:r>
      <w:r w:rsidR="009C33C8" w:rsidRPr="00FB18DF">
        <w:rPr>
          <w:rFonts w:ascii="Garamond" w:hAnsi="Garamond"/>
          <w:sz w:val="24"/>
        </w:rPr>
        <w:t xml:space="preserve">formularit </w:t>
      </w:r>
      <w:r w:rsidRPr="00FB18DF">
        <w:rPr>
          <w:rFonts w:ascii="Garamond" w:hAnsi="Garamond"/>
          <w:sz w:val="24"/>
        </w:rPr>
        <w:t xml:space="preserve">të plotësuar të kërkesës së personit ose një subjekti në emër të tij; </w:t>
      </w:r>
    </w:p>
    <w:p w14:paraId="7C587091"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2.</w:t>
      </w:r>
      <w:r w:rsidR="005E410B" w:rsidRPr="00FB18DF">
        <w:rPr>
          <w:rFonts w:ascii="Garamond" w:hAnsi="Garamond"/>
          <w:sz w:val="24"/>
        </w:rPr>
        <w:t xml:space="preserve"> </w:t>
      </w:r>
      <w:r w:rsidRPr="00FB18DF">
        <w:rPr>
          <w:rFonts w:ascii="Garamond" w:hAnsi="Garamond"/>
          <w:sz w:val="24"/>
        </w:rPr>
        <w:t>deklaratës së plotësuar për mbrojtjen e të dhënave personale;</w:t>
      </w:r>
    </w:p>
    <w:p w14:paraId="7C587092"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3.</w:t>
      </w:r>
      <w:r w:rsidR="005E410B" w:rsidRPr="00FB18DF">
        <w:rPr>
          <w:rFonts w:ascii="Garamond" w:hAnsi="Garamond"/>
          <w:sz w:val="24"/>
        </w:rPr>
        <w:t xml:space="preserve"> </w:t>
      </w:r>
      <w:r w:rsidRPr="00FB18DF">
        <w:rPr>
          <w:rFonts w:ascii="Garamond" w:hAnsi="Garamond"/>
          <w:sz w:val="24"/>
        </w:rPr>
        <w:t>dokumentet e kërkuara sipas listës që shoqëron kërkesën dhe</w:t>
      </w:r>
    </w:p>
    <w:p w14:paraId="7C587093"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4.</w:t>
      </w:r>
      <w:r w:rsidR="005E410B" w:rsidRPr="00FB18DF">
        <w:rPr>
          <w:rFonts w:ascii="Garamond" w:hAnsi="Garamond"/>
          <w:sz w:val="24"/>
        </w:rPr>
        <w:t xml:space="preserve"> </w:t>
      </w:r>
      <w:r w:rsidRPr="00FB18DF">
        <w:rPr>
          <w:rFonts w:ascii="Garamond" w:hAnsi="Garamond"/>
          <w:sz w:val="24"/>
        </w:rPr>
        <w:t>udhëzues për formularin e kërkesës.</w:t>
      </w:r>
    </w:p>
    <w:p w14:paraId="7C587094"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Dokumentet i jepen për plotësim kërkuesve nga Autoriteti.</w:t>
      </w:r>
    </w:p>
    <w:p w14:paraId="7C587095" w14:textId="77777777" w:rsidR="0043493C" w:rsidRPr="00FB18DF" w:rsidRDefault="0043493C"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 xml:space="preserve">Formati i kërkesës për licencë: </w:t>
      </w:r>
    </w:p>
    <w:p w14:paraId="7C587096" w14:textId="77777777" w:rsidR="00777D1D" w:rsidRPr="00FB18DF" w:rsidRDefault="00777D1D" w:rsidP="000349D1">
      <w:pPr>
        <w:autoSpaceDE w:val="0"/>
        <w:autoSpaceDN w:val="0"/>
        <w:adjustRightInd w:val="0"/>
        <w:spacing w:after="0" w:line="240" w:lineRule="auto"/>
        <w:ind w:firstLine="284"/>
        <w:jc w:val="both"/>
        <w:rPr>
          <w:rFonts w:ascii="Garamond" w:hAnsi="Garamond"/>
          <w:sz w:val="24"/>
        </w:rPr>
      </w:pPr>
    </w:p>
    <w:p w14:paraId="7C587097" w14:textId="77777777" w:rsidR="0035616B" w:rsidRPr="00FB18DF" w:rsidRDefault="005C5504" w:rsidP="000349D1">
      <w:pPr>
        <w:spacing w:after="0" w:line="240" w:lineRule="auto"/>
        <w:ind w:firstLine="284"/>
        <w:jc w:val="both"/>
        <w:rPr>
          <w:rFonts w:ascii="Garamond" w:hAnsi="Garamond"/>
          <w:color w:val="000000"/>
          <w:sz w:val="24"/>
        </w:rPr>
      </w:pPr>
      <w:r w:rsidRPr="00FB18DF">
        <w:rPr>
          <w:rFonts w:ascii="Garamond" w:eastAsia="MS Mincho" w:hAnsi="Garamond" w:cs="CG Times"/>
          <w:bCs/>
          <w:noProof/>
          <w:color w:val="000000"/>
          <w:sz w:val="24"/>
          <w:szCs w:val="24"/>
          <w:lang w:val="en-US"/>
        </w:rPr>
        <w:lastRenderedPageBreak/>
        <w:drawing>
          <wp:inline distT="0" distB="0" distL="0" distR="0" wp14:anchorId="7C5875C8" wp14:editId="7C5875C9">
            <wp:extent cx="5516880" cy="806196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6880" cy="8061960"/>
                    </a:xfrm>
                    <a:prstGeom prst="rect">
                      <a:avLst/>
                    </a:prstGeom>
                    <a:noFill/>
                  </pic:spPr>
                </pic:pic>
              </a:graphicData>
            </a:graphic>
          </wp:inline>
        </w:drawing>
      </w:r>
    </w:p>
    <w:p w14:paraId="7C587098" w14:textId="77777777" w:rsidR="005C5504" w:rsidRPr="00FB18DF" w:rsidRDefault="005C5504" w:rsidP="000349D1">
      <w:pPr>
        <w:spacing w:after="0" w:line="240" w:lineRule="auto"/>
        <w:ind w:firstLine="284"/>
        <w:jc w:val="both"/>
        <w:rPr>
          <w:rFonts w:ascii="Garamond" w:hAnsi="Garamond"/>
          <w:color w:val="000000"/>
          <w:sz w:val="24"/>
        </w:rPr>
      </w:pPr>
    </w:p>
    <w:p w14:paraId="7C587099" w14:textId="77777777" w:rsidR="005C5504" w:rsidRPr="00FB18DF" w:rsidRDefault="005C5504" w:rsidP="000349D1">
      <w:pPr>
        <w:spacing w:after="0" w:line="240" w:lineRule="auto"/>
        <w:ind w:firstLine="284"/>
        <w:jc w:val="both"/>
        <w:rPr>
          <w:rFonts w:ascii="Garamond" w:hAnsi="Garamond"/>
          <w:color w:val="000000"/>
          <w:sz w:val="24"/>
        </w:rPr>
      </w:pPr>
    </w:p>
    <w:p w14:paraId="7C58709A" w14:textId="77777777" w:rsidR="000D65BD" w:rsidRPr="00FB18DF" w:rsidRDefault="005C5504" w:rsidP="000349D1">
      <w:pPr>
        <w:spacing w:after="0" w:line="240" w:lineRule="auto"/>
        <w:ind w:firstLine="284"/>
        <w:jc w:val="both"/>
        <w:rPr>
          <w:rFonts w:ascii="Garamond" w:hAnsi="Garamond"/>
          <w:color w:val="000000"/>
          <w:sz w:val="24"/>
        </w:rPr>
      </w:pPr>
      <w:r w:rsidRPr="00FB18DF">
        <w:rPr>
          <w:rFonts w:ascii="Garamond" w:eastAsia="MS Mincho" w:hAnsi="Garamond" w:cs="CG Times"/>
          <w:bCs/>
          <w:noProof/>
          <w:color w:val="000000"/>
          <w:sz w:val="24"/>
          <w:szCs w:val="24"/>
          <w:lang w:val="en-US"/>
        </w:rPr>
        <w:lastRenderedPageBreak/>
        <w:drawing>
          <wp:inline distT="0" distB="0" distL="0" distR="0" wp14:anchorId="7C5875CA" wp14:editId="7C5875CB">
            <wp:extent cx="5288280" cy="745236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8280" cy="7452360"/>
                    </a:xfrm>
                    <a:prstGeom prst="rect">
                      <a:avLst/>
                    </a:prstGeom>
                    <a:noFill/>
                  </pic:spPr>
                </pic:pic>
              </a:graphicData>
            </a:graphic>
          </wp:inline>
        </w:drawing>
      </w:r>
    </w:p>
    <w:p w14:paraId="7C58709B" w14:textId="77777777" w:rsidR="000D65BD" w:rsidRPr="00FB18DF" w:rsidRDefault="000D65BD" w:rsidP="000349D1">
      <w:pPr>
        <w:spacing w:after="0" w:line="240" w:lineRule="auto"/>
        <w:ind w:firstLine="284"/>
        <w:jc w:val="both"/>
        <w:rPr>
          <w:rFonts w:ascii="Garamond" w:hAnsi="Garamond"/>
          <w:color w:val="000000"/>
          <w:sz w:val="24"/>
        </w:rPr>
      </w:pPr>
    </w:p>
    <w:p w14:paraId="7C58709C" w14:textId="77777777" w:rsidR="000D65BD" w:rsidRPr="00FB18DF" w:rsidRDefault="000D65BD" w:rsidP="000349D1">
      <w:pPr>
        <w:spacing w:after="0" w:line="240" w:lineRule="auto"/>
        <w:ind w:firstLine="284"/>
        <w:jc w:val="both"/>
        <w:rPr>
          <w:rFonts w:ascii="Garamond" w:hAnsi="Garamond"/>
          <w:color w:val="000000"/>
          <w:sz w:val="24"/>
        </w:rPr>
      </w:pPr>
      <w:r w:rsidRPr="00FB18DF">
        <w:rPr>
          <w:rFonts w:ascii="Garamond" w:hAnsi="Garamond"/>
          <w:color w:val="000000"/>
          <w:sz w:val="24"/>
        </w:rPr>
        <w:t>Lista e dokumenteve që i bashkëngjiten kërkesës:</w:t>
      </w:r>
    </w:p>
    <w:tbl>
      <w:tblPr>
        <w:tblStyle w:val="TableGrid"/>
        <w:tblW w:w="5000" w:type="pct"/>
        <w:tblLook w:val="04A0" w:firstRow="1" w:lastRow="0" w:firstColumn="1" w:lastColumn="0" w:noHBand="0" w:noVBand="1"/>
      </w:tblPr>
      <w:tblGrid>
        <w:gridCol w:w="7416"/>
        <w:gridCol w:w="1870"/>
      </w:tblGrid>
      <w:tr w:rsidR="000D65BD" w:rsidRPr="00FB18DF" w14:paraId="7C58709F" w14:textId="77777777" w:rsidTr="00922374">
        <w:trPr>
          <w:trHeight w:val="144"/>
        </w:trPr>
        <w:tc>
          <w:tcPr>
            <w:tcW w:w="3993" w:type="pct"/>
            <w:hideMark/>
          </w:tcPr>
          <w:p w14:paraId="7C58709D" w14:textId="6964E19A" w:rsidR="000D65BD" w:rsidRPr="00FB18DF" w:rsidRDefault="000D65BD" w:rsidP="000349D1">
            <w:pPr>
              <w:jc w:val="both"/>
              <w:rPr>
                <w:rFonts w:ascii="Garamond" w:hAnsi="Garamond"/>
                <w:bCs/>
                <w:color w:val="000000"/>
              </w:rPr>
            </w:pPr>
            <w:r w:rsidRPr="00FB18DF">
              <w:rPr>
                <w:rFonts w:ascii="Garamond" w:hAnsi="Garamond"/>
                <w:bCs/>
                <w:color w:val="000000"/>
              </w:rPr>
              <w:t xml:space="preserve">DOKUMENTET QË DUHET TË DORËZOHEN </w:t>
            </w:r>
            <w:r w:rsidR="00D63C71" w:rsidRPr="00FB18DF">
              <w:rPr>
                <w:rFonts w:ascii="Garamond" w:hAnsi="Garamond"/>
                <w:bCs/>
                <w:color w:val="000000"/>
              </w:rPr>
              <w:t>ME KËRKES</w:t>
            </w:r>
            <w:r w:rsidR="00583A28" w:rsidRPr="00FB18DF">
              <w:rPr>
                <w:rFonts w:ascii="Garamond" w:hAnsi="Garamond"/>
                <w:bCs/>
                <w:color w:val="000000"/>
              </w:rPr>
              <w:t>Ë</w:t>
            </w:r>
            <w:r w:rsidR="00D63C71" w:rsidRPr="00FB18DF">
              <w:rPr>
                <w:rFonts w:ascii="Garamond" w:hAnsi="Garamond"/>
                <w:bCs/>
                <w:color w:val="000000"/>
              </w:rPr>
              <w:t>N</w:t>
            </w:r>
          </w:p>
        </w:tc>
        <w:tc>
          <w:tcPr>
            <w:tcW w:w="1007" w:type="pct"/>
            <w:hideMark/>
          </w:tcPr>
          <w:p w14:paraId="7C58709E" w14:textId="77777777" w:rsidR="000D65BD" w:rsidRPr="00FB18DF" w:rsidRDefault="000D65BD" w:rsidP="000349D1">
            <w:pPr>
              <w:jc w:val="both"/>
              <w:rPr>
                <w:rFonts w:ascii="Garamond" w:hAnsi="Garamond"/>
                <w:bCs/>
                <w:color w:val="000000"/>
              </w:rPr>
            </w:pPr>
            <w:r w:rsidRPr="00FB18DF">
              <w:rPr>
                <w:rFonts w:ascii="Garamond" w:hAnsi="Garamond"/>
                <w:bCs/>
                <w:color w:val="000000"/>
              </w:rPr>
              <w:t>Data e mbërritjes</w:t>
            </w:r>
          </w:p>
        </w:tc>
      </w:tr>
    </w:tbl>
    <w:p w14:paraId="7C5870A0" w14:textId="77777777" w:rsidR="005C5504" w:rsidRPr="00FB18DF" w:rsidRDefault="005C5504" w:rsidP="000349D1">
      <w:pPr>
        <w:spacing w:after="0" w:line="240" w:lineRule="auto"/>
        <w:ind w:firstLine="284"/>
        <w:jc w:val="both"/>
        <w:rPr>
          <w:rFonts w:ascii="Garamond" w:hAnsi="Garamond"/>
          <w:b/>
          <w:color w:val="000000"/>
        </w:rPr>
      </w:pPr>
    </w:p>
    <w:p w14:paraId="7C5870A1" w14:textId="20ABC8B7" w:rsidR="000D65BD" w:rsidRPr="00FB18DF" w:rsidRDefault="00727D50" w:rsidP="000349D1">
      <w:pPr>
        <w:spacing w:after="0" w:line="240" w:lineRule="auto"/>
        <w:ind w:firstLine="284"/>
        <w:jc w:val="both"/>
        <w:rPr>
          <w:rFonts w:ascii="Garamond" w:hAnsi="Garamond"/>
          <w:bCs/>
          <w:color w:val="000000"/>
        </w:rPr>
      </w:pPr>
      <w:r>
        <w:rPr>
          <w:rFonts w:ascii="Garamond" w:hAnsi="Garamond"/>
          <w:bCs/>
          <w:color w:val="000000"/>
        </w:rPr>
        <w:t xml:space="preserve">□ </w:t>
      </w:r>
      <w:r w:rsidR="000D65BD" w:rsidRPr="00FB18DF">
        <w:rPr>
          <w:rFonts w:ascii="Garamond" w:hAnsi="Garamond"/>
          <w:bCs/>
          <w:color w:val="000000"/>
        </w:rPr>
        <w:t>1</w:t>
      </w:r>
      <w:r w:rsidR="00F84588" w:rsidRPr="00FB18DF">
        <w:rPr>
          <w:rFonts w:ascii="Garamond" w:hAnsi="Garamond"/>
          <w:bCs/>
          <w:color w:val="000000"/>
        </w:rPr>
        <w:t>.</w:t>
      </w:r>
      <w:r w:rsidR="000D65BD" w:rsidRPr="00FB18DF">
        <w:rPr>
          <w:rFonts w:ascii="Garamond" w:hAnsi="Garamond"/>
          <w:bCs/>
          <w:color w:val="000000"/>
        </w:rPr>
        <w:t xml:space="preserve"> LICENCË E RE</w:t>
      </w:r>
    </w:p>
    <w:tbl>
      <w:tblPr>
        <w:tblStyle w:val="TableGrid"/>
        <w:tblW w:w="5000" w:type="pct"/>
        <w:tblLook w:val="04A0" w:firstRow="1" w:lastRow="0" w:firstColumn="1" w:lastColumn="0" w:noHBand="0" w:noVBand="1"/>
      </w:tblPr>
      <w:tblGrid>
        <w:gridCol w:w="471"/>
        <w:gridCol w:w="8544"/>
        <w:gridCol w:w="271"/>
      </w:tblGrid>
      <w:tr w:rsidR="000D65BD" w:rsidRPr="00FB18DF" w14:paraId="7C5870A5" w14:textId="77777777" w:rsidTr="00922374">
        <w:trPr>
          <w:trHeight w:val="20"/>
        </w:trPr>
        <w:tc>
          <w:tcPr>
            <w:tcW w:w="0" w:type="auto"/>
            <w:hideMark/>
          </w:tcPr>
          <w:p w14:paraId="7C5870A2" w14:textId="77777777" w:rsidR="000D65BD" w:rsidRPr="00FB18DF" w:rsidRDefault="000D65BD" w:rsidP="000349D1">
            <w:pPr>
              <w:jc w:val="both"/>
              <w:rPr>
                <w:rFonts w:ascii="Garamond" w:hAnsi="Garamond"/>
                <w:color w:val="000000"/>
              </w:rPr>
            </w:pPr>
            <w:r w:rsidRPr="00FB18DF">
              <w:rPr>
                <w:rFonts w:ascii="Garamond" w:hAnsi="Garamond"/>
                <w:color w:val="000000"/>
              </w:rPr>
              <w:t>1.1</w:t>
            </w:r>
          </w:p>
        </w:tc>
        <w:tc>
          <w:tcPr>
            <w:tcW w:w="0" w:type="auto"/>
            <w:hideMark/>
          </w:tcPr>
          <w:p w14:paraId="7C5870A3" w14:textId="77777777" w:rsidR="000D65BD" w:rsidRPr="00FB18DF" w:rsidRDefault="00982313" w:rsidP="000349D1">
            <w:pPr>
              <w:jc w:val="both"/>
              <w:rPr>
                <w:rFonts w:ascii="Garamond" w:hAnsi="Garamond"/>
                <w:color w:val="000000"/>
              </w:rPr>
            </w:pPr>
            <w:r w:rsidRPr="00FB18DF">
              <w:rPr>
                <w:rFonts w:ascii="Garamond" w:hAnsi="Garamond"/>
                <w:color w:val="000000"/>
              </w:rPr>
              <w:t xml:space="preserve">Formulari i </w:t>
            </w:r>
            <w:r w:rsidR="00D63C71" w:rsidRPr="00FB18DF">
              <w:rPr>
                <w:rFonts w:ascii="Garamond" w:hAnsi="Garamond"/>
                <w:color w:val="000000"/>
              </w:rPr>
              <w:t>kërkesës</w:t>
            </w:r>
            <w:r w:rsidRPr="00FB18DF">
              <w:rPr>
                <w:rFonts w:ascii="Garamond" w:hAnsi="Garamond"/>
                <w:color w:val="000000"/>
              </w:rPr>
              <w:t xml:space="preserve"> i</w:t>
            </w:r>
            <w:r w:rsidR="000D65BD" w:rsidRPr="00FB18DF">
              <w:rPr>
                <w:rFonts w:ascii="Garamond" w:hAnsi="Garamond"/>
                <w:color w:val="000000"/>
              </w:rPr>
              <w:t xml:space="preserve"> nënshkruar</w:t>
            </w:r>
          </w:p>
        </w:tc>
        <w:tc>
          <w:tcPr>
            <w:tcW w:w="0" w:type="auto"/>
            <w:hideMark/>
          </w:tcPr>
          <w:p w14:paraId="7C5870A4"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r w:rsidR="000D65BD" w:rsidRPr="00FB18DF" w14:paraId="7C5870A9" w14:textId="77777777" w:rsidTr="00922374">
        <w:trPr>
          <w:trHeight w:val="20"/>
        </w:trPr>
        <w:tc>
          <w:tcPr>
            <w:tcW w:w="0" w:type="auto"/>
            <w:hideMark/>
          </w:tcPr>
          <w:p w14:paraId="7C5870A6" w14:textId="77777777" w:rsidR="000D65BD" w:rsidRPr="00FB18DF" w:rsidRDefault="000D65BD" w:rsidP="000349D1">
            <w:pPr>
              <w:jc w:val="both"/>
              <w:rPr>
                <w:rFonts w:ascii="Garamond" w:hAnsi="Garamond"/>
                <w:color w:val="000000"/>
              </w:rPr>
            </w:pPr>
            <w:r w:rsidRPr="00FB18DF">
              <w:rPr>
                <w:rFonts w:ascii="Garamond" w:hAnsi="Garamond"/>
                <w:color w:val="000000"/>
              </w:rPr>
              <w:t>1.2</w:t>
            </w:r>
          </w:p>
        </w:tc>
        <w:tc>
          <w:tcPr>
            <w:tcW w:w="0" w:type="auto"/>
            <w:hideMark/>
          </w:tcPr>
          <w:p w14:paraId="7C5870A7" w14:textId="77777777" w:rsidR="000D65BD" w:rsidRPr="00FB18DF" w:rsidRDefault="000D65BD" w:rsidP="000349D1">
            <w:pPr>
              <w:jc w:val="both"/>
              <w:rPr>
                <w:rFonts w:ascii="Garamond" w:hAnsi="Garamond"/>
                <w:color w:val="000000"/>
              </w:rPr>
            </w:pPr>
            <w:r w:rsidRPr="00FB18DF">
              <w:rPr>
                <w:rFonts w:ascii="Garamond" w:hAnsi="Garamond"/>
                <w:color w:val="000000"/>
              </w:rPr>
              <w:t>Autorizimi për përpunimin e të dhënave personale</w:t>
            </w:r>
          </w:p>
        </w:tc>
        <w:tc>
          <w:tcPr>
            <w:tcW w:w="0" w:type="auto"/>
            <w:hideMark/>
          </w:tcPr>
          <w:p w14:paraId="7C5870A8"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r w:rsidR="000D65BD" w:rsidRPr="00FB18DF" w14:paraId="7C5870AD" w14:textId="77777777" w:rsidTr="00922374">
        <w:trPr>
          <w:trHeight w:val="20"/>
        </w:trPr>
        <w:tc>
          <w:tcPr>
            <w:tcW w:w="0" w:type="auto"/>
            <w:hideMark/>
          </w:tcPr>
          <w:p w14:paraId="7C5870AA" w14:textId="77777777" w:rsidR="000D65BD" w:rsidRPr="00FB18DF" w:rsidRDefault="000D65BD" w:rsidP="000349D1">
            <w:pPr>
              <w:jc w:val="both"/>
              <w:rPr>
                <w:rFonts w:ascii="Garamond" w:hAnsi="Garamond"/>
                <w:color w:val="000000"/>
              </w:rPr>
            </w:pPr>
            <w:r w:rsidRPr="00FB18DF">
              <w:rPr>
                <w:rFonts w:ascii="Garamond" w:hAnsi="Garamond"/>
                <w:color w:val="000000"/>
              </w:rPr>
              <w:t>1.3</w:t>
            </w:r>
          </w:p>
        </w:tc>
        <w:tc>
          <w:tcPr>
            <w:tcW w:w="0" w:type="auto"/>
            <w:hideMark/>
          </w:tcPr>
          <w:p w14:paraId="7C5870AB" w14:textId="77777777" w:rsidR="000D65BD" w:rsidRPr="00FB18DF" w:rsidRDefault="000D65BD" w:rsidP="000349D1">
            <w:pPr>
              <w:jc w:val="both"/>
              <w:rPr>
                <w:rFonts w:ascii="Garamond" w:hAnsi="Garamond"/>
                <w:color w:val="000000"/>
              </w:rPr>
            </w:pPr>
            <w:r w:rsidRPr="00FB18DF">
              <w:rPr>
                <w:rFonts w:ascii="Garamond" w:hAnsi="Garamond"/>
                <w:color w:val="000000"/>
              </w:rPr>
              <w:t>Dëshmi për nivelin më të lartë të arsimit</w:t>
            </w:r>
          </w:p>
        </w:tc>
        <w:tc>
          <w:tcPr>
            <w:tcW w:w="0" w:type="auto"/>
            <w:hideMark/>
          </w:tcPr>
          <w:p w14:paraId="7C5870AC"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r w:rsidR="000D65BD" w:rsidRPr="00FB18DF" w14:paraId="7C5870B1" w14:textId="77777777" w:rsidTr="00922374">
        <w:trPr>
          <w:trHeight w:val="20"/>
        </w:trPr>
        <w:tc>
          <w:tcPr>
            <w:tcW w:w="0" w:type="auto"/>
            <w:hideMark/>
          </w:tcPr>
          <w:p w14:paraId="7C5870AE" w14:textId="77777777" w:rsidR="000D65BD" w:rsidRPr="00FB18DF" w:rsidRDefault="000D65BD" w:rsidP="000349D1">
            <w:pPr>
              <w:jc w:val="both"/>
              <w:rPr>
                <w:rFonts w:ascii="Garamond" w:hAnsi="Garamond"/>
                <w:color w:val="000000"/>
              </w:rPr>
            </w:pPr>
            <w:r w:rsidRPr="00FB18DF">
              <w:rPr>
                <w:rFonts w:ascii="Garamond" w:hAnsi="Garamond"/>
                <w:color w:val="000000"/>
              </w:rPr>
              <w:t>1.4</w:t>
            </w:r>
          </w:p>
        </w:tc>
        <w:tc>
          <w:tcPr>
            <w:tcW w:w="0" w:type="auto"/>
            <w:hideMark/>
          </w:tcPr>
          <w:p w14:paraId="7C5870AF" w14:textId="77777777" w:rsidR="000D65BD" w:rsidRPr="00FB18DF" w:rsidRDefault="000D65BD" w:rsidP="000349D1">
            <w:pPr>
              <w:jc w:val="both"/>
              <w:rPr>
                <w:rFonts w:ascii="Garamond" w:hAnsi="Garamond"/>
                <w:color w:val="000000"/>
              </w:rPr>
            </w:pPr>
            <w:r w:rsidRPr="00FB18DF">
              <w:rPr>
                <w:rFonts w:ascii="Garamond" w:hAnsi="Garamond"/>
                <w:color w:val="000000"/>
              </w:rPr>
              <w:t>Certifikata e aftësisë fizike</w:t>
            </w:r>
          </w:p>
        </w:tc>
        <w:tc>
          <w:tcPr>
            <w:tcW w:w="0" w:type="auto"/>
            <w:hideMark/>
          </w:tcPr>
          <w:p w14:paraId="7C5870B0"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r w:rsidR="000D65BD" w:rsidRPr="00FB18DF" w14:paraId="7C5870B5" w14:textId="77777777" w:rsidTr="00922374">
        <w:trPr>
          <w:trHeight w:val="20"/>
        </w:trPr>
        <w:tc>
          <w:tcPr>
            <w:tcW w:w="0" w:type="auto"/>
            <w:hideMark/>
          </w:tcPr>
          <w:p w14:paraId="7C5870B2" w14:textId="77777777" w:rsidR="000D65BD" w:rsidRPr="00FB18DF" w:rsidRDefault="000D65BD" w:rsidP="000349D1">
            <w:pPr>
              <w:jc w:val="both"/>
              <w:rPr>
                <w:rFonts w:ascii="Garamond" w:hAnsi="Garamond"/>
                <w:color w:val="000000"/>
              </w:rPr>
            </w:pPr>
            <w:r w:rsidRPr="00FB18DF">
              <w:rPr>
                <w:rFonts w:ascii="Garamond" w:hAnsi="Garamond"/>
                <w:color w:val="000000"/>
              </w:rPr>
              <w:t>1.5</w:t>
            </w:r>
          </w:p>
        </w:tc>
        <w:tc>
          <w:tcPr>
            <w:tcW w:w="0" w:type="auto"/>
            <w:hideMark/>
          </w:tcPr>
          <w:p w14:paraId="7C5870B3" w14:textId="77777777" w:rsidR="000D65BD" w:rsidRPr="00FB18DF" w:rsidRDefault="000D65BD" w:rsidP="000349D1">
            <w:pPr>
              <w:jc w:val="both"/>
              <w:rPr>
                <w:rFonts w:ascii="Garamond" w:hAnsi="Garamond"/>
                <w:color w:val="000000"/>
              </w:rPr>
            </w:pPr>
            <w:r w:rsidRPr="00FB18DF">
              <w:rPr>
                <w:rFonts w:ascii="Garamond" w:hAnsi="Garamond"/>
                <w:color w:val="000000"/>
              </w:rPr>
              <w:t>Certifikatë e aftësisë psikologjike profesionale</w:t>
            </w:r>
          </w:p>
        </w:tc>
        <w:tc>
          <w:tcPr>
            <w:tcW w:w="0" w:type="auto"/>
            <w:hideMark/>
          </w:tcPr>
          <w:p w14:paraId="7C5870B4"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r w:rsidR="000D65BD" w:rsidRPr="00FB18DF" w14:paraId="7C5870B9" w14:textId="77777777" w:rsidTr="00922374">
        <w:trPr>
          <w:trHeight w:val="20"/>
        </w:trPr>
        <w:tc>
          <w:tcPr>
            <w:tcW w:w="0" w:type="auto"/>
            <w:hideMark/>
          </w:tcPr>
          <w:p w14:paraId="7C5870B6" w14:textId="77777777" w:rsidR="000D65BD" w:rsidRPr="00FB18DF" w:rsidRDefault="000D65BD" w:rsidP="000349D1">
            <w:pPr>
              <w:jc w:val="both"/>
              <w:rPr>
                <w:rFonts w:ascii="Garamond" w:hAnsi="Garamond"/>
                <w:color w:val="000000"/>
              </w:rPr>
            </w:pPr>
            <w:r w:rsidRPr="00FB18DF">
              <w:rPr>
                <w:rFonts w:ascii="Garamond" w:hAnsi="Garamond"/>
                <w:color w:val="000000"/>
              </w:rPr>
              <w:lastRenderedPageBreak/>
              <w:t>1.6</w:t>
            </w:r>
          </w:p>
        </w:tc>
        <w:tc>
          <w:tcPr>
            <w:tcW w:w="0" w:type="auto"/>
            <w:hideMark/>
          </w:tcPr>
          <w:p w14:paraId="7C5870B7" w14:textId="77777777" w:rsidR="000D65BD" w:rsidRPr="00FB18DF" w:rsidRDefault="000D65BD" w:rsidP="000349D1">
            <w:pPr>
              <w:jc w:val="both"/>
              <w:rPr>
                <w:rFonts w:ascii="Garamond" w:hAnsi="Garamond"/>
                <w:color w:val="000000"/>
              </w:rPr>
            </w:pPr>
            <w:r w:rsidRPr="00FB18DF">
              <w:rPr>
                <w:rFonts w:ascii="Garamond" w:hAnsi="Garamond"/>
                <w:color w:val="000000"/>
              </w:rPr>
              <w:t>Certifikata e kompetencës së përgjithshme profesionale</w:t>
            </w:r>
          </w:p>
        </w:tc>
        <w:tc>
          <w:tcPr>
            <w:tcW w:w="0" w:type="auto"/>
            <w:hideMark/>
          </w:tcPr>
          <w:p w14:paraId="7C5870B8"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r w:rsidR="000D65BD" w:rsidRPr="00FB18DF" w14:paraId="7C5870BD" w14:textId="77777777" w:rsidTr="00922374">
        <w:trPr>
          <w:trHeight w:val="20"/>
        </w:trPr>
        <w:tc>
          <w:tcPr>
            <w:tcW w:w="0" w:type="auto"/>
            <w:hideMark/>
          </w:tcPr>
          <w:p w14:paraId="7C5870BA" w14:textId="77777777" w:rsidR="000D65BD" w:rsidRPr="00FB18DF" w:rsidRDefault="000D65BD" w:rsidP="000349D1">
            <w:pPr>
              <w:jc w:val="both"/>
              <w:rPr>
                <w:rFonts w:ascii="Garamond" w:hAnsi="Garamond"/>
                <w:color w:val="000000"/>
              </w:rPr>
            </w:pPr>
            <w:r w:rsidRPr="00FB18DF">
              <w:rPr>
                <w:rFonts w:ascii="Garamond" w:hAnsi="Garamond"/>
                <w:color w:val="000000"/>
              </w:rPr>
              <w:t>1.7</w:t>
            </w:r>
          </w:p>
        </w:tc>
        <w:tc>
          <w:tcPr>
            <w:tcW w:w="0" w:type="auto"/>
            <w:hideMark/>
          </w:tcPr>
          <w:p w14:paraId="7C5870BB" w14:textId="77777777" w:rsidR="000D65BD" w:rsidRPr="00FB18DF" w:rsidRDefault="000D65BD" w:rsidP="000349D1">
            <w:pPr>
              <w:jc w:val="both"/>
              <w:rPr>
                <w:rFonts w:ascii="Garamond" w:hAnsi="Garamond"/>
                <w:color w:val="000000"/>
              </w:rPr>
            </w:pPr>
            <w:r w:rsidRPr="00FB18DF">
              <w:rPr>
                <w:rFonts w:ascii="Garamond" w:hAnsi="Garamond"/>
                <w:color w:val="000000"/>
              </w:rPr>
              <w:t>Kopje e pasaportës/kartës së identitetit kombëtar/dokument tjetër të njohur që vërteton identitetin</w:t>
            </w:r>
          </w:p>
        </w:tc>
        <w:tc>
          <w:tcPr>
            <w:tcW w:w="0" w:type="auto"/>
            <w:hideMark/>
          </w:tcPr>
          <w:p w14:paraId="7C5870BC"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bl>
    <w:p w14:paraId="7C5870BE" w14:textId="77777777" w:rsidR="000D65BD" w:rsidRPr="00FB18DF" w:rsidRDefault="000D65BD" w:rsidP="000349D1">
      <w:pPr>
        <w:spacing w:after="0" w:line="240" w:lineRule="auto"/>
        <w:ind w:firstLine="284"/>
        <w:jc w:val="both"/>
        <w:rPr>
          <w:rFonts w:ascii="Garamond" w:hAnsi="Garamond"/>
          <w:color w:val="000000"/>
        </w:rPr>
      </w:pPr>
    </w:p>
    <w:p w14:paraId="7C5870BF" w14:textId="65983DF2" w:rsidR="000D65BD" w:rsidRPr="00FB18DF" w:rsidRDefault="001713F1" w:rsidP="000349D1">
      <w:pPr>
        <w:spacing w:after="0" w:line="240" w:lineRule="auto"/>
        <w:ind w:firstLine="284"/>
        <w:jc w:val="both"/>
        <w:rPr>
          <w:rFonts w:ascii="Garamond" w:hAnsi="Garamond"/>
          <w:bCs/>
          <w:color w:val="000000"/>
        </w:rPr>
      </w:pPr>
      <w:r>
        <w:rPr>
          <w:rFonts w:ascii="Garamond" w:hAnsi="Garamond"/>
          <w:bCs/>
          <w:color w:val="000000"/>
        </w:rPr>
        <w:t xml:space="preserve">□ </w:t>
      </w:r>
      <w:r w:rsidR="000D65BD" w:rsidRPr="00FB18DF">
        <w:rPr>
          <w:rFonts w:ascii="Garamond" w:hAnsi="Garamond"/>
          <w:bCs/>
          <w:color w:val="000000"/>
        </w:rPr>
        <w:t>2</w:t>
      </w:r>
      <w:r w:rsidR="00E46AD2" w:rsidRPr="00FB18DF">
        <w:rPr>
          <w:rFonts w:ascii="Garamond" w:hAnsi="Garamond"/>
          <w:bCs/>
          <w:color w:val="000000"/>
        </w:rPr>
        <w:t>.</w:t>
      </w:r>
      <w:r w:rsidR="000D65BD" w:rsidRPr="00FB18DF">
        <w:rPr>
          <w:rFonts w:ascii="Garamond" w:hAnsi="Garamond"/>
          <w:bCs/>
          <w:color w:val="000000"/>
        </w:rPr>
        <w:t xml:space="preserve"> PËRDITËSIM</w:t>
      </w:r>
    </w:p>
    <w:tbl>
      <w:tblPr>
        <w:tblStyle w:val="TableGrid"/>
        <w:tblW w:w="5000" w:type="pct"/>
        <w:tblLook w:val="04A0" w:firstRow="1" w:lastRow="0" w:firstColumn="1" w:lastColumn="0" w:noHBand="0" w:noVBand="1"/>
      </w:tblPr>
      <w:tblGrid>
        <w:gridCol w:w="685"/>
        <w:gridCol w:w="8206"/>
        <w:gridCol w:w="395"/>
      </w:tblGrid>
      <w:tr w:rsidR="000D65BD" w:rsidRPr="00FB18DF" w14:paraId="7C5870C3" w14:textId="77777777" w:rsidTr="00922374">
        <w:tc>
          <w:tcPr>
            <w:tcW w:w="0" w:type="auto"/>
            <w:hideMark/>
          </w:tcPr>
          <w:p w14:paraId="7C5870C0" w14:textId="77777777" w:rsidR="000D65BD" w:rsidRPr="00FB18DF" w:rsidRDefault="000D65BD" w:rsidP="000349D1">
            <w:pPr>
              <w:jc w:val="both"/>
              <w:rPr>
                <w:rFonts w:ascii="Garamond" w:hAnsi="Garamond"/>
                <w:color w:val="000000"/>
              </w:rPr>
            </w:pPr>
            <w:r w:rsidRPr="00FB18DF">
              <w:rPr>
                <w:rFonts w:ascii="Garamond" w:hAnsi="Garamond"/>
                <w:color w:val="000000"/>
              </w:rPr>
              <w:t>2.1</w:t>
            </w:r>
          </w:p>
        </w:tc>
        <w:tc>
          <w:tcPr>
            <w:tcW w:w="0" w:type="auto"/>
            <w:hideMark/>
          </w:tcPr>
          <w:p w14:paraId="7C5870C1" w14:textId="77777777" w:rsidR="000D65BD" w:rsidRPr="00FB18DF" w:rsidRDefault="000D65BD" w:rsidP="000349D1">
            <w:pPr>
              <w:jc w:val="both"/>
              <w:rPr>
                <w:rFonts w:ascii="Garamond" w:hAnsi="Garamond"/>
                <w:color w:val="000000"/>
              </w:rPr>
            </w:pPr>
            <w:r w:rsidRPr="00FB18DF">
              <w:rPr>
                <w:rFonts w:ascii="Garamond" w:hAnsi="Garamond"/>
                <w:color w:val="000000"/>
              </w:rPr>
              <w:t>Licenca aktuale</w:t>
            </w:r>
          </w:p>
        </w:tc>
        <w:tc>
          <w:tcPr>
            <w:tcW w:w="0" w:type="auto"/>
            <w:hideMark/>
          </w:tcPr>
          <w:p w14:paraId="7C5870C2"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r w:rsidR="000D65BD" w:rsidRPr="00FB18DF" w14:paraId="7C5870C7" w14:textId="77777777" w:rsidTr="00922374">
        <w:tc>
          <w:tcPr>
            <w:tcW w:w="0" w:type="auto"/>
            <w:hideMark/>
          </w:tcPr>
          <w:p w14:paraId="7C5870C4" w14:textId="77777777" w:rsidR="000D65BD" w:rsidRPr="00FB18DF" w:rsidRDefault="000D65BD" w:rsidP="000349D1">
            <w:pPr>
              <w:jc w:val="both"/>
              <w:rPr>
                <w:rFonts w:ascii="Garamond" w:hAnsi="Garamond"/>
                <w:color w:val="000000"/>
              </w:rPr>
            </w:pPr>
            <w:r w:rsidRPr="00FB18DF">
              <w:rPr>
                <w:rFonts w:ascii="Garamond" w:hAnsi="Garamond"/>
                <w:color w:val="000000"/>
              </w:rPr>
              <w:t>2.2</w:t>
            </w:r>
          </w:p>
        </w:tc>
        <w:tc>
          <w:tcPr>
            <w:tcW w:w="0" w:type="auto"/>
            <w:hideMark/>
          </w:tcPr>
          <w:p w14:paraId="7C5870C5" w14:textId="77777777" w:rsidR="000D65BD" w:rsidRPr="00FB18DF" w:rsidRDefault="000D65BD" w:rsidP="000349D1">
            <w:pPr>
              <w:jc w:val="both"/>
              <w:rPr>
                <w:rFonts w:ascii="Garamond" w:hAnsi="Garamond"/>
                <w:color w:val="000000"/>
              </w:rPr>
            </w:pPr>
            <w:r w:rsidRPr="00FB18DF">
              <w:rPr>
                <w:rFonts w:ascii="Garamond" w:hAnsi="Garamond"/>
                <w:color w:val="000000"/>
              </w:rPr>
              <w:t>Arsyetimi për ndryshim në mënyrë që të përditësohen të dhënat</w:t>
            </w:r>
          </w:p>
        </w:tc>
        <w:tc>
          <w:tcPr>
            <w:tcW w:w="0" w:type="auto"/>
            <w:hideMark/>
          </w:tcPr>
          <w:p w14:paraId="7C5870C6"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r w:rsidR="000D65BD" w:rsidRPr="00FB18DF" w14:paraId="7C5870CB" w14:textId="77777777" w:rsidTr="00922374">
        <w:tc>
          <w:tcPr>
            <w:tcW w:w="0" w:type="auto"/>
            <w:hideMark/>
          </w:tcPr>
          <w:p w14:paraId="7C5870C8" w14:textId="77777777" w:rsidR="000D65BD" w:rsidRPr="00FB18DF" w:rsidRDefault="000D65BD" w:rsidP="000349D1">
            <w:pPr>
              <w:jc w:val="both"/>
              <w:rPr>
                <w:rFonts w:ascii="Garamond" w:hAnsi="Garamond"/>
                <w:color w:val="000000"/>
              </w:rPr>
            </w:pPr>
            <w:r w:rsidRPr="00FB18DF">
              <w:rPr>
                <w:rFonts w:ascii="Garamond" w:hAnsi="Garamond"/>
                <w:color w:val="000000"/>
              </w:rPr>
              <w:t>2.3</w:t>
            </w:r>
          </w:p>
        </w:tc>
        <w:tc>
          <w:tcPr>
            <w:tcW w:w="0" w:type="auto"/>
            <w:hideMark/>
          </w:tcPr>
          <w:p w14:paraId="7C5870C9" w14:textId="77777777" w:rsidR="000D65BD" w:rsidRPr="00FB18DF" w:rsidRDefault="000D65BD" w:rsidP="000349D1">
            <w:pPr>
              <w:jc w:val="both"/>
              <w:rPr>
                <w:rFonts w:ascii="Garamond" w:hAnsi="Garamond"/>
                <w:color w:val="000000"/>
              </w:rPr>
            </w:pPr>
            <w:r w:rsidRPr="00FB18DF">
              <w:rPr>
                <w:rFonts w:ascii="Garamond" w:hAnsi="Garamond"/>
                <w:color w:val="000000"/>
              </w:rPr>
              <w:t>…</w:t>
            </w:r>
          </w:p>
        </w:tc>
        <w:tc>
          <w:tcPr>
            <w:tcW w:w="0" w:type="auto"/>
            <w:hideMark/>
          </w:tcPr>
          <w:p w14:paraId="7C5870CA" w14:textId="77777777" w:rsidR="000D65BD" w:rsidRPr="00FB18DF" w:rsidRDefault="000D65BD" w:rsidP="000349D1">
            <w:pPr>
              <w:jc w:val="both"/>
              <w:rPr>
                <w:rFonts w:ascii="Garamond" w:hAnsi="Garamond"/>
                <w:color w:val="000000"/>
              </w:rPr>
            </w:pPr>
            <w:r w:rsidRPr="00FB18DF">
              <w:rPr>
                <w:rFonts w:ascii="Garamond" w:hAnsi="Garamond"/>
                <w:color w:val="000000"/>
              </w:rPr>
              <w:t> </w:t>
            </w:r>
          </w:p>
        </w:tc>
      </w:tr>
    </w:tbl>
    <w:p w14:paraId="7C5870CC" w14:textId="77777777" w:rsidR="000D65BD" w:rsidRPr="00FB18DF" w:rsidRDefault="000D65BD" w:rsidP="000349D1">
      <w:pPr>
        <w:spacing w:after="0" w:line="240" w:lineRule="auto"/>
        <w:ind w:firstLine="284"/>
        <w:jc w:val="both"/>
        <w:rPr>
          <w:rFonts w:ascii="Garamond" w:hAnsi="Garamond"/>
          <w:color w:val="000000"/>
        </w:rPr>
      </w:pPr>
    </w:p>
    <w:p w14:paraId="7C5870CD" w14:textId="74951820" w:rsidR="000D65BD" w:rsidRPr="00FB18DF" w:rsidRDefault="001713F1" w:rsidP="000349D1">
      <w:pPr>
        <w:spacing w:after="0" w:line="240" w:lineRule="auto"/>
        <w:ind w:firstLine="284"/>
        <w:jc w:val="both"/>
        <w:rPr>
          <w:rFonts w:ascii="Garamond" w:hAnsi="Garamond"/>
          <w:bCs/>
          <w:color w:val="000000"/>
        </w:rPr>
      </w:pPr>
      <w:r>
        <w:rPr>
          <w:rFonts w:ascii="Garamond" w:hAnsi="Garamond"/>
          <w:bCs/>
          <w:color w:val="000000"/>
        </w:rPr>
        <w:t xml:space="preserve">□ </w:t>
      </w:r>
      <w:r w:rsidR="000D65BD" w:rsidRPr="00FB18DF">
        <w:rPr>
          <w:rFonts w:ascii="Garamond" w:hAnsi="Garamond"/>
          <w:bCs/>
          <w:color w:val="000000"/>
        </w:rPr>
        <w:t>3</w:t>
      </w:r>
      <w:r w:rsidR="00E46AD2" w:rsidRPr="00FB18DF">
        <w:rPr>
          <w:rFonts w:ascii="Garamond" w:hAnsi="Garamond"/>
          <w:bCs/>
          <w:color w:val="000000"/>
        </w:rPr>
        <w:t>.</w:t>
      </w:r>
      <w:r w:rsidR="000D65BD" w:rsidRPr="00FB18DF">
        <w:rPr>
          <w:rFonts w:ascii="Garamond" w:hAnsi="Garamond"/>
          <w:bCs/>
          <w:color w:val="000000"/>
        </w:rPr>
        <w:t xml:space="preserve"> </w:t>
      </w:r>
      <w:r w:rsidR="00982313" w:rsidRPr="00FB18DF">
        <w:rPr>
          <w:rFonts w:ascii="Garamond" w:hAnsi="Garamond"/>
          <w:bCs/>
          <w:color w:val="000000"/>
        </w:rPr>
        <w:t>NDRYSHIM</w:t>
      </w:r>
    </w:p>
    <w:tbl>
      <w:tblPr>
        <w:tblStyle w:val="TableGrid"/>
        <w:tblW w:w="5000" w:type="pct"/>
        <w:tblLook w:val="04A0" w:firstRow="1" w:lastRow="0" w:firstColumn="1" w:lastColumn="0" w:noHBand="0" w:noVBand="1"/>
      </w:tblPr>
      <w:tblGrid>
        <w:gridCol w:w="698"/>
        <w:gridCol w:w="8186"/>
        <w:gridCol w:w="402"/>
      </w:tblGrid>
      <w:tr w:rsidR="000D65BD" w:rsidRPr="00FB18DF" w14:paraId="7C5870D1" w14:textId="77777777" w:rsidTr="00922374">
        <w:tc>
          <w:tcPr>
            <w:tcW w:w="0" w:type="auto"/>
            <w:hideMark/>
          </w:tcPr>
          <w:p w14:paraId="7C5870CE" w14:textId="77777777" w:rsidR="000D65BD" w:rsidRPr="00FB18DF" w:rsidRDefault="000D65BD" w:rsidP="000349D1">
            <w:pPr>
              <w:jc w:val="both"/>
              <w:rPr>
                <w:rFonts w:ascii="Garamond" w:hAnsi="Garamond"/>
                <w:bCs/>
                <w:color w:val="000000"/>
              </w:rPr>
            </w:pPr>
            <w:r w:rsidRPr="00FB18DF">
              <w:rPr>
                <w:rFonts w:ascii="Garamond" w:hAnsi="Garamond"/>
                <w:bCs/>
                <w:color w:val="000000"/>
              </w:rPr>
              <w:t>3.1</w:t>
            </w:r>
          </w:p>
        </w:tc>
        <w:tc>
          <w:tcPr>
            <w:tcW w:w="0" w:type="auto"/>
            <w:hideMark/>
          </w:tcPr>
          <w:p w14:paraId="7C5870CF" w14:textId="77777777" w:rsidR="000D65BD" w:rsidRPr="00FB18DF" w:rsidRDefault="000D65BD" w:rsidP="000349D1">
            <w:pPr>
              <w:jc w:val="both"/>
              <w:rPr>
                <w:rFonts w:ascii="Garamond" w:hAnsi="Garamond"/>
                <w:bCs/>
                <w:color w:val="000000"/>
              </w:rPr>
            </w:pPr>
            <w:r w:rsidRPr="00FB18DF">
              <w:rPr>
                <w:rFonts w:ascii="Garamond" w:hAnsi="Garamond"/>
                <w:bCs/>
                <w:color w:val="000000"/>
              </w:rPr>
              <w:t>Licenca aktuale</w:t>
            </w:r>
          </w:p>
        </w:tc>
        <w:tc>
          <w:tcPr>
            <w:tcW w:w="0" w:type="auto"/>
            <w:hideMark/>
          </w:tcPr>
          <w:p w14:paraId="7C5870D0" w14:textId="77777777" w:rsidR="000D65BD" w:rsidRPr="00FB18DF" w:rsidRDefault="000D65BD" w:rsidP="000349D1">
            <w:pPr>
              <w:jc w:val="both"/>
              <w:rPr>
                <w:rFonts w:ascii="Garamond" w:hAnsi="Garamond"/>
                <w:bCs/>
                <w:color w:val="000000"/>
              </w:rPr>
            </w:pPr>
            <w:r w:rsidRPr="00FB18DF">
              <w:rPr>
                <w:rFonts w:ascii="Garamond" w:hAnsi="Garamond"/>
                <w:bCs/>
                <w:color w:val="000000"/>
              </w:rPr>
              <w:t> </w:t>
            </w:r>
          </w:p>
        </w:tc>
      </w:tr>
      <w:tr w:rsidR="000D65BD" w:rsidRPr="00FB18DF" w14:paraId="7C5870D5" w14:textId="77777777" w:rsidTr="00922374">
        <w:tc>
          <w:tcPr>
            <w:tcW w:w="0" w:type="auto"/>
            <w:hideMark/>
          </w:tcPr>
          <w:p w14:paraId="7C5870D2" w14:textId="77777777" w:rsidR="000D65BD" w:rsidRPr="00FB18DF" w:rsidRDefault="000D65BD" w:rsidP="000349D1">
            <w:pPr>
              <w:jc w:val="both"/>
              <w:rPr>
                <w:rFonts w:ascii="Garamond" w:hAnsi="Garamond"/>
                <w:bCs/>
                <w:color w:val="000000"/>
              </w:rPr>
            </w:pPr>
            <w:r w:rsidRPr="00FB18DF">
              <w:rPr>
                <w:rFonts w:ascii="Garamond" w:hAnsi="Garamond"/>
                <w:bCs/>
                <w:color w:val="000000"/>
              </w:rPr>
              <w:t>3.2</w:t>
            </w:r>
          </w:p>
        </w:tc>
        <w:tc>
          <w:tcPr>
            <w:tcW w:w="0" w:type="auto"/>
            <w:hideMark/>
          </w:tcPr>
          <w:p w14:paraId="7C5870D3" w14:textId="77777777" w:rsidR="000D65BD" w:rsidRPr="00FB18DF" w:rsidRDefault="000D65BD" w:rsidP="000349D1">
            <w:pPr>
              <w:jc w:val="both"/>
              <w:rPr>
                <w:rFonts w:ascii="Garamond" w:hAnsi="Garamond"/>
                <w:bCs/>
                <w:color w:val="000000"/>
              </w:rPr>
            </w:pPr>
            <w:r w:rsidRPr="00FB18DF">
              <w:rPr>
                <w:rFonts w:ascii="Garamond" w:hAnsi="Garamond"/>
                <w:bCs/>
                <w:color w:val="000000"/>
              </w:rPr>
              <w:t>Certifikata e aftësisë fizike</w:t>
            </w:r>
          </w:p>
        </w:tc>
        <w:tc>
          <w:tcPr>
            <w:tcW w:w="0" w:type="auto"/>
            <w:hideMark/>
          </w:tcPr>
          <w:p w14:paraId="7C5870D4" w14:textId="77777777" w:rsidR="000D65BD" w:rsidRPr="00FB18DF" w:rsidRDefault="000D65BD" w:rsidP="000349D1">
            <w:pPr>
              <w:jc w:val="both"/>
              <w:rPr>
                <w:rFonts w:ascii="Garamond" w:hAnsi="Garamond"/>
                <w:bCs/>
                <w:color w:val="000000"/>
              </w:rPr>
            </w:pPr>
            <w:r w:rsidRPr="00FB18DF">
              <w:rPr>
                <w:rFonts w:ascii="Garamond" w:hAnsi="Garamond"/>
                <w:bCs/>
                <w:color w:val="000000"/>
              </w:rPr>
              <w:t> </w:t>
            </w:r>
          </w:p>
        </w:tc>
      </w:tr>
      <w:tr w:rsidR="000D65BD" w:rsidRPr="00FB18DF" w14:paraId="7C5870D9" w14:textId="77777777" w:rsidTr="00922374">
        <w:tc>
          <w:tcPr>
            <w:tcW w:w="0" w:type="auto"/>
            <w:hideMark/>
          </w:tcPr>
          <w:p w14:paraId="7C5870D6" w14:textId="77777777" w:rsidR="000D65BD" w:rsidRPr="00FB18DF" w:rsidRDefault="000D65BD" w:rsidP="000349D1">
            <w:pPr>
              <w:jc w:val="both"/>
              <w:rPr>
                <w:rFonts w:ascii="Garamond" w:hAnsi="Garamond"/>
                <w:bCs/>
                <w:color w:val="000000"/>
              </w:rPr>
            </w:pPr>
            <w:r w:rsidRPr="00FB18DF">
              <w:rPr>
                <w:rFonts w:ascii="Garamond" w:hAnsi="Garamond"/>
                <w:bCs/>
                <w:color w:val="000000"/>
              </w:rPr>
              <w:t>3.3</w:t>
            </w:r>
          </w:p>
        </w:tc>
        <w:tc>
          <w:tcPr>
            <w:tcW w:w="0" w:type="auto"/>
            <w:hideMark/>
          </w:tcPr>
          <w:p w14:paraId="7C5870D7" w14:textId="77777777" w:rsidR="000D65BD" w:rsidRPr="00FB18DF" w:rsidRDefault="000D65BD" w:rsidP="000349D1">
            <w:pPr>
              <w:jc w:val="both"/>
              <w:rPr>
                <w:rFonts w:ascii="Garamond" w:hAnsi="Garamond"/>
                <w:bCs/>
                <w:color w:val="000000"/>
              </w:rPr>
            </w:pPr>
            <w:r w:rsidRPr="00FB18DF">
              <w:rPr>
                <w:rFonts w:ascii="Garamond" w:hAnsi="Garamond"/>
                <w:bCs/>
                <w:color w:val="000000"/>
              </w:rPr>
              <w:t>Arsyetimi për ndryshim në mënyrë që të korrigjohen të dhënat</w:t>
            </w:r>
          </w:p>
        </w:tc>
        <w:tc>
          <w:tcPr>
            <w:tcW w:w="0" w:type="auto"/>
            <w:hideMark/>
          </w:tcPr>
          <w:p w14:paraId="7C5870D8" w14:textId="77777777" w:rsidR="000D65BD" w:rsidRPr="00FB18DF" w:rsidRDefault="000D65BD" w:rsidP="000349D1">
            <w:pPr>
              <w:jc w:val="both"/>
              <w:rPr>
                <w:rFonts w:ascii="Garamond" w:hAnsi="Garamond"/>
                <w:bCs/>
                <w:color w:val="000000"/>
              </w:rPr>
            </w:pPr>
            <w:r w:rsidRPr="00FB18DF">
              <w:rPr>
                <w:rFonts w:ascii="Garamond" w:hAnsi="Garamond"/>
                <w:bCs/>
                <w:color w:val="000000"/>
              </w:rPr>
              <w:t> </w:t>
            </w:r>
          </w:p>
        </w:tc>
      </w:tr>
    </w:tbl>
    <w:p w14:paraId="7C5870DA" w14:textId="77777777" w:rsidR="000D65BD" w:rsidRPr="00FB18DF" w:rsidRDefault="000D65BD" w:rsidP="000349D1">
      <w:pPr>
        <w:spacing w:after="0" w:line="240" w:lineRule="auto"/>
        <w:ind w:firstLine="284"/>
        <w:jc w:val="both"/>
        <w:rPr>
          <w:rFonts w:ascii="Garamond" w:hAnsi="Garamond"/>
          <w:bCs/>
          <w:color w:val="000000"/>
        </w:rPr>
      </w:pPr>
    </w:p>
    <w:p w14:paraId="7C5870DB" w14:textId="37E308DB" w:rsidR="000D65BD" w:rsidRPr="00FB18DF" w:rsidRDefault="001713F1" w:rsidP="000349D1">
      <w:pPr>
        <w:spacing w:after="0" w:line="240" w:lineRule="auto"/>
        <w:ind w:firstLine="284"/>
        <w:jc w:val="both"/>
        <w:rPr>
          <w:rFonts w:ascii="Garamond" w:hAnsi="Garamond"/>
          <w:bCs/>
          <w:color w:val="000000"/>
        </w:rPr>
      </w:pPr>
      <w:r>
        <w:rPr>
          <w:rFonts w:ascii="Garamond" w:hAnsi="Garamond"/>
          <w:bCs/>
          <w:color w:val="000000"/>
        </w:rPr>
        <w:t xml:space="preserve">□ </w:t>
      </w:r>
      <w:r w:rsidR="000D65BD" w:rsidRPr="00FB18DF">
        <w:rPr>
          <w:rFonts w:ascii="Garamond" w:hAnsi="Garamond"/>
          <w:bCs/>
          <w:color w:val="000000"/>
        </w:rPr>
        <w:t>4</w:t>
      </w:r>
      <w:r w:rsidR="00E46AD2" w:rsidRPr="00FB18DF">
        <w:rPr>
          <w:rFonts w:ascii="Garamond" w:hAnsi="Garamond"/>
          <w:bCs/>
          <w:color w:val="000000"/>
        </w:rPr>
        <w:t>.</w:t>
      </w:r>
      <w:r w:rsidR="00FE2BCB">
        <w:rPr>
          <w:rFonts w:ascii="Garamond" w:hAnsi="Garamond"/>
          <w:bCs/>
          <w:color w:val="000000"/>
        </w:rPr>
        <w:t xml:space="preserve"> DUBLIKATË</w:t>
      </w:r>
    </w:p>
    <w:tbl>
      <w:tblPr>
        <w:tblStyle w:val="TableGrid"/>
        <w:tblW w:w="5000" w:type="pct"/>
        <w:tblLook w:val="04A0" w:firstRow="1" w:lastRow="0" w:firstColumn="1" w:lastColumn="0" w:noHBand="0" w:noVBand="1"/>
      </w:tblPr>
      <w:tblGrid>
        <w:gridCol w:w="471"/>
        <w:gridCol w:w="8544"/>
        <w:gridCol w:w="271"/>
      </w:tblGrid>
      <w:tr w:rsidR="000D65BD" w:rsidRPr="00FB18DF" w14:paraId="7C5870DF" w14:textId="77777777" w:rsidTr="00922374">
        <w:tc>
          <w:tcPr>
            <w:tcW w:w="0" w:type="auto"/>
            <w:hideMark/>
          </w:tcPr>
          <w:p w14:paraId="7C5870DC" w14:textId="77777777" w:rsidR="000D65BD" w:rsidRPr="00FB18DF" w:rsidRDefault="000D65BD" w:rsidP="000349D1">
            <w:pPr>
              <w:jc w:val="both"/>
              <w:rPr>
                <w:rFonts w:ascii="Garamond" w:hAnsi="Garamond"/>
                <w:bCs/>
                <w:color w:val="000000"/>
              </w:rPr>
            </w:pPr>
            <w:r w:rsidRPr="00FB18DF">
              <w:rPr>
                <w:rFonts w:ascii="Garamond" w:hAnsi="Garamond"/>
                <w:bCs/>
                <w:color w:val="000000"/>
              </w:rPr>
              <w:t>4.1</w:t>
            </w:r>
          </w:p>
        </w:tc>
        <w:tc>
          <w:tcPr>
            <w:tcW w:w="0" w:type="auto"/>
            <w:hideMark/>
          </w:tcPr>
          <w:p w14:paraId="7C5870DD" w14:textId="77777777" w:rsidR="000D65BD" w:rsidRPr="00FB18DF" w:rsidRDefault="000D65BD" w:rsidP="000349D1">
            <w:pPr>
              <w:jc w:val="both"/>
              <w:rPr>
                <w:rFonts w:ascii="Garamond" w:hAnsi="Garamond"/>
                <w:bCs/>
                <w:color w:val="000000"/>
              </w:rPr>
            </w:pPr>
            <w:r w:rsidRPr="00FB18DF">
              <w:rPr>
                <w:rFonts w:ascii="Garamond" w:hAnsi="Garamond"/>
                <w:bCs/>
                <w:color w:val="000000"/>
              </w:rPr>
              <w:t>Deklarimi i arsyes pse kërkohet një kopje (të shkatërruar/vjedhur/raportuar të humbura/të dhënat e ndryshuara)</w:t>
            </w:r>
          </w:p>
        </w:tc>
        <w:tc>
          <w:tcPr>
            <w:tcW w:w="0" w:type="auto"/>
            <w:hideMark/>
          </w:tcPr>
          <w:p w14:paraId="7C5870DE" w14:textId="77777777" w:rsidR="000D65BD" w:rsidRPr="00FB18DF" w:rsidRDefault="000D65BD" w:rsidP="000349D1">
            <w:pPr>
              <w:jc w:val="both"/>
              <w:rPr>
                <w:rFonts w:ascii="Garamond" w:hAnsi="Garamond"/>
                <w:bCs/>
                <w:color w:val="000000"/>
              </w:rPr>
            </w:pPr>
            <w:r w:rsidRPr="00FB18DF">
              <w:rPr>
                <w:rFonts w:ascii="Garamond" w:hAnsi="Garamond"/>
                <w:bCs/>
                <w:color w:val="000000"/>
              </w:rPr>
              <w:t> </w:t>
            </w:r>
          </w:p>
        </w:tc>
      </w:tr>
      <w:tr w:rsidR="000D65BD" w:rsidRPr="00FB18DF" w14:paraId="7C5870E3" w14:textId="77777777" w:rsidTr="00922374">
        <w:tc>
          <w:tcPr>
            <w:tcW w:w="0" w:type="auto"/>
            <w:hideMark/>
          </w:tcPr>
          <w:p w14:paraId="7C5870E0" w14:textId="77777777" w:rsidR="000D65BD" w:rsidRPr="00FB18DF" w:rsidRDefault="000D65BD" w:rsidP="000349D1">
            <w:pPr>
              <w:jc w:val="both"/>
              <w:rPr>
                <w:rFonts w:ascii="Garamond" w:hAnsi="Garamond"/>
                <w:bCs/>
                <w:color w:val="000000"/>
              </w:rPr>
            </w:pPr>
            <w:r w:rsidRPr="00FB18DF">
              <w:rPr>
                <w:rFonts w:ascii="Garamond" w:hAnsi="Garamond"/>
                <w:bCs/>
                <w:color w:val="000000"/>
              </w:rPr>
              <w:t>4.2</w:t>
            </w:r>
          </w:p>
        </w:tc>
        <w:tc>
          <w:tcPr>
            <w:tcW w:w="0" w:type="auto"/>
            <w:hideMark/>
          </w:tcPr>
          <w:p w14:paraId="7C5870E1" w14:textId="38FF8F6F" w:rsidR="000D65BD" w:rsidRPr="00FB18DF" w:rsidRDefault="000D65BD" w:rsidP="000349D1">
            <w:pPr>
              <w:jc w:val="both"/>
              <w:rPr>
                <w:rFonts w:ascii="Garamond" w:hAnsi="Garamond"/>
                <w:bCs/>
                <w:color w:val="000000"/>
              </w:rPr>
            </w:pPr>
            <w:r w:rsidRPr="00FB18DF">
              <w:rPr>
                <w:rFonts w:ascii="Garamond" w:hAnsi="Garamond"/>
                <w:bCs/>
                <w:color w:val="000000"/>
              </w:rPr>
              <w:t>Licenca, vetëm në rast se kërkohet kopja</w:t>
            </w:r>
            <w:r w:rsidR="00B52EEF" w:rsidRPr="00FB18DF">
              <w:rPr>
                <w:rFonts w:ascii="Garamond" w:hAnsi="Garamond"/>
                <w:bCs/>
                <w:color w:val="000000"/>
              </w:rPr>
              <w:t>,</w:t>
            </w:r>
            <w:r w:rsidRPr="00FB18DF">
              <w:rPr>
                <w:rFonts w:ascii="Garamond" w:hAnsi="Garamond"/>
                <w:bCs/>
                <w:color w:val="000000"/>
              </w:rPr>
              <w:t xml:space="preserve"> për shkak se licenca është ndryshuar/dëmtuar</w:t>
            </w:r>
          </w:p>
        </w:tc>
        <w:tc>
          <w:tcPr>
            <w:tcW w:w="0" w:type="auto"/>
            <w:hideMark/>
          </w:tcPr>
          <w:p w14:paraId="7C5870E2" w14:textId="77777777" w:rsidR="000D65BD" w:rsidRPr="00FB18DF" w:rsidRDefault="000D65BD" w:rsidP="000349D1">
            <w:pPr>
              <w:jc w:val="both"/>
              <w:rPr>
                <w:rFonts w:ascii="Garamond" w:hAnsi="Garamond"/>
                <w:bCs/>
                <w:color w:val="000000"/>
              </w:rPr>
            </w:pPr>
            <w:r w:rsidRPr="00FB18DF">
              <w:rPr>
                <w:rFonts w:ascii="Garamond" w:hAnsi="Garamond"/>
                <w:bCs/>
                <w:color w:val="000000"/>
              </w:rPr>
              <w:t> </w:t>
            </w:r>
          </w:p>
        </w:tc>
      </w:tr>
    </w:tbl>
    <w:p w14:paraId="7C5870E4" w14:textId="77777777" w:rsidR="000D65BD" w:rsidRPr="00FB18DF" w:rsidRDefault="000D65BD" w:rsidP="000349D1">
      <w:pPr>
        <w:spacing w:after="0" w:line="240" w:lineRule="auto"/>
        <w:ind w:firstLine="284"/>
        <w:jc w:val="both"/>
        <w:rPr>
          <w:rFonts w:ascii="Garamond" w:hAnsi="Garamond"/>
          <w:bCs/>
          <w:color w:val="000000"/>
        </w:rPr>
      </w:pPr>
    </w:p>
    <w:p w14:paraId="7C5870E5" w14:textId="3513E633" w:rsidR="000D65BD" w:rsidRPr="00FB18DF" w:rsidRDefault="00FE2BCB" w:rsidP="000349D1">
      <w:pPr>
        <w:spacing w:after="0" w:line="240" w:lineRule="auto"/>
        <w:ind w:firstLine="284"/>
        <w:jc w:val="both"/>
        <w:rPr>
          <w:rFonts w:ascii="Garamond" w:hAnsi="Garamond"/>
          <w:bCs/>
          <w:color w:val="000000"/>
        </w:rPr>
      </w:pPr>
      <w:r>
        <w:rPr>
          <w:rFonts w:ascii="Garamond" w:hAnsi="Garamond"/>
          <w:bCs/>
          <w:color w:val="000000"/>
        </w:rPr>
        <w:t xml:space="preserve">□ </w:t>
      </w:r>
      <w:r w:rsidR="000D65BD" w:rsidRPr="00FB18DF">
        <w:rPr>
          <w:rFonts w:ascii="Garamond" w:hAnsi="Garamond"/>
          <w:bCs/>
          <w:color w:val="000000"/>
        </w:rPr>
        <w:t>5</w:t>
      </w:r>
      <w:r w:rsidR="00E46AD2" w:rsidRPr="00FB18DF">
        <w:rPr>
          <w:rFonts w:ascii="Garamond" w:hAnsi="Garamond"/>
          <w:bCs/>
          <w:color w:val="000000"/>
        </w:rPr>
        <w:t>.</w:t>
      </w:r>
      <w:r w:rsidR="000D65BD" w:rsidRPr="00FB18DF">
        <w:rPr>
          <w:rFonts w:ascii="Garamond" w:hAnsi="Garamond"/>
          <w:bCs/>
          <w:color w:val="000000"/>
        </w:rPr>
        <w:t xml:space="preserve"> RI</w:t>
      </w:r>
      <w:r w:rsidR="00982313" w:rsidRPr="00FB18DF">
        <w:rPr>
          <w:rFonts w:ascii="Garamond" w:hAnsi="Garamond"/>
          <w:bCs/>
          <w:color w:val="000000"/>
        </w:rPr>
        <w:t>NOVIM</w:t>
      </w:r>
    </w:p>
    <w:tbl>
      <w:tblPr>
        <w:tblStyle w:val="TableGrid"/>
        <w:tblW w:w="5000" w:type="pct"/>
        <w:tblLook w:val="04A0" w:firstRow="1" w:lastRow="0" w:firstColumn="1" w:lastColumn="0" w:noHBand="0" w:noVBand="1"/>
      </w:tblPr>
      <w:tblGrid>
        <w:gridCol w:w="636"/>
        <w:gridCol w:w="8285"/>
        <w:gridCol w:w="365"/>
      </w:tblGrid>
      <w:tr w:rsidR="00982313" w:rsidRPr="00FB18DF" w14:paraId="7C5870E9" w14:textId="77777777" w:rsidTr="00922374">
        <w:tc>
          <w:tcPr>
            <w:tcW w:w="0" w:type="auto"/>
            <w:hideMark/>
          </w:tcPr>
          <w:p w14:paraId="7C5870E6" w14:textId="77777777" w:rsidR="000D65BD" w:rsidRPr="00FB18DF" w:rsidRDefault="000D65BD" w:rsidP="000349D1">
            <w:pPr>
              <w:jc w:val="both"/>
              <w:rPr>
                <w:rFonts w:ascii="Garamond" w:hAnsi="Garamond"/>
                <w:bCs/>
                <w:color w:val="000000"/>
              </w:rPr>
            </w:pPr>
            <w:r w:rsidRPr="00FB18DF">
              <w:rPr>
                <w:rFonts w:ascii="Garamond" w:hAnsi="Garamond"/>
                <w:bCs/>
                <w:color w:val="000000"/>
              </w:rPr>
              <w:t>5.1</w:t>
            </w:r>
          </w:p>
        </w:tc>
        <w:tc>
          <w:tcPr>
            <w:tcW w:w="0" w:type="auto"/>
            <w:hideMark/>
          </w:tcPr>
          <w:p w14:paraId="7C5870E7" w14:textId="77777777" w:rsidR="000D65BD" w:rsidRPr="00FB18DF" w:rsidRDefault="000D65BD" w:rsidP="000349D1">
            <w:pPr>
              <w:jc w:val="both"/>
              <w:rPr>
                <w:rFonts w:ascii="Garamond" w:hAnsi="Garamond"/>
                <w:bCs/>
                <w:color w:val="000000"/>
              </w:rPr>
            </w:pPr>
            <w:r w:rsidRPr="00FB18DF">
              <w:rPr>
                <w:rFonts w:ascii="Garamond" w:hAnsi="Garamond"/>
                <w:bCs/>
                <w:color w:val="000000"/>
              </w:rPr>
              <w:t>Certifikata e aftësisë fizike</w:t>
            </w:r>
          </w:p>
        </w:tc>
        <w:tc>
          <w:tcPr>
            <w:tcW w:w="0" w:type="auto"/>
            <w:hideMark/>
          </w:tcPr>
          <w:p w14:paraId="7C5870E8" w14:textId="77777777" w:rsidR="000D65BD" w:rsidRPr="00FB18DF" w:rsidRDefault="000D65BD" w:rsidP="000349D1">
            <w:pPr>
              <w:jc w:val="both"/>
              <w:rPr>
                <w:rFonts w:ascii="Garamond" w:hAnsi="Garamond"/>
                <w:bCs/>
                <w:color w:val="000000"/>
              </w:rPr>
            </w:pPr>
            <w:r w:rsidRPr="00FB18DF">
              <w:rPr>
                <w:rFonts w:ascii="Garamond" w:hAnsi="Garamond"/>
                <w:bCs/>
                <w:color w:val="000000"/>
              </w:rPr>
              <w:t> </w:t>
            </w:r>
          </w:p>
        </w:tc>
      </w:tr>
      <w:tr w:rsidR="00982313" w:rsidRPr="00FB18DF" w14:paraId="7C5870ED" w14:textId="77777777" w:rsidTr="00922374">
        <w:tc>
          <w:tcPr>
            <w:tcW w:w="0" w:type="auto"/>
            <w:hideMark/>
          </w:tcPr>
          <w:p w14:paraId="7C5870EA" w14:textId="77777777" w:rsidR="000D65BD" w:rsidRPr="00FB18DF" w:rsidRDefault="000D65BD" w:rsidP="000349D1">
            <w:pPr>
              <w:jc w:val="both"/>
              <w:rPr>
                <w:rFonts w:ascii="Garamond" w:hAnsi="Garamond"/>
                <w:bCs/>
                <w:color w:val="000000"/>
              </w:rPr>
            </w:pPr>
            <w:r w:rsidRPr="00FB18DF">
              <w:rPr>
                <w:rFonts w:ascii="Garamond" w:hAnsi="Garamond"/>
                <w:bCs/>
                <w:color w:val="000000"/>
              </w:rPr>
              <w:t>5.2</w:t>
            </w:r>
          </w:p>
        </w:tc>
        <w:tc>
          <w:tcPr>
            <w:tcW w:w="0" w:type="auto"/>
            <w:hideMark/>
          </w:tcPr>
          <w:p w14:paraId="7C5870EB" w14:textId="77777777" w:rsidR="000D65BD" w:rsidRPr="00FB18DF" w:rsidRDefault="000D65BD" w:rsidP="000349D1">
            <w:pPr>
              <w:jc w:val="both"/>
              <w:rPr>
                <w:rFonts w:ascii="Garamond" w:hAnsi="Garamond"/>
                <w:bCs/>
                <w:color w:val="000000"/>
              </w:rPr>
            </w:pPr>
            <w:r w:rsidRPr="00FB18DF">
              <w:rPr>
                <w:rFonts w:ascii="Garamond" w:hAnsi="Garamond"/>
                <w:bCs/>
                <w:color w:val="000000"/>
              </w:rPr>
              <w:t>Kopja e licencës së fundit</w:t>
            </w:r>
          </w:p>
        </w:tc>
        <w:tc>
          <w:tcPr>
            <w:tcW w:w="0" w:type="auto"/>
            <w:hideMark/>
          </w:tcPr>
          <w:p w14:paraId="7C5870EC" w14:textId="77777777" w:rsidR="000D65BD" w:rsidRPr="00FB18DF" w:rsidRDefault="000D65BD" w:rsidP="000349D1">
            <w:pPr>
              <w:jc w:val="both"/>
              <w:rPr>
                <w:rFonts w:ascii="Garamond" w:hAnsi="Garamond"/>
                <w:bCs/>
                <w:color w:val="000000"/>
              </w:rPr>
            </w:pPr>
            <w:r w:rsidRPr="00FB18DF">
              <w:rPr>
                <w:rFonts w:ascii="Garamond" w:hAnsi="Garamond"/>
                <w:bCs/>
                <w:color w:val="000000"/>
              </w:rPr>
              <w:t> </w:t>
            </w:r>
          </w:p>
        </w:tc>
      </w:tr>
      <w:tr w:rsidR="00982313" w:rsidRPr="00FB18DF" w14:paraId="7C5870F1" w14:textId="77777777" w:rsidTr="00922374">
        <w:tc>
          <w:tcPr>
            <w:tcW w:w="0" w:type="auto"/>
            <w:hideMark/>
          </w:tcPr>
          <w:p w14:paraId="7C5870EE" w14:textId="77777777" w:rsidR="000D65BD" w:rsidRPr="00FB18DF" w:rsidRDefault="000D65BD" w:rsidP="000349D1">
            <w:pPr>
              <w:jc w:val="both"/>
              <w:rPr>
                <w:rFonts w:ascii="Garamond" w:hAnsi="Garamond"/>
                <w:bCs/>
                <w:color w:val="000000"/>
              </w:rPr>
            </w:pPr>
            <w:r w:rsidRPr="00FB18DF">
              <w:rPr>
                <w:rFonts w:ascii="Garamond" w:hAnsi="Garamond"/>
                <w:bCs/>
                <w:color w:val="000000"/>
              </w:rPr>
              <w:t>5.3</w:t>
            </w:r>
          </w:p>
        </w:tc>
        <w:tc>
          <w:tcPr>
            <w:tcW w:w="0" w:type="auto"/>
            <w:hideMark/>
          </w:tcPr>
          <w:p w14:paraId="7C5870EF" w14:textId="77777777" w:rsidR="000D65BD" w:rsidRPr="00FB18DF" w:rsidRDefault="00982313" w:rsidP="000349D1">
            <w:pPr>
              <w:jc w:val="both"/>
              <w:rPr>
                <w:rFonts w:ascii="Garamond" w:hAnsi="Garamond"/>
                <w:bCs/>
                <w:color w:val="000000"/>
              </w:rPr>
            </w:pPr>
            <w:r w:rsidRPr="00FB18DF">
              <w:rPr>
                <w:rFonts w:ascii="Garamond" w:hAnsi="Garamond"/>
                <w:bCs/>
                <w:color w:val="000000"/>
              </w:rPr>
              <w:t xml:space="preserve">Dëshmi rinovimi kompetence profesionale </w:t>
            </w:r>
            <w:r w:rsidR="000D65BD" w:rsidRPr="00FB18DF">
              <w:rPr>
                <w:rFonts w:ascii="Garamond" w:hAnsi="Garamond"/>
                <w:bCs/>
                <w:color w:val="000000"/>
              </w:rPr>
              <w:t xml:space="preserve">(nëse është e </w:t>
            </w:r>
            <w:r w:rsidR="001734F1" w:rsidRPr="00FB18DF">
              <w:rPr>
                <w:rFonts w:ascii="Garamond" w:hAnsi="Garamond"/>
                <w:bCs/>
                <w:color w:val="000000"/>
              </w:rPr>
              <w:t>kërkues</w:t>
            </w:r>
            <w:r w:rsidR="000D65BD" w:rsidRPr="00FB18DF">
              <w:rPr>
                <w:rFonts w:ascii="Garamond" w:hAnsi="Garamond"/>
                <w:bCs/>
                <w:color w:val="000000"/>
              </w:rPr>
              <w:t>hme)</w:t>
            </w:r>
          </w:p>
        </w:tc>
        <w:tc>
          <w:tcPr>
            <w:tcW w:w="0" w:type="auto"/>
            <w:hideMark/>
          </w:tcPr>
          <w:p w14:paraId="7C5870F0" w14:textId="77777777" w:rsidR="000D65BD" w:rsidRPr="00FB18DF" w:rsidRDefault="000D65BD" w:rsidP="000349D1">
            <w:pPr>
              <w:jc w:val="both"/>
              <w:rPr>
                <w:rFonts w:ascii="Garamond" w:hAnsi="Garamond"/>
                <w:bCs/>
                <w:color w:val="000000"/>
              </w:rPr>
            </w:pPr>
            <w:r w:rsidRPr="00FB18DF">
              <w:rPr>
                <w:rFonts w:ascii="Garamond" w:hAnsi="Garamond"/>
                <w:bCs/>
                <w:color w:val="000000"/>
              </w:rPr>
              <w:t> </w:t>
            </w:r>
          </w:p>
        </w:tc>
      </w:tr>
    </w:tbl>
    <w:p w14:paraId="7C5870F2" w14:textId="77777777" w:rsidR="000D65BD" w:rsidRPr="00FB18DF" w:rsidRDefault="000D65BD" w:rsidP="000349D1">
      <w:pPr>
        <w:spacing w:after="0" w:line="240" w:lineRule="auto"/>
        <w:ind w:firstLine="284"/>
        <w:jc w:val="both"/>
        <w:rPr>
          <w:rFonts w:ascii="Garamond" w:hAnsi="Garamond"/>
          <w:bCs/>
          <w:color w:val="000000"/>
        </w:rPr>
      </w:pPr>
    </w:p>
    <w:tbl>
      <w:tblPr>
        <w:tblStyle w:val="TableGrid"/>
        <w:tblW w:w="5000" w:type="pct"/>
        <w:tblLook w:val="04A0" w:firstRow="1" w:lastRow="0" w:firstColumn="1" w:lastColumn="0" w:noHBand="0" w:noVBand="1"/>
      </w:tblPr>
      <w:tblGrid>
        <w:gridCol w:w="2039"/>
        <w:gridCol w:w="2017"/>
        <w:gridCol w:w="5230"/>
      </w:tblGrid>
      <w:tr w:rsidR="000D65BD" w:rsidRPr="00FB18DF" w14:paraId="7C5870F6" w14:textId="77777777" w:rsidTr="00922374">
        <w:tc>
          <w:tcPr>
            <w:tcW w:w="0" w:type="auto"/>
            <w:hideMark/>
          </w:tcPr>
          <w:p w14:paraId="7C5870F3" w14:textId="77777777" w:rsidR="000D65BD" w:rsidRPr="00FB18DF" w:rsidRDefault="000D65BD" w:rsidP="000349D1">
            <w:pPr>
              <w:jc w:val="both"/>
              <w:rPr>
                <w:rFonts w:ascii="Garamond" w:hAnsi="Garamond"/>
                <w:bCs/>
                <w:color w:val="000000"/>
              </w:rPr>
            </w:pPr>
            <w:r w:rsidRPr="00FB18DF">
              <w:rPr>
                <w:rFonts w:ascii="Garamond" w:hAnsi="Garamond"/>
                <w:bCs/>
                <w:color w:val="000000"/>
              </w:rPr>
              <w:t>Numri i brendshëm i referencës</w:t>
            </w:r>
          </w:p>
        </w:tc>
        <w:tc>
          <w:tcPr>
            <w:tcW w:w="0" w:type="auto"/>
            <w:hideMark/>
          </w:tcPr>
          <w:p w14:paraId="7C5870F4" w14:textId="77777777" w:rsidR="000D65BD" w:rsidRPr="00FB18DF" w:rsidRDefault="000D65BD" w:rsidP="000349D1">
            <w:pPr>
              <w:jc w:val="both"/>
              <w:rPr>
                <w:rFonts w:ascii="Garamond" w:hAnsi="Garamond"/>
                <w:bCs/>
                <w:color w:val="000000"/>
              </w:rPr>
            </w:pPr>
            <w:r w:rsidRPr="00FB18DF">
              <w:rPr>
                <w:rFonts w:ascii="Garamond" w:hAnsi="Garamond"/>
                <w:bCs/>
                <w:color w:val="000000"/>
              </w:rPr>
              <w:t xml:space="preserve">Data e përfundimit të </w:t>
            </w:r>
            <w:r w:rsidR="00D63C71" w:rsidRPr="00FB18DF">
              <w:rPr>
                <w:rFonts w:ascii="Garamond" w:hAnsi="Garamond"/>
                <w:bCs/>
                <w:color w:val="000000"/>
              </w:rPr>
              <w:t>kërkesës</w:t>
            </w:r>
          </w:p>
        </w:tc>
        <w:tc>
          <w:tcPr>
            <w:tcW w:w="0" w:type="auto"/>
            <w:hideMark/>
          </w:tcPr>
          <w:p w14:paraId="7C5870F5" w14:textId="77777777" w:rsidR="000D65BD" w:rsidRPr="00FB18DF" w:rsidRDefault="000D65BD" w:rsidP="000349D1">
            <w:pPr>
              <w:rPr>
                <w:rFonts w:ascii="Garamond" w:hAnsi="Garamond"/>
                <w:bCs/>
                <w:color w:val="000000"/>
              </w:rPr>
            </w:pPr>
            <w:r w:rsidRPr="00FB18DF">
              <w:rPr>
                <w:rFonts w:ascii="Garamond" w:hAnsi="Garamond"/>
                <w:bCs/>
                <w:color w:val="000000"/>
              </w:rPr>
              <w:t>HAPËSIRË E REZERVUAR PËR VULËN E ZYRËS/AUTORITETIT TË DREJTUAR</w:t>
            </w:r>
          </w:p>
        </w:tc>
      </w:tr>
    </w:tbl>
    <w:p w14:paraId="7C5870F7" w14:textId="77777777" w:rsidR="000D65BD" w:rsidRPr="00FB18DF" w:rsidRDefault="000D65BD" w:rsidP="000349D1">
      <w:pPr>
        <w:spacing w:after="0" w:line="240" w:lineRule="auto"/>
        <w:ind w:firstLine="284"/>
        <w:jc w:val="both"/>
        <w:rPr>
          <w:rFonts w:ascii="Garamond" w:hAnsi="Garamond"/>
          <w:bCs/>
          <w:color w:val="000000"/>
          <w:sz w:val="24"/>
        </w:rPr>
      </w:pPr>
    </w:p>
    <w:p w14:paraId="7C5870F8" w14:textId="77777777" w:rsidR="005C5504" w:rsidRPr="00FB18DF" w:rsidRDefault="005C5504" w:rsidP="000349D1">
      <w:pPr>
        <w:autoSpaceDE w:val="0"/>
        <w:autoSpaceDN w:val="0"/>
        <w:adjustRightInd w:val="0"/>
        <w:spacing w:after="0" w:line="240" w:lineRule="auto"/>
        <w:ind w:firstLine="280"/>
        <w:jc w:val="both"/>
        <w:rPr>
          <w:rFonts w:ascii="Garamond" w:hAnsi="Garamond"/>
          <w:bCs/>
          <w:sz w:val="24"/>
        </w:rPr>
      </w:pPr>
      <w:r w:rsidRPr="00FB18DF">
        <w:rPr>
          <w:rFonts w:ascii="Garamond" w:hAnsi="Garamond"/>
          <w:bCs/>
          <w:sz w:val="24"/>
        </w:rPr>
        <w:t>6.</w:t>
      </w:r>
      <w:r w:rsidR="00F15952" w:rsidRPr="00FB18DF">
        <w:rPr>
          <w:rFonts w:ascii="Garamond" w:hAnsi="Garamond"/>
          <w:bCs/>
          <w:sz w:val="24"/>
        </w:rPr>
        <w:t xml:space="preserve"> </w:t>
      </w:r>
      <w:r w:rsidRPr="00FB18DF">
        <w:rPr>
          <w:rFonts w:ascii="Garamond" w:hAnsi="Garamond"/>
          <w:bCs/>
          <w:sz w:val="24"/>
        </w:rPr>
        <w:t>CERTIFIKATA</w:t>
      </w:r>
    </w:p>
    <w:p w14:paraId="7C5870F9"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Certifikata përmban:</w:t>
      </w:r>
    </w:p>
    <w:p w14:paraId="7C5870FA"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a)</w:t>
      </w:r>
      <w:r w:rsidR="00F15952" w:rsidRPr="00FB18DF">
        <w:rPr>
          <w:rFonts w:ascii="Garamond" w:hAnsi="Garamond"/>
          <w:sz w:val="24"/>
        </w:rPr>
        <w:t xml:space="preserve"> </w:t>
      </w:r>
      <w:r w:rsidRPr="00FB18DF">
        <w:rPr>
          <w:rFonts w:ascii="Garamond" w:hAnsi="Garamond"/>
          <w:sz w:val="24"/>
        </w:rPr>
        <w:t>emri i mbajtësit;</w:t>
      </w:r>
    </w:p>
    <w:p w14:paraId="7C5870FB"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b)</w:t>
      </w:r>
      <w:r w:rsidR="00F15952" w:rsidRPr="00FB18DF">
        <w:rPr>
          <w:rFonts w:ascii="Garamond" w:hAnsi="Garamond"/>
          <w:sz w:val="24"/>
        </w:rPr>
        <w:t xml:space="preserve"> </w:t>
      </w:r>
      <w:r w:rsidRPr="00FB18DF">
        <w:rPr>
          <w:rFonts w:ascii="Garamond" w:hAnsi="Garamond"/>
          <w:sz w:val="24"/>
        </w:rPr>
        <w:t>mbiemri i mbajtësit;</w:t>
      </w:r>
    </w:p>
    <w:p w14:paraId="7C5870FC"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c)</w:t>
      </w:r>
      <w:r w:rsidR="00F15952" w:rsidRPr="00FB18DF">
        <w:rPr>
          <w:rFonts w:ascii="Garamond" w:hAnsi="Garamond"/>
          <w:sz w:val="24"/>
        </w:rPr>
        <w:t xml:space="preserve"> </w:t>
      </w:r>
      <w:r w:rsidRPr="00FB18DF">
        <w:rPr>
          <w:rFonts w:ascii="Garamond" w:hAnsi="Garamond"/>
          <w:sz w:val="24"/>
        </w:rPr>
        <w:t>datën dhe vendin e lindjes së mbajtësit;</w:t>
      </w:r>
    </w:p>
    <w:p w14:paraId="7C5870FD" w14:textId="1B3F8796"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d)</w:t>
      </w:r>
      <w:r w:rsidR="00F15952" w:rsidRPr="00FB18DF">
        <w:rPr>
          <w:rFonts w:ascii="Garamond" w:hAnsi="Garamond"/>
          <w:sz w:val="24"/>
        </w:rPr>
        <w:t xml:space="preserve"> </w:t>
      </w:r>
      <w:r w:rsidRPr="00FB18DF">
        <w:rPr>
          <w:rFonts w:ascii="Garamond" w:hAnsi="Garamond"/>
          <w:sz w:val="24"/>
        </w:rPr>
        <w:t>data e lëshimit të certifikatës</w:t>
      </w:r>
      <w:r w:rsidR="00922374" w:rsidRPr="00FB18DF">
        <w:rPr>
          <w:rFonts w:ascii="Garamond" w:hAnsi="Garamond"/>
          <w:sz w:val="24"/>
        </w:rPr>
        <w:t>;</w:t>
      </w:r>
      <w:r w:rsidRPr="00FB18DF">
        <w:rPr>
          <w:rFonts w:ascii="Garamond" w:hAnsi="Garamond"/>
          <w:sz w:val="24"/>
        </w:rPr>
        <w:t xml:space="preserve"> </w:t>
      </w:r>
    </w:p>
    <w:p w14:paraId="7C5870FE" w14:textId="3687C8EE"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e)</w:t>
      </w:r>
      <w:r w:rsidR="00F15952" w:rsidRPr="00FB18DF">
        <w:rPr>
          <w:rFonts w:ascii="Garamond" w:hAnsi="Garamond"/>
          <w:sz w:val="24"/>
        </w:rPr>
        <w:t xml:space="preserve"> </w:t>
      </w:r>
      <w:r w:rsidRPr="00FB18DF">
        <w:rPr>
          <w:rFonts w:ascii="Garamond" w:hAnsi="Garamond"/>
          <w:sz w:val="24"/>
        </w:rPr>
        <w:t>data e skadimit të certifikatës</w:t>
      </w:r>
      <w:r w:rsidR="00922374" w:rsidRPr="00FB18DF">
        <w:rPr>
          <w:rFonts w:ascii="Garamond" w:hAnsi="Garamond"/>
          <w:sz w:val="24"/>
        </w:rPr>
        <w:t>;</w:t>
      </w:r>
    </w:p>
    <w:p w14:paraId="7C5870FF" w14:textId="77B98A73"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f)</w:t>
      </w:r>
      <w:r w:rsidR="00F15952" w:rsidRPr="00FB18DF">
        <w:rPr>
          <w:rFonts w:ascii="Garamond" w:hAnsi="Garamond"/>
          <w:sz w:val="24"/>
        </w:rPr>
        <w:t xml:space="preserve"> </w:t>
      </w:r>
      <w:r w:rsidRPr="00FB18DF">
        <w:rPr>
          <w:rFonts w:ascii="Garamond" w:hAnsi="Garamond"/>
          <w:sz w:val="24"/>
        </w:rPr>
        <w:t>emrin e autoritetit lëshues</w:t>
      </w:r>
      <w:r w:rsidR="00922374" w:rsidRPr="00FB18DF">
        <w:rPr>
          <w:rFonts w:ascii="Garamond" w:hAnsi="Garamond"/>
          <w:sz w:val="24"/>
        </w:rPr>
        <w:t>;</w:t>
      </w:r>
    </w:p>
    <w:p w14:paraId="7C587100"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g)</w:t>
      </w:r>
      <w:r w:rsidR="00F15952" w:rsidRPr="00FB18DF">
        <w:rPr>
          <w:rFonts w:ascii="Garamond" w:hAnsi="Garamond"/>
          <w:sz w:val="24"/>
        </w:rPr>
        <w:t xml:space="preserve"> </w:t>
      </w:r>
      <w:r w:rsidRPr="00FB18DF">
        <w:rPr>
          <w:rFonts w:ascii="Garamond" w:hAnsi="Garamond"/>
          <w:sz w:val="24"/>
        </w:rPr>
        <w:t>numrin e referencës që i është caktuar punëmarrësit nga punëdhënësi (nëse ka);</w:t>
      </w:r>
    </w:p>
    <w:p w14:paraId="7C587101"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h)</w:t>
      </w:r>
      <w:r w:rsidR="00F15952" w:rsidRPr="00FB18DF">
        <w:rPr>
          <w:rFonts w:ascii="Garamond" w:hAnsi="Garamond"/>
          <w:sz w:val="24"/>
        </w:rPr>
        <w:t xml:space="preserve"> </w:t>
      </w:r>
      <w:r w:rsidRPr="00FB18DF">
        <w:rPr>
          <w:rFonts w:ascii="Garamond" w:hAnsi="Garamond"/>
          <w:sz w:val="24"/>
        </w:rPr>
        <w:t>numrin e licencës që jep akses në të dhënat në regjistrin kombëtar;</w:t>
      </w:r>
    </w:p>
    <w:p w14:paraId="7C587102"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i)</w:t>
      </w:r>
      <w:r w:rsidR="00F15952" w:rsidRPr="00FB18DF">
        <w:rPr>
          <w:rFonts w:ascii="Garamond" w:hAnsi="Garamond"/>
          <w:sz w:val="24"/>
        </w:rPr>
        <w:t xml:space="preserve"> </w:t>
      </w:r>
      <w:r w:rsidRPr="00FB18DF">
        <w:rPr>
          <w:rFonts w:ascii="Garamond" w:hAnsi="Garamond"/>
          <w:sz w:val="24"/>
        </w:rPr>
        <w:t>një fotografi e mbajtësit;</w:t>
      </w:r>
    </w:p>
    <w:p w14:paraId="7C587103"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j)</w:t>
      </w:r>
      <w:r w:rsidR="00F15952" w:rsidRPr="00FB18DF">
        <w:rPr>
          <w:rFonts w:ascii="Garamond" w:hAnsi="Garamond"/>
          <w:sz w:val="24"/>
        </w:rPr>
        <w:t xml:space="preserve"> </w:t>
      </w:r>
      <w:r w:rsidRPr="00FB18DF">
        <w:rPr>
          <w:rFonts w:ascii="Garamond" w:hAnsi="Garamond"/>
          <w:sz w:val="24"/>
        </w:rPr>
        <w:t>nënshkrimi i mbajtësit;</w:t>
      </w:r>
    </w:p>
    <w:p w14:paraId="7C587104"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k)</w:t>
      </w:r>
      <w:r w:rsidR="00F15952" w:rsidRPr="00FB18DF">
        <w:rPr>
          <w:rFonts w:ascii="Garamond" w:hAnsi="Garamond"/>
          <w:sz w:val="24"/>
        </w:rPr>
        <w:t xml:space="preserve"> </w:t>
      </w:r>
      <w:r w:rsidRPr="00FB18DF">
        <w:rPr>
          <w:rFonts w:ascii="Garamond" w:hAnsi="Garamond"/>
          <w:sz w:val="24"/>
        </w:rPr>
        <w:t>adresa e vendbanimit;</w:t>
      </w:r>
    </w:p>
    <w:p w14:paraId="7C587105" w14:textId="77777777" w:rsidR="005C5504" w:rsidRPr="00FB18DF" w:rsidRDefault="005C5504" w:rsidP="00B52EEF">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l)</w:t>
      </w:r>
      <w:r w:rsidR="00F15952" w:rsidRPr="00FB18DF">
        <w:rPr>
          <w:rFonts w:ascii="Garamond" w:hAnsi="Garamond"/>
          <w:sz w:val="24"/>
        </w:rPr>
        <w:t xml:space="preserve"> </w:t>
      </w:r>
      <w:r w:rsidRPr="00FB18DF">
        <w:rPr>
          <w:rFonts w:ascii="Garamond" w:hAnsi="Garamond"/>
          <w:sz w:val="24"/>
        </w:rPr>
        <w:t>emrin dhe adresën e sipërmarrjes hekurudhore ose administratorit të infrastrukturës për të cilën makinisti është i autorizuar të drejtojë trenat;</w:t>
      </w:r>
    </w:p>
    <w:p w14:paraId="7C587106"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m)</w:t>
      </w:r>
      <w:r w:rsidR="00F15952" w:rsidRPr="00FB18DF">
        <w:rPr>
          <w:rFonts w:ascii="Garamond" w:hAnsi="Garamond"/>
          <w:sz w:val="24"/>
        </w:rPr>
        <w:t xml:space="preserve"> </w:t>
      </w:r>
      <w:r w:rsidRPr="00FB18DF">
        <w:rPr>
          <w:rFonts w:ascii="Garamond" w:hAnsi="Garamond"/>
          <w:sz w:val="24"/>
        </w:rPr>
        <w:t>kategorinë në të cilën mbajtësi ka të drejtë të drejtojë trenat;</w:t>
      </w:r>
    </w:p>
    <w:p w14:paraId="7C587107"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n)</w:t>
      </w:r>
      <w:r w:rsidR="00F15952" w:rsidRPr="00FB18DF">
        <w:rPr>
          <w:rFonts w:ascii="Garamond" w:hAnsi="Garamond"/>
          <w:sz w:val="24"/>
        </w:rPr>
        <w:t xml:space="preserve"> </w:t>
      </w:r>
      <w:r w:rsidRPr="00FB18DF">
        <w:rPr>
          <w:rFonts w:ascii="Garamond" w:hAnsi="Garamond"/>
          <w:sz w:val="24"/>
        </w:rPr>
        <w:t>llojin ose llojet e mjeteve hekurudhore të cilat mbajtësi është i autorizuar të drejtojë;</w:t>
      </w:r>
    </w:p>
    <w:p w14:paraId="7C587108"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o)</w:t>
      </w:r>
      <w:r w:rsidR="00F15952" w:rsidRPr="00FB18DF">
        <w:rPr>
          <w:rFonts w:ascii="Garamond" w:hAnsi="Garamond"/>
          <w:sz w:val="24"/>
        </w:rPr>
        <w:t xml:space="preserve"> </w:t>
      </w:r>
      <w:r w:rsidRPr="00FB18DF">
        <w:rPr>
          <w:rFonts w:ascii="Garamond" w:hAnsi="Garamond"/>
          <w:sz w:val="24"/>
        </w:rPr>
        <w:t>infrastrukturat në të cilat mbajtësi është i autorizuar të drejtojë trenat;</w:t>
      </w:r>
    </w:p>
    <w:p w14:paraId="7C587109"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p)</w:t>
      </w:r>
      <w:r w:rsidR="00F15952" w:rsidRPr="00FB18DF">
        <w:rPr>
          <w:rFonts w:ascii="Garamond" w:hAnsi="Garamond"/>
          <w:sz w:val="24"/>
        </w:rPr>
        <w:t xml:space="preserve"> </w:t>
      </w:r>
      <w:r w:rsidRPr="00FB18DF">
        <w:rPr>
          <w:rFonts w:ascii="Garamond" w:hAnsi="Garamond"/>
          <w:sz w:val="24"/>
        </w:rPr>
        <w:t>çdo informacion ose kufizim shtesë;</w:t>
      </w:r>
    </w:p>
    <w:p w14:paraId="7C58710A" w14:textId="77777777" w:rsidR="005C5504" w:rsidRPr="00FB18DF" w:rsidRDefault="005C5504"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q)</w:t>
      </w:r>
      <w:r w:rsidR="00F15952" w:rsidRPr="00FB18DF">
        <w:rPr>
          <w:rFonts w:ascii="Garamond" w:hAnsi="Garamond"/>
          <w:sz w:val="24"/>
        </w:rPr>
        <w:t xml:space="preserve"> </w:t>
      </w:r>
      <w:r w:rsidRPr="00FB18DF">
        <w:rPr>
          <w:rFonts w:ascii="Garamond" w:hAnsi="Garamond"/>
          <w:sz w:val="24"/>
        </w:rPr>
        <w:t>aftësitë gjuhësore.</w:t>
      </w:r>
    </w:p>
    <w:p w14:paraId="7C58710C"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Model i certifikatës plotësuese:</w:t>
      </w:r>
    </w:p>
    <w:p w14:paraId="7C58710D" w14:textId="77777777" w:rsidR="000A5D73" w:rsidRPr="00FB18DF" w:rsidRDefault="000A5D73" w:rsidP="000349D1">
      <w:pPr>
        <w:pStyle w:val="ListParagraph"/>
        <w:spacing w:after="0" w:line="240" w:lineRule="auto"/>
        <w:ind w:left="0" w:firstLine="284"/>
        <w:jc w:val="both"/>
        <w:rPr>
          <w:rFonts w:ascii="Garamond" w:hAnsi="Garamond"/>
          <w:color w:val="000000"/>
          <w:sz w:val="24"/>
        </w:rPr>
      </w:pPr>
    </w:p>
    <w:p w14:paraId="7C58710E" w14:textId="77777777" w:rsidR="000A5D73" w:rsidRPr="00FB18DF" w:rsidRDefault="005C5504" w:rsidP="000349D1">
      <w:pPr>
        <w:pStyle w:val="ListParagraph"/>
        <w:spacing w:after="0" w:line="240" w:lineRule="auto"/>
        <w:ind w:left="0"/>
        <w:jc w:val="center"/>
        <w:rPr>
          <w:rFonts w:ascii="Garamond" w:hAnsi="Garamond"/>
          <w:color w:val="000000"/>
          <w:sz w:val="24"/>
        </w:rPr>
      </w:pPr>
      <w:r w:rsidRPr="00FB18DF">
        <w:rPr>
          <w:rFonts w:ascii="Garamond" w:eastAsia="MS Mincho" w:hAnsi="Garamond" w:cs="CG Times"/>
          <w:bCs/>
          <w:noProof/>
          <w:color w:val="000000"/>
          <w:sz w:val="24"/>
          <w:szCs w:val="24"/>
          <w:lang w:val="en-US"/>
        </w:rPr>
        <w:lastRenderedPageBreak/>
        <w:drawing>
          <wp:inline distT="0" distB="0" distL="0" distR="0" wp14:anchorId="7C5875CC" wp14:editId="7C5875CD">
            <wp:extent cx="6156960" cy="403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56960" cy="4038600"/>
                    </a:xfrm>
                    <a:prstGeom prst="rect">
                      <a:avLst/>
                    </a:prstGeom>
                    <a:noFill/>
                  </pic:spPr>
                </pic:pic>
              </a:graphicData>
            </a:graphic>
          </wp:inline>
        </w:drawing>
      </w:r>
    </w:p>
    <w:p w14:paraId="7C58710F" w14:textId="77777777" w:rsidR="000A5D73" w:rsidRPr="00FB18DF" w:rsidRDefault="000A5D73" w:rsidP="000349D1">
      <w:pPr>
        <w:pStyle w:val="ListParagraph"/>
        <w:spacing w:after="0" w:line="240" w:lineRule="auto"/>
        <w:ind w:left="0" w:firstLine="284"/>
        <w:jc w:val="both"/>
        <w:rPr>
          <w:rFonts w:ascii="Garamond" w:hAnsi="Garamond"/>
          <w:color w:val="000000"/>
          <w:sz w:val="24"/>
        </w:rPr>
      </w:pPr>
    </w:p>
    <w:p w14:paraId="7C587110" w14:textId="77777777" w:rsidR="00DB2110" w:rsidRPr="00FB18DF" w:rsidRDefault="005C5504" w:rsidP="000349D1">
      <w:pPr>
        <w:pStyle w:val="ListParagraph"/>
        <w:spacing w:after="0" w:line="240" w:lineRule="auto"/>
        <w:ind w:left="0"/>
        <w:jc w:val="both"/>
        <w:rPr>
          <w:rFonts w:ascii="Garamond" w:hAnsi="Garamond"/>
          <w:color w:val="000000"/>
          <w:sz w:val="24"/>
        </w:rPr>
      </w:pPr>
      <w:r w:rsidRPr="00FB18DF">
        <w:rPr>
          <w:rFonts w:ascii="Garamond" w:eastAsia="MS Mincho" w:hAnsi="Garamond" w:cs="CG Times"/>
          <w:bCs/>
          <w:noProof/>
          <w:color w:val="000000"/>
          <w:sz w:val="24"/>
          <w:szCs w:val="24"/>
          <w:lang w:val="en-US"/>
        </w:rPr>
        <w:drawing>
          <wp:inline distT="0" distB="0" distL="0" distR="0" wp14:anchorId="7C5875CE" wp14:editId="7C5875CF">
            <wp:extent cx="6035040" cy="3573780"/>
            <wp:effectExtent l="0" t="0" r="381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35040" cy="3573780"/>
                    </a:xfrm>
                    <a:prstGeom prst="rect">
                      <a:avLst/>
                    </a:prstGeom>
                    <a:noFill/>
                  </pic:spPr>
                </pic:pic>
              </a:graphicData>
            </a:graphic>
          </wp:inline>
        </w:drawing>
      </w:r>
    </w:p>
    <w:p w14:paraId="7C587111" w14:textId="77777777" w:rsidR="005C5504" w:rsidRPr="00FB18DF" w:rsidRDefault="005C5504" w:rsidP="000349D1">
      <w:pPr>
        <w:spacing w:after="0" w:line="240" w:lineRule="auto"/>
        <w:jc w:val="both"/>
        <w:rPr>
          <w:rFonts w:ascii="Garamond" w:hAnsi="Garamond"/>
          <w:color w:val="000000"/>
          <w:sz w:val="24"/>
        </w:rPr>
      </w:pPr>
    </w:p>
    <w:p w14:paraId="7C587112" w14:textId="1B3A0252" w:rsidR="00222F5C" w:rsidRPr="00FB18DF" w:rsidRDefault="00222F5C"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 xml:space="preserve"> </w:t>
      </w:r>
      <w:r w:rsidR="005C5504" w:rsidRPr="00FB18DF">
        <w:rPr>
          <w:rFonts w:ascii="Garamond" w:hAnsi="Garamond"/>
          <w:bCs/>
          <w:color w:val="000000"/>
          <w:sz w:val="24"/>
        </w:rPr>
        <w:t xml:space="preserve">6.1 </w:t>
      </w:r>
      <w:r w:rsidRPr="00FB18DF">
        <w:rPr>
          <w:rFonts w:ascii="Garamond" w:hAnsi="Garamond"/>
          <w:bCs/>
          <w:color w:val="000000"/>
          <w:sz w:val="24"/>
        </w:rPr>
        <w:t>Të dhënat për punëdhënësin</w:t>
      </w:r>
    </w:p>
    <w:p w14:paraId="7C587113" w14:textId="77777777" w:rsidR="00222F5C" w:rsidRPr="00FB18DF" w:rsidRDefault="00222F5C"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 xml:space="preserve">Informacioni mbi </w:t>
      </w:r>
      <w:r w:rsidR="00A651F8" w:rsidRPr="00FB18DF">
        <w:rPr>
          <w:rFonts w:ascii="Garamond" w:hAnsi="Garamond"/>
          <w:bCs/>
          <w:color w:val="000000"/>
          <w:sz w:val="24"/>
        </w:rPr>
        <w:t>kompaninë</w:t>
      </w:r>
      <w:r w:rsidRPr="00FB18DF">
        <w:rPr>
          <w:rFonts w:ascii="Garamond" w:hAnsi="Garamond"/>
          <w:bCs/>
          <w:color w:val="000000"/>
          <w:sz w:val="24"/>
        </w:rPr>
        <w:t xml:space="preserve"> që punëson ose kontrakton makinistin duhet të përfshijë:</w:t>
      </w:r>
    </w:p>
    <w:p w14:paraId="7C587114" w14:textId="204D6752" w:rsidR="00222F5C" w:rsidRPr="00FB18DF" w:rsidRDefault="00222F5C"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3157A8" w:rsidRPr="00FB18DF">
        <w:rPr>
          <w:rFonts w:ascii="Garamond" w:hAnsi="Garamond"/>
          <w:bCs/>
          <w:color w:val="000000"/>
          <w:sz w:val="24"/>
        </w:rPr>
        <w:t xml:space="preserve"> </w:t>
      </w:r>
      <w:r w:rsidRPr="00FB18DF">
        <w:rPr>
          <w:rFonts w:ascii="Garamond" w:hAnsi="Garamond"/>
          <w:bCs/>
          <w:color w:val="000000"/>
          <w:sz w:val="24"/>
        </w:rPr>
        <w:t>emrin e kompanisë dhe, nëse është e përshtatshme, vendin e punës</w:t>
      </w:r>
      <w:r w:rsidR="00126E3A" w:rsidRPr="00FB18DF">
        <w:rPr>
          <w:rFonts w:ascii="Garamond" w:hAnsi="Garamond"/>
          <w:bCs/>
          <w:color w:val="000000"/>
          <w:sz w:val="24"/>
        </w:rPr>
        <w:t>;</w:t>
      </w:r>
    </w:p>
    <w:p w14:paraId="7C587115" w14:textId="705D931B" w:rsidR="00222F5C" w:rsidRPr="00FB18DF" w:rsidRDefault="00A651F8" w:rsidP="00B52EEF">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3157A8" w:rsidRPr="00FB18DF">
        <w:rPr>
          <w:rFonts w:ascii="Garamond" w:hAnsi="Garamond"/>
          <w:bCs/>
          <w:color w:val="000000"/>
          <w:sz w:val="24"/>
        </w:rPr>
        <w:t xml:space="preserve"> </w:t>
      </w:r>
      <w:r w:rsidRPr="00FB18DF">
        <w:rPr>
          <w:rFonts w:ascii="Garamond" w:hAnsi="Garamond"/>
          <w:bCs/>
          <w:color w:val="000000"/>
          <w:sz w:val="24"/>
        </w:rPr>
        <w:t>lloji i kompanisë, administrator infrastrukture apo sipërmarrës hekurudhor</w:t>
      </w:r>
      <w:r w:rsidR="00B52EEF" w:rsidRPr="00FB18DF">
        <w:rPr>
          <w:rFonts w:ascii="Garamond" w:hAnsi="Garamond"/>
          <w:bCs/>
          <w:color w:val="000000"/>
          <w:sz w:val="24"/>
        </w:rPr>
        <w:t>;</w:t>
      </w:r>
    </w:p>
    <w:p w14:paraId="7C587116" w14:textId="6F770057" w:rsidR="00222F5C" w:rsidRPr="00FB18DF" w:rsidRDefault="00A651F8" w:rsidP="00B52EEF">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3157A8" w:rsidRPr="00FB18DF">
        <w:rPr>
          <w:rFonts w:ascii="Garamond" w:hAnsi="Garamond"/>
          <w:bCs/>
          <w:color w:val="000000"/>
          <w:sz w:val="24"/>
        </w:rPr>
        <w:t xml:space="preserve"> </w:t>
      </w:r>
      <w:r w:rsidR="00222F5C" w:rsidRPr="00FB18DF">
        <w:rPr>
          <w:rFonts w:ascii="Garamond" w:hAnsi="Garamond"/>
          <w:bCs/>
          <w:color w:val="000000"/>
          <w:sz w:val="24"/>
        </w:rPr>
        <w:t xml:space="preserve">adresa: </w:t>
      </w:r>
      <w:r w:rsidRPr="00FB18DF">
        <w:rPr>
          <w:rFonts w:ascii="Garamond" w:hAnsi="Garamond"/>
          <w:bCs/>
          <w:color w:val="000000"/>
          <w:sz w:val="24"/>
        </w:rPr>
        <w:t>rruga</w:t>
      </w:r>
      <w:r w:rsidR="00222F5C" w:rsidRPr="00FB18DF">
        <w:rPr>
          <w:rFonts w:ascii="Garamond" w:hAnsi="Garamond"/>
          <w:bCs/>
          <w:color w:val="000000"/>
          <w:sz w:val="24"/>
        </w:rPr>
        <w:t>, kodi postar, qyteti dhe shteti</w:t>
      </w:r>
      <w:r w:rsidR="00B52EEF" w:rsidRPr="00FB18DF">
        <w:rPr>
          <w:rFonts w:ascii="Garamond" w:hAnsi="Garamond"/>
          <w:bCs/>
          <w:color w:val="000000"/>
          <w:sz w:val="24"/>
        </w:rPr>
        <w:t>;</w:t>
      </w:r>
    </w:p>
    <w:p w14:paraId="7C587117" w14:textId="45F881C6" w:rsidR="00222F5C" w:rsidRPr="00FB18DF" w:rsidRDefault="00A651F8"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3157A8" w:rsidRPr="00FB18DF">
        <w:rPr>
          <w:rFonts w:ascii="Garamond" w:hAnsi="Garamond"/>
          <w:bCs/>
          <w:color w:val="000000"/>
          <w:sz w:val="24"/>
        </w:rPr>
        <w:t xml:space="preserve"> </w:t>
      </w:r>
      <w:r w:rsidR="00222F5C" w:rsidRPr="00FB18DF">
        <w:rPr>
          <w:rFonts w:ascii="Garamond" w:hAnsi="Garamond"/>
          <w:bCs/>
          <w:color w:val="000000"/>
          <w:sz w:val="24"/>
        </w:rPr>
        <w:t xml:space="preserve">numrin personal të referencës së </w:t>
      </w:r>
      <w:r w:rsidRPr="00FB18DF">
        <w:rPr>
          <w:rFonts w:ascii="Garamond" w:hAnsi="Garamond"/>
          <w:bCs/>
          <w:color w:val="000000"/>
          <w:sz w:val="24"/>
        </w:rPr>
        <w:t>makinistit</w:t>
      </w:r>
      <w:r w:rsidR="00222F5C" w:rsidRPr="00FB18DF">
        <w:rPr>
          <w:rFonts w:ascii="Garamond" w:hAnsi="Garamond"/>
          <w:bCs/>
          <w:color w:val="000000"/>
          <w:sz w:val="24"/>
        </w:rPr>
        <w:t xml:space="preserve"> brenda </w:t>
      </w:r>
      <w:r w:rsidRPr="00FB18DF">
        <w:rPr>
          <w:rFonts w:ascii="Garamond" w:hAnsi="Garamond"/>
          <w:bCs/>
          <w:color w:val="000000"/>
          <w:sz w:val="24"/>
        </w:rPr>
        <w:t>kompanisë nëse ka</w:t>
      </w:r>
      <w:r w:rsidR="00222F5C" w:rsidRPr="00FB18DF">
        <w:rPr>
          <w:rFonts w:ascii="Garamond" w:hAnsi="Garamond"/>
          <w:bCs/>
          <w:color w:val="000000"/>
          <w:sz w:val="24"/>
        </w:rPr>
        <w:t>.</w:t>
      </w:r>
    </w:p>
    <w:p w14:paraId="7C587118" w14:textId="77777777" w:rsidR="00222F5C" w:rsidRPr="00FB18DF" w:rsidRDefault="00222F5C"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6.2 Të dhënat për mbajtësin</w:t>
      </w:r>
    </w:p>
    <w:p w14:paraId="7C587119" w14:textId="77777777" w:rsidR="00222F5C" w:rsidRPr="00FB18DF" w:rsidRDefault="00222F5C"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lastRenderedPageBreak/>
        <w:t>Të dhënat e mëposhtme për mbajtësin do të shfaqen:</w:t>
      </w:r>
    </w:p>
    <w:p w14:paraId="7C58711A" w14:textId="297A717F" w:rsidR="00222F5C" w:rsidRPr="00FB18DF" w:rsidRDefault="00A651F8"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3157A8" w:rsidRPr="00FB18DF">
        <w:rPr>
          <w:rFonts w:ascii="Garamond" w:hAnsi="Garamond"/>
          <w:bCs/>
          <w:color w:val="000000"/>
          <w:sz w:val="24"/>
        </w:rPr>
        <w:t xml:space="preserve"> </w:t>
      </w:r>
      <w:r w:rsidR="00222F5C" w:rsidRPr="00FB18DF">
        <w:rPr>
          <w:rFonts w:ascii="Garamond" w:hAnsi="Garamond"/>
          <w:bCs/>
          <w:color w:val="000000"/>
          <w:sz w:val="24"/>
        </w:rPr>
        <w:t>vendi i lindjes (vendi dhe vendi)</w:t>
      </w:r>
      <w:r w:rsidR="00007026" w:rsidRPr="00FB18DF">
        <w:rPr>
          <w:rFonts w:ascii="Garamond" w:hAnsi="Garamond"/>
          <w:bCs/>
          <w:color w:val="000000"/>
          <w:sz w:val="24"/>
        </w:rPr>
        <w:t>;</w:t>
      </w:r>
    </w:p>
    <w:p w14:paraId="7C58711B" w14:textId="7635A491" w:rsidR="00222F5C" w:rsidRPr="00FB18DF" w:rsidRDefault="00A651F8"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3157A8" w:rsidRPr="00FB18DF">
        <w:rPr>
          <w:rFonts w:ascii="Garamond" w:hAnsi="Garamond"/>
          <w:bCs/>
          <w:color w:val="000000"/>
          <w:sz w:val="24"/>
        </w:rPr>
        <w:t xml:space="preserve"> </w:t>
      </w:r>
      <w:r w:rsidR="00222F5C" w:rsidRPr="00FB18DF">
        <w:rPr>
          <w:rFonts w:ascii="Garamond" w:hAnsi="Garamond"/>
          <w:bCs/>
          <w:color w:val="000000"/>
          <w:sz w:val="24"/>
        </w:rPr>
        <w:t>data e lindjes</w:t>
      </w:r>
      <w:r w:rsidR="00007026" w:rsidRPr="00FB18DF">
        <w:rPr>
          <w:rFonts w:ascii="Garamond" w:hAnsi="Garamond"/>
          <w:bCs/>
          <w:color w:val="000000"/>
          <w:sz w:val="24"/>
        </w:rPr>
        <w:t>;</w:t>
      </w:r>
    </w:p>
    <w:p w14:paraId="7C58711C" w14:textId="64D07D1A" w:rsidR="00222F5C" w:rsidRPr="00FB18DF" w:rsidRDefault="00A651F8"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3157A8" w:rsidRPr="00FB18DF">
        <w:rPr>
          <w:rFonts w:ascii="Garamond" w:hAnsi="Garamond"/>
          <w:bCs/>
          <w:color w:val="000000"/>
          <w:sz w:val="24"/>
        </w:rPr>
        <w:t xml:space="preserve"> </w:t>
      </w:r>
      <w:r w:rsidR="00222F5C" w:rsidRPr="00FB18DF">
        <w:rPr>
          <w:rFonts w:ascii="Garamond" w:hAnsi="Garamond"/>
          <w:bCs/>
          <w:color w:val="000000"/>
          <w:sz w:val="24"/>
        </w:rPr>
        <w:t>kombësia</w:t>
      </w:r>
      <w:r w:rsidR="00007026" w:rsidRPr="00FB18DF">
        <w:rPr>
          <w:rFonts w:ascii="Garamond" w:hAnsi="Garamond"/>
          <w:bCs/>
          <w:color w:val="000000"/>
          <w:sz w:val="24"/>
        </w:rPr>
        <w:t>;</w:t>
      </w:r>
    </w:p>
    <w:p w14:paraId="7C58711D" w14:textId="5FB3A34A" w:rsidR="00222F5C" w:rsidRPr="00FB18DF" w:rsidRDefault="00A651F8"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3157A8" w:rsidRPr="00FB18DF">
        <w:rPr>
          <w:rFonts w:ascii="Garamond" w:hAnsi="Garamond"/>
          <w:bCs/>
          <w:color w:val="000000"/>
          <w:sz w:val="24"/>
        </w:rPr>
        <w:t xml:space="preserve"> </w:t>
      </w:r>
      <w:r w:rsidR="00222F5C" w:rsidRPr="00FB18DF">
        <w:rPr>
          <w:rFonts w:ascii="Garamond" w:hAnsi="Garamond"/>
          <w:bCs/>
          <w:color w:val="000000"/>
          <w:sz w:val="24"/>
        </w:rPr>
        <w:t>adresën postare (</w:t>
      </w:r>
      <w:r w:rsidRPr="00FB18DF">
        <w:rPr>
          <w:rFonts w:ascii="Garamond" w:hAnsi="Garamond"/>
          <w:bCs/>
          <w:color w:val="000000"/>
          <w:sz w:val="24"/>
        </w:rPr>
        <w:t>rruga</w:t>
      </w:r>
      <w:r w:rsidR="00222F5C" w:rsidRPr="00FB18DF">
        <w:rPr>
          <w:rFonts w:ascii="Garamond" w:hAnsi="Garamond"/>
          <w:bCs/>
          <w:color w:val="000000"/>
          <w:sz w:val="24"/>
        </w:rPr>
        <w:t>, kodin postar, qytet</w:t>
      </w:r>
      <w:r w:rsidRPr="00FB18DF">
        <w:rPr>
          <w:rFonts w:ascii="Garamond" w:hAnsi="Garamond"/>
          <w:bCs/>
          <w:color w:val="000000"/>
          <w:sz w:val="24"/>
        </w:rPr>
        <w:t>in dhe shtetin).</w:t>
      </w:r>
    </w:p>
    <w:p w14:paraId="7C58711E" w14:textId="2B5C1DE3" w:rsidR="00222F5C" w:rsidRPr="00FB18DF" w:rsidRDefault="00A651F8"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6</w:t>
      </w:r>
      <w:r w:rsidR="00222F5C" w:rsidRPr="00FB18DF">
        <w:rPr>
          <w:rFonts w:ascii="Garamond" w:hAnsi="Garamond"/>
          <w:bCs/>
          <w:color w:val="000000"/>
          <w:sz w:val="24"/>
        </w:rPr>
        <w:t xml:space="preserve">.3 Kategoritë e drejtimit të </w:t>
      </w:r>
      <w:r w:rsidRPr="00FB18DF">
        <w:rPr>
          <w:rFonts w:ascii="Garamond" w:hAnsi="Garamond"/>
          <w:bCs/>
          <w:color w:val="000000"/>
          <w:sz w:val="24"/>
        </w:rPr>
        <w:t>trenit</w:t>
      </w:r>
    </w:p>
    <w:p w14:paraId="7C58711F"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Kategoritë dhe llojet e drejtimit, për të cilat </w:t>
      </w:r>
      <w:r w:rsidR="00A651F8" w:rsidRPr="00FB18DF">
        <w:rPr>
          <w:rFonts w:ascii="Garamond" w:hAnsi="Garamond"/>
          <w:color w:val="000000"/>
          <w:sz w:val="24"/>
        </w:rPr>
        <w:t>makinisti</w:t>
      </w:r>
      <w:r w:rsidRPr="00FB18DF">
        <w:rPr>
          <w:rFonts w:ascii="Garamond" w:hAnsi="Garamond"/>
          <w:color w:val="000000"/>
          <w:sz w:val="24"/>
        </w:rPr>
        <w:t xml:space="preserve"> është i autorizuar të drejtojë, </w:t>
      </w:r>
      <w:r w:rsidR="00A651F8" w:rsidRPr="00FB18DF">
        <w:rPr>
          <w:rFonts w:ascii="Garamond" w:hAnsi="Garamond"/>
          <w:color w:val="000000"/>
          <w:sz w:val="24"/>
        </w:rPr>
        <w:t>janë:</w:t>
      </w:r>
    </w:p>
    <w:p w14:paraId="7C587120"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Kategoria A</w:t>
      </w:r>
    </w:p>
    <w:p w14:paraId="7C587121" w14:textId="0157D915" w:rsidR="00222F5C" w:rsidRPr="00FB18DF" w:rsidRDefault="00A651F8"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Administratorët e infrastrukturës dhe sipërmarrësit hekurudhorë </w:t>
      </w:r>
      <w:r w:rsidR="00222F5C" w:rsidRPr="00FB18DF">
        <w:rPr>
          <w:rFonts w:ascii="Garamond" w:hAnsi="Garamond"/>
          <w:color w:val="000000"/>
          <w:sz w:val="24"/>
        </w:rPr>
        <w:t xml:space="preserve">mund të përdorin </w:t>
      </w:r>
      <w:r w:rsidR="00922374" w:rsidRPr="00FB18DF">
        <w:rPr>
          <w:rFonts w:ascii="Garamond" w:hAnsi="Garamond"/>
          <w:color w:val="000000"/>
          <w:sz w:val="24"/>
        </w:rPr>
        <w:t>“</w:t>
      </w:r>
      <w:r w:rsidR="00222F5C" w:rsidRPr="00FB18DF">
        <w:rPr>
          <w:rFonts w:ascii="Garamond" w:hAnsi="Garamond"/>
          <w:color w:val="000000"/>
          <w:sz w:val="24"/>
        </w:rPr>
        <w:t>A</w:t>
      </w:r>
      <w:r w:rsidR="00922374" w:rsidRPr="00FB18DF">
        <w:rPr>
          <w:rFonts w:ascii="Garamond" w:hAnsi="Garamond"/>
          <w:color w:val="000000"/>
          <w:sz w:val="24"/>
        </w:rPr>
        <w:t>”</w:t>
      </w:r>
      <w:r w:rsidR="00222F5C" w:rsidRPr="00FB18DF">
        <w:rPr>
          <w:rFonts w:ascii="Garamond" w:hAnsi="Garamond"/>
          <w:color w:val="000000"/>
          <w:sz w:val="24"/>
        </w:rPr>
        <w:t xml:space="preserve"> si një kategori globale, duke përfshirë të gjitha aktivitetet e kategorisë A: lokomotivat manovruese, tre</w:t>
      </w:r>
      <w:r w:rsidRPr="00FB18DF">
        <w:rPr>
          <w:rFonts w:ascii="Garamond" w:hAnsi="Garamond"/>
          <w:color w:val="000000"/>
          <w:sz w:val="24"/>
        </w:rPr>
        <w:t xml:space="preserve">nat e punës, mjeteve hekurudhore të mirëmbajtjes </w:t>
      </w:r>
      <w:r w:rsidR="00222F5C" w:rsidRPr="00FB18DF">
        <w:rPr>
          <w:rFonts w:ascii="Garamond" w:hAnsi="Garamond"/>
          <w:color w:val="000000"/>
          <w:sz w:val="24"/>
        </w:rPr>
        <w:t>dhe të gjitha lokomotivat e tjera kur ato përdoren për manovrim.</w:t>
      </w:r>
    </w:p>
    <w:p w14:paraId="7C587122"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Përndryshe, mund të kufizojnë objektin e certifikatës në një ose më shumë nga llojet e mëposhtme:</w:t>
      </w:r>
    </w:p>
    <w:p w14:paraId="7C587123" w14:textId="77777777" w:rsidR="00222F5C" w:rsidRPr="00FB18DF" w:rsidRDefault="00A651F8" w:rsidP="000349D1">
      <w:pPr>
        <w:spacing w:after="0" w:line="240" w:lineRule="auto"/>
        <w:ind w:firstLine="284"/>
        <w:jc w:val="both"/>
        <w:rPr>
          <w:rFonts w:ascii="Garamond" w:hAnsi="Garamond"/>
          <w:color w:val="000000"/>
          <w:sz w:val="24"/>
        </w:rPr>
      </w:pPr>
      <w:r w:rsidRPr="00FB18DF">
        <w:rPr>
          <w:rFonts w:ascii="Garamond" w:hAnsi="Garamond"/>
          <w:color w:val="000000"/>
          <w:sz w:val="24"/>
        </w:rPr>
        <w:t>A1=</w:t>
      </w:r>
      <w:r w:rsidR="00222F5C" w:rsidRPr="00FB18DF">
        <w:rPr>
          <w:rFonts w:ascii="Garamond" w:hAnsi="Garamond"/>
          <w:color w:val="000000"/>
          <w:sz w:val="24"/>
        </w:rPr>
        <w:t>kur kufizohet në lokomotiva manovruese;</w:t>
      </w:r>
    </w:p>
    <w:p w14:paraId="7C587124" w14:textId="77777777" w:rsidR="00222F5C" w:rsidRPr="00FB18DF" w:rsidRDefault="00A651F8" w:rsidP="000349D1">
      <w:pPr>
        <w:spacing w:after="0" w:line="240" w:lineRule="auto"/>
        <w:ind w:firstLine="284"/>
        <w:jc w:val="both"/>
        <w:rPr>
          <w:rFonts w:ascii="Garamond" w:hAnsi="Garamond"/>
          <w:color w:val="000000"/>
          <w:sz w:val="24"/>
        </w:rPr>
      </w:pPr>
      <w:r w:rsidRPr="00FB18DF">
        <w:rPr>
          <w:rFonts w:ascii="Garamond" w:hAnsi="Garamond"/>
          <w:color w:val="000000"/>
          <w:sz w:val="24"/>
        </w:rPr>
        <w:t>A2=</w:t>
      </w:r>
      <w:r w:rsidR="00222F5C" w:rsidRPr="00FB18DF">
        <w:rPr>
          <w:rFonts w:ascii="Garamond" w:hAnsi="Garamond"/>
          <w:color w:val="000000"/>
          <w:sz w:val="24"/>
        </w:rPr>
        <w:t>kur kufizohet në trenat e punës;</w:t>
      </w:r>
    </w:p>
    <w:p w14:paraId="7C587125" w14:textId="77777777" w:rsidR="00222F5C" w:rsidRPr="00FB18DF" w:rsidRDefault="00A651F8" w:rsidP="000349D1">
      <w:pPr>
        <w:spacing w:after="0" w:line="240" w:lineRule="auto"/>
        <w:ind w:firstLine="284"/>
        <w:jc w:val="both"/>
        <w:rPr>
          <w:rFonts w:ascii="Garamond" w:hAnsi="Garamond"/>
          <w:color w:val="000000"/>
          <w:sz w:val="24"/>
        </w:rPr>
      </w:pPr>
      <w:r w:rsidRPr="00FB18DF">
        <w:rPr>
          <w:rFonts w:ascii="Garamond" w:hAnsi="Garamond"/>
          <w:color w:val="000000"/>
          <w:sz w:val="24"/>
        </w:rPr>
        <w:t>A3=</w:t>
      </w:r>
      <w:r w:rsidR="00222F5C" w:rsidRPr="00FB18DF">
        <w:rPr>
          <w:rFonts w:ascii="Garamond" w:hAnsi="Garamond"/>
          <w:color w:val="000000"/>
          <w:sz w:val="24"/>
        </w:rPr>
        <w:t xml:space="preserve">kur kufizohet në </w:t>
      </w:r>
      <w:r w:rsidRPr="00FB18DF">
        <w:rPr>
          <w:rFonts w:ascii="Garamond" w:hAnsi="Garamond"/>
          <w:color w:val="000000"/>
          <w:sz w:val="24"/>
        </w:rPr>
        <w:t>mjeteve hekurudhore të mirëmbajtjes</w:t>
      </w:r>
      <w:r w:rsidR="00222F5C" w:rsidRPr="00FB18DF">
        <w:rPr>
          <w:rFonts w:ascii="Garamond" w:hAnsi="Garamond"/>
          <w:color w:val="000000"/>
          <w:sz w:val="24"/>
        </w:rPr>
        <w:t>;</w:t>
      </w:r>
    </w:p>
    <w:p w14:paraId="7C587126" w14:textId="77777777" w:rsidR="00222F5C" w:rsidRPr="00FB18DF" w:rsidRDefault="00A651F8" w:rsidP="000349D1">
      <w:pPr>
        <w:spacing w:after="0" w:line="240" w:lineRule="auto"/>
        <w:ind w:firstLine="284"/>
        <w:jc w:val="both"/>
        <w:rPr>
          <w:rFonts w:ascii="Garamond" w:hAnsi="Garamond"/>
          <w:color w:val="000000"/>
          <w:sz w:val="24"/>
        </w:rPr>
      </w:pPr>
      <w:r w:rsidRPr="00FB18DF">
        <w:rPr>
          <w:rFonts w:ascii="Garamond" w:hAnsi="Garamond"/>
          <w:color w:val="000000"/>
          <w:sz w:val="24"/>
        </w:rPr>
        <w:t>A4=</w:t>
      </w:r>
      <w:r w:rsidR="00222F5C" w:rsidRPr="00FB18DF">
        <w:rPr>
          <w:rFonts w:ascii="Garamond" w:hAnsi="Garamond"/>
          <w:color w:val="000000"/>
          <w:sz w:val="24"/>
        </w:rPr>
        <w:t>kur kufizohet në të gjitha lokomotivat e tjera kur ato përdoren për manovrim;</w:t>
      </w:r>
    </w:p>
    <w:p w14:paraId="7C587127" w14:textId="77777777" w:rsidR="00222F5C" w:rsidRPr="00FB18DF" w:rsidRDefault="00A651F8" w:rsidP="000349D1">
      <w:pPr>
        <w:spacing w:after="0" w:line="240" w:lineRule="auto"/>
        <w:ind w:firstLine="284"/>
        <w:jc w:val="both"/>
        <w:rPr>
          <w:rFonts w:ascii="Garamond" w:hAnsi="Garamond"/>
          <w:color w:val="000000"/>
          <w:sz w:val="24"/>
        </w:rPr>
      </w:pPr>
      <w:r w:rsidRPr="00FB18DF">
        <w:rPr>
          <w:rFonts w:ascii="Garamond" w:hAnsi="Garamond"/>
          <w:color w:val="000000"/>
          <w:sz w:val="24"/>
        </w:rPr>
        <w:t>A5=</w:t>
      </w:r>
      <w:r w:rsidR="00222F5C" w:rsidRPr="00FB18DF">
        <w:rPr>
          <w:rFonts w:ascii="Garamond" w:hAnsi="Garamond"/>
          <w:color w:val="000000"/>
          <w:sz w:val="24"/>
        </w:rPr>
        <w:t xml:space="preserve">të tjera, nëse autorizimi ka të bëjë me shërbime ose mjete </w:t>
      </w:r>
      <w:r w:rsidRPr="00FB18DF">
        <w:rPr>
          <w:rFonts w:ascii="Garamond" w:hAnsi="Garamond"/>
          <w:color w:val="000000"/>
          <w:sz w:val="24"/>
        </w:rPr>
        <w:t>hekurudhore</w:t>
      </w:r>
      <w:r w:rsidR="00222F5C" w:rsidRPr="00FB18DF">
        <w:rPr>
          <w:rFonts w:ascii="Garamond" w:hAnsi="Garamond"/>
          <w:color w:val="000000"/>
          <w:sz w:val="24"/>
        </w:rPr>
        <w:t xml:space="preserve"> që nuk përfshihen në kategoritë e mëparshme. </w:t>
      </w:r>
    </w:p>
    <w:p w14:paraId="7C587128"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Kategoria B</w:t>
      </w:r>
    </w:p>
    <w:p w14:paraId="7C587129" w14:textId="77777777" w:rsidR="00222F5C" w:rsidRPr="00FB18DF" w:rsidRDefault="00A651F8"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Administratorët e infrastrukturës dhe sipërmarrësit hekurudhorë </w:t>
      </w:r>
      <w:r w:rsidR="004C0E45" w:rsidRPr="00FB18DF">
        <w:rPr>
          <w:rFonts w:ascii="Garamond" w:hAnsi="Garamond"/>
          <w:color w:val="000000"/>
          <w:sz w:val="24"/>
        </w:rPr>
        <w:t>mund të përdorin “B”</w:t>
      </w:r>
      <w:r w:rsidR="00222F5C" w:rsidRPr="00FB18DF">
        <w:rPr>
          <w:rFonts w:ascii="Garamond" w:hAnsi="Garamond"/>
          <w:color w:val="000000"/>
          <w:sz w:val="24"/>
        </w:rPr>
        <w:t xml:space="preserve"> si një kategori globale, që përfshin </w:t>
      </w:r>
      <w:r w:rsidRPr="00FB18DF">
        <w:rPr>
          <w:rFonts w:ascii="Garamond" w:hAnsi="Garamond"/>
          <w:color w:val="000000"/>
          <w:sz w:val="24"/>
        </w:rPr>
        <w:t>trenat</w:t>
      </w:r>
      <w:r w:rsidR="00222F5C" w:rsidRPr="00FB18DF">
        <w:rPr>
          <w:rFonts w:ascii="Garamond" w:hAnsi="Garamond"/>
          <w:color w:val="000000"/>
          <w:sz w:val="24"/>
        </w:rPr>
        <w:t xml:space="preserve"> e pasagjerëve dhe </w:t>
      </w:r>
      <w:r w:rsidRPr="00FB18DF">
        <w:rPr>
          <w:rFonts w:ascii="Garamond" w:hAnsi="Garamond"/>
          <w:color w:val="000000"/>
          <w:sz w:val="24"/>
        </w:rPr>
        <w:t xml:space="preserve">të </w:t>
      </w:r>
      <w:r w:rsidR="00222F5C" w:rsidRPr="00FB18DF">
        <w:rPr>
          <w:rFonts w:ascii="Garamond" w:hAnsi="Garamond"/>
          <w:color w:val="000000"/>
          <w:sz w:val="24"/>
        </w:rPr>
        <w:t>mallrave.</w:t>
      </w:r>
    </w:p>
    <w:p w14:paraId="7C58712A"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Përndryshe, mund të kufizojnë objektin e certifikatës në një ose më shumë nga llojet e mëposhtme:</w:t>
      </w:r>
    </w:p>
    <w:p w14:paraId="7C58712B" w14:textId="77777777" w:rsidR="00222F5C" w:rsidRPr="00FB18DF" w:rsidRDefault="00956EC1" w:rsidP="000349D1">
      <w:pPr>
        <w:spacing w:after="0" w:line="240" w:lineRule="auto"/>
        <w:ind w:firstLine="284"/>
        <w:jc w:val="both"/>
        <w:rPr>
          <w:rFonts w:ascii="Garamond" w:hAnsi="Garamond"/>
          <w:color w:val="000000"/>
          <w:sz w:val="24"/>
        </w:rPr>
      </w:pPr>
      <w:r w:rsidRPr="00FB18DF">
        <w:rPr>
          <w:rFonts w:ascii="Garamond" w:hAnsi="Garamond"/>
          <w:color w:val="000000"/>
          <w:sz w:val="24"/>
        </w:rPr>
        <w:t>B1=</w:t>
      </w:r>
      <w:r w:rsidR="00222F5C" w:rsidRPr="00FB18DF">
        <w:rPr>
          <w:rFonts w:ascii="Garamond" w:hAnsi="Garamond"/>
          <w:color w:val="000000"/>
          <w:sz w:val="24"/>
        </w:rPr>
        <w:t>kur kufizohet në transportin e udhëtarëve;</w:t>
      </w:r>
    </w:p>
    <w:p w14:paraId="7C58712C" w14:textId="77777777" w:rsidR="00222F5C" w:rsidRPr="00FB18DF" w:rsidRDefault="00956EC1" w:rsidP="000349D1">
      <w:pPr>
        <w:spacing w:after="0" w:line="240" w:lineRule="auto"/>
        <w:ind w:firstLine="284"/>
        <w:jc w:val="both"/>
        <w:rPr>
          <w:rFonts w:ascii="Garamond" w:hAnsi="Garamond"/>
          <w:color w:val="000000"/>
          <w:sz w:val="24"/>
        </w:rPr>
      </w:pPr>
      <w:r w:rsidRPr="00FB18DF">
        <w:rPr>
          <w:rFonts w:ascii="Garamond" w:hAnsi="Garamond"/>
          <w:color w:val="000000"/>
          <w:sz w:val="24"/>
        </w:rPr>
        <w:t>B2=</w:t>
      </w:r>
      <w:r w:rsidR="00222F5C" w:rsidRPr="00FB18DF">
        <w:rPr>
          <w:rFonts w:ascii="Garamond" w:hAnsi="Garamond"/>
          <w:color w:val="000000"/>
          <w:sz w:val="24"/>
        </w:rPr>
        <w:t>kur kufizohet në transportin e mallrave.</w:t>
      </w:r>
    </w:p>
    <w:p w14:paraId="7C58712D"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Kategoria në të cilën mbajtësi është i autorizuar të drejtojë do të tregohet duke plotësuar kutinë përkatëse nëse zgjidhet një kategori globale ose kutitë, nëse zgjidhet një ose më shumë nënkategori. Kutitë që nuk janë të nevojshme do të anulohen.</w:t>
      </w:r>
    </w:p>
    <w:p w14:paraId="7C58712E"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Shembuj:</w:t>
      </w:r>
    </w:p>
    <w:p w14:paraId="7C58712F" w14:textId="77777777" w:rsidR="00956EC1" w:rsidRPr="00FB18DF" w:rsidRDefault="00956EC1" w:rsidP="000349D1">
      <w:pPr>
        <w:spacing w:after="0" w:line="240" w:lineRule="auto"/>
        <w:ind w:firstLine="284"/>
        <w:jc w:val="both"/>
        <w:rPr>
          <w:rFonts w:ascii="Garamond" w:hAnsi="Garamond"/>
          <w:color w:val="000000"/>
          <w:sz w:val="24"/>
        </w:rPr>
      </w:pPr>
    </w:p>
    <w:tbl>
      <w:tblPr>
        <w:tblStyle w:val="TableGrid"/>
        <w:tblW w:w="4951" w:type="pct"/>
        <w:tblLook w:val="04A0" w:firstRow="1" w:lastRow="0" w:firstColumn="1" w:lastColumn="0" w:noHBand="0" w:noVBand="1"/>
      </w:tblPr>
      <w:tblGrid>
        <w:gridCol w:w="352"/>
        <w:gridCol w:w="1989"/>
        <w:gridCol w:w="350"/>
        <w:gridCol w:w="6504"/>
      </w:tblGrid>
      <w:tr w:rsidR="00956EC1" w:rsidRPr="00FB18DF" w14:paraId="7C587134" w14:textId="77777777" w:rsidTr="00703EC3">
        <w:trPr>
          <w:trHeight w:val="467"/>
        </w:trPr>
        <w:tc>
          <w:tcPr>
            <w:tcW w:w="0" w:type="auto"/>
            <w:hideMark/>
          </w:tcPr>
          <w:p w14:paraId="7C587130" w14:textId="77777777" w:rsidR="00956EC1" w:rsidRPr="00FB18DF" w:rsidRDefault="00956EC1" w:rsidP="000349D1">
            <w:pPr>
              <w:rPr>
                <w:rFonts w:ascii="Garamond" w:hAnsi="Garamond"/>
                <w:sz w:val="20"/>
              </w:rPr>
            </w:pPr>
            <w:r w:rsidRPr="00FB18DF">
              <w:rPr>
                <w:rFonts w:ascii="Garamond" w:hAnsi="Garamond"/>
                <w:sz w:val="20"/>
              </w:rPr>
              <w:t>A</w:t>
            </w:r>
          </w:p>
        </w:tc>
        <w:tc>
          <w:tcPr>
            <w:tcW w:w="0" w:type="auto"/>
            <w:hideMark/>
          </w:tcPr>
          <w:p w14:paraId="7C587131" w14:textId="77777777" w:rsidR="00956EC1" w:rsidRPr="00FB18DF" w:rsidRDefault="00956EC1" w:rsidP="000349D1">
            <w:pPr>
              <w:jc w:val="center"/>
              <w:rPr>
                <w:rFonts w:ascii="Garamond" w:hAnsi="Garamond"/>
                <w:sz w:val="20"/>
              </w:rPr>
            </w:pPr>
            <w:r w:rsidRPr="00FB18DF">
              <w:rPr>
                <w:rFonts w:ascii="Garamond" w:eastAsia="Times New Roman" w:hAnsi="Garamond" w:cs="Times New Roman"/>
                <w:noProof/>
                <w:sz w:val="20"/>
                <w:szCs w:val="20"/>
                <w:lang w:val="en-US"/>
              </w:rPr>
              <w:drawing>
                <wp:inline distT="0" distB="0" distL="0" distR="0" wp14:anchorId="7C5875D0" wp14:editId="7C5875D1">
                  <wp:extent cx="1125855" cy="211455"/>
                  <wp:effectExtent l="0" t="0" r="0" b="0"/>
                  <wp:docPr id="6" name="Picture 6" descr="Imaz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zh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5855" cy="211455"/>
                          </a:xfrm>
                          <a:prstGeom prst="rect">
                            <a:avLst/>
                          </a:prstGeom>
                          <a:noFill/>
                          <a:ln>
                            <a:noFill/>
                          </a:ln>
                        </pic:spPr>
                      </pic:pic>
                    </a:graphicData>
                  </a:graphic>
                </wp:inline>
              </w:drawing>
            </w:r>
          </w:p>
        </w:tc>
        <w:tc>
          <w:tcPr>
            <w:tcW w:w="0" w:type="auto"/>
            <w:hideMark/>
          </w:tcPr>
          <w:p w14:paraId="7C587132" w14:textId="77777777" w:rsidR="00956EC1" w:rsidRPr="00FB18DF" w:rsidRDefault="00956EC1" w:rsidP="000349D1">
            <w:pPr>
              <w:rPr>
                <w:rFonts w:ascii="Garamond" w:hAnsi="Garamond"/>
                <w:sz w:val="20"/>
              </w:rPr>
            </w:pPr>
            <w:r w:rsidRPr="00FB18DF">
              <w:rPr>
                <w:rFonts w:ascii="Garamond" w:hAnsi="Garamond"/>
                <w:sz w:val="20"/>
              </w:rPr>
              <w:t>=</w:t>
            </w:r>
          </w:p>
        </w:tc>
        <w:tc>
          <w:tcPr>
            <w:tcW w:w="0" w:type="auto"/>
            <w:hideMark/>
          </w:tcPr>
          <w:p w14:paraId="7C587133" w14:textId="77777777" w:rsidR="00956EC1" w:rsidRPr="00FB18DF" w:rsidRDefault="00956EC1" w:rsidP="000349D1">
            <w:pPr>
              <w:rPr>
                <w:rFonts w:ascii="Garamond" w:hAnsi="Garamond"/>
                <w:sz w:val="20"/>
              </w:rPr>
            </w:pPr>
            <w:r w:rsidRPr="00FB18DF">
              <w:rPr>
                <w:rFonts w:ascii="Garamond" w:hAnsi="Garamond"/>
                <w:sz w:val="20"/>
              </w:rPr>
              <w:t>kategoria globale A. Nuk është përdorur asnjë nënkategori</w:t>
            </w:r>
          </w:p>
        </w:tc>
      </w:tr>
      <w:tr w:rsidR="00956EC1" w:rsidRPr="00FB18DF" w14:paraId="7C58713A" w14:textId="77777777" w:rsidTr="00703EC3">
        <w:trPr>
          <w:trHeight w:val="488"/>
        </w:trPr>
        <w:tc>
          <w:tcPr>
            <w:tcW w:w="0" w:type="auto"/>
            <w:hideMark/>
          </w:tcPr>
          <w:p w14:paraId="7C587135" w14:textId="77777777" w:rsidR="00956EC1" w:rsidRPr="00FB18DF" w:rsidRDefault="00956EC1" w:rsidP="000349D1">
            <w:pPr>
              <w:rPr>
                <w:rFonts w:ascii="Garamond" w:hAnsi="Garamond"/>
                <w:sz w:val="20"/>
              </w:rPr>
            </w:pPr>
            <w:r w:rsidRPr="00FB18DF">
              <w:rPr>
                <w:rFonts w:ascii="Garamond" w:hAnsi="Garamond"/>
                <w:sz w:val="20"/>
              </w:rPr>
              <w:t>A</w:t>
            </w:r>
          </w:p>
        </w:tc>
        <w:tc>
          <w:tcPr>
            <w:tcW w:w="0" w:type="auto"/>
            <w:hideMark/>
          </w:tcPr>
          <w:p w14:paraId="7C587136" w14:textId="77777777" w:rsidR="00956EC1" w:rsidRPr="00FB18DF" w:rsidRDefault="00956EC1" w:rsidP="000349D1">
            <w:pPr>
              <w:jc w:val="center"/>
              <w:rPr>
                <w:rFonts w:ascii="Garamond" w:hAnsi="Garamond"/>
                <w:sz w:val="20"/>
              </w:rPr>
            </w:pPr>
            <w:r w:rsidRPr="00FB18DF">
              <w:rPr>
                <w:rFonts w:ascii="Garamond" w:eastAsia="Times New Roman" w:hAnsi="Garamond" w:cs="Times New Roman"/>
                <w:noProof/>
                <w:sz w:val="20"/>
                <w:szCs w:val="20"/>
                <w:lang w:val="en-US"/>
              </w:rPr>
              <w:drawing>
                <wp:inline distT="0" distB="0" distL="0" distR="0" wp14:anchorId="7C5875D2" wp14:editId="7C5875D3">
                  <wp:extent cx="1091565" cy="211455"/>
                  <wp:effectExtent l="0" t="0" r="0" b="0"/>
                  <wp:docPr id="12" name="Picture 12" descr="Imaz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zhi"/>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91565" cy="211455"/>
                          </a:xfrm>
                          <a:prstGeom prst="rect">
                            <a:avLst/>
                          </a:prstGeom>
                          <a:noFill/>
                          <a:ln>
                            <a:noFill/>
                          </a:ln>
                        </pic:spPr>
                      </pic:pic>
                    </a:graphicData>
                  </a:graphic>
                </wp:inline>
              </w:drawing>
            </w:r>
          </w:p>
        </w:tc>
        <w:tc>
          <w:tcPr>
            <w:tcW w:w="0" w:type="auto"/>
            <w:hideMark/>
          </w:tcPr>
          <w:p w14:paraId="7C587137" w14:textId="77777777" w:rsidR="00956EC1" w:rsidRPr="00FB18DF" w:rsidRDefault="00956EC1" w:rsidP="000349D1">
            <w:pPr>
              <w:rPr>
                <w:rFonts w:ascii="Garamond" w:hAnsi="Garamond"/>
                <w:sz w:val="20"/>
              </w:rPr>
            </w:pPr>
            <w:r w:rsidRPr="00FB18DF">
              <w:rPr>
                <w:rFonts w:ascii="Garamond" w:hAnsi="Garamond"/>
                <w:sz w:val="20"/>
              </w:rPr>
              <w:t>=</w:t>
            </w:r>
          </w:p>
        </w:tc>
        <w:tc>
          <w:tcPr>
            <w:tcW w:w="0" w:type="auto"/>
            <w:hideMark/>
          </w:tcPr>
          <w:p w14:paraId="7C587138" w14:textId="77777777" w:rsidR="00956EC1" w:rsidRPr="00FB18DF" w:rsidRDefault="00956EC1" w:rsidP="000349D1">
            <w:pPr>
              <w:rPr>
                <w:rFonts w:ascii="Garamond" w:hAnsi="Garamond"/>
                <w:sz w:val="20"/>
              </w:rPr>
            </w:pPr>
            <w:r w:rsidRPr="00FB18DF">
              <w:rPr>
                <w:rFonts w:ascii="Garamond" w:hAnsi="Garamond"/>
                <w:sz w:val="20"/>
              </w:rPr>
              <w:t>Kategoria A, nënkategoria 1</w:t>
            </w:r>
          </w:p>
          <w:p w14:paraId="7C587139" w14:textId="77777777" w:rsidR="00956EC1" w:rsidRPr="00FB18DF" w:rsidRDefault="00956EC1" w:rsidP="000349D1">
            <w:pPr>
              <w:rPr>
                <w:rFonts w:ascii="Garamond" w:hAnsi="Garamond"/>
                <w:sz w:val="20"/>
              </w:rPr>
            </w:pPr>
            <w:r w:rsidRPr="00FB18DF">
              <w:rPr>
                <w:rFonts w:ascii="Garamond" w:hAnsi="Garamond"/>
                <w:sz w:val="20"/>
              </w:rPr>
              <w:t>(autorizim për të drejtuar vetëm lokomotiva manovruese)</w:t>
            </w:r>
          </w:p>
        </w:tc>
      </w:tr>
      <w:tr w:rsidR="00956EC1" w:rsidRPr="00FB18DF" w14:paraId="7C587140" w14:textId="77777777" w:rsidTr="00703EC3">
        <w:trPr>
          <w:trHeight w:val="593"/>
        </w:trPr>
        <w:tc>
          <w:tcPr>
            <w:tcW w:w="0" w:type="auto"/>
            <w:hideMark/>
          </w:tcPr>
          <w:p w14:paraId="7C58713B" w14:textId="77777777" w:rsidR="00956EC1" w:rsidRPr="00FB18DF" w:rsidRDefault="00956EC1" w:rsidP="000349D1">
            <w:pPr>
              <w:rPr>
                <w:rFonts w:ascii="Garamond" w:hAnsi="Garamond"/>
                <w:sz w:val="20"/>
              </w:rPr>
            </w:pPr>
            <w:r w:rsidRPr="00FB18DF">
              <w:rPr>
                <w:rFonts w:ascii="Garamond" w:hAnsi="Garamond"/>
                <w:sz w:val="20"/>
              </w:rPr>
              <w:t>A</w:t>
            </w:r>
          </w:p>
        </w:tc>
        <w:tc>
          <w:tcPr>
            <w:tcW w:w="0" w:type="auto"/>
            <w:hideMark/>
          </w:tcPr>
          <w:p w14:paraId="7C58713C" w14:textId="77777777" w:rsidR="00956EC1" w:rsidRPr="00FB18DF" w:rsidRDefault="00956EC1" w:rsidP="000349D1">
            <w:pPr>
              <w:jc w:val="center"/>
              <w:rPr>
                <w:rFonts w:ascii="Garamond" w:hAnsi="Garamond"/>
                <w:sz w:val="20"/>
              </w:rPr>
            </w:pPr>
            <w:r w:rsidRPr="00FB18DF">
              <w:rPr>
                <w:rFonts w:ascii="Garamond" w:eastAsia="Times New Roman" w:hAnsi="Garamond" w:cs="Times New Roman"/>
                <w:noProof/>
                <w:sz w:val="20"/>
                <w:szCs w:val="20"/>
                <w:lang w:val="en-US"/>
              </w:rPr>
              <w:drawing>
                <wp:inline distT="0" distB="0" distL="0" distR="0" wp14:anchorId="7C5875D4" wp14:editId="7C5875D5">
                  <wp:extent cx="1057910" cy="211455"/>
                  <wp:effectExtent l="0" t="0" r="8890" b="0"/>
                  <wp:docPr id="8" name="Picture 8" descr="Imaz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zh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7910" cy="211455"/>
                          </a:xfrm>
                          <a:prstGeom prst="rect">
                            <a:avLst/>
                          </a:prstGeom>
                          <a:noFill/>
                          <a:ln>
                            <a:noFill/>
                          </a:ln>
                        </pic:spPr>
                      </pic:pic>
                    </a:graphicData>
                  </a:graphic>
                </wp:inline>
              </w:drawing>
            </w:r>
          </w:p>
        </w:tc>
        <w:tc>
          <w:tcPr>
            <w:tcW w:w="0" w:type="auto"/>
            <w:hideMark/>
          </w:tcPr>
          <w:p w14:paraId="7C58713D" w14:textId="77777777" w:rsidR="00956EC1" w:rsidRPr="00FB18DF" w:rsidRDefault="00956EC1" w:rsidP="000349D1">
            <w:pPr>
              <w:rPr>
                <w:rFonts w:ascii="Garamond" w:hAnsi="Garamond"/>
                <w:sz w:val="20"/>
              </w:rPr>
            </w:pPr>
            <w:r w:rsidRPr="00FB18DF">
              <w:rPr>
                <w:rFonts w:ascii="Garamond" w:hAnsi="Garamond"/>
                <w:sz w:val="20"/>
              </w:rPr>
              <w:t>=</w:t>
            </w:r>
          </w:p>
        </w:tc>
        <w:tc>
          <w:tcPr>
            <w:tcW w:w="0" w:type="auto"/>
            <w:hideMark/>
          </w:tcPr>
          <w:p w14:paraId="7C58713E" w14:textId="77777777" w:rsidR="00956EC1" w:rsidRPr="00FB18DF" w:rsidRDefault="00956EC1" w:rsidP="000349D1">
            <w:pPr>
              <w:rPr>
                <w:rFonts w:ascii="Garamond" w:hAnsi="Garamond"/>
                <w:sz w:val="20"/>
              </w:rPr>
            </w:pPr>
            <w:r w:rsidRPr="00FB18DF">
              <w:rPr>
                <w:rFonts w:ascii="Garamond" w:hAnsi="Garamond"/>
                <w:sz w:val="20"/>
              </w:rPr>
              <w:t>Kategoria A, nënkategoritë 2 dhe 3</w:t>
            </w:r>
          </w:p>
          <w:p w14:paraId="7C58713F" w14:textId="77777777" w:rsidR="00956EC1" w:rsidRPr="00FB18DF" w:rsidRDefault="00956EC1" w:rsidP="000349D1">
            <w:pPr>
              <w:rPr>
                <w:rFonts w:ascii="Garamond" w:hAnsi="Garamond"/>
                <w:sz w:val="20"/>
              </w:rPr>
            </w:pPr>
            <w:r w:rsidRPr="00FB18DF">
              <w:rPr>
                <w:rFonts w:ascii="Garamond" w:hAnsi="Garamond"/>
                <w:sz w:val="20"/>
              </w:rPr>
              <w:t>(autorizimi për drejtimin e trenave të punës dhe automjeteve të mirëmbajtjes)</w:t>
            </w:r>
          </w:p>
        </w:tc>
      </w:tr>
      <w:tr w:rsidR="00956EC1" w:rsidRPr="00FB18DF" w14:paraId="7C587146" w14:textId="77777777" w:rsidTr="00703EC3">
        <w:trPr>
          <w:trHeight w:val="845"/>
        </w:trPr>
        <w:tc>
          <w:tcPr>
            <w:tcW w:w="0" w:type="auto"/>
            <w:hideMark/>
          </w:tcPr>
          <w:p w14:paraId="7C587141" w14:textId="77777777" w:rsidR="00956EC1" w:rsidRPr="00FB18DF" w:rsidRDefault="00956EC1" w:rsidP="000349D1">
            <w:pPr>
              <w:rPr>
                <w:rFonts w:ascii="Garamond" w:hAnsi="Garamond"/>
                <w:sz w:val="20"/>
              </w:rPr>
            </w:pPr>
            <w:r w:rsidRPr="00FB18DF">
              <w:rPr>
                <w:rFonts w:ascii="Garamond" w:hAnsi="Garamond"/>
                <w:sz w:val="20"/>
              </w:rPr>
              <w:t>A</w:t>
            </w:r>
          </w:p>
        </w:tc>
        <w:tc>
          <w:tcPr>
            <w:tcW w:w="0" w:type="auto"/>
            <w:hideMark/>
          </w:tcPr>
          <w:p w14:paraId="7C587142" w14:textId="77777777" w:rsidR="00956EC1" w:rsidRPr="00FB18DF" w:rsidRDefault="00956EC1" w:rsidP="000349D1">
            <w:pPr>
              <w:jc w:val="center"/>
              <w:rPr>
                <w:rFonts w:ascii="Garamond" w:hAnsi="Garamond"/>
                <w:sz w:val="20"/>
              </w:rPr>
            </w:pPr>
            <w:r w:rsidRPr="00FB18DF">
              <w:rPr>
                <w:rFonts w:ascii="Garamond" w:eastAsia="Times New Roman" w:hAnsi="Garamond" w:cs="Times New Roman"/>
                <w:noProof/>
                <w:sz w:val="20"/>
                <w:szCs w:val="20"/>
                <w:lang w:val="en-US"/>
              </w:rPr>
              <w:drawing>
                <wp:inline distT="0" distB="0" distL="0" distR="0" wp14:anchorId="7C5875D6" wp14:editId="7C5875D7">
                  <wp:extent cx="1091565" cy="211455"/>
                  <wp:effectExtent l="0" t="0" r="0" b="0"/>
                  <wp:docPr id="13" name="Picture 13" descr="Imaz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zh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1565" cy="211455"/>
                          </a:xfrm>
                          <a:prstGeom prst="rect">
                            <a:avLst/>
                          </a:prstGeom>
                          <a:noFill/>
                          <a:ln>
                            <a:noFill/>
                          </a:ln>
                        </pic:spPr>
                      </pic:pic>
                    </a:graphicData>
                  </a:graphic>
                </wp:inline>
              </w:drawing>
            </w:r>
          </w:p>
        </w:tc>
        <w:tc>
          <w:tcPr>
            <w:tcW w:w="0" w:type="auto"/>
            <w:hideMark/>
          </w:tcPr>
          <w:p w14:paraId="7C587143" w14:textId="77777777" w:rsidR="00956EC1" w:rsidRPr="00FB18DF" w:rsidRDefault="00956EC1" w:rsidP="000349D1">
            <w:pPr>
              <w:rPr>
                <w:rFonts w:ascii="Garamond" w:hAnsi="Garamond"/>
                <w:sz w:val="20"/>
              </w:rPr>
            </w:pPr>
            <w:r w:rsidRPr="00FB18DF">
              <w:rPr>
                <w:rFonts w:ascii="Garamond" w:hAnsi="Garamond"/>
                <w:sz w:val="20"/>
              </w:rPr>
              <w:t>=</w:t>
            </w:r>
          </w:p>
        </w:tc>
        <w:tc>
          <w:tcPr>
            <w:tcW w:w="0" w:type="auto"/>
            <w:hideMark/>
          </w:tcPr>
          <w:p w14:paraId="7C587144" w14:textId="77777777" w:rsidR="00956EC1" w:rsidRPr="00FB18DF" w:rsidRDefault="00956EC1" w:rsidP="000349D1">
            <w:pPr>
              <w:rPr>
                <w:rFonts w:ascii="Garamond" w:hAnsi="Garamond"/>
                <w:sz w:val="20"/>
              </w:rPr>
            </w:pPr>
            <w:r w:rsidRPr="00FB18DF">
              <w:rPr>
                <w:rFonts w:ascii="Garamond" w:hAnsi="Garamond"/>
                <w:sz w:val="20"/>
              </w:rPr>
              <w:t>Kategoria A, nënkategoria 5</w:t>
            </w:r>
          </w:p>
          <w:p w14:paraId="7C587145" w14:textId="6EC3E8B2" w:rsidR="00956EC1" w:rsidRPr="00FB18DF" w:rsidRDefault="00956EC1" w:rsidP="000349D1">
            <w:pPr>
              <w:rPr>
                <w:rFonts w:ascii="Garamond" w:hAnsi="Garamond"/>
                <w:sz w:val="20"/>
              </w:rPr>
            </w:pPr>
            <w:r w:rsidRPr="00FB18DF">
              <w:rPr>
                <w:rFonts w:ascii="Garamond" w:hAnsi="Garamond"/>
                <w:sz w:val="20"/>
              </w:rPr>
              <w:t>(autorizim në lidhje me shërbimin ose mjetet lëvizëse që nuk korrespondojnë me nënkategoritë nga A1 në</w:t>
            </w:r>
            <w:r w:rsidR="00703EC3" w:rsidRPr="00FB18DF">
              <w:rPr>
                <w:rFonts w:ascii="Garamond" w:hAnsi="Garamond"/>
                <w:sz w:val="20"/>
              </w:rPr>
              <w:t xml:space="preserve"> A4. Të specifikohet në kutinë “</w:t>
            </w:r>
            <w:r w:rsidRPr="00FB18DF">
              <w:rPr>
                <w:rFonts w:ascii="Garamond" w:hAnsi="Garamond"/>
                <w:sz w:val="20"/>
              </w:rPr>
              <w:t>shënime</w:t>
            </w:r>
            <w:r w:rsidR="00703EC3" w:rsidRPr="00FB18DF">
              <w:rPr>
                <w:rFonts w:ascii="Garamond" w:hAnsi="Garamond"/>
                <w:sz w:val="20"/>
              </w:rPr>
              <w:t>”</w:t>
            </w:r>
            <w:r w:rsidRPr="00FB18DF">
              <w:rPr>
                <w:rFonts w:ascii="Garamond" w:hAnsi="Garamond"/>
                <w:sz w:val="20"/>
              </w:rPr>
              <w:t>)</w:t>
            </w:r>
          </w:p>
        </w:tc>
      </w:tr>
      <w:tr w:rsidR="00956EC1" w:rsidRPr="00FB18DF" w14:paraId="7C58714B" w14:textId="77777777" w:rsidTr="00703EC3">
        <w:trPr>
          <w:trHeight w:val="472"/>
        </w:trPr>
        <w:tc>
          <w:tcPr>
            <w:tcW w:w="0" w:type="auto"/>
            <w:hideMark/>
          </w:tcPr>
          <w:p w14:paraId="7C587147" w14:textId="77777777" w:rsidR="00956EC1" w:rsidRPr="00FB18DF" w:rsidRDefault="00956EC1" w:rsidP="000349D1">
            <w:pPr>
              <w:rPr>
                <w:rFonts w:ascii="Garamond" w:hAnsi="Garamond"/>
                <w:sz w:val="20"/>
              </w:rPr>
            </w:pPr>
            <w:r w:rsidRPr="00FB18DF">
              <w:rPr>
                <w:rFonts w:ascii="Garamond" w:hAnsi="Garamond"/>
                <w:sz w:val="20"/>
              </w:rPr>
              <w:t>B</w:t>
            </w:r>
          </w:p>
        </w:tc>
        <w:tc>
          <w:tcPr>
            <w:tcW w:w="0" w:type="auto"/>
            <w:hideMark/>
          </w:tcPr>
          <w:p w14:paraId="7C587148" w14:textId="77777777" w:rsidR="00956EC1" w:rsidRPr="00FB18DF" w:rsidRDefault="00956EC1" w:rsidP="000349D1">
            <w:pPr>
              <w:jc w:val="center"/>
              <w:rPr>
                <w:rFonts w:ascii="Garamond" w:hAnsi="Garamond"/>
                <w:sz w:val="20"/>
              </w:rPr>
            </w:pPr>
            <w:r w:rsidRPr="00FB18DF">
              <w:rPr>
                <w:rFonts w:ascii="Garamond" w:eastAsia="Times New Roman" w:hAnsi="Garamond" w:cs="Times New Roman"/>
                <w:noProof/>
                <w:sz w:val="20"/>
                <w:szCs w:val="20"/>
                <w:lang w:val="en-US"/>
              </w:rPr>
              <w:drawing>
                <wp:inline distT="0" distB="0" distL="0" distR="0" wp14:anchorId="7C5875D8" wp14:editId="7C5875D9">
                  <wp:extent cx="429895" cy="211455"/>
                  <wp:effectExtent l="0" t="0" r="8255" b="0"/>
                  <wp:docPr id="10" name="Picture 10" descr="Imaz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zh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9895" cy="211455"/>
                          </a:xfrm>
                          <a:prstGeom prst="rect">
                            <a:avLst/>
                          </a:prstGeom>
                          <a:noFill/>
                          <a:ln>
                            <a:noFill/>
                          </a:ln>
                        </pic:spPr>
                      </pic:pic>
                    </a:graphicData>
                  </a:graphic>
                </wp:inline>
              </w:drawing>
            </w:r>
          </w:p>
        </w:tc>
        <w:tc>
          <w:tcPr>
            <w:tcW w:w="0" w:type="auto"/>
            <w:hideMark/>
          </w:tcPr>
          <w:p w14:paraId="7C587149" w14:textId="77777777" w:rsidR="00956EC1" w:rsidRPr="00FB18DF" w:rsidRDefault="00956EC1" w:rsidP="000349D1">
            <w:pPr>
              <w:rPr>
                <w:rFonts w:ascii="Garamond" w:hAnsi="Garamond"/>
                <w:sz w:val="20"/>
              </w:rPr>
            </w:pPr>
            <w:r w:rsidRPr="00FB18DF">
              <w:rPr>
                <w:rFonts w:ascii="Garamond" w:hAnsi="Garamond"/>
                <w:sz w:val="20"/>
              </w:rPr>
              <w:t>=</w:t>
            </w:r>
          </w:p>
        </w:tc>
        <w:tc>
          <w:tcPr>
            <w:tcW w:w="0" w:type="auto"/>
            <w:hideMark/>
          </w:tcPr>
          <w:p w14:paraId="7C58714A" w14:textId="77777777" w:rsidR="00956EC1" w:rsidRPr="00FB18DF" w:rsidRDefault="00956EC1" w:rsidP="000349D1">
            <w:pPr>
              <w:rPr>
                <w:rFonts w:ascii="Garamond" w:hAnsi="Garamond"/>
                <w:sz w:val="20"/>
              </w:rPr>
            </w:pPr>
            <w:r w:rsidRPr="00FB18DF">
              <w:rPr>
                <w:rFonts w:ascii="Garamond" w:hAnsi="Garamond"/>
                <w:sz w:val="20"/>
              </w:rPr>
              <w:t>kategoria globale B, nuk përdoret asnjë nënkategori</w:t>
            </w:r>
          </w:p>
        </w:tc>
      </w:tr>
      <w:tr w:rsidR="00956EC1" w:rsidRPr="00FB18DF" w14:paraId="7C587151" w14:textId="77777777" w:rsidTr="00703EC3">
        <w:trPr>
          <w:trHeight w:val="462"/>
        </w:trPr>
        <w:tc>
          <w:tcPr>
            <w:tcW w:w="0" w:type="auto"/>
            <w:hideMark/>
          </w:tcPr>
          <w:p w14:paraId="7C58714C" w14:textId="77777777" w:rsidR="00956EC1" w:rsidRPr="00FB18DF" w:rsidRDefault="00956EC1" w:rsidP="000349D1">
            <w:pPr>
              <w:rPr>
                <w:rFonts w:ascii="Garamond" w:hAnsi="Garamond"/>
                <w:sz w:val="20"/>
              </w:rPr>
            </w:pPr>
            <w:r w:rsidRPr="00FB18DF">
              <w:rPr>
                <w:rFonts w:ascii="Garamond" w:hAnsi="Garamond"/>
                <w:sz w:val="20"/>
              </w:rPr>
              <w:t>B</w:t>
            </w:r>
          </w:p>
        </w:tc>
        <w:tc>
          <w:tcPr>
            <w:tcW w:w="0" w:type="auto"/>
            <w:hideMark/>
          </w:tcPr>
          <w:p w14:paraId="7C58714D" w14:textId="77777777" w:rsidR="00956EC1" w:rsidRPr="00FB18DF" w:rsidRDefault="00956EC1" w:rsidP="000349D1">
            <w:pPr>
              <w:jc w:val="center"/>
              <w:rPr>
                <w:rFonts w:ascii="Garamond" w:hAnsi="Garamond"/>
                <w:sz w:val="20"/>
              </w:rPr>
            </w:pPr>
            <w:r w:rsidRPr="00FB18DF">
              <w:rPr>
                <w:rFonts w:ascii="Garamond" w:eastAsia="Times New Roman" w:hAnsi="Garamond" w:cs="Times New Roman"/>
                <w:noProof/>
                <w:sz w:val="20"/>
                <w:szCs w:val="20"/>
                <w:lang w:val="en-US"/>
              </w:rPr>
              <w:drawing>
                <wp:inline distT="0" distB="0" distL="0" distR="0" wp14:anchorId="7C5875DA" wp14:editId="7C5875DB">
                  <wp:extent cx="402590" cy="211455"/>
                  <wp:effectExtent l="0" t="0" r="0" b="0"/>
                  <wp:docPr id="11" name="Picture 11" descr="Imaz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zh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2590" cy="211455"/>
                          </a:xfrm>
                          <a:prstGeom prst="rect">
                            <a:avLst/>
                          </a:prstGeom>
                          <a:noFill/>
                          <a:ln>
                            <a:noFill/>
                          </a:ln>
                        </pic:spPr>
                      </pic:pic>
                    </a:graphicData>
                  </a:graphic>
                </wp:inline>
              </w:drawing>
            </w:r>
          </w:p>
        </w:tc>
        <w:tc>
          <w:tcPr>
            <w:tcW w:w="0" w:type="auto"/>
            <w:hideMark/>
          </w:tcPr>
          <w:p w14:paraId="7C58714E" w14:textId="77777777" w:rsidR="00956EC1" w:rsidRPr="00FB18DF" w:rsidRDefault="00956EC1" w:rsidP="000349D1">
            <w:pPr>
              <w:rPr>
                <w:rFonts w:ascii="Garamond" w:hAnsi="Garamond"/>
                <w:sz w:val="20"/>
              </w:rPr>
            </w:pPr>
            <w:r w:rsidRPr="00FB18DF">
              <w:rPr>
                <w:rFonts w:ascii="Garamond" w:hAnsi="Garamond"/>
                <w:sz w:val="20"/>
              </w:rPr>
              <w:t>=</w:t>
            </w:r>
          </w:p>
        </w:tc>
        <w:tc>
          <w:tcPr>
            <w:tcW w:w="0" w:type="auto"/>
            <w:hideMark/>
          </w:tcPr>
          <w:p w14:paraId="7C58714F" w14:textId="77777777" w:rsidR="00956EC1" w:rsidRPr="00FB18DF" w:rsidRDefault="00956EC1" w:rsidP="000349D1">
            <w:pPr>
              <w:rPr>
                <w:rFonts w:ascii="Garamond" w:hAnsi="Garamond"/>
                <w:sz w:val="20"/>
              </w:rPr>
            </w:pPr>
            <w:r w:rsidRPr="00FB18DF">
              <w:rPr>
                <w:rFonts w:ascii="Garamond" w:hAnsi="Garamond"/>
                <w:sz w:val="20"/>
              </w:rPr>
              <w:t>Kategoria B, nënkategoria 2</w:t>
            </w:r>
          </w:p>
          <w:p w14:paraId="7C587150" w14:textId="77777777" w:rsidR="00956EC1" w:rsidRPr="00FB18DF" w:rsidRDefault="00956EC1" w:rsidP="000349D1">
            <w:pPr>
              <w:rPr>
                <w:rFonts w:ascii="Garamond" w:hAnsi="Garamond"/>
                <w:sz w:val="20"/>
              </w:rPr>
            </w:pPr>
            <w:r w:rsidRPr="00FB18DF">
              <w:rPr>
                <w:rFonts w:ascii="Garamond" w:hAnsi="Garamond"/>
                <w:sz w:val="20"/>
              </w:rPr>
              <w:t>(autorizimi për të drejtuar trenat e mallrave)</w:t>
            </w:r>
          </w:p>
        </w:tc>
      </w:tr>
    </w:tbl>
    <w:p w14:paraId="7C587152" w14:textId="77777777" w:rsidR="00956EC1" w:rsidRPr="00FB18DF" w:rsidRDefault="00956EC1" w:rsidP="000349D1">
      <w:pPr>
        <w:spacing w:after="0" w:line="240" w:lineRule="auto"/>
        <w:ind w:firstLine="284"/>
        <w:jc w:val="both"/>
        <w:rPr>
          <w:rFonts w:ascii="Garamond" w:hAnsi="Garamond"/>
          <w:color w:val="000000"/>
          <w:sz w:val="24"/>
        </w:rPr>
      </w:pPr>
    </w:p>
    <w:p w14:paraId="7C587153" w14:textId="77777777" w:rsidR="00222F5C" w:rsidRPr="00FB18DF" w:rsidRDefault="00956EC1"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6</w:t>
      </w:r>
      <w:r w:rsidR="00BB02E9" w:rsidRPr="00FB18DF">
        <w:rPr>
          <w:rFonts w:ascii="Garamond" w:hAnsi="Garamond"/>
          <w:bCs/>
          <w:color w:val="000000"/>
          <w:sz w:val="24"/>
        </w:rPr>
        <w:t>.4</w:t>
      </w:r>
      <w:r w:rsidR="00222F5C" w:rsidRPr="00FB18DF">
        <w:rPr>
          <w:rFonts w:ascii="Garamond" w:hAnsi="Garamond"/>
          <w:bCs/>
          <w:color w:val="000000"/>
          <w:sz w:val="24"/>
        </w:rPr>
        <w:t xml:space="preserve"> Informacion shtes</w:t>
      </w:r>
      <w:r w:rsidRPr="00FB18DF">
        <w:rPr>
          <w:rFonts w:ascii="Garamond" w:hAnsi="Garamond"/>
          <w:bCs/>
          <w:color w:val="000000"/>
          <w:sz w:val="24"/>
        </w:rPr>
        <w:t>ë</w:t>
      </w:r>
    </w:p>
    <w:p w14:paraId="7C587154" w14:textId="77777777" w:rsidR="00222F5C" w:rsidRPr="00FB18DF" w:rsidRDefault="00BB02E9"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I</w:t>
      </w:r>
      <w:r w:rsidR="00222F5C" w:rsidRPr="00FB18DF">
        <w:rPr>
          <w:rFonts w:ascii="Garamond" w:hAnsi="Garamond"/>
          <w:bCs/>
          <w:color w:val="000000"/>
          <w:sz w:val="24"/>
        </w:rPr>
        <w:t>nformacion që kërkohet nga legjislacioni kombëtar në fuqi ose nga procedurat e brendshme të kompanisë.</w:t>
      </w:r>
    </w:p>
    <w:p w14:paraId="7C587155" w14:textId="77777777" w:rsidR="00222F5C" w:rsidRPr="00FB18DF" w:rsidRDefault="00BB02E9"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6.5</w:t>
      </w:r>
      <w:r w:rsidR="00222F5C" w:rsidRPr="00FB18DF">
        <w:rPr>
          <w:rFonts w:ascii="Garamond" w:hAnsi="Garamond"/>
          <w:bCs/>
          <w:color w:val="000000"/>
          <w:sz w:val="24"/>
        </w:rPr>
        <w:t xml:space="preserve"> Të dhëna që lidhen me aftësitë gjuhësore</w:t>
      </w:r>
    </w:p>
    <w:p w14:paraId="7C587156" w14:textId="05A4DC65" w:rsidR="00222F5C" w:rsidRPr="00FB18DF" w:rsidRDefault="00BB02E9" w:rsidP="00C07205">
      <w:pPr>
        <w:spacing w:after="0" w:line="240" w:lineRule="auto"/>
        <w:ind w:firstLine="284"/>
        <w:jc w:val="both"/>
        <w:rPr>
          <w:rFonts w:ascii="Garamond" w:hAnsi="Garamond"/>
          <w:bCs/>
          <w:color w:val="000000"/>
          <w:sz w:val="24"/>
        </w:rPr>
      </w:pPr>
      <w:r w:rsidRPr="00FB18DF">
        <w:rPr>
          <w:rFonts w:ascii="Garamond" w:hAnsi="Garamond"/>
          <w:bCs/>
          <w:color w:val="000000"/>
          <w:sz w:val="24"/>
        </w:rPr>
        <w:t>L</w:t>
      </w:r>
      <w:r w:rsidR="00222F5C" w:rsidRPr="00FB18DF">
        <w:rPr>
          <w:rFonts w:ascii="Garamond" w:hAnsi="Garamond"/>
          <w:bCs/>
          <w:color w:val="000000"/>
          <w:sz w:val="24"/>
        </w:rPr>
        <w:t xml:space="preserve">ista e gjuhëve, të ndryshme nga gjuha amtare, që </w:t>
      </w:r>
      <w:r w:rsidRPr="00FB18DF">
        <w:rPr>
          <w:rFonts w:ascii="Garamond" w:hAnsi="Garamond"/>
          <w:bCs/>
          <w:color w:val="000000"/>
          <w:sz w:val="24"/>
        </w:rPr>
        <w:t>zotërojnë dh</w:t>
      </w:r>
      <w:r w:rsidR="00C07205" w:rsidRPr="00FB18DF">
        <w:rPr>
          <w:rFonts w:ascii="Garamond" w:hAnsi="Garamond"/>
          <w:bCs/>
          <w:color w:val="000000"/>
          <w:sz w:val="24"/>
        </w:rPr>
        <w:t>e</w:t>
      </w:r>
      <w:r w:rsidRPr="00FB18DF">
        <w:rPr>
          <w:rFonts w:ascii="Garamond" w:hAnsi="Garamond"/>
          <w:bCs/>
          <w:color w:val="000000"/>
          <w:sz w:val="24"/>
        </w:rPr>
        <w:t xml:space="preserve"> </w:t>
      </w:r>
      <w:r w:rsidR="00C07205" w:rsidRPr="00FB18DF">
        <w:rPr>
          <w:rFonts w:ascii="Garamond" w:hAnsi="Garamond"/>
          <w:bCs/>
          <w:color w:val="000000"/>
          <w:sz w:val="24"/>
        </w:rPr>
        <w:t>i</w:t>
      </w:r>
      <w:r w:rsidRPr="00FB18DF">
        <w:rPr>
          <w:rFonts w:ascii="Garamond" w:hAnsi="Garamond"/>
          <w:bCs/>
          <w:color w:val="000000"/>
          <w:sz w:val="24"/>
        </w:rPr>
        <w:t>u njihen makinistëve</w:t>
      </w:r>
      <w:r w:rsidR="00222F5C" w:rsidRPr="00FB18DF">
        <w:rPr>
          <w:rFonts w:ascii="Garamond" w:hAnsi="Garamond"/>
          <w:bCs/>
          <w:color w:val="000000"/>
          <w:sz w:val="24"/>
        </w:rPr>
        <w:t>.</w:t>
      </w:r>
    </w:p>
    <w:p w14:paraId="7C587157" w14:textId="77777777" w:rsidR="00222F5C" w:rsidRPr="00FB18DF" w:rsidRDefault="00BB02E9"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6.6</w:t>
      </w:r>
      <w:r w:rsidR="00222F5C" w:rsidRPr="00FB18DF">
        <w:rPr>
          <w:rFonts w:ascii="Garamond" w:hAnsi="Garamond"/>
          <w:bCs/>
          <w:color w:val="000000"/>
          <w:sz w:val="24"/>
        </w:rPr>
        <w:t xml:space="preserve"> Kufizimet</w:t>
      </w:r>
    </w:p>
    <w:p w14:paraId="7C587158" w14:textId="57DF9246" w:rsidR="00222F5C" w:rsidRPr="00FB18DF" w:rsidRDefault="00222F5C"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lastRenderedPageBreak/>
        <w:t xml:space="preserve">Kjo pjesë tregon kufizime në lidhje me karakteristikat dhe aftësitë e </w:t>
      </w:r>
      <w:r w:rsidR="00BB02E9" w:rsidRPr="00FB18DF">
        <w:rPr>
          <w:rFonts w:ascii="Garamond" w:hAnsi="Garamond"/>
          <w:bCs/>
          <w:color w:val="000000"/>
          <w:sz w:val="24"/>
        </w:rPr>
        <w:t>makinistëve</w:t>
      </w:r>
      <w:r w:rsidRPr="00FB18DF">
        <w:rPr>
          <w:rFonts w:ascii="Garamond" w:hAnsi="Garamond"/>
          <w:bCs/>
          <w:color w:val="000000"/>
          <w:sz w:val="24"/>
        </w:rPr>
        <w:t xml:space="preserve"> në lidhje me përmbajtjen e certifikatës plotësuese (p.sh.: drejtimi i </w:t>
      </w:r>
      <w:r w:rsidR="00BB02E9" w:rsidRPr="00FB18DF">
        <w:rPr>
          <w:rFonts w:ascii="Garamond" w:hAnsi="Garamond"/>
          <w:bCs/>
          <w:color w:val="000000"/>
          <w:sz w:val="24"/>
        </w:rPr>
        <w:t>mjeteve hekurudhore</w:t>
      </w:r>
      <w:r w:rsidRPr="00FB18DF">
        <w:rPr>
          <w:rFonts w:ascii="Garamond" w:hAnsi="Garamond"/>
          <w:bCs/>
          <w:color w:val="000000"/>
          <w:sz w:val="24"/>
        </w:rPr>
        <w:t xml:space="preserve"> lejohet vetëm </w:t>
      </w:r>
      <w:r w:rsidR="00BB02E9" w:rsidRPr="00FB18DF">
        <w:rPr>
          <w:rFonts w:ascii="Garamond" w:hAnsi="Garamond"/>
          <w:bCs/>
          <w:color w:val="000000"/>
          <w:sz w:val="24"/>
        </w:rPr>
        <w:t>gjatë</w:t>
      </w:r>
      <w:r w:rsidRPr="00FB18DF">
        <w:rPr>
          <w:rFonts w:ascii="Garamond" w:hAnsi="Garamond"/>
          <w:bCs/>
          <w:color w:val="000000"/>
          <w:sz w:val="24"/>
        </w:rPr>
        <w:t xml:space="preserve"> ditës</w:t>
      </w:r>
      <w:r w:rsidR="00BB02E9" w:rsidRPr="00FB18DF">
        <w:rPr>
          <w:rFonts w:ascii="Garamond" w:hAnsi="Garamond"/>
          <w:bCs/>
          <w:color w:val="000000"/>
          <w:sz w:val="24"/>
        </w:rPr>
        <w:t xml:space="preserve"> etj</w:t>
      </w:r>
      <w:r w:rsidR="00821CBB" w:rsidRPr="00FB18DF">
        <w:rPr>
          <w:rFonts w:ascii="Garamond" w:hAnsi="Garamond"/>
          <w:bCs/>
          <w:color w:val="000000"/>
          <w:sz w:val="24"/>
        </w:rPr>
        <w:t>.</w:t>
      </w:r>
      <w:r w:rsidRPr="00FB18DF">
        <w:rPr>
          <w:rFonts w:ascii="Garamond" w:hAnsi="Garamond"/>
          <w:bCs/>
          <w:color w:val="000000"/>
          <w:sz w:val="24"/>
        </w:rPr>
        <w:t>)</w:t>
      </w:r>
    </w:p>
    <w:p w14:paraId="7C587159" w14:textId="40268D1D" w:rsidR="00222F5C" w:rsidRPr="00FB18DF" w:rsidRDefault="00222F5C"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 xml:space="preserve">Nëse kufizimet kanë të bëjnë me mjetet lëvizëse (p.sh.: kufizimet e shpejtësisë gjatë drejtimit të llojeve të caktuara të lokomotivave) dhe/ose infrastrukturës, informacioni në format teksti duhet të jepet në kutinë </w:t>
      </w:r>
      <w:r w:rsidR="0045252C" w:rsidRPr="00FB18DF">
        <w:rPr>
          <w:rFonts w:ascii="Garamond" w:hAnsi="Garamond"/>
          <w:bCs/>
          <w:color w:val="000000"/>
          <w:sz w:val="24"/>
        </w:rPr>
        <w:t>“</w:t>
      </w:r>
      <w:r w:rsidRPr="00FB18DF">
        <w:rPr>
          <w:rFonts w:ascii="Garamond" w:hAnsi="Garamond"/>
          <w:bCs/>
          <w:color w:val="000000"/>
          <w:sz w:val="24"/>
        </w:rPr>
        <w:t>shënime</w:t>
      </w:r>
      <w:r w:rsidR="0045252C" w:rsidRPr="00FB18DF">
        <w:rPr>
          <w:rFonts w:ascii="Garamond" w:hAnsi="Garamond"/>
          <w:bCs/>
          <w:color w:val="000000"/>
          <w:sz w:val="24"/>
        </w:rPr>
        <w:t>”</w:t>
      </w:r>
      <w:r w:rsidRPr="00FB18DF">
        <w:rPr>
          <w:rFonts w:ascii="Garamond" w:hAnsi="Garamond"/>
          <w:bCs/>
          <w:color w:val="000000"/>
          <w:sz w:val="24"/>
        </w:rPr>
        <w:t xml:space="preserve"> pranë mjeteve lëvizëse dhe/ose infrastrukturës përkatëse.</w:t>
      </w:r>
    </w:p>
    <w:p w14:paraId="7C58715A" w14:textId="7F8C327B" w:rsidR="00222F5C" w:rsidRPr="00FB18DF" w:rsidRDefault="00BB02E9"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6.7</w:t>
      </w:r>
      <w:r w:rsidR="00B85598" w:rsidRPr="00FB18DF">
        <w:rPr>
          <w:rFonts w:ascii="Garamond" w:hAnsi="Garamond"/>
          <w:bCs/>
          <w:color w:val="000000"/>
          <w:sz w:val="24"/>
        </w:rPr>
        <w:t xml:space="preserve"> </w:t>
      </w:r>
      <w:r w:rsidR="00222F5C" w:rsidRPr="00FB18DF">
        <w:rPr>
          <w:rFonts w:ascii="Garamond" w:hAnsi="Garamond"/>
          <w:bCs/>
          <w:color w:val="000000"/>
          <w:sz w:val="24"/>
        </w:rPr>
        <w:t>Të dhëna në lidhje me mjetet lëvizëse</w:t>
      </w:r>
    </w:p>
    <w:p w14:paraId="7C58715B" w14:textId="77777777" w:rsidR="00222F5C" w:rsidRPr="00FB18DF" w:rsidRDefault="00BB02E9"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 xml:space="preserve">Lista </w:t>
      </w:r>
      <w:r w:rsidR="00222F5C" w:rsidRPr="00FB18DF">
        <w:rPr>
          <w:rFonts w:ascii="Garamond" w:hAnsi="Garamond"/>
          <w:bCs/>
          <w:color w:val="000000"/>
          <w:sz w:val="24"/>
        </w:rPr>
        <w:t xml:space="preserve">e mjeteve lëvizëse që </w:t>
      </w:r>
      <w:r w:rsidRPr="00FB18DF">
        <w:rPr>
          <w:rFonts w:ascii="Garamond" w:hAnsi="Garamond"/>
          <w:bCs/>
          <w:color w:val="000000"/>
          <w:sz w:val="24"/>
        </w:rPr>
        <w:t>makinisti</w:t>
      </w:r>
      <w:r w:rsidR="00222F5C" w:rsidRPr="00FB18DF">
        <w:rPr>
          <w:rFonts w:ascii="Garamond" w:hAnsi="Garamond"/>
          <w:bCs/>
          <w:color w:val="000000"/>
          <w:sz w:val="24"/>
        </w:rPr>
        <w:t xml:space="preserve"> është i autorizuar të drejtojë</w:t>
      </w:r>
      <w:r w:rsidRPr="00FB18DF">
        <w:rPr>
          <w:rFonts w:ascii="Garamond" w:hAnsi="Garamond"/>
          <w:bCs/>
          <w:color w:val="000000"/>
          <w:sz w:val="24"/>
        </w:rPr>
        <w:t xml:space="preserve"> në zbatim të këtij udhëzimi</w:t>
      </w:r>
      <w:r w:rsidR="00222F5C" w:rsidRPr="00FB18DF">
        <w:rPr>
          <w:rFonts w:ascii="Garamond" w:hAnsi="Garamond"/>
          <w:bCs/>
          <w:color w:val="000000"/>
          <w:sz w:val="24"/>
        </w:rPr>
        <w:t>.</w:t>
      </w:r>
    </w:p>
    <w:p w14:paraId="7C58715C" w14:textId="77777777" w:rsidR="00222F5C" w:rsidRPr="00FB18DF" w:rsidRDefault="00222F5C"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Të dhënat do të shfaqen në kutitë e mëposhtme:</w:t>
      </w:r>
    </w:p>
    <w:p w14:paraId="7C58715D" w14:textId="7045A3DC" w:rsidR="00222F5C" w:rsidRPr="00FB18DF" w:rsidRDefault="00821CBB"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055700" w:rsidRPr="00FB18DF">
        <w:rPr>
          <w:rFonts w:ascii="Garamond" w:hAnsi="Garamond"/>
          <w:bCs/>
          <w:color w:val="000000"/>
          <w:sz w:val="24"/>
        </w:rPr>
        <w:t xml:space="preserve"> </w:t>
      </w:r>
      <w:r w:rsidR="00222F5C" w:rsidRPr="00FB18DF">
        <w:rPr>
          <w:rFonts w:ascii="Garamond" w:hAnsi="Garamond"/>
          <w:bCs/>
          <w:color w:val="000000"/>
          <w:sz w:val="24"/>
        </w:rPr>
        <w:t>një kuti për datën e fillimit të vlefshmërisë së kompetencës përkatëse</w:t>
      </w:r>
      <w:r w:rsidR="00126E3A" w:rsidRPr="00FB18DF">
        <w:rPr>
          <w:rFonts w:ascii="Garamond" w:hAnsi="Garamond"/>
          <w:bCs/>
          <w:color w:val="000000"/>
          <w:sz w:val="24"/>
        </w:rPr>
        <w:t>;</w:t>
      </w:r>
    </w:p>
    <w:p w14:paraId="7C58715E" w14:textId="79E39871" w:rsidR="00222F5C" w:rsidRPr="00FB18DF" w:rsidRDefault="00821CBB"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055700" w:rsidRPr="00FB18DF">
        <w:rPr>
          <w:rFonts w:ascii="Garamond" w:hAnsi="Garamond"/>
          <w:bCs/>
          <w:color w:val="000000"/>
          <w:sz w:val="24"/>
        </w:rPr>
        <w:t xml:space="preserve"> </w:t>
      </w:r>
      <w:r w:rsidR="00222F5C" w:rsidRPr="00FB18DF">
        <w:rPr>
          <w:rFonts w:ascii="Garamond" w:hAnsi="Garamond"/>
          <w:bCs/>
          <w:color w:val="000000"/>
          <w:sz w:val="24"/>
        </w:rPr>
        <w:t xml:space="preserve">një kuti për çdo lloj mjetesh </w:t>
      </w:r>
      <w:r w:rsidR="00BB02E9" w:rsidRPr="00FB18DF">
        <w:rPr>
          <w:rFonts w:ascii="Garamond" w:hAnsi="Garamond"/>
          <w:bCs/>
          <w:color w:val="000000"/>
          <w:sz w:val="24"/>
        </w:rPr>
        <w:t>hekurudhore</w:t>
      </w:r>
      <w:r w:rsidR="00126E3A" w:rsidRPr="00FB18DF">
        <w:rPr>
          <w:rFonts w:ascii="Garamond" w:hAnsi="Garamond"/>
          <w:bCs/>
          <w:color w:val="000000"/>
          <w:sz w:val="24"/>
        </w:rPr>
        <w:t>;</w:t>
      </w:r>
    </w:p>
    <w:p w14:paraId="7C58715F" w14:textId="37C83429" w:rsidR="00222F5C" w:rsidRPr="00FB18DF" w:rsidRDefault="00821CBB"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w:t>
      </w:r>
      <w:r w:rsidR="00055700" w:rsidRPr="00FB18DF">
        <w:rPr>
          <w:rFonts w:ascii="Garamond" w:hAnsi="Garamond"/>
          <w:bCs/>
          <w:color w:val="000000"/>
          <w:sz w:val="24"/>
        </w:rPr>
        <w:t xml:space="preserve"> </w:t>
      </w:r>
      <w:r w:rsidR="00222F5C" w:rsidRPr="00FB18DF">
        <w:rPr>
          <w:rFonts w:ascii="Garamond" w:hAnsi="Garamond"/>
          <w:bCs/>
          <w:color w:val="000000"/>
          <w:sz w:val="24"/>
        </w:rPr>
        <w:t>një kuti me hapësirë për shënime (ato mund të jenë vula për të konfirmuar kompetencat e fituara, datën e përfundimit të vlefshmërisë së kompetencës ose informacione të tjera përkatëse, siç thuhet në pikën 1.6 më sipër).</w:t>
      </w:r>
    </w:p>
    <w:p w14:paraId="7C587160" w14:textId="77777777" w:rsidR="00222F5C" w:rsidRPr="00FB18DF" w:rsidRDefault="00821CBB"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6</w:t>
      </w:r>
      <w:r w:rsidR="00222F5C" w:rsidRPr="00FB18DF">
        <w:rPr>
          <w:rFonts w:ascii="Garamond" w:hAnsi="Garamond"/>
          <w:bCs/>
          <w:color w:val="000000"/>
          <w:sz w:val="24"/>
        </w:rPr>
        <w:t>.8 Të dhëna që lidhen me infrastrukturën</w:t>
      </w:r>
    </w:p>
    <w:p w14:paraId="7C587161" w14:textId="77777777" w:rsidR="00222F5C" w:rsidRPr="00FB18DF" w:rsidRDefault="00821CBB" w:rsidP="000349D1">
      <w:pPr>
        <w:spacing w:after="0" w:line="240" w:lineRule="auto"/>
        <w:ind w:firstLine="284"/>
        <w:jc w:val="both"/>
        <w:rPr>
          <w:rFonts w:ascii="Garamond" w:hAnsi="Garamond"/>
          <w:color w:val="000000"/>
          <w:sz w:val="24"/>
        </w:rPr>
      </w:pPr>
      <w:r w:rsidRPr="00FB18DF">
        <w:rPr>
          <w:rFonts w:ascii="Garamond" w:hAnsi="Garamond"/>
          <w:bCs/>
          <w:color w:val="000000"/>
          <w:sz w:val="24"/>
        </w:rPr>
        <w:t>Lista infrastrukturës</w:t>
      </w:r>
      <w:r w:rsidR="00222F5C" w:rsidRPr="00FB18DF">
        <w:rPr>
          <w:rFonts w:ascii="Garamond" w:hAnsi="Garamond"/>
          <w:bCs/>
          <w:color w:val="000000"/>
          <w:sz w:val="24"/>
        </w:rPr>
        <w:t xml:space="preserve"> në të cilën </w:t>
      </w:r>
      <w:r w:rsidRPr="00FB18DF">
        <w:rPr>
          <w:rFonts w:ascii="Garamond" w:hAnsi="Garamond"/>
          <w:bCs/>
          <w:color w:val="000000"/>
          <w:sz w:val="24"/>
        </w:rPr>
        <w:t>makinisti</w:t>
      </w:r>
      <w:r w:rsidR="00222F5C" w:rsidRPr="00FB18DF">
        <w:rPr>
          <w:rFonts w:ascii="Garamond" w:hAnsi="Garamond"/>
          <w:bCs/>
          <w:color w:val="000000"/>
          <w:sz w:val="24"/>
        </w:rPr>
        <w:t xml:space="preserve"> është i autorizuar të drejtojë pas një vlerësimi të kompetencave</w:t>
      </w:r>
      <w:r w:rsidR="00222F5C" w:rsidRPr="00FB18DF">
        <w:rPr>
          <w:rFonts w:ascii="Garamond" w:hAnsi="Garamond"/>
          <w:color w:val="000000"/>
          <w:sz w:val="24"/>
        </w:rPr>
        <w:t xml:space="preserve"> </w:t>
      </w:r>
      <w:r w:rsidRPr="00FB18DF">
        <w:rPr>
          <w:rFonts w:ascii="Garamond" w:hAnsi="Garamond"/>
          <w:color w:val="000000"/>
          <w:sz w:val="24"/>
        </w:rPr>
        <w:t>në zbatim të këtij udhëzimi</w:t>
      </w:r>
      <w:r w:rsidR="00222F5C" w:rsidRPr="00FB18DF">
        <w:rPr>
          <w:rFonts w:ascii="Garamond" w:hAnsi="Garamond"/>
          <w:color w:val="000000"/>
          <w:sz w:val="24"/>
        </w:rPr>
        <w:t>.</w:t>
      </w:r>
    </w:p>
    <w:p w14:paraId="7C587162" w14:textId="77777777" w:rsidR="00222F5C"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Të dhënat do të shfaqen në kutitë e mëposhtme:</w:t>
      </w:r>
    </w:p>
    <w:p w14:paraId="7C587163" w14:textId="07DF6163" w:rsidR="00222F5C"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126E3A" w:rsidRPr="00FB18DF">
        <w:rPr>
          <w:rFonts w:ascii="Garamond" w:hAnsi="Garamond"/>
          <w:color w:val="000000"/>
          <w:sz w:val="24"/>
        </w:rPr>
        <w:t xml:space="preserve"> </w:t>
      </w:r>
      <w:r w:rsidR="00222F5C" w:rsidRPr="00FB18DF">
        <w:rPr>
          <w:rFonts w:ascii="Garamond" w:hAnsi="Garamond"/>
          <w:color w:val="000000"/>
          <w:sz w:val="24"/>
        </w:rPr>
        <w:t>një kuti për datën e fillimit të vlefshmërisë së kompetencës përkatëse</w:t>
      </w:r>
      <w:r w:rsidR="00126E3A" w:rsidRPr="00FB18DF">
        <w:rPr>
          <w:rFonts w:ascii="Garamond" w:hAnsi="Garamond"/>
          <w:color w:val="000000"/>
          <w:sz w:val="24"/>
        </w:rPr>
        <w:t>;</w:t>
      </w:r>
    </w:p>
    <w:p w14:paraId="7C587164" w14:textId="051DF014" w:rsidR="00222F5C"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126E3A" w:rsidRPr="00FB18DF">
        <w:rPr>
          <w:rFonts w:ascii="Garamond" w:hAnsi="Garamond"/>
          <w:color w:val="000000"/>
          <w:sz w:val="24"/>
        </w:rPr>
        <w:t xml:space="preserve"> </w:t>
      </w:r>
      <w:r w:rsidR="00222F5C" w:rsidRPr="00FB18DF">
        <w:rPr>
          <w:rFonts w:ascii="Garamond" w:hAnsi="Garamond"/>
          <w:color w:val="000000"/>
          <w:sz w:val="24"/>
        </w:rPr>
        <w:t xml:space="preserve">një kuti për shtrirjen e infrastrukturës në të cilën </w:t>
      </w:r>
      <w:r w:rsidRPr="00FB18DF">
        <w:rPr>
          <w:rFonts w:ascii="Garamond" w:hAnsi="Garamond"/>
          <w:color w:val="000000"/>
          <w:sz w:val="24"/>
        </w:rPr>
        <w:t>makinisti</w:t>
      </w:r>
      <w:r w:rsidR="00222F5C" w:rsidRPr="00FB18DF">
        <w:rPr>
          <w:rFonts w:ascii="Garamond" w:hAnsi="Garamond"/>
          <w:color w:val="000000"/>
          <w:sz w:val="24"/>
        </w:rPr>
        <w:t xml:space="preserve"> është i autorizuar të drejtojë</w:t>
      </w:r>
      <w:r w:rsidR="00126E3A" w:rsidRPr="00FB18DF">
        <w:rPr>
          <w:rFonts w:ascii="Garamond" w:hAnsi="Garamond"/>
          <w:color w:val="000000"/>
          <w:sz w:val="24"/>
        </w:rPr>
        <w:t>;</w:t>
      </w:r>
    </w:p>
    <w:p w14:paraId="7C587165" w14:textId="7240BD7A" w:rsidR="00222F5C"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126E3A" w:rsidRPr="00FB18DF">
        <w:rPr>
          <w:rFonts w:ascii="Garamond" w:hAnsi="Garamond"/>
          <w:color w:val="000000"/>
          <w:sz w:val="24"/>
        </w:rPr>
        <w:t xml:space="preserve"> </w:t>
      </w:r>
      <w:r w:rsidR="00222F5C" w:rsidRPr="00FB18DF">
        <w:rPr>
          <w:rFonts w:ascii="Garamond" w:hAnsi="Garamond"/>
          <w:color w:val="000000"/>
          <w:sz w:val="24"/>
        </w:rPr>
        <w:t>një kuti me hapësirë për shënime (ato mund të jenë një vulë për të konfirmuar kompetencat e fituara, datën e përfundimit të vlefshmërisë së kompetencës ose informacione të tjera përkatëse, siç thuhet në pikën 1.6 më sipër.</w:t>
      </w:r>
    </w:p>
    <w:p w14:paraId="7C587166" w14:textId="77777777" w:rsidR="005C5504" w:rsidRPr="00FB18DF" w:rsidRDefault="00222F5C"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Shtrirja e infrastrukturës në të cilën </w:t>
      </w:r>
      <w:r w:rsidR="00821CBB" w:rsidRPr="00FB18DF">
        <w:rPr>
          <w:rFonts w:ascii="Garamond" w:hAnsi="Garamond"/>
          <w:color w:val="000000"/>
          <w:sz w:val="24"/>
        </w:rPr>
        <w:t>makinisti</w:t>
      </w:r>
      <w:r w:rsidRPr="00FB18DF">
        <w:rPr>
          <w:rFonts w:ascii="Garamond" w:hAnsi="Garamond"/>
          <w:color w:val="000000"/>
          <w:sz w:val="24"/>
        </w:rPr>
        <w:t xml:space="preserve"> është i autorizuar për të </w:t>
      </w:r>
      <w:r w:rsidR="00821CBB" w:rsidRPr="00FB18DF">
        <w:rPr>
          <w:rFonts w:ascii="Garamond" w:hAnsi="Garamond"/>
          <w:color w:val="000000"/>
          <w:sz w:val="24"/>
        </w:rPr>
        <w:t>drejtuar trenin përshkruhet në procedurën e sip</w:t>
      </w:r>
      <w:r w:rsidRPr="00FB18DF">
        <w:rPr>
          <w:rFonts w:ascii="Garamond" w:hAnsi="Garamond"/>
          <w:color w:val="000000"/>
          <w:sz w:val="24"/>
        </w:rPr>
        <w:t xml:space="preserve">ërmarrjes hekurudhore për lëshimin dhe përditësimin e certifikatës plotësuese. Për çdo pjesë të infrastrukturës në të cilën </w:t>
      </w:r>
      <w:r w:rsidR="00821CBB" w:rsidRPr="00FB18DF">
        <w:rPr>
          <w:rFonts w:ascii="Garamond" w:hAnsi="Garamond"/>
          <w:color w:val="000000"/>
          <w:sz w:val="24"/>
        </w:rPr>
        <w:t>makinisti</w:t>
      </w:r>
      <w:r w:rsidRPr="00FB18DF">
        <w:rPr>
          <w:rFonts w:ascii="Garamond" w:hAnsi="Garamond"/>
          <w:color w:val="000000"/>
          <w:sz w:val="24"/>
        </w:rPr>
        <w:t xml:space="preserve"> është i autorizuar të drejtojë, shtohen infor</w:t>
      </w:r>
      <w:r w:rsidR="005C5504" w:rsidRPr="00FB18DF">
        <w:rPr>
          <w:rFonts w:ascii="Garamond" w:hAnsi="Garamond"/>
          <w:color w:val="000000"/>
          <w:sz w:val="24"/>
        </w:rPr>
        <w:t>macione ose kufizime përkatëse.</w:t>
      </w:r>
    </w:p>
    <w:p w14:paraId="7C587167" w14:textId="77777777" w:rsidR="00821CBB" w:rsidRPr="00FB18DF" w:rsidRDefault="005C5504"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 xml:space="preserve">7. </w:t>
      </w:r>
      <w:r w:rsidR="00821CBB" w:rsidRPr="00FB18DF">
        <w:rPr>
          <w:rFonts w:ascii="Garamond" w:hAnsi="Garamond"/>
          <w:bCs/>
          <w:color w:val="000000"/>
          <w:sz w:val="24"/>
        </w:rPr>
        <w:t>KARAKTERISTIKAT FIZIKE TË CERTIFIKATËS PLOTËSUESE</w:t>
      </w:r>
    </w:p>
    <w:p w14:paraId="7C587168" w14:textId="624494B1" w:rsidR="00821CBB" w:rsidRPr="00FB18DF" w:rsidRDefault="00821CBB" w:rsidP="00FB18DF">
      <w:pPr>
        <w:spacing w:after="0" w:line="240" w:lineRule="auto"/>
        <w:ind w:firstLine="284"/>
        <w:jc w:val="both"/>
        <w:rPr>
          <w:rFonts w:ascii="Garamond" w:hAnsi="Garamond"/>
          <w:color w:val="000000"/>
          <w:sz w:val="24"/>
        </w:rPr>
      </w:pPr>
      <w:r w:rsidRPr="00FB18DF">
        <w:rPr>
          <w:rFonts w:ascii="Garamond" w:hAnsi="Garamond"/>
          <w:color w:val="000000"/>
          <w:sz w:val="24"/>
        </w:rPr>
        <w:t xml:space="preserve">Modeli i certifikatës plotësuese </w:t>
      </w:r>
      <w:r w:rsidR="003E5774" w:rsidRPr="00FB18DF">
        <w:rPr>
          <w:rFonts w:ascii="Garamond" w:hAnsi="Garamond"/>
          <w:color w:val="000000"/>
          <w:sz w:val="24"/>
        </w:rPr>
        <w:t>është</w:t>
      </w:r>
      <w:r w:rsidRPr="00FB18DF">
        <w:rPr>
          <w:rFonts w:ascii="Garamond" w:hAnsi="Garamond"/>
          <w:color w:val="000000"/>
          <w:sz w:val="24"/>
        </w:rPr>
        <w:t xml:space="preserve"> një dokument i palosshëm, madhësia </w:t>
      </w:r>
      <w:r w:rsidR="003E5774" w:rsidRPr="00FB18DF">
        <w:rPr>
          <w:rFonts w:ascii="Garamond" w:hAnsi="Garamond"/>
          <w:color w:val="000000"/>
          <w:sz w:val="24"/>
        </w:rPr>
        <w:t>10cm × 21</w:t>
      </w:r>
      <w:r w:rsidRPr="00FB18DF">
        <w:rPr>
          <w:rFonts w:ascii="Garamond" w:hAnsi="Garamond"/>
          <w:color w:val="000000"/>
          <w:sz w:val="24"/>
        </w:rPr>
        <w:t>cm (kur shpaloset)</w:t>
      </w:r>
      <w:r w:rsidR="00FB18DF">
        <w:rPr>
          <w:rFonts w:ascii="Garamond" w:hAnsi="Garamond"/>
          <w:color w:val="000000"/>
          <w:sz w:val="24"/>
        </w:rPr>
        <w:t>,</w:t>
      </w:r>
      <w:r w:rsidRPr="00FB18DF">
        <w:rPr>
          <w:rFonts w:ascii="Garamond" w:hAnsi="Garamond"/>
          <w:color w:val="000000"/>
          <w:sz w:val="24"/>
        </w:rPr>
        <w:t xml:space="preserve"> duke dhënë tr</w:t>
      </w:r>
      <w:r w:rsidR="00FB18DF">
        <w:rPr>
          <w:rFonts w:ascii="Garamond" w:hAnsi="Garamond"/>
          <w:color w:val="000000"/>
          <w:sz w:val="24"/>
        </w:rPr>
        <w:t>i</w:t>
      </w:r>
      <w:r w:rsidRPr="00FB18DF">
        <w:rPr>
          <w:rFonts w:ascii="Garamond" w:hAnsi="Garamond"/>
          <w:color w:val="000000"/>
          <w:sz w:val="24"/>
        </w:rPr>
        <w:t xml:space="preserve"> faqe të jashtme dhe tr</w:t>
      </w:r>
      <w:r w:rsidR="00FB18DF">
        <w:rPr>
          <w:rFonts w:ascii="Garamond" w:hAnsi="Garamond"/>
          <w:color w:val="000000"/>
          <w:sz w:val="24"/>
        </w:rPr>
        <w:t>i</w:t>
      </w:r>
      <w:r w:rsidRPr="00FB18DF">
        <w:rPr>
          <w:rFonts w:ascii="Garamond" w:hAnsi="Garamond"/>
          <w:color w:val="000000"/>
          <w:sz w:val="24"/>
        </w:rPr>
        <w:t xml:space="preserve"> të brendshme.</w:t>
      </w:r>
    </w:p>
    <w:p w14:paraId="7C587169" w14:textId="77777777" w:rsidR="00821CBB"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Faqja e parë do të shfaqë informacionin e mëposhtëm:</w:t>
      </w:r>
    </w:p>
    <w:p w14:paraId="7C58716A" w14:textId="05C7CA3D" w:rsidR="00821CBB" w:rsidRPr="00FB18DF" w:rsidRDefault="003E5774" w:rsidP="00FB18DF">
      <w:pPr>
        <w:spacing w:after="0" w:line="240" w:lineRule="auto"/>
        <w:ind w:firstLine="284"/>
        <w:jc w:val="both"/>
        <w:rPr>
          <w:rFonts w:ascii="Garamond" w:hAnsi="Garamond"/>
          <w:color w:val="000000"/>
          <w:sz w:val="24"/>
        </w:rPr>
      </w:pPr>
      <w:r w:rsidRPr="00FB18DF">
        <w:rPr>
          <w:rFonts w:ascii="Garamond" w:hAnsi="Garamond"/>
          <w:color w:val="000000"/>
          <w:sz w:val="24"/>
        </w:rPr>
        <w:t>- emrin dhe mbiemrin</w:t>
      </w:r>
      <w:r w:rsidR="00821CBB" w:rsidRPr="00FB18DF">
        <w:rPr>
          <w:rFonts w:ascii="Garamond" w:hAnsi="Garamond"/>
          <w:color w:val="000000"/>
          <w:sz w:val="24"/>
        </w:rPr>
        <w:t xml:space="preserve"> </w:t>
      </w:r>
      <w:r w:rsidRPr="00FB18DF">
        <w:rPr>
          <w:rFonts w:ascii="Garamond" w:hAnsi="Garamond"/>
          <w:color w:val="000000"/>
          <w:sz w:val="24"/>
        </w:rPr>
        <w:t>e mbajtë</w:t>
      </w:r>
      <w:r w:rsidR="00821CBB" w:rsidRPr="00FB18DF">
        <w:rPr>
          <w:rFonts w:ascii="Garamond" w:hAnsi="Garamond"/>
          <w:color w:val="000000"/>
          <w:sz w:val="24"/>
        </w:rPr>
        <w:t>sit</w:t>
      </w:r>
      <w:r w:rsidR="00FB18DF">
        <w:rPr>
          <w:rFonts w:ascii="Garamond" w:hAnsi="Garamond"/>
          <w:color w:val="000000"/>
          <w:sz w:val="24"/>
        </w:rPr>
        <w:t>;</w:t>
      </w:r>
    </w:p>
    <w:p w14:paraId="7C58716B" w14:textId="5A2BC3A0" w:rsidR="00821CBB" w:rsidRPr="00FB18DF" w:rsidRDefault="003E5774" w:rsidP="00E44505">
      <w:pPr>
        <w:spacing w:after="0" w:line="240" w:lineRule="auto"/>
        <w:ind w:firstLine="284"/>
        <w:jc w:val="both"/>
        <w:rPr>
          <w:rFonts w:ascii="Garamond" w:hAnsi="Garamond"/>
          <w:color w:val="000000"/>
          <w:sz w:val="24"/>
        </w:rPr>
      </w:pPr>
      <w:r w:rsidRPr="00FB18DF">
        <w:rPr>
          <w:rFonts w:ascii="Garamond" w:hAnsi="Garamond"/>
          <w:color w:val="000000"/>
          <w:sz w:val="24"/>
        </w:rPr>
        <w:t>-</w:t>
      </w:r>
      <w:r w:rsidR="00F57D16" w:rsidRPr="00FB18DF">
        <w:rPr>
          <w:rFonts w:ascii="Garamond" w:hAnsi="Garamond"/>
          <w:color w:val="000000"/>
          <w:sz w:val="24"/>
        </w:rPr>
        <w:t xml:space="preserve"> </w:t>
      </w:r>
      <w:r w:rsidR="00821CBB" w:rsidRPr="00FB18DF">
        <w:rPr>
          <w:rFonts w:ascii="Garamond" w:hAnsi="Garamond"/>
          <w:color w:val="000000"/>
          <w:sz w:val="24"/>
        </w:rPr>
        <w:t>numri i licencës</w:t>
      </w:r>
      <w:r w:rsidR="00E44505">
        <w:rPr>
          <w:rFonts w:ascii="Garamond" w:hAnsi="Garamond"/>
          <w:color w:val="000000"/>
          <w:sz w:val="24"/>
        </w:rPr>
        <w:t>;</w:t>
      </w:r>
    </w:p>
    <w:p w14:paraId="7C58716C" w14:textId="08120D94" w:rsidR="00821CBB" w:rsidRPr="00FB18DF" w:rsidRDefault="003E5774" w:rsidP="00E44505">
      <w:pPr>
        <w:spacing w:after="0" w:line="240" w:lineRule="auto"/>
        <w:ind w:firstLine="284"/>
        <w:jc w:val="both"/>
        <w:rPr>
          <w:rFonts w:ascii="Garamond" w:hAnsi="Garamond"/>
          <w:color w:val="000000"/>
          <w:sz w:val="24"/>
        </w:rPr>
      </w:pPr>
      <w:r w:rsidRPr="00FB18DF">
        <w:rPr>
          <w:rFonts w:ascii="Garamond" w:hAnsi="Garamond"/>
          <w:color w:val="000000"/>
          <w:sz w:val="24"/>
        </w:rPr>
        <w:t>-</w:t>
      </w:r>
      <w:r w:rsidR="00F57D16" w:rsidRPr="00FB18DF">
        <w:rPr>
          <w:rFonts w:ascii="Garamond" w:hAnsi="Garamond"/>
          <w:color w:val="000000"/>
          <w:sz w:val="24"/>
        </w:rPr>
        <w:t xml:space="preserve"> </w:t>
      </w:r>
      <w:r w:rsidR="00821CBB" w:rsidRPr="00FB18DF">
        <w:rPr>
          <w:rFonts w:ascii="Garamond" w:hAnsi="Garamond"/>
          <w:color w:val="000000"/>
          <w:sz w:val="24"/>
        </w:rPr>
        <w:t>datat e lëshimit dhe skadencës së certifikatës plotësuese</w:t>
      </w:r>
      <w:r w:rsidR="00E44505">
        <w:rPr>
          <w:rFonts w:ascii="Garamond" w:hAnsi="Garamond"/>
          <w:color w:val="000000"/>
          <w:sz w:val="24"/>
        </w:rPr>
        <w:t>;</w:t>
      </w:r>
    </w:p>
    <w:p w14:paraId="7C58716D" w14:textId="60514B8C" w:rsidR="00821CBB"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F57D16" w:rsidRPr="00FB18DF">
        <w:rPr>
          <w:rFonts w:ascii="Garamond" w:hAnsi="Garamond"/>
          <w:color w:val="000000"/>
          <w:sz w:val="24"/>
        </w:rPr>
        <w:t xml:space="preserve"> </w:t>
      </w:r>
      <w:r w:rsidR="00821CBB" w:rsidRPr="00FB18DF">
        <w:rPr>
          <w:rFonts w:ascii="Garamond" w:hAnsi="Garamond"/>
          <w:color w:val="000000"/>
          <w:sz w:val="24"/>
        </w:rPr>
        <w:t>të dhënat në lidhje me subjektin emetues dhe vulën. Mund të përfshijë një numër të brendshëm të kompanisë për qëllime administrative.</w:t>
      </w:r>
    </w:p>
    <w:p w14:paraId="7C58716E" w14:textId="77777777" w:rsidR="00821CBB"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Faqja dy do të për</w:t>
      </w:r>
      <w:r w:rsidR="003E5774" w:rsidRPr="00FB18DF">
        <w:rPr>
          <w:rFonts w:ascii="Garamond" w:hAnsi="Garamond"/>
          <w:color w:val="000000"/>
          <w:sz w:val="24"/>
        </w:rPr>
        <w:t xml:space="preserve">mbajë të dhëna për punëdhënësin </w:t>
      </w:r>
      <w:r w:rsidRPr="00FB18DF">
        <w:rPr>
          <w:rFonts w:ascii="Garamond" w:hAnsi="Garamond"/>
          <w:color w:val="000000"/>
          <w:sz w:val="24"/>
        </w:rPr>
        <w:t>dhe të dhëna shtesë për mbajtësin, të numëruara si më poshtë:</w:t>
      </w:r>
    </w:p>
    <w:p w14:paraId="7C58716F" w14:textId="7D117CA2" w:rsidR="00821CBB"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1.</w:t>
      </w:r>
      <w:r w:rsidR="00F57D16" w:rsidRPr="00FB18DF">
        <w:rPr>
          <w:rFonts w:ascii="Garamond" w:hAnsi="Garamond"/>
          <w:color w:val="000000"/>
          <w:sz w:val="24"/>
        </w:rPr>
        <w:t xml:space="preserve"> </w:t>
      </w:r>
      <w:r w:rsidR="00E44505" w:rsidRPr="00FB18DF">
        <w:rPr>
          <w:rFonts w:ascii="Garamond" w:hAnsi="Garamond"/>
          <w:color w:val="000000"/>
          <w:sz w:val="24"/>
        </w:rPr>
        <w:t xml:space="preserve">të </w:t>
      </w:r>
      <w:r w:rsidR="00821CBB" w:rsidRPr="00FB18DF">
        <w:rPr>
          <w:rFonts w:ascii="Garamond" w:hAnsi="Garamond"/>
          <w:color w:val="000000"/>
          <w:sz w:val="24"/>
        </w:rPr>
        <w:t>dhëna për punëdhënësin;</w:t>
      </w:r>
    </w:p>
    <w:p w14:paraId="7C587170" w14:textId="374BD690" w:rsidR="00821CBB"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2.</w:t>
      </w:r>
      <w:r w:rsidR="00F57D16" w:rsidRPr="00FB18DF">
        <w:rPr>
          <w:rFonts w:ascii="Garamond" w:hAnsi="Garamond"/>
          <w:color w:val="000000"/>
          <w:sz w:val="24"/>
        </w:rPr>
        <w:t xml:space="preserve"> </w:t>
      </w:r>
      <w:r w:rsidR="00E44505" w:rsidRPr="00FB18DF">
        <w:rPr>
          <w:rFonts w:ascii="Garamond" w:hAnsi="Garamond"/>
          <w:color w:val="000000"/>
          <w:sz w:val="24"/>
        </w:rPr>
        <w:t xml:space="preserve">të </w:t>
      </w:r>
      <w:r w:rsidR="00821CBB" w:rsidRPr="00FB18DF">
        <w:rPr>
          <w:rFonts w:ascii="Garamond" w:hAnsi="Garamond"/>
          <w:color w:val="000000"/>
          <w:sz w:val="24"/>
        </w:rPr>
        <w:t xml:space="preserve">dhëna për </w:t>
      </w:r>
      <w:r w:rsidRPr="00FB18DF">
        <w:rPr>
          <w:rFonts w:ascii="Garamond" w:hAnsi="Garamond"/>
          <w:color w:val="000000"/>
          <w:sz w:val="24"/>
        </w:rPr>
        <w:t>makinistin</w:t>
      </w:r>
      <w:r w:rsidR="00821CBB" w:rsidRPr="00FB18DF">
        <w:rPr>
          <w:rFonts w:ascii="Garamond" w:hAnsi="Garamond"/>
          <w:color w:val="000000"/>
          <w:sz w:val="24"/>
        </w:rPr>
        <w:t>.</w:t>
      </w:r>
    </w:p>
    <w:p w14:paraId="7C587171" w14:textId="77777777" w:rsidR="00821CBB"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Faqja tre do të përmbajë:</w:t>
      </w:r>
    </w:p>
    <w:p w14:paraId="7C587172" w14:textId="441B07BC" w:rsidR="00821CBB"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3.</w:t>
      </w:r>
      <w:r w:rsidR="00F57D16" w:rsidRPr="00FB18DF">
        <w:rPr>
          <w:rFonts w:ascii="Garamond" w:hAnsi="Garamond"/>
          <w:color w:val="000000"/>
          <w:sz w:val="24"/>
        </w:rPr>
        <w:t xml:space="preserve"> </w:t>
      </w:r>
      <w:r w:rsidR="00E44505" w:rsidRPr="00FB18DF">
        <w:rPr>
          <w:rFonts w:ascii="Garamond" w:hAnsi="Garamond"/>
          <w:color w:val="000000"/>
          <w:sz w:val="24"/>
        </w:rPr>
        <w:t xml:space="preserve">kategoritë </w:t>
      </w:r>
      <w:r w:rsidR="00821CBB" w:rsidRPr="00FB18DF">
        <w:rPr>
          <w:rFonts w:ascii="Garamond" w:hAnsi="Garamond"/>
          <w:color w:val="000000"/>
          <w:sz w:val="24"/>
        </w:rPr>
        <w:t xml:space="preserve">e </w:t>
      </w:r>
      <w:r w:rsidRPr="00FB18DF">
        <w:rPr>
          <w:rFonts w:ascii="Garamond" w:hAnsi="Garamond"/>
          <w:color w:val="000000"/>
          <w:sz w:val="24"/>
        </w:rPr>
        <w:t>drejtimit</w:t>
      </w:r>
      <w:r w:rsidR="00821CBB" w:rsidRPr="00FB18DF">
        <w:rPr>
          <w:rFonts w:ascii="Garamond" w:hAnsi="Garamond"/>
          <w:color w:val="000000"/>
          <w:sz w:val="24"/>
        </w:rPr>
        <w:t>;</w:t>
      </w:r>
    </w:p>
    <w:p w14:paraId="7C587173" w14:textId="512D16AA" w:rsidR="00821CBB"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4.</w:t>
      </w:r>
      <w:r w:rsidR="00F57D16" w:rsidRPr="00FB18DF">
        <w:rPr>
          <w:rFonts w:ascii="Garamond" w:hAnsi="Garamond"/>
          <w:color w:val="000000"/>
          <w:sz w:val="24"/>
        </w:rPr>
        <w:t xml:space="preserve"> </w:t>
      </w:r>
      <w:r w:rsidR="00E44505" w:rsidRPr="00FB18DF">
        <w:rPr>
          <w:rFonts w:ascii="Garamond" w:hAnsi="Garamond"/>
          <w:color w:val="000000"/>
          <w:sz w:val="24"/>
        </w:rPr>
        <w:t xml:space="preserve">informacion </w:t>
      </w:r>
      <w:r w:rsidR="00821CBB" w:rsidRPr="00FB18DF">
        <w:rPr>
          <w:rFonts w:ascii="Garamond" w:hAnsi="Garamond"/>
          <w:color w:val="000000"/>
          <w:sz w:val="24"/>
        </w:rPr>
        <w:t>shtes</w:t>
      </w:r>
      <w:r w:rsidRPr="00FB18DF">
        <w:rPr>
          <w:rFonts w:ascii="Garamond" w:hAnsi="Garamond"/>
          <w:color w:val="000000"/>
          <w:sz w:val="24"/>
        </w:rPr>
        <w:t>ë</w:t>
      </w:r>
      <w:r w:rsidR="00821CBB" w:rsidRPr="00FB18DF">
        <w:rPr>
          <w:rFonts w:ascii="Garamond" w:hAnsi="Garamond"/>
          <w:color w:val="000000"/>
          <w:sz w:val="24"/>
        </w:rPr>
        <w:t>;</w:t>
      </w:r>
    </w:p>
    <w:p w14:paraId="7C587174" w14:textId="55A47733" w:rsidR="00821CBB"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5.</w:t>
      </w:r>
      <w:r w:rsidR="00F57D16" w:rsidRPr="00FB18DF">
        <w:rPr>
          <w:rFonts w:ascii="Garamond" w:hAnsi="Garamond"/>
          <w:color w:val="000000"/>
          <w:sz w:val="24"/>
        </w:rPr>
        <w:t xml:space="preserve"> </w:t>
      </w:r>
      <w:r w:rsidR="00E44505" w:rsidRPr="00FB18DF">
        <w:rPr>
          <w:rFonts w:ascii="Garamond" w:hAnsi="Garamond"/>
          <w:color w:val="000000"/>
          <w:sz w:val="24"/>
        </w:rPr>
        <w:t xml:space="preserve">aftësitë </w:t>
      </w:r>
      <w:r w:rsidR="00821CBB" w:rsidRPr="00FB18DF">
        <w:rPr>
          <w:rFonts w:ascii="Garamond" w:hAnsi="Garamond"/>
          <w:color w:val="000000"/>
          <w:sz w:val="24"/>
        </w:rPr>
        <w:t>gjuhësore;</w:t>
      </w:r>
    </w:p>
    <w:p w14:paraId="7C587175" w14:textId="50DE420B" w:rsidR="00821CBB"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6.</w:t>
      </w:r>
      <w:r w:rsidR="00F57D16" w:rsidRPr="00FB18DF">
        <w:rPr>
          <w:rFonts w:ascii="Garamond" w:hAnsi="Garamond"/>
          <w:color w:val="000000"/>
          <w:sz w:val="24"/>
        </w:rPr>
        <w:t xml:space="preserve"> </w:t>
      </w:r>
      <w:r w:rsidR="00E44505" w:rsidRPr="00FB18DF">
        <w:rPr>
          <w:rFonts w:ascii="Garamond" w:hAnsi="Garamond"/>
          <w:color w:val="000000"/>
          <w:sz w:val="24"/>
        </w:rPr>
        <w:t>kufizimet</w:t>
      </w:r>
      <w:r w:rsidR="00821CBB" w:rsidRPr="00FB18DF">
        <w:rPr>
          <w:rFonts w:ascii="Garamond" w:hAnsi="Garamond"/>
          <w:color w:val="000000"/>
          <w:sz w:val="24"/>
        </w:rPr>
        <w:t>.</w:t>
      </w:r>
    </w:p>
    <w:p w14:paraId="7C587176" w14:textId="77777777" w:rsidR="00821CBB"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Faqet e brendshme duhet të përmbajnë llojet e mjeteve </w:t>
      </w:r>
      <w:r w:rsidR="003E5774" w:rsidRPr="00FB18DF">
        <w:rPr>
          <w:rFonts w:ascii="Garamond" w:hAnsi="Garamond"/>
          <w:color w:val="000000"/>
          <w:sz w:val="24"/>
        </w:rPr>
        <w:t>hekurudhore</w:t>
      </w:r>
      <w:r w:rsidRPr="00FB18DF">
        <w:rPr>
          <w:rFonts w:ascii="Garamond" w:hAnsi="Garamond"/>
          <w:color w:val="000000"/>
          <w:sz w:val="24"/>
        </w:rPr>
        <w:t xml:space="preserve"> që </w:t>
      </w:r>
      <w:r w:rsidR="003E5774" w:rsidRPr="00FB18DF">
        <w:rPr>
          <w:rFonts w:ascii="Garamond" w:hAnsi="Garamond"/>
          <w:color w:val="000000"/>
          <w:sz w:val="24"/>
        </w:rPr>
        <w:t>makinisti</w:t>
      </w:r>
      <w:r w:rsidRPr="00FB18DF">
        <w:rPr>
          <w:rFonts w:ascii="Garamond" w:hAnsi="Garamond"/>
          <w:color w:val="000000"/>
          <w:sz w:val="24"/>
        </w:rPr>
        <w:t xml:space="preserve"> është i autorizuar të drejtojë (llojet, data e vlerësimit fillestar) dhe listën e infrastrukturës në të cilën </w:t>
      </w:r>
      <w:r w:rsidR="003E5774" w:rsidRPr="00FB18DF">
        <w:rPr>
          <w:rFonts w:ascii="Garamond" w:hAnsi="Garamond"/>
          <w:color w:val="000000"/>
          <w:sz w:val="24"/>
        </w:rPr>
        <w:t>makinisti</w:t>
      </w:r>
      <w:r w:rsidRPr="00FB18DF">
        <w:rPr>
          <w:rFonts w:ascii="Garamond" w:hAnsi="Garamond"/>
          <w:color w:val="000000"/>
          <w:sz w:val="24"/>
        </w:rPr>
        <w:t xml:space="preserve"> është i autorizuar të drejtojë.</w:t>
      </w:r>
    </w:p>
    <w:p w14:paraId="7C587177" w14:textId="77777777" w:rsidR="00821CBB"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Mund të shtohen faqe të brendshme shtesë për të përfshirë informacione që tejkalojnë hapësirën e disponueshme.</w:t>
      </w:r>
    </w:p>
    <w:p w14:paraId="7C587178" w14:textId="77777777" w:rsidR="00DB2110" w:rsidRPr="00FB18DF" w:rsidRDefault="00821CBB" w:rsidP="000349D1">
      <w:pPr>
        <w:spacing w:after="0" w:line="240" w:lineRule="auto"/>
        <w:ind w:firstLine="284"/>
        <w:jc w:val="both"/>
        <w:rPr>
          <w:rFonts w:ascii="Garamond" w:hAnsi="Garamond"/>
          <w:color w:val="000000"/>
          <w:sz w:val="24"/>
        </w:rPr>
      </w:pPr>
      <w:r w:rsidRPr="00FB18DF">
        <w:rPr>
          <w:rFonts w:ascii="Garamond" w:hAnsi="Garamond"/>
          <w:color w:val="000000"/>
          <w:sz w:val="24"/>
        </w:rPr>
        <w:t>Certifikata plotësuese duhet të jetë në përputhje me modelin e treguar në seksionin 4.</w:t>
      </w:r>
    </w:p>
    <w:p w14:paraId="7C587179" w14:textId="5B198CC5" w:rsidR="003E5774" w:rsidRPr="00FB18DF" w:rsidRDefault="005C5504" w:rsidP="000349D1">
      <w:pPr>
        <w:spacing w:after="0" w:line="240" w:lineRule="auto"/>
        <w:ind w:firstLine="288"/>
        <w:jc w:val="both"/>
        <w:rPr>
          <w:rFonts w:ascii="Garamond" w:hAnsi="Garamond"/>
          <w:bCs/>
          <w:color w:val="000000"/>
          <w:sz w:val="24"/>
        </w:rPr>
      </w:pPr>
      <w:r w:rsidRPr="00FB18DF">
        <w:rPr>
          <w:rFonts w:ascii="Garamond" w:hAnsi="Garamond"/>
          <w:bCs/>
          <w:color w:val="000000"/>
          <w:sz w:val="24"/>
        </w:rPr>
        <w:t xml:space="preserve">8. </w:t>
      </w:r>
      <w:r w:rsidR="003E5774" w:rsidRPr="00FB18DF">
        <w:rPr>
          <w:rFonts w:ascii="Garamond" w:hAnsi="Garamond"/>
          <w:bCs/>
          <w:color w:val="000000"/>
          <w:sz w:val="24"/>
        </w:rPr>
        <w:t>MODEL</w:t>
      </w:r>
      <w:r w:rsidR="0083384B" w:rsidRPr="00FB18DF">
        <w:rPr>
          <w:rFonts w:ascii="Garamond" w:hAnsi="Garamond"/>
          <w:bCs/>
          <w:color w:val="000000"/>
          <w:sz w:val="24"/>
        </w:rPr>
        <w:t>I DHE</w:t>
      </w:r>
      <w:r w:rsidR="003E5774" w:rsidRPr="00FB18DF">
        <w:rPr>
          <w:rFonts w:ascii="Garamond" w:hAnsi="Garamond"/>
          <w:bCs/>
          <w:color w:val="000000"/>
          <w:sz w:val="24"/>
        </w:rPr>
        <w:t xml:space="preserve"> </w:t>
      </w:r>
      <w:r w:rsidR="0083384B" w:rsidRPr="00FB18DF">
        <w:rPr>
          <w:rFonts w:ascii="Garamond" w:hAnsi="Garamond"/>
          <w:bCs/>
          <w:color w:val="000000"/>
          <w:sz w:val="24"/>
        </w:rPr>
        <w:t xml:space="preserve">KARAKTERISTIKAT FIZIKE TË </w:t>
      </w:r>
      <w:r w:rsidR="003E5774" w:rsidRPr="00FB18DF">
        <w:rPr>
          <w:rFonts w:ascii="Garamond" w:hAnsi="Garamond"/>
          <w:bCs/>
          <w:color w:val="000000"/>
          <w:sz w:val="24"/>
        </w:rPr>
        <w:t xml:space="preserve">KOPJES SË VËRTETUAR TË CERTIFIKATËS </w:t>
      </w:r>
      <w:r w:rsidR="00C476B6" w:rsidRPr="00FB18DF">
        <w:rPr>
          <w:rFonts w:ascii="Garamond" w:hAnsi="Garamond"/>
          <w:bCs/>
          <w:color w:val="000000"/>
          <w:sz w:val="24"/>
        </w:rPr>
        <w:t>PLOTËSUESE</w:t>
      </w:r>
    </w:p>
    <w:p w14:paraId="7C58717A" w14:textId="77777777" w:rsidR="0083384B"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lastRenderedPageBreak/>
        <w:t xml:space="preserve">Administratorët e infrastrukturës dhe sipërmarrësit hekurudhorë i lëshojnë makinistit kopje të vërtetuara të certifikatave plotësuese, sipas modelit të mëposhtëm, në përgjigje të kërkesës së makinistit ose kur largohet nga puna. </w:t>
      </w:r>
    </w:p>
    <w:p w14:paraId="7C58717B" w14:textId="77777777" w:rsidR="003E5774"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Modeli i kopjes së certifikuar të certifikat</w:t>
      </w:r>
      <w:r w:rsidR="0083384B" w:rsidRPr="00FB18DF">
        <w:rPr>
          <w:rFonts w:ascii="Garamond" w:hAnsi="Garamond"/>
          <w:color w:val="000000"/>
          <w:sz w:val="24"/>
        </w:rPr>
        <w:t>ës</w:t>
      </w:r>
      <w:r w:rsidRPr="00FB18DF">
        <w:rPr>
          <w:rFonts w:ascii="Garamond" w:hAnsi="Garamond"/>
          <w:color w:val="000000"/>
          <w:sz w:val="24"/>
        </w:rPr>
        <w:t xml:space="preserve"> plotësuese </w:t>
      </w:r>
      <w:r w:rsidR="0083384B" w:rsidRPr="00FB18DF">
        <w:rPr>
          <w:rFonts w:ascii="Garamond" w:hAnsi="Garamond"/>
          <w:color w:val="000000"/>
          <w:sz w:val="24"/>
        </w:rPr>
        <w:t>është</w:t>
      </w:r>
      <w:r w:rsidRPr="00FB18DF">
        <w:rPr>
          <w:rFonts w:ascii="Garamond" w:hAnsi="Garamond"/>
          <w:color w:val="000000"/>
          <w:sz w:val="24"/>
        </w:rPr>
        <w:t xml:space="preserve"> në letër A4, </w:t>
      </w:r>
      <w:r w:rsidR="0083384B" w:rsidRPr="00FB18DF">
        <w:rPr>
          <w:rFonts w:ascii="Garamond" w:hAnsi="Garamond"/>
          <w:color w:val="000000"/>
          <w:sz w:val="24"/>
        </w:rPr>
        <w:t xml:space="preserve">i kufizuar në një faqe, </w:t>
      </w:r>
      <w:r w:rsidRPr="00FB18DF">
        <w:rPr>
          <w:rFonts w:ascii="Garamond" w:hAnsi="Garamond"/>
          <w:color w:val="000000"/>
          <w:sz w:val="24"/>
        </w:rPr>
        <w:t>duke renditur informaci</w:t>
      </w:r>
      <w:r w:rsidR="0083384B" w:rsidRPr="00FB18DF">
        <w:rPr>
          <w:rFonts w:ascii="Garamond" w:hAnsi="Garamond"/>
          <w:color w:val="000000"/>
          <w:sz w:val="24"/>
        </w:rPr>
        <w:t>onin e numëruar si në aneksin I, pika 6</w:t>
      </w:r>
      <w:r w:rsidRPr="00FB18DF">
        <w:rPr>
          <w:rFonts w:ascii="Garamond" w:hAnsi="Garamond"/>
          <w:color w:val="000000"/>
          <w:sz w:val="24"/>
        </w:rPr>
        <w:t xml:space="preserve"> dhe që përmban datën kur drejtuesi i mjetit ka ndërprerë drejtimin e trenave për </w:t>
      </w:r>
      <w:r w:rsidR="0083384B" w:rsidRPr="00FB18DF">
        <w:rPr>
          <w:rFonts w:ascii="Garamond" w:hAnsi="Garamond"/>
          <w:color w:val="000000"/>
          <w:sz w:val="24"/>
        </w:rPr>
        <w:t xml:space="preserve">administratorët e infrastrukturës dhe sipërmarrësit hekurudhorë. </w:t>
      </w:r>
    </w:p>
    <w:p w14:paraId="7C58717C" w14:textId="77777777" w:rsidR="003E5774" w:rsidRPr="00FB18DF" w:rsidRDefault="003E5774" w:rsidP="000349D1">
      <w:pPr>
        <w:spacing w:after="0" w:line="240" w:lineRule="auto"/>
        <w:ind w:firstLine="284"/>
        <w:jc w:val="both"/>
        <w:rPr>
          <w:rFonts w:ascii="Garamond" w:hAnsi="Garamond"/>
          <w:color w:val="000000"/>
          <w:sz w:val="24"/>
        </w:rPr>
      </w:pPr>
      <w:r w:rsidRPr="00FB18DF">
        <w:rPr>
          <w:rFonts w:ascii="Garamond" w:hAnsi="Garamond"/>
          <w:color w:val="000000"/>
          <w:sz w:val="24"/>
        </w:rPr>
        <w:t>Posedimi i një kopjeje të vërtetuar të certifikatës plotësuese ofron informacion për kompetencat e fituara nga drejtuesi i mjetit dhe nuk paraqet autorizim për të drejtuar mjetin.</w:t>
      </w:r>
    </w:p>
    <w:p w14:paraId="12CC9D4D" w14:textId="77777777" w:rsidR="00931CEB" w:rsidRPr="00FB18DF" w:rsidRDefault="00931CEB" w:rsidP="000349D1">
      <w:pPr>
        <w:spacing w:after="0" w:line="240" w:lineRule="auto"/>
        <w:ind w:firstLine="284"/>
        <w:jc w:val="both"/>
        <w:rPr>
          <w:rFonts w:ascii="Garamond" w:hAnsi="Garamond"/>
          <w:color w:val="000000"/>
          <w:sz w:val="14"/>
          <w:szCs w:val="12"/>
        </w:rPr>
      </w:pPr>
    </w:p>
    <w:p w14:paraId="7C58717D" w14:textId="77777777" w:rsidR="005C5504" w:rsidRPr="00FB18DF" w:rsidRDefault="005C5504" w:rsidP="000349D1">
      <w:pPr>
        <w:spacing w:after="0" w:line="240" w:lineRule="auto"/>
        <w:ind w:firstLine="284"/>
        <w:jc w:val="both"/>
        <w:rPr>
          <w:rFonts w:ascii="Garamond" w:hAnsi="Garamond"/>
          <w:color w:val="000000"/>
          <w:sz w:val="24"/>
        </w:rPr>
      </w:pPr>
      <w:r w:rsidRPr="00FB18DF">
        <w:rPr>
          <w:noProof/>
          <w:lang w:val="en-US"/>
        </w:rPr>
        <w:drawing>
          <wp:inline distT="0" distB="0" distL="0" distR="0" wp14:anchorId="7C5875DC" wp14:editId="7C5875DD">
            <wp:extent cx="2520564" cy="36655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53714"/>
                    <a:stretch/>
                  </pic:blipFill>
                  <pic:spPr bwMode="auto">
                    <a:xfrm>
                      <a:off x="0" y="0"/>
                      <a:ext cx="2525867" cy="3673262"/>
                    </a:xfrm>
                    <a:prstGeom prst="rect">
                      <a:avLst/>
                    </a:prstGeom>
                    <a:noFill/>
                    <a:ln>
                      <a:noFill/>
                    </a:ln>
                    <a:extLst>
                      <a:ext uri="{53640926-AAD7-44D8-BBD7-CCE9431645EC}">
                        <a14:shadowObscured xmlns:a14="http://schemas.microsoft.com/office/drawing/2010/main"/>
                      </a:ext>
                    </a:extLst>
                  </pic:spPr>
                </pic:pic>
              </a:graphicData>
            </a:graphic>
          </wp:inline>
        </w:drawing>
      </w:r>
      <w:r w:rsidRPr="00FB18DF">
        <w:rPr>
          <w:rFonts w:ascii="Garamond" w:eastAsia="MS Mincho" w:hAnsi="Garamond" w:cs="CG Times"/>
          <w:bCs/>
          <w:noProof/>
          <w:color w:val="000000"/>
          <w:sz w:val="24"/>
          <w:szCs w:val="24"/>
          <w:lang w:val="en-US"/>
        </w:rPr>
        <w:drawing>
          <wp:inline distT="0" distB="0" distL="0" distR="0" wp14:anchorId="7C5875DE" wp14:editId="7C5875DF">
            <wp:extent cx="2667000" cy="36652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67000" cy="3665220"/>
                    </a:xfrm>
                    <a:prstGeom prst="rect">
                      <a:avLst/>
                    </a:prstGeom>
                    <a:noFill/>
                  </pic:spPr>
                </pic:pic>
              </a:graphicData>
            </a:graphic>
          </wp:inline>
        </w:drawing>
      </w:r>
    </w:p>
    <w:p w14:paraId="7C58717E" w14:textId="77777777" w:rsidR="005C5504" w:rsidRPr="00FB18DF" w:rsidRDefault="005C5504" w:rsidP="000349D1">
      <w:pPr>
        <w:spacing w:after="0" w:line="240" w:lineRule="auto"/>
        <w:jc w:val="both"/>
        <w:rPr>
          <w:rFonts w:ascii="Garamond" w:hAnsi="Garamond"/>
          <w:color w:val="000000"/>
          <w:sz w:val="24"/>
        </w:rPr>
      </w:pPr>
    </w:p>
    <w:p w14:paraId="7C58717F" w14:textId="77777777" w:rsidR="0083384B" w:rsidRPr="00FB18DF" w:rsidRDefault="005C5504"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 xml:space="preserve">9. </w:t>
      </w:r>
      <w:r w:rsidR="0083384B" w:rsidRPr="00FB18DF">
        <w:rPr>
          <w:rFonts w:ascii="Garamond" w:hAnsi="Garamond"/>
          <w:bCs/>
          <w:color w:val="000000"/>
          <w:sz w:val="24"/>
        </w:rPr>
        <w:t>TË DHËNA MINIMALE QË PËRMBAJNË REGJISTRAT KOMBËTAR</w:t>
      </w:r>
    </w:p>
    <w:p w14:paraId="7C587180" w14:textId="2B51FF24" w:rsidR="0083384B" w:rsidRPr="00FB18DF" w:rsidRDefault="0083384B" w:rsidP="000349D1">
      <w:pPr>
        <w:spacing w:after="0" w:line="240" w:lineRule="auto"/>
        <w:ind w:firstLine="284"/>
        <w:jc w:val="both"/>
        <w:rPr>
          <w:rFonts w:ascii="Garamond" w:hAnsi="Garamond"/>
          <w:color w:val="000000"/>
          <w:sz w:val="24"/>
        </w:rPr>
      </w:pPr>
      <w:r w:rsidRPr="00FB18DF">
        <w:rPr>
          <w:rFonts w:ascii="Garamond" w:hAnsi="Garamond"/>
          <w:color w:val="000000"/>
          <w:sz w:val="24"/>
        </w:rPr>
        <w:t>a)</w:t>
      </w:r>
      <w:r w:rsidR="00153D9B" w:rsidRPr="00FB18DF">
        <w:rPr>
          <w:rFonts w:ascii="Garamond" w:hAnsi="Garamond"/>
          <w:color w:val="000000"/>
          <w:sz w:val="24"/>
        </w:rPr>
        <w:t xml:space="preserve"> </w:t>
      </w:r>
      <w:r w:rsidRPr="00FB18DF">
        <w:rPr>
          <w:rFonts w:ascii="Garamond" w:hAnsi="Garamond"/>
          <w:color w:val="000000"/>
          <w:sz w:val="24"/>
        </w:rPr>
        <w:t>Të dhënat në lidhje me licencën:</w:t>
      </w:r>
    </w:p>
    <w:p w14:paraId="7C587181" w14:textId="407986FA" w:rsidR="0083384B" w:rsidRPr="00FB18DF" w:rsidRDefault="0083384B" w:rsidP="000349D1">
      <w:pPr>
        <w:spacing w:after="0" w:line="240" w:lineRule="auto"/>
        <w:ind w:firstLine="284"/>
        <w:jc w:val="both"/>
        <w:rPr>
          <w:rFonts w:ascii="Garamond" w:hAnsi="Garamond"/>
          <w:color w:val="000000"/>
          <w:sz w:val="24"/>
        </w:rPr>
      </w:pPr>
      <w:r w:rsidRPr="00FB18DF">
        <w:rPr>
          <w:rFonts w:ascii="Garamond" w:hAnsi="Garamond"/>
          <w:color w:val="000000"/>
          <w:sz w:val="24"/>
        </w:rPr>
        <w:t>Të gjitha të dhënat që shfaqen në licencë plus të dhënat në lidhje me kërkesat e kontrollit të përcaktuara në nen</w:t>
      </w:r>
      <w:r w:rsidR="00152847" w:rsidRPr="00FB18DF">
        <w:rPr>
          <w:rFonts w:ascii="Garamond" w:hAnsi="Garamond"/>
          <w:color w:val="000000"/>
          <w:sz w:val="24"/>
        </w:rPr>
        <w:t>et</w:t>
      </w:r>
      <w:r w:rsidRPr="00FB18DF">
        <w:rPr>
          <w:rFonts w:ascii="Garamond" w:hAnsi="Garamond"/>
          <w:color w:val="000000"/>
          <w:sz w:val="24"/>
        </w:rPr>
        <w:t xml:space="preserve"> </w:t>
      </w:r>
      <w:r w:rsidR="00152847" w:rsidRPr="00FB18DF">
        <w:rPr>
          <w:rFonts w:ascii="Garamond" w:hAnsi="Garamond"/>
          <w:color w:val="000000"/>
          <w:sz w:val="24"/>
        </w:rPr>
        <w:t>1</w:t>
      </w:r>
      <w:r w:rsidRPr="00FB18DF">
        <w:rPr>
          <w:rFonts w:ascii="Garamond" w:hAnsi="Garamond"/>
          <w:color w:val="000000"/>
          <w:sz w:val="24"/>
        </w:rPr>
        <w:t xml:space="preserve">8 dhe </w:t>
      </w:r>
      <w:r w:rsidR="00152847" w:rsidRPr="00FB18DF">
        <w:rPr>
          <w:rFonts w:ascii="Garamond" w:hAnsi="Garamond"/>
          <w:color w:val="000000"/>
          <w:sz w:val="24"/>
        </w:rPr>
        <w:t>2</w:t>
      </w:r>
      <w:r w:rsidRPr="00FB18DF">
        <w:rPr>
          <w:rFonts w:ascii="Garamond" w:hAnsi="Garamond"/>
          <w:color w:val="000000"/>
          <w:sz w:val="24"/>
        </w:rPr>
        <w:t>2</w:t>
      </w:r>
      <w:r w:rsidR="00152847" w:rsidRPr="00FB18DF">
        <w:rPr>
          <w:rFonts w:ascii="Garamond" w:hAnsi="Garamond"/>
          <w:color w:val="000000"/>
          <w:sz w:val="24"/>
        </w:rPr>
        <w:t xml:space="preserve"> të këtij udhëzimi</w:t>
      </w:r>
      <w:r w:rsidRPr="00FB18DF">
        <w:rPr>
          <w:rFonts w:ascii="Garamond" w:hAnsi="Garamond"/>
          <w:color w:val="000000"/>
          <w:sz w:val="24"/>
        </w:rPr>
        <w:t>.</w:t>
      </w:r>
      <w:r w:rsidR="00B85598" w:rsidRPr="00FB18DF">
        <w:rPr>
          <w:rFonts w:ascii="Garamond" w:hAnsi="Garamond"/>
          <w:color w:val="000000"/>
          <w:sz w:val="24"/>
        </w:rPr>
        <w:t xml:space="preserve"> </w:t>
      </w:r>
    </w:p>
    <w:p w14:paraId="7C587182" w14:textId="77777777" w:rsidR="001265DF" w:rsidRPr="00FB18DF" w:rsidRDefault="001265DF" w:rsidP="000349D1">
      <w:pPr>
        <w:spacing w:after="0" w:line="240" w:lineRule="auto"/>
        <w:ind w:firstLine="284"/>
        <w:jc w:val="both"/>
        <w:rPr>
          <w:rFonts w:ascii="Garamond" w:hAnsi="Garamond"/>
          <w:color w:val="000000"/>
          <w:sz w:val="14"/>
          <w:szCs w:val="18"/>
        </w:rPr>
      </w:pPr>
    </w:p>
    <w:p w14:paraId="7C587183" w14:textId="4692086A" w:rsidR="001265DF" w:rsidRPr="00FB18DF" w:rsidRDefault="001265DF" w:rsidP="000349D1">
      <w:pPr>
        <w:spacing w:after="0" w:line="240" w:lineRule="auto"/>
        <w:ind w:firstLine="284"/>
        <w:jc w:val="both"/>
        <w:rPr>
          <w:rFonts w:ascii="Garamond" w:hAnsi="Garamond"/>
          <w:b/>
          <w:color w:val="000000"/>
          <w:sz w:val="18"/>
        </w:rPr>
      </w:pPr>
      <w:r w:rsidRPr="00FB18DF">
        <w:rPr>
          <w:rFonts w:ascii="Garamond" w:hAnsi="Garamond"/>
          <w:b/>
          <w:i/>
          <w:color w:val="000000"/>
          <w:sz w:val="18"/>
        </w:rPr>
        <w:t>Seksioni 1</w:t>
      </w:r>
      <w:r w:rsidR="00E1274A" w:rsidRPr="00FB18DF">
        <w:rPr>
          <w:rFonts w:ascii="Garamond" w:hAnsi="Garamond"/>
          <w:b/>
          <w:i/>
          <w:color w:val="000000"/>
          <w:sz w:val="18"/>
        </w:rPr>
        <w:t>.</w:t>
      </w:r>
      <w:r w:rsidR="00B85598" w:rsidRPr="00FB18DF">
        <w:rPr>
          <w:rFonts w:ascii="Garamond" w:eastAsia="MS Mincho" w:hAnsi="Garamond" w:cs="CG Times"/>
          <w:b/>
          <w:bCs/>
          <w:i/>
          <w:iCs/>
          <w:color w:val="000000"/>
          <w:sz w:val="18"/>
          <w:szCs w:val="18"/>
        </w:rPr>
        <w:t xml:space="preserve"> </w:t>
      </w:r>
      <w:r w:rsidRPr="00FB18DF">
        <w:rPr>
          <w:rFonts w:ascii="Garamond" w:hAnsi="Garamond"/>
          <w:b/>
          <w:i/>
          <w:color w:val="000000"/>
          <w:sz w:val="18"/>
        </w:rPr>
        <w:t>Gjendja aktuale e licencës</w:t>
      </w:r>
    </w:p>
    <w:tbl>
      <w:tblPr>
        <w:tblStyle w:val="TableGrid"/>
        <w:tblW w:w="5000" w:type="pct"/>
        <w:tblLook w:val="04A0" w:firstRow="1" w:lastRow="0" w:firstColumn="1" w:lastColumn="0" w:noHBand="0" w:noVBand="1"/>
      </w:tblPr>
      <w:tblGrid>
        <w:gridCol w:w="447"/>
        <w:gridCol w:w="5598"/>
        <w:gridCol w:w="1547"/>
        <w:gridCol w:w="1694"/>
      </w:tblGrid>
      <w:tr w:rsidR="001265DF" w:rsidRPr="00FB18DF" w14:paraId="7C587186" w14:textId="77777777" w:rsidTr="00153D9B">
        <w:tc>
          <w:tcPr>
            <w:tcW w:w="0" w:type="auto"/>
            <w:hideMark/>
          </w:tcPr>
          <w:p w14:paraId="7C587184" w14:textId="77777777" w:rsidR="001265DF" w:rsidRPr="00FB18DF" w:rsidRDefault="001265DF" w:rsidP="00F80D36">
            <w:pPr>
              <w:rPr>
                <w:rFonts w:ascii="Garamond" w:hAnsi="Garamond"/>
                <w:color w:val="000000"/>
                <w:sz w:val="18"/>
              </w:rPr>
            </w:pPr>
            <w:r w:rsidRPr="00FB18DF">
              <w:rPr>
                <w:rFonts w:ascii="Garamond" w:hAnsi="Garamond"/>
                <w:color w:val="000000"/>
                <w:sz w:val="18"/>
              </w:rPr>
              <w:t>1</w:t>
            </w:r>
          </w:p>
        </w:tc>
        <w:tc>
          <w:tcPr>
            <w:tcW w:w="4759" w:type="pct"/>
            <w:gridSpan w:val="3"/>
            <w:hideMark/>
          </w:tcPr>
          <w:p w14:paraId="7C587185"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Numri i licencës</w:t>
            </w:r>
          </w:p>
        </w:tc>
      </w:tr>
      <w:tr w:rsidR="001265DF" w:rsidRPr="00FB18DF" w14:paraId="7C58718B" w14:textId="77777777" w:rsidTr="00153D9B">
        <w:tc>
          <w:tcPr>
            <w:tcW w:w="0" w:type="auto"/>
            <w:hideMark/>
          </w:tcPr>
          <w:p w14:paraId="7C587187" w14:textId="77777777" w:rsidR="001265DF" w:rsidRPr="00FB18DF" w:rsidRDefault="001265DF" w:rsidP="00F80D36">
            <w:pPr>
              <w:rPr>
                <w:rFonts w:ascii="Garamond" w:hAnsi="Garamond"/>
                <w:color w:val="000000"/>
                <w:sz w:val="18"/>
              </w:rPr>
            </w:pPr>
            <w:r w:rsidRPr="00FB18DF">
              <w:rPr>
                <w:rFonts w:ascii="Garamond" w:hAnsi="Garamond"/>
                <w:color w:val="000000"/>
                <w:sz w:val="18"/>
              </w:rPr>
              <w:t>1.1</w:t>
            </w:r>
          </w:p>
        </w:tc>
        <w:tc>
          <w:tcPr>
            <w:tcW w:w="3014" w:type="pct"/>
            <w:hideMark/>
          </w:tcPr>
          <w:p w14:paraId="7C58718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Numri i licencës</w:t>
            </w:r>
          </w:p>
        </w:tc>
        <w:tc>
          <w:tcPr>
            <w:tcW w:w="833" w:type="pct"/>
            <w:hideMark/>
          </w:tcPr>
          <w:p w14:paraId="7C58718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EIN (12 shifra)</w:t>
            </w:r>
          </w:p>
        </w:tc>
        <w:tc>
          <w:tcPr>
            <w:tcW w:w="910" w:type="pct"/>
            <w:hideMark/>
          </w:tcPr>
          <w:p w14:paraId="7C58718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8E" w14:textId="77777777" w:rsidTr="00153D9B">
        <w:tc>
          <w:tcPr>
            <w:tcW w:w="0" w:type="auto"/>
            <w:hideMark/>
          </w:tcPr>
          <w:p w14:paraId="7C58718C" w14:textId="77777777" w:rsidR="001265DF" w:rsidRPr="00FB18DF" w:rsidRDefault="001265DF" w:rsidP="00F80D36">
            <w:pPr>
              <w:rPr>
                <w:rFonts w:ascii="Garamond" w:hAnsi="Garamond"/>
                <w:color w:val="000000"/>
                <w:sz w:val="18"/>
              </w:rPr>
            </w:pPr>
            <w:r w:rsidRPr="00FB18DF">
              <w:rPr>
                <w:rFonts w:ascii="Garamond" w:hAnsi="Garamond"/>
                <w:color w:val="000000"/>
                <w:sz w:val="18"/>
              </w:rPr>
              <w:t>2</w:t>
            </w:r>
          </w:p>
        </w:tc>
        <w:tc>
          <w:tcPr>
            <w:tcW w:w="4759" w:type="pct"/>
            <w:gridSpan w:val="3"/>
            <w:hideMark/>
          </w:tcPr>
          <w:p w14:paraId="7C58718D"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Gjendja aktuale e licencës</w:t>
            </w:r>
          </w:p>
        </w:tc>
      </w:tr>
      <w:tr w:rsidR="001265DF" w:rsidRPr="00FB18DF" w14:paraId="7C58719F" w14:textId="77777777" w:rsidTr="00153D9B">
        <w:tc>
          <w:tcPr>
            <w:tcW w:w="0" w:type="auto"/>
            <w:hideMark/>
          </w:tcPr>
          <w:p w14:paraId="7C58718F" w14:textId="77777777" w:rsidR="001265DF" w:rsidRPr="00FB18DF" w:rsidRDefault="001265DF" w:rsidP="00F80D36">
            <w:pPr>
              <w:rPr>
                <w:rFonts w:ascii="Garamond" w:hAnsi="Garamond"/>
                <w:color w:val="000000"/>
                <w:sz w:val="18"/>
              </w:rPr>
            </w:pPr>
            <w:r w:rsidRPr="00FB18DF">
              <w:rPr>
                <w:rFonts w:ascii="Garamond" w:hAnsi="Garamond"/>
                <w:color w:val="000000"/>
                <w:sz w:val="18"/>
              </w:rPr>
              <w:t>2.1</w:t>
            </w:r>
          </w:p>
        </w:tc>
        <w:tc>
          <w:tcPr>
            <w:tcW w:w="3014" w:type="pct"/>
            <w:hideMark/>
          </w:tcPr>
          <w:p w14:paraId="7C58719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Dëshmi për gjendjen aktuale të licencës.</w:t>
            </w:r>
          </w:p>
          <w:tbl>
            <w:tblPr>
              <w:tblW w:w="4696" w:type="pct"/>
              <w:tblCellMar>
                <w:left w:w="0" w:type="dxa"/>
                <w:right w:w="0" w:type="dxa"/>
              </w:tblCellMar>
              <w:tblLook w:val="04A0" w:firstRow="1" w:lastRow="0" w:firstColumn="1" w:lastColumn="0" w:noHBand="0" w:noVBand="1"/>
            </w:tblPr>
            <w:tblGrid>
              <w:gridCol w:w="57"/>
              <w:gridCol w:w="4998"/>
            </w:tblGrid>
            <w:tr w:rsidR="001265DF" w:rsidRPr="00FB18DF" w14:paraId="7C587193" w14:textId="77777777" w:rsidTr="001265DF">
              <w:tc>
                <w:tcPr>
                  <w:tcW w:w="17" w:type="pct"/>
                  <w:shd w:val="clear" w:color="auto" w:fill="auto"/>
                  <w:hideMark/>
                </w:tcPr>
                <w:p w14:paraId="7C587191" w14:textId="2811F655" w:rsidR="001265D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192" w14:textId="66BBAA86" w:rsidR="001265D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574E88">
                    <w:rPr>
                      <w:rFonts w:ascii="Garamond" w:hAnsi="Garamond"/>
                      <w:color w:val="000000"/>
                      <w:sz w:val="18"/>
                    </w:rPr>
                    <w:t>e vlefshme</w:t>
                  </w:r>
                </w:p>
              </w:tc>
            </w:tr>
          </w:tbl>
          <w:p w14:paraId="7C587194" w14:textId="77777777" w:rsidR="001265DF" w:rsidRPr="00FB18DF" w:rsidRDefault="001265DF" w:rsidP="000349D1">
            <w:pPr>
              <w:jc w:val="both"/>
              <w:rPr>
                <w:rFonts w:ascii="Garamond" w:hAnsi="Garamond"/>
                <w:vanish/>
                <w:color w:val="000000"/>
                <w:sz w:val="18"/>
              </w:rPr>
            </w:pPr>
          </w:p>
          <w:tbl>
            <w:tblPr>
              <w:tblW w:w="4876" w:type="pct"/>
              <w:tblCellMar>
                <w:left w:w="0" w:type="dxa"/>
                <w:right w:w="0" w:type="dxa"/>
              </w:tblCellMar>
              <w:tblLook w:val="04A0" w:firstRow="1" w:lastRow="0" w:firstColumn="1" w:lastColumn="0" w:noHBand="0" w:noVBand="1"/>
            </w:tblPr>
            <w:tblGrid>
              <w:gridCol w:w="57"/>
              <w:gridCol w:w="5192"/>
            </w:tblGrid>
            <w:tr w:rsidR="001265DF" w:rsidRPr="00FB18DF" w14:paraId="7C587197" w14:textId="77777777" w:rsidTr="001265DF">
              <w:tc>
                <w:tcPr>
                  <w:tcW w:w="16" w:type="pct"/>
                  <w:shd w:val="clear" w:color="auto" w:fill="auto"/>
                  <w:hideMark/>
                </w:tcPr>
                <w:p w14:paraId="7C587195" w14:textId="27B57002" w:rsidR="001265D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196" w14:textId="69B23D08" w:rsidR="001265D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574E88">
                    <w:rPr>
                      <w:rFonts w:ascii="Garamond" w:hAnsi="Garamond"/>
                      <w:color w:val="000000"/>
                      <w:sz w:val="18"/>
                    </w:rPr>
                    <w:t>pezulluar (vendim në pritje)</w:t>
                  </w:r>
                </w:p>
              </w:tc>
            </w:tr>
          </w:tbl>
          <w:p w14:paraId="7C587198" w14:textId="77777777" w:rsidR="001265DF" w:rsidRPr="00FB18DF" w:rsidRDefault="001265DF" w:rsidP="000349D1">
            <w:pPr>
              <w:jc w:val="both"/>
              <w:rPr>
                <w:rFonts w:ascii="Garamond" w:hAnsi="Garamond"/>
                <w:vanish/>
                <w:color w:val="000000"/>
                <w:sz w:val="18"/>
              </w:rPr>
            </w:pPr>
          </w:p>
          <w:tbl>
            <w:tblPr>
              <w:tblW w:w="4666" w:type="pct"/>
              <w:tblCellMar>
                <w:left w:w="0" w:type="dxa"/>
                <w:right w:w="0" w:type="dxa"/>
              </w:tblCellMar>
              <w:tblLook w:val="04A0" w:firstRow="1" w:lastRow="0" w:firstColumn="1" w:lastColumn="0" w:noHBand="0" w:noVBand="1"/>
            </w:tblPr>
            <w:tblGrid>
              <w:gridCol w:w="57"/>
              <w:gridCol w:w="4965"/>
            </w:tblGrid>
            <w:tr w:rsidR="001265DF" w:rsidRPr="00FB18DF" w14:paraId="7C58719B" w14:textId="77777777" w:rsidTr="001265DF">
              <w:tc>
                <w:tcPr>
                  <w:tcW w:w="25" w:type="pct"/>
                  <w:shd w:val="clear" w:color="auto" w:fill="auto"/>
                  <w:hideMark/>
                </w:tcPr>
                <w:p w14:paraId="7C587199" w14:textId="71D1E6C5" w:rsidR="001265D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19A" w14:textId="1FD80617" w:rsidR="001265D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574E88">
                    <w:rPr>
                      <w:rFonts w:ascii="Garamond" w:hAnsi="Garamond"/>
                      <w:color w:val="000000"/>
                      <w:sz w:val="18"/>
                    </w:rPr>
                    <w:t>i tërhequr</w:t>
                  </w:r>
                </w:p>
              </w:tc>
            </w:tr>
          </w:tbl>
          <w:p w14:paraId="7C58719C" w14:textId="77777777" w:rsidR="001265DF" w:rsidRPr="00FB18DF" w:rsidRDefault="001265DF" w:rsidP="000349D1">
            <w:pPr>
              <w:jc w:val="both"/>
              <w:rPr>
                <w:rFonts w:ascii="Garamond" w:hAnsi="Garamond"/>
                <w:color w:val="000000"/>
                <w:sz w:val="18"/>
              </w:rPr>
            </w:pPr>
          </w:p>
        </w:tc>
        <w:tc>
          <w:tcPr>
            <w:tcW w:w="833" w:type="pct"/>
            <w:hideMark/>
          </w:tcPr>
          <w:p w14:paraId="7C58719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910" w:type="pct"/>
            <w:hideMark/>
          </w:tcPr>
          <w:p w14:paraId="7C58719E"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A4" w14:textId="77777777" w:rsidTr="00153D9B">
        <w:tc>
          <w:tcPr>
            <w:tcW w:w="0" w:type="auto"/>
            <w:hideMark/>
          </w:tcPr>
          <w:p w14:paraId="7C5871A0" w14:textId="77777777" w:rsidR="001265DF" w:rsidRPr="00FB18DF" w:rsidRDefault="001265DF" w:rsidP="00F80D36">
            <w:pPr>
              <w:rPr>
                <w:rFonts w:ascii="Garamond" w:hAnsi="Garamond"/>
                <w:color w:val="000000"/>
                <w:sz w:val="18"/>
              </w:rPr>
            </w:pPr>
            <w:r w:rsidRPr="00FB18DF">
              <w:rPr>
                <w:rFonts w:ascii="Garamond" w:hAnsi="Garamond"/>
                <w:color w:val="000000"/>
                <w:sz w:val="18"/>
              </w:rPr>
              <w:t>2.2</w:t>
            </w:r>
          </w:p>
        </w:tc>
        <w:tc>
          <w:tcPr>
            <w:tcW w:w="3014" w:type="pct"/>
            <w:hideMark/>
          </w:tcPr>
          <w:p w14:paraId="7C5871A1" w14:textId="3D6E65D1" w:rsidR="001265DF" w:rsidRPr="00FB18DF" w:rsidRDefault="001265DF" w:rsidP="000349D1">
            <w:pPr>
              <w:jc w:val="both"/>
              <w:rPr>
                <w:rFonts w:ascii="Garamond" w:hAnsi="Garamond"/>
                <w:color w:val="000000"/>
                <w:sz w:val="18"/>
              </w:rPr>
            </w:pPr>
            <w:r w:rsidRPr="00FB18DF">
              <w:rPr>
                <w:rFonts w:ascii="Garamond" w:hAnsi="Garamond"/>
                <w:color w:val="000000"/>
                <w:sz w:val="18"/>
              </w:rPr>
              <w:t xml:space="preserve">Arsyeja e pezullimit ose </w:t>
            </w:r>
            <w:r w:rsidR="00574E88">
              <w:rPr>
                <w:rFonts w:ascii="Garamond" w:hAnsi="Garamond"/>
                <w:color w:val="000000"/>
                <w:sz w:val="18"/>
              </w:rPr>
              <w:t xml:space="preserve">e </w:t>
            </w:r>
            <w:r w:rsidRPr="00FB18DF">
              <w:rPr>
                <w:rFonts w:ascii="Garamond" w:hAnsi="Garamond"/>
                <w:color w:val="000000"/>
                <w:sz w:val="18"/>
              </w:rPr>
              <w:t>tërheqjes</w:t>
            </w:r>
          </w:p>
        </w:tc>
        <w:tc>
          <w:tcPr>
            <w:tcW w:w="833" w:type="pct"/>
            <w:hideMark/>
          </w:tcPr>
          <w:p w14:paraId="7C5871A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910" w:type="pct"/>
            <w:hideMark/>
          </w:tcPr>
          <w:p w14:paraId="7C5871A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bl>
    <w:p w14:paraId="7C5871A5" w14:textId="77777777" w:rsidR="001265DF" w:rsidRPr="00FB18DF" w:rsidRDefault="001265DF" w:rsidP="000349D1">
      <w:pPr>
        <w:spacing w:after="0" w:line="240" w:lineRule="auto"/>
        <w:ind w:firstLine="284"/>
        <w:jc w:val="both"/>
        <w:rPr>
          <w:rFonts w:ascii="Garamond" w:hAnsi="Garamond"/>
          <w:color w:val="000000"/>
          <w:sz w:val="18"/>
        </w:rPr>
      </w:pPr>
    </w:p>
    <w:p w14:paraId="7C5871A6" w14:textId="7CD36D1D" w:rsidR="001265DF" w:rsidRPr="00FB18DF" w:rsidRDefault="001265DF" w:rsidP="000349D1">
      <w:pPr>
        <w:spacing w:after="0" w:line="240" w:lineRule="auto"/>
        <w:ind w:firstLine="284"/>
        <w:jc w:val="both"/>
        <w:rPr>
          <w:rFonts w:ascii="Garamond" w:hAnsi="Garamond"/>
          <w:b/>
          <w:color w:val="000000"/>
          <w:sz w:val="18"/>
        </w:rPr>
      </w:pPr>
      <w:r w:rsidRPr="00FB18DF">
        <w:rPr>
          <w:rFonts w:ascii="Garamond" w:hAnsi="Garamond"/>
          <w:b/>
          <w:i/>
          <w:color w:val="000000"/>
          <w:sz w:val="18"/>
        </w:rPr>
        <w:t>Seksioni 2</w:t>
      </w:r>
      <w:r w:rsidR="00E1274A" w:rsidRPr="00FB18DF">
        <w:rPr>
          <w:rFonts w:ascii="Garamond" w:hAnsi="Garamond"/>
          <w:b/>
          <w:i/>
          <w:color w:val="000000"/>
          <w:sz w:val="18"/>
        </w:rPr>
        <w:t>.</w:t>
      </w:r>
      <w:r w:rsidR="00B85598" w:rsidRPr="00FB18DF">
        <w:rPr>
          <w:rFonts w:ascii="Garamond" w:eastAsia="MS Mincho" w:hAnsi="Garamond" w:cs="CG Times"/>
          <w:b/>
          <w:bCs/>
          <w:i/>
          <w:iCs/>
          <w:color w:val="000000"/>
          <w:sz w:val="18"/>
          <w:szCs w:val="18"/>
        </w:rPr>
        <w:t xml:space="preserve"> </w:t>
      </w:r>
      <w:r w:rsidRPr="00FB18DF">
        <w:rPr>
          <w:rFonts w:ascii="Garamond" w:hAnsi="Garamond"/>
          <w:b/>
          <w:i/>
          <w:color w:val="000000"/>
          <w:sz w:val="18"/>
        </w:rPr>
        <w:t xml:space="preserve">Informacion mbi licencën aktuale të lëshuar, në përputhje me </w:t>
      </w:r>
      <w:r w:rsidR="00931CEB" w:rsidRPr="00FB18DF">
        <w:rPr>
          <w:rFonts w:ascii="Garamond" w:hAnsi="Garamond"/>
          <w:b/>
          <w:i/>
          <w:color w:val="000000"/>
          <w:sz w:val="18"/>
        </w:rPr>
        <w:t>a</w:t>
      </w:r>
      <w:r w:rsidR="00EC3F0A">
        <w:rPr>
          <w:rFonts w:ascii="Garamond" w:hAnsi="Garamond"/>
          <w:b/>
          <w:i/>
          <w:color w:val="000000"/>
          <w:sz w:val="18"/>
        </w:rPr>
        <w:t>neksin I</w:t>
      </w:r>
    </w:p>
    <w:tbl>
      <w:tblPr>
        <w:tblStyle w:val="TableGrid"/>
        <w:tblW w:w="5191" w:type="pct"/>
        <w:tblLook w:val="04A0" w:firstRow="1" w:lastRow="0" w:firstColumn="1" w:lastColumn="0" w:noHBand="0" w:noVBand="1"/>
      </w:tblPr>
      <w:tblGrid>
        <w:gridCol w:w="548"/>
        <w:gridCol w:w="2096"/>
        <w:gridCol w:w="2298"/>
        <w:gridCol w:w="2370"/>
        <w:gridCol w:w="2329"/>
      </w:tblGrid>
      <w:tr w:rsidR="001265DF" w:rsidRPr="00FB18DF" w14:paraId="7C5871A9" w14:textId="77777777" w:rsidTr="00F80D36">
        <w:tc>
          <w:tcPr>
            <w:tcW w:w="284" w:type="pct"/>
            <w:hideMark/>
          </w:tcPr>
          <w:p w14:paraId="7C5871A7" w14:textId="77777777" w:rsidR="001265DF" w:rsidRPr="00FB18DF" w:rsidRDefault="001265DF" w:rsidP="00F80D36">
            <w:pPr>
              <w:rPr>
                <w:rFonts w:ascii="Garamond" w:hAnsi="Garamond"/>
                <w:color w:val="000000"/>
                <w:sz w:val="18"/>
              </w:rPr>
            </w:pPr>
            <w:r w:rsidRPr="00FB18DF">
              <w:rPr>
                <w:rFonts w:ascii="Garamond" w:hAnsi="Garamond"/>
                <w:color w:val="000000"/>
                <w:sz w:val="18"/>
              </w:rPr>
              <w:t>3</w:t>
            </w:r>
          </w:p>
        </w:tc>
        <w:tc>
          <w:tcPr>
            <w:tcW w:w="4716" w:type="pct"/>
            <w:gridSpan w:val="4"/>
            <w:hideMark/>
          </w:tcPr>
          <w:p w14:paraId="7C5871A8"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 xml:space="preserve">Emri </w:t>
            </w:r>
          </w:p>
        </w:tc>
      </w:tr>
      <w:tr w:rsidR="001265DF" w:rsidRPr="00FB18DF" w14:paraId="7C5871AE" w14:textId="77777777" w:rsidTr="00F80D36">
        <w:tc>
          <w:tcPr>
            <w:tcW w:w="284" w:type="pct"/>
            <w:hideMark/>
          </w:tcPr>
          <w:p w14:paraId="7C5871AA" w14:textId="77777777" w:rsidR="001265DF" w:rsidRPr="00FB18DF" w:rsidRDefault="001265DF" w:rsidP="00F80D36">
            <w:pPr>
              <w:rPr>
                <w:rFonts w:ascii="Garamond" w:hAnsi="Garamond"/>
                <w:color w:val="000000"/>
                <w:sz w:val="18"/>
              </w:rPr>
            </w:pPr>
            <w:r w:rsidRPr="00FB18DF">
              <w:rPr>
                <w:rFonts w:ascii="Garamond" w:hAnsi="Garamond"/>
                <w:color w:val="000000"/>
                <w:sz w:val="18"/>
              </w:rPr>
              <w:t>3.1</w:t>
            </w:r>
          </w:p>
        </w:tc>
        <w:tc>
          <w:tcPr>
            <w:tcW w:w="2279" w:type="pct"/>
            <w:gridSpan w:val="2"/>
            <w:hideMark/>
          </w:tcPr>
          <w:p w14:paraId="7C5871AB" w14:textId="1C0C5D4B" w:rsidR="001265DF" w:rsidRPr="00FB18DF" w:rsidRDefault="001265DF" w:rsidP="001D782A">
            <w:pPr>
              <w:jc w:val="both"/>
              <w:rPr>
                <w:rFonts w:ascii="Garamond" w:hAnsi="Garamond"/>
                <w:color w:val="000000"/>
                <w:sz w:val="18"/>
              </w:rPr>
            </w:pPr>
            <w:r w:rsidRPr="00FB18DF">
              <w:rPr>
                <w:rFonts w:ascii="Garamond" w:hAnsi="Garamond"/>
                <w:color w:val="000000"/>
                <w:sz w:val="18"/>
              </w:rPr>
              <w:t>Emri</w:t>
            </w:r>
            <w:r w:rsidR="001D782A" w:rsidRPr="00FB18DF">
              <w:rPr>
                <w:rFonts w:ascii="Garamond" w:hAnsi="Garamond"/>
                <w:color w:val="000000"/>
                <w:sz w:val="18"/>
              </w:rPr>
              <w:t>/a</w:t>
            </w:r>
            <w:r w:rsidRPr="00FB18DF">
              <w:rPr>
                <w:rFonts w:ascii="Garamond" w:hAnsi="Garamond"/>
                <w:color w:val="000000"/>
                <w:sz w:val="18"/>
              </w:rPr>
              <w:t xml:space="preserve">t i shfaqur në pasaportë ose kartë identiteti kombëtar ose dokument tjetër të njohur që vërteton identitetin. Më shumë emra lejohen, në varësi të zakonit kombëtar </w:t>
            </w:r>
          </w:p>
        </w:tc>
        <w:tc>
          <w:tcPr>
            <w:tcW w:w="1229" w:type="pct"/>
            <w:hideMark/>
          </w:tcPr>
          <w:p w14:paraId="7C5871A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1A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B1" w14:textId="77777777" w:rsidTr="00F80D36">
        <w:tc>
          <w:tcPr>
            <w:tcW w:w="284" w:type="pct"/>
            <w:hideMark/>
          </w:tcPr>
          <w:p w14:paraId="7C5871AF" w14:textId="77777777" w:rsidR="001265DF" w:rsidRPr="00FB18DF" w:rsidRDefault="001265DF" w:rsidP="00F80D36">
            <w:pPr>
              <w:rPr>
                <w:rFonts w:ascii="Garamond" w:hAnsi="Garamond"/>
                <w:color w:val="000000"/>
                <w:sz w:val="18"/>
              </w:rPr>
            </w:pPr>
            <w:r w:rsidRPr="00FB18DF">
              <w:rPr>
                <w:rFonts w:ascii="Garamond" w:hAnsi="Garamond"/>
                <w:color w:val="000000"/>
                <w:sz w:val="18"/>
              </w:rPr>
              <w:t>4</w:t>
            </w:r>
          </w:p>
        </w:tc>
        <w:tc>
          <w:tcPr>
            <w:tcW w:w="4716" w:type="pct"/>
            <w:gridSpan w:val="4"/>
            <w:hideMark/>
          </w:tcPr>
          <w:p w14:paraId="7C5871B0"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Mbiemri</w:t>
            </w:r>
          </w:p>
        </w:tc>
      </w:tr>
      <w:tr w:rsidR="001265DF" w:rsidRPr="00FB18DF" w14:paraId="7C5871B6" w14:textId="77777777" w:rsidTr="00F80D36">
        <w:tc>
          <w:tcPr>
            <w:tcW w:w="284" w:type="pct"/>
            <w:hideMark/>
          </w:tcPr>
          <w:p w14:paraId="7C5871B2" w14:textId="77777777" w:rsidR="001265DF" w:rsidRPr="00FB18DF" w:rsidRDefault="001265DF" w:rsidP="00F80D36">
            <w:pPr>
              <w:rPr>
                <w:rFonts w:ascii="Garamond" w:hAnsi="Garamond"/>
                <w:color w:val="000000"/>
                <w:sz w:val="18"/>
              </w:rPr>
            </w:pPr>
            <w:r w:rsidRPr="00FB18DF">
              <w:rPr>
                <w:rFonts w:ascii="Garamond" w:hAnsi="Garamond"/>
                <w:color w:val="000000"/>
                <w:sz w:val="18"/>
              </w:rPr>
              <w:t>4.1</w:t>
            </w:r>
          </w:p>
        </w:tc>
        <w:tc>
          <w:tcPr>
            <w:tcW w:w="2279" w:type="pct"/>
            <w:gridSpan w:val="2"/>
            <w:hideMark/>
          </w:tcPr>
          <w:p w14:paraId="7C5871B3" w14:textId="560DE66C" w:rsidR="001265DF" w:rsidRPr="00EC3F0A" w:rsidRDefault="001265DF" w:rsidP="000349D1">
            <w:pPr>
              <w:jc w:val="both"/>
              <w:rPr>
                <w:rFonts w:ascii="Garamond" w:hAnsi="Garamond"/>
                <w:color w:val="000000"/>
                <w:sz w:val="18"/>
              </w:rPr>
            </w:pPr>
            <w:r w:rsidRPr="00EC3F0A">
              <w:rPr>
                <w:rFonts w:ascii="Garamond" w:hAnsi="Garamond"/>
                <w:color w:val="000000"/>
                <w:sz w:val="18"/>
              </w:rPr>
              <w:t>Mbiemrat e shfaqur në pasaportë ose kartë identiteti kombëtar ose dokument tjetër të njohur që vërteton identitetin</w:t>
            </w:r>
            <w:r w:rsidR="00EC3F0A" w:rsidRPr="00EC3F0A">
              <w:rPr>
                <w:rFonts w:ascii="Garamond" w:hAnsi="Garamond"/>
                <w:color w:val="000000"/>
                <w:sz w:val="18"/>
              </w:rPr>
              <w:t>.</w:t>
            </w:r>
            <w:r w:rsidRPr="00EC3F0A">
              <w:rPr>
                <w:rFonts w:ascii="Garamond" w:hAnsi="Garamond"/>
                <w:color w:val="000000"/>
                <w:sz w:val="18"/>
              </w:rPr>
              <w:t xml:space="preserve"> Lejohen më shumë mbiemra, në varësi të zakonit kombëtar</w:t>
            </w:r>
          </w:p>
        </w:tc>
        <w:tc>
          <w:tcPr>
            <w:tcW w:w="1229" w:type="pct"/>
            <w:hideMark/>
          </w:tcPr>
          <w:p w14:paraId="7C5871B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1B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B9" w14:textId="77777777" w:rsidTr="00F80D36">
        <w:tc>
          <w:tcPr>
            <w:tcW w:w="284" w:type="pct"/>
            <w:hideMark/>
          </w:tcPr>
          <w:p w14:paraId="7C5871B7" w14:textId="77777777" w:rsidR="001265DF" w:rsidRPr="00FB18DF" w:rsidRDefault="001265DF" w:rsidP="00F80D36">
            <w:pPr>
              <w:rPr>
                <w:rFonts w:ascii="Garamond" w:hAnsi="Garamond"/>
                <w:color w:val="000000"/>
                <w:sz w:val="18"/>
              </w:rPr>
            </w:pPr>
            <w:r w:rsidRPr="00FB18DF">
              <w:rPr>
                <w:rFonts w:ascii="Garamond" w:hAnsi="Garamond"/>
                <w:color w:val="000000"/>
                <w:sz w:val="18"/>
              </w:rPr>
              <w:t>5</w:t>
            </w:r>
          </w:p>
        </w:tc>
        <w:tc>
          <w:tcPr>
            <w:tcW w:w="4716" w:type="pct"/>
            <w:gridSpan w:val="4"/>
            <w:hideMark/>
          </w:tcPr>
          <w:p w14:paraId="7C5871B8"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 xml:space="preserve">Data e lindjes </w:t>
            </w:r>
          </w:p>
        </w:tc>
      </w:tr>
      <w:tr w:rsidR="001265DF" w:rsidRPr="00FB18DF" w14:paraId="7C5871BE" w14:textId="77777777" w:rsidTr="00F80D36">
        <w:tc>
          <w:tcPr>
            <w:tcW w:w="284" w:type="pct"/>
            <w:hideMark/>
          </w:tcPr>
          <w:p w14:paraId="7C5871BA" w14:textId="77777777" w:rsidR="001265DF" w:rsidRPr="00FB18DF" w:rsidRDefault="001265DF" w:rsidP="00F80D36">
            <w:pPr>
              <w:rPr>
                <w:rFonts w:ascii="Garamond" w:hAnsi="Garamond"/>
                <w:color w:val="000000"/>
                <w:sz w:val="18"/>
              </w:rPr>
            </w:pPr>
            <w:r w:rsidRPr="00FB18DF">
              <w:rPr>
                <w:rFonts w:ascii="Garamond" w:hAnsi="Garamond"/>
                <w:color w:val="000000"/>
                <w:sz w:val="18"/>
              </w:rPr>
              <w:lastRenderedPageBreak/>
              <w:t>5.1</w:t>
            </w:r>
          </w:p>
        </w:tc>
        <w:tc>
          <w:tcPr>
            <w:tcW w:w="2279" w:type="pct"/>
            <w:gridSpan w:val="2"/>
            <w:hideMark/>
          </w:tcPr>
          <w:p w14:paraId="7C5871B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lindjes së mbajtësit</w:t>
            </w:r>
          </w:p>
        </w:tc>
        <w:tc>
          <w:tcPr>
            <w:tcW w:w="1229" w:type="pct"/>
            <w:hideMark/>
          </w:tcPr>
          <w:p w14:paraId="7C5871B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1208" w:type="pct"/>
            <w:hideMark/>
          </w:tcPr>
          <w:p w14:paraId="7C5871B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C1" w14:textId="77777777" w:rsidTr="00F80D36">
        <w:tc>
          <w:tcPr>
            <w:tcW w:w="284" w:type="pct"/>
            <w:hideMark/>
          </w:tcPr>
          <w:p w14:paraId="7C5871BF" w14:textId="77777777" w:rsidR="001265DF" w:rsidRPr="00FB18DF" w:rsidRDefault="001265DF" w:rsidP="00F80D36">
            <w:pPr>
              <w:rPr>
                <w:rFonts w:ascii="Garamond" w:hAnsi="Garamond"/>
                <w:color w:val="000000"/>
                <w:sz w:val="18"/>
              </w:rPr>
            </w:pPr>
            <w:r w:rsidRPr="00FB18DF">
              <w:rPr>
                <w:rFonts w:ascii="Garamond" w:hAnsi="Garamond"/>
                <w:color w:val="000000"/>
                <w:sz w:val="18"/>
              </w:rPr>
              <w:t>6</w:t>
            </w:r>
          </w:p>
        </w:tc>
        <w:tc>
          <w:tcPr>
            <w:tcW w:w="4716" w:type="pct"/>
            <w:gridSpan w:val="4"/>
            <w:hideMark/>
          </w:tcPr>
          <w:p w14:paraId="7C5871C0"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 xml:space="preserve">Vendi i lindjes </w:t>
            </w:r>
          </w:p>
        </w:tc>
      </w:tr>
      <w:tr w:rsidR="001265DF" w:rsidRPr="00FB18DF" w14:paraId="7C5871C6" w14:textId="77777777" w:rsidTr="00F80D36">
        <w:tc>
          <w:tcPr>
            <w:tcW w:w="284" w:type="pct"/>
            <w:hideMark/>
          </w:tcPr>
          <w:p w14:paraId="7C5871C2" w14:textId="77777777" w:rsidR="001265DF" w:rsidRPr="00FB18DF" w:rsidRDefault="001265DF" w:rsidP="00F80D36">
            <w:pPr>
              <w:rPr>
                <w:rFonts w:ascii="Garamond" w:hAnsi="Garamond"/>
                <w:color w:val="000000"/>
                <w:sz w:val="18"/>
              </w:rPr>
            </w:pPr>
            <w:r w:rsidRPr="00FB18DF">
              <w:rPr>
                <w:rFonts w:ascii="Garamond" w:hAnsi="Garamond"/>
                <w:color w:val="000000"/>
                <w:sz w:val="18"/>
              </w:rPr>
              <w:t>6.1</w:t>
            </w:r>
          </w:p>
        </w:tc>
        <w:tc>
          <w:tcPr>
            <w:tcW w:w="2279" w:type="pct"/>
            <w:gridSpan w:val="2"/>
            <w:hideMark/>
          </w:tcPr>
          <w:p w14:paraId="7C5871C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Vendi i lindjes së mbajtësit</w:t>
            </w:r>
          </w:p>
        </w:tc>
        <w:tc>
          <w:tcPr>
            <w:tcW w:w="1229" w:type="pct"/>
            <w:hideMark/>
          </w:tcPr>
          <w:p w14:paraId="7C5871C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1C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CB" w14:textId="77777777" w:rsidTr="00F80D36">
        <w:tc>
          <w:tcPr>
            <w:tcW w:w="284" w:type="pct"/>
            <w:hideMark/>
          </w:tcPr>
          <w:p w14:paraId="7C5871C7" w14:textId="77777777" w:rsidR="001265DF" w:rsidRPr="00FB18DF" w:rsidRDefault="001265DF" w:rsidP="00F80D36">
            <w:pPr>
              <w:rPr>
                <w:rFonts w:ascii="Garamond" w:hAnsi="Garamond"/>
                <w:color w:val="000000"/>
                <w:sz w:val="18"/>
              </w:rPr>
            </w:pPr>
            <w:r w:rsidRPr="00FB18DF">
              <w:rPr>
                <w:rFonts w:ascii="Garamond" w:hAnsi="Garamond"/>
                <w:color w:val="000000"/>
                <w:sz w:val="18"/>
              </w:rPr>
              <w:t>6.2</w:t>
            </w:r>
          </w:p>
        </w:tc>
        <w:tc>
          <w:tcPr>
            <w:tcW w:w="2279" w:type="pct"/>
            <w:gridSpan w:val="2"/>
            <w:hideMark/>
          </w:tcPr>
          <w:p w14:paraId="7C5871C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Kombësia</w:t>
            </w:r>
          </w:p>
        </w:tc>
        <w:tc>
          <w:tcPr>
            <w:tcW w:w="1229" w:type="pct"/>
            <w:hideMark/>
          </w:tcPr>
          <w:p w14:paraId="7C5871C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1C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Fakultative</w:t>
            </w:r>
          </w:p>
        </w:tc>
      </w:tr>
      <w:tr w:rsidR="001265DF" w:rsidRPr="00FB18DF" w14:paraId="7C5871CE" w14:textId="77777777" w:rsidTr="00F80D36">
        <w:tc>
          <w:tcPr>
            <w:tcW w:w="284" w:type="pct"/>
            <w:hideMark/>
          </w:tcPr>
          <w:p w14:paraId="7C5871CC" w14:textId="77777777" w:rsidR="001265DF" w:rsidRPr="00FB18DF" w:rsidRDefault="001265DF" w:rsidP="00F80D36">
            <w:pPr>
              <w:rPr>
                <w:rFonts w:ascii="Garamond" w:hAnsi="Garamond"/>
                <w:color w:val="000000"/>
                <w:sz w:val="18"/>
              </w:rPr>
            </w:pPr>
            <w:r w:rsidRPr="00FB18DF">
              <w:rPr>
                <w:rFonts w:ascii="Garamond" w:hAnsi="Garamond"/>
                <w:color w:val="000000"/>
                <w:sz w:val="18"/>
              </w:rPr>
              <w:t>7</w:t>
            </w:r>
          </w:p>
        </w:tc>
        <w:tc>
          <w:tcPr>
            <w:tcW w:w="4716" w:type="pct"/>
            <w:gridSpan w:val="4"/>
            <w:hideMark/>
          </w:tcPr>
          <w:p w14:paraId="7C5871CD"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Data e lëshimit të licencës</w:t>
            </w:r>
          </w:p>
        </w:tc>
      </w:tr>
      <w:tr w:rsidR="001265DF" w:rsidRPr="00FB18DF" w14:paraId="7C5871D3" w14:textId="77777777" w:rsidTr="00F80D36">
        <w:tc>
          <w:tcPr>
            <w:tcW w:w="284" w:type="pct"/>
            <w:hideMark/>
          </w:tcPr>
          <w:p w14:paraId="7C5871CF" w14:textId="77777777" w:rsidR="001265DF" w:rsidRPr="00FB18DF" w:rsidRDefault="001265DF" w:rsidP="00F80D36">
            <w:pPr>
              <w:rPr>
                <w:rFonts w:ascii="Garamond" w:hAnsi="Garamond"/>
                <w:color w:val="000000"/>
                <w:sz w:val="18"/>
              </w:rPr>
            </w:pPr>
            <w:r w:rsidRPr="00FB18DF">
              <w:rPr>
                <w:rFonts w:ascii="Garamond" w:hAnsi="Garamond"/>
                <w:color w:val="000000"/>
                <w:sz w:val="18"/>
              </w:rPr>
              <w:t>7.1</w:t>
            </w:r>
          </w:p>
        </w:tc>
        <w:tc>
          <w:tcPr>
            <w:tcW w:w="2279" w:type="pct"/>
            <w:gridSpan w:val="2"/>
            <w:hideMark/>
          </w:tcPr>
          <w:p w14:paraId="7C5871D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Afishimi i datës aktuale të lëshimit të licencës</w:t>
            </w:r>
          </w:p>
        </w:tc>
        <w:tc>
          <w:tcPr>
            <w:tcW w:w="1229" w:type="pct"/>
            <w:hideMark/>
          </w:tcPr>
          <w:p w14:paraId="7C5871D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1208" w:type="pct"/>
            <w:hideMark/>
          </w:tcPr>
          <w:p w14:paraId="7C5871D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D6" w14:textId="77777777" w:rsidTr="00F80D36">
        <w:tc>
          <w:tcPr>
            <w:tcW w:w="284" w:type="pct"/>
            <w:hideMark/>
          </w:tcPr>
          <w:p w14:paraId="7C5871D4" w14:textId="77777777" w:rsidR="001265DF" w:rsidRPr="00FB18DF" w:rsidRDefault="001265DF" w:rsidP="00F80D36">
            <w:pPr>
              <w:rPr>
                <w:rFonts w:ascii="Garamond" w:hAnsi="Garamond"/>
                <w:color w:val="000000"/>
                <w:sz w:val="18"/>
              </w:rPr>
            </w:pPr>
            <w:r w:rsidRPr="00FB18DF">
              <w:rPr>
                <w:rFonts w:ascii="Garamond" w:hAnsi="Garamond"/>
                <w:color w:val="000000"/>
                <w:sz w:val="18"/>
              </w:rPr>
              <w:t>8</w:t>
            </w:r>
          </w:p>
        </w:tc>
        <w:tc>
          <w:tcPr>
            <w:tcW w:w="4716" w:type="pct"/>
            <w:gridSpan w:val="4"/>
            <w:hideMark/>
          </w:tcPr>
          <w:p w14:paraId="7C5871D5"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Data e skadimit të licencës</w:t>
            </w:r>
          </w:p>
        </w:tc>
      </w:tr>
      <w:tr w:rsidR="001265DF" w:rsidRPr="00FB18DF" w14:paraId="7C5871DB" w14:textId="77777777" w:rsidTr="00F80D36">
        <w:tc>
          <w:tcPr>
            <w:tcW w:w="284" w:type="pct"/>
            <w:hideMark/>
          </w:tcPr>
          <w:p w14:paraId="7C5871D7" w14:textId="77777777" w:rsidR="001265DF" w:rsidRPr="00FB18DF" w:rsidRDefault="001265DF" w:rsidP="00F80D36">
            <w:pPr>
              <w:rPr>
                <w:rFonts w:ascii="Garamond" w:hAnsi="Garamond"/>
                <w:color w:val="000000"/>
                <w:sz w:val="18"/>
              </w:rPr>
            </w:pPr>
            <w:r w:rsidRPr="00FB18DF">
              <w:rPr>
                <w:rFonts w:ascii="Garamond" w:hAnsi="Garamond"/>
                <w:color w:val="000000"/>
                <w:sz w:val="18"/>
              </w:rPr>
              <w:t>8.1</w:t>
            </w:r>
          </w:p>
        </w:tc>
        <w:tc>
          <w:tcPr>
            <w:tcW w:w="2279" w:type="pct"/>
            <w:gridSpan w:val="2"/>
            <w:hideMark/>
          </w:tcPr>
          <w:p w14:paraId="7C5871D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skadimit formal të pritshëm të licencës së vlefshme</w:t>
            </w:r>
          </w:p>
        </w:tc>
        <w:tc>
          <w:tcPr>
            <w:tcW w:w="1229" w:type="pct"/>
            <w:hideMark/>
          </w:tcPr>
          <w:p w14:paraId="7C5871D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1208" w:type="pct"/>
            <w:hideMark/>
          </w:tcPr>
          <w:p w14:paraId="7C5871D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DE" w14:textId="77777777" w:rsidTr="00F80D36">
        <w:tc>
          <w:tcPr>
            <w:tcW w:w="284" w:type="pct"/>
            <w:hideMark/>
          </w:tcPr>
          <w:p w14:paraId="7C5871DC" w14:textId="77777777" w:rsidR="001265DF" w:rsidRPr="00FB18DF" w:rsidRDefault="001265DF" w:rsidP="00F80D36">
            <w:pPr>
              <w:rPr>
                <w:rFonts w:ascii="Garamond" w:hAnsi="Garamond"/>
                <w:color w:val="000000"/>
                <w:sz w:val="18"/>
              </w:rPr>
            </w:pPr>
            <w:r w:rsidRPr="00FB18DF">
              <w:rPr>
                <w:rFonts w:ascii="Garamond" w:hAnsi="Garamond"/>
                <w:color w:val="000000"/>
                <w:sz w:val="18"/>
              </w:rPr>
              <w:t>9</w:t>
            </w:r>
          </w:p>
        </w:tc>
        <w:tc>
          <w:tcPr>
            <w:tcW w:w="4716" w:type="pct"/>
            <w:gridSpan w:val="4"/>
            <w:hideMark/>
          </w:tcPr>
          <w:p w14:paraId="7C5871DD"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Emri i autoritetit lëshues</w:t>
            </w:r>
          </w:p>
        </w:tc>
      </w:tr>
      <w:tr w:rsidR="001265DF" w:rsidRPr="00FB18DF" w14:paraId="7C5871E3" w14:textId="77777777" w:rsidTr="00F80D36">
        <w:tc>
          <w:tcPr>
            <w:tcW w:w="284" w:type="pct"/>
            <w:hideMark/>
          </w:tcPr>
          <w:p w14:paraId="7C5871DF" w14:textId="77777777" w:rsidR="001265DF" w:rsidRPr="00FB18DF" w:rsidRDefault="001265DF" w:rsidP="00F80D36">
            <w:pPr>
              <w:rPr>
                <w:rFonts w:ascii="Garamond" w:hAnsi="Garamond"/>
                <w:color w:val="000000"/>
                <w:sz w:val="18"/>
              </w:rPr>
            </w:pPr>
            <w:r w:rsidRPr="00FB18DF">
              <w:rPr>
                <w:rFonts w:ascii="Garamond" w:hAnsi="Garamond"/>
                <w:color w:val="000000"/>
                <w:sz w:val="18"/>
              </w:rPr>
              <w:t>9.1</w:t>
            </w:r>
          </w:p>
        </w:tc>
        <w:tc>
          <w:tcPr>
            <w:tcW w:w="2279" w:type="pct"/>
            <w:gridSpan w:val="2"/>
            <w:hideMark/>
          </w:tcPr>
          <w:p w14:paraId="7C5871E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Emri i autoritetit që lëshon licencën (</w:t>
            </w:r>
            <w:r w:rsidR="00C51F84" w:rsidRPr="00FB18DF">
              <w:rPr>
                <w:rFonts w:ascii="Garamond" w:hAnsi="Garamond"/>
                <w:color w:val="000000"/>
                <w:sz w:val="18"/>
              </w:rPr>
              <w:t>Autoriteti</w:t>
            </w:r>
            <w:r w:rsidRPr="00FB18DF">
              <w:rPr>
                <w:rFonts w:ascii="Garamond" w:hAnsi="Garamond"/>
                <w:color w:val="000000"/>
                <w:sz w:val="18"/>
              </w:rPr>
              <w:t>, subjekti i deleguar, ndërmarrja hekurudhore, menaxheri i infrastrukturës)</w:t>
            </w:r>
          </w:p>
        </w:tc>
        <w:tc>
          <w:tcPr>
            <w:tcW w:w="1229" w:type="pct"/>
            <w:hideMark/>
          </w:tcPr>
          <w:p w14:paraId="7C5871E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1E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E6" w14:textId="77777777" w:rsidTr="00F80D36">
        <w:tc>
          <w:tcPr>
            <w:tcW w:w="284" w:type="pct"/>
            <w:hideMark/>
          </w:tcPr>
          <w:p w14:paraId="7C5871E4" w14:textId="77777777" w:rsidR="001265DF" w:rsidRPr="00FB18DF" w:rsidRDefault="001265DF" w:rsidP="00F80D36">
            <w:pPr>
              <w:rPr>
                <w:rFonts w:ascii="Garamond" w:hAnsi="Garamond"/>
                <w:color w:val="000000"/>
                <w:sz w:val="18"/>
              </w:rPr>
            </w:pPr>
            <w:r w:rsidRPr="00FB18DF">
              <w:rPr>
                <w:rFonts w:ascii="Garamond" w:hAnsi="Garamond"/>
                <w:color w:val="000000"/>
                <w:sz w:val="18"/>
              </w:rPr>
              <w:t>10</w:t>
            </w:r>
          </w:p>
        </w:tc>
        <w:tc>
          <w:tcPr>
            <w:tcW w:w="4716" w:type="pct"/>
            <w:gridSpan w:val="4"/>
            <w:hideMark/>
          </w:tcPr>
          <w:p w14:paraId="7C5871E5"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Numri i referencës i caktuar punëmarrësit nga punëdhënësi</w:t>
            </w:r>
          </w:p>
        </w:tc>
      </w:tr>
      <w:tr w:rsidR="001265DF" w:rsidRPr="00FB18DF" w14:paraId="7C5871EB" w14:textId="77777777" w:rsidTr="00F80D36">
        <w:tc>
          <w:tcPr>
            <w:tcW w:w="284" w:type="pct"/>
            <w:hideMark/>
          </w:tcPr>
          <w:p w14:paraId="7C5871E7" w14:textId="77777777" w:rsidR="001265DF" w:rsidRPr="00FB18DF" w:rsidRDefault="001265DF" w:rsidP="00F80D36">
            <w:pPr>
              <w:rPr>
                <w:rFonts w:ascii="Garamond" w:hAnsi="Garamond"/>
                <w:color w:val="000000"/>
                <w:sz w:val="18"/>
              </w:rPr>
            </w:pPr>
            <w:r w:rsidRPr="00FB18DF">
              <w:rPr>
                <w:rFonts w:ascii="Garamond" w:hAnsi="Garamond"/>
                <w:color w:val="000000"/>
                <w:sz w:val="18"/>
              </w:rPr>
              <w:t>10.1</w:t>
            </w:r>
          </w:p>
        </w:tc>
        <w:tc>
          <w:tcPr>
            <w:tcW w:w="2279" w:type="pct"/>
            <w:gridSpan w:val="2"/>
            <w:hideMark/>
          </w:tcPr>
          <w:p w14:paraId="7C5871E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Referenca e kompanisë për shoferin e trenit</w:t>
            </w:r>
          </w:p>
        </w:tc>
        <w:tc>
          <w:tcPr>
            <w:tcW w:w="1229" w:type="pct"/>
            <w:hideMark/>
          </w:tcPr>
          <w:p w14:paraId="7C5871E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1E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Fakultative</w:t>
            </w:r>
          </w:p>
        </w:tc>
      </w:tr>
      <w:tr w:rsidR="001265DF" w:rsidRPr="00FB18DF" w14:paraId="7C5871EE" w14:textId="77777777" w:rsidTr="00F80D36">
        <w:tc>
          <w:tcPr>
            <w:tcW w:w="284" w:type="pct"/>
            <w:hideMark/>
          </w:tcPr>
          <w:p w14:paraId="7C5871EC" w14:textId="77777777" w:rsidR="001265DF" w:rsidRPr="00FB18DF" w:rsidRDefault="001265DF" w:rsidP="00F80D36">
            <w:pPr>
              <w:rPr>
                <w:rFonts w:ascii="Garamond" w:hAnsi="Garamond"/>
                <w:color w:val="000000"/>
                <w:sz w:val="18"/>
              </w:rPr>
            </w:pPr>
            <w:r w:rsidRPr="00FB18DF">
              <w:rPr>
                <w:rFonts w:ascii="Garamond" w:hAnsi="Garamond"/>
                <w:color w:val="000000"/>
                <w:sz w:val="18"/>
              </w:rPr>
              <w:t>11</w:t>
            </w:r>
          </w:p>
        </w:tc>
        <w:tc>
          <w:tcPr>
            <w:tcW w:w="4716" w:type="pct"/>
            <w:gridSpan w:val="4"/>
            <w:hideMark/>
          </w:tcPr>
          <w:p w14:paraId="7C5871ED"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Fotografia e mbajtësit</w:t>
            </w:r>
          </w:p>
        </w:tc>
      </w:tr>
      <w:tr w:rsidR="001265DF" w:rsidRPr="00FB18DF" w14:paraId="7C5871F3" w14:textId="77777777" w:rsidTr="00F80D36">
        <w:tc>
          <w:tcPr>
            <w:tcW w:w="284" w:type="pct"/>
            <w:hideMark/>
          </w:tcPr>
          <w:p w14:paraId="7C5871EF" w14:textId="77777777" w:rsidR="001265DF" w:rsidRPr="00FB18DF" w:rsidRDefault="001265DF" w:rsidP="00F80D36">
            <w:pPr>
              <w:rPr>
                <w:rFonts w:ascii="Garamond" w:hAnsi="Garamond"/>
                <w:color w:val="000000"/>
                <w:sz w:val="18"/>
              </w:rPr>
            </w:pPr>
            <w:r w:rsidRPr="00FB18DF">
              <w:rPr>
                <w:rFonts w:ascii="Garamond" w:hAnsi="Garamond"/>
                <w:color w:val="000000"/>
                <w:sz w:val="18"/>
              </w:rPr>
              <w:t>11.1</w:t>
            </w:r>
          </w:p>
        </w:tc>
        <w:tc>
          <w:tcPr>
            <w:tcW w:w="2279" w:type="pct"/>
            <w:gridSpan w:val="2"/>
            <w:hideMark/>
          </w:tcPr>
          <w:p w14:paraId="7C5871F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Fotografi</w:t>
            </w:r>
          </w:p>
        </w:tc>
        <w:tc>
          <w:tcPr>
            <w:tcW w:w="1229" w:type="pct"/>
            <w:hideMark/>
          </w:tcPr>
          <w:p w14:paraId="7C5871F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Skanim origjinal ose elektronik</w:t>
            </w:r>
          </w:p>
        </w:tc>
        <w:tc>
          <w:tcPr>
            <w:tcW w:w="1208" w:type="pct"/>
            <w:hideMark/>
          </w:tcPr>
          <w:p w14:paraId="7C5871F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F6" w14:textId="77777777" w:rsidTr="00F80D36">
        <w:tc>
          <w:tcPr>
            <w:tcW w:w="284" w:type="pct"/>
            <w:hideMark/>
          </w:tcPr>
          <w:p w14:paraId="7C5871F4" w14:textId="77777777" w:rsidR="001265DF" w:rsidRPr="00FB18DF" w:rsidRDefault="001265DF" w:rsidP="00F80D36">
            <w:pPr>
              <w:rPr>
                <w:rFonts w:ascii="Garamond" w:hAnsi="Garamond"/>
                <w:color w:val="000000"/>
                <w:sz w:val="18"/>
              </w:rPr>
            </w:pPr>
            <w:r w:rsidRPr="00FB18DF">
              <w:rPr>
                <w:rFonts w:ascii="Garamond" w:hAnsi="Garamond"/>
                <w:color w:val="000000"/>
                <w:sz w:val="18"/>
              </w:rPr>
              <w:t>12</w:t>
            </w:r>
          </w:p>
        </w:tc>
        <w:tc>
          <w:tcPr>
            <w:tcW w:w="4716" w:type="pct"/>
            <w:gridSpan w:val="4"/>
            <w:hideMark/>
          </w:tcPr>
          <w:p w14:paraId="7C5871F5"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Nënshkrimi i mbajtësit</w:t>
            </w:r>
          </w:p>
        </w:tc>
      </w:tr>
      <w:tr w:rsidR="001265DF" w:rsidRPr="00FB18DF" w14:paraId="7C5871FB" w14:textId="77777777" w:rsidTr="00F80D36">
        <w:tc>
          <w:tcPr>
            <w:tcW w:w="284" w:type="pct"/>
            <w:hideMark/>
          </w:tcPr>
          <w:p w14:paraId="7C5871F7" w14:textId="77777777" w:rsidR="001265DF" w:rsidRPr="00FB18DF" w:rsidRDefault="001265DF" w:rsidP="00F80D36">
            <w:pPr>
              <w:rPr>
                <w:rFonts w:ascii="Garamond" w:hAnsi="Garamond"/>
                <w:color w:val="000000"/>
                <w:sz w:val="18"/>
              </w:rPr>
            </w:pPr>
            <w:r w:rsidRPr="00FB18DF">
              <w:rPr>
                <w:rFonts w:ascii="Garamond" w:hAnsi="Garamond"/>
                <w:color w:val="000000"/>
                <w:sz w:val="18"/>
              </w:rPr>
              <w:t>12.1</w:t>
            </w:r>
          </w:p>
        </w:tc>
        <w:tc>
          <w:tcPr>
            <w:tcW w:w="2279" w:type="pct"/>
            <w:gridSpan w:val="2"/>
            <w:hideMark/>
          </w:tcPr>
          <w:p w14:paraId="7C5871F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Nënshkrimi</w:t>
            </w:r>
          </w:p>
        </w:tc>
        <w:tc>
          <w:tcPr>
            <w:tcW w:w="1229" w:type="pct"/>
            <w:hideMark/>
          </w:tcPr>
          <w:p w14:paraId="7C5871F9" w14:textId="2327BBFE" w:rsidR="001265DF" w:rsidRPr="00FB18DF" w:rsidRDefault="001265DF" w:rsidP="000349D1">
            <w:pPr>
              <w:jc w:val="both"/>
              <w:rPr>
                <w:rFonts w:ascii="Garamond" w:hAnsi="Garamond"/>
                <w:color w:val="000000"/>
                <w:sz w:val="18"/>
              </w:rPr>
            </w:pPr>
            <w:r w:rsidRPr="00FB18DF">
              <w:rPr>
                <w:rFonts w:ascii="Garamond" w:hAnsi="Garamond"/>
                <w:color w:val="000000"/>
                <w:sz w:val="18"/>
              </w:rPr>
              <w:t>Origjinali/</w:t>
            </w:r>
            <w:r w:rsidR="00B81E34" w:rsidRPr="00FB18DF">
              <w:rPr>
                <w:rFonts w:ascii="Garamond" w:hAnsi="Garamond"/>
                <w:color w:val="000000"/>
                <w:sz w:val="18"/>
              </w:rPr>
              <w:t>fotokopje/skanim elektronik</w:t>
            </w:r>
          </w:p>
        </w:tc>
        <w:tc>
          <w:tcPr>
            <w:tcW w:w="1208" w:type="pct"/>
            <w:hideMark/>
          </w:tcPr>
          <w:p w14:paraId="7C5871F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1FE" w14:textId="77777777" w:rsidTr="00F80D36">
        <w:tc>
          <w:tcPr>
            <w:tcW w:w="284" w:type="pct"/>
            <w:hideMark/>
          </w:tcPr>
          <w:p w14:paraId="7C5871FC" w14:textId="77777777" w:rsidR="001265DF" w:rsidRPr="00FB18DF" w:rsidRDefault="001265DF" w:rsidP="00F80D36">
            <w:pPr>
              <w:rPr>
                <w:rFonts w:ascii="Garamond" w:hAnsi="Garamond"/>
                <w:color w:val="000000"/>
                <w:sz w:val="18"/>
              </w:rPr>
            </w:pPr>
            <w:r w:rsidRPr="00FB18DF">
              <w:rPr>
                <w:rFonts w:ascii="Garamond" w:hAnsi="Garamond"/>
                <w:color w:val="000000"/>
                <w:sz w:val="18"/>
              </w:rPr>
              <w:t>13</w:t>
            </w:r>
          </w:p>
        </w:tc>
        <w:tc>
          <w:tcPr>
            <w:tcW w:w="4716" w:type="pct"/>
            <w:gridSpan w:val="4"/>
            <w:hideMark/>
          </w:tcPr>
          <w:p w14:paraId="7C5871FD"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Vendbanimi i përhershëm ose adresa postare e mbajtësit</w:t>
            </w:r>
          </w:p>
        </w:tc>
      </w:tr>
      <w:tr w:rsidR="001265DF" w:rsidRPr="00FB18DF" w14:paraId="7C587204" w14:textId="77777777" w:rsidTr="00F80D36">
        <w:tc>
          <w:tcPr>
            <w:tcW w:w="284" w:type="pct"/>
            <w:hideMark/>
          </w:tcPr>
          <w:p w14:paraId="7C5871FF" w14:textId="77777777" w:rsidR="001265DF" w:rsidRPr="00FB18DF" w:rsidRDefault="001265DF" w:rsidP="00F80D36">
            <w:pPr>
              <w:rPr>
                <w:rFonts w:ascii="Garamond" w:hAnsi="Garamond"/>
                <w:color w:val="000000"/>
                <w:sz w:val="18"/>
              </w:rPr>
            </w:pPr>
            <w:r w:rsidRPr="00FB18DF">
              <w:rPr>
                <w:rFonts w:ascii="Garamond" w:hAnsi="Garamond"/>
                <w:color w:val="000000"/>
                <w:sz w:val="18"/>
              </w:rPr>
              <w:t>13.1</w:t>
            </w:r>
          </w:p>
        </w:tc>
        <w:tc>
          <w:tcPr>
            <w:tcW w:w="1087" w:type="pct"/>
            <w:vMerge w:val="restart"/>
            <w:hideMark/>
          </w:tcPr>
          <w:p w14:paraId="7C58720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Adresa e mbajtësit</w:t>
            </w:r>
          </w:p>
        </w:tc>
        <w:tc>
          <w:tcPr>
            <w:tcW w:w="1192" w:type="pct"/>
            <w:hideMark/>
          </w:tcPr>
          <w:p w14:paraId="7C58720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Rruga dhe numri</w:t>
            </w:r>
          </w:p>
        </w:tc>
        <w:tc>
          <w:tcPr>
            <w:tcW w:w="1229" w:type="pct"/>
            <w:hideMark/>
          </w:tcPr>
          <w:p w14:paraId="7C58720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20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Fakultative</w:t>
            </w:r>
          </w:p>
        </w:tc>
      </w:tr>
      <w:tr w:rsidR="001265DF" w:rsidRPr="00FB18DF" w14:paraId="7C58720A" w14:textId="77777777" w:rsidTr="00F80D36">
        <w:tc>
          <w:tcPr>
            <w:tcW w:w="284" w:type="pct"/>
            <w:hideMark/>
          </w:tcPr>
          <w:p w14:paraId="7C587205" w14:textId="77777777" w:rsidR="001265DF" w:rsidRPr="00FB18DF" w:rsidRDefault="001265DF" w:rsidP="00F80D36">
            <w:pPr>
              <w:rPr>
                <w:rFonts w:ascii="Garamond" w:hAnsi="Garamond"/>
                <w:color w:val="000000"/>
                <w:sz w:val="18"/>
              </w:rPr>
            </w:pPr>
            <w:r w:rsidRPr="00FB18DF">
              <w:rPr>
                <w:rFonts w:ascii="Garamond" w:hAnsi="Garamond"/>
                <w:color w:val="000000"/>
                <w:sz w:val="18"/>
              </w:rPr>
              <w:t>13.2</w:t>
            </w:r>
          </w:p>
        </w:tc>
        <w:tc>
          <w:tcPr>
            <w:tcW w:w="1087" w:type="pct"/>
            <w:vMerge/>
            <w:hideMark/>
          </w:tcPr>
          <w:p w14:paraId="7C587206" w14:textId="77777777" w:rsidR="001265DF" w:rsidRPr="00FB18DF" w:rsidRDefault="001265DF" w:rsidP="000349D1">
            <w:pPr>
              <w:jc w:val="both"/>
              <w:rPr>
                <w:rFonts w:ascii="Garamond" w:hAnsi="Garamond"/>
                <w:color w:val="000000"/>
                <w:sz w:val="18"/>
              </w:rPr>
            </w:pPr>
          </w:p>
        </w:tc>
        <w:tc>
          <w:tcPr>
            <w:tcW w:w="1192" w:type="pct"/>
            <w:hideMark/>
          </w:tcPr>
          <w:p w14:paraId="7C58720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Qyteti</w:t>
            </w:r>
          </w:p>
        </w:tc>
        <w:tc>
          <w:tcPr>
            <w:tcW w:w="1229" w:type="pct"/>
            <w:hideMark/>
          </w:tcPr>
          <w:p w14:paraId="7C58720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20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Fakultative</w:t>
            </w:r>
          </w:p>
        </w:tc>
      </w:tr>
      <w:tr w:rsidR="001265DF" w:rsidRPr="00FB18DF" w14:paraId="7C587210" w14:textId="77777777" w:rsidTr="00F80D36">
        <w:tc>
          <w:tcPr>
            <w:tcW w:w="284" w:type="pct"/>
            <w:hideMark/>
          </w:tcPr>
          <w:p w14:paraId="7C58720B" w14:textId="77777777" w:rsidR="001265DF" w:rsidRPr="00FB18DF" w:rsidRDefault="001265DF" w:rsidP="00F80D36">
            <w:pPr>
              <w:rPr>
                <w:rFonts w:ascii="Garamond" w:hAnsi="Garamond"/>
                <w:color w:val="000000"/>
                <w:sz w:val="18"/>
              </w:rPr>
            </w:pPr>
            <w:r w:rsidRPr="00FB18DF">
              <w:rPr>
                <w:rFonts w:ascii="Garamond" w:hAnsi="Garamond"/>
                <w:color w:val="000000"/>
                <w:sz w:val="18"/>
              </w:rPr>
              <w:t>13.3</w:t>
            </w:r>
          </w:p>
        </w:tc>
        <w:tc>
          <w:tcPr>
            <w:tcW w:w="1087" w:type="pct"/>
            <w:vMerge/>
            <w:hideMark/>
          </w:tcPr>
          <w:p w14:paraId="7C58720C" w14:textId="77777777" w:rsidR="001265DF" w:rsidRPr="00FB18DF" w:rsidRDefault="001265DF" w:rsidP="000349D1">
            <w:pPr>
              <w:jc w:val="both"/>
              <w:rPr>
                <w:rFonts w:ascii="Garamond" w:hAnsi="Garamond"/>
                <w:color w:val="000000"/>
                <w:sz w:val="18"/>
              </w:rPr>
            </w:pPr>
          </w:p>
        </w:tc>
        <w:tc>
          <w:tcPr>
            <w:tcW w:w="1192" w:type="pct"/>
            <w:hideMark/>
          </w:tcPr>
          <w:p w14:paraId="7C58720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Vendi</w:t>
            </w:r>
          </w:p>
        </w:tc>
        <w:tc>
          <w:tcPr>
            <w:tcW w:w="1229" w:type="pct"/>
            <w:hideMark/>
          </w:tcPr>
          <w:p w14:paraId="7C58720E"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20F"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Fakultative</w:t>
            </w:r>
          </w:p>
        </w:tc>
      </w:tr>
      <w:tr w:rsidR="001265DF" w:rsidRPr="00FB18DF" w14:paraId="7C587216" w14:textId="77777777" w:rsidTr="00F80D36">
        <w:tc>
          <w:tcPr>
            <w:tcW w:w="284" w:type="pct"/>
            <w:hideMark/>
          </w:tcPr>
          <w:p w14:paraId="7C587211" w14:textId="77777777" w:rsidR="001265DF" w:rsidRPr="00FB18DF" w:rsidRDefault="001265DF" w:rsidP="00F80D36">
            <w:pPr>
              <w:rPr>
                <w:rFonts w:ascii="Garamond" w:hAnsi="Garamond"/>
                <w:color w:val="000000"/>
                <w:sz w:val="18"/>
              </w:rPr>
            </w:pPr>
            <w:r w:rsidRPr="00FB18DF">
              <w:rPr>
                <w:rFonts w:ascii="Garamond" w:hAnsi="Garamond"/>
                <w:color w:val="000000"/>
                <w:sz w:val="18"/>
              </w:rPr>
              <w:t>13.4</w:t>
            </w:r>
          </w:p>
        </w:tc>
        <w:tc>
          <w:tcPr>
            <w:tcW w:w="1087" w:type="pct"/>
            <w:vMerge/>
            <w:hideMark/>
          </w:tcPr>
          <w:p w14:paraId="7C587212" w14:textId="77777777" w:rsidR="001265DF" w:rsidRPr="00FB18DF" w:rsidRDefault="001265DF" w:rsidP="000349D1">
            <w:pPr>
              <w:jc w:val="both"/>
              <w:rPr>
                <w:rFonts w:ascii="Garamond" w:hAnsi="Garamond"/>
                <w:color w:val="000000"/>
                <w:sz w:val="18"/>
              </w:rPr>
            </w:pPr>
          </w:p>
        </w:tc>
        <w:tc>
          <w:tcPr>
            <w:tcW w:w="1192" w:type="pct"/>
            <w:hideMark/>
          </w:tcPr>
          <w:p w14:paraId="7C58721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Kodi Postar</w:t>
            </w:r>
          </w:p>
        </w:tc>
        <w:tc>
          <w:tcPr>
            <w:tcW w:w="1229" w:type="pct"/>
            <w:hideMark/>
          </w:tcPr>
          <w:p w14:paraId="7C587214" w14:textId="3B219775" w:rsidR="001265DF" w:rsidRPr="00FB18DF" w:rsidRDefault="00F90D27" w:rsidP="000349D1">
            <w:pPr>
              <w:jc w:val="both"/>
              <w:rPr>
                <w:rFonts w:ascii="Garamond" w:hAnsi="Garamond"/>
                <w:color w:val="000000"/>
                <w:sz w:val="18"/>
              </w:rPr>
            </w:pPr>
            <w:r>
              <w:rPr>
                <w:rFonts w:ascii="Garamond" w:hAnsi="Garamond"/>
                <w:color w:val="000000"/>
                <w:sz w:val="18"/>
              </w:rPr>
              <w:t>Kodi alfa</w:t>
            </w:r>
            <w:r w:rsidR="001265DF" w:rsidRPr="00FB18DF">
              <w:rPr>
                <w:rFonts w:ascii="Garamond" w:hAnsi="Garamond"/>
                <w:color w:val="000000"/>
                <w:sz w:val="18"/>
              </w:rPr>
              <w:t>numerik</w:t>
            </w:r>
          </w:p>
        </w:tc>
        <w:tc>
          <w:tcPr>
            <w:tcW w:w="1208" w:type="pct"/>
            <w:hideMark/>
          </w:tcPr>
          <w:p w14:paraId="7C58721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Fakultative</w:t>
            </w:r>
          </w:p>
        </w:tc>
      </w:tr>
      <w:tr w:rsidR="001265DF" w:rsidRPr="00FB18DF" w14:paraId="7C58721C" w14:textId="77777777" w:rsidTr="00F80D36">
        <w:tc>
          <w:tcPr>
            <w:tcW w:w="284" w:type="pct"/>
            <w:hideMark/>
          </w:tcPr>
          <w:p w14:paraId="7C587217" w14:textId="77777777" w:rsidR="001265DF" w:rsidRPr="00FB18DF" w:rsidRDefault="001265DF" w:rsidP="00F80D36">
            <w:pPr>
              <w:rPr>
                <w:rFonts w:ascii="Garamond" w:hAnsi="Garamond"/>
                <w:color w:val="000000"/>
                <w:sz w:val="18"/>
              </w:rPr>
            </w:pPr>
            <w:r w:rsidRPr="00FB18DF">
              <w:rPr>
                <w:rFonts w:ascii="Garamond" w:hAnsi="Garamond"/>
                <w:color w:val="000000"/>
                <w:sz w:val="18"/>
              </w:rPr>
              <w:t>13.5</w:t>
            </w:r>
          </w:p>
        </w:tc>
        <w:tc>
          <w:tcPr>
            <w:tcW w:w="1087" w:type="pct"/>
            <w:vMerge/>
            <w:hideMark/>
          </w:tcPr>
          <w:p w14:paraId="7C587218" w14:textId="77777777" w:rsidR="001265DF" w:rsidRPr="00FB18DF" w:rsidRDefault="001265DF" w:rsidP="000349D1">
            <w:pPr>
              <w:jc w:val="both"/>
              <w:rPr>
                <w:rFonts w:ascii="Garamond" w:hAnsi="Garamond"/>
                <w:color w:val="000000"/>
                <w:sz w:val="18"/>
              </w:rPr>
            </w:pPr>
          </w:p>
        </w:tc>
        <w:tc>
          <w:tcPr>
            <w:tcW w:w="1192" w:type="pct"/>
            <w:hideMark/>
          </w:tcPr>
          <w:p w14:paraId="7C58721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Numër telefoni</w:t>
            </w:r>
          </w:p>
        </w:tc>
        <w:tc>
          <w:tcPr>
            <w:tcW w:w="1229" w:type="pct"/>
            <w:hideMark/>
          </w:tcPr>
          <w:p w14:paraId="7C58721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21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Fakultative</w:t>
            </w:r>
          </w:p>
        </w:tc>
      </w:tr>
      <w:tr w:rsidR="001265DF" w:rsidRPr="00FB18DF" w14:paraId="7C587222" w14:textId="77777777" w:rsidTr="00F80D36">
        <w:tc>
          <w:tcPr>
            <w:tcW w:w="284" w:type="pct"/>
            <w:hideMark/>
          </w:tcPr>
          <w:p w14:paraId="7C58721D" w14:textId="77777777" w:rsidR="001265DF" w:rsidRPr="00FB18DF" w:rsidRDefault="001265DF" w:rsidP="00F80D36">
            <w:pPr>
              <w:rPr>
                <w:rFonts w:ascii="Garamond" w:hAnsi="Garamond"/>
                <w:color w:val="000000"/>
                <w:sz w:val="18"/>
              </w:rPr>
            </w:pPr>
            <w:r w:rsidRPr="00FB18DF">
              <w:rPr>
                <w:rFonts w:ascii="Garamond" w:hAnsi="Garamond"/>
                <w:color w:val="000000"/>
                <w:sz w:val="18"/>
              </w:rPr>
              <w:t>13.6</w:t>
            </w:r>
          </w:p>
        </w:tc>
        <w:tc>
          <w:tcPr>
            <w:tcW w:w="1087" w:type="pct"/>
            <w:vMerge/>
            <w:hideMark/>
          </w:tcPr>
          <w:p w14:paraId="7C58721E" w14:textId="77777777" w:rsidR="001265DF" w:rsidRPr="00FB18DF" w:rsidRDefault="001265DF" w:rsidP="000349D1">
            <w:pPr>
              <w:jc w:val="both"/>
              <w:rPr>
                <w:rFonts w:ascii="Garamond" w:hAnsi="Garamond"/>
                <w:color w:val="000000"/>
                <w:sz w:val="18"/>
              </w:rPr>
            </w:pPr>
          </w:p>
        </w:tc>
        <w:tc>
          <w:tcPr>
            <w:tcW w:w="1192" w:type="pct"/>
            <w:hideMark/>
          </w:tcPr>
          <w:p w14:paraId="7C58721F" w14:textId="5F22DD19" w:rsidR="001265DF" w:rsidRPr="00FB18DF" w:rsidRDefault="00F90D27" w:rsidP="000349D1">
            <w:pPr>
              <w:jc w:val="both"/>
              <w:rPr>
                <w:rFonts w:ascii="Garamond" w:hAnsi="Garamond"/>
                <w:color w:val="000000"/>
                <w:sz w:val="18"/>
              </w:rPr>
            </w:pPr>
            <w:r w:rsidRPr="00FB18DF">
              <w:rPr>
                <w:rFonts w:ascii="Garamond" w:hAnsi="Garamond"/>
                <w:color w:val="000000"/>
                <w:sz w:val="18"/>
              </w:rPr>
              <w:t xml:space="preserve">Adresa </w:t>
            </w:r>
            <w:r w:rsidR="001265DF" w:rsidRPr="00FB18DF">
              <w:rPr>
                <w:rFonts w:ascii="Garamond" w:hAnsi="Garamond"/>
                <w:i/>
                <w:iCs/>
                <w:color w:val="000000"/>
                <w:sz w:val="18"/>
              </w:rPr>
              <w:t>e-mail</w:t>
            </w:r>
            <w:r w:rsidRPr="00F90D27">
              <w:rPr>
                <w:rFonts w:ascii="Garamond" w:hAnsi="Garamond"/>
                <w:color w:val="000000"/>
                <w:sz w:val="18"/>
              </w:rPr>
              <w:t>-it</w:t>
            </w:r>
          </w:p>
        </w:tc>
        <w:tc>
          <w:tcPr>
            <w:tcW w:w="1229" w:type="pct"/>
            <w:hideMark/>
          </w:tcPr>
          <w:p w14:paraId="7C58722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22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Fakultative</w:t>
            </w:r>
          </w:p>
        </w:tc>
      </w:tr>
      <w:tr w:rsidR="001265DF" w:rsidRPr="00FB18DF" w14:paraId="7C587225" w14:textId="77777777" w:rsidTr="00F80D36">
        <w:tc>
          <w:tcPr>
            <w:tcW w:w="284" w:type="pct"/>
            <w:hideMark/>
          </w:tcPr>
          <w:p w14:paraId="7C587223" w14:textId="77777777" w:rsidR="001265DF" w:rsidRPr="00FB18DF" w:rsidRDefault="001265DF" w:rsidP="00F80D36">
            <w:pPr>
              <w:rPr>
                <w:rFonts w:ascii="Garamond" w:hAnsi="Garamond"/>
                <w:color w:val="000000"/>
                <w:sz w:val="18"/>
              </w:rPr>
            </w:pPr>
            <w:r w:rsidRPr="00FB18DF">
              <w:rPr>
                <w:rFonts w:ascii="Garamond" w:hAnsi="Garamond"/>
                <w:color w:val="000000"/>
                <w:sz w:val="18"/>
              </w:rPr>
              <w:t>14</w:t>
            </w:r>
          </w:p>
        </w:tc>
        <w:tc>
          <w:tcPr>
            <w:tcW w:w="4716" w:type="pct"/>
            <w:gridSpan w:val="4"/>
            <w:hideMark/>
          </w:tcPr>
          <w:p w14:paraId="7C587224"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Informacion shtese</w:t>
            </w:r>
          </w:p>
        </w:tc>
      </w:tr>
      <w:tr w:rsidR="001265DF" w:rsidRPr="00FB18DF" w14:paraId="7C58722A" w14:textId="77777777" w:rsidTr="00F80D36">
        <w:tc>
          <w:tcPr>
            <w:tcW w:w="284" w:type="pct"/>
            <w:vMerge w:val="restart"/>
            <w:hideMark/>
          </w:tcPr>
          <w:p w14:paraId="7C587226" w14:textId="77777777" w:rsidR="001265DF" w:rsidRPr="00FB18DF" w:rsidRDefault="001265DF" w:rsidP="00F80D36">
            <w:pPr>
              <w:rPr>
                <w:rFonts w:ascii="Garamond" w:hAnsi="Garamond"/>
                <w:color w:val="000000"/>
                <w:sz w:val="18"/>
              </w:rPr>
            </w:pPr>
            <w:r w:rsidRPr="00FB18DF">
              <w:rPr>
                <w:rFonts w:ascii="Garamond" w:hAnsi="Garamond"/>
                <w:color w:val="000000"/>
                <w:sz w:val="18"/>
              </w:rPr>
              <w:t>14.1</w:t>
            </w:r>
          </w:p>
        </w:tc>
        <w:tc>
          <w:tcPr>
            <w:tcW w:w="2279" w:type="pct"/>
            <w:gridSpan w:val="2"/>
            <w:hideMark/>
          </w:tcPr>
          <w:p w14:paraId="7C587227" w14:textId="73EF3C75" w:rsidR="001265DF" w:rsidRPr="00FB18DF" w:rsidRDefault="001265DF" w:rsidP="000349D1">
            <w:pPr>
              <w:jc w:val="both"/>
              <w:rPr>
                <w:rFonts w:ascii="Garamond" w:hAnsi="Garamond"/>
                <w:color w:val="000000"/>
                <w:sz w:val="18"/>
              </w:rPr>
            </w:pPr>
            <w:r w:rsidRPr="00FB18DF">
              <w:rPr>
                <w:rFonts w:ascii="Garamond" w:hAnsi="Garamond"/>
                <w:color w:val="000000"/>
                <w:sz w:val="18"/>
              </w:rPr>
              <w:t xml:space="preserve">Informacioni i vendosur nga një </w:t>
            </w:r>
            <w:r w:rsidR="00010CBF" w:rsidRPr="00FB18DF">
              <w:rPr>
                <w:rFonts w:ascii="Garamond" w:hAnsi="Garamond"/>
                <w:color w:val="000000"/>
                <w:sz w:val="18"/>
              </w:rPr>
              <w:t>Autoriteti i Sigurisë Hekurudhore</w:t>
            </w:r>
            <w:r w:rsidR="00D45087">
              <w:rPr>
                <w:rFonts w:ascii="Garamond" w:hAnsi="Garamond"/>
                <w:color w:val="000000"/>
                <w:sz w:val="18"/>
              </w:rPr>
              <w:t>,</w:t>
            </w:r>
            <w:r w:rsidRPr="00FB18DF">
              <w:rPr>
                <w:rFonts w:ascii="Garamond" w:hAnsi="Garamond"/>
                <w:color w:val="000000"/>
                <w:sz w:val="18"/>
              </w:rPr>
              <w:t xml:space="preserve"> në përputhje me </w:t>
            </w:r>
            <w:r w:rsidR="00E1274A" w:rsidRPr="00FB18DF">
              <w:rPr>
                <w:rFonts w:ascii="Garamond" w:hAnsi="Garamond"/>
                <w:color w:val="000000"/>
                <w:sz w:val="18"/>
              </w:rPr>
              <w:t xml:space="preserve">aneksin </w:t>
            </w:r>
            <w:r w:rsidRPr="00FB18DF">
              <w:rPr>
                <w:rFonts w:ascii="Garamond" w:hAnsi="Garamond"/>
                <w:color w:val="000000"/>
                <w:sz w:val="18"/>
              </w:rPr>
              <w:t xml:space="preserve">II </w:t>
            </w:r>
          </w:p>
        </w:tc>
        <w:tc>
          <w:tcPr>
            <w:tcW w:w="1229" w:type="pct"/>
            <w:hideMark/>
          </w:tcPr>
          <w:p w14:paraId="7C58722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Informacion i koduar</w:t>
            </w:r>
          </w:p>
        </w:tc>
        <w:tc>
          <w:tcPr>
            <w:tcW w:w="1208" w:type="pct"/>
            <w:hideMark/>
          </w:tcPr>
          <w:p w14:paraId="7C58722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32" w14:textId="77777777" w:rsidTr="00F80D36">
        <w:tc>
          <w:tcPr>
            <w:tcW w:w="284" w:type="pct"/>
            <w:vMerge/>
            <w:hideMark/>
          </w:tcPr>
          <w:p w14:paraId="7C58722B" w14:textId="77777777" w:rsidR="001265DF" w:rsidRPr="00FB18DF" w:rsidRDefault="001265DF" w:rsidP="00F80D36">
            <w:pPr>
              <w:rPr>
                <w:rFonts w:ascii="Garamond" w:hAnsi="Garamond"/>
                <w:color w:val="000000"/>
                <w:sz w:val="18"/>
              </w:rPr>
            </w:pPr>
          </w:p>
        </w:tc>
        <w:tc>
          <w:tcPr>
            <w:tcW w:w="2279" w:type="pct"/>
            <w:gridSpan w:val="2"/>
            <w:hideMark/>
          </w:tcPr>
          <w:tbl>
            <w:tblPr>
              <w:tblW w:w="5000" w:type="pct"/>
              <w:tblCellMar>
                <w:left w:w="0" w:type="dxa"/>
                <w:right w:w="0" w:type="dxa"/>
              </w:tblCellMar>
              <w:tblLook w:val="04A0" w:firstRow="1" w:lastRow="0" w:firstColumn="1" w:lastColumn="0" w:noHBand="0" w:noVBand="1"/>
            </w:tblPr>
            <w:tblGrid>
              <w:gridCol w:w="982"/>
              <w:gridCol w:w="3196"/>
            </w:tblGrid>
            <w:tr w:rsidR="001265DF" w:rsidRPr="00FB18DF" w14:paraId="7C58722E" w14:textId="77777777" w:rsidTr="00B81E34">
              <w:tc>
                <w:tcPr>
                  <w:tcW w:w="1175" w:type="pct"/>
                  <w:shd w:val="clear" w:color="auto" w:fill="auto"/>
                  <w:hideMark/>
                </w:tcPr>
                <w:p w14:paraId="7C58722C" w14:textId="77777777" w:rsidR="001265DF" w:rsidRPr="00FB18DF" w:rsidRDefault="001265DF" w:rsidP="000349D1">
                  <w:pPr>
                    <w:spacing w:after="0" w:line="240" w:lineRule="auto"/>
                    <w:jc w:val="both"/>
                    <w:rPr>
                      <w:rFonts w:ascii="Garamond" w:hAnsi="Garamond"/>
                      <w:color w:val="000000"/>
                      <w:sz w:val="18"/>
                    </w:rPr>
                  </w:pPr>
                  <w:r w:rsidRPr="00FB18DF">
                    <w:rPr>
                      <w:rFonts w:ascii="Garamond" w:hAnsi="Garamond"/>
                      <w:color w:val="000000"/>
                      <w:sz w:val="18"/>
                    </w:rPr>
                    <w:t>Fusha 9.a.1 -</w:t>
                  </w:r>
                </w:p>
              </w:tc>
              <w:tc>
                <w:tcPr>
                  <w:tcW w:w="3825" w:type="pct"/>
                  <w:shd w:val="clear" w:color="auto" w:fill="auto"/>
                  <w:hideMark/>
                </w:tcPr>
                <w:p w14:paraId="7C58722D" w14:textId="291F80F1" w:rsidR="001265DF" w:rsidRPr="00FB18DF" w:rsidRDefault="001265DF" w:rsidP="000349D1">
                  <w:pPr>
                    <w:spacing w:after="0" w:line="240" w:lineRule="auto"/>
                    <w:jc w:val="both"/>
                    <w:rPr>
                      <w:rFonts w:ascii="Garamond" w:hAnsi="Garamond"/>
                      <w:color w:val="000000"/>
                      <w:sz w:val="18"/>
                    </w:rPr>
                  </w:pPr>
                  <w:r w:rsidRPr="00FB18DF">
                    <w:rPr>
                      <w:rFonts w:ascii="Garamond" w:hAnsi="Garamond"/>
                      <w:color w:val="000000"/>
                      <w:sz w:val="18"/>
                    </w:rPr>
                    <w:t>Gjuha</w:t>
                  </w:r>
                  <w:r w:rsidR="00E1274A" w:rsidRPr="00FB18DF">
                    <w:rPr>
                      <w:rFonts w:ascii="Garamond" w:hAnsi="Garamond"/>
                      <w:color w:val="000000"/>
                      <w:sz w:val="18"/>
                    </w:rPr>
                    <w:t>/</w:t>
                  </w:r>
                  <w:r w:rsidRPr="00FB18DF">
                    <w:rPr>
                      <w:rFonts w:ascii="Garamond" w:hAnsi="Garamond"/>
                      <w:color w:val="000000"/>
                      <w:sz w:val="18"/>
                    </w:rPr>
                    <w:t>ët amtare të makinistit</w:t>
                  </w:r>
                </w:p>
              </w:tc>
            </w:tr>
          </w:tbl>
          <w:p w14:paraId="7C58722F" w14:textId="77777777" w:rsidR="001265DF" w:rsidRPr="00FB18DF" w:rsidRDefault="001265DF" w:rsidP="000349D1">
            <w:pPr>
              <w:jc w:val="both"/>
              <w:rPr>
                <w:rFonts w:ascii="Garamond" w:hAnsi="Garamond"/>
                <w:color w:val="000000"/>
                <w:sz w:val="18"/>
              </w:rPr>
            </w:pPr>
          </w:p>
        </w:tc>
        <w:tc>
          <w:tcPr>
            <w:tcW w:w="1229" w:type="pct"/>
            <w:hideMark/>
          </w:tcPr>
          <w:p w14:paraId="7C58723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23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w:t>
            </w:r>
          </w:p>
        </w:tc>
      </w:tr>
      <w:tr w:rsidR="001265DF" w:rsidRPr="00FB18DF" w14:paraId="7C58723A" w14:textId="77777777" w:rsidTr="00F80D36">
        <w:tc>
          <w:tcPr>
            <w:tcW w:w="284" w:type="pct"/>
            <w:vMerge/>
            <w:hideMark/>
          </w:tcPr>
          <w:p w14:paraId="7C587233" w14:textId="77777777" w:rsidR="001265DF" w:rsidRPr="00FB18DF" w:rsidRDefault="001265DF" w:rsidP="00F80D36">
            <w:pPr>
              <w:rPr>
                <w:rFonts w:ascii="Garamond" w:hAnsi="Garamond"/>
                <w:color w:val="000000"/>
                <w:sz w:val="18"/>
              </w:rPr>
            </w:pPr>
          </w:p>
        </w:tc>
        <w:tc>
          <w:tcPr>
            <w:tcW w:w="2279" w:type="pct"/>
            <w:gridSpan w:val="2"/>
            <w:hideMark/>
          </w:tcPr>
          <w:tbl>
            <w:tblPr>
              <w:tblW w:w="4154" w:type="dxa"/>
              <w:tblCellMar>
                <w:left w:w="0" w:type="dxa"/>
                <w:right w:w="0" w:type="dxa"/>
              </w:tblCellMar>
              <w:tblLook w:val="04A0" w:firstRow="1" w:lastRow="0" w:firstColumn="1" w:lastColumn="0" w:noHBand="0" w:noVBand="1"/>
            </w:tblPr>
            <w:tblGrid>
              <w:gridCol w:w="894"/>
              <w:gridCol w:w="3260"/>
            </w:tblGrid>
            <w:tr w:rsidR="001265DF" w:rsidRPr="00FB18DF" w14:paraId="7C587236" w14:textId="77777777" w:rsidTr="001265DF">
              <w:tc>
                <w:tcPr>
                  <w:tcW w:w="1076" w:type="pct"/>
                  <w:shd w:val="clear" w:color="auto" w:fill="auto"/>
                  <w:hideMark/>
                </w:tcPr>
                <w:p w14:paraId="7C587234" w14:textId="38A253E0" w:rsidR="001265DF" w:rsidRPr="00FB18DF" w:rsidRDefault="001265DF" w:rsidP="000349D1">
                  <w:pPr>
                    <w:spacing w:after="0" w:line="240" w:lineRule="auto"/>
                    <w:jc w:val="both"/>
                    <w:rPr>
                      <w:rFonts w:ascii="Garamond" w:hAnsi="Garamond"/>
                      <w:color w:val="000000"/>
                      <w:sz w:val="18"/>
                    </w:rPr>
                  </w:pPr>
                  <w:r w:rsidRPr="00FB18DF">
                    <w:rPr>
                      <w:rFonts w:ascii="Garamond" w:hAnsi="Garamond"/>
                      <w:color w:val="000000"/>
                      <w:sz w:val="18"/>
                    </w:rPr>
                    <w:t>Fusha 9.a.2</w:t>
                  </w:r>
                  <w:r w:rsidR="00E1274A" w:rsidRPr="00FB18DF">
                    <w:rPr>
                      <w:rFonts w:ascii="Garamond" w:hAnsi="Garamond"/>
                      <w:color w:val="000000"/>
                      <w:sz w:val="18"/>
                    </w:rPr>
                    <w:t xml:space="preserve"> </w:t>
                  </w:r>
                  <w:r w:rsidRPr="00FB18DF">
                    <w:rPr>
                      <w:rFonts w:ascii="Garamond" w:hAnsi="Garamond"/>
                      <w:color w:val="000000"/>
                      <w:sz w:val="18"/>
                    </w:rPr>
                    <w:t>-</w:t>
                  </w:r>
                </w:p>
              </w:tc>
              <w:tc>
                <w:tcPr>
                  <w:tcW w:w="3924" w:type="pct"/>
                  <w:shd w:val="clear" w:color="auto" w:fill="auto"/>
                  <w:hideMark/>
                </w:tcPr>
                <w:p w14:paraId="7C587235" w14:textId="4678864D" w:rsidR="001265DF" w:rsidRPr="00FB18DF" w:rsidRDefault="00E1274A"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1265DF" w:rsidRPr="00FB18DF">
                    <w:rPr>
                      <w:rFonts w:ascii="Garamond" w:hAnsi="Garamond"/>
                      <w:color w:val="000000"/>
                      <w:sz w:val="18"/>
                    </w:rPr>
                    <w:t>Informacion që mund të jetë i nevojshëm sipas legjislacionit kombëtar</w:t>
                  </w:r>
                </w:p>
              </w:tc>
            </w:tr>
          </w:tbl>
          <w:p w14:paraId="7C587237" w14:textId="77777777" w:rsidR="001265DF" w:rsidRPr="00FB18DF" w:rsidRDefault="001265DF" w:rsidP="000349D1">
            <w:pPr>
              <w:jc w:val="both"/>
              <w:rPr>
                <w:rFonts w:ascii="Garamond" w:hAnsi="Garamond"/>
                <w:color w:val="000000"/>
                <w:sz w:val="18"/>
              </w:rPr>
            </w:pPr>
          </w:p>
        </w:tc>
        <w:tc>
          <w:tcPr>
            <w:tcW w:w="1229" w:type="pct"/>
            <w:hideMark/>
          </w:tcPr>
          <w:p w14:paraId="7C58723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1208" w:type="pct"/>
            <w:hideMark/>
          </w:tcPr>
          <w:p w14:paraId="7C58723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w:t>
            </w:r>
          </w:p>
        </w:tc>
      </w:tr>
      <w:tr w:rsidR="001265DF" w:rsidRPr="00FB18DF" w14:paraId="7C58723D" w14:textId="77777777" w:rsidTr="00F80D36">
        <w:tc>
          <w:tcPr>
            <w:tcW w:w="284" w:type="pct"/>
            <w:hideMark/>
          </w:tcPr>
          <w:p w14:paraId="7C58723B" w14:textId="77777777" w:rsidR="001265DF" w:rsidRPr="00FB18DF" w:rsidRDefault="001265DF" w:rsidP="00F80D36">
            <w:pPr>
              <w:rPr>
                <w:rFonts w:ascii="Garamond" w:hAnsi="Garamond"/>
                <w:color w:val="000000"/>
                <w:sz w:val="18"/>
              </w:rPr>
            </w:pPr>
            <w:r w:rsidRPr="00FB18DF">
              <w:rPr>
                <w:rFonts w:ascii="Garamond" w:hAnsi="Garamond"/>
                <w:color w:val="000000"/>
                <w:sz w:val="18"/>
              </w:rPr>
              <w:t>15</w:t>
            </w:r>
          </w:p>
        </w:tc>
        <w:tc>
          <w:tcPr>
            <w:tcW w:w="4716" w:type="pct"/>
            <w:gridSpan w:val="4"/>
            <w:hideMark/>
          </w:tcPr>
          <w:p w14:paraId="7C58723C"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Kufizimi mjekësor</w:t>
            </w:r>
          </w:p>
        </w:tc>
      </w:tr>
      <w:tr w:rsidR="001265DF" w:rsidRPr="00FB18DF" w14:paraId="7C587242" w14:textId="77777777" w:rsidTr="00F80D36">
        <w:tc>
          <w:tcPr>
            <w:tcW w:w="284" w:type="pct"/>
            <w:vMerge w:val="restart"/>
            <w:hideMark/>
          </w:tcPr>
          <w:p w14:paraId="7C58723E" w14:textId="77777777" w:rsidR="001265DF" w:rsidRPr="00FB18DF" w:rsidRDefault="001265DF" w:rsidP="00F80D36">
            <w:pPr>
              <w:rPr>
                <w:rFonts w:ascii="Garamond" w:hAnsi="Garamond"/>
                <w:color w:val="000000"/>
                <w:sz w:val="18"/>
              </w:rPr>
            </w:pPr>
            <w:r w:rsidRPr="00FB18DF">
              <w:rPr>
                <w:rFonts w:ascii="Garamond" w:hAnsi="Garamond"/>
                <w:color w:val="000000"/>
                <w:sz w:val="18"/>
              </w:rPr>
              <w:t>15.1</w:t>
            </w:r>
          </w:p>
        </w:tc>
        <w:tc>
          <w:tcPr>
            <w:tcW w:w="2279" w:type="pct"/>
            <w:gridSpan w:val="2"/>
            <w:hideMark/>
          </w:tcPr>
          <w:p w14:paraId="7C58723F" w14:textId="3BEF3935" w:rsidR="001265DF" w:rsidRPr="00FB18DF" w:rsidRDefault="001265DF" w:rsidP="000349D1">
            <w:pPr>
              <w:jc w:val="both"/>
              <w:rPr>
                <w:rFonts w:ascii="Garamond" w:hAnsi="Garamond"/>
                <w:color w:val="000000"/>
                <w:sz w:val="18"/>
              </w:rPr>
            </w:pPr>
            <w:r w:rsidRPr="00FB18DF">
              <w:rPr>
                <w:rFonts w:ascii="Garamond" w:hAnsi="Garamond"/>
                <w:color w:val="000000"/>
                <w:sz w:val="18"/>
              </w:rPr>
              <w:t xml:space="preserve">Informacioni i vendosur nga një </w:t>
            </w:r>
            <w:r w:rsidR="00010CBF" w:rsidRPr="00FB18DF">
              <w:rPr>
                <w:rFonts w:ascii="Garamond" w:hAnsi="Garamond"/>
                <w:color w:val="000000"/>
                <w:sz w:val="18"/>
              </w:rPr>
              <w:t>Autoriteti i Sigurisë Hekurudhore</w:t>
            </w:r>
            <w:r w:rsidR="00D45087">
              <w:rPr>
                <w:rFonts w:ascii="Garamond" w:hAnsi="Garamond"/>
                <w:color w:val="000000"/>
                <w:sz w:val="18"/>
              </w:rPr>
              <w:t>,</w:t>
            </w:r>
            <w:r w:rsidRPr="00FB18DF">
              <w:rPr>
                <w:rFonts w:ascii="Garamond" w:hAnsi="Garamond"/>
                <w:color w:val="000000"/>
                <w:sz w:val="18"/>
              </w:rPr>
              <w:t xml:space="preserve"> në përputhje me </w:t>
            </w:r>
            <w:r w:rsidR="00490A41" w:rsidRPr="00FB18DF">
              <w:rPr>
                <w:rFonts w:ascii="Garamond" w:hAnsi="Garamond"/>
                <w:color w:val="000000"/>
                <w:sz w:val="18"/>
              </w:rPr>
              <w:t>a</w:t>
            </w:r>
            <w:r w:rsidRPr="00FB18DF">
              <w:rPr>
                <w:rFonts w:ascii="Garamond" w:hAnsi="Garamond"/>
                <w:color w:val="000000"/>
                <w:sz w:val="18"/>
              </w:rPr>
              <w:t xml:space="preserve">neksin II </w:t>
            </w:r>
          </w:p>
        </w:tc>
        <w:tc>
          <w:tcPr>
            <w:tcW w:w="1229" w:type="pct"/>
            <w:hideMark/>
          </w:tcPr>
          <w:p w14:paraId="7C58724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Informacion i koduar</w:t>
            </w:r>
          </w:p>
        </w:tc>
        <w:tc>
          <w:tcPr>
            <w:tcW w:w="1208" w:type="pct"/>
            <w:hideMark/>
          </w:tcPr>
          <w:p w14:paraId="7C58724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47" w14:textId="77777777" w:rsidTr="00F80D36">
        <w:tc>
          <w:tcPr>
            <w:tcW w:w="284" w:type="pct"/>
            <w:vMerge/>
            <w:hideMark/>
          </w:tcPr>
          <w:p w14:paraId="7C587243" w14:textId="77777777" w:rsidR="001265DF" w:rsidRPr="00FB18DF" w:rsidRDefault="001265DF" w:rsidP="000349D1">
            <w:pPr>
              <w:jc w:val="both"/>
              <w:rPr>
                <w:rFonts w:ascii="Garamond" w:hAnsi="Garamond"/>
                <w:color w:val="000000"/>
                <w:sz w:val="18"/>
              </w:rPr>
            </w:pPr>
          </w:p>
        </w:tc>
        <w:tc>
          <w:tcPr>
            <w:tcW w:w="2279" w:type="pct"/>
            <w:gridSpan w:val="2"/>
            <w:hideMark/>
          </w:tcPr>
          <w:p w14:paraId="7C58724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Përdorimi i detyrueshëm i syzeve/thjerrëzave</w:t>
            </w:r>
          </w:p>
        </w:tc>
        <w:tc>
          <w:tcPr>
            <w:tcW w:w="1229" w:type="pct"/>
            <w:hideMark/>
          </w:tcPr>
          <w:p w14:paraId="7C58724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(kodi b.1)</w:t>
            </w:r>
          </w:p>
        </w:tc>
        <w:tc>
          <w:tcPr>
            <w:tcW w:w="1208" w:type="pct"/>
            <w:hideMark/>
          </w:tcPr>
          <w:p w14:paraId="7C587246"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w:t>
            </w:r>
          </w:p>
        </w:tc>
      </w:tr>
      <w:tr w:rsidR="001265DF" w:rsidRPr="00FB18DF" w14:paraId="7C58724C" w14:textId="77777777" w:rsidTr="00F80D36">
        <w:tc>
          <w:tcPr>
            <w:tcW w:w="284" w:type="pct"/>
            <w:vMerge/>
            <w:hideMark/>
          </w:tcPr>
          <w:p w14:paraId="7C587248" w14:textId="77777777" w:rsidR="001265DF" w:rsidRPr="00FB18DF" w:rsidRDefault="001265DF" w:rsidP="000349D1">
            <w:pPr>
              <w:jc w:val="both"/>
              <w:rPr>
                <w:rFonts w:ascii="Garamond" w:hAnsi="Garamond"/>
                <w:color w:val="000000"/>
                <w:sz w:val="18"/>
              </w:rPr>
            </w:pPr>
          </w:p>
        </w:tc>
        <w:tc>
          <w:tcPr>
            <w:tcW w:w="2279" w:type="pct"/>
            <w:gridSpan w:val="2"/>
            <w:hideMark/>
          </w:tcPr>
          <w:p w14:paraId="7C58724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Përdorimi i detyrueshëm i aparateve të dëgjimit</w:t>
            </w:r>
          </w:p>
        </w:tc>
        <w:tc>
          <w:tcPr>
            <w:tcW w:w="1229" w:type="pct"/>
            <w:hideMark/>
          </w:tcPr>
          <w:p w14:paraId="7C58724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(kodi b.2)</w:t>
            </w:r>
          </w:p>
        </w:tc>
        <w:tc>
          <w:tcPr>
            <w:tcW w:w="1208" w:type="pct"/>
            <w:hideMark/>
          </w:tcPr>
          <w:p w14:paraId="7C58724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w:t>
            </w:r>
          </w:p>
        </w:tc>
      </w:tr>
    </w:tbl>
    <w:p w14:paraId="7C58724D" w14:textId="77777777" w:rsidR="001265DF" w:rsidRPr="00FB18DF" w:rsidRDefault="001265DF" w:rsidP="000349D1">
      <w:pPr>
        <w:spacing w:after="0" w:line="240" w:lineRule="auto"/>
        <w:ind w:firstLine="284"/>
        <w:jc w:val="both"/>
        <w:rPr>
          <w:rFonts w:ascii="Garamond" w:hAnsi="Garamond"/>
          <w:color w:val="000000"/>
          <w:sz w:val="18"/>
        </w:rPr>
      </w:pPr>
    </w:p>
    <w:p w14:paraId="7C58724E" w14:textId="22D7023F" w:rsidR="001265DF" w:rsidRPr="00FB18DF" w:rsidRDefault="001265DF" w:rsidP="000349D1">
      <w:pPr>
        <w:spacing w:after="0" w:line="240" w:lineRule="auto"/>
        <w:ind w:firstLine="284"/>
        <w:jc w:val="both"/>
        <w:rPr>
          <w:rFonts w:ascii="Garamond" w:hAnsi="Garamond"/>
          <w:b/>
          <w:color w:val="000000"/>
          <w:sz w:val="18"/>
        </w:rPr>
      </w:pPr>
      <w:r w:rsidRPr="00FB18DF">
        <w:rPr>
          <w:rFonts w:ascii="Garamond" w:hAnsi="Garamond"/>
          <w:b/>
          <w:i/>
          <w:color w:val="000000"/>
          <w:sz w:val="18"/>
        </w:rPr>
        <w:t>Seksioni 3</w:t>
      </w:r>
      <w:r w:rsidR="00B81E34" w:rsidRPr="00FB18DF">
        <w:rPr>
          <w:rFonts w:ascii="Garamond" w:hAnsi="Garamond"/>
          <w:b/>
          <w:i/>
          <w:color w:val="000000"/>
          <w:sz w:val="18"/>
        </w:rPr>
        <w:t>.</w:t>
      </w:r>
      <w:r w:rsidR="00B85598" w:rsidRPr="00FB18DF">
        <w:rPr>
          <w:rFonts w:ascii="Garamond" w:eastAsia="MS Mincho" w:hAnsi="Garamond" w:cs="CG Times"/>
          <w:b/>
          <w:bCs/>
          <w:i/>
          <w:iCs/>
          <w:color w:val="000000"/>
          <w:sz w:val="18"/>
          <w:szCs w:val="18"/>
        </w:rPr>
        <w:t xml:space="preserve"> </w:t>
      </w:r>
      <w:r w:rsidRPr="00FB18DF">
        <w:rPr>
          <w:rFonts w:ascii="Garamond" w:hAnsi="Garamond"/>
          <w:b/>
          <w:i/>
          <w:color w:val="000000"/>
          <w:sz w:val="18"/>
        </w:rPr>
        <w:t>Informacion historik mbi statusin e licencës dhe rezultatet e kontrolleve periodike</w:t>
      </w:r>
    </w:p>
    <w:tbl>
      <w:tblPr>
        <w:tblStyle w:val="TableGrid"/>
        <w:tblW w:w="5000" w:type="pct"/>
        <w:tblLook w:val="04A0" w:firstRow="1" w:lastRow="0" w:firstColumn="1" w:lastColumn="0" w:noHBand="0" w:noVBand="1"/>
      </w:tblPr>
      <w:tblGrid>
        <w:gridCol w:w="682"/>
        <w:gridCol w:w="4883"/>
        <w:gridCol w:w="2074"/>
        <w:gridCol w:w="1647"/>
      </w:tblGrid>
      <w:tr w:rsidR="001265DF" w:rsidRPr="00FB18DF" w14:paraId="7C587251" w14:textId="77777777" w:rsidTr="00153D9B">
        <w:trPr>
          <w:trHeight w:val="20"/>
        </w:trPr>
        <w:tc>
          <w:tcPr>
            <w:tcW w:w="367" w:type="pct"/>
            <w:hideMark/>
          </w:tcPr>
          <w:p w14:paraId="7C58724F" w14:textId="77777777" w:rsidR="001265DF" w:rsidRPr="00FB18DF" w:rsidRDefault="001265DF" w:rsidP="00F80D36">
            <w:pPr>
              <w:rPr>
                <w:rFonts w:ascii="Garamond" w:hAnsi="Garamond"/>
                <w:color w:val="000000"/>
                <w:sz w:val="18"/>
              </w:rPr>
            </w:pPr>
            <w:r w:rsidRPr="00FB18DF">
              <w:rPr>
                <w:rFonts w:ascii="Garamond" w:hAnsi="Garamond"/>
                <w:color w:val="000000"/>
                <w:sz w:val="18"/>
              </w:rPr>
              <w:t>16</w:t>
            </w:r>
          </w:p>
        </w:tc>
        <w:tc>
          <w:tcPr>
            <w:tcW w:w="4633" w:type="pct"/>
            <w:gridSpan w:val="3"/>
            <w:hideMark/>
          </w:tcPr>
          <w:p w14:paraId="7C587250"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 xml:space="preserve">Data e </w:t>
            </w:r>
            <w:r w:rsidR="00AA5BCE" w:rsidRPr="00FB18DF">
              <w:rPr>
                <w:rFonts w:ascii="Garamond" w:hAnsi="Garamond"/>
                <w:b/>
                <w:color w:val="000000"/>
                <w:sz w:val="18"/>
              </w:rPr>
              <w:t>regjistrimit</w:t>
            </w:r>
            <w:r w:rsidRPr="00FB18DF">
              <w:rPr>
                <w:rFonts w:ascii="Garamond" w:hAnsi="Garamond"/>
                <w:b/>
                <w:color w:val="000000"/>
                <w:sz w:val="18"/>
              </w:rPr>
              <w:t xml:space="preserve"> të parë</w:t>
            </w:r>
          </w:p>
        </w:tc>
      </w:tr>
      <w:tr w:rsidR="001265DF" w:rsidRPr="00FB18DF" w14:paraId="7C587256" w14:textId="77777777" w:rsidTr="00153D9B">
        <w:trPr>
          <w:trHeight w:val="20"/>
        </w:trPr>
        <w:tc>
          <w:tcPr>
            <w:tcW w:w="367" w:type="pct"/>
            <w:hideMark/>
          </w:tcPr>
          <w:p w14:paraId="7C587252" w14:textId="77777777" w:rsidR="001265DF" w:rsidRPr="00FB18DF" w:rsidRDefault="001265DF" w:rsidP="00F80D36">
            <w:pPr>
              <w:rPr>
                <w:rFonts w:ascii="Garamond" w:hAnsi="Garamond"/>
                <w:color w:val="000000"/>
                <w:sz w:val="18"/>
              </w:rPr>
            </w:pPr>
            <w:r w:rsidRPr="00FB18DF">
              <w:rPr>
                <w:rFonts w:ascii="Garamond" w:hAnsi="Garamond"/>
                <w:color w:val="000000"/>
                <w:sz w:val="18"/>
              </w:rPr>
              <w:t>16.1</w:t>
            </w:r>
          </w:p>
        </w:tc>
        <w:tc>
          <w:tcPr>
            <w:tcW w:w="2629" w:type="pct"/>
            <w:hideMark/>
          </w:tcPr>
          <w:p w14:paraId="7C58725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xml:space="preserve">Data e </w:t>
            </w:r>
            <w:r w:rsidR="00DB775F" w:rsidRPr="00FB18DF">
              <w:rPr>
                <w:rFonts w:ascii="Garamond" w:hAnsi="Garamond"/>
                <w:color w:val="000000"/>
                <w:sz w:val="18"/>
              </w:rPr>
              <w:t>lëshimit</w:t>
            </w:r>
          </w:p>
        </w:tc>
        <w:tc>
          <w:tcPr>
            <w:tcW w:w="1117" w:type="pct"/>
            <w:hideMark/>
          </w:tcPr>
          <w:p w14:paraId="7C58725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5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59" w14:textId="77777777" w:rsidTr="00153D9B">
        <w:trPr>
          <w:trHeight w:val="20"/>
        </w:trPr>
        <w:tc>
          <w:tcPr>
            <w:tcW w:w="367" w:type="pct"/>
            <w:hideMark/>
          </w:tcPr>
          <w:p w14:paraId="7C587257" w14:textId="77777777" w:rsidR="001265DF" w:rsidRPr="00FB18DF" w:rsidRDefault="001265DF" w:rsidP="00F80D36">
            <w:pPr>
              <w:rPr>
                <w:rFonts w:ascii="Garamond" w:hAnsi="Garamond"/>
                <w:color w:val="000000"/>
                <w:sz w:val="18"/>
              </w:rPr>
            </w:pPr>
            <w:r w:rsidRPr="00FB18DF">
              <w:rPr>
                <w:rFonts w:ascii="Garamond" w:hAnsi="Garamond"/>
                <w:color w:val="000000"/>
                <w:sz w:val="18"/>
              </w:rPr>
              <w:t>17</w:t>
            </w:r>
          </w:p>
        </w:tc>
        <w:tc>
          <w:tcPr>
            <w:tcW w:w="4633" w:type="pct"/>
            <w:gridSpan w:val="3"/>
            <w:hideMark/>
          </w:tcPr>
          <w:p w14:paraId="7C587258"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Data e skadencës</w:t>
            </w:r>
          </w:p>
        </w:tc>
      </w:tr>
      <w:tr w:rsidR="001265DF" w:rsidRPr="00FB18DF" w14:paraId="7C58725E" w14:textId="77777777" w:rsidTr="00153D9B">
        <w:trPr>
          <w:trHeight w:val="20"/>
        </w:trPr>
        <w:tc>
          <w:tcPr>
            <w:tcW w:w="367" w:type="pct"/>
            <w:hideMark/>
          </w:tcPr>
          <w:p w14:paraId="7C58725A" w14:textId="77777777" w:rsidR="001265DF" w:rsidRPr="00FB18DF" w:rsidRDefault="001265DF" w:rsidP="00F80D36">
            <w:pPr>
              <w:rPr>
                <w:rFonts w:ascii="Garamond" w:hAnsi="Garamond"/>
                <w:color w:val="000000"/>
                <w:sz w:val="18"/>
              </w:rPr>
            </w:pPr>
            <w:r w:rsidRPr="00FB18DF">
              <w:rPr>
                <w:rFonts w:ascii="Garamond" w:hAnsi="Garamond"/>
                <w:color w:val="000000"/>
                <w:sz w:val="18"/>
              </w:rPr>
              <w:t>17.1</w:t>
            </w:r>
          </w:p>
        </w:tc>
        <w:tc>
          <w:tcPr>
            <w:tcW w:w="2629" w:type="pct"/>
            <w:hideMark/>
          </w:tcPr>
          <w:p w14:paraId="7C58725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skadimit (dhe e rinovimit të pritshëm zyrtar)</w:t>
            </w:r>
          </w:p>
        </w:tc>
        <w:tc>
          <w:tcPr>
            <w:tcW w:w="1117" w:type="pct"/>
            <w:hideMark/>
          </w:tcPr>
          <w:p w14:paraId="7C58725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5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61" w14:textId="77777777" w:rsidTr="00153D9B">
        <w:trPr>
          <w:trHeight w:val="20"/>
        </w:trPr>
        <w:tc>
          <w:tcPr>
            <w:tcW w:w="367" w:type="pct"/>
            <w:hideMark/>
          </w:tcPr>
          <w:p w14:paraId="7C58725F" w14:textId="77777777" w:rsidR="001265DF" w:rsidRPr="00FB18DF" w:rsidRDefault="001265DF" w:rsidP="00F80D36">
            <w:pPr>
              <w:rPr>
                <w:rFonts w:ascii="Garamond" w:hAnsi="Garamond"/>
                <w:color w:val="000000"/>
                <w:sz w:val="18"/>
              </w:rPr>
            </w:pPr>
            <w:r w:rsidRPr="00FB18DF">
              <w:rPr>
                <w:rFonts w:ascii="Garamond" w:hAnsi="Garamond"/>
                <w:color w:val="000000"/>
                <w:sz w:val="18"/>
              </w:rPr>
              <w:t>18</w:t>
            </w:r>
          </w:p>
        </w:tc>
        <w:tc>
          <w:tcPr>
            <w:tcW w:w="4633" w:type="pct"/>
            <w:gridSpan w:val="3"/>
            <w:hideMark/>
          </w:tcPr>
          <w:p w14:paraId="7C587260" w14:textId="36D535F5" w:rsidR="001265DF" w:rsidRPr="00FB18DF" w:rsidRDefault="00B81E34" w:rsidP="000349D1">
            <w:pPr>
              <w:jc w:val="both"/>
              <w:rPr>
                <w:rFonts w:ascii="Garamond" w:hAnsi="Garamond"/>
                <w:color w:val="000000"/>
                <w:sz w:val="18"/>
              </w:rPr>
            </w:pPr>
            <w:r w:rsidRPr="00FB18DF">
              <w:rPr>
                <w:rFonts w:ascii="Garamond" w:hAnsi="Garamond"/>
                <w:b/>
                <w:color w:val="000000"/>
                <w:sz w:val="18"/>
              </w:rPr>
              <w:t>Përditësim/et</w:t>
            </w:r>
            <w:r w:rsidR="001265DF" w:rsidRPr="00FB18DF">
              <w:rPr>
                <w:rFonts w:ascii="Garamond" w:hAnsi="Garamond"/>
                <w:color w:val="000000"/>
                <w:sz w:val="18"/>
              </w:rPr>
              <w:t> (janë të mundshme disa regjistrime)</w:t>
            </w:r>
          </w:p>
        </w:tc>
      </w:tr>
      <w:tr w:rsidR="001265DF" w:rsidRPr="00FB18DF" w14:paraId="7C587266" w14:textId="77777777" w:rsidTr="00153D9B">
        <w:trPr>
          <w:trHeight w:val="20"/>
        </w:trPr>
        <w:tc>
          <w:tcPr>
            <w:tcW w:w="367" w:type="pct"/>
            <w:hideMark/>
          </w:tcPr>
          <w:p w14:paraId="7C587262" w14:textId="77777777" w:rsidR="001265DF" w:rsidRPr="00FB18DF" w:rsidRDefault="001265DF" w:rsidP="00F80D36">
            <w:pPr>
              <w:rPr>
                <w:rFonts w:ascii="Garamond" w:hAnsi="Garamond"/>
                <w:color w:val="000000"/>
                <w:sz w:val="18"/>
              </w:rPr>
            </w:pPr>
            <w:r w:rsidRPr="00FB18DF">
              <w:rPr>
                <w:rFonts w:ascii="Garamond" w:hAnsi="Garamond"/>
                <w:color w:val="000000"/>
                <w:sz w:val="18"/>
              </w:rPr>
              <w:t>18.1</w:t>
            </w:r>
          </w:p>
        </w:tc>
        <w:tc>
          <w:tcPr>
            <w:tcW w:w="2629" w:type="pct"/>
            <w:hideMark/>
          </w:tcPr>
          <w:p w14:paraId="7C58726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përditësimit</w:t>
            </w:r>
          </w:p>
        </w:tc>
        <w:tc>
          <w:tcPr>
            <w:tcW w:w="1117" w:type="pct"/>
            <w:hideMark/>
          </w:tcPr>
          <w:p w14:paraId="7C58726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6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6B" w14:textId="77777777" w:rsidTr="00153D9B">
        <w:trPr>
          <w:trHeight w:val="20"/>
        </w:trPr>
        <w:tc>
          <w:tcPr>
            <w:tcW w:w="367" w:type="pct"/>
            <w:hideMark/>
          </w:tcPr>
          <w:p w14:paraId="7C587267" w14:textId="77777777" w:rsidR="001265DF" w:rsidRPr="00FB18DF" w:rsidRDefault="001265DF" w:rsidP="00F80D36">
            <w:pPr>
              <w:rPr>
                <w:rFonts w:ascii="Garamond" w:hAnsi="Garamond"/>
                <w:color w:val="000000"/>
                <w:sz w:val="18"/>
              </w:rPr>
            </w:pPr>
            <w:r w:rsidRPr="00FB18DF">
              <w:rPr>
                <w:rFonts w:ascii="Garamond" w:hAnsi="Garamond"/>
                <w:color w:val="000000"/>
                <w:sz w:val="18"/>
              </w:rPr>
              <w:t>18.2</w:t>
            </w:r>
          </w:p>
        </w:tc>
        <w:tc>
          <w:tcPr>
            <w:tcW w:w="2629" w:type="pct"/>
            <w:hideMark/>
          </w:tcPr>
          <w:p w14:paraId="7C58726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Arsyeja e përditësimit</w:t>
            </w:r>
          </w:p>
        </w:tc>
        <w:tc>
          <w:tcPr>
            <w:tcW w:w="1117" w:type="pct"/>
            <w:hideMark/>
          </w:tcPr>
          <w:p w14:paraId="7C58726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887" w:type="pct"/>
            <w:hideMark/>
          </w:tcPr>
          <w:p w14:paraId="7C58726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6E" w14:textId="77777777" w:rsidTr="00153D9B">
        <w:trPr>
          <w:trHeight w:val="20"/>
        </w:trPr>
        <w:tc>
          <w:tcPr>
            <w:tcW w:w="367" w:type="pct"/>
            <w:hideMark/>
          </w:tcPr>
          <w:p w14:paraId="7C58726C" w14:textId="77777777" w:rsidR="001265DF" w:rsidRPr="00FB18DF" w:rsidRDefault="001265DF" w:rsidP="00F80D36">
            <w:pPr>
              <w:rPr>
                <w:rFonts w:ascii="Garamond" w:hAnsi="Garamond"/>
                <w:color w:val="000000"/>
                <w:sz w:val="18"/>
              </w:rPr>
            </w:pPr>
            <w:r w:rsidRPr="00FB18DF">
              <w:rPr>
                <w:rFonts w:ascii="Garamond" w:hAnsi="Garamond"/>
                <w:color w:val="000000"/>
                <w:sz w:val="18"/>
              </w:rPr>
              <w:t>19</w:t>
            </w:r>
          </w:p>
        </w:tc>
        <w:tc>
          <w:tcPr>
            <w:tcW w:w="4633" w:type="pct"/>
            <w:gridSpan w:val="3"/>
            <w:hideMark/>
          </w:tcPr>
          <w:p w14:paraId="7C58726D" w14:textId="7FE445B2" w:rsidR="001265DF" w:rsidRPr="00FB18DF" w:rsidRDefault="00B81E34" w:rsidP="000349D1">
            <w:pPr>
              <w:jc w:val="both"/>
              <w:rPr>
                <w:rFonts w:ascii="Garamond" w:hAnsi="Garamond"/>
                <w:color w:val="000000"/>
                <w:sz w:val="18"/>
              </w:rPr>
            </w:pPr>
            <w:r w:rsidRPr="00FB18DF">
              <w:rPr>
                <w:rFonts w:ascii="Garamond" w:hAnsi="Garamond"/>
                <w:b/>
                <w:color w:val="000000"/>
                <w:sz w:val="18"/>
              </w:rPr>
              <w:t>Amendament/et</w:t>
            </w:r>
            <w:r w:rsidR="001265DF" w:rsidRPr="00FB18DF">
              <w:rPr>
                <w:rFonts w:ascii="Garamond" w:hAnsi="Garamond"/>
                <w:color w:val="000000"/>
                <w:sz w:val="18"/>
              </w:rPr>
              <w:t> (disa regjistrime janë të mundshme)</w:t>
            </w:r>
          </w:p>
        </w:tc>
      </w:tr>
      <w:tr w:rsidR="001265DF" w:rsidRPr="00FB18DF" w14:paraId="7C587273" w14:textId="77777777" w:rsidTr="00153D9B">
        <w:trPr>
          <w:trHeight w:val="20"/>
        </w:trPr>
        <w:tc>
          <w:tcPr>
            <w:tcW w:w="367" w:type="pct"/>
            <w:hideMark/>
          </w:tcPr>
          <w:p w14:paraId="7C58726F" w14:textId="77777777" w:rsidR="001265DF" w:rsidRPr="00FB18DF" w:rsidRDefault="001265DF" w:rsidP="00F80D36">
            <w:pPr>
              <w:rPr>
                <w:rFonts w:ascii="Garamond" w:hAnsi="Garamond"/>
                <w:color w:val="000000"/>
                <w:sz w:val="18"/>
              </w:rPr>
            </w:pPr>
            <w:r w:rsidRPr="00FB18DF">
              <w:rPr>
                <w:rFonts w:ascii="Garamond" w:hAnsi="Garamond"/>
                <w:color w:val="000000"/>
                <w:sz w:val="18"/>
              </w:rPr>
              <w:t>19.1</w:t>
            </w:r>
          </w:p>
        </w:tc>
        <w:tc>
          <w:tcPr>
            <w:tcW w:w="2629" w:type="pct"/>
            <w:hideMark/>
          </w:tcPr>
          <w:p w14:paraId="7C58727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ndryshimit</w:t>
            </w:r>
          </w:p>
        </w:tc>
        <w:tc>
          <w:tcPr>
            <w:tcW w:w="1117" w:type="pct"/>
            <w:hideMark/>
          </w:tcPr>
          <w:p w14:paraId="7C58727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7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78" w14:textId="77777777" w:rsidTr="00153D9B">
        <w:trPr>
          <w:trHeight w:val="20"/>
        </w:trPr>
        <w:tc>
          <w:tcPr>
            <w:tcW w:w="367" w:type="pct"/>
            <w:hideMark/>
          </w:tcPr>
          <w:p w14:paraId="7C587274" w14:textId="77777777" w:rsidR="001265DF" w:rsidRPr="00FB18DF" w:rsidRDefault="001265DF" w:rsidP="00F80D36">
            <w:pPr>
              <w:rPr>
                <w:rFonts w:ascii="Garamond" w:hAnsi="Garamond"/>
                <w:color w:val="000000"/>
                <w:sz w:val="18"/>
              </w:rPr>
            </w:pPr>
            <w:r w:rsidRPr="00FB18DF">
              <w:rPr>
                <w:rFonts w:ascii="Garamond" w:hAnsi="Garamond"/>
                <w:color w:val="000000"/>
                <w:sz w:val="18"/>
              </w:rPr>
              <w:t>19.2</w:t>
            </w:r>
          </w:p>
        </w:tc>
        <w:tc>
          <w:tcPr>
            <w:tcW w:w="2629" w:type="pct"/>
            <w:hideMark/>
          </w:tcPr>
          <w:p w14:paraId="7C58727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Arsyeja e ndryshimit</w:t>
            </w:r>
          </w:p>
        </w:tc>
        <w:tc>
          <w:tcPr>
            <w:tcW w:w="1117" w:type="pct"/>
            <w:hideMark/>
          </w:tcPr>
          <w:p w14:paraId="7C587276"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887" w:type="pct"/>
            <w:hideMark/>
          </w:tcPr>
          <w:p w14:paraId="7C58727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7B" w14:textId="77777777" w:rsidTr="00153D9B">
        <w:trPr>
          <w:trHeight w:val="20"/>
        </w:trPr>
        <w:tc>
          <w:tcPr>
            <w:tcW w:w="367" w:type="pct"/>
            <w:hideMark/>
          </w:tcPr>
          <w:p w14:paraId="7C587279" w14:textId="77777777" w:rsidR="001265DF" w:rsidRPr="00FB18DF" w:rsidRDefault="001265DF" w:rsidP="00F80D36">
            <w:pPr>
              <w:rPr>
                <w:rFonts w:ascii="Garamond" w:hAnsi="Garamond"/>
                <w:color w:val="000000"/>
                <w:sz w:val="18"/>
              </w:rPr>
            </w:pPr>
            <w:r w:rsidRPr="00FB18DF">
              <w:rPr>
                <w:rFonts w:ascii="Garamond" w:hAnsi="Garamond"/>
                <w:color w:val="000000"/>
                <w:sz w:val="18"/>
              </w:rPr>
              <w:t>20</w:t>
            </w:r>
          </w:p>
        </w:tc>
        <w:tc>
          <w:tcPr>
            <w:tcW w:w="4633" w:type="pct"/>
            <w:gridSpan w:val="3"/>
            <w:hideMark/>
          </w:tcPr>
          <w:p w14:paraId="7C58727A" w14:textId="7761C751" w:rsidR="001265DF" w:rsidRPr="00FB18DF" w:rsidRDefault="00B81E34" w:rsidP="000349D1">
            <w:pPr>
              <w:jc w:val="both"/>
              <w:rPr>
                <w:rFonts w:ascii="Garamond" w:hAnsi="Garamond"/>
                <w:color w:val="000000"/>
                <w:sz w:val="18"/>
              </w:rPr>
            </w:pPr>
            <w:r w:rsidRPr="00FB18DF">
              <w:rPr>
                <w:rFonts w:ascii="Garamond" w:hAnsi="Garamond"/>
                <w:b/>
                <w:color w:val="000000"/>
                <w:sz w:val="18"/>
              </w:rPr>
              <w:t>Pezullimi/</w:t>
            </w:r>
            <w:r w:rsidR="001265DF" w:rsidRPr="00FB18DF">
              <w:rPr>
                <w:rFonts w:ascii="Garamond" w:hAnsi="Garamond"/>
                <w:b/>
                <w:color w:val="000000"/>
                <w:sz w:val="18"/>
              </w:rPr>
              <w:t>et</w:t>
            </w:r>
            <w:r w:rsidR="001265DF" w:rsidRPr="00FB18DF">
              <w:rPr>
                <w:rFonts w:ascii="Garamond" w:hAnsi="Garamond"/>
                <w:color w:val="000000"/>
                <w:sz w:val="18"/>
              </w:rPr>
              <w:t> (janë të mundshme disa regjistrime)</w:t>
            </w:r>
          </w:p>
        </w:tc>
      </w:tr>
      <w:tr w:rsidR="001265DF" w:rsidRPr="00FB18DF" w14:paraId="7C587280" w14:textId="77777777" w:rsidTr="00153D9B">
        <w:trPr>
          <w:trHeight w:val="20"/>
        </w:trPr>
        <w:tc>
          <w:tcPr>
            <w:tcW w:w="367" w:type="pct"/>
            <w:hideMark/>
          </w:tcPr>
          <w:p w14:paraId="7C58727C" w14:textId="77777777" w:rsidR="001265DF" w:rsidRPr="00FB18DF" w:rsidRDefault="001265DF" w:rsidP="00F80D36">
            <w:pPr>
              <w:rPr>
                <w:rFonts w:ascii="Garamond" w:hAnsi="Garamond"/>
                <w:color w:val="000000"/>
                <w:sz w:val="18"/>
              </w:rPr>
            </w:pPr>
            <w:r w:rsidRPr="00FB18DF">
              <w:rPr>
                <w:rFonts w:ascii="Garamond" w:hAnsi="Garamond"/>
                <w:color w:val="000000"/>
                <w:sz w:val="18"/>
              </w:rPr>
              <w:t>20.1</w:t>
            </w:r>
          </w:p>
        </w:tc>
        <w:tc>
          <w:tcPr>
            <w:tcW w:w="2629" w:type="pct"/>
            <w:hideMark/>
          </w:tcPr>
          <w:p w14:paraId="7C58727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Kohëzgjatja e periudhës së pezullimit</w:t>
            </w:r>
          </w:p>
        </w:tc>
        <w:tc>
          <w:tcPr>
            <w:tcW w:w="1117" w:type="pct"/>
            <w:hideMark/>
          </w:tcPr>
          <w:p w14:paraId="7C58727E"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Nga (data) në (datë)</w:t>
            </w:r>
          </w:p>
        </w:tc>
        <w:tc>
          <w:tcPr>
            <w:tcW w:w="887" w:type="pct"/>
            <w:hideMark/>
          </w:tcPr>
          <w:p w14:paraId="7C58727F"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85" w14:textId="77777777" w:rsidTr="00153D9B">
        <w:trPr>
          <w:trHeight w:val="20"/>
        </w:trPr>
        <w:tc>
          <w:tcPr>
            <w:tcW w:w="367" w:type="pct"/>
            <w:hideMark/>
          </w:tcPr>
          <w:p w14:paraId="7C587281" w14:textId="77777777" w:rsidR="001265DF" w:rsidRPr="00FB18DF" w:rsidRDefault="001265DF" w:rsidP="00F80D36">
            <w:pPr>
              <w:rPr>
                <w:rFonts w:ascii="Garamond" w:hAnsi="Garamond"/>
                <w:color w:val="000000"/>
                <w:sz w:val="18"/>
              </w:rPr>
            </w:pPr>
            <w:r w:rsidRPr="00FB18DF">
              <w:rPr>
                <w:rFonts w:ascii="Garamond" w:hAnsi="Garamond"/>
                <w:color w:val="000000"/>
                <w:sz w:val="18"/>
              </w:rPr>
              <w:t>20.2</w:t>
            </w:r>
          </w:p>
        </w:tc>
        <w:tc>
          <w:tcPr>
            <w:tcW w:w="2629" w:type="pct"/>
            <w:hideMark/>
          </w:tcPr>
          <w:p w14:paraId="7C58728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Arsyeja e pezullimit</w:t>
            </w:r>
          </w:p>
        </w:tc>
        <w:tc>
          <w:tcPr>
            <w:tcW w:w="1117" w:type="pct"/>
            <w:hideMark/>
          </w:tcPr>
          <w:p w14:paraId="7C58728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887" w:type="pct"/>
            <w:hideMark/>
          </w:tcPr>
          <w:p w14:paraId="7C58728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88" w14:textId="77777777" w:rsidTr="00153D9B">
        <w:trPr>
          <w:trHeight w:val="20"/>
        </w:trPr>
        <w:tc>
          <w:tcPr>
            <w:tcW w:w="367" w:type="pct"/>
            <w:hideMark/>
          </w:tcPr>
          <w:p w14:paraId="7C587286" w14:textId="77777777" w:rsidR="001265DF" w:rsidRPr="00FB18DF" w:rsidRDefault="001265DF" w:rsidP="00F80D36">
            <w:pPr>
              <w:rPr>
                <w:rFonts w:ascii="Garamond" w:hAnsi="Garamond"/>
                <w:color w:val="000000"/>
                <w:sz w:val="18"/>
              </w:rPr>
            </w:pPr>
            <w:r w:rsidRPr="00FB18DF">
              <w:rPr>
                <w:rFonts w:ascii="Garamond" w:hAnsi="Garamond"/>
                <w:color w:val="000000"/>
                <w:sz w:val="18"/>
              </w:rPr>
              <w:t>21</w:t>
            </w:r>
          </w:p>
        </w:tc>
        <w:tc>
          <w:tcPr>
            <w:tcW w:w="4633" w:type="pct"/>
            <w:gridSpan w:val="3"/>
            <w:hideMark/>
          </w:tcPr>
          <w:p w14:paraId="7C587287" w14:textId="2461A85B" w:rsidR="001265DF" w:rsidRPr="00FB18DF" w:rsidRDefault="001265DF" w:rsidP="000349D1">
            <w:pPr>
              <w:jc w:val="both"/>
              <w:rPr>
                <w:rFonts w:ascii="Garamond" w:hAnsi="Garamond"/>
                <w:color w:val="000000"/>
                <w:sz w:val="18"/>
              </w:rPr>
            </w:pPr>
            <w:r w:rsidRPr="00FB18DF">
              <w:rPr>
                <w:rFonts w:ascii="Garamond" w:hAnsi="Garamond"/>
                <w:b/>
                <w:color w:val="000000"/>
                <w:sz w:val="18"/>
              </w:rPr>
              <w:t>Tërheqja</w:t>
            </w:r>
            <w:r w:rsidR="00B81E34" w:rsidRPr="00FB18DF">
              <w:rPr>
                <w:rFonts w:ascii="Garamond" w:hAnsi="Garamond"/>
                <w:b/>
                <w:color w:val="000000"/>
                <w:sz w:val="18"/>
              </w:rPr>
              <w:t>/</w:t>
            </w:r>
            <w:r w:rsidRPr="00FB18DF">
              <w:rPr>
                <w:rFonts w:ascii="Garamond" w:hAnsi="Garamond"/>
                <w:b/>
                <w:color w:val="000000"/>
                <w:sz w:val="18"/>
              </w:rPr>
              <w:t>t</w:t>
            </w:r>
            <w:r w:rsidRPr="00FB18DF">
              <w:rPr>
                <w:rFonts w:ascii="Garamond" w:hAnsi="Garamond"/>
                <w:color w:val="000000"/>
                <w:sz w:val="18"/>
              </w:rPr>
              <w:t> (janë të mundshme disa regjistrime)</w:t>
            </w:r>
          </w:p>
        </w:tc>
      </w:tr>
      <w:tr w:rsidR="001265DF" w:rsidRPr="00FB18DF" w14:paraId="7C58728D" w14:textId="77777777" w:rsidTr="00153D9B">
        <w:trPr>
          <w:trHeight w:val="20"/>
        </w:trPr>
        <w:tc>
          <w:tcPr>
            <w:tcW w:w="367" w:type="pct"/>
            <w:hideMark/>
          </w:tcPr>
          <w:p w14:paraId="7C587289" w14:textId="77777777" w:rsidR="001265DF" w:rsidRPr="00FB18DF" w:rsidRDefault="001265DF" w:rsidP="00F80D36">
            <w:pPr>
              <w:rPr>
                <w:rFonts w:ascii="Garamond" w:hAnsi="Garamond"/>
                <w:color w:val="000000"/>
                <w:sz w:val="18"/>
              </w:rPr>
            </w:pPr>
            <w:r w:rsidRPr="00FB18DF">
              <w:rPr>
                <w:rFonts w:ascii="Garamond" w:hAnsi="Garamond"/>
                <w:color w:val="000000"/>
                <w:sz w:val="18"/>
              </w:rPr>
              <w:t>21.1</w:t>
            </w:r>
          </w:p>
        </w:tc>
        <w:tc>
          <w:tcPr>
            <w:tcW w:w="2629" w:type="pct"/>
            <w:hideMark/>
          </w:tcPr>
          <w:p w14:paraId="7C58728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tërheqjes</w:t>
            </w:r>
          </w:p>
        </w:tc>
        <w:tc>
          <w:tcPr>
            <w:tcW w:w="1117" w:type="pct"/>
            <w:hideMark/>
          </w:tcPr>
          <w:p w14:paraId="7C58728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8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92" w14:textId="77777777" w:rsidTr="00153D9B">
        <w:trPr>
          <w:trHeight w:val="20"/>
        </w:trPr>
        <w:tc>
          <w:tcPr>
            <w:tcW w:w="367" w:type="pct"/>
            <w:hideMark/>
          </w:tcPr>
          <w:p w14:paraId="7C58728E" w14:textId="77777777" w:rsidR="001265DF" w:rsidRPr="00FB18DF" w:rsidRDefault="001265DF" w:rsidP="00F80D36">
            <w:pPr>
              <w:rPr>
                <w:rFonts w:ascii="Garamond" w:hAnsi="Garamond"/>
                <w:color w:val="000000"/>
                <w:sz w:val="18"/>
              </w:rPr>
            </w:pPr>
            <w:r w:rsidRPr="00FB18DF">
              <w:rPr>
                <w:rFonts w:ascii="Garamond" w:hAnsi="Garamond"/>
                <w:color w:val="000000"/>
                <w:sz w:val="18"/>
              </w:rPr>
              <w:t>21.2</w:t>
            </w:r>
          </w:p>
        </w:tc>
        <w:tc>
          <w:tcPr>
            <w:tcW w:w="2629" w:type="pct"/>
            <w:hideMark/>
          </w:tcPr>
          <w:p w14:paraId="7C58728F"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Arsyeja e tërheqjes</w:t>
            </w:r>
          </w:p>
        </w:tc>
        <w:tc>
          <w:tcPr>
            <w:tcW w:w="1117" w:type="pct"/>
            <w:hideMark/>
          </w:tcPr>
          <w:p w14:paraId="7C58729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887" w:type="pct"/>
            <w:hideMark/>
          </w:tcPr>
          <w:p w14:paraId="7C58729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95" w14:textId="77777777" w:rsidTr="00153D9B">
        <w:trPr>
          <w:trHeight w:val="20"/>
        </w:trPr>
        <w:tc>
          <w:tcPr>
            <w:tcW w:w="367" w:type="pct"/>
            <w:hideMark/>
          </w:tcPr>
          <w:p w14:paraId="7C587293" w14:textId="77777777" w:rsidR="001265DF" w:rsidRPr="00FB18DF" w:rsidRDefault="001265DF" w:rsidP="00F80D36">
            <w:pPr>
              <w:rPr>
                <w:rFonts w:ascii="Garamond" w:hAnsi="Garamond"/>
                <w:color w:val="000000"/>
                <w:sz w:val="18"/>
              </w:rPr>
            </w:pPr>
            <w:r w:rsidRPr="00FB18DF">
              <w:rPr>
                <w:rFonts w:ascii="Garamond" w:hAnsi="Garamond"/>
                <w:color w:val="000000"/>
                <w:sz w:val="18"/>
              </w:rPr>
              <w:t>22</w:t>
            </w:r>
          </w:p>
        </w:tc>
        <w:tc>
          <w:tcPr>
            <w:tcW w:w="4633" w:type="pct"/>
            <w:gridSpan w:val="3"/>
            <w:hideMark/>
          </w:tcPr>
          <w:p w14:paraId="7C587294"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Licenca raportohet e humbur</w:t>
            </w:r>
          </w:p>
        </w:tc>
      </w:tr>
      <w:tr w:rsidR="001265DF" w:rsidRPr="00FB18DF" w14:paraId="7C58729A" w14:textId="77777777" w:rsidTr="00153D9B">
        <w:trPr>
          <w:trHeight w:val="20"/>
        </w:trPr>
        <w:tc>
          <w:tcPr>
            <w:tcW w:w="367" w:type="pct"/>
            <w:hideMark/>
          </w:tcPr>
          <w:p w14:paraId="7C587296" w14:textId="77777777" w:rsidR="001265DF" w:rsidRPr="00FB18DF" w:rsidRDefault="001265DF" w:rsidP="00F80D36">
            <w:pPr>
              <w:rPr>
                <w:rFonts w:ascii="Garamond" w:hAnsi="Garamond"/>
                <w:color w:val="000000"/>
                <w:sz w:val="18"/>
              </w:rPr>
            </w:pPr>
            <w:r w:rsidRPr="00FB18DF">
              <w:rPr>
                <w:rFonts w:ascii="Garamond" w:hAnsi="Garamond"/>
                <w:color w:val="000000"/>
                <w:sz w:val="18"/>
              </w:rPr>
              <w:t>22.1</w:t>
            </w:r>
          </w:p>
        </w:tc>
        <w:tc>
          <w:tcPr>
            <w:tcW w:w="2629" w:type="pct"/>
            <w:hideMark/>
          </w:tcPr>
          <w:p w14:paraId="7C58729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komunikimit</w:t>
            </w:r>
          </w:p>
        </w:tc>
        <w:tc>
          <w:tcPr>
            <w:tcW w:w="1117" w:type="pct"/>
            <w:hideMark/>
          </w:tcPr>
          <w:p w14:paraId="7C58729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9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9F" w14:textId="77777777" w:rsidTr="00153D9B">
        <w:trPr>
          <w:trHeight w:val="20"/>
        </w:trPr>
        <w:tc>
          <w:tcPr>
            <w:tcW w:w="367" w:type="pct"/>
            <w:hideMark/>
          </w:tcPr>
          <w:p w14:paraId="7C58729B" w14:textId="77777777" w:rsidR="001265DF" w:rsidRPr="00FB18DF" w:rsidRDefault="001265DF" w:rsidP="00F80D36">
            <w:pPr>
              <w:rPr>
                <w:rFonts w:ascii="Garamond" w:hAnsi="Garamond"/>
                <w:color w:val="000000"/>
                <w:sz w:val="18"/>
              </w:rPr>
            </w:pPr>
            <w:r w:rsidRPr="00FB18DF">
              <w:rPr>
                <w:rFonts w:ascii="Garamond" w:hAnsi="Garamond"/>
                <w:color w:val="000000"/>
                <w:sz w:val="18"/>
              </w:rPr>
              <w:t>22.2</w:t>
            </w:r>
          </w:p>
        </w:tc>
        <w:tc>
          <w:tcPr>
            <w:tcW w:w="2629" w:type="pct"/>
            <w:hideMark/>
          </w:tcPr>
          <w:p w14:paraId="7C58729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çdo dublikate të lëshuar</w:t>
            </w:r>
          </w:p>
        </w:tc>
        <w:tc>
          <w:tcPr>
            <w:tcW w:w="1117" w:type="pct"/>
            <w:hideMark/>
          </w:tcPr>
          <w:p w14:paraId="7C58729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9E"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A2" w14:textId="77777777" w:rsidTr="00153D9B">
        <w:trPr>
          <w:trHeight w:val="20"/>
        </w:trPr>
        <w:tc>
          <w:tcPr>
            <w:tcW w:w="367" w:type="pct"/>
            <w:hideMark/>
          </w:tcPr>
          <w:p w14:paraId="7C5872A0" w14:textId="77777777" w:rsidR="001265DF" w:rsidRPr="00FB18DF" w:rsidRDefault="001265DF" w:rsidP="00F80D36">
            <w:pPr>
              <w:rPr>
                <w:rFonts w:ascii="Garamond" w:hAnsi="Garamond"/>
                <w:color w:val="000000"/>
                <w:sz w:val="18"/>
              </w:rPr>
            </w:pPr>
            <w:r w:rsidRPr="00FB18DF">
              <w:rPr>
                <w:rFonts w:ascii="Garamond" w:hAnsi="Garamond"/>
                <w:color w:val="000000"/>
                <w:sz w:val="18"/>
              </w:rPr>
              <w:t>23</w:t>
            </w:r>
          </w:p>
        </w:tc>
        <w:tc>
          <w:tcPr>
            <w:tcW w:w="4633" w:type="pct"/>
            <w:gridSpan w:val="3"/>
            <w:hideMark/>
          </w:tcPr>
          <w:p w14:paraId="7C5872A1"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Licenca raportohet e vjedhur</w:t>
            </w:r>
          </w:p>
        </w:tc>
      </w:tr>
      <w:tr w:rsidR="001265DF" w:rsidRPr="00FB18DF" w14:paraId="7C5872A7" w14:textId="77777777" w:rsidTr="00153D9B">
        <w:trPr>
          <w:trHeight w:val="20"/>
        </w:trPr>
        <w:tc>
          <w:tcPr>
            <w:tcW w:w="367" w:type="pct"/>
            <w:hideMark/>
          </w:tcPr>
          <w:p w14:paraId="7C5872A3" w14:textId="77777777" w:rsidR="001265DF" w:rsidRPr="00FB18DF" w:rsidRDefault="001265DF" w:rsidP="00F80D36">
            <w:pPr>
              <w:rPr>
                <w:rFonts w:ascii="Garamond" w:hAnsi="Garamond"/>
                <w:color w:val="000000"/>
                <w:sz w:val="18"/>
              </w:rPr>
            </w:pPr>
            <w:r w:rsidRPr="00FB18DF">
              <w:rPr>
                <w:rFonts w:ascii="Garamond" w:hAnsi="Garamond"/>
                <w:color w:val="000000"/>
                <w:sz w:val="18"/>
              </w:rPr>
              <w:t>23.1</w:t>
            </w:r>
          </w:p>
        </w:tc>
        <w:tc>
          <w:tcPr>
            <w:tcW w:w="2629" w:type="pct"/>
            <w:hideMark/>
          </w:tcPr>
          <w:p w14:paraId="7C5872A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komunikimit</w:t>
            </w:r>
          </w:p>
        </w:tc>
        <w:tc>
          <w:tcPr>
            <w:tcW w:w="1117" w:type="pct"/>
            <w:hideMark/>
          </w:tcPr>
          <w:p w14:paraId="7C5872A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A6"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AC" w14:textId="77777777" w:rsidTr="00153D9B">
        <w:trPr>
          <w:trHeight w:val="20"/>
        </w:trPr>
        <w:tc>
          <w:tcPr>
            <w:tcW w:w="367" w:type="pct"/>
            <w:hideMark/>
          </w:tcPr>
          <w:p w14:paraId="7C5872A8" w14:textId="77777777" w:rsidR="001265DF" w:rsidRPr="00FB18DF" w:rsidRDefault="001265DF" w:rsidP="00F80D36">
            <w:pPr>
              <w:rPr>
                <w:rFonts w:ascii="Garamond" w:hAnsi="Garamond"/>
                <w:color w:val="000000"/>
                <w:sz w:val="18"/>
              </w:rPr>
            </w:pPr>
            <w:r w:rsidRPr="00FB18DF">
              <w:rPr>
                <w:rFonts w:ascii="Garamond" w:hAnsi="Garamond"/>
                <w:color w:val="000000"/>
                <w:sz w:val="18"/>
              </w:rPr>
              <w:t>23.2</w:t>
            </w:r>
          </w:p>
        </w:tc>
        <w:tc>
          <w:tcPr>
            <w:tcW w:w="2629" w:type="pct"/>
            <w:hideMark/>
          </w:tcPr>
          <w:p w14:paraId="7C5872A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çdo dublikate të lëshuar</w:t>
            </w:r>
          </w:p>
        </w:tc>
        <w:tc>
          <w:tcPr>
            <w:tcW w:w="1117" w:type="pct"/>
            <w:hideMark/>
          </w:tcPr>
          <w:p w14:paraId="7C5872A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A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AF" w14:textId="77777777" w:rsidTr="00153D9B">
        <w:trPr>
          <w:trHeight w:val="20"/>
        </w:trPr>
        <w:tc>
          <w:tcPr>
            <w:tcW w:w="367" w:type="pct"/>
            <w:hideMark/>
          </w:tcPr>
          <w:p w14:paraId="7C5872AD" w14:textId="77777777" w:rsidR="001265DF" w:rsidRPr="00FB18DF" w:rsidRDefault="001265DF" w:rsidP="00F80D36">
            <w:pPr>
              <w:rPr>
                <w:rFonts w:ascii="Garamond" w:hAnsi="Garamond"/>
                <w:color w:val="000000"/>
                <w:sz w:val="18"/>
              </w:rPr>
            </w:pPr>
            <w:r w:rsidRPr="00FB18DF">
              <w:rPr>
                <w:rFonts w:ascii="Garamond" w:hAnsi="Garamond"/>
                <w:color w:val="000000"/>
                <w:sz w:val="18"/>
              </w:rPr>
              <w:t>24</w:t>
            </w:r>
          </w:p>
        </w:tc>
        <w:tc>
          <w:tcPr>
            <w:tcW w:w="4633" w:type="pct"/>
            <w:gridSpan w:val="3"/>
            <w:hideMark/>
          </w:tcPr>
          <w:p w14:paraId="7C5872AE"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Licenca raportohet e shkatërruar</w:t>
            </w:r>
          </w:p>
        </w:tc>
      </w:tr>
      <w:tr w:rsidR="001265DF" w:rsidRPr="00FB18DF" w14:paraId="7C5872B4" w14:textId="77777777" w:rsidTr="00153D9B">
        <w:trPr>
          <w:trHeight w:val="20"/>
        </w:trPr>
        <w:tc>
          <w:tcPr>
            <w:tcW w:w="367" w:type="pct"/>
            <w:hideMark/>
          </w:tcPr>
          <w:p w14:paraId="7C5872B0" w14:textId="77777777" w:rsidR="001265DF" w:rsidRPr="00FB18DF" w:rsidRDefault="001265DF" w:rsidP="00F80D36">
            <w:pPr>
              <w:rPr>
                <w:rFonts w:ascii="Garamond" w:hAnsi="Garamond"/>
                <w:color w:val="000000"/>
                <w:sz w:val="18"/>
              </w:rPr>
            </w:pPr>
            <w:r w:rsidRPr="00FB18DF">
              <w:rPr>
                <w:rFonts w:ascii="Garamond" w:hAnsi="Garamond"/>
                <w:color w:val="000000"/>
                <w:sz w:val="18"/>
              </w:rPr>
              <w:t>24.1</w:t>
            </w:r>
          </w:p>
        </w:tc>
        <w:tc>
          <w:tcPr>
            <w:tcW w:w="2629" w:type="pct"/>
            <w:hideMark/>
          </w:tcPr>
          <w:p w14:paraId="7C5872B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komunikimit</w:t>
            </w:r>
          </w:p>
        </w:tc>
        <w:tc>
          <w:tcPr>
            <w:tcW w:w="1117" w:type="pct"/>
            <w:hideMark/>
          </w:tcPr>
          <w:p w14:paraId="7C5872B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B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B9" w14:textId="77777777" w:rsidTr="00153D9B">
        <w:trPr>
          <w:trHeight w:val="20"/>
        </w:trPr>
        <w:tc>
          <w:tcPr>
            <w:tcW w:w="367" w:type="pct"/>
            <w:hideMark/>
          </w:tcPr>
          <w:p w14:paraId="7C5872B5" w14:textId="77777777" w:rsidR="001265DF" w:rsidRPr="00FB18DF" w:rsidRDefault="001265DF" w:rsidP="00F80D36">
            <w:pPr>
              <w:rPr>
                <w:rFonts w:ascii="Garamond" w:hAnsi="Garamond"/>
                <w:color w:val="000000"/>
                <w:sz w:val="18"/>
              </w:rPr>
            </w:pPr>
            <w:r w:rsidRPr="00FB18DF">
              <w:rPr>
                <w:rFonts w:ascii="Garamond" w:hAnsi="Garamond"/>
                <w:color w:val="000000"/>
                <w:sz w:val="18"/>
              </w:rPr>
              <w:t>24.2</w:t>
            </w:r>
          </w:p>
        </w:tc>
        <w:tc>
          <w:tcPr>
            <w:tcW w:w="2629" w:type="pct"/>
            <w:hideMark/>
          </w:tcPr>
          <w:p w14:paraId="7C5872B6"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çdo dublikate të lëshuar</w:t>
            </w:r>
          </w:p>
        </w:tc>
        <w:tc>
          <w:tcPr>
            <w:tcW w:w="1117" w:type="pct"/>
            <w:hideMark/>
          </w:tcPr>
          <w:p w14:paraId="7C5872B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887" w:type="pct"/>
            <w:hideMark/>
          </w:tcPr>
          <w:p w14:paraId="7C5872B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bl>
    <w:p w14:paraId="7C5872BA" w14:textId="77777777" w:rsidR="001265DF" w:rsidRPr="00FB18DF" w:rsidRDefault="001265DF" w:rsidP="000349D1">
      <w:pPr>
        <w:spacing w:after="0" w:line="240" w:lineRule="auto"/>
        <w:ind w:firstLine="284"/>
        <w:jc w:val="both"/>
        <w:rPr>
          <w:rFonts w:ascii="Garamond" w:hAnsi="Garamond"/>
          <w:color w:val="000000"/>
          <w:sz w:val="18"/>
        </w:rPr>
      </w:pPr>
    </w:p>
    <w:p w14:paraId="7C5872BB" w14:textId="5ABF3071" w:rsidR="001265DF" w:rsidRPr="00FB18DF" w:rsidRDefault="001265DF" w:rsidP="000349D1">
      <w:pPr>
        <w:spacing w:after="0" w:line="240" w:lineRule="auto"/>
        <w:ind w:firstLine="284"/>
        <w:jc w:val="both"/>
        <w:rPr>
          <w:rFonts w:ascii="Garamond" w:hAnsi="Garamond"/>
          <w:b/>
          <w:color w:val="000000"/>
          <w:sz w:val="18"/>
        </w:rPr>
      </w:pPr>
      <w:r w:rsidRPr="00FB18DF">
        <w:rPr>
          <w:rFonts w:ascii="Garamond" w:hAnsi="Garamond"/>
          <w:b/>
          <w:i/>
          <w:color w:val="000000"/>
          <w:sz w:val="18"/>
        </w:rPr>
        <w:t>Seksioni 4</w:t>
      </w:r>
      <w:r w:rsidR="00E1274A" w:rsidRPr="00FB18DF">
        <w:rPr>
          <w:rFonts w:ascii="Garamond" w:hAnsi="Garamond"/>
          <w:b/>
          <w:i/>
          <w:color w:val="000000"/>
          <w:sz w:val="18"/>
        </w:rPr>
        <w:t>.</w:t>
      </w:r>
      <w:r w:rsidR="00B85598" w:rsidRPr="00FB18DF">
        <w:rPr>
          <w:rFonts w:ascii="Garamond" w:eastAsia="MS Mincho" w:hAnsi="Garamond" w:cs="CG Times"/>
          <w:b/>
          <w:bCs/>
          <w:i/>
          <w:iCs/>
          <w:color w:val="000000"/>
          <w:sz w:val="18"/>
          <w:szCs w:val="18"/>
        </w:rPr>
        <w:t xml:space="preserve"> </w:t>
      </w:r>
      <w:r w:rsidRPr="00FB18DF">
        <w:rPr>
          <w:rFonts w:ascii="Garamond" w:hAnsi="Garamond"/>
          <w:b/>
          <w:i/>
          <w:color w:val="000000"/>
          <w:sz w:val="18"/>
        </w:rPr>
        <w:t>Informacion mbi kërkesat bazë për lëshimin e licencës dhe rezultatet e kontrolleve periodike</w:t>
      </w:r>
    </w:p>
    <w:tbl>
      <w:tblPr>
        <w:tblStyle w:val="TableGrid"/>
        <w:tblW w:w="5000" w:type="pct"/>
        <w:tblLook w:val="04A0" w:firstRow="1" w:lastRow="0" w:firstColumn="1" w:lastColumn="0" w:noHBand="0" w:noVBand="1"/>
      </w:tblPr>
      <w:tblGrid>
        <w:gridCol w:w="550"/>
        <w:gridCol w:w="1896"/>
        <w:gridCol w:w="3646"/>
        <w:gridCol w:w="1452"/>
        <w:gridCol w:w="1742"/>
      </w:tblGrid>
      <w:tr w:rsidR="001265DF" w:rsidRPr="00FB18DF" w14:paraId="7C5872BE" w14:textId="77777777" w:rsidTr="00153D9B">
        <w:tc>
          <w:tcPr>
            <w:tcW w:w="0" w:type="auto"/>
            <w:hideMark/>
          </w:tcPr>
          <w:p w14:paraId="7C5872BC"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t>25</w:t>
            </w:r>
          </w:p>
        </w:tc>
        <w:tc>
          <w:tcPr>
            <w:tcW w:w="4704" w:type="pct"/>
            <w:gridSpan w:val="4"/>
            <w:hideMark/>
          </w:tcPr>
          <w:p w14:paraId="7C5872BD"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Arsimi</w:t>
            </w:r>
          </w:p>
        </w:tc>
      </w:tr>
      <w:tr w:rsidR="001265DF" w:rsidRPr="00FB18DF" w14:paraId="7C5872C4" w14:textId="77777777" w:rsidTr="00153D9B">
        <w:tc>
          <w:tcPr>
            <w:tcW w:w="0" w:type="auto"/>
            <w:hideMark/>
          </w:tcPr>
          <w:p w14:paraId="7C5872BF"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t>25.1</w:t>
            </w:r>
          </w:p>
        </w:tc>
        <w:tc>
          <w:tcPr>
            <w:tcW w:w="0" w:type="auto"/>
            <w:hideMark/>
          </w:tcPr>
          <w:p w14:paraId="7C5872C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Kërkesa bazë</w:t>
            </w:r>
          </w:p>
        </w:tc>
        <w:tc>
          <w:tcPr>
            <w:tcW w:w="1963" w:type="pct"/>
            <w:hideMark/>
          </w:tcPr>
          <w:p w14:paraId="7C5872C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Niveli më i lartë i certifikimit të zotëruar</w:t>
            </w:r>
          </w:p>
        </w:tc>
        <w:tc>
          <w:tcPr>
            <w:tcW w:w="782" w:type="pct"/>
            <w:hideMark/>
          </w:tcPr>
          <w:p w14:paraId="7C5872C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938" w:type="pct"/>
            <w:hideMark/>
          </w:tcPr>
          <w:p w14:paraId="7C5872C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C7" w14:textId="77777777" w:rsidTr="00153D9B">
        <w:tc>
          <w:tcPr>
            <w:tcW w:w="0" w:type="auto"/>
            <w:hideMark/>
          </w:tcPr>
          <w:p w14:paraId="7C5872C5"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lastRenderedPageBreak/>
              <w:t>26</w:t>
            </w:r>
          </w:p>
        </w:tc>
        <w:tc>
          <w:tcPr>
            <w:tcW w:w="4704" w:type="pct"/>
            <w:gridSpan w:val="4"/>
            <w:hideMark/>
          </w:tcPr>
          <w:p w14:paraId="7C5872C6" w14:textId="77777777" w:rsidR="001265DF" w:rsidRPr="00FB18DF" w:rsidRDefault="00DB775F" w:rsidP="000349D1">
            <w:pPr>
              <w:jc w:val="both"/>
              <w:rPr>
                <w:rFonts w:ascii="Garamond" w:hAnsi="Garamond"/>
                <w:color w:val="000000"/>
                <w:sz w:val="18"/>
              </w:rPr>
            </w:pPr>
            <w:r w:rsidRPr="00FB18DF">
              <w:rPr>
                <w:rFonts w:ascii="Garamond" w:hAnsi="Garamond"/>
                <w:b/>
                <w:color w:val="000000"/>
                <w:sz w:val="18"/>
              </w:rPr>
              <w:t>Aftësitë</w:t>
            </w:r>
            <w:r w:rsidR="001265DF" w:rsidRPr="00FB18DF">
              <w:rPr>
                <w:rFonts w:ascii="Garamond" w:hAnsi="Garamond"/>
                <w:b/>
                <w:color w:val="000000"/>
                <w:sz w:val="18"/>
              </w:rPr>
              <w:t xml:space="preserve"> fizik</w:t>
            </w:r>
            <w:r w:rsidRPr="00FB18DF">
              <w:rPr>
                <w:rFonts w:ascii="Garamond" w:hAnsi="Garamond"/>
                <w:b/>
                <w:color w:val="000000"/>
                <w:sz w:val="18"/>
              </w:rPr>
              <w:t>e</w:t>
            </w:r>
          </w:p>
        </w:tc>
      </w:tr>
      <w:tr w:rsidR="001265DF" w:rsidRPr="00FB18DF" w14:paraId="7C5872CD" w14:textId="77777777" w:rsidTr="00153D9B">
        <w:tc>
          <w:tcPr>
            <w:tcW w:w="0" w:type="auto"/>
            <w:hideMark/>
          </w:tcPr>
          <w:p w14:paraId="7C5872C8"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t>26.1</w:t>
            </w:r>
          </w:p>
        </w:tc>
        <w:tc>
          <w:tcPr>
            <w:tcW w:w="0" w:type="auto"/>
            <w:hideMark/>
          </w:tcPr>
          <w:p w14:paraId="7C5872C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Kërkesa bazë</w:t>
            </w:r>
          </w:p>
        </w:tc>
        <w:tc>
          <w:tcPr>
            <w:tcW w:w="1963" w:type="pct"/>
            <w:hideMark/>
          </w:tcPr>
          <w:p w14:paraId="7C5872CA" w14:textId="790E4DBD" w:rsidR="001265DF" w:rsidRPr="00FB18DF" w:rsidRDefault="001265DF" w:rsidP="000349D1">
            <w:pPr>
              <w:jc w:val="both"/>
              <w:rPr>
                <w:rFonts w:ascii="Garamond" w:hAnsi="Garamond"/>
                <w:color w:val="000000"/>
                <w:sz w:val="18"/>
              </w:rPr>
            </w:pPr>
            <w:r w:rsidRPr="00FB18DF">
              <w:rPr>
                <w:rFonts w:ascii="Garamond" w:hAnsi="Garamond"/>
                <w:color w:val="000000"/>
                <w:sz w:val="18"/>
              </w:rPr>
              <w:t xml:space="preserve">Deklaratë mbi përmbushjen e kritereve </w:t>
            </w:r>
            <w:r w:rsidR="00DB775F" w:rsidRPr="00FB18DF">
              <w:rPr>
                <w:rFonts w:ascii="Garamond" w:hAnsi="Garamond"/>
                <w:color w:val="000000"/>
                <w:sz w:val="18"/>
              </w:rPr>
              <w:t xml:space="preserve">sipas </w:t>
            </w:r>
            <w:r w:rsidR="00490A41" w:rsidRPr="00FB18DF">
              <w:rPr>
                <w:rFonts w:ascii="Garamond" w:hAnsi="Garamond"/>
                <w:color w:val="000000"/>
                <w:sz w:val="18"/>
              </w:rPr>
              <w:t>s</w:t>
            </w:r>
            <w:r w:rsidRPr="00FB18DF">
              <w:rPr>
                <w:rFonts w:ascii="Garamond" w:hAnsi="Garamond"/>
                <w:color w:val="000000"/>
                <w:sz w:val="18"/>
              </w:rPr>
              <w:t>htojc</w:t>
            </w:r>
            <w:r w:rsidR="00DB775F" w:rsidRPr="00FB18DF">
              <w:rPr>
                <w:rFonts w:ascii="Garamond" w:hAnsi="Garamond"/>
                <w:color w:val="000000"/>
                <w:sz w:val="18"/>
              </w:rPr>
              <w:t>ës</w:t>
            </w:r>
            <w:r w:rsidRPr="00FB18DF">
              <w:rPr>
                <w:rFonts w:ascii="Garamond" w:hAnsi="Garamond"/>
                <w:color w:val="000000"/>
                <w:sz w:val="18"/>
              </w:rPr>
              <w:t xml:space="preserve"> II </w:t>
            </w:r>
          </w:p>
        </w:tc>
        <w:tc>
          <w:tcPr>
            <w:tcW w:w="782" w:type="pct"/>
            <w:hideMark/>
          </w:tcPr>
          <w:p w14:paraId="7C5872C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938" w:type="pct"/>
            <w:hideMark/>
          </w:tcPr>
          <w:p w14:paraId="7C5872C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D3" w14:textId="77777777" w:rsidTr="00153D9B">
        <w:tc>
          <w:tcPr>
            <w:tcW w:w="0" w:type="auto"/>
            <w:hideMark/>
          </w:tcPr>
          <w:p w14:paraId="7C5872CE"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t>26.2</w:t>
            </w:r>
          </w:p>
        </w:tc>
        <w:tc>
          <w:tcPr>
            <w:tcW w:w="0" w:type="auto"/>
            <w:hideMark/>
          </w:tcPr>
          <w:p w14:paraId="7C5872CF"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kontrollit</w:t>
            </w:r>
          </w:p>
        </w:tc>
        <w:tc>
          <w:tcPr>
            <w:tcW w:w="1963" w:type="pct"/>
            <w:hideMark/>
          </w:tcPr>
          <w:p w14:paraId="7C5872D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w:t>
            </w:r>
          </w:p>
        </w:tc>
        <w:tc>
          <w:tcPr>
            <w:tcW w:w="782" w:type="pct"/>
            <w:hideMark/>
          </w:tcPr>
          <w:p w14:paraId="7C5872D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938" w:type="pct"/>
            <w:hideMark/>
          </w:tcPr>
          <w:p w14:paraId="7C5872D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D9" w14:textId="77777777" w:rsidTr="00153D9B">
        <w:tc>
          <w:tcPr>
            <w:tcW w:w="0" w:type="auto"/>
            <w:hideMark/>
          </w:tcPr>
          <w:p w14:paraId="7C5872D4"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t>26.3</w:t>
            </w:r>
          </w:p>
        </w:tc>
        <w:tc>
          <w:tcPr>
            <w:tcW w:w="0" w:type="auto"/>
            <w:hideMark/>
          </w:tcPr>
          <w:p w14:paraId="7C5872D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Kontroll periodik pasues</w:t>
            </w:r>
          </w:p>
        </w:tc>
        <w:tc>
          <w:tcPr>
            <w:tcW w:w="1963" w:type="pct"/>
            <w:hideMark/>
          </w:tcPr>
          <w:p w14:paraId="7C5872D6"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konfirmuar/jo e konfirmuar</w:t>
            </w:r>
          </w:p>
        </w:tc>
        <w:tc>
          <w:tcPr>
            <w:tcW w:w="782" w:type="pct"/>
            <w:hideMark/>
          </w:tcPr>
          <w:p w14:paraId="7C5872D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938" w:type="pct"/>
            <w:hideMark/>
          </w:tcPr>
          <w:p w14:paraId="7C5872D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DF" w14:textId="77777777" w:rsidTr="00153D9B">
        <w:tc>
          <w:tcPr>
            <w:tcW w:w="0" w:type="auto"/>
            <w:hideMark/>
          </w:tcPr>
          <w:p w14:paraId="7C5872DA"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t>26.4</w:t>
            </w:r>
          </w:p>
        </w:tc>
        <w:tc>
          <w:tcPr>
            <w:tcW w:w="0" w:type="auto"/>
            <w:hideMark/>
          </w:tcPr>
          <w:p w14:paraId="7C5872D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(disa regjistrime të mundshme)</w:t>
            </w:r>
          </w:p>
        </w:tc>
        <w:tc>
          <w:tcPr>
            <w:tcW w:w="1963" w:type="pct"/>
            <w:hideMark/>
          </w:tcPr>
          <w:p w14:paraId="7C5872D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kontrollit të fundit</w:t>
            </w:r>
          </w:p>
        </w:tc>
        <w:tc>
          <w:tcPr>
            <w:tcW w:w="782" w:type="pct"/>
            <w:hideMark/>
          </w:tcPr>
          <w:p w14:paraId="7C5872D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938" w:type="pct"/>
            <w:hideMark/>
          </w:tcPr>
          <w:p w14:paraId="7C5872DE"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E5" w14:textId="77777777" w:rsidTr="00153D9B">
        <w:tc>
          <w:tcPr>
            <w:tcW w:w="0" w:type="auto"/>
            <w:hideMark/>
          </w:tcPr>
          <w:p w14:paraId="7C5872E0"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t>26.5</w:t>
            </w:r>
          </w:p>
        </w:tc>
        <w:tc>
          <w:tcPr>
            <w:tcW w:w="0" w:type="auto"/>
            <w:hideMark/>
          </w:tcPr>
          <w:p w14:paraId="7C5872E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Kontrolli i radhës</w:t>
            </w:r>
          </w:p>
        </w:tc>
        <w:tc>
          <w:tcPr>
            <w:tcW w:w="1963" w:type="pct"/>
            <w:hideMark/>
          </w:tcPr>
          <w:p w14:paraId="7C5872E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kontrollit tjetër të pritur zyrtarisht</w:t>
            </w:r>
          </w:p>
        </w:tc>
        <w:tc>
          <w:tcPr>
            <w:tcW w:w="782" w:type="pct"/>
            <w:hideMark/>
          </w:tcPr>
          <w:p w14:paraId="7C5872E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938" w:type="pct"/>
            <w:hideMark/>
          </w:tcPr>
          <w:p w14:paraId="7C5872E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2FF" w14:textId="77777777" w:rsidTr="00153D9B">
        <w:tc>
          <w:tcPr>
            <w:tcW w:w="0" w:type="auto"/>
            <w:hideMark/>
          </w:tcPr>
          <w:p w14:paraId="7C5872E6" w14:textId="77777777" w:rsidR="001265DF" w:rsidRPr="00FB18DF" w:rsidRDefault="001265DF" w:rsidP="00F90D27">
            <w:pPr>
              <w:jc w:val="right"/>
              <w:rPr>
                <w:rFonts w:ascii="Garamond" w:hAnsi="Garamond"/>
                <w:color w:val="000000"/>
                <w:sz w:val="18"/>
              </w:rPr>
            </w:pPr>
            <w:r w:rsidRPr="00FB18DF">
              <w:rPr>
                <w:rFonts w:ascii="Garamond" w:hAnsi="Garamond"/>
                <w:color w:val="000000"/>
                <w:sz w:val="18"/>
              </w:rPr>
              <w:t>26.6</w:t>
            </w:r>
          </w:p>
        </w:tc>
        <w:tc>
          <w:tcPr>
            <w:tcW w:w="0" w:type="auto"/>
            <w:hideMark/>
          </w:tcPr>
          <w:p w14:paraId="7C5872E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Shënime</w:t>
            </w:r>
          </w:p>
        </w:tc>
        <w:tc>
          <w:tcPr>
            <w:tcW w:w="1963" w:type="pct"/>
            <w:hideMark/>
          </w:tcPr>
          <w:p w14:paraId="7C5872E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Shënime që duhen specifikuar:</w:t>
            </w:r>
          </w:p>
          <w:tbl>
            <w:tblPr>
              <w:tblW w:w="4748" w:type="pct"/>
              <w:tblCellMar>
                <w:left w:w="0" w:type="dxa"/>
                <w:right w:w="0" w:type="dxa"/>
              </w:tblCellMar>
              <w:tblLook w:val="04A0" w:firstRow="1" w:lastRow="0" w:firstColumn="1" w:lastColumn="0" w:noHBand="0" w:noVBand="1"/>
            </w:tblPr>
            <w:tblGrid>
              <w:gridCol w:w="57"/>
              <w:gridCol w:w="3200"/>
            </w:tblGrid>
            <w:tr w:rsidR="001265DF" w:rsidRPr="00FB18DF" w14:paraId="7C5872EB" w14:textId="77777777" w:rsidTr="00DB775F">
              <w:tc>
                <w:tcPr>
                  <w:tcW w:w="32" w:type="pct"/>
                  <w:shd w:val="clear" w:color="auto" w:fill="auto"/>
                  <w:hideMark/>
                </w:tcPr>
                <w:p w14:paraId="7C5872E9" w14:textId="77777777" w:rsidR="001265DF" w:rsidRPr="00FB18DF" w:rsidRDefault="001265D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2EA" w14:textId="4516E4C8" w:rsidR="001265DF" w:rsidRPr="00FB18DF" w:rsidRDefault="00024ADA"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1265DF" w:rsidRPr="00FB18DF">
                    <w:rPr>
                      <w:rFonts w:ascii="Garamond" w:hAnsi="Garamond"/>
                      <w:color w:val="000000"/>
                      <w:sz w:val="18"/>
                    </w:rPr>
                    <w:t>Orari normal,</w:t>
                  </w:r>
                </w:p>
              </w:tc>
            </w:tr>
          </w:tbl>
          <w:p w14:paraId="7C5872EC" w14:textId="77777777" w:rsidR="001265DF" w:rsidRPr="00FB18DF" w:rsidRDefault="001265D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57"/>
              <w:gridCol w:w="3373"/>
            </w:tblGrid>
            <w:tr w:rsidR="001265DF" w:rsidRPr="00FB18DF" w14:paraId="7C5872EF" w14:textId="77777777" w:rsidTr="001265DF">
              <w:tc>
                <w:tcPr>
                  <w:tcW w:w="0" w:type="auto"/>
                  <w:shd w:val="clear" w:color="auto" w:fill="auto"/>
                  <w:hideMark/>
                </w:tcPr>
                <w:p w14:paraId="7C5872ED" w14:textId="77777777" w:rsidR="001265DF" w:rsidRPr="00FB18DF" w:rsidRDefault="001265D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2EE" w14:textId="07CDF750" w:rsidR="001265DF" w:rsidRPr="00FB18DF" w:rsidRDefault="00024ADA"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1265DF" w:rsidRPr="00FB18DF">
                    <w:rPr>
                      <w:rFonts w:ascii="Garamond" w:hAnsi="Garamond"/>
                      <w:color w:val="000000"/>
                      <w:sz w:val="18"/>
                    </w:rPr>
                    <w:t>Orari i parashikuar</w:t>
                  </w:r>
                  <w:r w:rsidR="0042381C">
                    <w:rPr>
                      <w:rFonts w:ascii="Garamond" w:hAnsi="Garamond"/>
                      <w:color w:val="000000"/>
                      <w:sz w:val="18"/>
                    </w:rPr>
                    <w:t xml:space="preserve"> (sipas certifikatës së mjekut)</w:t>
                  </w:r>
                </w:p>
              </w:tc>
            </w:tr>
          </w:tbl>
          <w:p w14:paraId="7C5872F0" w14:textId="77777777" w:rsidR="001265DF" w:rsidRPr="00FB18DF" w:rsidRDefault="001265D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57"/>
              <w:gridCol w:w="3373"/>
            </w:tblGrid>
            <w:tr w:rsidR="001265DF" w:rsidRPr="00FB18DF" w14:paraId="7C5872F3" w14:textId="77777777" w:rsidTr="001265DF">
              <w:tc>
                <w:tcPr>
                  <w:tcW w:w="0" w:type="auto"/>
                  <w:shd w:val="clear" w:color="auto" w:fill="auto"/>
                  <w:hideMark/>
                </w:tcPr>
                <w:p w14:paraId="7C5872F1" w14:textId="77777777" w:rsidR="001265DF" w:rsidRPr="00FB18DF" w:rsidRDefault="001265D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2F2" w14:textId="155429EE" w:rsidR="001265DF" w:rsidRPr="00FB18DF" w:rsidRDefault="00024ADA"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1265DF" w:rsidRPr="00FB18DF">
                    <w:rPr>
                      <w:rFonts w:ascii="Garamond" w:hAnsi="Garamond"/>
                      <w:color w:val="000000"/>
                      <w:sz w:val="18"/>
                    </w:rPr>
                    <w:t>Ndryshimi i informacionit (kod</w:t>
                  </w:r>
                  <w:r w:rsidR="0042381C">
                    <w:rPr>
                      <w:rFonts w:ascii="Garamond" w:hAnsi="Garamond"/>
                      <w:color w:val="000000"/>
                      <w:sz w:val="18"/>
                    </w:rPr>
                    <w:t>i 9.a.2) nëse është e nevojshme</w:t>
                  </w:r>
                </w:p>
              </w:tc>
            </w:tr>
          </w:tbl>
          <w:p w14:paraId="7C5872F4" w14:textId="77777777" w:rsidR="001265DF" w:rsidRPr="00FB18DF" w:rsidRDefault="001265D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85"/>
              <w:gridCol w:w="3345"/>
            </w:tblGrid>
            <w:tr w:rsidR="001265DF" w:rsidRPr="00FB18DF" w14:paraId="7C5872F7" w14:textId="77777777" w:rsidTr="001265DF">
              <w:tc>
                <w:tcPr>
                  <w:tcW w:w="0" w:type="auto"/>
                  <w:shd w:val="clear" w:color="auto" w:fill="auto"/>
                  <w:hideMark/>
                </w:tcPr>
                <w:p w14:paraId="7C5872F5" w14:textId="77777777" w:rsidR="001265DF" w:rsidRPr="00FB18DF" w:rsidRDefault="001265D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2F6" w14:textId="233733DC" w:rsidR="001265DF" w:rsidRPr="00FB18DF" w:rsidRDefault="00024ADA"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42381C">
                    <w:rPr>
                      <w:rFonts w:ascii="Garamond" w:hAnsi="Garamond"/>
                      <w:color w:val="000000"/>
                      <w:sz w:val="18"/>
                    </w:rPr>
                    <w:t>Ndryshimi në kodin e kufizimit</w:t>
                  </w:r>
                </w:p>
              </w:tc>
            </w:tr>
          </w:tbl>
          <w:p w14:paraId="7C5872F8" w14:textId="77777777" w:rsidR="001265DF" w:rsidRPr="00FB18DF" w:rsidRDefault="001265D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84"/>
              <w:gridCol w:w="3346"/>
            </w:tblGrid>
            <w:tr w:rsidR="001265DF" w:rsidRPr="00FB18DF" w14:paraId="7C5872FB" w14:textId="77777777" w:rsidTr="001265DF">
              <w:tc>
                <w:tcPr>
                  <w:tcW w:w="0" w:type="auto"/>
                  <w:shd w:val="clear" w:color="auto" w:fill="auto"/>
                  <w:hideMark/>
                </w:tcPr>
                <w:p w14:paraId="7C5872F9" w14:textId="77777777" w:rsidR="001265DF" w:rsidRPr="00FB18DF" w:rsidRDefault="001265D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2FA" w14:textId="391B61CF" w:rsidR="001265DF" w:rsidRPr="00FB18DF" w:rsidRDefault="00024ADA"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1265DF" w:rsidRPr="00FB18DF">
                    <w:rPr>
                      <w:rFonts w:ascii="Garamond" w:hAnsi="Garamond"/>
                      <w:color w:val="000000"/>
                      <w:sz w:val="18"/>
                    </w:rPr>
                    <w:t>Fu</w:t>
                  </w:r>
                  <w:r w:rsidR="0042381C">
                    <w:rPr>
                      <w:rFonts w:ascii="Garamond" w:hAnsi="Garamond"/>
                      <w:color w:val="000000"/>
                      <w:sz w:val="18"/>
                    </w:rPr>
                    <w:t>sha tjetër + për të specifikuar</w:t>
                  </w:r>
                </w:p>
              </w:tc>
            </w:tr>
          </w:tbl>
          <w:p w14:paraId="7C5872FC" w14:textId="77777777" w:rsidR="001265DF" w:rsidRPr="00FB18DF" w:rsidRDefault="001265DF" w:rsidP="000349D1">
            <w:pPr>
              <w:jc w:val="both"/>
              <w:rPr>
                <w:rFonts w:ascii="Garamond" w:hAnsi="Garamond"/>
                <w:color w:val="000000"/>
                <w:sz w:val="18"/>
              </w:rPr>
            </w:pPr>
          </w:p>
        </w:tc>
        <w:tc>
          <w:tcPr>
            <w:tcW w:w="782" w:type="pct"/>
            <w:hideMark/>
          </w:tcPr>
          <w:p w14:paraId="7C5872F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938" w:type="pct"/>
            <w:hideMark/>
          </w:tcPr>
          <w:p w14:paraId="7C5872FE"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302" w14:textId="77777777" w:rsidTr="00153D9B">
        <w:tc>
          <w:tcPr>
            <w:tcW w:w="0" w:type="auto"/>
            <w:hideMark/>
          </w:tcPr>
          <w:p w14:paraId="7C587300" w14:textId="77777777" w:rsidR="001265DF" w:rsidRPr="00FB18DF" w:rsidRDefault="001265DF" w:rsidP="0042381C">
            <w:pPr>
              <w:rPr>
                <w:rFonts w:ascii="Garamond" w:hAnsi="Garamond"/>
                <w:color w:val="000000"/>
                <w:sz w:val="18"/>
              </w:rPr>
            </w:pPr>
            <w:r w:rsidRPr="00FB18DF">
              <w:rPr>
                <w:rFonts w:ascii="Garamond" w:hAnsi="Garamond"/>
                <w:color w:val="000000"/>
                <w:sz w:val="18"/>
              </w:rPr>
              <w:t>27</w:t>
            </w:r>
          </w:p>
        </w:tc>
        <w:tc>
          <w:tcPr>
            <w:tcW w:w="4704" w:type="pct"/>
            <w:gridSpan w:val="4"/>
            <w:hideMark/>
          </w:tcPr>
          <w:p w14:paraId="7C587301"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Përshtatshmëria psikologjike profesionale</w:t>
            </w:r>
          </w:p>
        </w:tc>
      </w:tr>
      <w:tr w:rsidR="001265DF" w:rsidRPr="00FB18DF" w14:paraId="7C587308" w14:textId="77777777" w:rsidTr="00153D9B">
        <w:tc>
          <w:tcPr>
            <w:tcW w:w="0" w:type="auto"/>
            <w:hideMark/>
          </w:tcPr>
          <w:p w14:paraId="7C587303" w14:textId="77777777" w:rsidR="001265DF" w:rsidRPr="00FB18DF" w:rsidRDefault="001265DF" w:rsidP="0042381C">
            <w:pPr>
              <w:rPr>
                <w:rFonts w:ascii="Garamond" w:hAnsi="Garamond"/>
                <w:color w:val="000000"/>
                <w:sz w:val="18"/>
              </w:rPr>
            </w:pPr>
            <w:r w:rsidRPr="00FB18DF">
              <w:rPr>
                <w:rFonts w:ascii="Garamond" w:hAnsi="Garamond"/>
                <w:color w:val="000000"/>
                <w:sz w:val="18"/>
              </w:rPr>
              <w:t>27.1</w:t>
            </w:r>
          </w:p>
        </w:tc>
        <w:tc>
          <w:tcPr>
            <w:tcW w:w="0" w:type="auto"/>
            <w:hideMark/>
          </w:tcPr>
          <w:p w14:paraId="7C587304"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Kërkesa bazë</w:t>
            </w:r>
          </w:p>
        </w:tc>
        <w:tc>
          <w:tcPr>
            <w:tcW w:w="1963" w:type="pct"/>
            <w:hideMark/>
          </w:tcPr>
          <w:p w14:paraId="7C587305" w14:textId="4F6C073A" w:rsidR="001265DF" w:rsidRPr="00FB18DF" w:rsidRDefault="001265DF" w:rsidP="000349D1">
            <w:pPr>
              <w:jc w:val="both"/>
              <w:rPr>
                <w:rFonts w:ascii="Garamond" w:hAnsi="Garamond"/>
                <w:color w:val="000000"/>
                <w:sz w:val="18"/>
              </w:rPr>
            </w:pPr>
            <w:r w:rsidRPr="00FB18DF">
              <w:rPr>
                <w:rFonts w:ascii="Garamond" w:hAnsi="Garamond"/>
                <w:color w:val="000000"/>
                <w:sz w:val="18"/>
              </w:rPr>
              <w:t xml:space="preserve">Deklaratë mbi përmbushjen e kritereve në </w:t>
            </w:r>
            <w:r w:rsidR="00490A41" w:rsidRPr="00FB18DF">
              <w:rPr>
                <w:rFonts w:ascii="Garamond" w:hAnsi="Garamond"/>
                <w:color w:val="000000"/>
                <w:sz w:val="18"/>
              </w:rPr>
              <w:t>a</w:t>
            </w:r>
            <w:r w:rsidRPr="00FB18DF">
              <w:rPr>
                <w:rFonts w:ascii="Garamond" w:hAnsi="Garamond"/>
                <w:color w:val="000000"/>
                <w:sz w:val="18"/>
              </w:rPr>
              <w:t xml:space="preserve">neksin II </w:t>
            </w:r>
          </w:p>
        </w:tc>
        <w:tc>
          <w:tcPr>
            <w:tcW w:w="782" w:type="pct"/>
            <w:hideMark/>
          </w:tcPr>
          <w:p w14:paraId="7C587306"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938" w:type="pct"/>
            <w:hideMark/>
          </w:tcPr>
          <w:p w14:paraId="7C58730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30E" w14:textId="77777777" w:rsidTr="00153D9B">
        <w:tc>
          <w:tcPr>
            <w:tcW w:w="0" w:type="auto"/>
            <w:hideMark/>
          </w:tcPr>
          <w:p w14:paraId="7C587309" w14:textId="77777777" w:rsidR="001265DF" w:rsidRPr="00FB18DF" w:rsidRDefault="001265DF" w:rsidP="0042381C">
            <w:pPr>
              <w:rPr>
                <w:rFonts w:ascii="Garamond" w:hAnsi="Garamond"/>
                <w:color w:val="000000"/>
                <w:sz w:val="18"/>
              </w:rPr>
            </w:pPr>
            <w:r w:rsidRPr="00FB18DF">
              <w:rPr>
                <w:rFonts w:ascii="Garamond" w:hAnsi="Garamond"/>
                <w:color w:val="000000"/>
                <w:sz w:val="18"/>
              </w:rPr>
              <w:t>27.2</w:t>
            </w:r>
          </w:p>
        </w:tc>
        <w:tc>
          <w:tcPr>
            <w:tcW w:w="0" w:type="auto"/>
            <w:hideMark/>
          </w:tcPr>
          <w:p w14:paraId="7C58730A"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kontrollit</w:t>
            </w:r>
          </w:p>
        </w:tc>
        <w:tc>
          <w:tcPr>
            <w:tcW w:w="1963" w:type="pct"/>
            <w:hideMark/>
          </w:tcPr>
          <w:p w14:paraId="7C58730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w:t>
            </w:r>
          </w:p>
        </w:tc>
        <w:tc>
          <w:tcPr>
            <w:tcW w:w="782" w:type="pct"/>
            <w:hideMark/>
          </w:tcPr>
          <w:p w14:paraId="7C58730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938" w:type="pct"/>
            <w:hideMark/>
          </w:tcPr>
          <w:p w14:paraId="7C58730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314" w14:textId="77777777" w:rsidTr="00153D9B">
        <w:tc>
          <w:tcPr>
            <w:tcW w:w="0" w:type="auto"/>
            <w:hideMark/>
          </w:tcPr>
          <w:p w14:paraId="7C58730F" w14:textId="77777777" w:rsidR="001265DF" w:rsidRPr="00FB18DF" w:rsidRDefault="001265DF" w:rsidP="0042381C">
            <w:pPr>
              <w:rPr>
                <w:rFonts w:ascii="Garamond" w:hAnsi="Garamond"/>
                <w:color w:val="000000"/>
                <w:sz w:val="18"/>
              </w:rPr>
            </w:pPr>
            <w:r w:rsidRPr="00FB18DF">
              <w:rPr>
                <w:rFonts w:ascii="Garamond" w:hAnsi="Garamond"/>
                <w:color w:val="000000"/>
                <w:sz w:val="18"/>
              </w:rPr>
              <w:t>27.3</w:t>
            </w:r>
          </w:p>
        </w:tc>
        <w:tc>
          <w:tcPr>
            <w:tcW w:w="0" w:type="auto"/>
            <w:hideMark/>
          </w:tcPr>
          <w:p w14:paraId="7C587310"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Kontrollet në vijim</w:t>
            </w:r>
          </w:p>
        </w:tc>
        <w:tc>
          <w:tcPr>
            <w:tcW w:w="1963" w:type="pct"/>
            <w:hideMark/>
          </w:tcPr>
          <w:p w14:paraId="7C58731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Vetëm nëse është e nevojshme (disa regjistrime të mundshme)</w:t>
            </w:r>
          </w:p>
        </w:tc>
        <w:tc>
          <w:tcPr>
            <w:tcW w:w="782" w:type="pct"/>
            <w:hideMark/>
          </w:tcPr>
          <w:p w14:paraId="7C58731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deklaratë</w:t>
            </w:r>
          </w:p>
        </w:tc>
        <w:tc>
          <w:tcPr>
            <w:tcW w:w="938" w:type="pct"/>
            <w:hideMark/>
          </w:tcPr>
          <w:p w14:paraId="7C587313"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31A" w14:textId="77777777" w:rsidTr="00153D9B">
        <w:tc>
          <w:tcPr>
            <w:tcW w:w="0" w:type="auto"/>
            <w:hideMark/>
          </w:tcPr>
          <w:p w14:paraId="7C587315" w14:textId="77777777" w:rsidR="001265DF" w:rsidRPr="00FB18DF" w:rsidRDefault="001265DF" w:rsidP="0042381C">
            <w:pPr>
              <w:rPr>
                <w:rFonts w:ascii="Garamond" w:hAnsi="Garamond"/>
                <w:color w:val="000000"/>
                <w:sz w:val="18"/>
              </w:rPr>
            </w:pPr>
            <w:r w:rsidRPr="00FB18DF">
              <w:rPr>
                <w:rFonts w:ascii="Garamond" w:hAnsi="Garamond"/>
                <w:color w:val="000000"/>
                <w:sz w:val="18"/>
              </w:rPr>
              <w:t>27.4</w:t>
            </w:r>
          </w:p>
        </w:tc>
        <w:tc>
          <w:tcPr>
            <w:tcW w:w="0" w:type="auto"/>
            <w:hideMark/>
          </w:tcPr>
          <w:p w14:paraId="7C587316"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w:t>
            </w:r>
          </w:p>
        </w:tc>
        <w:tc>
          <w:tcPr>
            <w:tcW w:w="1963" w:type="pct"/>
            <w:hideMark/>
          </w:tcPr>
          <w:p w14:paraId="7C58731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çdo kontrolli të mëpasshëm</w:t>
            </w:r>
          </w:p>
        </w:tc>
        <w:tc>
          <w:tcPr>
            <w:tcW w:w="782" w:type="pct"/>
            <w:hideMark/>
          </w:tcPr>
          <w:p w14:paraId="7C58731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938" w:type="pct"/>
            <w:hideMark/>
          </w:tcPr>
          <w:p w14:paraId="7C587319"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31D" w14:textId="77777777" w:rsidTr="00153D9B">
        <w:tc>
          <w:tcPr>
            <w:tcW w:w="0" w:type="auto"/>
            <w:hideMark/>
          </w:tcPr>
          <w:p w14:paraId="7C58731B" w14:textId="77777777" w:rsidR="001265DF" w:rsidRPr="00FB18DF" w:rsidRDefault="001265DF" w:rsidP="0042381C">
            <w:pPr>
              <w:rPr>
                <w:rFonts w:ascii="Garamond" w:hAnsi="Garamond"/>
                <w:color w:val="000000"/>
                <w:sz w:val="18"/>
              </w:rPr>
            </w:pPr>
            <w:r w:rsidRPr="00FB18DF">
              <w:rPr>
                <w:rFonts w:ascii="Garamond" w:hAnsi="Garamond"/>
                <w:color w:val="000000"/>
                <w:sz w:val="18"/>
              </w:rPr>
              <w:t>28</w:t>
            </w:r>
          </w:p>
        </w:tc>
        <w:tc>
          <w:tcPr>
            <w:tcW w:w="4704" w:type="pct"/>
            <w:gridSpan w:val="4"/>
            <w:hideMark/>
          </w:tcPr>
          <w:p w14:paraId="7C58731C" w14:textId="77777777" w:rsidR="001265DF" w:rsidRPr="00FB18DF" w:rsidRDefault="001265DF" w:rsidP="000349D1">
            <w:pPr>
              <w:jc w:val="both"/>
              <w:rPr>
                <w:rFonts w:ascii="Garamond" w:hAnsi="Garamond"/>
                <w:color w:val="000000"/>
                <w:sz w:val="18"/>
              </w:rPr>
            </w:pPr>
            <w:r w:rsidRPr="00FB18DF">
              <w:rPr>
                <w:rFonts w:ascii="Garamond" w:hAnsi="Garamond"/>
                <w:b/>
                <w:color w:val="000000"/>
                <w:sz w:val="18"/>
              </w:rPr>
              <w:t>Njohuri të përgjithshme profesionale</w:t>
            </w:r>
          </w:p>
        </w:tc>
      </w:tr>
      <w:tr w:rsidR="001265DF" w:rsidRPr="00FB18DF" w14:paraId="7C587323" w14:textId="77777777" w:rsidTr="00153D9B">
        <w:tc>
          <w:tcPr>
            <w:tcW w:w="0" w:type="auto"/>
            <w:hideMark/>
          </w:tcPr>
          <w:p w14:paraId="7C58731E" w14:textId="77777777" w:rsidR="001265DF" w:rsidRPr="00FB18DF" w:rsidRDefault="001265DF" w:rsidP="0042381C">
            <w:pPr>
              <w:rPr>
                <w:rFonts w:ascii="Garamond" w:hAnsi="Garamond"/>
                <w:color w:val="000000"/>
                <w:sz w:val="18"/>
              </w:rPr>
            </w:pPr>
            <w:r w:rsidRPr="00FB18DF">
              <w:rPr>
                <w:rFonts w:ascii="Garamond" w:hAnsi="Garamond"/>
                <w:color w:val="000000"/>
                <w:sz w:val="18"/>
              </w:rPr>
              <w:t>28.1</w:t>
            </w:r>
          </w:p>
        </w:tc>
        <w:tc>
          <w:tcPr>
            <w:tcW w:w="0" w:type="auto"/>
            <w:hideMark/>
          </w:tcPr>
          <w:p w14:paraId="7C58731F"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Kërkesa bazë</w:t>
            </w:r>
          </w:p>
        </w:tc>
        <w:tc>
          <w:tcPr>
            <w:tcW w:w="1963" w:type="pct"/>
            <w:hideMark/>
          </w:tcPr>
          <w:p w14:paraId="7C587320" w14:textId="2B6B4579" w:rsidR="001265DF" w:rsidRPr="00FB18DF" w:rsidRDefault="001265DF" w:rsidP="000349D1">
            <w:pPr>
              <w:jc w:val="both"/>
              <w:rPr>
                <w:rFonts w:ascii="Garamond" w:hAnsi="Garamond"/>
                <w:color w:val="000000"/>
                <w:sz w:val="18"/>
              </w:rPr>
            </w:pPr>
            <w:r w:rsidRPr="00FB18DF">
              <w:rPr>
                <w:rFonts w:ascii="Garamond" w:hAnsi="Garamond"/>
                <w:color w:val="000000"/>
                <w:sz w:val="18"/>
              </w:rPr>
              <w:t xml:space="preserve">Deklaratë mbi përmbushjen e kritereve në </w:t>
            </w:r>
            <w:r w:rsidR="00490A41" w:rsidRPr="00FB18DF">
              <w:rPr>
                <w:rFonts w:ascii="Garamond" w:hAnsi="Garamond"/>
                <w:color w:val="000000"/>
                <w:sz w:val="18"/>
              </w:rPr>
              <w:t>a</w:t>
            </w:r>
            <w:r w:rsidRPr="00FB18DF">
              <w:rPr>
                <w:rFonts w:ascii="Garamond" w:hAnsi="Garamond"/>
                <w:color w:val="000000"/>
                <w:sz w:val="18"/>
              </w:rPr>
              <w:t xml:space="preserve">neksin IV </w:t>
            </w:r>
          </w:p>
        </w:tc>
        <w:tc>
          <w:tcPr>
            <w:tcW w:w="782" w:type="pct"/>
            <w:hideMark/>
          </w:tcPr>
          <w:p w14:paraId="7C587321"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Teksti</w:t>
            </w:r>
          </w:p>
        </w:tc>
        <w:tc>
          <w:tcPr>
            <w:tcW w:w="938" w:type="pct"/>
            <w:hideMark/>
          </w:tcPr>
          <w:p w14:paraId="7C587322"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329" w14:textId="77777777" w:rsidTr="00153D9B">
        <w:tc>
          <w:tcPr>
            <w:tcW w:w="0" w:type="auto"/>
            <w:hideMark/>
          </w:tcPr>
          <w:p w14:paraId="7C587324" w14:textId="77777777" w:rsidR="001265DF" w:rsidRPr="00FB18DF" w:rsidRDefault="001265DF" w:rsidP="0042381C">
            <w:pPr>
              <w:rPr>
                <w:rFonts w:ascii="Garamond" w:hAnsi="Garamond"/>
                <w:color w:val="000000"/>
                <w:sz w:val="18"/>
              </w:rPr>
            </w:pPr>
            <w:r w:rsidRPr="00FB18DF">
              <w:rPr>
                <w:rFonts w:ascii="Garamond" w:hAnsi="Garamond"/>
                <w:color w:val="000000"/>
                <w:sz w:val="18"/>
              </w:rPr>
              <w:t>28.2</w:t>
            </w:r>
          </w:p>
        </w:tc>
        <w:tc>
          <w:tcPr>
            <w:tcW w:w="0" w:type="auto"/>
            <w:hideMark/>
          </w:tcPr>
          <w:p w14:paraId="7C587325"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Data e kontrollit</w:t>
            </w:r>
          </w:p>
        </w:tc>
        <w:tc>
          <w:tcPr>
            <w:tcW w:w="1963" w:type="pct"/>
            <w:hideMark/>
          </w:tcPr>
          <w:p w14:paraId="7C587326"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 </w:t>
            </w:r>
          </w:p>
        </w:tc>
        <w:tc>
          <w:tcPr>
            <w:tcW w:w="782" w:type="pct"/>
            <w:hideMark/>
          </w:tcPr>
          <w:p w14:paraId="7C587327"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938" w:type="pct"/>
            <w:hideMark/>
          </w:tcPr>
          <w:p w14:paraId="7C587328"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r w:rsidR="001265DF" w:rsidRPr="00FB18DF" w14:paraId="7C58732F" w14:textId="77777777" w:rsidTr="00153D9B">
        <w:tc>
          <w:tcPr>
            <w:tcW w:w="0" w:type="auto"/>
            <w:hideMark/>
          </w:tcPr>
          <w:p w14:paraId="7C58732A" w14:textId="77777777" w:rsidR="001265DF" w:rsidRPr="00FB18DF" w:rsidRDefault="001265DF" w:rsidP="0042381C">
            <w:pPr>
              <w:rPr>
                <w:rFonts w:ascii="Garamond" w:hAnsi="Garamond"/>
                <w:color w:val="000000"/>
                <w:sz w:val="18"/>
              </w:rPr>
            </w:pPr>
            <w:r w:rsidRPr="00FB18DF">
              <w:rPr>
                <w:rFonts w:ascii="Garamond" w:hAnsi="Garamond"/>
                <w:color w:val="000000"/>
                <w:sz w:val="18"/>
              </w:rPr>
              <w:t>28.3</w:t>
            </w:r>
          </w:p>
        </w:tc>
        <w:tc>
          <w:tcPr>
            <w:tcW w:w="0" w:type="auto"/>
            <w:hideMark/>
          </w:tcPr>
          <w:p w14:paraId="7C58732B"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Kontrolli pasues</w:t>
            </w:r>
          </w:p>
        </w:tc>
        <w:tc>
          <w:tcPr>
            <w:tcW w:w="1963" w:type="pct"/>
            <w:hideMark/>
          </w:tcPr>
          <w:p w14:paraId="7C58732C"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(vetëm nëse kërkohet në nivel kombëtar)</w:t>
            </w:r>
          </w:p>
        </w:tc>
        <w:tc>
          <w:tcPr>
            <w:tcW w:w="782" w:type="pct"/>
            <w:hideMark/>
          </w:tcPr>
          <w:p w14:paraId="7C58732D"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YYYY-MM-DD</w:t>
            </w:r>
          </w:p>
        </w:tc>
        <w:tc>
          <w:tcPr>
            <w:tcW w:w="938" w:type="pct"/>
            <w:hideMark/>
          </w:tcPr>
          <w:p w14:paraId="7C58732E" w14:textId="77777777" w:rsidR="001265DF" w:rsidRPr="00FB18DF" w:rsidRDefault="001265DF" w:rsidP="000349D1">
            <w:pPr>
              <w:jc w:val="both"/>
              <w:rPr>
                <w:rFonts w:ascii="Garamond" w:hAnsi="Garamond"/>
                <w:color w:val="000000"/>
                <w:sz w:val="18"/>
              </w:rPr>
            </w:pPr>
            <w:r w:rsidRPr="00FB18DF">
              <w:rPr>
                <w:rFonts w:ascii="Garamond" w:hAnsi="Garamond"/>
                <w:color w:val="000000"/>
                <w:sz w:val="18"/>
              </w:rPr>
              <w:t>E detyrueshme</w:t>
            </w:r>
          </w:p>
        </w:tc>
      </w:tr>
    </w:tbl>
    <w:p w14:paraId="7C587330" w14:textId="77777777" w:rsidR="001265DF" w:rsidRPr="00FB18DF" w:rsidRDefault="001265DF" w:rsidP="000349D1">
      <w:pPr>
        <w:spacing w:after="0" w:line="240" w:lineRule="auto"/>
        <w:ind w:firstLine="284"/>
        <w:jc w:val="both"/>
        <w:rPr>
          <w:rFonts w:ascii="Garamond" w:hAnsi="Garamond"/>
          <w:color w:val="000000"/>
          <w:sz w:val="24"/>
        </w:rPr>
      </w:pPr>
    </w:p>
    <w:p w14:paraId="7C587331" w14:textId="2C83BF0A" w:rsidR="0083384B" w:rsidRPr="00FB18DF" w:rsidRDefault="0083384B" w:rsidP="000349D1">
      <w:pPr>
        <w:spacing w:after="0" w:line="240" w:lineRule="auto"/>
        <w:ind w:firstLine="284"/>
        <w:jc w:val="both"/>
        <w:rPr>
          <w:rFonts w:ascii="Garamond" w:hAnsi="Garamond"/>
          <w:color w:val="000000"/>
          <w:sz w:val="24"/>
        </w:rPr>
      </w:pPr>
      <w:r w:rsidRPr="00FB18DF">
        <w:rPr>
          <w:rFonts w:ascii="Garamond" w:hAnsi="Garamond"/>
          <w:color w:val="000000"/>
          <w:sz w:val="24"/>
        </w:rPr>
        <w:t>b)</w:t>
      </w:r>
      <w:r w:rsidR="00B81E34" w:rsidRPr="00FB18DF">
        <w:rPr>
          <w:rFonts w:ascii="Garamond" w:hAnsi="Garamond"/>
          <w:color w:val="000000"/>
          <w:sz w:val="24"/>
        </w:rPr>
        <w:t xml:space="preserve"> </w:t>
      </w:r>
      <w:r w:rsidRPr="00FB18DF">
        <w:rPr>
          <w:rFonts w:ascii="Garamond" w:hAnsi="Garamond"/>
          <w:color w:val="000000"/>
          <w:sz w:val="24"/>
        </w:rPr>
        <w:t>Të dhënat në lidhje me certifikatën:</w:t>
      </w:r>
    </w:p>
    <w:p w14:paraId="7C587332" w14:textId="77777777" w:rsidR="0083384B" w:rsidRPr="00FB18DF" w:rsidRDefault="0083384B"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Të gjitha të dhënat që shfaqen në certifikatë plus të dhënat në lidhje me kërkesat e kontrollit të përcaktuara në nenet </w:t>
      </w:r>
      <w:r w:rsidR="00152847" w:rsidRPr="00FB18DF">
        <w:rPr>
          <w:rFonts w:ascii="Garamond" w:hAnsi="Garamond"/>
          <w:color w:val="000000"/>
          <w:sz w:val="24"/>
        </w:rPr>
        <w:t>20, 21 dhe 2</w:t>
      </w:r>
      <w:r w:rsidRPr="00FB18DF">
        <w:rPr>
          <w:rFonts w:ascii="Garamond" w:hAnsi="Garamond"/>
          <w:color w:val="000000"/>
          <w:sz w:val="24"/>
        </w:rPr>
        <w:t>2.</w:t>
      </w:r>
    </w:p>
    <w:p w14:paraId="7C587333" w14:textId="77777777" w:rsidR="00DB775F" w:rsidRPr="00FB18DF" w:rsidRDefault="00DB775F" w:rsidP="000349D1">
      <w:pPr>
        <w:spacing w:after="0" w:line="240" w:lineRule="auto"/>
        <w:ind w:firstLine="284"/>
        <w:jc w:val="both"/>
        <w:rPr>
          <w:rFonts w:ascii="Garamond" w:hAnsi="Garamond"/>
          <w:color w:val="000000"/>
          <w:sz w:val="18"/>
        </w:rPr>
      </w:pPr>
    </w:p>
    <w:p w14:paraId="7C587334" w14:textId="18120AEF" w:rsidR="00DB775F" w:rsidRPr="00FB18DF" w:rsidRDefault="00DB775F" w:rsidP="000349D1">
      <w:pPr>
        <w:spacing w:after="0" w:line="240" w:lineRule="auto"/>
        <w:ind w:firstLine="284"/>
        <w:jc w:val="both"/>
        <w:rPr>
          <w:rFonts w:ascii="Garamond" w:hAnsi="Garamond"/>
          <w:b/>
          <w:color w:val="000000"/>
          <w:sz w:val="18"/>
        </w:rPr>
      </w:pPr>
      <w:r w:rsidRPr="00FB18DF">
        <w:rPr>
          <w:rFonts w:ascii="Garamond" w:hAnsi="Garamond"/>
          <w:b/>
          <w:i/>
          <w:color w:val="000000"/>
          <w:sz w:val="18"/>
        </w:rPr>
        <w:t>Seksioni 1</w:t>
      </w:r>
      <w:r w:rsidR="00E1274A" w:rsidRPr="00FB18DF">
        <w:rPr>
          <w:rFonts w:ascii="Garamond" w:hAnsi="Garamond"/>
          <w:b/>
          <w:i/>
          <w:color w:val="000000"/>
          <w:sz w:val="18"/>
        </w:rPr>
        <w:t>.</w:t>
      </w:r>
      <w:r w:rsidR="00B85598" w:rsidRPr="00FB18DF">
        <w:rPr>
          <w:rFonts w:ascii="Garamond" w:eastAsia="MS Mincho" w:hAnsi="Garamond" w:cs="CG Times"/>
          <w:b/>
          <w:bCs/>
          <w:i/>
          <w:iCs/>
          <w:color w:val="000000"/>
          <w:sz w:val="18"/>
          <w:szCs w:val="18"/>
        </w:rPr>
        <w:t xml:space="preserve"> </w:t>
      </w:r>
      <w:r w:rsidRPr="00FB18DF">
        <w:rPr>
          <w:rFonts w:ascii="Garamond" w:hAnsi="Garamond"/>
          <w:b/>
          <w:i/>
          <w:color w:val="000000"/>
          <w:sz w:val="18"/>
        </w:rPr>
        <w:t>Referenca për licencën</w:t>
      </w:r>
    </w:p>
    <w:tbl>
      <w:tblPr>
        <w:tblStyle w:val="TableGrid"/>
        <w:tblW w:w="5000" w:type="pct"/>
        <w:tblLook w:val="04A0" w:firstRow="1" w:lastRow="0" w:firstColumn="1" w:lastColumn="0" w:noHBand="0" w:noVBand="1"/>
      </w:tblPr>
      <w:tblGrid>
        <w:gridCol w:w="511"/>
        <w:gridCol w:w="5703"/>
        <w:gridCol w:w="1551"/>
        <w:gridCol w:w="1521"/>
      </w:tblGrid>
      <w:tr w:rsidR="00DB775F" w:rsidRPr="00FB18DF" w14:paraId="7C587337" w14:textId="77777777" w:rsidTr="00153D9B">
        <w:tc>
          <w:tcPr>
            <w:tcW w:w="0" w:type="auto"/>
            <w:hideMark/>
          </w:tcPr>
          <w:p w14:paraId="7C587335" w14:textId="77777777" w:rsidR="00DB775F" w:rsidRPr="00FB18DF" w:rsidRDefault="00DB775F" w:rsidP="000349D1">
            <w:pPr>
              <w:rPr>
                <w:rFonts w:ascii="Garamond" w:hAnsi="Garamond"/>
                <w:color w:val="000000"/>
                <w:sz w:val="18"/>
              </w:rPr>
            </w:pPr>
            <w:r w:rsidRPr="00FB18DF">
              <w:rPr>
                <w:rFonts w:ascii="Garamond" w:hAnsi="Garamond"/>
                <w:color w:val="000000"/>
                <w:sz w:val="18"/>
              </w:rPr>
              <w:t>1</w:t>
            </w:r>
          </w:p>
        </w:tc>
        <w:tc>
          <w:tcPr>
            <w:tcW w:w="0" w:type="auto"/>
            <w:gridSpan w:val="3"/>
            <w:hideMark/>
          </w:tcPr>
          <w:p w14:paraId="7C587336"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Numri i licencës</w:t>
            </w:r>
          </w:p>
        </w:tc>
      </w:tr>
      <w:tr w:rsidR="00DB775F" w:rsidRPr="00FB18DF" w14:paraId="7C58733C" w14:textId="77777777" w:rsidTr="00153D9B">
        <w:tc>
          <w:tcPr>
            <w:tcW w:w="0" w:type="auto"/>
            <w:hideMark/>
          </w:tcPr>
          <w:p w14:paraId="7C587338" w14:textId="77777777" w:rsidR="00DB775F" w:rsidRPr="00FB18DF" w:rsidRDefault="00DB775F" w:rsidP="000349D1">
            <w:pPr>
              <w:rPr>
                <w:rFonts w:ascii="Garamond" w:hAnsi="Garamond"/>
                <w:color w:val="000000"/>
                <w:sz w:val="18"/>
              </w:rPr>
            </w:pPr>
            <w:r w:rsidRPr="00FB18DF">
              <w:rPr>
                <w:rFonts w:ascii="Garamond" w:hAnsi="Garamond"/>
                <w:color w:val="000000"/>
                <w:sz w:val="18"/>
              </w:rPr>
              <w:t>1.1</w:t>
            </w:r>
          </w:p>
        </w:tc>
        <w:tc>
          <w:tcPr>
            <w:tcW w:w="0" w:type="auto"/>
            <w:hideMark/>
          </w:tcPr>
          <w:p w14:paraId="7C58733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Numri i licencës, që jep akses në të dhënat në regjistrin kombëtar</w:t>
            </w:r>
          </w:p>
        </w:tc>
        <w:tc>
          <w:tcPr>
            <w:tcW w:w="0" w:type="auto"/>
            <w:hideMark/>
          </w:tcPr>
          <w:p w14:paraId="7C58733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EIN (12 shifra)</w:t>
            </w:r>
          </w:p>
        </w:tc>
        <w:tc>
          <w:tcPr>
            <w:tcW w:w="0" w:type="auto"/>
            <w:hideMark/>
          </w:tcPr>
          <w:p w14:paraId="7C58733B"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3F" w14:textId="77777777" w:rsidTr="00153D9B">
        <w:tc>
          <w:tcPr>
            <w:tcW w:w="0" w:type="auto"/>
            <w:hideMark/>
          </w:tcPr>
          <w:p w14:paraId="7C58733D" w14:textId="77777777" w:rsidR="00DB775F" w:rsidRPr="00FB18DF" w:rsidRDefault="00DB775F" w:rsidP="000349D1">
            <w:pPr>
              <w:rPr>
                <w:rFonts w:ascii="Garamond" w:hAnsi="Garamond"/>
                <w:color w:val="000000"/>
                <w:sz w:val="18"/>
              </w:rPr>
            </w:pPr>
            <w:r w:rsidRPr="00FB18DF">
              <w:rPr>
                <w:rFonts w:ascii="Garamond" w:hAnsi="Garamond"/>
                <w:color w:val="000000"/>
                <w:sz w:val="18"/>
              </w:rPr>
              <w:t>2</w:t>
            </w:r>
          </w:p>
        </w:tc>
        <w:tc>
          <w:tcPr>
            <w:tcW w:w="0" w:type="auto"/>
            <w:gridSpan w:val="3"/>
            <w:hideMark/>
          </w:tcPr>
          <w:p w14:paraId="7C58733E"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Gjendja aktuale e licencës</w:t>
            </w:r>
          </w:p>
        </w:tc>
      </w:tr>
      <w:tr w:rsidR="00DB775F" w:rsidRPr="00FB18DF" w14:paraId="7C587350" w14:textId="77777777" w:rsidTr="00153D9B">
        <w:tc>
          <w:tcPr>
            <w:tcW w:w="0" w:type="auto"/>
            <w:hideMark/>
          </w:tcPr>
          <w:p w14:paraId="7C587340" w14:textId="77777777" w:rsidR="00DB775F" w:rsidRPr="00FB18DF" w:rsidRDefault="00DB775F" w:rsidP="000349D1">
            <w:pPr>
              <w:rPr>
                <w:rFonts w:ascii="Garamond" w:hAnsi="Garamond"/>
                <w:color w:val="000000"/>
                <w:sz w:val="18"/>
              </w:rPr>
            </w:pPr>
            <w:r w:rsidRPr="00FB18DF">
              <w:rPr>
                <w:rFonts w:ascii="Garamond" w:hAnsi="Garamond"/>
                <w:color w:val="000000"/>
                <w:sz w:val="18"/>
              </w:rPr>
              <w:t>2.1</w:t>
            </w:r>
          </w:p>
        </w:tc>
        <w:tc>
          <w:tcPr>
            <w:tcW w:w="0" w:type="auto"/>
            <w:hideMark/>
          </w:tcPr>
          <w:p w14:paraId="7C58734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Dëshmi për gjendjen aktuale të licencës</w:t>
            </w:r>
          </w:p>
          <w:tbl>
            <w:tblPr>
              <w:tblW w:w="4726" w:type="pct"/>
              <w:tblCellMar>
                <w:left w:w="0" w:type="dxa"/>
                <w:right w:w="0" w:type="dxa"/>
              </w:tblCellMar>
              <w:tblLook w:val="04A0" w:firstRow="1" w:lastRow="0" w:firstColumn="1" w:lastColumn="0" w:noHBand="0" w:noVBand="1"/>
            </w:tblPr>
            <w:tblGrid>
              <w:gridCol w:w="67"/>
              <w:gridCol w:w="5119"/>
            </w:tblGrid>
            <w:tr w:rsidR="00DB775F" w:rsidRPr="00FB18DF" w14:paraId="7C587344" w14:textId="77777777" w:rsidTr="00DB775F">
              <w:tc>
                <w:tcPr>
                  <w:tcW w:w="65" w:type="pct"/>
                  <w:shd w:val="clear" w:color="auto" w:fill="auto"/>
                  <w:hideMark/>
                </w:tcPr>
                <w:p w14:paraId="7C587342" w14:textId="4A044261" w:rsidR="00DB775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343" w14:textId="7EEE3228" w:rsidR="00DB775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 xml:space="preserve"> e vlefshme</w:t>
                  </w:r>
                </w:p>
              </w:tc>
            </w:tr>
          </w:tbl>
          <w:p w14:paraId="7C587345" w14:textId="77777777" w:rsidR="00DB775F" w:rsidRPr="00FB18DF" w:rsidRDefault="00DB775F" w:rsidP="000349D1">
            <w:pPr>
              <w:jc w:val="both"/>
              <w:rPr>
                <w:rFonts w:ascii="Garamond" w:hAnsi="Garamond"/>
                <w:vanish/>
                <w:color w:val="000000"/>
                <w:sz w:val="18"/>
              </w:rPr>
            </w:pPr>
          </w:p>
          <w:tbl>
            <w:tblPr>
              <w:tblW w:w="4706" w:type="pct"/>
              <w:tblCellMar>
                <w:left w:w="0" w:type="dxa"/>
                <w:right w:w="0" w:type="dxa"/>
              </w:tblCellMar>
              <w:tblLook w:val="04A0" w:firstRow="1" w:lastRow="0" w:firstColumn="1" w:lastColumn="0" w:noHBand="0" w:noVBand="1"/>
            </w:tblPr>
            <w:tblGrid>
              <w:gridCol w:w="67"/>
              <w:gridCol w:w="5097"/>
            </w:tblGrid>
            <w:tr w:rsidR="00DB775F" w:rsidRPr="00FB18DF" w14:paraId="7C587348" w14:textId="77777777" w:rsidTr="00DB775F">
              <w:tc>
                <w:tcPr>
                  <w:tcW w:w="65" w:type="pct"/>
                  <w:shd w:val="clear" w:color="auto" w:fill="auto"/>
                  <w:hideMark/>
                </w:tcPr>
                <w:p w14:paraId="7C587346" w14:textId="3B9889F7" w:rsidR="00DB775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347" w14:textId="71E87C1C" w:rsidR="00DB775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 xml:space="preserve"> i pezulluar</w:t>
                  </w:r>
                </w:p>
              </w:tc>
            </w:tr>
          </w:tbl>
          <w:p w14:paraId="7C587349" w14:textId="77777777" w:rsidR="00DB775F" w:rsidRPr="00FB18DF" w:rsidRDefault="00DB775F" w:rsidP="000349D1">
            <w:pPr>
              <w:jc w:val="both"/>
              <w:rPr>
                <w:rFonts w:ascii="Garamond" w:hAnsi="Garamond"/>
                <w:vanish/>
                <w:color w:val="000000"/>
                <w:sz w:val="18"/>
              </w:rPr>
            </w:pPr>
          </w:p>
          <w:tbl>
            <w:tblPr>
              <w:tblW w:w="4685" w:type="pct"/>
              <w:tblCellMar>
                <w:left w:w="0" w:type="dxa"/>
                <w:right w:w="0" w:type="dxa"/>
              </w:tblCellMar>
              <w:tblLook w:val="04A0" w:firstRow="1" w:lastRow="0" w:firstColumn="1" w:lastColumn="0" w:noHBand="0" w:noVBand="1"/>
            </w:tblPr>
            <w:tblGrid>
              <w:gridCol w:w="68"/>
              <w:gridCol w:w="5073"/>
            </w:tblGrid>
            <w:tr w:rsidR="00DB775F" w:rsidRPr="00FB18DF" w14:paraId="7C58734C" w14:textId="77777777" w:rsidTr="00DB775F">
              <w:tc>
                <w:tcPr>
                  <w:tcW w:w="66" w:type="pct"/>
                  <w:shd w:val="clear" w:color="auto" w:fill="auto"/>
                  <w:hideMark/>
                </w:tcPr>
                <w:p w14:paraId="7C58734A" w14:textId="17692DD2" w:rsidR="00DB775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34B" w14:textId="21F5E896" w:rsidR="00DB775F" w:rsidRPr="00FB18DF" w:rsidRDefault="00CA314D" w:rsidP="000349D1">
                  <w:pPr>
                    <w:spacing w:after="0" w:line="240" w:lineRule="auto"/>
                    <w:jc w:val="both"/>
                    <w:rPr>
                      <w:rFonts w:ascii="Garamond" w:hAnsi="Garamond"/>
                      <w:color w:val="000000"/>
                      <w:sz w:val="18"/>
                    </w:rPr>
                  </w:pPr>
                  <w:r w:rsidRPr="00FB18DF">
                    <w:rPr>
                      <w:rFonts w:ascii="Garamond" w:hAnsi="Garamond"/>
                      <w:color w:val="000000"/>
                      <w:sz w:val="18"/>
                    </w:rPr>
                    <w:t xml:space="preserve"> i tërhequr</w:t>
                  </w:r>
                </w:p>
              </w:tc>
            </w:tr>
          </w:tbl>
          <w:p w14:paraId="7C58734D" w14:textId="77777777" w:rsidR="00DB775F" w:rsidRPr="00FB18DF" w:rsidRDefault="00DB775F" w:rsidP="000349D1">
            <w:pPr>
              <w:jc w:val="both"/>
              <w:rPr>
                <w:rFonts w:ascii="Garamond" w:hAnsi="Garamond"/>
                <w:color w:val="000000"/>
                <w:sz w:val="18"/>
              </w:rPr>
            </w:pPr>
          </w:p>
        </w:tc>
        <w:tc>
          <w:tcPr>
            <w:tcW w:w="0" w:type="auto"/>
            <w:hideMark/>
          </w:tcPr>
          <w:p w14:paraId="7C58734E"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0" w:type="auto"/>
            <w:hideMark/>
          </w:tcPr>
          <w:p w14:paraId="7C58734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bl>
    <w:p w14:paraId="7C587351" w14:textId="77777777" w:rsidR="00DB775F" w:rsidRPr="00FB18DF" w:rsidRDefault="00DB775F" w:rsidP="000349D1">
      <w:pPr>
        <w:spacing w:after="0" w:line="240" w:lineRule="auto"/>
        <w:ind w:firstLine="284"/>
        <w:jc w:val="both"/>
        <w:rPr>
          <w:rFonts w:ascii="Garamond" w:hAnsi="Garamond"/>
          <w:color w:val="000000"/>
          <w:sz w:val="18"/>
        </w:rPr>
      </w:pPr>
    </w:p>
    <w:p w14:paraId="7C587352" w14:textId="7EB07DE8" w:rsidR="00DB775F" w:rsidRPr="00FB18DF" w:rsidRDefault="00DB775F" w:rsidP="000349D1">
      <w:pPr>
        <w:spacing w:after="0" w:line="240" w:lineRule="auto"/>
        <w:ind w:firstLine="284"/>
        <w:jc w:val="both"/>
        <w:rPr>
          <w:rFonts w:ascii="Garamond" w:hAnsi="Garamond"/>
          <w:b/>
          <w:color w:val="000000"/>
          <w:sz w:val="18"/>
        </w:rPr>
      </w:pPr>
      <w:r w:rsidRPr="00FB18DF">
        <w:rPr>
          <w:rFonts w:ascii="Garamond" w:hAnsi="Garamond"/>
          <w:b/>
          <w:i/>
          <w:color w:val="000000"/>
          <w:sz w:val="18"/>
        </w:rPr>
        <w:t>Seksioni 2</w:t>
      </w:r>
      <w:r w:rsidR="00E1274A" w:rsidRPr="00FB18DF">
        <w:rPr>
          <w:rFonts w:ascii="Garamond" w:hAnsi="Garamond"/>
          <w:b/>
          <w:i/>
          <w:color w:val="000000"/>
          <w:sz w:val="18"/>
        </w:rPr>
        <w:t>.</w:t>
      </w:r>
      <w:r w:rsidR="00B85598" w:rsidRPr="00FB18DF">
        <w:rPr>
          <w:rFonts w:ascii="Garamond" w:eastAsia="MS Mincho" w:hAnsi="Garamond" w:cs="CG Times"/>
          <w:b/>
          <w:bCs/>
          <w:i/>
          <w:iCs/>
          <w:color w:val="000000"/>
          <w:sz w:val="18"/>
          <w:szCs w:val="18"/>
        </w:rPr>
        <w:t xml:space="preserve"> </w:t>
      </w:r>
      <w:r w:rsidRPr="00FB18DF">
        <w:rPr>
          <w:rFonts w:ascii="Garamond" w:hAnsi="Garamond"/>
          <w:b/>
          <w:i/>
          <w:color w:val="000000"/>
          <w:sz w:val="18"/>
        </w:rPr>
        <w:t xml:space="preserve">Informacion në lidhje me certifikatën aktuale plotësuese të lëshuar, siç renditet në </w:t>
      </w:r>
      <w:r w:rsidR="00490A41" w:rsidRPr="00FB18DF">
        <w:rPr>
          <w:rFonts w:ascii="Garamond" w:hAnsi="Garamond"/>
          <w:b/>
          <w:i/>
          <w:color w:val="000000"/>
          <w:sz w:val="18"/>
        </w:rPr>
        <w:t>a</w:t>
      </w:r>
      <w:r w:rsidR="0042381C">
        <w:rPr>
          <w:rFonts w:ascii="Garamond" w:hAnsi="Garamond"/>
          <w:b/>
          <w:i/>
          <w:color w:val="000000"/>
          <w:sz w:val="18"/>
        </w:rPr>
        <w:t>neksin I</w:t>
      </w:r>
    </w:p>
    <w:tbl>
      <w:tblPr>
        <w:tblStyle w:val="TableGrid"/>
        <w:tblW w:w="5101" w:type="pct"/>
        <w:tblLook w:val="04A0" w:firstRow="1" w:lastRow="0" w:firstColumn="1" w:lastColumn="0" w:noHBand="0" w:noVBand="1"/>
      </w:tblPr>
      <w:tblGrid>
        <w:gridCol w:w="509"/>
        <w:gridCol w:w="1342"/>
        <w:gridCol w:w="3616"/>
        <w:gridCol w:w="2222"/>
        <w:gridCol w:w="1785"/>
      </w:tblGrid>
      <w:tr w:rsidR="00DB775F" w:rsidRPr="00FB18DF" w14:paraId="7C587355" w14:textId="77777777" w:rsidTr="00153D9B">
        <w:tc>
          <w:tcPr>
            <w:tcW w:w="0" w:type="auto"/>
            <w:hideMark/>
          </w:tcPr>
          <w:p w14:paraId="7C587353" w14:textId="77777777" w:rsidR="00DB775F" w:rsidRPr="00FB18DF" w:rsidRDefault="00DB775F" w:rsidP="000349D1">
            <w:pPr>
              <w:rPr>
                <w:rFonts w:ascii="Garamond" w:hAnsi="Garamond"/>
                <w:color w:val="000000"/>
                <w:sz w:val="18"/>
              </w:rPr>
            </w:pPr>
            <w:r w:rsidRPr="00FB18DF">
              <w:rPr>
                <w:rFonts w:ascii="Garamond" w:hAnsi="Garamond"/>
                <w:color w:val="000000"/>
                <w:sz w:val="18"/>
              </w:rPr>
              <w:t>3</w:t>
            </w:r>
          </w:p>
        </w:tc>
        <w:tc>
          <w:tcPr>
            <w:tcW w:w="4711" w:type="pct"/>
            <w:gridSpan w:val="4"/>
            <w:hideMark/>
          </w:tcPr>
          <w:p w14:paraId="7C587354"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Emri i mbajtësit (i njëjtë me licencën)</w:t>
            </w:r>
          </w:p>
        </w:tc>
      </w:tr>
      <w:tr w:rsidR="00DB775F" w:rsidRPr="00FB18DF" w14:paraId="7C58735A" w14:textId="77777777" w:rsidTr="00153D9B">
        <w:tc>
          <w:tcPr>
            <w:tcW w:w="0" w:type="auto"/>
            <w:hideMark/>
          </w:tcPr>
          <w:p w14:paraId="7C587356" w14:textId="77777777" w:rsidR="00DB775F" w:rsidRPr="00FB18DF" w:rsidRDefault="00DB775F" w:rsidP="000349D1">
            <w:pPr>
              <w:rPr>
                <w:rFonts w:ascii="Garamond" w:hAnsi="Garamond"/>
                <w:color w:val="000000"/>
                <w:sz w:val="18"/>
              </w:rPr>
            </w:pPr>
            <w:r w:rsidRPr="00FB18DF">
              <w:rPr>
                <w:rFonts w:ascii="Garamond" w:hAnsi="Garamond"/>
                <w:color w:val="000000"/>
                <w:sz w:val="18"/>
              </w:rPr>
              <w:t>3.1</w:t>
            </w:r>
          </w:p>
        </w:tc>
        <w:tc>
          <w:tcPr>
            <w:tcW w:w="2776" w:type="pct"/>
            <w:gridSpan w:val="2"/>
            <w:hideMark/>
          </w:tcPr>
          <w:p w14:paraId="7C587357" w14:textId="7BF13C03" w:rsidR="00DB775F" w:rsidRPr="00FB18DF" w:rsidRDefault="00DB775F" w:rsidP="000349D1">
            <w:pPr>
              <w:jc w:val="both"/>
              <w:rPr>
                <w:rFonts w:ascii="Garamond" w:hAnsi="Garamond"/>
                <w:color w:val="000000"/>
                <w:sz w:val="18"/>
              </w:rPr>
            </w:pPr>
            <w:r w:rsidRPr="00FB18DF">
              <w:rPr>
                <w:rFonts w:ascii="Garamond" w:hAnsi="Garamond"/>
                <w:color w:val="000000"/>
                <w:sz w:val="18"/>
              </w:rPr>
              <w:t>Emri</w:t>
            </w:r>
            <w:r w:rsidR="00490A41" w:rsidRPr="00FB18DF">
              <w:rPr>
                <w:rFonts w:ascii="Garamond" w:hAnsi="Garamond"/>
                <w:color w:val="000000"/>
                <w:sz w:val="18"/>
              </w:rPr>
              <w:t>/a</w:t>
            </w:r>
            <w:r w:rsidRPr="00FB18DF">
              <w:rPr>
                <w:rFonts w:ascii="Garamond" w:hAnsi="Garamond"/>
                <w:color w:val="000000"/>
                <w:sz w:val="18"/>
              </w:rPr>
              <w:t xml:space="preserve">t i shfaqur në pasaportë ose kartë identiteti kombëtar ose dokument tjetër të njohur që vërteton identitetin. Më shumë emra lejohen, në varësi të zakonit kombëtar </w:t>
            </w:r>
          </w:p>
        </w:tc>
        <w:tc>
          <w:tcPr>
            <w:tcW w:w="921" w:type="pct"/>
            <w:hideMark/>
          </w:tcPr>
          <w:p w14:paraId="7C58735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5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5D" w14:textId="77777777" w:rsidTr="00153D9B">
        <w:tc>
          <w:tcPr>
            <w:tcW w:w="0" w:type="auto"/>
            <w:hideMark/>
          </w:tcPr>
          <w:p w14:paraId="7C58735B" w14:textId="77777777" w:rsidR="00DB775F" w:rsidRPr="00FB18DF" w:rsidRDefault="00DB775F" w:rsidP="000349D1">
            <w:pPr>
              <w:rPr>
                <w:rFonts w:ascii="Garamond" w:hAnsi="Garamond"/>
                <w:color w:val="000000"/>
                <w:sz w:val="18"/>
              </w:rPr>
            </w:pPr>
            <w:r w:rsidRPr="00FB18DF">
              <w:rPr>
                <w:rFonts w:ascii="Garamond" w:hAnsi="Garamond"/>
                <w:color w:val="000000"/>
                <w:sz w:val="18"/>
              </w:rPr>
              <w:t>4</w:t>
            </w:r>
          </w:p>
        </w:tc>
        <w:tc>
          <w:tcPr>
            <w:tcW w:w="4711" w:type="pct"/>
            <w:gridSpan w:val="4"/>
            <w:hideMark/>
          </w:tcPr>
          <w:p w14:paraId="7C58735C"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Mbiemri i mbajtësit (i njëjtë me licencën)</w:t>
            </w:r>
          </w:p>
        </w:tc>
      </w:tr>
      <w:tr w:rsidR="00DB775F" w:rsidRPr="00FB18DF" w14:paraId="7C587362" w14:textId="77777777" w:rsidTr="00153D9B">
        <w:tc>
          <w:tcPr>
            <w:tcW w:w="0" w:type="auto"/>
            <w:hideMark/>
          </w:tcPr>
          <w:p w14:paraId="7C58735E" w14:textId="77777777" w:rsidR="00DB775F" w:rsidRPr="00FB18DF" w:rsidRDefault="00DB775F" w:rsidP="000349D1">
            <w:pPr>
              <w:rPr>
                <w:rFonts w:ascii="Garamond" w:hAnsi="Garamond"/>
                <w:color w:val="000000"/>
                <w:sz w:val="18"/>
              </w:rPr>
            </w:pPr>
            <w:r w:rsidRPr="00FB18DF">
              <w:rPr>
                <w:rFonts w:ascii="Garamond" w:hAnsi="Garamond"/>
                <w:color w:val="000000"/>
                <w:sz w:val="18"/>
              </w:rPr>
              <w:t>4.1</w:t>
            </w:r>
          </w:p>
        </w:tc>
        <w:tc>
          <w:tcPr>
            <w:tcW w:w="2776" w:type="pct"/>
            <w:gridSpan w:val="2"/>
            <w:hideMark/>
          </w:tcPr>
          <w:p w14:paraId="7C58735F" w14:textId="754C8F51" w:rsidR="00DB775F" w:rsidRPr="00FB18DF" w:rsidRDefault="00DB775F" w:rsidP="000349D1">
            <w:pPr>
              <w:jc w:val="both"/>
              <w:rPr>
                <w:rFonts w:ascii="Garamond" w:hAnsi="Garamond"/>
                <w:color w:val="000000"/>
                <w:sz w:val="18"/>
              </w:rPr>
            </w:pPr>
            <w:r w:rsidRPr="00FB18DF">
              <w:rPr>
                <w:rFonts w:ascii="Garamond" w:hAnsi="Garamond"/>
                <w:color w:val="000000"/>
                <w:sz w:val="18"/>
              </w:rPr>
              <w:t>Mbiemri</w:t>
            </w:r>
            <w:r w:rsidR="00490A41" w:rsidRPr="00FB18DF">
              <w:rPr>
                <w:rFonts w:ascii="Garamond" w:hAnsi="Garamond"/>
                <w:color w:val="000000"/>
                <w:sz w:val="18"/>
              </w:rPr>
              <w:t>/a</w:t>
            </w:r>
            <w:r w:rsidRPr="00FB18DF">
              <w:rPr>
                <w:rFonts w:ascii="Garamond" w:hAnsi="Garamond"/>
                <w:color w:val="000000"/>
                <w:sz w:val="18"/>
              </w:rPr>
              <w:t>t i shfaqur në pasaportë ose kartë identiteti kombëtar ose dokument tjetër të njohur që vërteton identitetin. Lejohen më shumë mbiemra, në varësi të zakonit kombëtar</w:t>
            </w:r>
          </w:p>
        </w:tc>
        <w:tc>
          <w:tcPr>
            <w:tcW w:w="921" w:type="pct"/>
            <w:hideMark/>
          </w:tcPr>
          <w:p w14:paraId="7C58736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6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65" w14:textId="77777777" w:rsidTr="00153D9B">
        <w:tc>
          <w:tcPr>
            <w:tcW w:w="0" w:type="auto"/>
            <w:hideMark/>
          </w:tcPr>
          <w:p w14:paraId="7C587363" w14:textId="77777777" w:rsidR="00DB775F" w:rsidRPr="00FB18DF" w:rsidRDefault="00DB775F" w:rsidP="000349D1">
            <w:pPr>
              <w:rPr>
                <w:rFonts w:ascii="Garamond" w:hAnsi="Garamond"/>
                <w:color w:val="000000"/>
                <w:sz w:val="18"/>
              </w:rPr>
            </w:pPr>
            <w:r w:rsidRPr="00FB18DF">
              <w:rPr>
                <w:rFonts w:ascii="Garamond" w:hAnsi="Garamond"/>
                <w:color w:val="000000"/>
                <w:sz w:val="18"/>
              </w:rPr>
              <w:t>5</w:t>
            </w:r>
          </w:p>
        </w:tc>
        <w:tc>
          <w:tcPr>
            <w:tcW w:w="4711" w:type="pct"/>
            <w:gridSpan w:val="4"/>
            <w:hideMark/>
          </w:tcPr>
          <w:p w14:paraId="7C587364"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Data e lindjes së mbajtësit</w:t>
            </w:r>
          </w:p>
        </w:tc>
      </w:tr>
      <w:tr w:rsidR="00DB775F" w:rsidRPr="00FB18DF" w14:paraId="7C58736A" w14:textId="77777777" w:rsidTr="00153D9B">
        <w:tc>
          <w:tcPr>
            <w:tcW w:w="0" w:type="auto"/>
            <w:hideMark/>
          </w:tcPr>
          <w:p w14:paraId="7C587366" w14:textId="77777777" w:rsidR="00DB775F" w:rsidRPr="00FB18DF" w:rsidRDefault="00DB775F" w:rsidP="000349D1">
            <w:pPr>
              <w:rPr>
                <w:rFonts w:ascii="Garamond" w:hAnsi="Garamond"/>
                <w:color w:val="000000"/>
                <w:sz w:val="18"/>
              </w:rPr>
            </w:pPr>
            <w:r w:rsidRPr="00FB18DF">
              <w:rPr>
                <w:rFonts w:ascii="Garamond" w:hAnsi="Garamond"/>
                <w:color w:val="000000"/>
                <w:sz w:val="18"/>
              </w:rPr>
              <w:t>5.1</w:t>
            </w:r>
          </w:p>
        </w:tc>
        <w:tc>
          <w:tcPr>
            <w:tcW w:w="2776" w:type="pct"/>
            <w:gridSpan w:val="2"/>
            <w:hideMark/>
          </w:tcPr>
          <w:p w14:paraId="7C58736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lindjes së mbajtësit</w:t>
            </w:r>
          </w:p>
        </w:tc>
        <w:tc>
          <w:tcPr>
            <w:tcW w:w="921" w:type="pct"/>
            <w:hideMark/>
          </w:tcPr>
          <w:p w14:paraId="7C58736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1005" w:type="pct"/>
            <w:hideMark/>
          </w:tcPr>
          <w:p w14:paraId="7C58736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6D" w14:textId="77777777" w:rsidTr="00153D9B">
        <w:tc>
          <w:tcPr>
            <w:tcW w:w="0" w:type="auto"/>
            <w:hideMark/>
          </w:tcPr>
          <w:p w14:paraId="7C58736B" w14:textId="77777777" w:rsidR="00DB775F" w:rsidRPr="00FB18DF" w:rsidRDefault="00DB775F" w:rsidP="000349D1">
            <w:pPr>
              <w:rPr>
                <w:rFonts w:ascii="Garamond" w:hAnsi="Garamond"/>
                <w:color w:val="000000"/>
                <w:sz w:val="18"/>
              </w:rPr>
            </w:pPr>
            <w:r w:rsidRPr="00FB18DF">
              <w:rPr>
                <w:rFonts w:ascii="Garamond" w:hAnsi="Garamond"/>
                <w:color w:val="000000"/>
                <w:sz w:val="18"/>
              </w:rPr>
              <w:t>6</w:t>
            </w:r>
          </w:p>
        </w:tc>
        <w:tc>
          <w:tcPr>
            <w:tcW w:w="4711" w:type="pct"/>
            <w:gridSpan w:val="4"/>
            <w:hideMark/>
          </w:tcPr>
          <w:p w14:paraId="7C58736C"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Vendi i lindjes së mbajtësit</w:t>
            </w:r>
          </w:p>
        </w:tc>
      </w:tr>
      <w:tr w:rsidR="00DB775F" w:rsidRPr="00FB18DF" w14:paraId="7C587372" w14:textId="77777777" w:rsidTr="00153D9B">
        <w:tc>
          <w:tcPr>
            <w:tcW w:w="0" w:type="auto"/>
            <w:hideMark/>
          </w:tcPr>
          <w:p w14:paraId="7C58736E" w14:textId="77777777" w:rsidR="00DB775F" w:rsidRPr="00FB18DF" w:rsidRDefault="00DB775F" w:rsidP="000349D1">
            <w:pPr>
              <w:rPr>
                <w:rFonts w:ascii="Garamond" w:hAnsi="Garamond"/>
                <w:color w:val="000000"/>
                <w:sz w:val="18"/>
              </w:rPr>
            </w:pPr>
            <w:r w:rsidRPr="00FB18DF">
              <w:rPr>
                <w:rFonts w:ascii="Garamond" w:hAnsi="Garamond"/>
                <w:color w:val="000000"/>
                <w:sz w:val="18"/>
              </w:rPr>
              <w:t>6.1</w:t>
            </w:r>
          </w:p>
        </w:tc>
        <w:tc>
          <w:tcPr>
            <w:tcW w:w="2776" w:type="pct"/>
            <w:gridSpan w:val="2"/>
            <w:hideMark/>
          </w:tcPr>
          <w:p w14:paraId="7C58736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Vendi i lindjes së mbajtësit</w:t>
            </w:r>
          </w:p>
        </w:tc>
        <w:tc>
          <w:tcPr>
            <w:tcW w:w="921" w:type="pct"/>
            <w:hideMark/>
          </w:tcPr>
          <w:p w14:paraId="7C58737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7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75" w14:textId="77777777" w:rsidTr="00153D9B">
        <w:tc>
          <w:tcPr>
            <w:tcW w:w="0" w:type="auto"/>
            <w:hideMark/>
          </w:tcPr>
          <w:p w14:paraId="7C587373" w14:textId="77777777" w:rsidR="00DB775F" w:rsidRPr="00FB18DF" w:rsidRDefault="00DB775F" w:rsidP="000349D1">
            <w:pPr>
              <w:rPr>
                <w:rFonts w:ascii="Garamond" w:hAnsi="Garamond"/>
                <w:color w:val="000000"/>
                <w:sz w:val="18"/>
              </w:rPr>
            </w:pPr>
            <w:r w:rsidRPr="00FB18DF">
              <w:rPr>
                <w:rFonts w:ascii="Garamond" w:hAnsi="Garamond"/>
                <w:color w:val="000000"/>
                <w:sz w:val="18"/>
              </w:rPr>
              <w:t>7</w:t>
            </w:r>
          </w:p>
        </w:tc>
        <w:tc>
          <w:tcPr>
            <w:tcW w:w="4711" w:type="pct"/>
            <w:gridSpan w:val="4"/>
            <w:hideMark/>
          </w:tcPr>
          <w:p w14:paraId="7C587374"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Data e lëshimit të certifikatës</w:t>
            </w:r>
          </w:p>
        </w:tc>
      </w:tr>
      <w:tr w:rsidR="00DB775F" w:rsidRPr="00FB18DF" w14:paraId="7C58737A" w14:textId="77777777" w:rsidTr="00153D9B">
        <w:tc>
          <w:tcPr>
            <w:tcW w:w="0" w:type="auto"/>
            <w:hideMark/>
          </w:tcPr>
          <w:p w14:paraId="7C587376" w14:textId="77777777" w:rsidR="00DB775F" w:rsidRPr="00FB18DF" w:rsidRDefault="00DB775F" w:rsidP="000349D1">
            <w:pPr>
              <w:rPr>
                <w:rFonts w:ascii="Garamond" w:hAnsi="Garamond"/>
                <w:color w:val="000000"/>
                <w:sz w:val="18"/>
              </w:rPr>
            </w:pPr>
            <w:r w:rsidRPr="00FB18DF">
              <w:rPr>
                <w:rFonts w:ascii="Garamond" w:hAnsi="Garamond"/>
                <w:color w:val="000000"/>
                <w:sz w:val="18"/>
              </w:rPr>
              <w:t>7.1</w:t>
            </w:r>
          </w:p>
        </w:tc>
        <w:tc>
          <w:tcPr>
            <w:tcW w:w="2776" w:type="pct"/>
            <w:gridSpan w:val="2"/>
            <w:hideMark/>
          </w:tcPr>
          <w:p w14:paraId="7C58737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aktuale e lëshimit të certifikatës</w:t>
            </w:r>
          </w:p>
        </w:tc>
        <w:tc>
          <w:tcPr>
            <w:tcW w:w="921" w:type="pct"/>
            <w:hideMark/>
          </w:tcPr>
          <w:p w14:paraId="7C58737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1005" w:type="pct"/>
            <w:hideMark/>
          </w:tcPr>
          <w:p w14:paraId="7C58737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7D" w14:textId="77777777" w:rsidTr="00153D9B">
        <w:tc>
          <w:tcPr>
            <w:tcW w:w="0" w:type="auto"/>
            <w:hideMark/>
          </w:tcPr>
          <w:p w14:paraId="7C58737B" w14:textId="77777777" w:rsidR="00DB775F" w:rsidRPr="00FB18DF" w:rsidRDefault="00DB775F" w:rsidP="000349D1">
            <w:pPr>
              <w:rPr>
                <w:rFonts w:ascii="Garamond" w:hAnsi="Garamond"/>
                <w:color w:val="000000"/>
                <w:sz w:val="18"/>
              </w:rPr>
            </w:pPr>
            <w:r w:rsidRPr="00FB18DF">
              <w:rPr>
                <w:rFonts w:ascii="Garamond" w:hAnsi="Garamond"/>
                <w:color w:val="000000"/>
                <w:sz w:val="18"/>
              </w:rPr>
              <w:t>8</w:t>
            </w:r>
          </w:p>
        </w:tc>
        <w:tc>
          <w:tcPr>
            <w:tcW w:w="4711" w:type="pct"/>
            <w:gridSpan w:val="4"/>
            <w:hideMark/>
          </w:tcPr>
          <w:p w14:paraId="7C58737C"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Data e skadimit të certifikatës</w:t>
            </w:r>
          </w:p>
        </w:tc>
      </w:tr>
      <w:tr w:rsidR="00DB775F" w:rsidRPr="00FB18DF" w14:paraId="7C587382" w14:textId="77777777" w:rsidTr="00153D9B">
        <w:tc>
          <w:tcPr>
            <w:tcW w:w="0" w:type="auto"/>
            <w:hideMark/>
          </w:tcPr>
          <w:p w14:paraId="7C58737E" w14:textId="77777777" w:rsidR="00DB775F" w:rsidRPr="00FB18DF" w:rsidRDefault="00DB775F" w:rsidP="000349D1">
            <w:pPr>
              <w:rPr>
                <w:rFonts w:ascii="Garamond" w:hAnsi="Garamond"/>
                <w:color w:val="000000"/>
                <w:sz w:val="18"/>
              </w:rPr>
            </w:pPr>
            <w:r w:rsidRPr="00FB18DF">
              <w:rPr>
                <w:rFonts w:ascii="Garamond" w:hAnsi="Garamond"/>
                <w:color w:val="000000"/>
                <w:sz w:val="18"/>
              </w:rPr>
              <w:t>8.1</w:t>
            </w:r>
          </w:p>
        </w:tc>
        <w:tc>
          <w:tcPr>
            <w:tcW w:w="2776" w:type="pct"/>
            <w:gridSpan w:val="2"/>
            <w:hideMark/>
          </w:tcPr>
          <w:p w14:paraId="7C58737F" w14:textId="1A0DE424"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Data e skadimit zyrtar të pritshëm të certifikatës, që do të përcaktohet nga kompania dhe do të përfshihet në procedurën e kërkuar në nenin </w:t>
            </w:r>
            <w:r w:rsidR="003B1285" w:rsidRPr="00FB18DF">
              <w:rPr>
                <w:rFonts w:ascii="Garamond" w:hAnsi="Garamond"/>
                <w:color w:val="000000"/>
                <w:sz w:val="18"/>
              </w:rPr>
              <w:t>21 të këtij udhëzimi</w:t>
            </w:r>
          </w:p>
        </w:tc>
        <w:tc>
          <w:tcPr>
            <w:tcW w:w="921" w:type="pct"/>
            <w:hideMark/>
          </w:tcPr>
          <w:p w14:paraId="7C58738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1005" w:type="pct"/>
            <w:hideMark/>
          </w:tcPr>
          <w:p w14:paraId="7C58738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85" w14:textId="77777777" w:rsidTr="00153D9B">
        <w:tc>
          <w:tcPr>
            <w:tcW w:w="0" w:type="auto"/>
            <w:hideMark/>
          </w:tcPr>
          <w:p w14:paraId="7C587383" w14:textId="77777777" w:rsidR="00DB775F" w:rsidRPr="00FB18DF" w:rsidRDefault="00DB775F" w:rsidP="000349D1">
            <w:pPr>
              <w:rPr>
                <w:rFonts w:ascii="Garamond" w:hAnsi="Garamond"/>
                <w:color w:val="000000"/>
                <w:sz w:val="18"/>
              </w:rPr>
            </w:pPr>
            <w:r w:rsidRPr="00FB18DF">
              <w:rPr>
                <w:rFonts w:ascii="Garamond" w:hAnsi="Garamond"/>
                <w:color w:val="000000"/>
                <w:sz w:val="18"/>
              </w:rPr>
              <w:t>9</w:t>
            </w:r>
          </w:p>
        </w:tc>
        <w:tc>
          <w:tcPr>
            <w:tcW w:w="4711" w:type="pct"/>
            <w:gridSpan w:val="4"/>
            <w:hideMark/>
          </w:tcPr>
          <w:p w14:paraId="7C587384"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Emri i subjektit lëshues</w:t>
            </w:r>
          </w:p>
        </w:tc>
      </w:tr>
      <w:tr w:rsidR="00DB775F" w:rsidRPr="00FB18DF" w14:paraId="7C58738A" w14:textId="77777777" w:rsidTr="00153D9B">
        <w:tc>
          <w:tcPr>
            <w:tcW w:w="0" w:type="auto"/>
            <w:hideMark/>
          </w:tcPr>
          <w:p w14:paraId="7C587386" w14:textId="77777777" w:rsidR="00DB775F" w:rsidRPr="00FB18DF" w:rsidRDefault="00DB775F" w:rsidP="000349D1">
            <w:pPr>
              <w:rPr>
                <w:rFonts w:ascii="Garamond" w:hAnsi="Garamond"/>
                <w:color w:val="000000"/>
                <w:sz w:val="18"/>
              </w:rPr>
            </w:pPr>
            <w:r w:rsidRPr="00FB18DF">
              <w:rPr>
                <w:rFonts w:ascii="Garamond" w:hAnsi="Garamond"/>
                <w:color w:val="000000"/>
                <w:sz w:val="18"/>
              </w:rPr>
              <w:t>9.1</w:t>
            </w:r>
          </w:p>
        </w:tc>
        <w:tc>
          <w:tcPr>
            <w:tcW w:w="2776" w:type="pct"/>
            <w:gridSpan w:val="2"/>
            <w:hideMark/>
          </w:tcPr>
          <w:p w14:paraId="7C58738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Emri i subjektit që lëshon </w:t>
            </w:r>
            <w:r w:rsidR="003B1285" w:rsidRPr="00FB18DF">
              <w:rPr>
                <w:rFonts w:ascii="Garamond" w:hAnsi="Garamond"/>
                <w:color w:val="000000"/>
                <w:sz w:val="18"/>
              </w:rPr>
              <w:t>certifikatën (sip</w:t>
            </w:r>
            <w:r w:rsidRPr="00FB18DF">
              <w:rPr>
                <w:rFonts w:ascii="Garamond" w:hAnsi="Garamond"/>
                <w:color w:val="000000"/>
                <w:sz w:val="18"/>
              </w:rPr>
              <w:t xml:space="preserve">ërmarrje hekurudhore, </w:t>
            </w:r>
            <w:r w:rsidR="003B1285" w:rsidRPr="00FB18DF">
              <w:rPr>
                <w:rFonts w:ascii="Garamond" w:hAnsi="Garamond"/>
                <w:color w:val="000000"/>
                <w:sz w:val="18"/>
              </w:rPr>
              <w:t>administrator</w:t>
            </w:r>
            <w:r w:rsidRPr="00FB18DF">
              <w:rPr>
                <w:rFonts w:ascii="Garamond" w:hAnsi="Garamond"/>
                <w:color w:val="000000"/>
                <w:sz w:val="18"/>
              </w:rPr>
              <w:t xml:space="preserve"> infrastrukture, të tjera)</w:t>
            </w:r>
          </w:p>
        </w:tc>
        <w:tc>
          <w:tcPr>
            <w:tcW w:w="921" w:type="pct"/>
            <w:hideMark/>
          </w:tcPr>
          <w:p w14:paraId="7C58738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8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8D" w14:textId="77777777" w:rsidTr="00153D9B">
        <w:tc>
          <w:tcPr>
            <w:tcW w:w="0" w:type="auto"/>
            <w:hideMark/>
          </w:tcPr>
          <w:p w14:paraId="7C58738B" w14:textId="77777777" w:rsidR="00DB775F" w:rsidRPr="00FB18DF" w:rsidRDefault="00DB775F" w:rsidP="000349D1">
            <w:pPr>
              <w:rPr>
                <w:rFonts w:ascii="Garamond" w:hAnsi="Garamond"/>
                <w:color w:val="000000"/>
                <w:sz w:val="18"/>
              </w:rPr>
            </w:pPr>
            <w:r w:rsidRPr="00FB18DF">
              <w:rPr>
                <w:rFonts w:ascii="Garamond" w:hAnsi="Garamond"/>
                <w:color w:val="000000"/>
                <w:sz w:val="18"/>
              </w:rPr>
              <w:t>10</w:t>
            </w:r>
          </w:p>
        </w:tc>
        <w:tc>
          <w:tcPr>
            <w:tcW w:w="4711" w:type="pct"/>
            <w:gridSpan w:val="4"/>
            <w:hideMark/>
          </w:tcPr>
          <w:p w14:paraId="7C58738C"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Numri i referencës i caktuar punëmarrësit nga punëdhënësi</w:t>
            </w:r>
          </w:p>
        </w:tc>
      </w:tr>
      <w:tr w:rsidR="00DB775F" w:rsidRPr="00FB18DF" w14:paraId="7C587392" w14:textId="77777777" w:rsidTr="00153D9B">
        <w:tc>
          <w:tcPr>
            <w:tcW w:w="0" w:type="auto"/>
            <w:hideMark/>
          </w:tcPr>
          <w:p w14:paraId="7C58738E" w14:textId="77777777" w:rsidR="00DB775F" w:rsidRPr="00FB18DF" w:rsidRDefault="00DB775F" w:rsidP="000349D1">
            <w:pPr>
              <w:rPr>
                <w:rFonts w:ascii="Garamond" w:hAnsi="Garamond"/>
                <w:color w:val="000000"/>
                <w:sz w:val="18"/>
              </w:rPr>
            </w:pPr>
            <w:r w:rsidRPr="00FB18DF">
              <w:rPr>
                <w:rFonts w:ascii="Garamond" w:hAnsi="Garamond"/>
                <w:color w:val="000000"/>
                <w:sz w:val="18"/>
              </w:rPr>
              <w:t>10.1</w:t>
            </w:r>
          </w:p>
        </w:tc>
        <w:tc>
          <w:tcPr>
            <w:tcW w:w="2776" w:type="pct"/>
            <w:gridSpan w:val="2"/>
            <w:hideMark/>
          </w:tcPr>
          <w:p w14:paraId="7C58738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Referenca e kompanisë për </w:t>
            </w:r>
            <w:r w:rsidR="003B1285" w:rsidRPr="00FB18DF">
              <w:rPr>
                <w:rFonts w:ascii="Garamond" w:hAnsi="Garamond"/>
                <w:color w:val="000000"/>
                <w:sz w:val="18"/>
              </w:rPr>
              <w:t>makinistin</w:t>
            </w:r>
          </w:p>
        </w:tc>
        <w:tc>
          <w:tcPr>
            <w:tcW w:w="921" w:type="pct"/>
            <w:hideMark/>
          </w:tcPr>
          <w:p w14:paraId="7C58739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9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Fakultative</w:t>
            </w:r>
          </w:p>
        </w:tc>
      </w:tr>
      <w:tr w:rsidR="00DB775F" w:rsidRPr="00FB18DF" w14:paraId="7C587395" w14:textId="77777777" w:rsidTr="00153D9B">
        <w:tc>
          <w:tcPr>
            <w:tcW w:w="0" w:type="auto"/>
            <w:hideMark/>
          </w:tcPr>
          <w:p w14:paraId="7C587393" w14:textId="77777777" w:rsidR="00DB775F" w:rsidRPr="00FB18DF" w:rsidRDefault="00DB775F" w:rsidP="000349D1">
            <w:pPr>
              <w:rPr>
                <w:rFonts w:ascii="Garamond" w:hAnsi="Garamond"/>
                <w:color w:val="000000"/>
                <w:sz w:val="18"/>
              </w:rPr>
            </w:pPr>
            <w:r w:rsidRPr="00FB18DF">
              <w:rPr>
                <w:rFonts w:ascii="Garamond" w:hAnsi="Garamond"/>
                <w:color w:val="000000"/>
                <w:sz w:val="18"/>
              </w:rPr>
              <w:t>11</w:t>
            </w:r>
          </w:p>
        </w:tc>
        <w:tc>
          <w:tcPr>
            <w:tcW w:w="4711" w:type="pct"/>
            <w:gridSpan w:val="4"/>
            <w:hideMark/>
          </w:tcPr>
          <w:p w14:paraId="7C587394"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Fotografia e mbajtësit</w:t>
            </w:r>
          </w:p>
        </w:tc>
      </w:tr>
      <w:tr w:rsidR="00DB775F" w:rsidRPr="00FB18DF" w14:paraId="7C58739A" w14:textId="77777777" w:rsidTr="00153D9B">
        <w:tc>
          <w:tcPr>
            <w:tcW w:w="0" w:type="auto"/>
            <w:hideMark/>
          </w:tcPr>
          <w:p w14:paraId="7C587396" w14:textId="77777777" w:rsidR="00DB775F" w:rsidRPr="00FB18DF" w:rsidRDefault="00DB775F" w:rsidP="000349D1">
            <w:pPr>
              <w:rPr>
                <w:rFonts w:ascii="Garamond" w:hAnsi="Garamond"/>
                <w:color w:val="000000"/>
                <w:sz w:val="18"/>
              </w:rPr>
            </w:pPr>
            <w:r w:rsidRPr="00FB18DF">
              <w:rPr>
                <w:rFonts w:ascii="Garamond" w:hAnsi="Garamond"/>
                <w:color w:val="000000"/>
                <w:sz w:val="18"/>
              </w:rPr>
              <w:t>11.1</w:t>
            </w:r>
          </w:p>
        </w:tc>
        <w:tc>
          <w:tcPr>
            <w:tcW w:w="2776" w:type="pct"/>
            <w:gridSpan w:val="2"/>
            <w:hideMark/>
          </w:tcPr>
          <w:p w14:paraId="7C58739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Fotografi</w:t>
            </w:r>
          </w:p>
        </w:tc>
        <w:tc>
          <w:tcPr>
            <w:tcW w:w="921" w:type="pct"/>
            <w:hideMark/>
          </w:tcPr>
          <w:p w14:paraId="7C58739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Skanim origjinal ose </w:t>
            </w:r>
            <w:r w:rsidRPr="00FB18DF">
              <w:rPr>
                <w:rFonts w:ascii="Garamond" w:hAnsi="Garamond"/>
                <w:color w:val="000000"/>
                <w:sz w:val="18"/>
              </w:rPr>
              <w:lastRenderedPageBreak/>
              <w:t>elektronik</w:t>
            </w:r>
          </w:p>
        </w:tc>
        <w:tc>
          <w:tcPr>
            <w:tcW w:w="1005" w:type="pct"/>
            <w:hideMark/>
          </w:tcPr>
          <w:p w14:paraId="7C58739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lastRenderedPageBreak/>
              <w:t>E detyrueshme</w:t>
            </w:r>
          </w:p>
        </w:tc>
      </w:tr>
      <w:tr w:rsidR="00DB775F" w:rsidRPr="00FB18DF" w14:paraId="7C58739D" w14:textId="77777777" w:rsidTr="00153D9B">
        <w:tc>
          <w:tcPr>
            <w:tcW w:w="0" w:type="auto"/>
            <w:hideMark/>
          </w:tcPr>
          <w:p w14:paraId="7C58739B" w14:textId="77777777" w:rsidR="00DB775F" w:rsidRPr="00FB18DF" w:rsidRDefault="00DB775F" w:rsidP="000349D1">
            <w:pPr>
              <w:rPr>
                <w:rFonts w:ascii="Garamond" w:hAnsi="Garamond"/>
                <w:color w:val="000000"/>
                <w:sz w:val="18"/>
              </w:rPr>
            </w:pPr>
            <w:r w:rsidRPr="00FB18DF">
              <w:rPr>
                <w:rFonts w:ascii="Garamond" w:hAnsi="Garamond"/>
                <w:color w:val="000000"/>
                <w:sz w:val="18"/>
              </w:rPr>
              <w:t>12</w:t>
            </w:r>
          </w:p>
        </w:tc>
        <w:tc>
          <w:tcPr>
            <w:tcW w:w="4711" w:type="pct"/>
            <w:gridSpan w:val="4"/>
            <w:hideMark/>
          </w:tcPr>
          <w:p w14:paraId="7C58739C"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Nënshkrimi i mbajtësit</w:t>
            </w:r>
          </w:p>
        </w:tc>
      </w:tr>
      <w:tr w:rsidR="00DB775F" w:rsidRPr="00FB18DF" w14:paraId="7C5873A2" w14:textId="77777777" w:rsidTr="00153D9B">
        <w:tc>
          <w:tcPr>
            <w:tcW w:w="0" w:type="auto"/>
            <w:hideMark/>
          </w:tcPr>
          <w:p w14:paraId="7C58739E" w14:textId="77777777" w:rsidR="00DB775F" w:rsidRPr="00FB18DF" w:rsidRDefault="00DB775F" w:rsidP="000349D1">
            <w:pPr>
              <w:rPr>
                <w:rFonts w:ascii="Garamond" w:hAnsi="Garamond"/>
                <w:color w:val="000000"/>
                <w:sz w:val="18"/>
              </w:rPr>
            </w:pPr>
            <w:r w:rsidRPr="00FB18DF">
              <w:rPr>
                <w:rFonts w:ascii="Garamond" w:hAnsi="Garamond"/>
                <w:color w:val="000000"/>
                <w:sz w:val="18"/>
              </w:rPr>
              <w:t>12.1</w:t>
            </w:r>
          </w:p>
        </w:tc>
        <w:tc>
          <w:tcPr>
            <w:tcW w:w="2776" w:type="pct"/>
            <w:gridSpan w:val="2"/>
            <w:hideMark/>
          </w:tcPr>
          <w:p w14:paraId="7C58739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Nënshkrimi</w:t>
            </w:r>
          </w:p>
        </w:tc>
        <w:tc>
          <w:tcPr>
            <w:tcW w:w="921" w:type="pct"/>
            <w:hideMark/>
          </w:tcPr>
          <w:p w14:paraId="7C5873A0" w14:textId="62857C09" w:rsidR="00DB775F" w:rsidRPr="00FB18DF" w:rsidRDefault="00DB775F" w:rsidP="000349D1">
            <w:pPr>
              <w:jc w:val="both"/>
              <w:rPr>
                <w:rFonts w:ascii="Garamond" w:hAnsi="Garamond"/>
                <w:color w:val="000000"/>
                <w:sz w:val="18"/>
              </w:rPr>
            </w:pPr>
            <w:r w:rsidRPr="00FB18DF">
              <w:rPr>
                <w:rFonts w:ascii="Garamond" w:hAnsi="Garamond"/>
                <w:color w:val="000000"/>
                <w:sz w:val="18"/>
              </w:rPr>
              <w:t>Origjinali/</w:t>
            </w:r>
            <w:r w:rsidR="003F1C35" w:rsidRPr="00FB18DF">
              <w:rPr>
                <w:rFonts w:ascii="Garamond" w:hAnsi="Garamond"/>
                <w:color w:val="000000"/>
                <w:sz w:val="18"/>
              </w:rPr>
              <w:t xml:space="preserve">fotokopje/skanim </w:t>
            </w:r>
            <w:r w:rsidRPr="00FB18DF">
              <w:rPr>
                <w:rFonts w:ascii="Garamond" w:hAnsi="Garamond"/>
                <w:color w:val="000000"/>
                <w:sz w:val="18"/>
              </w:rPr>
              <w:t>elektronik</w:t>
            </w:r>
          </w:p>
        </w:tc>
        <w:tc>
          <w:tcPr>
            <w:tcW w:w="1005" w:type="pct"/>
            <w:hideMark/>
          </w:tcPr>
          <w:p w14:paraId="7C5873A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A5" w14:textId="77777777" w:rsidTr="00153D9B">
        <w:tc>
          <w:tcPr>
            <w:tcW w:w="0" w:type="auto"/>
            <w:hideMark/>
          </w:tcPr>
          <w:p w14:paraId="7C5873A3" w14:textId="77777777" w:rsidR="00DB775F" w:rsidRPr="00FB18DF" w:rsidRDefault="00DB775F" w:rsidP="000349D1">
            <w:pPr>
              <w:rPr>
                <w:rFonts w:ascii="Garamond" w:hAnsi="Garamond"/>
                <w:color w:val="000000"/>
                <w:sz w:val="18"/>
              </w:rPr>
            </w:pPr>
            <w:r w:rsidRPr="00FB18DF">
              <w:rPr>
                <w:rFonts w:ascii="Garamond" w:hAnsi="Garamond"/>
                <w:color w:val="000000"/>
                <w:sz w:val="18"/>
              </w:rPr>
              <w:t>13</w:t>
            </w:r>
          </w:p>
        </w:tc>
        <w:tc>
          <w:tcPr>
            <w:tcW w:w="4711" w:type="pct"/>
            <w:gridSpan w:val="4"/>
            <w:hideMark/>
          </w:tcPr>
          <w:p w14:paraId="7C5873A4"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Vendbanimi i përhershëm ose adresa postare e mbajtësit</w:t>
            </w:r>
          </w:p>
        </w:tc>
      </w:tr>
      <w:tr w:rsidR="00DB775F" w:rsidRPr="00FB18DF" w14:paraId="7C5873AB" w14:textId="77777777" w:rsidTr="00153D9B">
        <w:tc>
          <w:tcPr>
            <w:tcW w:w="0" w:type="auto"/>
            <w:hideMark/>
          </w:tcPr>
          <w:p w14:paraId="7C5873A6" w14:textId="77777777" w:rsidR="00DB775F" w:rsidRPr="00FB18DF" w:rsidRDefault="00DB775F" w:rsidP="000349D1">
            <w:pPr>
              <w:rPr>
                <w:rFonts w:ascii="Garamond" w:hAnsi="Garamond"/>
                <w:color w:val="000000"/>
                <w:sz w:val="18"/>
              </w:rPr>
            </w:pPr>
            <w:r w:rsidRPr="00FB18DF">
              <w:rPr>
                <w:rFonts w:ascii="Garamond" w:hAnsi="Garamond"/>
                <w:color w:val="000000"/>
                <w:sz w:val="18"/>
              </w:rPr>
              <w:t>13.1</w:t>
            </w:r>
          </w:p>
        </w:tc>
        <w:tc>
          <w:tcPr>
            <w:tcW w:w="0" w:type="auto"/>
            <w:vMerge w:val="restart"/>
            <w:hideMark/>
          </w:tcPr>
          <w:p w14:paraId="7C5873A7" w14:textId="77777777" w:rsidR="00DB775F" w:rsidRPr="00FB18DF" w:rsidRDefault="00DB775F" w:rsidP="000349D1">
            <w:pPr>
              <w:rPr>
                <w:rFonts w:ascii="Garamond" w:hAnsi="Garamond"/>
                <w:color w:val="000000"/>
                <w:sz w:val="18"/>
              </w:rPr>
            </w:pPr>
            <w:r w:rsidRPr="00FB18DF">
              <w:rPr>
                <w:rFonts w:ascii="Garamond" w:hAnsi="Garamond"/>
                <w:color w:val="000000"/>
                <w:sz w:val="18"/>
              </w:rPr>
              <w:t>Adresa e mbajtësit</w:t>
            </w:r>
          </w:p>
        </w:tc>
        <w:tc>
          <w:tcPr>
            <w:tcW w:w="1971" w:type="pct"/>
            <w:hideMark/>
          </w:tcPr>
          <w:p w14:paraId="7C5873A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Rruga dhe numri</w:t>
            </w:r>
          </w:p>
        </w:tc>
        <w:tc>
          <w:tcPr>
            <w:tcW w:w="921" w:type="pct"/>
            <w:hideMark/>
          </w:tcPr>
          <w:p w14:paraId="7C5873A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A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Fakultative</w:t>
            </w:r>
          </w:p>
        </w:tc>
      </w:tr>
      <w:tr w:rsidR="00DB775F" w:rsidRPr="00FB18DF" w14:paraId="7C5873B1" w14:textId="77777777" w:rsidTr="00153D9B">
        <w:tc>
          <w:tcPr>
            <w:tcW w:w="0" w:type="auto"/>
            <w:hideMark/>
          </w:tcPr>
          <w:p w14:paraId="7C5873AC" w14:textId="77777777" w:rsidR="00DB775F" w:rsidRPr="00FB18DF" w:rsidRDefault="00DB775F" w:rsidP="000349D1">
            <w:pPr>
              <w:rPr>
                <w:rFonts w:ascii="Garamond" w:hAnsi="Garamond"/>
                <w:color w:val="000000"/>
                <w:sz w:val="18"/>
              </w:rPr>
            </w:pPr>
            <w:r w:rsidRPr="00FB18DF">
              <w:rPr>
                <w:rFonts w:ascii="Garamond" w:hAnsi="Garamond"/>
                <w:color w:val="000000"/>
                <w:sz w:val="18"/>
              </w:rPr>
              <w:t>13.2</w:t>
            </w:r>
          </w:p>
        </w:tc>
        <w:tc>
          <w:tcPr>
            <w:tcW w:w="0" w:type="auto"/>
            <w:vMerge/>
            <w:hideMark/>
          </w:tcPr>
          <w:p w14:paraId="7C5873AD" w14:textId="77777777" w:rsidR="00DB775F" w:rsidRPr="00FB18DF" w:rsidRDefault="00DB775F" w:rsidP="000349D1">
            <w:pPr>
              <w:jc w:val="both"/>
              <w:rPr>
                <w:rFonts w:ascii="Garamond" w:hAnsi="Garamond"/>
                <w:color w:val="000000"/>
                <w:sz w:val="18"/>
              </w:rPr>
            </w:pPr>
          </w:p>
        </w:tc>
        <w:tc>
          <w:tcPr>
            <w:tcW w:w="1971" w:type="pct"/>
            <w:hideMark/>
          </w:tcPr>
          <w:p w14:paraId="7C5873AE"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Qyteti</w:t>
            </w:r>
          </w:p>
        </w:tc>
        <w:tc>
          <w:tcPr>
            <w:tcW w:w="921" w:type="pct"/>
            <w:hideMark/>
          </w:tcPr>
          <w:p w14:paraId="7C5873A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B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Fakultative</w:t>
            </w:r>
          </w:p>
        </w:tc>
      </w:tr>
      <w:tr w:rsidR="00DB775F" w:rsidRPr="00FB18DF" w14:paraId="7C5873B7" w14:textId="77777777" w:rsidTr="00153D9B">
        <w:tc>
          <w:tcPr>
            <w:tcW w:w="0" w:type="auto"/>
            <w:hideMark/>
          </w:tcPr>
          <w:p w14:paraId="7C5873B2" w14:textId="77777777" w:rsidR="00DB775F" w:rsidRPr="00FB18DF" w:rsidRDefault="00DB775F" w:rsidP="000349D1">
            <w:pPr>
              <w:rPr>
                <w:rFonts w:ascii="Garamond" w:hAnsi="Garamond"/>
                <w:color w:val="000000"/>
                <w:sz w:val="18"/>
              </w:rPr>
            </w:pPr>
            <w:r w:rsidRPr="00FB18DF">
              <w:rPr>
                <w:rFonts w:ascii="Garamond" w:hAnsi="Garamond"/>
                <w:color w:val="000000"/>
                <w:sz w:val="18"/>
              </w:rPr>
              <w:t>13.3</w:t>
            </w:r>
          </w:p>
        </w:tc>
        <w:tc>
          <w:tcPr>
            <w:tcW w:w="0" w:type="auto"/>
            <w:vMerge/>
            <w:hideMark/>
          </w:tcPr>
          <w:p w14:paraId="7C5873B3" w14:textId="77777777" w:rsidR="00DB775F" w:rsidRPr="00FB18DF" w:rsidRDefault="00DB775F" w:rsidP="000349D1">
            <w:pPr>
              <w:jc w:val="both"/>
              <w:rPr>
                <w:rFonts w:ascii="Garamond" w:hAnsi="Garamond"/>
                <w:color w:val="000000"/>
                <w:sz w:val="18"/>
              </w:rPr>
            </w:pPr>
          </w:p>
        </w:tc>
        <w:tc>
          <w:tcPr>
            <w:tcW w:w="1971" w:type="pct"/>
            <w:hideMark/>
          </w:tcPr>
          <w:p w14:paraId="7C5873B4"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Vendi</w:t>
            </w:r>
          </w:p>
        </w:tc>
        <w:tc>
          <w:tcPr>
            <w:tcW w:w="921" w:type="pct"/>
            <w:hideMark/>
          </w:tcPr>
          <w:p w14:paraId="7C5873B5"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B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Fakultative</w:t>
            </w:r>
          </w:p>
        </w:tc>
      </w:tr>
      <w:tr w:rsidR="00DB775F" w:rsidRPr="00FB18DF" w14:paraId="7C5873BD" w14:textId="77777777" w:rsidTr="00153D9B">
        <w:tc>
          <w:tcPr>
            <w:tcW w:w="0" w:type="auto"/>
            <w:hideMark/>
          </w:tcPr>
          <w:p w14:paraId="7C5873B8" w14:textId="77777777" w:rsidR="00DB775F" w:rsidRPr="00FB18DF" w:rsidRDefault="00DB775F" w:rsidP="000349D1">
            <w:pPr>
              <w:rPr>
                <w:rFonts w:ascii="Garamond" w:hAnsi="Garamond"/>
                <w:color w:val="000000"/>
                <w:sz w:val="18"/>
              </w:rPr>
            </w:pPr>
            <w:r w:rsidRPr="00FB18DF">
              <w:rPr>
                <w:rFonts w:ascii="Garamond" w:hAnsi="Garamond"/>
                <w:color w:val="000000"/>
                <w:sz w:val="18"/>
              </w:rPr>
              <w:t>13.4</w:t>
            </w:r>
          </w:p>
        </w:tc>
        <w:tc>
          <w:tcPr>
            <w:tcW w:w="0" w:type="auto"/>
            <w:vMerge/>
            <w:hideMark/>
          </w:tcPr>
          <w:p w14:paraId="7C5873B9" w14:textId="77777777" w:rsidR="00DB775F" w:rsidRPr="00FB18DF" w:rsidRDefault="00DB775F" w:rsidP="000349D1">
            <w:pPr>
              <w:jc w:val="both"/>
              <w:rPr>
                <w:rFonts w:ascii="Garamond" w:hAnsi="Garamond"/>
                <w:color w:val="000000"/>
                <w:sz w:val="18"/>
              </w:rPr>
            </w:pPr>
          </w:p>
        </w:tc>
        <w:tc>
          <w:tcPr>
            <w:tcW w:w="1971" w:type="pct"/>
            <w:hideMark/>
          </w:tcPr>
          <w:p w14:paraId="7C5873BA" w14:textId="4E3683DC"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Kodi </w:t>
            </w:r>
            <w:r w:rsidR="00153D9B" w:rsidRPr="00FB18DF">
              <w:rPr>
                <w:rFonts w:ascii="Garamond" w:hAnsi="Garamond"/>
                <w:color w:val="000000"/>
                <w:sz w:val="18"/>
              </w:rPr>
              <w:t>postar</w:t>
            </w:r>
          </w:p>
        </w:tc>
        <w:tc>
          <w:tcPr>
            <w:tcW w:w="921" w:type="pct"/>
            <w:hideMark/>
          </w:tcPr>
          <w:p w14:paraId="7C5873BB" w14:textId="15BAFA26" w:rsidR="00DB775F" w:rsidRPr="00FB18DF" w:rsidRDefault="0042381C" w:rsidP="000349D1">
            <w:pPr>
              <w:jc w:val="both"/>
              <w:rPr>
                <w:rFonts w:ascii="Garamond" w:hAnsi="Garamond"/>
                <w:color w:val="000000"/>
                <w:sz w:val="18"/>
              </w:rPr>
            </w:pPr>
            <w:r>
              <w:rPr>
                <w:rFonts w:ascii="Garamond" w:hAnsi="Garamond"/>
                <w:color w:val="000000"/>
                <w:sz w:val="18"/>
              </w:rPr>
              <w:t>Kodi alfa</w:t>
            </w:r>
            <w:r w:rsidR="00DB775F" w:rsidRPr="00FB18DF">
              <w:rPr>
                <w:rFonts w:ascii="Garamond" w:hAnsi="Garamond"/>
                <w:color w:val="000000"/>
                <w:sz w:val="18"/>
              </w:rPr>
              <w:t>numerik</w:t>
            </w:r>
          </w:p>
        </w:tc>
        <w:tc>
          <w:tcPr>
            <w:tcW w:w="1005" w:type="pct"/>
            <w:hideMark/>
          </w:tcPr>
          <w:p w14:paraId="7C5873BC"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Fakultative</w:t>
            </w:r>
          </w:p>
        </w:tc>
      </w:tr>
      <w:tr w:rsidR="00DB775F" w:rsidRPr="00FB18DF" w14:paraId="7C5873C3" w14:textId="77777777" w:rsidTr="00153D9B">
        <w:tc>
          <w:tcPr>
            <w:tcW w:w="0" w:type="auto"/>
            <w:hideMark/>
          </w:tcPr>
          <w:p w14:paraId="7C5873BE" w14:textId="77777777" w:rsidR="00DB775F" w:rsidRPr="00FB18DF" w:rsidRDefault="00DB775F" w:rsidP="000349D1">
            <w:pPr>
              <w:rPr>
                <w:rFonts w:ascii="Garamond" w:hAnsi="Garamond"/>
                <w:color w:val="000000"/>
                <w:sz w:val="18"/>
              </w:rPr>
            </w:pPr>
            <w:r w:rsidRPr="00FB18DF">
              <w:rPr>
                <w:rFonts w:ascii="Garamond" w:hAnsi="Garamond"/>
                <w:color w:val="000000"/>
                <w:sz w:val="18"/>
              </w:rPr>
              <w:t>13.5</w:t>
            </w:r>
          </w:p>
        </w:tc>
        <w:tc>
          <w:tcPr>
            <w:tcW w:w="0" w:type="auto"/>
            <w:vMerge/>
            <w:hideMark/>
          </w:tcPr>
          <w:p w14:paraId="7C5873BF" w14:textId="77777777" w:rsidR="00DB775F" w:rsidRPr="00FB18DF" w:rsidRDefault="00DB775F" w:rsidP="000349D1">
            <w:pPr>
              <w:jc w:val="both"/>
              <w:rPr>
                <w:rFonts w:ascii="Garamond" w:hAnsi="Garamond"/>
                <w:color w:val="000000"/>
                <w:sz w:val="18"/>
              </w:rPr>
            </w:pPr>
          </w:p>
        </w:tc>
        <w:tc>
          <w:tcPr>
            <w:tcW w:w="1971" w:type="pct"/>
            <w:hideMark/>
          </w:tcPr>
          <w:p w14:paraId="7C5873C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Numër telefoni</w:t>
            </w:r>
          </w:p>
        </w:tc>
        <w:tc>
          <w:tcPr>
            <w:tcW w:w="921" w:type="pct"/>
            <w:hideMark/>
          </w:tcPr>
          <w:p w14:paraId="7C5873C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w:t>
            </w:r>
          </w:p>
        </w:tc>
        <w:tc>
          <w:tcPr>
            <w:tcW w:w="1005" w:type="pct"/>
            <w:hideMark/>
          </w:tcPr>
          <w:p w14:paraId="7C5873C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w:t>
            </w:r>
          </w:p>
        </w:tc>
      </w:tr>
      <w:tr w:rsidR="00DB775F" w:rsidRPr="00FB18DF" w14:paraId="7C5873C9" w14:textId="77777777" w:rsidTr="00153D9B">
        <w:tc>
          <w:tcPr>
            <w:tcW w:w="0" w:type="auto"/>
            <w:hideMark/>
          </w:tcPr>
          <w:p w14:paraId="7C5873C4" w14:textId="77777777" w:rsidR="00DB775F" w:rsidRPr="00FB18DF" w:rsidRDefault="00DB775F" w:rsidP="000349D1">
            <w:pPr>
              <w:rPr>
                <w:rFonts w:ascii="Garamond" w:hAnsi="Garamond"/>
                <w:color w:val="000000"/>
                <w:sz w:val="18"/>
              </w:rPr>
            </w:pPr>
            <w:r w:rsidRPr="00FB18DF">
              <w:rPr>
                <w:rFonts w:ascii="Garamond" w:hAnsi="Garamond"/>
                <w:color w:val="000000"/>
                <w:sz w:val="18"/>
              </w:rPr>
              <w:t>13.6</w:t>
            </w:r>
          </w:p>
        </w:tc>
        <w:tc>
          <w:tcPr>
            <w:tcW w:w="0" w:type="auto"/>
            <w:vMerge/>
            <w:hideMark/>
          </w:tcPr>
          <w:p w14:paraId="7C5873C5" w14:textId="77777777" w:rsidR="00DB775F" w:rsidRPr="00FB18DF" w:rsidRDefault="00DB775F" w:rsidP="000349D1">
            <w:pPr>
              <w:jc w:val="both"/>
              <w:rPr>
                <w:rFonts w:ascii="Garamond" w:hAnsi="Garamond"/>
                <w:color w:val="000000"/>
                <w:sz w:val="18"/>
              </w:rPr>
            </w:pPr>
          </w:p>
        </w:tc>
        <w:tc>
          <w:tcPr>
            <w:tcW w:w="1971" w:type="pct"/>
            <w:hideMark/>
          </w:tcPr>
          <w:p w14:paraId="7C5873C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adresa </w:t>
            </w:r>
            <w:r w:rsidRPr="00FB18DF">
              <w:rPr>
                <w:rFonts w:ascii="Garamond" w:hAnsi="Garamond"/>
                <w:i/>
                <w:iCs/>
                <w:color w:val="000000"/>
                <w:sz w:val="18"/>
              </w:rPr>
              <w:t>e-mail</w:t>
            </w:r>
          </w:p>
        </w:tc>
        <w:tc>
          <w:tcPr>
            <w:tcW w:w="921" w:type="pct"/>
            <w:hideMark/>
          </w:tcPr>
          <w:p w14:paraId="7C5873C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w:t>
            </w:r>
          </w:p>
        </w:tc>
        <w:tc>
          <w:tcPr>
            <w:tcW w:w="1005" w:type="pct"/>
            <w:hideMark/>
          </w:tcPr>
          <w:p w14:paraId="7C5873C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w:t>
            </w:r>
          </w:p>
        </w:tc>
      </w:tr>
      <w:tr w:rsidR="00DB775F" w:rsidRPr="00FB18DF" w14:paraId="7C5873CC" w14:textId="77777777" w:rsidTr="00153D9B">
        <w:tc>
          <w:tcPr>
            <w:tcW w:w="0" w:type="auto"/>
            <w:hideMark/>
          </w:tcPr>
          <w:p w14:paraId="7C5873CA" w14:textId="77777777" w:rsidR="00DB775F" w:rsidRPr="00FB18DF" w:rsidRDefault="00DB775F" w:rsidP="000349D1">
            <w:pPr>
              <w:rPr>
                <w:rFonts w:ascii="Garamond" w:hAnsi="Garamond"/>
                <w:color w:val="000000"/>
                <w:sz w:val="18"/>
              </w:rPr>
            </w:pPr>
            <w:r w:rsidRPr="00FB18DF">
              <w:rPr>
                <w:rFonts w:ascii="Garamond" w:hAnsi="Garamond"/>
                <w:color w:val="000000"/>
                <w:sz w:val="18"/>
              </w:rPr>
              <w:t>14</w:t>
            </w:r>
          </w:p>
        </w:tc>
        <w:tc>
          <w:tcPr>
            <w:tcW w:w="4711" w:type="pct"/>
            <w:gridSpan w:val="4"/>
            <w:hideMark/>
          </w:tcPr>
          <w:p w14:paraId="7C5873CB"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 xml:space="preserve">Adresa e </w:t>
            </w:r>
            <w:r w:rsidR="003B1285" w:rsidRPr="00FB18DF">
              <w:rPr>
                <w:rFonts w:ascii="Garamond" w:hAnsi="Garamond"/>
                <w:b/>
                <w:color w:val="000000"/>
                <w:sz w:val="18"/>
              </w:rPr>
              <w:t xml:space="preserve">sipërmarrjes hekurudhore ose administratorit të infrastrukturës </w:t>
            </w:r>
            <w:r w:rsidRPr="00FB18DF">
              <w:rPr>
                <w:rFonts w:ascii="Garamond" w:hAnsi="Garamond"/>
                <w:b/>
                <w:color w:val="000000"/>
                <w:sz w:val="18"/>
              </w:rPr>
              <w:t xml:space="preserve">për të cilën </w:t>
            </w:r>
            <w:r w:rsidR="003B1285" w:rsidRPr="00FB18DF">
              <w:rPr>
                <w:rFonts w:ascii="Garamond" w:hAnsi="Garamond"/>
                <w:b/>
                <w:color w:val="000000"/>
                <w:sz w:val="18"/>
              </w:rPr>
              <w:t>makinisti</w:t>
            </w:r>
            <w:r w:rsidRPr="00FB18DF">
              <w:rPr>
                <w:rFonts w:ascii="Garamond" w:hAnsi="Garamond"/>
                <w:b/>
                <w:color w:val="000000"/>
                <w:sz w:val="18"/>
              </w:rPr>
              <w:t xml:space="preserve"> është i autorizuar të drejtojë</w:t>
            </w:r>
          </w:p>
        </w:tc>
      </w:tr>
      <w:tr w:rsidR="00DB775F" w:rsidRPr="00FB18DF" w14:paraId="7C5873D2" w14:textId="77777777" w:rsidTr="00153D9B">
        <w:tc>
          <w:tcPr>
            <w:tcW w:w="0" w:type="auto"/>
            <w:hideMark/>
          </w:tcPr>
          <w:p w14:paraId="7C5873CD" w14:textId="77777777" w:rsidR="00DB775F" w:rsidRPr="00FB18DF" w:rsidRDefault="00DB775F" w:rsidP="000349D1">
            <w:pPr>
              <w:rPr>
                <w:rFonts w:ascii="Garamond" w:hAnsi="Garamond"/>
                <w:color w:val="000000"/>
                <w:sz w:val="18"/>
              </w:rPr>
            </w:pPr>
            <w:r w:rsidRPr="00FB18DF">
              <w:rPr>
                <w:rFonts w:ascii="Garamond" w:hAnsi="Garamond"/>
                <w:color w:val="000000"/>
                <w:sz w:val="18"/>
              </w:rPr>
              <w:t>14.1</w:t>
            </w:r>
          </w:p>
        </w:tc>
        <w:tc>
          <w:tcPr>
            <w:tcW w:w="0" w:type="auto"/>
            <w:vMerge w:val="restart"/>
            <w:hideMark/>
          </w:tcPr>
          <w:p w14:paraId="7C5873CE" w14:textId="77777777" w:rsidR="00DB775F" w:rsidRPr="00FB18DF" w:rsidRDefault="00DB775F" w:rsidP="000349D1">
            <w:pPr>
              <w:rPr>
                <w:rFonts w:ascii="Garamond" w:hAnsi="Garamond"/>
                <w:color w:val="000000"/>
                <w:sz w:val="18"/>
              </w:rPr>
            </w:pPr>
            <w:r w:rsidRPr="00FB18DF">
              <w:rPr>
                <w:rFonts w:ascii="Garamond" w:hAnsi="Garamond"/>
                <w:color w:val="000000"/>
                <w:sz w:val="18"/>
              </w:rPr>
              <w:t xml:space="preserve">Adresa e </w:t>
            </w:r>
            <w:r w:rsidR="003B1285" w:rsidRPr="00FB18DF">
              <w:rPr>
                <w:rFonts w:ascii="Garamond" w:hAnsi="Garamond"/>
                <w:color w:val="000000"/>
                <w:sz w:val="18"/>
              </w:rPr>
              <w:t>sipërmarrjes hekurudhore ose administratorit të infrastrukturës</w:t>
            </w:r>
          </w:p>
        </w:tc>
        <w:tc>
          <w:tcPr>
            <w:tcW w:w="1971" w:type="pct"/>
            <w:hideMark/>
          </w:tcPr>
          <w:p w14:paraId="7C5873C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Rruga dhe numri</w:t>
            </w:r>
          </w:p>
        </w:tc>
        <w:tc>
          <w:tcPr>
            <w:tcW w:w="921" w:type="pct"/>
            <w:hideMark/>
          </w:tcPr>
          <w:p w14:paraId="7C5873D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D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D8" w14:textId="77777777" w:rsidTr="00153D9B">
        <w:tc>
          <w:tcPr>
            <w:tcW w:w="0" w:type="auto"/>
            <w:hideMark/>
          </w:tcPr>
          <w:p w14:paraId="7C5873D3" w14:textId="77777777" w:rsidR="00DB775F" w:rsidRPr="00FB18DF" w:rsidRDefault="00DB775F" w:rsidP="000349D1">
            <w:pPr>
              <w:rPr>
                <w:rFonts w:ascii="Garamond" w:hAnsi="Garamond"/>
                <w:color w:val="000000"/>
                <w:sz w:val="18"/>
              </w:rPr>
            </w:pPr>
            <w:r w:rsidRPr="00FB18DF">
              <w:rPr>
                <w:rFonts w:ascii="Garamond" w:hAnsi="Garamond"/>
                <w:color w:val="000000"/>
                <w:sz w:val="18"/>
              </w:rPr>
              <w:t>14.2</w:t>
            </w:r>
          </w:p>
        </w:tc>
        <w:tc>
          <w:tcPr>
            <w:tcW w:w="0" w:type="auto"/>
            <w:vMerge/>
            <w:hideMark/>
          </w:tcPr>
          <w:p w14:paraId="7C5873D4" w14:textId="77777777" w:rsidR="00DB775F" w:rsidRPr="00FB18DF" w:rsidRDefault="00DB775F" w:rsidP="000349D1">
            <w:pPr>
              <w:jc w:val="both"/>
              <w:rPr>
                <w:rFonts w:ascii="Garamond" w:hAnsi="Garamond"/>
                <w:color w:val="000000"/>
                <w:sz w:val="18"/>
              </w:rPr>
            </w:pPr>
          </w:p>
        </w:tc>
        <w:tc>
          <w:tcPr>
            <w:tcW w:w="1971" w:type="pct"/>
            <w:hideMark/>
          </w:tcPr>
          <w:p w14:paraId="7C5873D5"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Qyteti</w:t>
            </w:r>
          </w:p>
        </w:tc>
        <w:tc>
          <w:tcPr>
            <w:tcW w:w="921" w:type="pct"/>
            <w:hideMark/>
          </w:tcPr>
          <w:p w14:paraId="7C5873D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Qyteti</w:t>
            </w:r>
          </w:p>
        </w:tc>
        <w:tc>
          <w:tcPr>
            <w:tcW w:w="1005" w:type="pct"/>
            <w:hideMark/>
          </w:tcPr>
          <w:p w14:paraId="7C5873D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DE" w14:textId="77777777" w:rsidTr="00153D9B">
        <w:tc>
          <w:tcPr>
            <w:tcW w:w="0" w:type="auto"/>
            <w:hideMark/>
          </w:tcPr>
          <w:p w14:paraId="7C5873D9" w14:textId="77777777" w:rsidR="00DB775F" w:rsidRPr="00FB18DF" w:rsidRDefault="00DB775F" w:rsidP="000349D1">
            <w:pPr>
              <w:rPr>
                <w:rFonts w:ascii="Garamond" w:hAnsi="Garamond"/>
                <w:color w:val="000000"/>
                <w:sz w:val="18"/>
              </w:rPr>
            </w:pPr>
            <w:r w:rsidRPr="00FB18DF">
              <w:rPr>
                <w:rFonts w:ascii="Garamond" w:hAnsi="Garamond"/>
                <w:color w:val="000000"/>
                <w:sz w:val="18"/>
              </w:rPr>
              <w:t>14.3</w:t>
            </w:r>
          </w:p>
        </w:tc>
        <w:tc>
          <w:tcPr>
            <w:tcW w:w="0" w:type="auto"/>
            <w:vMerge/>
            <w:hideMark/>
          </w:tcPr>
          <w:p w14:paraId="7C5873DA" w14:textId="77777777" w:rsidR="00DB775F" w:rsidRPr="00FB18DF" w:rsidRDefault="00DB775F" w:rsidP="000349D1">
            <w:pPr>
              <w:jc w:val="both"/>
              <w:rPr>
                <w:rFonts w:ascii="Garamond" w:hAnsi="Garamond"/>
                <w:color w:val="000000"/>
                <w:sz w:val="18"/>
              </w:rPr>
            </w:pPr>
          </w:p>
        </w:tc>
        <w:tc>
          <w:tcPr>
            <w:tcW w:w="1971" w:type="pct"/>
            <w:hideMark/>
          </w:tcPr>
          <w:p w14:paraId="7C5873DB"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Vendi</w:t>
            </w:r>
          </w:p>
        </w:tc>
        <w:tc>
          <w:tcPr>
            <w:tcW w:w="921" w:type="pct"/>
            <w:hideMark/>
          </w:tcPr>
          <w:p w14:paraId="7C5873DC"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DD"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E4" w14:textId="77777777" w:rsidTr="00153D9B">
        <w:tc>
          <w:tcPr>
            <w:tcW w:w="0" w:type="auto"/>
            <w:hideMark/>
          </w:tcPr>
          <w:p w14:paraId="7C5873DF" w14:textId="77777777" w:rsidR="00DB775F" w:rsidRPr="00FB18DF" w:rsidRDefault="00DB775F" w:rsidP="000349D1">
            <w:pPr>
              <w:rPr>
                <w:rFonts w:ascii="Garamond" w:hAnsi="Garamond"/>
                <w:color w:val="000000"/>
                <w:sz w:val="18"/>
              </w:rPr>
            </w:pPr>
            <w:r w:rsidRPr="00FB18DF">
              <w:rPr>
                <w:rFonts w:ascii="Garamond" w:hAnsi="Garamond"/>
                <w:color w:val="000000"/>
                <w:sz w:val="18"/>
              </w:rPr>
              <w:t>14.4</w:t>
            </w:r>
          </w:p>
        </w:tc>
        <w:tc>
          <w:tcPr>
            <w:tcW w:w="0" w:type="auto"/>
            <w:vMerge/>
            <w:hideMark/>
          </w:tcPr>
          <w:p w14:paraId="7C5873E0" w14:textId="77777777" w:rsidR="00DB775F" w:rsidRPr="00FB18DF" w:rsidRDefault="00DB775F" w:rsidP="000349D1">
            <w:pPr>
              <w:jc w:val="both"/>
              <w:rPr>
                <w:rFonts w:ascii="Garamond" w:hAnsi="Garamond"/>
                <w:color w:val="000000"/>
                <w:sz w:val="18"/>
              </w:rPr>
            </w:pPr>
          </w:p>
        </w:tc>
        <w:tc>
          <w:tcPr>
            <w:tcW w:w="1971" w:type="pct"/>
            <w:hideMark/>
          </w:tcPr>
          <w:p w14:paraId="7C5873E1" w14:textId="7D087D2A"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Kodi </w:t>
            </w:r>
            <w:r w:rsidR="00490A41" w:rsidRPr="00FB18DF">
              <w:rPr>
                <w:rFonts w:ascii="Garamond" w:hAnsi="Garamond"/>
                <w:color w:val="000000"/>
                <w:sz w:val="18"/>
              </w:rPr>
              <w:t>p</w:t>
            </w:r>
            <w:r w:rsidRPr="00FB18DF">
              <w:rPr>
                <w:rFonts w:ascii="Garamond" w:hAnsi="Garamond"/>
                <w:color w:val="000000"/>
                <w:sz w:val="18"/>
              </w:rPr>
              <w:t>ostar</w:t>
            </w:r>
          </w:p>
        </w:tc>
        <w:tc>
          <w:tcPr>
            <w:tcW w:w="921" w:type="pct"/>
            <w:hideMark/>
          </w:tcPr>
          <w:p w14:paraId="7C5873E2" w14:textId="562613B8"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Kodi </w:t>
            </w:r>
            <w:r w:rsidR="0042381C">
              <w:rPr>
                <w:rFonts w:ascii="Garamond" w:hAnsi="Garamond"/>
                <w:color w:val="000000"/>
                <w:sz w:val="18"/>
              </w:rPr>
              <w:t>alfanumerik</w:t>
            </w:r>
          </w:p>
        </w:tc>
        <w:tc>
          <w:tcPr>
            <w:tcW w:w="1005" w:type="pct"/>
            <w:hideMark/>
          </w:tcPr>
          <w:p w14:paraId="7C5873E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EA" w14:textId="77777777" w:rsidTr="00153D9B">
        <w:tc>
          <w:tcPr>
            <w:tcW w:w="0" w:type="auto"/>
            <w:hideMark/>
          </w:tcPr>
          <w:p w14:paraId="7C5873E5" w14:textId="77777777" w:rsidR="00DB775F" w:rsidRPr="00FB18DF" w:rsidRDefault="00DB775F" w:rsidP="000349D1">
            <w:pPr>
              <w:rPr>
                <w:rFonts w:ascii="Garamond" w:hAnsi="Garamond"/>
                <w:color w:val="000000"/>
                <w:sz w:val="18"/>
              </w:rPr>
            </w:pPr>
            <w:r w:rsidRPr="00FB18DF">
              <w:rPr>
                <w:rFonts w:ascii="Garamond" w:hAnsi="Garamond"/>
                <w:color w:val="000000"/>
                <w:sz w:val="18"/>
              </w:rPr>
              <w:t>14.5</w:t>
            </w:r>
          </w:p>
        </w:tc>
        <w:tc>
          <w:tcPr>
            <w:tcW w:w="0" w:type="auto"/>
            <w:vMerge/>
            <w:hideMark/>
          </w:tcPr>
          <w:p w14:paraId="7C5873E6" w14:textId="77777777" w:rsidR="00DB775F" w:rsidRPr="00FB18DF" w:rsidRDefault="00DB775F" w:rsidP="000349D1">
            <w:pPr>
              <w:jc w:val="both"/>
              <w:rPr>
                <w:rFonts w:ascii="Garamond" w:hAnsi="Garamond"/>
                <w:color w:val="000000"/>
                <w:sz w:val="18"/>
              </w:rPr>
            </w:pPr>
          </w:p>
        </w:tc>
        <w:tc>
          <w:tcPr>
            <w:tcW w:w="1971" w:type="pct"/>
            <w:hideMark/>
          </w:tcPr>
          <w:p w14:paraId="7C5873E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Personi kontaktues</w:t>
            </w:r>
          </w:p>
        </w:tc>
        <w:tc>
          <w:tcPr>
            <w:tcW w:w="921" w:type="pct"/>
            <w:hideMark/>
          </w:tcPr>
          <w:p w14:paraId="7C5873E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E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Fakultative</w:t>
            </w:r>
          </w:p>
        </w:tc>
      </w:tr>
      <w:tr w:rsidR="00DB775F" w:rsidRPr="00FB18DF" w14:paraId="7C5873F0" w14:textId="77777777" w:rsidTr="00153D9B">
        <w:tc>
          <w:tcPr>
            <w:tcW w:w="0" w:type="auto"/>
            <w:hideMark/>
          </w:tcPr>
          <w:p w14:paraId="7C5873EB" w14:textId="77777777" w:rsidR="00DB775F" w:rsidRPr="00FB18DF" w:rsidRDefault="00DB775F" w:rsidP="000349D1">
            <w:pPr>
              <w:rPr>
                <w:rFonts w:ascii="Garamond" w:hAnsi="Garamond"/>
                <w:color w:val="000000"/>
                <w:sz w:val="18"/>
              </w:rPr>
            </w:pPr>
            <w:r w:rsidRPr="00FB18DF">
              <w:rPr>
                <w:rFonts w:ascii="Garamond" w:hAnsi="Garamond"/>
                <w:color w:val="000000"/>
                <w:sz w:val="18"/>
              </w:rPr>
              <w:t>14.6</w:t>
            </w:r>
          </w:p>
        </w:tc>
        <w:tc>
          <w:tcPr>
            <w:tcW w:w="0" w:type="auto"/>
            <w:vMerge/>
            <w:hideMark/>
          </w:tcPr>
          <w:p w14:paraId="7C5873EC" w14:textId="77777777" w:rsidR="00DB775F" w:rsidRPr="00FB18DF" w:rsidRDefault="00DB775F" w:rsidP="000349D1">
            <w:pPr>
              <w:jc w:val="both"/>
              <w:rPr>
                <w:rFonts w:ascii="Garamond" w:hAnsi="Garamond"/>
                <w:color w:val="000000"/>
                <w:sz w:val="18"/>
              </w:rPr>
            </w:pPr>
          </w:p>
        </w:tc>
        <w:tc>
          <w:tcPr>
            <w:tcW w:w="1971" w:type="pct"/>
            <w:hideMark/>
          </w:tcPr>
          <w:p w14:paraId="7C5873ED"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Numër telefoni</w:t>
            </w:r>
          </w:p>
        </w:tc>
        <w:tc>
          <w:tcPr>
            <w:tcW w:w="921" w:type="pct"/>
            <w:hideMark/>
          </w:tcPr>
          <w:p w14:paraId="7C5873EE"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E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F6" w14:textId="77777777" w:rsidTr="00153D9B">
        <w:tc>
          <w:tcPr>
            <w:tcW w:w="0" w:type="auto"/>
            <w:hideMark/>
          </w:tcPr>
          <w:p w14:paraId="7C5873F1" w14:textId="77777777" w:rsidR="00DB775F" w:rsidRPr="00FB18DF" w:rsidRDefault="00DB775F" w:rsidP="000349D1">
            <w:pPr>
              <w:rPr>
                <w:rFonts w:ascii="Garamond" w:hAnsi="Garamond"/>
                <w:color w:val="000000"/>
                <w:sz w:val="18"/>
              </w:rPr>
            </w:pPr>
            <w:r w:rsidRPr="00FB18DF">
              <w:rPr>
                <w:rFonts w:ascii="Garamond" w:hAnsi="Garamond"/>
                <w:color w:val="000000"/>
                <w:sz w:val="18"/>
              </w:rPr>
              <w:t>14.7</w:t>
            </w:r>
          </w:p>
        </w:tc>
        <w:tc>
          <w:tcPr>
            <w:tcW w:w="0" w:type="auto"/>
            <w:vMerge/>
            <w:hideMark/>
          </w:tcPr>
          <w:p w14:paraId="7C5873F2" w14:textId="77777777" w:rsidR="00DB775F" w:rsidRPr="00FB18DF" w:rsidRDefault="00DB775F" w:rsidP="000349D1">
            <w:pPr>
              <w:jc w:val="both"/>
              <w:rPr>
                <w:rFonts w:ascii="Garamond" w:hAnsi="Garamond"/>
                <w:color w:val="000000"/>
                <w:sz w:val="18"/>
              </w:rPr>
            </w:pPr>
          </w:p>
        </w:tc>
        <w:tc>
          <w:tcPr>
            <w:tcW w:w="1971" w:type="pct"/>
            <w:hideMark/>
          </w:tcPr>
          <w:p w14:paraId="7C5873F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Numri i faksit</w:t>
            </w:r>
          </w:p>
        </w:tc>
        <w:tc>
          <w:tcPr>
            <w:tcW w:w="921" w:type="pct"/>
            <w:hideMark/>
          </w:tcPr>
          <w:p w14:paraId="7C5873F4"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F5"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FC" w14:textId="77777777" w:rsidTr="00153D9B">
        <w:tc>
          <w:tcPr>
            <w:tcW w:w="0" w:type="auto"/>
            <w:hideMark/>
          </w:tcPr>
          <w:p w14:paraId="7C5873F7" w14:textId="77777777" w:rsidR="00DB775F" w:rsidRPr="00FB18DF" w:rsidRDefault="00DB775F" w:rsidP="000349D1">
            <w:pPr>
              <w:rPr>
                <w:rFonts w:ascii="Garamond" w:hAnsi="Garamond"/>
                <w:color w:val="000000"/>
                <w:sz w:val="18"/>
              </w:rPr>
            </w:pPr>
            <w:r w:rsidRPr="00FB18DF">
              <w:rPr>
                <w:rFonts w:ascii="Garamond" w:hAnsi="Garamond"/>
                <w:color w:val="000000"/>
                <w:sz w:val="18"/>
              </w:rPr>
              <w:t>14.8</w:t>
            </w:r>
          </w:p>
        </w:tc>
        <w:tc>
          <w:tcPr>
            <w:tcW w:w="0" w:type="auto"/>
            <w:vMerge/>
            <w:hideMark/>
          </w:tcPr>
          <w:p w14:paraId="7C5873F8" w14:textId="77777777" w:rsidR="00DB775F" w:rsidRPr="00FB18DF" w:rsidRDefault="00DB775F" w:rsidP="000349D1">
            <w:pPr>
              <w:jc w:val="both"/>
              <w:rPr>
                <w:rFonts w:ascii="Garamond" w:hAnsi="Garamond"/>
                <w:color w:val="000000"/>
                <w:sz w:val="18"/>
              </w:rPr>
            </w:pPr>
          </w:p>
        </w:tc>
        <w:tc>
          <w:tcPr>
            <w:tcW w:w="1971" w:type="pct"/>
            <w:hideMark/>
          </w:tcPr>
          <w:p w14:paraId="7C5873F9" w14:textId="31A46DF5" w:rsidR="00DB775F" w:rsidRPr="00FB18DF" w:rsidRDefault="00153D9B" w:rsidP="000349D1">
            <w:pPr>
              <w:jc w:val="both"/>
              <w:rPr>
                <w:rFonts w:ascii="Garamond" w:hAnsi="Garamond"/>
                <w:color w:val="000000"/>
                <w:sz w:val="18"/>
              </w:rPr>
            </w:pPr>
            <w:r w:rsidRPr="00FB18DF">
              <w:rPr>
                <w:rFonts w:ascii="Garamond" w:hAnsi="Garamond"/>
                <w:color w:val="000000"/>
                <w:sz w:val="18"/>
              </w:rPr>
              <w:t xml:space="preserve">Adresa </w:t>
            </w:r>
            <w:r w:rsidR="00DB775F" w:rsidRPr="00FB18DF">
              <w:rPr>
                <w:rFonts w:ascii="Garamond" w:hAnsi="Garamond"/>
                <w:i/>
                <w:iCs/>
                <w:color w:val="000000"/>
                <w:sz w:val="18"/>
              </w:rPr>
              <w:t>e-mail</w:t>
            </w:r>
          </w:p>
        </w:tc>
        <w:tc>
          <w:tcPr>
            <w:tcW w:w="921" w:type="pct"/>
            <w:hideMark/>
          </w:tcPr>
          <w:p w14:paraId="7C5873F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3FB"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3FF" w14:textId="77777777" w:rsidTr="00153D9B">
        <w:tc>
          <w:tcPr>
            <w:tcW w:w="0" w:type="auto"/>
            <w:hideMark/>
          </w:tcPr>
          <w:p w14:paraId="7C5873FD" w14:textId="77777777" w:rsidR="00DB775F" w:rsidRPr="00FB18DF" w:rsidRDefault="00DB775F" w:rsidP="000349D1">
            <w:pPr>
              <w:rPr>
                <w:rFonts w:ascii="Garamond" w:hAnsi="Garamond"/>
                <w:color w:val="000000"/>
                <w:sz w:val="18"/>
              </w:rPr>
            </w:pPr>
            <w:r w:rsidRPr="00FB18DF">
              <w:rPr>
                <w:rFonts w:ascii="Garamond" w:hAnsi="Garamond"/>
                <w:color w:val="000000"/>
                <w:sz w:val="18"/>
              </w:rPr>
              <w:t>15</w:t>
            </w:r>
          </w:p>
        </w:tc>
        <w:tc>
          <w:tcPr>
            <w:tcW w:w="4711" w:type="pct"/>
            <w:gridSpan w:val="4"/>
            <w:hideMark/>
          </w:tcPr>
          <w:p w14:paraId="7C5873FE"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 xml:space="preserve">Kategoria në të cilën </w:t>
            </w:r>
            <w:r w:rsidR="003B1285" w:rsidRPr="00FB18DF">
              <w:rPr>
                <w:rFonts w:ascii="Garamond" w:hAnsi="Garamond"/>
                <w:b/>
                <w:color w:val="000000"/>
                <w:sz w:val="18"/>
              </w:rPr>
              <w:t>makinisti</w:t>
            </w:r>
            <w:r w:rsidRPr="00FB18DF">
              <w:rPr>
                <w:rFonts w:ascii="Garamond" w:hAnsi="Garamond"/>
                <w:b/>
                <w:color w:val="000000"/>
                <w:sz w:val="18"/>
              </w:rPr>
              <w:t xml:space="preserve"> është i autorizuar të drejtojë</w:t>
            </w:r>
          </w:p>
        </w:tc>
      </w:tr>
      <w:tr w:rsidR="00DB775F" w:rsidRPr="00FB18DF" w14:paraId="7C587404" w14:textId="77777777" w:rsidTr="00153D9B">
        <w:tc>
          <w:tcPr>
            <w:tcW w:w="0" w:type="auto"/>
            <w:hideMark/>
          </w:tcPr>
          <w:p w14:paraId="7C587400" w14:textId="77777777" w:rsidR="00DB775F" w:rsidRPr="00FB18DF" w:rsidRDefault="00DB775F" w:rsidP="000349D1">
            <w:pPr>
              <w:rPr>
                <w:rFonts w:ascii="Garamond" w:hAnsi="Garamond"/>
                <w:color w:val="000000"/>
                <w:sz w:val="18"/>
              </w:rPr>
            </w:pPr>
            <w:r w:rsidRPr="00FB18DF">
              <w:rPr>
                <w:rFonts w:ascii="Garamond" w:hAnsi="Garamond"/>
                <w:color w:val="000000"/>
                <w:sz w:val="18"/>
              </w:rPr>
              <w:t>15.1</w:t>
            </w:r>
          </w:p>
        </w:tc>
        <w:tc>
          <w:tcPr>
            <w:tcW w:w="2776" w:type="pct"/>
            <w:gridSpan w:val="2"/>
            <w:hideMark/>
          </w:tcPr>
          <w:p w14:paraId="7C587401" w14:textId="29327E2F" w:rsidR="00DB775F" w:rsidRPr="00FB18DF" w:rsidRDefault="00DB775F" w:rsidP="000349D1">
            <w:pPr>
              <w:jc w:val="both"/>
              <w:rPr>
                <w:rFonts w:ascii="Garamond" w:hAnsi="Garamond"/>
                <w:color w:val="000000"/>
                <w:sz w:val="18"/>
              </w:rPr>
            </w:pPr>
            <w:r w:rsidRPr="00FB18DF">
              <w:rPr>
                <w:rFonts w:ascii="Garamond" w:hAnsi="Garamond"/>
                <w:color w:val="000000"/>
                <w:sz w:val="18"/>
              </w:rPr>
              <w:t>Kodi</w:t>
            </w:r>
            <w:r w:rsidR="00490A41" w:rsidRPr="00FB18DF">
              <w:rPr>
                <w:rFonts w:ascii="Garamond" w:hAnsi="Garamond"/>
                <w:color w:val="000000"/>
                <w:sz w:val="18"/>
              </w:rPr>
              <w:t>/</w:t>
            </w:r>
            <w:r w:rsidRPr="00FB18DF">
              <w:rPr>
                <w:rFonts w:ascii="Garamond" w:hAnsi="Garamond"/>
                <w:color w:val="000000"/>
                <w:sz w:val="18"/>
              </w:rPr>
              <w:t>et përkatës</w:t>
            </w:r>
          </w:p>
        </w:tc>
        <w:tc>
          <w:tcPr>
            <w:tcW w:w="921" w:type="pct"/>
            <w:hideMark/>
          </w:tcPr>
          <w:p w14:paraId="7C58740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40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07" w14:textId="77777777" w:rsidTr="00153D9B">
        <w:tc>
          <w:tcPr>
            <w:tcW w:w="0" w:type="auto"/>
            <w:hideMark/>
          </w:tcPr>
          <w:p w14:paraId="7C587405" w14:textId="77777777" w:rsidR="00DB775F" w:rsidRPr="00FB18DF" w:rsidRDefault="00DB775F" w:rsidP="000349D1">
            <w:pPr>
              <w:rPr>
                <w:rFonts w:ascii="Garamond" w:hAnsi="Garamond"/>
                <w:color w:val="000000"/>
                <w:sz w:val="18"/>
              </w:rPr>
            </w:pPr>
            <w:r w:rsidRPr="00FB18DF">
              <w:rPr>
                <w:rFonts w:ascii="Garamond" w:hAnsi="Garamond"/>
                <w:color w:val="000000"/>
                <w:sz w:val="18"/>
              </w:rPr>
              <w:t>16</w:t>
            </w:r>
          </w:p>
        </w:tc>
        <w:tc>
          <w:tcPr>
            <w:tcW w:w="4711" w:type="pct"/>
            <w:gridSpan w:val="4"/>
            <w:hideMark/>
          </w:tcPr>
          <w:p w14:paraId="7C587406" w14:textId="77777777" w:rsidR="00DB775F" w:rsidRPr="00FB18DF" w:rsidRDefault="003B1285" w:rsidP="000349D1">
            <w:pPr>
              <w:jc w:val="both"/>
              <w:rPr>
                <w:rFonts w:ascii="Garamond" w:hAnsi="Garamond"/>
                <w:color w:val="000000"/>
                <w:sz w:val="18"/>
              </w:rPr>
            </w:pPr>
            <w:r w:rsidRPr="00FB18DF">
              <w:rPr>
                <w:rFonts w:ascii="Garamond" w:hAnsi="Garamond"/>
                <w:b/>
                <w:color w:val="000000"/>
                <w:sz w:val="18"/>
              </w:rPr>
              <w:t>Mjetet hekurudhore</w:t>
            </w:r>
            <w:r w:rsidR="00DB775F" w:rsidRPr="00FB18DF">
              <w:rPr>
                <w:rFonts w:ascii="Garamond" w:hAnsi="Garamond"/>
                <w:b/>
                <w:color w:val="000000"/>
                <w:sz w:val="18"/>
              </w:rPr>
              <w:t xml:space="preserve"> të cilat </w:t>
            </w:r>
            <w:r w:rsidRPr="00FB18DF">
              <w:rPr>
                <w:rFonts w:ascii="Garamond" w:hAnsi="Garamond"/>
                <w:b/>
                <w:color w:val="000000"/>
                <w:sz w:val="18"/>
              </w:rPr>
              <w:t>makinisti</w:t>
            </w:r>
            <w:r w:rsidR="00DB775F" w:rsidRPr="00FB18DF">
              <w:rPr>
                <w:rFonts w:ascii="Garamond" w:hAnsi="Garamond"/>
                <w:b/>
                <w:color w:val="000000"/>
                <w:sz w:val="18"/>
              </w:rPr>
              <w:t xml:space="preserve"> është i autorizuar ta drejtojë</w:t>
            </w:r>
          </w:p>
        </w:tc>
      </w:tr>
      <w:tr w:rsidR="00DB775F" w:rsidRPr="00FB18DF" w14:paraId="7C58740C" w14:textId="77777777" w:rsidTr="00153D9B">
        <w:tc>
          <w:tcPr>
            <w:tcW w:w="0" w:type="auto"/>
            <w:hideMark/>
          </w:tcPr>
          <w:p w14:paraId="7C587408" w14:textId="77777777" w:rsidR="00DB775F" w:rsidRPr="00FB18DF" w:rsidRDefault="00DB775F" w:rsidP="000349D1">
            <w:pPr>
              <w:rPr>
                <w:rFonts w:ascii="Garamond" w:hAnsi="Garamond"/>
                <w:color w:val="000000"/>
                <w:sz w:val="18"/>
              </w:rPr>
            </w:pPr>
            <w:r w:rsidRPr="00FB18DF">
              <w:rPr>
                <w:rFonts w:ascii="Garamond" w:hAnsi="Garamond"/>
                <w:color w:val="000000"/>
                <w:sz w:val="18"/>
              </w:rPr>
              <w:t>16.1</w:t>
            </w:r>
          </w:p>
        </w:tc>
        <w:tc>
          <w:tcPr>
            <w:tcW w:w="2776" w:type="pct"/>
            <w:gridSpan w:val="2"/>
            <w:hideMark/>
          </w:tcPr>
          <w:p w14:paraId="7C587409" w14:textId="0C6F7C0B" w:rsidR="00DB775F" w:rsidRPr="00FB18DF" w:rsidRDefault="003B1285" w:rsidP="000349D1">
            <w:pPr>
              <w:jc w:val="both"/>
              <w:rPr>
                <w:rFonts w:ascii="Garamond" w:hAnsi="Garamond"/>
                <w:color w:val="000000"/>
                <w:sz w:val="18"/>
              </w:rPr>
            </w:pPr>
            <w:r w:rsidRPr="00FB18DF">
              <w:rPr>
                <w:rFonts w:ascii="Garamond" w:hAnsi="Garamond"/>
                <w:color w:val="000000"/>
                <w:sz w:val="18"/>
              </w:rPr>
              <w:t>(</w:t>
            </w:r>
            <w:r w:rsidR="0042381C" w:rsidRPr="00FB18DF">
              <w:rPr>
                <w:rFonts w:ascii="Garamond" w:hAnsi="Garamond"/>
                <w:color w:val="000000"/>
                <w:sz w:val="18"/>
              </w:rPr>
              <w:t>Lista</w:t>
            </w:r>
            <w:r w:rsidR="00DB775F" w:rsidRPr="00FB18DF">
              <w:rPr>
                <w:rFonts w:ascii="Garamond" w:hAnsi="Garamond"/>
                <w:color w:val="000000"/>
                <w:sz w:val="18"/>
              </w:rPr>
              <w:t>, regjistrimi që do të përsëritet)</w:t>
            </w:r>
          </w:p>
        </w:tc>
        <w:tc>
          <w:tcPr>
            <w:tcW w:w="921" w:type="pct"/>
            <w:hideMark/>
          </w:tcPr>
          <w:p w14:paraId="7C58740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40B"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11" w14:textId="77777777" w:rsidTr="00153D9B">
        <w:tc>
          <w:tcPr>
            <w:tcW w:w="0" w:type="auto"/>
            <w:hideMark/>
          </w:tcPr>
          <w:p w14:paraId="7C58740D" w14:textId="77777777" w:rsidR="00DB775F" w:rsidRPr="00FB18DF" w:rsidRDefault="00DB775F" w:rsidP="000349D1">
            <w:pPr>
              <w:rPr>
                <w:rFonts w:ascii="Garamond" w:hAnsi="Garamond"/>
                <w:color w:val="000000"/>
                <w:sz w:val="18"/>
              </w:rPr>
            </w:pPr>
            <w:r w:rsidRPr="00FB18DF">
              <w:rPr>
                <w:rFonts w:ascii="Garamond" w:hAnsi="Garamond"/>
                <w:color w:val="000000"/>
                <w:sz w:val="18"/>
              </w:rPr>
              <w:t>16.2</w:t>
            </w:r>
          </w:p>
        </w:tc>
        <w:tc>
          <w:tcPr>
            <w:tcW w:w="2776" w:type="pct"/>
            <w:gridSpan w:val="2"/>
            <w:hideMark/>
          </w:tcPr>
          <w:p w14:paraId="7C58740E"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Për çdo </w:t>
            </w:r>
            <w:r w:rsidR="003B1285" w:rsidRPr="00FB18DF">
              <w:rPr>
                <w:rFonts w:ascii="Garamond" w:hAnsi="Garamond"/>
                <w:color w:val="000000"/>
                <w:sz w:val="18"/>
              </w:rPr>
              <w:t>kategori</w:t>
            </w:r>
            <w:r w:rsidRPr="00FB18DF">
              <w:rPr>
                <w:rFonts w:ascii="Garamond" w:hAnsi="Garamond"/>
                <w:color w:val="000000"/>
                <w:sz w:val="18"/>
              </w:rPr>
              <w:t xml:space="preserve"> do të shtohet data e kontrollit të ardhshëm të pritshëm</w:t>
            </w:r>
          </w:p>
        </w:tc>
        <w:tc>
          <w:tcPr>
            <w:tcW w:w="921" w:type="pct"/>
            <w:hideMark/>
          </w:tcPr>
          <w:p w14:paraId="7C58740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1005" w:type="pct"/>
            <w:hideMark/>
          </w:tcPr>
          <w:p w14:paraId="7C58741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14" w14:textId="77777777" w:rsidTr="00153D9B">
        <w:tc>
          <w:tcPr>
            <w:tcW w:w="0" w:type="auto"/>
            <w:hideMark/>
          </w:tcPr>
          <w:p w14:paraId="7C587412" w14:textId="77777777" w:rsidR="00DB775F" w:rsidRPr="00FB18DF" w:rsidRDefault="00DB775F" w:rsidP="000349D1">
            <w:pPr>
              <w:rPr>
                <w:rFonts w:ascii="Garamond" w:hAnsi="Garamond"/>
                <w:color w:val="000000"/>
                <w:sz w:val="18"/>
              </w:rPr>
            </w:pPr>
            <w:r w:rsidRPr="00FB18DF">
              <w:rPr>
                <w:rFonts w:ascii="Garamond" w:hAnsi="Garamond"/>
                <w:color w:val="000000"/>
                <w:sz w:val="18"/>
              </w:rPr>
              <w:t>17</w:t>
            </w:r>
          </w:p>
        </w:tc>
        <w:tc>
          <w:tcPr>
            <w:tcW w:w="4711" w:type="pct"/>
            <w:gridSpan w:val="4"/>
            <w:hideMark/>
          </w:tcPr>
          <w:p w14:paraId="7C587413"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 xml:space="preserve">Infrastruktura në të cilën </w:t>
            </w:r>
            <w:r w:rsidR="003B1285" w:rsidRPr="00FB18DF">
              <w:rPr>
                <w:rFonts w:ascii="Garamond" w:hAnsi="Garamond"/>
                <w:b/>
                <w:color w:val="000000"/>
                <w:sz w:val="18"/>
              </w:rPr>
              <w:t>makinisti</w:t>
            </w:r>
            <w:r w:rsidRPr="00FB18DF">
              <w:rPr>
                <w:rFonts w:ascii="Garamond" w:hAnsi="Garamond"/>
                <w:b/>
                <w:color w:val="000000"/>
                <w:sz w:val="18"/>
              </w:rPr>
              <w:t xml:space="preserve"> është i autorizuar për të </w:t>
            </w:r>
            <w:r w:rsidR="003B1285" w:rsidRPr="00FB18DF">
              <w:rPr>
                <w:rFonts w:ascii="Garamond" w:hAnsi="Garamond"/>
                <w:b/>
                <w:color w:val="000000"/>
                <w:sz w:val="18"/>
              </w:rPr>
              <w:t>drejtuar</w:t>
            </w:r>
          </w:p>
        </w:tc>
      </w:tr>
      <w:tr w:rsidR="00DB775F" w:rsidRPr="00FB18DF" w14:paraId="7C587419" w14:textId="77777777" w:rsidTr="00153D9B">
        <w:tc>
          <w:tcPr>
            <w:tcW w:w="0" w:type="auto"/>
            <w:hideMark/>
          </w:tcPr>
          <w:p w14:paraId="7C587415" w14:textId="77777777" w:rsidR="00DB775F" w:rsidRPr="00FB18DF" w:rsidRDefault="00DB775F" w:rsidP="000349D1">
            <w:pPr>
              <w:rPr>
                <w:rFonts w:ascii="Garamond" w:hAnsi="Garamond"/>
                <w:color w:val="000000"/>
                <w:sz w:val="18"/>
              </w:rPr>
            </w:pPr>
            <w:r w:rsidRPr="00FB18DF">
              <w:rPr>
                <w:rFonts w:ascii="Garamond" w:hAnsi="Garamond"/>
                <w:color w:val="000000"/>
                <w:sz w:val="18"/>
              </w:rPr>
              <w:t>17.1</w:t>
            </w:r>
          </w:p>
        </w:tc>
        <w:tc>
          <w:tcPr>
            <w:tcW w:w="2776" w:type="pct"/>
            <w:gridSpan w:val="2"/>
            <w:hideMark/>
          </w:tcPr>
          <w:p w14:paraId="7C587416" w14:textId="28CA6BAC" w:rsidR="00DB775F" w:rsidRPr="00FB18DF" w:rsidRDefault="003B1285" w:rsidP="000349D1">
            <w:pPr>
              <w:jc w:val="both"/>
              <w:rPr>
                <w:rFonts w:ascii="Garamond" w:hAnsi="Garamond"/>
                <w:color w:val="000000"/>
                <w:sz w:val="18"/>
              </w:rPr>
            </w:pPr>
            <w:r w:rsidRPr="00FB18DF">
              <w:rPr>
                <w:rFonts w:ascii="Garamond" w:hAnsi="Garamond"/>
                <w:color w:val="000000"/>
                <w:sz w:val="18"/>
              </w:rPr>
              <w:t>(</w:t>
            </w:r>
            <w:r w:rsidR="0042381C" w:rsidRPr="00FB18DF">
              <w:rPr>
                <w:rFonts w:ascii="Garamond" w:hAnsi="Garamond"/>
                <w:color w:val="000000"/>
                <w:sz w:val="18"/>
              </w:rPr>
              <w:t>Lista</w:t>
            </w:r>
            <w:r w:rsidR="00DB775F" w:rsidRPr="00FB18DF">
              <w:rPr>
                <w:rFonts w:ascii="Garamond" w:hAnsi="Garamond"/>
                <w:color w:val="000000"/>
                <w:sz w:val="18"/>
              </w:rPr>
              <w:t>, regjistrimi që do të përsëritet)</w:t>
            </w:r>
          </w:p>
        </w:tc>
        <w:tc>
          <w:tcPr>
            <w:tcW w:w="921" w:type="pct"/>
            <w:hideMark/>
          </w:tcPr>
          <w:p w14:paraId="7C58741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41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1E" w14:textId="77777777" w:rsidTr="00153D9B">
        <w:tc>
          <w:tcPr>
            <w:tcW w:w="0" w:type="auto"/>
            <w:hideMark/>
          </w:tcPr>
          <w:p w14:paraId="7C58741A" w14:textId="77777777" w:rsidR="00DB775F" w:rsidRPr="00FB18DF" w:rsidRDefault="00DB775F" w:rsidP="000349D1">
            <w:pPr>
              <w:rPr>
                <w:rFonts w:ascii="Garamond" w:hAnsi="Garamond"/>
                <w:color w:val="000000"/>
                <w:sz w:val="18"/>
              </w:rPr>
            </w:pPr>
            <w:r w:rsidRPr="00FB18DF">
              <w:rPr>
                <w:rFonts w:ascii="Garamond" w:hAnsi="Garamond"/>
                <w:color w:val="000000"/>
                <w:sz w:val="18"/>
              </w:rPr>
              <w:t>17.2</w:t>
            </w:r>
          </w:p>
        </w:tc>
        <w:tc>
          <w:tcPr>
            <w:tcW w:w="2776" w:type="pct"/>
            <w:gridSpan w:val="2"/>
            <w:hideMark/>
          </w:tcPr>
          <w:p w14:paraId="7C58741B"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Për çdo </w:t>
            </w:r>
            <w:r w:rsidR="003B1285" w:rsidRPr="00FB18DF">
              <w:rPr>
                <w:rFonts w:ascii="Garamond" w:hAnsi="Garamond"/>
                <w:color w:val="000000"/>
                <w:sz w:val="18"/>
              </w:rPr>
              <w:t>kategori</w:t>
            </w:r>
            <w:r w:rsidRPr="00FB18DF">
              <w:rPr>
                <w:rFonts w:ascii="Garamond" w:hAnsi="Garamond"/>
                <w:color w:val="000000"/>
                <w:sz w:val="18"/>
              </w:rPr>
              <w:t xml:space="preserve"> do të shtohet data e kontrollit të ardhshëm të pritshëm</w:t>
            </w:r>
          </w:p>
        </w:tc>
        <w:tc>
          <w:tcPr>
            <w:tcW w:w="921" w:type="pct"/>
            <w:hideMark/>
          </w:tcPr>
          <w:p w14:paraId="7C58741C"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1005" w:type="pct"/>
            <w:hideMark/>
          </w:tcPr>
          <w:p w14:paraId="7C58741D"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21" w14:textId="77777777" w:rsidTr="00153D9B">
        <w:tc>
          <w:tcPr>
            <w:tcW w:w="0" w:type="auto"/>
            <w:hideMark/>
          </w:tcPr>
          <w:p w14:paraId="7C58741F" w14:textId="77777777" w:rsidR="00DB775F" w:rsidRPr="00FB18DF" w:rsidRDefault="00DB775F" w:rsidP="000349D1">
            <w:pPr>
              <w:rPr>
                <w:rFonts w:ascii="Garamond" w:hAnsi="Garamond"/>
                <w:color w:val="000000"/>
                <w:sz w:val="18"/>
              </w:rPr>
            </w:pPr>
            <w:r w:rsidRPr="00FB18DF">
              <w:rPr>
                <w:rFonts w:ascii="Garamond" w:hAnsi="Garamond"/>
                <w:color w:val="000000"/>
                <w:sz w:val="18"/>
              </w:rPr>
              <w:t>18</w:t>
            </w:r>
          </w:p>
        </w:tc>
        <w:tc>
          <w:tcPr>
            <w:tcW w:w="4711" w:type="pct"/>
            <w:gridSpan w:val="4"/>
            <w:hideMark/>
          </w:tcPr>
          <w:p w14:paraId="7C587420"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Aftësitë gjuhësore</w:t>
            </w:r>
          </w:p>
        </w:tc>
      </w:tr>
      <w:tr w:rsidR="00DB775F" w:rsidRPr="00FB18DF" w14:paraId="7C587426" w14:textId="77777777" w:rsidTr="00153D9B">
        <w:tc>
          <w:tcPr>
            <w:tcW w:w="0" w:type="auto"/>
            <w:hideMark/>
          </w:tcPr>
          <w:p w14:paraId="7C587422" w14:textId="77777777" w:rsidR="00DB775F" w:rsidRPr="00FB18DF" w:rsidRDefault="00DB775F" w:rsidP="000349D1">
            <w:pPr>
              <w:rPr>
                <w:rFonts w:ascii="Garamond" w:hAnsi="Garamond"/>
                <w:color w:val="000000"/>
                <w:sz w:val="18"/>
              </w:rPr>
            </w:pPr>
            <w:r w:rsidRPr="00FB18DF">
              <w:rPr>
                <w:rFonts w:ascii="Garamond" w:hAnsi="Garamond"/>
                <w:color w:val="000000"/>
                <w:sz w:val="18"/>
              </w:rPr>
              <w:t>18.1</w:t>
            </w:r>
          </w:p>
        </w:tc>
        <w:tc>
          <w:tcPr>
            <w:tcW w:w="2776" w:type="pct"/>
            <w:gridSpan w:val="2"/>
            <w:hideMark/>
          </w:tcPr>
          <w:p w14:paraId="7C587423" w14:textId="77777777" w:rsidR="00DB775F" w:rsidRPr="00FB18DF" w:rsidRDefault="003B1285" w:rsidP="000349D1">
            <w:pPr>
              <w:jc w:val="both"/>
              <w:rPr>
                <w:rFonts w:ascii="Garamond" w:hAnsi="Garamond"/>
                <w:color w:val="000000"/>
                <w:sz w:val="18"/>
              </w:rPr>
            </w:pPr>
            <w:r w:rsidRPr="00FB18DF">
              <w:rPr>
                <w:rFonts w:ascii="Garamond" w:hAnsi="Garamond"/>
                <w:color w:val="000000"/>
                <w:sz w:val="18"/>
              </w:rPr>
              <w:t>(L</w:t>
            </w:r>
            <w:r w:rsidR="00DB775F" w:rsidRPr="00FB18DF">
              <w:rPr>
                <w:rFonts w:ascii="Garamond" w:hAnsi="Garamond"/>
                <w:color w:val="000000"/>
                <w:sz w:val="18"/>
              </w:rPr>
              <w:t>ista, regjistrimi që do të përsëritet)</w:t>
            </w:r>
          </w:p>
        </w:tc>
        <w:tc>
          <w:tcPr>
            <w:tcW w:w="921" w:type="pct"/>
            <w:hideMark/>
          </w:tcPr>
          <w:p w14:paraId="7C587424"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425"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2B" w14:textId="77777777" w:rsidTr="00153D9B">
        <w:tc>
          <w:tcPr>
            <w:tcW w:w="0" w:type="auto"/>
            <w:hideMark/>
          </w:tcPr>
          <w:p w14:paraId="7C587427" w14:textId="77777777" w:rsidR="00DB775F" w:rsidRPr="00FB18DF" w:rsidRDefault="00DB775F" w:rsidP="000349D1">
            <w:pPr>
              <w:rPr>
                <w:rFonts w:ascii="Garamond" w:hAnsi="Garamond"/>
                <w:color w:val="000000"/>
                <w:sz w:val="18"/>
              </w:rPr>
            </w:pPr>
            <w:r w:rsidRPr="00FB18DF">
              <w:rPr>
                <w:rFonts w:ascii="Garamond" w:hAnsi="Garamond"/>
                <w:color w:val="000000"/>
                <w:sz w:val="18"/>
              </w:rPr>
              <w:t>18.2</w:t>
            </w:r>
          </w:p>
        </w:tc>
        <w:tc>
          <w:tcPr>
            <w:tcW w:w="2776" w:type="pct"/>
            <w:gridSpan w:val="2"/>
            <w:hideMark/>
          </w:tcPr>
          <w:p w14:paraId="7C58742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Për çdo </w:t>
            </w:r>
            <w:r w:rsidR="003B1285" w:rsidRPr="00FB18DF">
              <w:rPr>
                <w:rFonts w:ascii="Garamond" w:hAnsi="Garamond"/>
                <w:color w:val="000000"/>
                <w:sz w:val="18"/>
              </w:rPr>
              <w:t>kategori</w:t>
            </w:r>
            <w:r w:rsidRPr="00FB18DF">
              <w:rPr>
                <w:rFonts w:ascii="Garamond" w:hAnsi="Garamond"/>
                <w:color w:val="000000"/>
                <w:sz w:val="18"/>
              </w:rPr>
              <w:t xml:space="preserve"> do të shtohet data e kontrollit të ardhshëm të pritshëm</w:t>
            </w:r>
          </w:p>
        </w:tc>
        <w:tc>
          <w:tcPr>
            <w:tcW w:w="921" w:type="pct"/>
            <w:hideMark/>
          </w:tcPr>
          <w:p w14:paraId="7C58742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1005" w:type="pct"/>
            <w:hideMark/>
          </w:tcPr>
          <w:p w14:paraId="7C58742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2E" w14:textId="77777777" w:rsidTr="00153D9B">
        <w:tc>
          <w:tcPr>
            <w:tcW w:w="0" w:type="auto"/>
            <w:hideMark/>
          </w:tcPr>
          <w:p w14:paraId="7C58742C" w14:textId="77777777" w:rsidR="00DB775F" w:rsidRPr="00FB18DF" w:rsidRDefault="00DB775F" w:rsidP="000349D1">
            <w:pPr>
              <w:rPr>
                <w:rFonts w:ascii="Garamond" w:hAnsi="Garamond"/>
                <w:color w:val="000000"/>
                <w:sz w:val="18"/>
              </w:rPr>
            </w:pPr>
            <w:r w:rsidRPr="00FB18DF">
              <w:rPr>
                <w:rFonts w:ascii="Garamond" w:hAnsi="Garamond"/>
                <w:color w:val="000000"/>
                <w:sz w:val="18"/>
              </w:rPr>
              <w:t>19</w:t>
            </w:r>
          </w:p>
        </w:tc>
        <w:tc>
          <w:tcPr>
            <w:tcW w:w="4711" w:type="pct"/>
            <w:gridSpan w:val="4"/>
            <w:hideMark/>
          </w:tcPr>
          <w:p w14:paraId="7C58742D" w14:textId="0998984A" w:rsidR="00DB775F" w:rsidRPr="00FB18DF" w:rsidRDefault="00DB775F" w:rsidP="000349D1">
            <w:pPr>
              <w:jc w:val="both"/>
              <w:rPr>
                <w:rFonts w:ascii="Garamond" w:hAnsi="Garamond"/>
                <w:color w:val="000000"/>
                <w:sz w:val="18"/>
              </w:rPr>
            </w:pPr>
            <w:r w:rsidRPr="00FB18DF">
              <w:rPr>
                <w:rFonts w:ascii="Garamond" w:hAnsi="Garamond"/>
                <w:b/>
                <w:color w:val="000000"/>
                <w:sz w:val="18"/>
              </w:rPr>
              <w:t>Informacion shtes</w:t>
            </w:r>
            <w:r w:rsidR="00AD40D2" w:rsidRPr="00FB18DF">
              <w:rPr>
                <w:rFonts w:ascii="Garamond" w:hAnsi="Garamond"/>
                <w:b/>
                <w:color w:val="000000"/>
                <w:sz w:val="18"/>
              </w:rPr>
              <w:t>ë</w:t>
            </w:r>
          </w:p>
        </w:tc>
      </w:tr>
      <w:tr w:rsidR="00DB775F" w:rsidRPr="00FB18DF" w14:paraId="7C587433" w14:textId="77777777" w:rsidTr="00153D9B">
        <w:tc>
          <w:tcPr>
            <w:tcW w:w="0" w:type="auto"/>
            <w:hideMark/>
          </w:tcPr>
          <w:p w14:paraId="7C58742F" w14:textId="77777777" w:rsidR="00DB775F" w:rsidRPr="00FB18DF" w:rsidRDefault="00DB775F" w:rsidP="000349D1">
            <w:pPr>
              <w:rPr>
                <w:rFonts w:ascii="Garamond" w:hAnsi="Garamond"/>
                <w:color w:val="000000"/>
                <w:sz w:val="18"/>
              </w:rPr>
            </w:pPr>
            <w:r w:rsidRPr="00FB18DF">
              <w:rPr>
                <w:rFonts w:ascii="Garamond" w:hAnsi="Garamond"/>
                <w:color w:val="000000"/>
                <w:sz w:val="18"/>
              </w:rPr>
              <w:t>19.1</w:t>
            </w:r>
          </w:p>
        </w:tc>
        <w:tc>
          <w:tcPr>
            <w:tcW w:w="2776" w:type="pct"/>
            <w:gridSpan w:val="2"/>
            <w:hideMark/>
          </w:tcPr>
          <w:p w14:paraId="7C587430" w14:textId="77777777" w:rsidR="00DB775F" w:rsidRPr="00FB18DF" w:rsidRDefault="003B1285" w:rsidP="000349D1">
            <w:pPr>
              <w:jc w:val="both"/>
              <w:rPr>
                <w:rFonts w:ascii="Garamond" w:hAnsi="Garamond"/>
                <w:color w:val="000000"/>
                <w:sz w:val="18"/>
              </w:rPr>
            </w:pPr>
            <w:r w:rsidRPr="00FB18DF">
              <w:rPr>
                <w:rFonts w:ascii="Garamond" w:hAnsi="Garamond"/>
                <w:color w:val="000000"/>
                <w:sz w:val="18"/>
              </w:rPr>
              <w:t>(L</w:t>
            </w:r>
            <w:r w:rsidR="00DB775F" w:rsidRPr="00FB18DF">
              <w:rPr>
                <w:rFonts w:ascii="Garamond" w:hAnsi="Garamond"/>
                <w:color w:val="000000"/>
                <w:sz w:val="18"/>
              </w:rPr>
              <w:t>ista, regjistrimi që do të përsëritet)</w:t>
            </w:r>
          </w:p>
        </w:tc>
        <w:tc>
          <w:tcPr>
            <w:tcW w:w="921" w:type="pct"/>
            <w:hideMark/>
          </w:tcPr>
          <w:p w14:paraId="7C58743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43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36" w14:textId="77777777" w:rsidTr="00153D9B">
        <w:tc>
          <w:tcPr>
            <w:tcW w:w="0" w:type="auto"/>
            <w:hideMark/>
          </w:tcPr>
          <w:p w14:paraId="7C587434" w14:textId="77777777" w:rsidR="00DB775F" w:rsidRPr="00FB18DF" w:rsidRDefault="00DB775F" w:rsidP="000349D1">
            <w:pPr>
              <w:rPr>
                <w:rFonts w:ascii="Garamond" w:hAnsi="Garamond"/>
                <w:color w:val="000000"/>
                <w:sz w:val="18"/>
              </w:rPr>
            </w:pPr>
            <w:r w:rsidRPr="00FB18DF">
              <w:rPr>
                <w:rFonts w:ascii="Garamond" w:hAnsi="Garamond"/>
                <w:color w:val="000000"/>
                <w:sz w:val="18"/>
              </w:rPr>
              <w:t>20</w:t>
            </w:r>
          </w:p>
        </w:tc>
        <w:tc>
          <w:tcPr>
            <w:tcW w:w="4711" w:type="pct"/>
            <w:gridSpan w:val="4"/>
            <w:hideMark/>
          </w:tcPr>
          <w:p w14:paraId="7C587435"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Kufizime shtesë</w:t>
            </w:r>
          </w:p>
        </w:tc>
      </w:tr>
      <w:tr w:rsidR="00DB775F" w:rsidRPr="00FB18DF" w14:paraId="7C58743B" w14:textId="77777777" w:rsidTr="00153D9B">
        <w:tc>
          <w:tcPr>
            <w:tcW w:w="0" w:type="auto"/>
            <w:hideMark/>
          </w:tcPr>
          <w:p w14:paraId="7C587437" w14:textId="77777777" w:rsidR="00DB775F" w:rsidRPr="00FB18DF" w:rsidRDefault="00DB775F" w:rsidP="000349D1">
            <w:pPr>
              <w:rPr>
                <w:rFonts w:ascii="Garamond" w:hAnsi="Garamond"/>
                <w:color w:val="000000"/>
                <w:sz w:val="18"/>
              </w:rPr>
            </w:pPr>
            <w:r w:rsidRPr="00FB18DF">
              <w:rPr>
                <w:rFonts w:ascii="Garamond" w:hAnsi="Garamond"/>
                <w:color w:val="000000"/>
                <w:sz w:val="18"/>
              </w:rPr>
              <w:t>20.1</w:t>
            </w:r>
          </w:p>
        </w:tc>
        <w:tc>
          <w:tcPr>
            <w:tcW w:w="2776" w:type="pct"/>
            <w:gridSpan w:val="2"/>
            <w:hideMark/>
          </w:tcPr>
          <w:p w14:paraId="7C587438" w14:textId="77777777" w:rsidR="00DB775F" w:rsidRPr="00FB18DF" w:rsidRDefault="003B1285" w:rsidP="000349D1">
            <w:pPr>
              <w:jc w:val="both"/>
              <w:rPr>
                <w:rFonts w:ascii="Garamond" w:hAnsi="Garamond"/>
                <w:color w:val="000000"/>
                <w:sz w:val="18"/>
              </w:rPr>
            </w:pPr>
            <w:r w:rsidRPr="00FB18DF">
              <w:rPr>
                <w:rFonts w:ascii="Garamond" w:hAnsi="Garamond"/>
                <w:color w:val="000000"/>
                <w:sz w:val="18"/>
              </w:rPr>
              <w:t>(L</w:t>
            </w:r>
            <w:r w:rsidR="00DB775F" w:rsidRPr="00FB18DF">
              <w:rPr>
                <w:rFonts w:ascii="Garamond" w:hAnsi="Garamond"/>
                <w:color w:val="000000"/>
                <w:sz w:val="18"/>
              </w:rPr>
              <w:t>ista, regjistrimi që do të përsëritet)</w:t>
            </w:r>
          </w:p>
        </w:tc>
        <w:tc>
          <w:tcPr>
            <w:tcW w:w="921" w:type="pct"/>
            <w:hideMark/>
          </w:tcPr>
          <w:p w14:paraId="7C58743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1005" w:type="pct"/>
            <w:hideMark/>
          </w:tcPr>
          <w:p w14:paraId="7C58743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bl>
    <w:p w14:paraId="7C58743C" w14:textId="77777777" w:rsidR="00DB775F" w:rsidRPr="00FB18DF" w:rsidRDefault="00DB775F" w:rsidP="000349D1">
      <w:pPr>
        <w:spacing w:after="0" w:line="240" w:lineRule="auto"/>
        <w:ind w:firstLine="284"/>
        <w:jc w:val="both"/>
        <w:rPr>
          <w:rFonts w:ascii="Garamond" w:hAnsi="Garamond"/>
          <w:color w:val="000000"/>
          <w:sz w:val="18"/>
        </w:rPr>
      </w:pPr>
    </w:p>
    <w:p w14:paraId="7C58743D" w14:textId="1CC6B8FF" w:rsidR="00DB775F" w:rsidRPr="00FB18DF" w:rsidRDefault="00DB775F" w:rsidP="000349D1">
      <w:pPr>
        <w:spacing w:after="0" w:line="240" w:lineRule="auto"/>
        <w:ind w:firstLine="284"/>
        <w:jc w:val="both"/>
        <w:rPr>
          <w:rFonts w:ascii="Garamond" w:hAnsi="Garamond"/>
          <w:b/>
          <w:color w:val="000000"/>
          <w:sz w:val="18"/>
        </w:rPr>
      </w:pPr>
      <w:r w:rsidRPr="00FB18DF">
        <w:rPr>
          <w:rFonts w:ascii="Garamond" w:hAnsi="Garamond"/>
          <w:b/>
          <w:i/>
          <w:color w:val="000000"/>
          <w:sz w:val="18"/>
        </w:rPr>
        <w:t>Seksioni 3</w:t>
      </w:r>
      <w:r w:rsidR="00AD40D2" w:rsidRPr="00FB18DF">
        <w:rPr>
          <w:rFonts w:ascii="Garamond" w:hAnsi="Garamond"/>
          <w:b/>
          <w:i/>
          <w:color w:val="000000"/>
          <w:sz w:val="18"/>
        </w:rPr>
        <w:t>.</w:t>
      </w:r>
      <w:r w:rsidRPr="00FB18DF">
        <w:rPr>
          <w:rFonts w:ascii="Garamond" w:hAnsi="Garamond"/>
          <w:b/>
          <w:i/>
          <w:color w:val="000000"/>
          <w:sz w:val="18"/>
        </w:rPr>
        <w:t xml:space="preserve"> Të</w:t>
      </w:r>
      <w:r w:rsidR="00B85598" w:rsidRPr="00FB18DF">
        <w:rPr>
          <w:rFonts w:ascii="Garamond" w:eastAsia="MS Mincho" w:hAnsi="Garamond" w:cs="CG Times"/>
          <w:b/>
          <w:bCs/>
          <w:i/>
          <w:iCs/>
          <w:color w:val="000000"/>
          <w:sz w:val="18"/>
          <w:szCs w:val="18"/>
        </w:rPr>
        <w:t xml:space="preserve"> </w:t>
      </w:r>
      <w:r w:rsidRPr="00FB18DF">
        <w:rPr>
          <w:rFonts w:ascii="Garamond" w:hAnsi="Garamond"/>
          <w:b/>
          <w:i/>
          <w:color w:val="000000"/>
          <w:sz w:val="18"/>
        </w:rPr>
        <w:t>dhënat historike mbi statusin e certifikatës plotësuese</w:t>
      </w:r>
    </w:p>
    <w:tbl>
      <w:tblPr>
        <w:tblStyle w:val="TableGrid"/>
        <w:tblW w:w="5149" w:type="pct"/>
        <w:tblLook w:val="04A0" w:firstRow="1" w:lastRow="0" w:firstColumn="1" w:lastColumn="0" w:noHBand="0" w:noVBand="1"/>
      </w:tblPr>
      <w:tblGrid>
        <w:gridCol w:w="547"/>
        <w:gridCol w:w="5705"/>
        <w:gridCol w:w="1737"/>
        <w:gridCol w:w="1574"/>
      </w:tblGrid>
      <w:tr w:rsidR="00DB775F" w:rsidRPr="00FB18DF" w14:paraId="7C587440" w14:textId="77777777" w:rsidTr="00153D9B">
        <w:tc>
          <w:tcPr>
            <w:tcW w:w="0" w:type="auto"/>
            <w:hideMark/>
          </w:tcPr>
          <w:p w14:paraId="7C58743E" w14:textId="77777777" w:rsidR="00DB775F" w:rsidRPr="00FB18DF" w:rsidRDefault="00DB775F" w:rsidP="000349D1">
            <w:pPr>
              <w:rPr>
                <w:rFonts w:ascii="Garamond" w:hAnsi="Garamond"/>
                <w:color w:val="000000"/>
                <w:sz w:val="18"/>
              </w:rPr>
            </w:pPr>
            <w:r w:rsidRPr="00FB18DF">
              <w:rPr>
                <w:rFonts w:ascii="Garamond" w:hAnsi="Garamond"/>
                <w:color w:val="000000"/>
                <w:sz w:val="18"/>
              </w:rPr>
              <w:t>21</w:t>
            </w:r>
          </w:p>
        </w:tc>
        <w:tc>
          <w:tcPr>
            <w:tcW w:w="4714" w:type="pct"/>
            <w:gridSpan w:val="3"/>
            <w:hideMark/>
          </w:tcPr>
          <w:p w14:paraId="7C58743F" w14:textId="57A96729" w:rsidR="00DB775F" w:rsidRPr="00FB18DF" w:rsidRDefault="00DB775F" w:rsidP="000349D1">
            <w:pPr>
              <w:jc w:val="both"/>
              <w:rPr>
                <w:rFonts w:ascii="Garamond" w:hAnsi="Garamond"/>
                <w:color w:val="000000"/>
                <w:sz w:val="18"/>
              </w:rPr>
            </w:pPr>
            <w:r w:rsidRPr="00FB18DF">
              <w:rPr>
                <w:rFonts w:ascii="Garamond" w:hAnsi="Garamond"/>
                <w:b/>
                <w:color w:val="000000"/>
                <w:sz w:val="18"/>
              </w:rPr>
              <w:t xml:space="preserve">Data e </w:t>
            </w:r>
            <w:r w:rsidR="00E1274A" w:rsidRPr="00FB18DF">
              <w:rPr>
                <w:rFonts w:ascii="Garamond" w:hAnsi="Garamond"/>
                <w:b/>
                <w:color w:val="000000"/>
                <w:sz w:val="18"/>
              </w:rPr>
              <w:t>regjistrimit</w:t>
            </w:r>
          </w:p>
        </w:tc>
      </w:tr>
      <w:tr w:rsidR="003B1285" w:rsidRPr="00FB18DF" w14:paraId="7C587445" w14:textId="77777777" w:rsidTr="00153D9B">
        <w:tc>
          <w:tcPr>
            <w:tcW w:w="0" w:type="auto"/>
            <w:hideMark/>
          </w:tcPr>
          <w:p w14:paraId="7C587441" w14:textId="77777777" w:rsidR="00DB775F" w:rsidRPr="00FB18DF" w:rsidRDefault="00DB775F" w:rsidP="000349D1">
            <w:pPr>
              <w:rPr>
                <w:rFonts w:ascii="Garamond" w:hAnsi="Garamond"/>
                <w:color w:val="000000"/>
                <w:sz w:val="18"/>
              </w:rPr>
            </w:pPr>
            <w:r w:rsidRPr="00FB18DF">
              <w:rPr>
                <w:rFonts w:ascii="Garamond" w:hAnsi="Garamond"/>
                <w:color w:val="000000"/>
                <w:sz w:val="18"/>
              </w:rPr>
              <w:t>21.1</w:t>
            </w:r>
          </w:p>
        </w:tc>
        <w:tc>
          <w:tcPr>
            <w:tcW w:w="2983" w:type="pct"/>
            <w:hideMark/>
          </w:tcPr>
          <w:p w14:paraId="7C58744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lëshimit të parë të certifikatës</w:t>
            </w:r>
          </w:p>
        </w:tc>
        <w:tc>
          <w:tcPr>
            <w:tcW w:w="908" w:type="pct"/>
            <w:hideMark/>
          </w:tcPr>
          <w:p w14:paraId="7C58744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44"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Fakultative</w:t>
            </w:r>
          </w:p>
        </w:tc>
      </w:tr>
      <w:tr w:rsidR="00DB775F" w:rsidRPr="00FB18DF" w14:paraId="7C587448" w14:textId="77777777" w:rsidTr="00153D9B">
        <w:tc>
          <w:tcPr>
            <w:tcW w:w="0" w:type="auto"/>
            <w:hideMark/>
          </w:tcPr>
          <w:p w14:paraId="7C587446" w14:textId="77777777" w:rsidR="00DB775F" w:rsidRPr="00FB18DF" w:rsidRDefault="00DB775F" w:rsidP="000349D1">
            <w:pPr>
              <w:rPr>
                <w:rFonts w:ascii="Garamond" w:hAnsi="Garamond"/>
                <w:color w:val="000000"/>
                <w:sz w:val="18"/>
              </w:rPr>
            </w:pPr>
            <w:r w:rsidRPr="00FB18DF">
              <w:rPr>
                <w:rFonts w:ascii="Garamond" w:hAnsi="Garamond"/>
                <w:color w:val="000000"/>
                <w:sz w:val="18"/>
              </w:rPr>
              <w:t>22</w:t>
            </w:r>
          </w:p>
        </w:tc>
        <w:tc>
          <w:tcPr>
            <w:tcW w:w="4714" w:type="pct"/>
            <w:gridSpan w:val="3"/>
            <w:hideMark/>
          </w:tcPr>
          <w:p w14:paraId="7C587447" w14:textId="172E2260" w:rsidR="00DB775F" w:rsidRPr="00FB18DF" w:rsidRDefault="00DB775F" w:rsidP="000349D1">
            <w:pPr>
              <w:jc w:val="both"/>
              <w:rPr>
                <w:rFonts w:ascii="Garamond" w:hAnsi="Garamond"/>
                <w:color w:val="000000"/>
                <w:sz w:val="18"/>
              </w:rPr>
            </w:pPr>
            <w:r w:rsidRPr="00FB18DF">
              <w:rPr>
                <w:rFonts w:ascii="Garamond" w:hAnsi="Garamond"/>
                <w:b/>
                <w:color w:val="000000"/>
                <w:sz w:val="18"/>
              </w:rPr>
              <w:t>Përditësim</w:t>
            </w:r>
            <w:r w:rsidR="00AD40D2" w:rsidRPr="00FB18DF">
              <w:rPr>
                <w:rFonts w:ascii="Garamond" w:hAnsi="Garamond"/>
                <w:b/>
                <w:color w:val="000000"/>
                <w:sz w:val="18"/>
              </w:rPr>
              <w:t>/</w:t>
            </w:r>
            <w:r w:rsidRPr="00FB18DF">
              <w:rPr>
                <w:rFonts w:ascii="Garamond" w:hAnsi="Garamond"/>
                <w:b/>
                <w:color w:val="000000"/>
                <w:sz w:val="18"/>
              </w:rPr>
              <w:t>et</w:t>
            </w:r>
            <w:r w:rsidRPr="00FB18DF">
              <w:rPr>
                <w:rFonts w:ascii="Garamond" w:hAnsi="Garamond"/>
                <w:color w:val="000000"/>
                <w:sz w:val="18"/>
              </w:rPr>
              <w:t> (janë të mundshme disa regjistrime)</w:t>
            </w:r>
          </w:p>
        </w:tc>
      </w:tr>
      <w:tr w:rsidR="003B1285" w:rsidRPr="00FB18DF" w14:paraId="7C58744D" w14:textId="77777777" w:rsidTr="00153D9B">
        <w:tc>
          <w:tcPr>
            <w:tcW w:w="0" w:type="auto"/>
            <w:hideMark/>
          </w:tcPr>
          <w:p w14:paraId="7C587449" w14:textId="77777777" w:rsidR="00DB775F" w:rsidRPr="00FB18DF" w:rsidRDefault="00DB775F" w:rsidP="000349D1">
            <w:pPr>
              <w:rPr>
                <w:rFonts w:ascii="Garamond" w:hAnsi="Garamond"/>
                <w:color w:val="000000"/>
                <w:sz w:val="18"/>
              </w:rPr>
            </w:pPr>
            <w:r w:rsidRPr="00FB18DF">
              <w:rPr>
                <w:rFonts w:ascii="Garamond" w:hAnsi="Garamond"/>
                <w:color w:val="000000"/>
                <w:sz w:val="18"/>
              </w:rPr>
              <w:t>22.1</w:t>
            </w:r>
          </w:p>
        </w:tc>
        <w:tc>
          <w:tcPr>
            <w:tcW w:w="2983" w:type="pct"/>
            <w:hideMark/>
          </w:tcPr>
          <w:p w14:paraId="7C58744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përditësimit</w:t>
            </w:r>
          </w:p>
        </w:tc>
        <w:tc>
          <w:tcPr>
            <w:tcW w:w="908" w:type="pct"/>
            <w:hideMark/>
          </w:tcPr>
          <w:p w14:paraId="7C58744B"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4C"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52" w14:textId="77777777" w:rsidTr="00153D9B">
        <w:tc>
          <w:tcPr>
            <w:tcW w:w="0" w:type="auto"/>
            <w:hideMark/>
          </w:tcPr>
          <w:p w14:paraId="7C58744E" w14:textId="77777777" w:rsidR="00DB775F" w:rsidRPr="00FB18DF" w:rsidRDefault="00DB775F" w:rsidP="000349D1">
            <w:pPr>
              <w:rPr>
                <w:rFonts w:ascii="Garamond" w:hAnsi="Garamond"/>
                <w:color w:val="000000"/>
                <w:sz w:val="18"/>
              </w:rPr>
            </w:pPr>
            <w:r w:rsidRPr="00FB18DF">
              <w:rPr>
                <w:rFonts w:ascii="Garamond" w:hAnsi="Garamond"/>
                <w:color w:val="000000"/>
                <w:sz w:val="18"/>
              </w:rPr>
              <w:t>22.2</w:t>
            </w:r>
          </w:p>
        </w:tc>
        <w:tc>
          <w:tcPr>
            <w:tcW w:w="2983" w:type="pct"/>
            <w:hideMark/>
          </w:tcPr>
          <w:p w14:paraId="7C58744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Detajet dhe arsyeja e përditësimit (korrigjimi i një ose më shumë të dhënave të shfaqura në certifikatën plotësuese, p.sh. adresa personale e shoferit)</w:t>
            </w:r>
          </w:p>
        </w:tc>
        <w:tc>
          <w:tcPr>
            <w:tcW w:w="908" w:type="pct"/>
            <w:hideMark/>
          </w:tcPr>
          <w:p w14:paraId="7C58745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822" w:type="pct"/>
            <w:hideMark/>
          </w:tcPr>
          <w:p w14:paraId="7C58745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55" w14:textId="77777777" w:rsidTr="00153D9B">
        <w:tc>
          <w:tcPr>
            <w:tcW w:w="0" w:type="auto"/>
            <w:hideMark/>
          </w:tcPr>
          <w:p w14:paraId="7C587453" w14:textId="77777777" w:rsidR="00DB775F" w:rsidRPr="00FB18DF" w:rsidRDefault="00DB775F" w:rsidP="000349D1">
            <w:pPr>
              <w:rPr>
                <w:rFonts w:ascii="Garamond" w:hAnsi="Garamond"/>
                <w:color w:val="000000"/>
                <w:sz w:val="18"/>
              </w:rPr>
            </w:pPr>
            <w:r w:rsidRPr="00FB18DF">
              <w:rPr>
                <w:rFonts w:ascii="Garamond" w:hAnsi="Garamond"/>
                <w:color w:val="000000"/>
                <w:sz w:val="18"/>
              </w:rPr>
              <w:t>23</w:t>
            </w:r>
          </w:p>
        </w:tc>
        <w:tc>
          <w:tcPr>
            <w:tcW w:w="4714" w:type="pct"/>
            <w:gridSpan w:val="3"/>
            <w:hideMark/>
          </w:tcPr>
          <w:p w14:paraId="7C587454" w14:textId="7F3F58DA" w:rsidR="00DB775F" w:rsidRPr="00FB18DF" w:rsidRDefault="00DB775F" w:rsidP="000349D1">
            <w:pPr>
              <w:jc w:val="both"/>
              <w:rPr>
                <w:rFonts w:ascii="Garamond" w:hAnsi="Garamond"/>
                <w:color w:val="000000"/>
                <w:sz w:val="18"/>
              </w:rPr>
            </w:pPr>
            <w:r w:rsidRPr="00FB18DF">
              <w:rPr>
                <w:rFonts w:ascii="Garamond" w:hAnsi="Garamond"/>
                <w:b/>
                <w:color w:val="000000"/>
                <w:sz w:val="18"/>
              </w:rPr>
              <w:t>Amendament</w:t>
            </w:r>
            <w:r w:rsidR="00E1274A" w:rsidRPr="00FB18DF">
              <w:rPr>
                <w:rFonts w:ascii="Garamond" w:hAnsi="Garamond"/>
                <w:b/>
                <w:color w:val="000000"/>
                <w:sz w:val="18"/>
              </w:rPr>
              <w:t>/</w:t>
            </w:r>
            <w:r w:rsidRPr="00FB18DF">
              <w:rPr>
                <w:rFonts w:ascii="Garamond" w:hAnsi="Garamond"/>
                <w:b/>
                <w:color w:val="000000"/>
                <w:sz w:val="18"/>
              </w:rPr>
              <w:t>et</w:t>
            </w:r>
            <w:r w:rsidRPr="00FB18DF">
              <w:rPr>
                <w:rFonts w:ascii="Garamond" w:hAnsi="Garamond"/>
                <w:color w:val="000000"/>
                <w:sz w:val="18"/>
              </w:rPr>
              <w:t> (disa regjistrime janë të mundshme)</w:t>
            </w:r>
          </w:p>
        </w:tc>
      </w:tr>
      <w:tr w:rsidR="003B1285" w:rsidRPr="00FB18DF" w14:paraId="7C58745A" w14:textId="77777777" w:rsidTr="00153D9B">
        <w:tc>
          <w:tcPr>
            <w:tcW w:w="0" w:type="auto"/>
            <w:hideMark/>
          </w:tcPr>
          <w:p w14:paraId="7C587456" w14:textId="77777777" w:rsidR="00DB775F" w:rsidRPr="00FB18DF" w:rsidRDefault="00DB775F" w:rsidP="000349D1">
            <w:pPr>
              <w:rPr>
                <w:rFonts w:ascii="Garamond" w:hAnsi="Garamond"/>
                <w:color w:val="000000"/>
                <w:sz w:val="18"/>
              </w:rPr>
            </w:pPr>
            <w:r w:rsidRPr="00FB18DF">
              <w:rPr>
                <w:rFonts w:ascii="Garamond" w:hAnsi="Garamond"/>
                <w:color w:val="000000"/>
                <w:sz w:val="18"/>
              </w:rPr>
              <w:t>23.1</w:t>
            </w:r>
          </w:p>
        </w:tc>
        <w:tc>
          <w:tcPr>
            <w:tcW w:w="2983" w:type="pct"/>
            <w:hideMark/>
          </w:tcPr>
          <w:p w14:paraId="7C58745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ndryshimit</w:t>
            </w:r>
          </w:p>
        </w:tc>
        <w:tc>
          <w:tcPr>
            <w:tcW w:w="908" w:type="pct"/>
            <w:hideMark/>
          </w:tcPr>
          <w:p w14:paraId="7C58745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5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77" w14:textId="77777777" w:rsidTr="00153D9B">
        <w:tc>
          <w:tcPr>
            <w:tcW w:w="0" w:type="auto"/>
            <w:hideMark/>
          </w:tcPr>
          <w:p w14:paraId="7C58745B" w14:textId="77777777" w:rsidR="00DB775F" w:rsidRPr="00FB18DF" w:rsidRDefault="00DB775F" w:rsidP="000349D1">
            <w:pPr>
              <w:jc w:val="right"/>
              <w:rPr>
                <w:rFonts w:ascii="Garamond" w:hAnsi="Garamond"/>
                <w:color w:val="000000"/>
                <w:sz w:val="18"/>
              </w:rPr>
            </w:pPr>
            <w:r w:rsidRPr="00FB18DF">
              <w:rPr>
                <w:rFonts w:ascii="Garamond" w:hAnsi="Garamond"/>
                <w:color w:val="000000"/>
                <w:sz w:val="18"/>
              </w:rPr>
              <w:t> </w:t>
            </w:r>
          </w:p>
        </w:tc>
        <w:tc>
          <w:tcPr>
            <w:tcW w:w="2983" w:type="pct"/>
            <w:hideMark/>
          </w:tcPr>
          <w:p w14:paraId="7C58745C"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Arsyeja e ndryshimeve, duke iu referuar pjesëve specifike të certifikatës:</w:t>
            </w:r>
          </w:p>
          <w:tbl>
            <w:tblPr>
              <w:tblW w:w="5000" w:type="pct"/>
              <w:tblCellMar>
                <w:left w:w="0" w:type="dxa"/>
                <w:right w:w="0" w:type="dxa"/>
              </w:tblCellMar>
              <w:tblLook w:val="04A0" w:firstRow="1" w:lastRow="0" w:firstColumn="1" w:lastColumn="0" w:noHBand="0" w:noVBand="1"/>
            </w:tblPr>
            <w:tblGrid>
              <w:gridCol w:w="70"/>
              <w:gridCol w:w="5419"/>
            </w:tblGrid>
            <w:tr w:rsidR="00DB775F" w:rsidRPr="00FB18DF" w14:paraId="7C58745F" w14:textId="77777777" w:rsidTr="00010CBF">
              <w:tc>
                <w:tcPr>
                  <w:tcW w:w="0" w:type="auto"/>
                  <w:shd w:val="clear" w:color="auto" w:fill="auto"/>
                  <w:hideMark/>
                </w:tcPr>
                <w:p w14:paraId="7C58745D" w14:textId="77777777" w:rsidR="00DB775F" w:rsidRPr="00FB18DF" w:rsidRDefault="00DB775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45E" w14:textId="789162C6" w:rsidR="00DB775F" w:rsidRPr="00FB18DF" w:rsidRDefault="00AD40D2"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DB775F" w:rsidRPr="00FB18DF">
                    <w:rPr>
                      <w:rFonts w:ascii="Garamond" w:hAnsi="Garamond"/>
                      <w:color w:val="000000"/>
                      <w:sz w:val="18"/>
                    </w:rPr>
                    <w:t>ndryshime në fushën 3</w:t>
                  </w:r>
                  <w:r w:rsidR="0042381C">
                    <w:rPr>
                      <w:rFonts w:ascii="Garamond" w:hAnsi="Garamond"/>
                      <w:color w:val="000000"/>
                      <w:sz w:val="18"/>
                    </w:rPr>
                    <w:t>,</w:t>
                  </w:r>
                  <w:r w:rsidR="00DB775F" w:rsidRPr="00FB18DF">
                    <w:rPr>
                      <w:rFonts w:ascii="Garamond" w:hAnsi="Garamond"/>
                      <w:color w:val="000000"/>
                      <w:sz w:val="18"/>
                    </w:rPr>
                    <w:t xml:space="preserve"> </w:t>
                  </w:r>
                  <w:r w:rsidRPr="00FB18DF">
                    <w:rPr>
                      <w:rFonts w:ascii="Garamond" w:hAnsi="Garamond"/>
                      <w:color w:val="000000"/>
                      <w:sz w:val="18"/>
                    </w:rPr>
                    <w:t>“</w:t>
                  </w:r>
                  <w:r w:rsidR="00DB775F" w:rsidRPr="00FB18DF">
                    <w:rPr>
                      <w:rFonts w:ascii="Garamond" w:hAnsi="Garamond"/>
                      <w:color w:val="000000"/>
                      <w:sz w:val="18"/>
                    </w:rPr>
                    <w:t>Kategoritë e drejtimit të automjeteve</w:t>
                  </w:r>
                  <w:r w:rsidRPr="00FB18DF">
                    <w:rPr>
                      <w:rFonts w:ascii="Garamond" w:hAnsi="Garamond"/>
                      <w:color w:val="000000"/>
                      <w:sz w:val="18"/>
                    </w:rPr>
                    <w:t>”</w:t>
                  </w:r>
                </w:p>
              </w:tc>
            </w:tr>
          </w:tbl>
          <w:p w14:paraId="7C587460" w14:textId="77777777" w:rsidR="00DB775F" w:rsidRPr="00FB18DF" w:rsidRDefault="00DB775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97"/>
              <w:gridCol w:w="5392"/>
            </w:tblGrid>
            <w:tr w:rsidR="00DB775F" w:rsidRPr="00FB18DF" w14:paraId="7C587463" w14:textId="77777777" w:rsidTr="00010CBF">
              <w:tc>
                <w:tcPr>
                  <w:tcW w:w="0" w:type="auto"/>
                  <w:shd w:val="clear" w:color="auto" w:fill="auto"/>
                  <w:hideMark/>
                </w:tcPr>
                <w:p w14:paraId="7C587461" w14:textId="77777777" w:rsidR="00DB775F" w:rsidRPr="00FB18DF" w:rsidRDefault="00DB775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462" w14:textId="062068A3" w:rsidR="00DB775F" w:rsidRPr="00FB18DF" w:rsidRDefault="0042381C" w:rsidP="000349D1">
                  <w:pPr>
                    <w:spacing w:after="0" w:line="240" w:lineRule="auto"/>
                    <w:jc w:val="both"/>
                    <w:rPr>
                      <w:rFonts w:ascii="Garamond" w:hAnsi="Garamond"/>
                      <w:color w:val="000000"/>
                      <w:sz w:val="18"/>
                    </w:rPr>
                  </w:pPr>
                  <w:r>
                    <w:rPr>
                      <w:rFonts w:ascii="Garamond" w:hAnsi="Garamond"/>
                      <w:color w:val="000000"/>
                      <w:sz w:val="18"/>
                    </w:rPr>
                    <w:t xml:space="preserve">ndryshime në fushën 4, </w:t>
                  </w:r>
                  <w:r w:rsidR="00AD40D2" w:rsidRPr="00FB18DF">
                    <w:rPr>
                      <w:rFonts w:ascii="Garamond" w:hAnsi="Garamond"/>
                      <w:color w:val="000000"/>
                      <w:sz w:val="18"/>
                    </w:rPr>
                    <w:t>“</w:t>
                  </w:r>
                  <w:r w:rsidR="00DB775F" w:rsidRPr="00FB18DF">
                    <w:rPr>
                      <w:rFonts w:ascii="Garamond" w:hAnsi="Garamond"/>
                      <w:color w:val="000000"/>
                      <w:sz w:val="18"/>
                    </w:rPr>
                    <w:t xml:space="preserve">Informacion </w:t>
                  </w:r>
                  <w:r w:rsidR="00490A41" w:rsidRPr="00FB18DF">
                    <w:rPr>
                      <w:rFonts w:ascii="Garamond" w:hAnsi="Garamond"/>
                      <w:color w:val="000000"/>
                      <w:sz w:val="18"/>
                    </w:rPr>
                    <w:t>s</w:t>
                  </w:r>
                  <w:r w:rsidR="00DB775F" w:rsidRPr="00FB18DF">
                    <w:rPr>
                      <w:rFonts w:ascii="Garamond" w:hAnsi="Garamond"/>
                      <w:color w:val="000000"/>
                      <w:sz w:val="18"/>
                    </w:rPr>
                    <w:t>htesë</w:t>
                  </w:r>
                  <w:r w:rsidR="00AD40D2" w:rsidRPr="00FB18DF">
                    <w:rPr>
                      <w:rFonts w:ascii="Garamond" w:hAnsi="Garamond"/>
                      <w:color w:val="000000"/>
                      <w:sz w:val="18"/>
                    </w:rPr>
                    <w:t>”</w:t>
                  </w:r>
                </w:p>
              </w:tc>
            </w:tr>
          </w:tbl>
          <w:p w14:paraId="7C587464" w14:textId="77777777" w:rsidR="00DB775F" w:rsidRPr="00FB18DF" w:rsidRDefault="00DB775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57"/>
              <w:gridCol w:w="5432"/>
            </w:tblGrid>
            <w:tr w:rsidR="00DB775F" w:rsidRPr="00FB18DF" w14:paraId="7C587467" w14:textId="77777777" w:rsidTr="00010CBF">
              <w:tc>
                <w:tcPr>
                  <w:tcW w:w="0" w:type="auto"/>
                  <w:shd w:val="clear" w:color="auto" w:fill="auto"/>
                  <w:hideMark/>
                </w:tcPr>
                <w:p w14:paraId="7C587465" w14:textId="77777777" w:rsidR="00DB775F" w:rsidRPr="00FB18DF" w:rsidRDefault="00DB775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466" w14:textId="4FA61413" w:rsidR="00DB775F" w:rsidRPr="00FB18DF" w:rsidRDefault="00AD40D2"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DB775F" w:rsidRPr="00FB18DF">
                    <w:rPr>
                      <w:rFonts w:ascii="Garamond" w:hAnsi="Garamond"/>
                      <w:color w:val="000000"/>
                      <w:sz w:val="18"/>
                    </w:rPr>
                    <w:t xml:space="preserve">ndryshime në fushën 5: </w:t>
                  </w:r>
                  <w:r w:rsidR="0042381C" w:rsidRPr="00FB18DF">
                    <w:rPr>
                      <w:rFonts w:ascii="Garamond" w:hAnsi="Garamond"/>
                      <w:color w:val="000000"/>
                      <w:sz w:val="18"/>
                    </w:rPr>
                    <w:t xml:space="preserve">Njohuri </w:t>
                  </w:r>
                  <w:r w:rsidR="00DB775F" w:rsidRPr="00FB18DF">
                    <w:rPr>
                      <w:rFonts w:ascii="Garamond" w:hAnsi="Garamond"/>
                      <w:color w:val="000000"/>
                      <w:sz w:val="18"/>
                    </w:rPr>
                    <w:t>të reja gjuhësore të marra ose njohuri të kontrolluara periodikisht</w:t>
                  </w:r>
                </w:p>
              </w:tc>
            </w:tr>
          </w:tbl>
          <w:p w14:paraId="7C587468" w14:textId="77777777" w:rsidR="00DB775F" w:rsidRPr="00FB18DF" w:rsidRDefault="00DB775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108"/>
              <w:gridCol w:w="5381"/>
            </w:tblGrid>
            <w:tr w:rsidR="00DB775F" w:rsidRPr="00FB18DF" w14:paraId="7C58746B" w14:textId="77777777" w:rsidTr="00010CBF">
              <w:tc>
                <w:tcPr>
                  <w:tcW w:w="0" w:type="auto"/>
                  <w:shd w:val="clear" w:color="auto" w:fill="auto"/>
                  <w:hideMark/>
                </w:tcPr>
                <w:p w14:paraId="7C587469" w14:textId="77777777" w:rsidR="00DB775F" w:rsidRPr="00FB18DF" w:rsidRDefault="00DB775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46A" w14:textId="315CFACA" w:rsidR="00DB775F" w:rsidRPr="00FB18DF" w:rsidRDefault="00DB775F" w:rsidP="000349D1">
                  <w:pPr>
                    <w:spacing w:after="0" w:line="240" w:lineRule="auto"/>
                    <w:jc w:val="both"/>
                    <w:rPr>
                      <w:rFonts w:ascii="Garamond" w:hAnsi="Garamond"/>
                      <w:color w:val="000000"/>
                      <w:sz w:val="18"/>
                    </w:rPr>
                  </w:pPr>
                  <w:r w:rsidRPr="00FB18DF">
                    <w:rPr>
                      <w:rFonts w:ascii="Garamond" w:hAnsi="Garamond"/>
                      <w:color w:val="000000"/>
                      <w:sz w:val="18"/>
                    </w:rPr>
                    <w:t>amendamentet në fushën 6</w:t>
                  </w:r>
                  <w:r w:rsidR="0042381C">
                    <w:rPr>
                      <w:rFonts w:ascii="Garamond" w:hAnsi="Garamond"/>
                      <w:color w:val="000000"/>
                      <w:sz w:val="18"/>
                    </w:rPr>
                    <w:t>,</w:t>
                  </w:r>
                  <w:r w:rsidRPr="00FB18DF">
                    <w:rPr>
                      <w:rFonts w:ascii="Garamond" w:hAnsi="Garamond"/>
                      <w:color w:val="000000"/>
                      <w:sz w:val="18"/>
                    </w:rPr>
                    <w:t xml:space="preserve"> </w:t>
                  </w:r>
                  <w:r w:rsidR="00AD40D2" w:rsidRPr="00FB18DF">
                    <w:rPr>
                      <w:rFonts w:ascii="Garamond" w:hAnsi="Garamond"/>
                      <w:color w:val="000000"/>
                      <w:sz w:val="18"/>
                    </w:rPr>
                    <w:t>“</w:t>
                  </w:r>
                  <w:r w:rsidRPr="00FB18DF">
                    <w:rPr>
                      <w:rFonts w:ascii="Garamond" w:hAnsi="Garamond"/>
                      <w:color w:val="000000"/>
                      <w:sz w:val="18"/>
                    </w:rPr>
                    <w:t>Kufizimet</w:t>
                  </w:r>
                  <w:r w:rsidR="00AD40D2" w:rsidRPr="00FB18DF">
                    <w:rPr>
                      <w:rFonts w:ascii="Garamond" w:hAnsi="Garamond"/>
                      <w:color w:val="000000"/>
                      <w:sz w:val="18"/>
                    </w:rPr>
                    <w:t>”</w:t>
                  </w:r>
                </w:p>
              </w:tc>
            </w:tr>
          </w:tbl>
          <w:p w14:paraId="7C58746C" w14:textId="77777777" w:rsidR="00DB775F" w:rsidRPr="00FB18DF" w:rsidRDefault="00DB775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57"/>
              <w:gridCol w:w="5432"/>
            </w:tblGrid>
            <w:tr w:rsidR="00DB775F" w:rsidRPr="00FB18DF" w14:paraId="7C58746F" w14:textId="77777777" w:rsidTr="00010CBF">
              <w:tc>
                <w:tcPr>
                  <w:tcW w:w="0" w:type="auto"/>
                  <w:shd w:val="clear" w:color="auto" w:fill="auto"/>
                  <w:hideMark/>
                </w:tcPr>
                <w:p w14:paraId="7C58746D" w14:textId="77777777" w:rsidR="00DB775F" w:rsidRPr="00FB18DF" w:rsidRDefault="00DB775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46E" w14:textId="4A98E426" w:rsidR="00DB775F" w:rsidRPr="00FB18DF" w:rsidRDefault="00AD40D2"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DB775F" w:rsidRPr="00FB18DF">
                    <w:rPr>
                      <w:rFonts w:ascii="Garamond" w:hAnsi="Garamond"/>
                      <w:color w:val="000000"/>
                      <w:sz w:val="18"/>
                    </w:rPr>
                    <w:t xml:space="preserve">ndryshimet në kolonën 7: </w:t>
                  </w:r>
                  <w:r w:rsidR="0042381C" w:rsidRPr="00FB18DF">
                    <w:rPr>
                      <w:rFonts w:ascii="Garamond" w:hAnsi="Garamond"/>
                      <w:color w:val="000000"/>
                      <w:sz w:val="18"/>
                    </w:rPr>
                    <w:t xml:space="preserve">Njohuritë </w:t>
                  </w:r>
                  <w:r w:rsidR="00DB775F" w:rsidRPr="00FB18DF">
                    <w:rPr>
                      <w:rFonts w:ascii="Garamond" w:hAnsi="Garamond"/>
                      <w:color w:val="000000"/>
                      <w:sz w:val="18"/>
                    </w:rPr>
                    <w:t>e marra për mjetet lëvizëse të reja ose njohuritë e kontrolluara periodikisht</w:t>
                  </w:r>
                </w:p>
              </w:tc>
            </w:tr>
          </w:tbl>
          <w:p w14:paraId="7C587470" w14:textId="77777777" w:rsidR="00DB775F" w:rsidRPr="00FB18DF" w:rsidRDefault="00DB775F" w:rsidP="000349D1">
            <w:pPr>
              <w:jc w:val="both"/>
              <w:rPr>
                <w:rFonts w:ascii="Garamond" w:hAnsi="Garamond"/>
                <w:vanish/>
                <w:color w:val="000000"/>
                <w:sz w:val="18"/>
              </w:rPr>
            </w:pPr>
          </w:p>
          <w:tbl>
            <w:tblPr>
              <w:tblW w:w="5000" w:type="pct"/>
              <w:tblCellMar>
                <w:left w:w="0" w:type="dxa"/>
                <w:right w:w="0" w:type="dxa"/>
              </w:tblCellMar>
              <w:tblLook w:val="04A0" w:firstRow="1" w:lastRow="0" w:firstColumn="1" w:lastColumn="0" w:noHBand="0" w:noVBand="1"/>
            </w:tblPr>
            <w:tblGrid>
              <w:gridCol w:w="57"/>
              <w:gridCol w:w="5432"/>
            </w:tblGrid>
            <w:tr w:rsidR="00DB775F" w:rsidRPr="00FB18DF" w14:paraId="7C587473" w14:textId="77777777" w:rsidTr="00010CBF">
              <w:tc>
                <w:tcPr>
                  <w:tcW w:w="0" w:type="auto"/>
                  <w:shd w:val="clear" w:color="auto" w:fill="auto"/>
                  <w:hideMark/>
                </w:tcPr>
                <w:p w14:paraId="7C587471" w14:textId="77777777" w:rsidR="00DB775F" w:rsidRPr="00FB18DF" w:rsidRDefault="00DB775F" w:rsidP="000349D1">
                  <w:pPr>
                    <w:spacing w:after="0" w:line="240" w:lineRule="auto"/>
                    <w:jc w:val="both"/>
                    <w:rPr>
                      <w:rFonts w:ascii="Garamond" w:hAnsi="Garamond"/>
                      <w:color w:val="000000"/>
                      <w:sz w:val="18"/>
                    </w:rPr>
                  </w:pPr>
                  <w:r w:rsidRPr="00FB18DF">
                    <w:rPr>
                      <w:rFonts w:ascii="Garamond" w:hAnsi="Garamond"/>
                      <w:color w:val="000000"/>
                      <w:sz w:val="18"/>
                    </w:rPr>
                    <w:t>-</w:t>
                  </w:r>
                </w:p>
              </w:tc>
              <w:tc>
                <w:tcPr>
                  <w:tcW w:w="0" w:type="auto"/>
                  <w:shd w:val="clear" w:color="auto" w:fill="auto"/>
                  <w:hideMark/>
                </w:tcPr>
                <w:p w14:paraId="7C587472" w14:textId="412D9FBE" w:rsidR="00DB775F" w:rsidRPr="00FB18DF" w:rsidRDefault="00AD40D2" w:rsidP="000349D1">
                  <w:pPr>
                    <w:spacing w:after="0" w:line="240" w:lineRule="auto"/>
                    <w:jc w:val="both"/>
                    <w:rPr>
                      <w:rFonts w:ascii="Garamond" w:hAnsi="Garamond"/>
                      <w:color w:val="000000"/>
                      <w:sz w:val="18"/>
                    </w:rPr>
                  </w:pPr>
                  <w:r w:rsidRPr="00FB18DF">
                    <w:rPr>
                      <w:rFonts w:ascii="Garamond" w:hAnsi="Garamond"/>
                      <w:color w:val="000000"/>
                      <w:sz w:val="18"/>
                    </w:rPr>
                    <w:t xml:space="preserve"> </w:t>
                  </w:r>
                  <w:r w:rsidR="00DB775F" w:rsidRPr="00FB18DF">
                    <w:rPr>
                      <w:rFonts w:ascii="Garamond" w:hAnsi="Garamond"/>
                      <w:color w:val="000000"/>
                      <w:sz w:val="18"/>
                    </w:rPr>
                    <w:t xml:space="preserve">ndryshimet në kolonën 8: </w:t>
                  </w:r>
                  <w:r w:rsidR="0042381C" w:rsidRPr="00FB18DF">
                    <w:rPr>
                      <w:rFonts w:ascii="Garamond" w:hAnsi="Garamond"/>
                      <w:color w:val="000000"/>
                      <w:sz w:val="18"/>
                    </w:rPr>
                    <w:t xml:space="preserve">Njohuritë </w:t>
                  </w:r>
                  <w:r w:rsidR="00DB775F" w:rsidRPr="00FB18DF">
                    <w:rPr>
                      <w:rFonts w:ascii="Garamond" w:hAnsi="Garamond"/>
                      <w:color w:val="000000"/>
                      <w:sz w:val="18"/>
                    </w:rPr>
                    <w:t>e reja të infrastrukturës të marra ose njohuri të kontrolluara periodikisht</w:t>
                  </w:r>
                </w:p>
              </w:tc>
            </w:tr>
          </w:tbl>
          <w:p w14:paraId="7C587474" w14:textId="77777777" w:rsidR="00DB775F" w:rsidRPr="00FB18DF" w:rsidRDefault="00DB775F" w:rsidP="000349D1">
            <w:pPr>
              <w:jc w:val="both"/>
              <w:rPr>
                <w:rFonts w:ascii="Garamond" w:hAnsi="Garamond"/>
                <w:color w:val="000000"/>
                <w:sz w:val="18"/>
              </w:rPr>
            </w:pPr>
          </w:p>
        </w:tc>
        <w:tc>
          <w:tcPr>
            <w:tcW w:w="908" w:type="pct"/>
            <w:hideMark/>
          </w:tcPr>
          <w:p w14:paraId="7C587475"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822" w:type="pct"/>
            <w:hideMark/>
          </w:tcPr>
          <w:p w14:paraId="7C58747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7A" w14:textId="77777777" w:rsidTr="00153D9B">
        <w:tc>
          <w:tcPr>
            <w:tcW w:w="0" w:type="auto"/>
            <w:hideMark/>
          </w:tcPr>
          <w:p w14:paraId="7C587478" w14:textId="77777777" w:rsidR="00DB775F" w:rsidRPr="00FB18DF" w:rsidRDefault="00DB775F" w:rsidP="000349D1">
            <w:pPr>
              <w:rPr>
                <w:rFonts w:ascii="Garamond" w:hAnsi="Garamond"/>
                <w:color w:val="000000"/>
                <w:sz w:val="18"/>
              </w:rPr>
            </w:pPr>
            <w:r w:rsidRPr="00FB18DF">
              <w:rPr>
                <w:rFonts w:ascii="Garamond" w:hAnsi="Garamond"/>
                <w:color w:val="000000"/>
                <w:sz w:val="18"/>
              </w:rPr>
              <w:t>24</w:t>
            </w:r>
          </w:p>
        </w:tc>
        <w:tc>
          <w:tcPr>
            <w:tcW w:w="4714" w:type="pct"/>
            <w:gridSpan w:val="3"/>
            <w:hideMark/>
          </w:tcPr>
          <w:p w14:paraId="7C587479" w14:textId="674796F1" w:rsidR="00DB775F" w:rsidRPr="00FB18DF" w:rsidRDefault="00DB775F" w:rsidP="000349D1">
            <w:pPr>
              <w:jc w:val="both"/>
              <w:rPr>
                <w:rFonts w:ascii="Garamond" w:hAnsi="Garamond"/>
                <w:color w:val="000000"/>
                <w:sz w:val="18"/>
              </w:rPr>
            </w:pPr>
            <w:r w:rsidRPr="00FB18DF">
              <w:rPr>
                <w:rFonts w:ascii="Garamond" w:hAnsi="Garamond"/>
                <w:b/>
                <w:color w:val="000000"/>
                <w:sz w:val="18"/>
              </w:rPr>
              <w:t>Pezullimi</w:t>
            </w:r>
            <w:r w:rsidR="00490A41" w:rsidRPr="00FB18DF">
              <w:rPr>
                <w:rFonts w:ascii="Garamond" w:hAnsi="Garamond"/>
                <w:b/>
                <w:color w:val="000000"/>
                <w:sz w:val="18"/>
              </w:rPr>
              <w:t>/</w:t>
            </w:r>
            <w:r w:rsidRPr="00FB18DF">
              <w:rPr>
                <w:rFonts w:ascii="Garamond" w:hAnsi="Garamond"/>
                <w:b/>
                <w:color w:val="000000"/>
                <w:sz w:val="18"/>
              </w:rPr>
              <w:t>et</w:t>
            </w:r>
            <w:r w:rsidRPr="00FB18DF">
              <w:rPr>
                <w:rFonts w:ascii="Garamond" w:hAnsi="Garamond"/>
                <w:color w:val="000000"/>
                <w:sz w:val="18"/>
              </w:rPr>
              <w:t> (janë të mundshme disa regjistrime)</w:t>
            </w:r>
          </w:p>
        </w:tc>
      </w:tr>
      <w:tr w:rsidR="003B1285" w:rsidRPr="00FB18DF" w14:paraId="7C58747F" w14:textId="77777777" w:rsidTr="00153D9B">
        <w:tc>
          <w:tcPr>
            <w:tcW w:w="0" w:type="auto"/>
            <w:hideMark/>
          </w:tcPr>
          <w:p w14:paraId="7C58747B" w14:textId="77777777" w:rsidR="00DB775F" w:rsidRPr="00FB18DF" w:rsidRDefault="00DB775F" w:rsidP="000349D1">
            <w:pPr>
              <w:rPr>
                <w:rFonts w:ascii="Garamond" w:hAnsi="Garamond"/>
                <w:color w:val="000000"/>
                <w:sz w:val="18"/>
              </w:rPr>
            </w:pPr>
            <w:r w:rsidRPr="00FB18DF">
              <w:rPr>
                <w:rFonts w:ascii="Garamond" w:hAnsi="Garamond"/>
                <w:color w:val="000000"/>
                <w:sz w:val="18"/>
              </w:rPr>
              <w:t>24.1</w:t>
            </w:r>
          </w:p>
        </w:tc>
        <w:tc>
          <w:tcPr>
            <w:tcW w:w="2983" w:type="pct"/>
            <w:hideMark/>
          </w:tcPr>
          <w:p w14:paraId="7C58747C"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Kohëzgjatja e periudhës së pezullimit</w:t>
            </w:r>
          </w:p>
        </w:tc>
        <w:tc>
          <w:tcPr>
            <w:tcW w:w="908" w:type="pct"/>
            <w:hideMark/>
          </w:tcPr>
          <w:p w14:paraId="7C58747D"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Nga (data) në (datë)</w:t>
            </w:r>
          </w:p>
        </w:tc>
        <w:tc>
          <w:tcPr>
            <w:tcW w:w="822" w:type="pct"/>
            <w:hideMark/>
          </w:tcPr>
          <w:p w14:paraId="7C58747E"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84" w14:textId="77777777" w:rsidTr="00153D9B">
        <w:tc>
          <w:tcPr>
            <w:tcW w:w="0" w:type="auto"/>
            <w:hideMark/>
          </w:tcPr>
          <w:p w14:paraId="7C587480" w14:textId="77777777" w:rsidR="00DB775F" w:rsidRPr="00FB18DF" w:rsidRDefault="00DB775F" w:rsidP="000349D1">
            <w:pPr>
              <w:rPr>
                <w:rFonts w:ascii="Garamond" w:hAnsi="Garamond"/>
                <w:color w:val="000000"/>
                <w:sz w:val="18"/>
              </w:rPr>
            </w:pPr>
            <w:r w:rsidRPr="00FB18DF">
              <w:rPr>
                <w:rFonts w:ascii="Garamond" w:hAnsi="Garamond"/>
                <w:color w:val="000000"/>
                <w:sz w:val="18"/>
              </w:rPr>
              <w:t>24.2</w:t>
            </w:r>
          </w:p>
        </w:tc>
        <w:tc>
          <w:tcPr>
            <w:tcW w:w="2983" w:type="pct"/>
            <w:hideMark/>
          </w:tcPr>
          <w:p w14:paraId="7C58748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Arsyeja e pezullimit</w:t>
            </w:r>
          </w:p>
        </w:tc>
        <w:tc>
          <w:tcPr>
            <w:tcW w:w="908" w:type="pct"/>
            <w:hideMark/>
          </w:tcPr>
          <w:p w14:paraId="7C58748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822" w:type="pct"/>
            <w:hideMark/>
          </w:tcPr>
          <w:p w14:paraId="7C58748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87" w14:textId="77777777" w:rsidTr="00153D9B">
        <w:tc>
          <w:tcPr>
            <w:tcW w:w="0" w:type="auto"/>
            <w:hideMark/>
          </w:tcPr>
          <w:p w14:paraId="7C587485" w14:textId="77777777" w:rsidR="00DB775F" w:rsidRPr="00FB18DF" w:rsidRDefault="00DB775F" w:rsidP="000349D1">
            <w:pPr>
              <w:rPr>
                <w:rFonts w:ascii="Garamond" w:hAnsi="Garamond"/>
                <w:color w:val="000000"/>
                <w:sz w:val="18"/>
              </w:rPr>
            </w:pPr>
            <w:r w:rsidRPr="00FB18DF">
              <w:rPr>
                <w:rFonts w:ascii="Garamond" w:hAnsi="Garamond"/>
                <w:color w:val="000000"/>
                <w:sz w:val="18"/>
              </w:rPr>
              <w:t>25</w:t>
            </w:r>
          </w:p>
        </w:tc>
        <w:tc>
          <w:tcPr>
            <w:tcW w:w="4714" w:type="pct"/>
            <w:gridSpan w:val="3"/>
            <w:hideMark/>
          </w:tcPr>
          <w:p w14:paraId="7C587486" w14:textId="74EB5484" w:rsidR="00DB775F" w:rsidRPr="00FB18DF" w:rsidRDefault="00DB775F" w:rsidP="000349D1">
            <w:pPr>
              <w:jc w:val="both"/>
              <w:rPr>
                <w:rFonts w:ascii="Garamond" w:hAnsi="Garamond"/>
                <w:color w:val="000000"/>
                <w:sz w:val="18"/>
              </w:rPr>
            </w:pPr>
            <w:r w:rsidRPr="00FB18DF">
              <w:rPr>
                <w:rFonts w:ascii="Garamond" w:hAnsi="Garamond"/>
                <w:b/>
                <w:color w:val="000000"/>
                <w:sz w:val="18"/>
              </w:rPr>
              <w:t>Tërheqja</w:t>
            </w:r>
            <w:r w:rsidR="00490A41" w:rsidRPr="00FB18DF">
              <w:rPr>
                <w:rFonts w:ascii="Garamond" w:hAnsi="Garamond"/>
                <w:b/>
                <w:color w:val="000000"/>
                <w:sz w:val="18"/>
              </w:rPr>
              <w:t>/</w:t>
            </w:r>
            <w:r w:rsidRPr="00FB18DF">
              <w:rPr>
                <w:rFonts w:ascii="Garamond" w:hAnsi="Garamond"/>
                <w:b/>
                <w:color w:val="000000"/>
                <w:sz w:val="18"/>
              </w:rPr>
              <w:t>t</w:t>
            </w:r>
            <w:r w:rsidRPr="00FB18DF">
              <w:rPr>
                <w:rFonts w:ascii="Garamond" w:hAnsi="Garamond"/>
                <w:color w:val="000000"/>
                <w:sz w:val="18"/>
              </w:rPr>
              <w:t> (janë të mundshme disa regjistrime)</w:t>
            </w:r>
          </w:p>
        </w:tc>
      </w:tr>
      <w:tr w:rsidR="003B1285" w:rsidRPr="00FB18DF" w14:paraId="7C58748C" w14:textId="77777777" w:rsidTr="00153D9B">
        <w:tc>
          <w:tcPr>
            <w:tcW w:w="0" w:type="auto"/>
            <w:hideMark/>
          </w:tcPr>
          <w:p w14:paraId="7C587488" w14:textId="77777777" w:rsidR="00DB775F" w:rsidRPr="00FB18DF" w:rsidRDefault="00DB775F" w:rsidP="000349D1">
            <w:pPr>
              <w:rPr>
                <w:rFonts w:ascii="Garamond" w:hAnsi="Garamond"/>
                <w:color w:val="000000"/>
                <w:sz w:val="18"/>
              </w:rPr>
            </w:pPr>
            <w:r w:rsidRPr="00FB18DF">
              <w:rPr>
                <w:rFonts w:ascii="Garamond" w:hAnsi="Garamond"/>
                <w:color w:val="000000"/>
                <w:sz w:val="18"/>
              </w:rPr>
              <w:t>25.1</w:t>
            </w:r>
          </w:p>
        </w:tc>
        <w:tc>
          <w:tcPr>
            <w:tcW w:w="2983" w:type="pct"/>
            <w:hideMark/>
          </w:tcPr>
          <w:p w14:paraId="7C58748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tërheqjes</w:t>
            </w:r>
          </w:p>
        </w:tc>
        <w:tc>
          <w:tcPr>
            <w:tcW w:w="908" w:type="pct"/>
            <w:hideMark/>
          </w:tcPr>
          <w:p w14:paraId="7C58748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8B"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91" w14:textId="77777777" w:rsidTr="00153D9B">
        <w:tc>
          <w:tcPr>
            <w:tcW w:w="0" w:type="auto"/>
            <w:hideMark/>
          </w:tcPr>
          <w:p w14:paraId="7C58748D" w14:textId="77777777" w:rsidR="00DB775F" w:rsidRPr="00FB18DF" w:rsidRDefault="00DB775F" w:rsidP="000349D1">
            <w:pPr>
              <w:rPr>
                <w:rFonts w:ascii="Garamond" w:hAnsi="Garamond"/>
                <w:color w:val="000000"/>
                <w:sz w:val="18"/>
              </w:rPr>
            </w:pPr>
            <w:r w:rsidRPr="00FB18DF">
              <w:rPr>
                <w:rFonts w:ascii="Garamond" w:hAnsi="Garamond"/>
                <w:color w:val="000000"/>
                <w:sz w:val="18"/>
              </w:rPr>
              <w:t>25.2</w:t>
            </w:r>
          </w:p>
        </w:tc>
        <w:tc>
          <w:tcPr>
            <w:tcW w:w="2983" w:type="pct"/>
            <w:hideMark/>
          </w:tcPr>
          <w:p w14:paraId="7C58748E"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Arsyeja e tërheqjes</w:t>
            </w:r>
          </w:p>
        </w:tc>
        <w:tc>
          <w:tcPr>
            <w:tcW w:w="908" w:type="pct"/>
            <w:hideMark/>
          </w:tcPr>
          <w:p w14:paraId="7C58748F"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822" w:type="pct"/>
            <w:hideMark/>
          </w:tcPr>
          <w:p w14:paraId="7C58749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94" w14:textId="77777777" w:rsidTr="00153D9B">
        <w:tc>
          <w:tcPr>
            <w:tcW w:w="0" w:type="auto"/>
            <w:hideMark/>
          </w:tcPr>
          <w:p w14:paraId="7C587492" w14:textId="77777777" w:rsidR="00DB775F" w:rsidRPr="00FB18DF" w:rsidRDefault="00DB775F" w:rsidP="000349D1">
            <w:pPr>
              <w:rPr>
                <w:rFonts w:ascii="Garamond" w:hAnsi="Garamond"/>
                <w:color w:val="000000"/>
                <w:sz w:val="18"/>
              </w:rPr>
            </w:pPr>
            <w:r w:rsidRPr="00FB18DF">
              <w:rPr>
                <w:rFonts w:ascii="Garamond" w:hAnsi="Garamond"/>
                <w:color w:val="000000"/>
                <w:sz w:val="18"/>
              </w:rPr>
              <w:t>26</w:t>
            </w:r>
          </w:p>
        </w:tc>
        <w:tc>
          <w:tcPr>
            <w:tcW w:w="4714" w:type="pct"/>
            <w:gridSpan w:val="3"/>
            <w:hideMark/>
          </w:tcPr>
          <w:p w14:paraId="7C587493"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Certifikata u raportua e humbur</w:t>
            </w:r>
          </w:p>
        </w:tc>
      </w:tr>
      <w:tr w:rsidR="003B1285" w:rsidRPr="00FB18DF" w14:paraId="7C587499" w14:textId="77777777" w:rsidTr="00153D9B">
        <w:tc>
          <w:tcPr>
            <w:tcW w:w="0" w:type="auto"/>
            <w:hideMark/>
          </w:tcPr>
          <w:p w14:paraId="7C587495" w14:textId="77777777" w:rsidR="00DB775F" w:rsidRPr="00FB18DF" w:rsidRDefault="00DB775F" w:rsidP="000349D1">
            <w:pPr>
              <w:rPr>
                <w:rFonts w:ascii="Garamond" w:hAnsi="Garamond"/>
                <w:color w:val="000000"/>
                <w:sz w:val="18"/>
              </w:rPr>
            </w:pPr>
            <w:r w:rsidRPr="00FB18DF">
              <w:rPr>
                <w:rFonts w:ascii="Garamond" w:hAnsi="Garamond"/>
                <w:color w:val="000000"/>
                <w:sz w:val="18"/>
              </w:rPr>
              <w:t>26.1</w:t>
            </w:r>
          </w:p>
        </w:tc>
        <w:tc>
          <w:tcPr>
            <w:tcW w:w="2983" w:type="pct"/>
            <w:hideMark/>
          </w:tcPr>
          <w:p w14:paraId="7C58749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komunikimit</w:t>
            </w:r>
          </w:p>
        </w:tc>
        <w:tc>
          <w:tcPr>
            <w:tcW w:w="908" w:type="pct"/>
            <w:hideMark/>
          </w:tcPr>
          <w:p w14:paraId="7C58749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9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9E" w14:textId="77777777" w:rsidTr="00153D9B">
        <w:tc>
          <w:tcPr>
            <w:tcW w:w="0" w:type="auto"/>
            <w:hideMark/>
          </w:tcPr>
          <w:p w14:paraId="7C58749A" w14:textId="77777777" w:rsidR="00DB775F" w:rsidRPr="00FB18DF" w:rsidRDefault="00DB775F" w:rsidP="000349D1">
            <w:pPr>
              <w:rPr>
                <w:rFonts w:ascii="Garamond" w:hAnsi="Garamond"/>
                <w:color w:val="000000"/>
                <w:sz w:val="18"/>
              </w:rPr>
            </w:pPr>
            <w:r w:rsidRPr="00FB18DF">
              <w:rPr>
                <w:rFonts w:ascii="Garamond" w:hAnsi="Garamond"/>
                <w:color w:val="000000"/>
                <w:sz w:val="18"/>
              </w:rPr>
              <w:t>26.2</w:t>
            </w:r>
          </w:p>
        </w:tc>
        <w:tc>
          <w:tcPr>
            <w:tcW w:w="2983" w:type="pct"/>
            <w:hideMark/>
          </w:tcPr>
          <w:p w14:paraId="7C58749B"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Nëse po, data e kopjimit të lëshuar</w:t>
            </w:r>
          </w:p>
        </w:tc>
        <w:tc>
          <w:tcPr>
            <w:tcW w:w="908" w:type="pct"/>
            <w:hideMark/>
          </w:tcPr>
          <w:p w14:paraId="7C58749C"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9D"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A1" w14:textId="77777777" w:rsidTr="00153D9B">
        <w:tc>
          <w:tcPr>
            <w:tcW w:w="0" w:type="auto"/>
            <w:hideMark/>
          </w:tcPr>
          <w:p w14:paraId="7C58749F" w14:textId="77777777" w:rsidR="00DB775F" w:rsidRPr="00FB18DF" w:rsidRDefault="00DB775F" w:rsidP="000349D1">
            <w:pPr>
              <w:rPr>
                <w:rFonts w:ascii="Garamond" w:hAnsi="Garamond"/>
                <w:color w:val="000000"/>
                <w:sz w:val="18"/>
              </w:rPr>
            </w:pPr>
            <w:r w:rsidRPr="00FB18DF">
              <w:rPr>
                <w:rFonts w:ascii="Garamond" w:hAnsi="Garamond"/>
                <w:color w:val="000000"/>
                <w:sz w:val="18"/>
              </w:rPr>
              <w:lastRenderedPageBreak/>
              <w:t>27</w:t>
            </w:r>
          </w:p>
        </w:tc>
        <w:tc>
          <w:tcPr>
            <w:tcW w:w="4714" w:type="pct"/>
            <w:gridSpan w:val="3"/>
            <w:hideMark/>
          </w:tcPr>
          <w:p w14:paraId="7C5874A0"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Certifikata u raportua e vjedhur</w:t>
            </w:r>
          </w:p>
        </w:tc>
      </w:tr>
      <w:tr w:rsidR="003B1285" w:rsidRPr="00FB18DF" w14:paraId="7C5874A6" w14:textId="77777777" w:rsidTr="00153D9B">
        <w:tc>
          <w:tcPr>
            <w:tcW w:w="0" w:type="auto"/>
            <w:hideMark/>
          </w:tcPr>
          <w:p w14:paraId="7C5874A2" w14:textId="77777777" w:rsidR="00DB775F" w:rsidRPr="00FB18DF" w:rsidRDefault="00DB775F" w:rsidP="000349D1">
            <w:pPr>
              <w:rPr>
                <w:rFonts w:ascii="Garamond" w:hAnsi="Garamond"/>
                <w:color w:val="000000"/>
                <w:sz w:val="18"/>
              </w:rPr>
            </w:pPr>
            <w:r w:rsidRPr="00FB18DF">
              <w:rPr>
                <w:rFonts w:ascii="Garamond" w:hAnsi="Garamond"/>
                <w:color w:val="000000"/>
                <w:sz w:val="18"/>
              </w:rPr>
              <w:t>27.1</w:t>
            </w:r>
          </w:p>
        </w:tc>
        <w:tc>
          <w:tcPr>
            <w:tcW w:w="2983" w:type="pct"/>
            <w:hideMark/>
          </w:tcPr>
          <w:p w14:paraId="7C5874A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komunikimit</w:t>
            </w:r>
          </w:p>
        </w:tc>
        <w:tc>
          <w:tcPr>
            <w:tcW w:w="908" w:type="pct"/>
            <w:hideMark/>
          </w:tcPr>
          <w:p w14:paraId="7C5874A4"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A5"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AB" w14:textId="77777777" w:rsidTr="00153D9B">
        <w:tc>
          <w:tcPr>
            <w:tcW w:w="0" w:type="auto"/>
            <w:hideMark/>
          </w:tcPr>
          <w:p w14:paraId="7C5874A7" w14:textId="77777777" w:rsidR="00DB775F" w:rsidRPr="00FB18DF" w:rsidRDefault="00DB775F" w:rsidP="000349D1">
            <w:pPr>
              <w:rPr>
                <w:rFonts w:ascii="Garamond" w:hAnsi="Garamond"/>
                <w:color w:val="000000"/>
                <w:sz w:val="18"/>
              </w:rPr>
            </w:pPr>
            <w:r w:rsidRPr="00FB18DF">
              <w:rPr>
                <w:rFonts w:ascii="Garamond" w:hAnsi="Garamond"/>
                <w:color w:val="000000"/>
                <w:sz w:val="18"/>
              </w:rPr>
              <w:t>27.2</w:t>
            </w:r>
          </w:p>
        </w:tc>
        <w:tc>
          <w:tcPr>
            <w:tcW w:w="2983" w:type="pct"/>
            <w:hideMark/>
          </w:tcPr>
          <w:p w14:paraId="7C5874A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çdo dublikate të lëshuar</w:t>
            </w:r>
          </w:p>
        </w:tc>
        <w:tc>
          <w:tcPr>
            <w:tcW w:w="908" w:type="pct"/>
            <w:hideMark/>
          </w:tcPr>
          <w:p w14:paraId="7C5874A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A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AE" w14:textId="77777777" w:rsidTr="00153D9B">
        <w:tc>
          <w:tcPr>
            <w:tcW w:w="0" w:type="auto"/>
            <w:hideMark/>
          </w:tcPr>
          <w:p w14:paraId="7C5874AC" w14:textId="77777777" w:rsidR="00DB775F" w:rsidRPr="00FB18DF" w:rsidRDefault="00DB775F" w:rsidP="000349D1">
            <w:pPr>
              <w:rPr>
                <w:rFonts w:ascii="Garamond" w:hAnsi="Garamond"/>
                <w:color w:val="000000"/>
                <w:sz w:val="18"/>
              </w:rPr>
            </w:pPr>
            <w:r w:rsidRPr="00FB18DF">
              <w:rPr>
                <w:rFonts w:ascii="Garamond" w:hAnsi="Garamond"/>
                <w:color w:val="000000"/>
                <w:sz w:val="18"/>
              </w:rPr>
              <w:t>28</w:t>
            </w:r>
          </w:p>
        </w:tc>
        <w:tc>
          <w:tcPr>
            <w:tcW w:w="4714" w:type="pct"/>
            <w:gridSpan w:val="3"/>
            <w:hideMark/>
          </w:tcPr>
          <w:p w14:paraId="7C5874AD"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Certifikata u raportua e shkatërruar</w:t>
            </w:r>
          </w:p>
        </w:tc>
      </w:tr>
      <w:tr w:rsidR="003B1285" w:rsidRPr="00FB18DF" w14:paraId="7C5874B3" w14:textId="77777777" w:rsidTr="00153D9B">
        <w:tc>
          <w:tcPr>
            <w:tcW w:w="0" w:type="auto"/>
            <w:hideMark/>
          </w:tcPr>
          <w:p w14:paraId="7C5874AF" w14:textId="77777777" w:rsidR="00DB775F" w:rsidRPr="00FB18DF" w:rsidRDefault="00DB775F" w:rsidP="000349D1">
            <w:pPr>
              <w:rPr>
                <w:rFonts w:ascii="Garamond" w:hAnsi="Garamond"/>
                <w:color w:val="000000"/>
                <w:sz w:val="18"/>
              </w:rPr>
            </w:pPr>
            <w:r w:rsidRPr="00FB18DF">
              <w:rPr>
                <w:rFonts w:ascii="Garamond" w:hAnsi="Garamond"/>
                <w:color w:val="000000"/>
                <w:sz w:val="18"/>
              </w:rPr>
              <w:t>28.1</w:t>
            </w:r>
          </w:p>
        </w:tc>
        <w:tc>
          <w:tcPr>
            <w:tcW w:w="2983" w:type="pct"/>
            <w:hideMark/>
          </w:tcPr>
          <w:p w14:paraId="7C5874B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komunikimit</w:t>
            </w:r>
          </w:p>
        </w:tc>
        <w:tc>
          <w:tcPr>
            <w:tcW w:w="908" w:type="pct"/>
            <w:hideMark/>
          </w:tcPr>
          <w:p w14:paraId="7C5874B1"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B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B8" w14:textId="77777777" w:rsidTr="00153D9B">
        <w:tc>
          <w:tcPr>
            <w:tcW w:w="0" w:type="auto"/>
            <w:hideMark/>
          </w:tcPr>
          <w:p w14:paraId="7C5874B4" w14:textId="77777777" w:rsidR="00DB775F" w:rsidRPr="00FB18DF" w:rsidRDefault="00DB775F" w:rsidP="000349D1">
            <w:pPr>
              <w:rPr>
                <w:rFonts w:ascii="Garamond" w:hAnsi="Garamond"/>
                <w:color w:val="000000"/>
                <w:sz w:val="18"/>
              </w:rPr>
            </w:pPr>
            <w:r w:rsidRPr="00FB18DF">
              <w:rPr>
                <w:rFonts w:ascii="Garamond" w:hAnsi="Garamond"/>
                <w:color w:val="000000"/>
                <w:sz w:val="18"/>
              </w:rPr>
              <w:t>28.2</w:t>
            </w:r>
          </w:p>
        </w:tc>
        <w:tc>
          <w:tcPr>
            <w:tcW w:w="2983" w:type="pct"/>
            <w:hideMark/>
          </w:tcPr>
          <w:p w14:paraId="7C5874B5"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çdo dublikate të lëshuar</w:t>
            </w:r>
          </w:p>
        </w:tc>
        <w:tc>
          <w:tcPr>
            <w:tcW w:w="908" w:type="pct"/>
            <w:hideMark/>
          </w:tcPr>
          <w:p w14:paraId="7C5874B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822" w:type="pct"/>
            <w:hideMark/>
          </w:tcPr>
          <w:p w14:paraId="7C5874B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bl>
    <w:p w14:paraId="7C5874B9" w14:textId="77777777" w:rsidR="00DB775F" w:rsidRPr="00FB18DF" w:rsidRDefault="00DB775F" w:rsidP="000349D1">
      <w:pPr>
        <w:spacing w:after="0" w:line="240" w:lineRule="auto"/>
        <w:ind w:firstLine="284"/>
        <w:jc w:val="both"/>
        <w:rPr>
          <w:rFonts w:ascii="Garamond" w:hAnsi="Garamond"/>
          <w:color w:val="000000"/>
          <w:sz w:val="18"/>
        </w:rPr>
      </w:pPr>
    </w:p>
    <w:p w14:paraId="7C5874BB" w14:textId="53CA1C03" w:rsidR="00DB775F" w:rsidRPr="00FB18DF" w:rsidRDefault="00DB775F" w:rsidP="000349D1">
      <w:pPr>
        <w:spacing w:after="0" w:line="240" w:lineRule="auto"/>
        <w:ind w:firstLine="284"/>
        <w:jc w:val="both"/>
        <w:rPr>
          <w:rFonts w:ascii="Garamond" w:hAnsi="Garamond"/>
          <w:b/>
          <w:color w:val="000000"/>
          <w:sz w:val="18"/>
        </w:rPr>
      </w:pPr>
      <w:r w:rsidRPr="00FB18DF">
        <w:rPr>
          <w:rFonts w:ascii="Garamond" w:hAnsi="Garamond"/>
          <w:b/>
          <w:i/>
          <w:color w:val="000000"/>
          <w:sz w:val="18"/>
        </w:rPr>
        <w:t>Seksioni 4</w:t>
      </w:r>
      <w:r w:rsidR="00C45025" w:rsidRPr="00FB18DF">
        <w:rPr>
          <w:rFonts w:ascii="Garamond" w:hAnsi="Garamond"/>
          <w:b/>
          <w:i/>
          <w:color w:val="000000"/>
          <w:sz w:val="18"/>
        </w:rPr>
        <w:t>.</w:t>
      </w:r>
      <w:r w:rsidR="00B85598" w:rsidRPr="00FB18DF">
        <w:rPr>
          <w:rFonts w:ascii="Garamond" w:eastAsia="MS Mincho" w:hAnsi="Garamond" w:cs="CG Times"/>
          <w:b/>
          <w:bCs/>
          <w:i/>
          <w:iCs/>
          <w:color w:val="000000"/>
          <w:sz w:val="18"/>
          <w:szCs w:val="18"/>
        </w:rPr>
        <w:t xml:space="preserve"> </w:t>
      </w:r>
      <w:r w:rsidRPr="00FB18DF">
        <w:rPr>
          <w:rFonts w:ascii="Garamond" w:hAnsi="Garamond"/>
          <w:b/>
          <w:i/>
          <w:color w:val="000000"/>
          <w:sz w:val="18"/>
        </w:rPr>
        <w:t xml:space="preserve">Regjistrimet në lidhje me kërkesat bazë për lëshimin e një certifikate plotësuese dhe rezultatet e kontrolleve </w:t>
      </w:r>
      <w:r w:rsidR="00F15952" w:rsidRPr="00FB18DF">
        <w:rPr>
          <w:rFonts w:ascii="Garamond" w:hAnsi="Garamond"/>
          <w:b/>
          <w:i/>
          <w:color w:val="000000"/>
          <w:sz w:val="18"/>
        </w:rPr>
        <w:t>p</w:t>
      </w:r>
      <w:r w:rsidRPr="00FB18DF">
        <w:rPr>
          <w:rFonts w:ascii="Garamond" w:hAnsi="Garamond"/>
          <w:b/>
          <w:i/>
          <w:color w:val="000000"/>
          <w:sz w:val="18"/>
        </w:rPr>
        <w:t>eriodike</w:t>
      </w:r>
    </w:p>
    <w:tbl>
      <w:tblPr>
        <w:tblStyle w:val="TableGrid"/>
        <w:tblW w:w="5000" w:type="pct"/>
        <w:tblLook w:val="04A0" w:firstRow="1" w:lastRow="0" w:firstColumn="1" w:lastColumn="0" w:noHBand="0" w:noVBand="1"/>
      </w:tblPr>
      <w:tblGrid>
        <w:gridCol w:w="537"/>
        <w:gridCol w:w="869"/>
        <w:gridCol w:w="4962"/>
        <w:gridCol w:w="1558"/>
        <w:gridCol w:w="1354"/>
        <w:gridCol w:w="6"/>
      </w:tblGrid>
      <w:tr w:rsidR="00DB775F" w:rsidRPr="00FB18DF" w14:paraId="7C5874BE" w14:textId="77777777" w:rsidTr="00B81E34">
        <w:tc>
          <w:tcPr>
            <w:tcW w:w="0" w:type="auto"/>
            <w:hideMark/>
          </w:tcPr>
          <w:p w14:paraId="7C5874BC" w14:textId="77777777" w:rsidR="00DB775F" w:rsidRPr="00FB18DF" w:rsidRDefault="00DB775F" w:rsidP="000349D1">
            <w:pPr>
              <w:rPr>
                <w:rFonts w:ascii="Garamond" w:hAnsi="Garamond"/>
                <w:color w:val="000000"/>
                <w:sz w:val="18"/>
              </w:rPr>
            </w:pPr>
            <w:r w:rsidRPr="00FB18DF">
              <w:rPr>
                <w:rFonts w:ascii="Garamond" w:hAnsi="Garamond"/>
                <w:color w:val="000000"/>
                <w:sz w:val="18"/>
              </w:rPr>
              <w:t>29</w:t>
            </w:r>
          </w:p>
        </w:tc>
        <w:tc>
          <w:tcPr>
            <w:tcW w:w="4712" w:type="pct"/>
            <w:gridSpan w:val="5"/>
            <w:hideMark/>
          </w:tcPr>
          <w:p w14:paraId="7C5874BD"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Kompetenca gjuhësore</w:t>
            </w:r>
          </w:p>
        </w:tc>
      </w:tr>
      <w:tr w:rsidR="003B1285" w:rsidRPr="00FB18DF" w14:paraId="7C5874C4" w14:textId="77777777" w:rsidTr="00B81E34">
        <w:trPr>
          <w:gridAfter w:val="1"/>
          <w:wAfter w:w="11" w:type="dxa"/>
        </w:trPr>
        <w:tc>
          <w:tcPr>
            <w:tcW w:w="0" w:type="auto"/>
            <w:hideMark/>
          </w:tcPr>
          <w:p w14:paraId="7C5874BF" w14:textId="77777777" w:rsidR="00DB775F" w:rsidRPr="00FB18DF" w:rsidRDefault="00DB775F" w:rsidP="000349D1">
            <w:pPr>
              <w:rPr>
                <w:rFonts w:ascii="Garamond" w:hAnsi="Garamond"/>
                <w:color w:val="000000"/>
                <w:sz w:val="18"/>
              </w:rPr>
            </w:pPr>
            <w:r w:rsidRPr="00FB18DF">
              <w:rPr>
                <w:rFonts w:ascii="Garamond" w:hAnsi="Garamond"/>
                <w:color w:val="000000"/>
                <w:sz w:val="18"/>
              </w:rPr>
              <w:t>29.1</w:t>
            </w:r>
          </w:p>
        </w:tc>
        <w:tc>
          <w:tcPr>
            <w:tcW w:w="0" w:type="auto"/>
            <w:hideMark/>
          </w:tcPr>
          <w:p w14:paraId="7C5874C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Kërkesa bazë</w:t>
            </w:r>
          </w:p>
        </w:tc>
        <w:tc>
          <w:tcPr>
            <w:tcW w:w="2672" w:type="pct"/>
            <w:hideMark/>
          </w:tcPr>
          <w:p w14:paraId="7C5874C1" w14:textId="23F6F2B7" w:rsidR="00DB775F" w:rsidRPr="00FB18DF" w:rsidRDefault="003B1285" w:rsidP="000349D1">
            <w:pPr>
              <w:jc w:val="both"/>
              <w:rPr>
                <w:rFonts w:ascii="Garamond" w:hAnsi="Garamond"/>
                <w:color w:val="000000"/>
                <w:sz w:val="18"/>
              </w:rPr>
            </w:pPr>
            <w:r w:rsidRPr="00FB18DF">
              <w:rPr>
                <w:rFonts w:ascii="Garamond" w:hAnsi="Garamond"/>
                <w:color w:val="000000"/>
                <w:sz w:val="18"/>
              </w:rPr>
              <w:t>Gjuhë</w:t>
            </w:r>
            <w:r w:rsidR="00225A3E" w:rsidRPr="00FB18DF">
              <w:rPr>
                <w:rFonts w:ascii="Garamond" w:hAnsi="Garamond"/>
                <w:color w:val="000000"/>
                <w:sz w:val="18"/>
              </w:rPr>
              <w:t>/</w:t>
            </w:r>
            <w:r w:rsidR="00DB775F" w:rsidRPr="00FB18DF">
              <w:rPr>
                <w:rFonts w:ascii="Garamond" w:hAnsi="Garamond"/>
                <w:color w:val="000000"/>
                <w:sz w:val="18"/>
              </w:rPr>
              <w:t xml:space="preserve">t për të cilat është lëshuar një deklaratë se kriteret e përcaktuara në </w:t>
            </w:r>
            <w:r w:rsidR="00225A3E" w:rsidRPr="00FB18DF">
              <w:rPr>
                <w:rFonts w:ascii="Garamond" w:hAnsi="Garamond"/>
                <w:color w:val="000000"/>
                <w:sz w:val="18"/>
              </w:rPr>
              <w:t xml:space="preserve">aneksin </w:t>
            </w:r>
            <w:r w:rsidR="00DB775F" w:rsidRPr="00FB18DF">
              <w:rPr>
                <w:rFonts w:ascii="Garamond" w:hAnsi="Garamond"/>
                <w:color w:val="000000"/>
                <w:sz w:val="18"/>
              </w:rPr>
              <w:t>VI</w:t>
            </w:r>
            <w:r w:rsidRPr="00FB18DF">
              <w:rPr>
                <w:rFonts w:ascii="Garamond" w:hAnsi="Garamond"/>
                <w:color w:val="000000"/>
                <w:sz w:val="18"/>
              </w:rPr>
              <w:t xml:space="preserve"> janë </w:t>
            </w:r>
            <w:r w:rsidR="00DB775F" w:rsidRPr="00FB18DF">
              <w:rPr>
                <w:rFonts w:ascii="Garamond" w:hAnsi="Garamond"/>
                <w:color w:val="000000"/>
                <w:sz w:val="18"/>
              </w:rPr>
              <w:t>përmbushur</w:t>
            </w:r>
            <w:r w:rsidRPr="00FB18DF">
              <w:rPr>
                <w:rFonts w:ascii="Garamond" w:hAnsi="Garamond"/>
                <w:color w:val="000000"/>
                <w:sz w:val="18"/>
              </w:rPr>
              <w:t>.</w:t>
            </w:r>
          </w:p>
        </w:tc>
        <w:tc>
          <w:tcPr>
            <w:tcW w:w="839" w:type="pct"/>
            <w:hideMark/>
          </w:tcPr>
          <w:p w14:paraId="7C5874C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729" w:type="pct"/>
            <w:hideMark/>
          </w:tcPr>
          <w:p w14:paraId="7C5874C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CB" w14:textId="77777777" w:rsidTr="00B81E34">
        <w:trPr>
          <w:gridAfter w:val="1"/>
          <w:wAfter w:w="11" w:type="dxa"/>
        </w:trPr>
        <w:tc>
          <w:tcPr>
            <w:tcW w:w="0" w:type="auto"/>
            <w:hideMark/>
          </w:tcPr>
          <w:p w14:paraId="7C5874C5" w14:textId="77777777" w:rsidR="00DB775F" w:rsidRPr="00FB18DF" w:rsidRDefault="00DB775F" w:rsidP="000349D1">
            <w:pPr>
              <w:rPr>
                <w:rFonts w:ascii="Garamond" w:hAnsi="Garamond"/>
                <w:color w:val="000000"/>
                <w:sz w:val="18"/>
              </w:rPr>
            </w:pPr>
            <w:r w:rsidRPr="00FB18DF">
              <w:rPr>
                <w:rFonts w:ascii="Garamond" w:hAnsi="Garamond"/>
                <w:color w:val="000000"/>
                <w:sz w:val="18"/>
              </w:rPr>
              <w:t>29.2</w:t>
            </w:r>
          </w:p>
        </w:tc>
        <w:tc>
          <w:tcPr>
            <w:tcW w:w="0" w:type="auto"/>
            <w:hideMark/>
          </w:tcPr>
          <w:p w14:paraId="7C5874C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Kontroll periodik</w:t>
            </w:r>
          </w:p>
        </w:tc>
        <w:tc>
          <w:tcPr>
            <w:tcW w:w="2672" w:type="pct"/>
            <w:hideMark/>
          </w:tcPr>
          <w:p w14:paraId="7C5874C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certifikimit të njohurive (provimit të kaluar) për çdo gjuhë.</w:t>
            </w:r>
          </w:p>
          <w:p w14:paraId="7C5874C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Disa regjistrime janë të mundshme.</w:t>
            </w:r>
          </w:p>
        </w:tc>
        <w:tc>
          <w:tcPr>
            <w:tcW w:w="839" w:type="pct"/>
            <w:hideMark/>
          </w:tcPr>
          <w:p w14:paraId="7C5874C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729" w:type="pct"/>
            <w:hideMark/>
          </w:tcPr>
          <w:p w14:paraId="7C5874C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CE" w14:textId="77777777" w:rsidTr="00B81E34">
        <w:tc>
          <w:tcPr>
            <w:tcW w:w="0" w:type="auto"/>
            <w:hideMark/>
          </w:tcPr>
          <w:p w14:paraId="7C5874CC" w14:textId="77777777" w:rsidR="00DB775F" w:rsidRPr="00FB18DF" w:rsidRDefault="00DB775F" w:rsidP="000349D1">
            <w:pPr>
              <w:rPr>
                <w:rFonts w:ascii="Garamond" w:hAnsi="Garamond"/>
                <w:color w:val="000000"/>
                <w:sz w:val="18"/>
              </w:rPr>
            </w:pPr>
            <w:r w:rsidRPr="00FB18DF">
              <w:rPr>
                <w:rFonts w:ascii="Garamond" w:hAnsi="Garamond"/>
                <w:color w:val="000000"/>
                <w:sz w:val="18"/>
              </w:rPr>
              <w:t>30</w:t>
            </w:r>
          </w:p>
        </w:tc>
        <w:tc>
          <w:tcPr>
            <w:tcW w:w="4712" w:type="pct"/>
            <w:gridSpan w:val="5"/>
            <w:hideMark/>
          </w:tcPr>
          <w:p w14:paraId="7C5874CD"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 xml:space="preserve">Njohuri për mjetet </w:t>
            </w:r>
            <w:r w:rsidR="003B1285" w:rsidRPr="00FB18DF">
              <w:rPr>
                <w:rFonts w:ascii="Garamond" w:hAnsi="Garamond"/>
                <w:b/>
                <w:color w:val="000000"/>
                <w:sz w:val="18"/>
              </w:rPr>
              <w:t>hekurudhore</w:t>
            </w:r>
          </w:p>
        </w:tc>
      </w:tr>
      <w:tr w:rsidR="003B1285" w:rsidRPr="00FB18DF" w14:paraId="7C5874D4" w14:textId="77777777" w:rsidTr="00B81E34">
        <w:trPr>
          <w:gridAfter w:val="1"/>
          <w:wAfter w:w="11" w:type="dxa"/>
        </w:trPr>
        <w:tc>
          <w:tcPr>
            <w:tcW w:w="0" w:type="auto"/>
            <w:hideMark/>
          </w:tcPr>
          <w:p w14:paraId="7C5874CF" w14:textId="77777777" w:rsidR="00DB775F" w:rsidRPr="00FB18DF" w:rsidRDefault="00DB775F" w:rsidP="000349D1">
            <w:pPr>
              <w:rPr>
                <w:rFonts w:ascii="Garamond" w:hAnsi="Garamond"/>
                <w:color w:val="000000"/>
                <w:sz w:val="18"/>
              </w:rPr>
            </w:pPr>
            <w:r w:rsidRPr="00FB18DF">
              <w:rPr>
                <w:rFonts w:ascii="Garamond" w:hAnsi="Garamond"/>
                <w:color w:val="000000"/>
                <w:sz w:val="18"/>
              </w:rPr>
              <w:t>30.1</w:t>
            </w:r>
          </w:p>
        </w:tc>
        <w:tc>
          <w:tcPr>
            <w:tcW w:w="0" w:type="auto"/>
            <w:hideMark/>
          </w:tcPr>
          <w:p w14:paraId="7C5874D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Kërkesa bazë</w:t>
            </w:r>
          </w:p>
        </w:tc>
        <w:tc>
          <w:tcPr>
            <w:tcW w:w="2672" w:type="pct"/>
            <w:hideMark/>
          </w:tcPr>
          <w:p w14:paraId="7C5874D1" w14:textId="1C46D958" w:rsidR="00DB775F" w:rsidRPr="00FB18DF" w:rsidRDefault="003B1285" w:rsidP="000349D1">
            <w:pPr>
              <w:jc w:val="both"/>
              <w:rPr>
                <w:rFonts w:ascii="Garamond" w:hAnsi="Garamond"/>
                <w:color w:val="000000"/>
                <w:sz w:val="18"/>
              </w:rPr>
            </w:pPr>
            <w:r w:rsidRPr="00FB18DF">
              <w:rPr>
                <w:rFonts w:ascii="Garamond" w:hAnsi="Garamond"/>
                <w:color w:val="000000"/>
                <w:sz w:val="18"/>
              </w:rPr>
              <w:t xml:space="preserve">Mjetet hekurudhore </w:t>
            </w:r>
            <w:r w:rsidR="00DB775F" w:rsidRPr="00FB18DF">
              <w:rPr>
                <w:rFonts w:ascii="Garamond" w:hAnsi="Garamond"/>
                <w:color w:val="000000"/>
                <w:sz w:val="18"/>
              </w:rPr>
              <w:t xml:space="preserve">për të cilat </w:t>
            </w:r>
            <w:r w:rsidRPr="00FB18DF">
              <w:rPr>
                <w:rFonts w:ascii="Garamond" w:hAnsi="Garamond"/>
                <w:color w:val="000000"/>
                <w:sz w:val="18"/>
              </w:rPr>
              <w:t>janë</w:t>
            </w:r>
            <w:r w:rsidR="00DB775F" w:rsidRPr="00FB18DF">
              <w:rPr>
                <w:rFonts w:ascii="Garamond" w:hAnsi="Garamond"/>
                <w:color w:val="000000"/>
                <w:sz w:val="18"/>
              </w:rPr>
              <w:t xml:space="preserve"> plotësuar krit</w:t>
            </w:r>
            <w:r w:rsidRPr="00FB18DF">
              <w:rPr>
                <w:rFonts w:ascii="Garamond" w:hAnsi="Garamond"/>
                <w:color w:val="000000"/>
                <w:sz w:val="18"/>
              </w:rPr>
              <w:t xml:space="preserve">eret e përcaktuara në </w:t>
            </w:r>
            <w:r w:rsidR="00225A3E" w:rsidRPr="00FB18DF">
              <w:rPr>
                <w:rFonts w:ascii="Garamond" w:hAnsi="Garamond"/>
                <w:color w:val="000000"/>
                <w:sz w:val="18"/>
              </w:rPr>
              <w:t xml:space="preserve">aneksin </w:t>
            </w:r>
            <w:r w:rsidRPr="00FB18DF">
              <w:rPr>
                <w:rFonts w:ascii="Garamond" w:hAnsi="Garamond"/>
                <w:color w:val="000000"/>
                <w:sz w:val="18"/>
              </w:rPr>
              <w:t>V.</w:t>
            </w:r>
          </w:p>
        </w:tc>
        <w:tc>
          <w:tcPr>
            <w:tcW w:w="839" w:type="pct"/>
            <w:hideMark/>
          </w:tcPr>
          <w:p w14:paraId="7C5874D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729" w:type="pct"/>
            <w:hideMark/>
          </w:tcPr>
          <w:p w14:paraId="7C5874D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DB" w14:textId="77777777" w:rsidTr="00B81E34">
        <w:trPr>
          <w:gridAfter w:val="1"/>
          <w:wAfter w:w="11" w:type="dxa"/>
        </w:trPr>
        <w:tc>
          <w:tcPr>
            <w:tcW w:w="0" w:type="auto"/>
            <w:hideMark/>
          </w:tcPr>
          <w:p w14:paraId="7C5874D5" w14:textId="77777777" w:rsidR="00DB775F" w:rsidRPr="00FB18DF" w:rsidRDefault="00DB775F" w:rsidP="000349D1">
            <w:pPr>
              <w:rPr>
                <w:rFonts w:ascii="Garamond" w:hAnsi="Garamond"/>
                <w:color w:val="000000"/>
                <w:sz w:val="18"/>
              </w:rPr>
            </w:pPr>
            <w:r w:rsidRPr="00FB18DF">
              <w:rPr>
                <w:rFonts w:ascii="Garamond" w:hAnsi="Garamond"/>
                <w:color w:val="000000"/>
                <w:sz w:val="18"/>
              </w:rPr>
              <w:t>30.2</w:t>
            </w:r>
          </w:p>
        </w:tc>
        <w:tc>
          <w:tcPr>
            <w:tcW w:w="0" w:type="auto"/>
            <w:hideMark/>
          </w:tcPr>
          <w:p w14:paraId="7C5874D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Kontroll periodik</w:t>
            </w:r>
          </w:p>
        </w:tc>
        <w:tc>
          <w:tcPr>
            <w:tcW w:w="2672" w:type="pct"/>
            <w:hideMark/>
          </w:tcPr>
          <w:p w14:paraId="7C5874D7"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Data e kontrollit periodik (njohuri e vërtetuar)</w:t>
            </w:r>
          </w:p>
          <w:p w14:paraId="7C5874D8"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Disa regjistrime janë të mundshme.</w:t>
            </w:r>
          </w:p>
        </w:tc>
        <w:tc>
          <w:tcPr>
            <w:tcW w:w="839" w:type="pct"/>
            <w:hideMark/>
          </w:tcPr>
          <w:p w14:paraId="7C5874D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729" w:type="pct"/>
            <w:hideMark/>
          </w:tcPr>
          <w:p w14:paraId="7C5874D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DB775F" w:rsidRPr="00FB18DF" w14:paraId="7C5874DE" w14:textId="77777777" w:rsidTr="00B81E34">
        <w:tc>
          <w:tcPr>
            <w:tcW w:w="0" w:type="auto"/>
            <w:hideMark/>
          </w:tcPr>
          <w:p w14:paraId="7C5874DC" w14:textId="77777777" w:rsidR="00DB775F" w:rsidRPr="00FB18DF" w:rsidRDefault="00DB775F" w:rsidP="000349D1">
            <w:pPr>
              <w:rPr>
                <w:rFonts w:ascii="Garamond" w:hAnsi="Garamond"/>
                <w:color w:val="000000"/>
                <w:sz w:val="18"/>
              </w:rPr>
            </w:pPr>
            <w:r w:rsidRPr="00FB18DF">
              <w:rPr>
                <w:rFonts w:ascii="Garamond" w:hAnsi="Garamond"/>
                <w:color w:val="000000"/>
                <w:sz w:val="18"/>
              </w:rPr>
              <w:t>31</w:t>
            </w:r>
          </w:p>
        </w:tc>
        <w:tc>
          <w:tcPr>
            <w:tcW w:w="4712" w:type="pct"/>
            <w:gridSpan w:val="5"/>
            <w:hideMark/>
          </w:tcPr>
          <w:p w14:paraId="7C5874DD" w14:textId="77777777" w:rsidR="00DB775F" w:rsidRPr="00FB18DF" w:rsidRDefault="00DB775F" w:rsidP="000349D1">
            <w:pPr>
              <w:jc w:val="both"/>
              <w:rPr>
                <w:rFonts w:ascii="Garamond" w:hAnsi="Garamond"/>
                <w:color w:val="000000"/>
                <w:sz w:val="18"/>
              </w:rPr>
            </w:pPr>
            <w:r w:rsidRPr="00FB18DF">
              <w:rPr>
                <w:rFonts w:ascii="Garamond" w:hAnsi="Garamond"/>
                <w:b/>
                <w:color w:val="000000"/>
                <w:sz w:val="18"/>
              </w:rPr>
              <w:t>Njohuri për infrastrukturën</w:t>
            </w:r>
          </w:p>
        </w:tc>
      </w:tr>
      <w:tr w:rsidR="003B1285" w:rsidRPr="00FB18DF" w14:paraId="7C5874E4" w14:textId="77777777" w:rsidTr="00B81E34">
        <w:trPr>
          <w:gridAfter w:val="1"/>
          <w:wAfter w:w="11" w:type="dxa"/>
        </w:trPr>
        <w:tc>
          <w:tcPr>
            <w:tcW w:w="0" w:type="auto"/>
            <w:hideMark/>
          </w:tcPr>
          <w:p w14:paraId="7C5874DF" w14:textId="77777777" w:rsidR="00DB775F" w:rsidRPr="00FB18DF" w:rsidRDefault="00DB775F" w:rsidP="000349D1">
            <w:pPr>
              <w:rPr>
                <w:rFonts w:ascii="Garamond" w:hAnsi="Garamond"/>
                <w:color w:val="000000"/>
                <w:sz w:val="18"/>
              </w:rPr>
            </w:pPr>
            <w:r w:rsidRPr="00FB18DF">
              <w:rPr>
                <w:rFonts w:ascii="Garamond" w:hAnsi="Garamond"/>
                <w:color w:val="000000"/>
                <w:sz w:val="18"/>
              </w:rPr>
              <w:t>31.1</w:t>
            </w:r>
          </w:p>
        </w:tc>
        <w:tc>
          <w:tcPr>
            <w:tcW w:w="0" w:type="auto"/>
            <w:hideMark/>
          </w:tcPr>
          <w:p w14:paraId="7C5874E0"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Kërkesa bazë</w:t>
            </w:r>
          </w:p>
        </w:tc>
        <w:tc>
          <w:tcPr>
            <w:tcW w:w="2672" w:type="pct"/>
            <w:hideMark/>
          </w:tcPr>
          <w:p w14:paraId="7C5874E1" w14:textId="6C81FD3E"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Infrastruktura për të cilën u lëshua një deklaratë se </w:t>
            </w:r>
            <w:r w:rsidR="003B1285" w:rsidRPr="00FB18DF">
              <w:rPr>
                <w:rFonts w:ascii="Garamond" w:hAnsi="Garamond"/>
                <w:color w:val="000000"/>
                <w:sz w:val="18"/>
              </w:rPr>
              <w:t xml:space="preserve">janë </w:t>
            </w:r>
            <w:r w:rsidRPr="00FB18DF">
              <w:rPr>
                <w:rFonts w:ascii="Garamond" w:hAnsi="Garamond"/>
                <w:color w:val="000000"/>
                <w:sz w:val="18"/>
              </w:rPr>
              <w:t xml:space="preserve">përmbushur kriteret e përcaktuara në </w:t>
            </w:r>
            <w:r w:rsidR="00225A3E" w:rsidRPr="00FB18DF">
              <w:rPr>
                <w:rFonts w:ascii="Garamond" w:hAnsi="Garamond"/>
                <w:color w:val="000000"/>
                <w:sz w:val="18"/>
              </w:rPr>
              <w:t xml:space="preserve">aneksin </w:t>
            </w:r>
            <w:r w:rsidRPr="00FB18DF">
              <w:rPr>
                <w:rFonts w:ascii="Garamond" w:hAnsi="Garamond"/>
                <w:color w:val="000000"/>
                <w:sz w:val="18"/>
              </w:rPr>
              <w:t xml:space="preserve">VI </w:t>
            </w:r>
          </w:p>
        </w:tc>
        <w:tc>
          <w:tcPr>
            <w:tcW w:w="839" w:type="pct"/>
            <w:hideMark/>
          </w:tcPr>
          <w:p w14:paraId="7C5874E2"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Teksti</w:t>
            </w:r>
          </w:p>
        </w:tc>
        <w:tc>
          <w:tcPr>
            <w:tcW w:w="729" w:type="pct"/>
            <w:hideMark/>
          </w:tcPr>
          <w:p w14:paraId="7C5874E3"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r w:rsidR="003B1285" w:rsidRPr="00FB18DF" w14:paraId="7C5874EB" w14:textId="77777777" w:rsidTr="00B81E34">
        <w:trPr>
          <w:gridAfter w:val="1"/>
          <w:wAfter w:w="11" w:type="dxa"/>
        </w:trPr>
        <w:tc>
          <w:tcPr>
            <w:tcW w:w="0" w:type="auto"/>
            <w:hideMark/>
          </w:tcPr>
          <w:p w14:paraId="7C5874E5" w14:textId="77777777" w:rsidR="00DB775F" w:rsidRPr="00FB18DF" w:rsidRDefault="00DB775F" w:rsidP="000349D1">
            <w:pPr>
              <w:rPr>
                <w:rFonts w:ascii="Garamond" w:hAnsi="Garamond"/>
                <w:color w:val="000000"/>
                <w:sz w:val="18"/>
              </w:rPr>
            </w:pPr>
            <w:r w:rsidRPr="00FB18DF">
              <w:rPr>
                <w:rFonts w:ascii="Garamond" w:hAnsi="Garamond"/>
                <w:color w:val="000000"/>
                <w:sz w:val="18"/>
              </w:rPr>
              <w:t>31.2</w:t>
            </w:r>
          </w:p>
        </w:tc>
        <w:tc>
          <w:tcPr>
            <w:tcW w:w="0" w:type="auto"/>
            <w:hideMark/>
          </w:tcPr>
          <w:p w14:paraId="7C5874E6"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Kontroll periodik</w:t>
            </w:r>
          </w:p>
        </w:tc>
        <w:tc>
          <w:tcPr>
            <w:tcW w:w="2672" w:type="pct"/>
            <w:hideMark/>
          </w:tcPr>
          <w:p w14:paraId="7C5874E7" w14:textId="5758BB00" w:rsidR="00DB775F" w:rsidRPr="00FB18DF" w:rsidRDefault="00DB775F" w:rsidP="000349D1">
            <w:pPr>
              <w:jc w:val="both"/>
              <w:rPr>
                <w:rFonts w:ascii="Garamond" w:hAnsi="Garamond"/>
                <w:color w:val="000000"/>
                <w:sz w:val="18"/>
              </w:rPr>
            </w:pPr>
            <w:r w:rsidRPr="00FB18DF">
              <w:rPr>
                <w:rFonts w:ascii="Garamond" w:hAnsi="Garamond"/>
                <w:color w:val="000000"/>
                <w:sz w:val="18"/>
              </w:rPr>
              <w:t>Data e kontrollit</w:t>
            </w:r>
            <w:r w:rsidR="0042381C">
              <w:rPr>
                <w:rFonts w:ascii="Garamond" w:hAnsi="Garamond"/>
                <w:color w:val="000000"/>
                <w:sz w:val="18"/>
              </w:rPr>
              <w:t xml:space="preserve"> periodik (njohuri e vërtetuar)</w:t>
            </w:r>
          </w:p>
          <w:p w14:paraId="7C5874E8" w14:textId="15780925" w:rsidR="00DB775F" w:rsidRPr="00FB18DF" w:rsidRDefault="00DB775F" w:rsidP="000349D1">
            <w:pPr>
              <w:jc w:val="both"/>
              <w:rPr>
                <w:rFonts w:ascii="Garamond" w:hAnsi="Garamond"/>
                <w:color w:val="000000"/>
                <w:sz w:val="18"/>
              </w:rPr>
            </w:pPr>
            <w:r w:rsidRPr="00FB18DF">
              <w:rPr>
                <w:rFonts w:ascii="Garamond" w:hAnsi="Garamond"/>
                <w:color w:val="000000"/>
                <w:sz w:val="18"/>
              </w:rPr>
              <w:t xml:space="preserve">Disa regjistrime </w:t>
            </w:r>
            <w:r w:rsidR="0042381C">
              <w:rPr>
                <w:rFonts w:ascii="Garamond" w:hAnsi="Garamond"/>
                <w:color w:val="000000"/>
                <w:sz w:val="18"/>
              </w:rPr>
              <w:t>janë të mundshme</w:t>
            </w:r>
          </w:p>
        </w:tc>
        <w:tc>
          <w:tcPr>
            <w:tcW w:w="839" w:type="pct"/>
            <w:hideMark/>
          </w:tcPr>
          <w:p w14:paraId="7C5874E9"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YYYY-MM-DD</w:t>
            </w:r>
          </w:p>
        </w:tc>
        <w:tc>
          <w:tcPr>
            <w:tcW w:w="729" w:type="pct"/>
            <w:hideMark/>
          </w:tcPr>
          <w:p w14:paraId="7C5874EA" w14:textId="77777777" w:rsidR="00DB775F" w:rsidRPr="00FB18DF" w:rsidRDefault="00DB775F" w:rsidP="000349D1">
            <w:pPr>
              <w:jc w:val="both"/>
              <w:rPr>
                <w:rFonts w:ascii="Garamond" w:hAnsi="Garamond"/>
                <w:color w:val="000000"/>
                <w:sz w:val="18"/>
              </w:rPr>
            </w:pPr>
            <w:r w:rsidRPr="00FB18DF">
              <w:rPr>
                <w:rFonts w:ascii="Garamond" w:hAnsi="Garamond"/>
                <w:color w:val="000000"/>
                <w:sz w:val="18"/>
              </w:rPr>
              <w:t>E detyrueshme</w:t>
            </w:r>
          </w:p>
        </w:tc>
      </w:tr>
    </w:tbl>
    <w:p w14:paraId="7C5874EC" w14:textId="77777777" w:rsidR="00D90EB5" w:rsidRPr="00FB18DF" w:rsidRDefault="00D90EB5" w:rsidP="000349D1">
      <w:pPr>
        <w:spacing w:after="0" w:line="240" w:lineRule="auto"/>
        <w:ind w:firstLine="284"/>
        <w:jc w:val="center"/>
        <w:rPr>
          <w:rFonts w:ascii="Garamond" w:hAnsi="Garamond"/>
          <w:color w:val="000000"/>
          <w:sz w:val="24"/>
        </w:rPr>
      </w:pPr>
    </w:p>
    <w:p w14:paraId="7C5874ED" w14:textId="77777777" w:rsidR="00F15952" w:rsidRPr="00FB18DF" w:rsidRDefault="00F15952" w:rsidP="000349D1">
      <w:pPr>
        <w:spacing w:after="0" w:line="240" w:lineRule="auto"/>
        <w:ind w:firstLine="284"/>
        <w:jc w:val="center"/>
        <w:rPr>
          <w:rFonts w:ascii="Garamond" w:hAnsi="Garamond"/>
          <w:color w:val="000000"/>
          <w:sz w:val="24"/>
        </w:rPr>
      </w:pPr>
      <w:r w:rsidRPr="00FB18DF">
        <w:rPr>
          <w:rFonts w:ascii="Garamond" w:hAnsi="Garamond"/>
          <w:color w:val="000000"/>
          <w:sz w:val="24"/>
        </w:rPr>
        <w:t>ANEKSI II</w:t>
      </w:r>
    </w:p>
    <w:p w14:paraId="7C5874EE" w14:textId="77777777" w:rsidR="00F15952" w:rsidRPr="00FB18DF" w:rsidRDefault="00F15952" w:rsidP="000349D1">
      <w:pPr>
        <w:spacing w:after="0" w:line="240" w:lineRule="auto"/>
        <w:ind w:firstLine="284"/>
        <w:jc w:val="center"/>
        <w:rPr>
          <w:rFonts w:ascii="Garamond" w:hAnsi="Garamond"/>
          <w:color w:val="000000"/>
          <w:sz w:val="24"/>
        </w:rPr>
      </w:pPr>
      <w:r w:rsidRPr="00FB18DF">
        <w:rPr>
          <w:rFonts w:ascii="Garamond" w:hAnsi="Garamond"/>
          <w:color w:val="000000"/>
          <w:sz w:val="24"/>
        </w:rPr>
        <w:t>KËRKESAT MJEKËSORE</w:t>
      </w:r>
    </w:p>
    <w:p w14:paraId="7C5874EF" w14:textId="77777777" w:rsidR="00F15952" w:rsidRPr="00FB18DF" w:rsidRDefault="00F15952" w:rsidP="000349D1">
      <w:pPr>
        <w:spacing w:after="0" w:line="240" w:lineRule="auto"/>
        <w:ind w:firstLine="284"/>
        <w:jc w:val="center"/>
        <w:rPr>
          <w:rFonts w:ascii="Garamond" w:hAnsi="Garamond"/>
          <w:b/>
          <w:bCs/>
          <w:color w:val="000000"/>
          <w:sz w:val="24"/>
        </w:rPr>
      </w:pPr>
    </w:p>
    <w:p w14:paraId="7C5874F0" w14:textId="77777777" w:rsidR="00F15952" w:rsidRPr="00FB18DF" w:rsidRDefault="00F15952"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1. KËRKESAT E PËRGJITHSHME</w:t>
      </w:r>
    </w:p>
    <w:p w14:paraId="7C5874F1" w14:textId="451FB196" w:rsidR="00F15952" w:rsidRPr="00FB18DF" w:rsidRDefault="00C45025" w:rsidP="000349D1">
      <w:pPr>
        <w:spacing w:after="0" w:line="240" w:lineRule="auto"/>
        <w:ind w:firstLine="284"/>
        <w:jc w:val="both"/>
        <w:rPr>
          <w:rFonts w:ascii="Garamond" w:hAnsi="Garamond"/>
          <w:color w:val="000000"/>
          <w:sz w:val="24"/>
        </w:rPr>
      </w:pPr>
      <w:r w:rsidRPr="00FB18DF">
        <w:rPr>
          <w:rFonts w:ascii="Garamond" w:hAnsi="Garamond"/>
          <w:color w:val="000000"/>
          <w:sz w:val="24"/>
        </w:rPr>
        <w:t>1.1</w:t>
      </w:r>
      <w:r w:rsidR="00F15952" w:rsidRPr="00FB18DF">
        <w:rPr>
          <w:rFonts w:ascii="Garamond" w:hAnsi="Garamond"/>
          <w:color w:val="000000"/>
          <w:sz w:val="24"/>
        </w:rPr>
        <w:t xml:space="preserve"> Makinistët nuk duhet të vuajnë nga ndonjë gjendje mjekësore ose të marrin ndonjë medikament, ilaç ose substancë që ka të ngjarë të shkaktojë:</w:t>
      </w:r>
    </w:p>
    <w:p w14:paraId="7C5874F2" w14:textId="47BA3C32"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humbje e papritur e vetëdijes</w:t>
      </w:r>
      <w:r w:rsidR="004265BA" w:rsidRPr="00FB18DF">
        <w:rPr>
          <w:rFonts w:ascii="Garamond" w:hAnsi="Garamond"/>
          <w:color w:val="000000"/>
          <w:sz w:val="24"/>
        </w:rPr>
        <w:t>;</w:t>
      </w:r>
    </w:p>
    <w:p w14:paraId="7C5874F3" w14:textId="07684A2C"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ulje e vëmendjes ose përqendrimit</w:t>
      </w:r>
      <w:r w:rsidR="004265BA" w:rsidRPr="00FB18DF">
        <w:rPr>
          <w:rFonts w:ascii="Garamond" w:hAnsi="Garamond"/>
          <w:color w:val="000000"/>
          <w:sz w:val="24"/>
        </w:rPr>
        <w:t>;</w:t>
      </w:r>
    </w:p>
    <w:p w14:paraId="7C5874F4" w14:textId="53E0B860"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paaftësia e papritur</w:t>
      </w:r>
      <w:r w:rsidR="004265BA" w:rsidRPr="00FB18DF">
        <w:rPr>
          <w:rFonts w:ascii="Garamond" w:hAnsi="Garamond"/>
          <w:color w:val="000000"/>
          <w:sz w:val="24"/>
        </w:rPr>
        <w:t>;</w:t>
      </w:r>
    </w:p>
    <w:p w14:paraId="7C5874F5" w14:textId="0A5D20BC"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një humbje e ekuilibrit ose koordinimit</w:t>
      </w:r>
      <w:r w:rsidR="004265BA" w:rsidRPr="00FB18DF">
        <w:rPr>
          <w:rFonts w:ascii="Garamond" w:hAnsi="Garamond"/>
          <w:color w:val="000000"/>
          <w:sz w:val="24"/>
        </w:rPr>
        <w:t>;</w:t>
      </w:r>
    </w:p>
    <w:p w14:paraId="7C5874F6" w14:textId="001FD4DC"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kufizim i konsiderueshëm i lëvizshmërisë.</w:t>
      </w:r>
    </w:p>
    <w:p w14:paraId="7C5874F7" w14:textId="60359E2A"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1.2 Shikimi</w:t>
      </w:r>
    </w:p>
    <w:p w14:paraId="7C5874F8"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Duhet të zbatohen kërkesat e mëposhtme në lidhje me shikimin:</w:t>
      </w:r>
    </w:p>
    <w:p w14:paraId="7C5874F9" w14:textId="4CC1ED46"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mprehtësia vizuale në distancë me ndihmë ose pa ndihmë: 1,0; minimumi 0,5 për syrin më të keq</w:t>
      </w:r>
      <w:r w:rsidR="004265BA" w:rsidRPr="00FB18DF">
        <w:rPr>
          <w:rFonts w:ascii="Garamond" w:hAnsi="Garamond"/>
          <w:color w:val="000000"/>
          <w:sz w:val="24"/>
        </w:rPr>
        <w:t>;</w:t>
      </w:r>
    </w:p>
    <w:p w14:paraId="7C5874FA" w14:textId="7B0F0A7A"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lente </w:t>
      </w:r>
      <w:r w:rsidRPr="00FB18DF">
        <w:rPr>
          <w:rFonts w:ascii="Garamond" w:hAnsi="Garamond"/>
          <w:color w:val="000000"/>
          <w:sz w:val="24"/>
        </w:rPr>
        <w:t>korrigjuese maksimale: hipermetropi + 5/miopi -8. Përjashtimet lejohen në raste të jashtëzakonshme dhe pasi të jetë marrë mendimi i një specialisti të syrit. Më pas mjeku merr vendimin</w:t>
      </w:r>
      <w:r w:rsidR="004265BA" w:rsidRPr="00FB18DF">
        <w:rPr>
          <w:rFonts w:ascii="Garamond" w:hAnsi="Garamond"/>
          <w:color w:val="000000"/>
          <w:sz w:val="24"/>
        </w:rPr>
        <w:t>;</w:t>
      </w:r>
    </w:p>
    <w:p w14:paraId="7C5874FB" w14:textId="45E99042"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shikimi </w:t>
      </w:r>
      <w:r w:rsidRPr="00FB18DF">
        <w:rPr>
          <w:rFonts w:ascii="Garamond" w:hAnsi="Garamond"/>
          <w:color w:val="000000"/>
          <w:sz w:val="24"/>
        </w:rPr>
        <w:t>i afërt dhe i ndërmjetëm: i mjaftueshëm, qoftë i ndihmuar apo i pandihmuar</w:t>
      </w:r>
      <w:r w:rsidR="004265BA" w:rsidRPr="00FB18DF">
        <w:rPr>
          <w:rFonts w:ascii="Garamond" w:hAnsi="Garamond"/>
          <w:color w:val="000000"/>
          <w:sz w:val="24"/>
        </w:rPr>
        <w:t>;</w:t>
      </w:r>
    </w:p>
    <w:p w14:paraId="7C5874FC" w14:textId="0CEB3121"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lentet dhe syzet e kontaktit autorizohen kur kontrollohen periodikisht nga një specialist,</w:t>
      </w:r>
    </w:p>
    <w:p w14:paraId="7C5874FD" w14:textId="17A76BA9"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vizioni normal i ngjyrave: përdorimi i një testi të njohur, siç është Ishihara, si dhe një test tjetër i njohur nëse kërkohet</w:t>
      </w:r>
      <w:r w:rsidR="004265BA" w:rsidRPr="00FB18DF">
        <w:rPr>
          <w:rFonts w:ascii="Garamond" w:hAnsi="Garamond"/>
          <w:color w:val="000000"/>
          <w:sz w:val="24"/>
        </w:rPr>
        <w:t>;</w:t>
      </w:r>
    </w:p>
    <w:p w14:paraId="7C5874FE" w14:textId="40CD4360"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fusha e shikimit: e plotë,</w:t>
      </w:r>
    </w:p>
    <w:p w14:paraId="7C5874FF" w14:textId="1DD8D33F"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vizioni për të dy sytë: efektiv; nuk kërkohet kur personi ka përshtatje adekuate dhe përvojë të mjaftueshme kompensimi. Vetëm në rast se ai humbi shikimin dylbi pasi filloi punën e tij</w:t>
      </w:r>
      <w:r w:rsidR="004265BA" w:rsidRPr="00FB18DF">
        <w:rPr>
          <w:rFonts w:ascii="Garamond" w:hAnsi="Garamond"/>
          <w:color w:val="000000"/>
          <w:sz w:val="24"/>
        </w:rPr>
        <w:t>;</w:t>
      </w:r>
    </w:p>
    <w:p w14:paraId="7C587500" w14:textId="2F00783D"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shikimi </w:t>
      </w:r>
      <w:r w:rsidRPr="00FB18DF">
        <w:rPr>
          <w:rFonts w:ascii="Garamond" w:hAnsi="Garamond"/>
          <w:color w:val="000000"/>
          <w:sz w:val="24"/>
        </w:rPr>
        <w:t>binocular: efektiv</w:t>
      </w:r>
      <w:r w:rsidR="004265BA" w:rsidRPr="00FB18DF">
        <w:rPr>
          <w:rFonts w:ascii="Garamond" w:hAnsi="Garamond"/>
          <w:color w:val="000000"/>
          <w:sz w:val="24"/>
        </w:rPr>
        <w:t>;</w:t>
      </w:r>
    </w:p>
    <w:p w14:paraId="7C587501" w14:textId="7B4A4B79"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njohja e sinjaleve të ngjyrave: testi duhet të bazohet në njohjen e ngjyrave të vetme dhe jo në dallimet relative</w:t>
      </w:r>
      <w:r w:rsidR="004265BA" w:rsidRPr="00FB18DF">
        <w:rPr>
          <w:rFonts w:ascii="Garamond" w:hAnsi="Garamond"/>
          <w:color w:val="000000"/>
          <w:sz w:val="24"/>
        </w:rPr>
        <w:t>;</w:t>
      </w:r>
    </w:p>
    <w:p w14:paraId="7C587502" w14:textId="309DCE28"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ndjeshmëria ndaj kontrasteve: mirë</w:t>
      </w:r>
      <w:r w:rsidR="004265BA" w:rsidRPr="00FB18DF">
        <w:rPr>
          <w:rFonts w:ascii="Garamond" w:hAnsi="Garamond"/>
          <w:color w:val="000000"/>
          <w:sz w:val="24"/>
        </w:rPr>
        <w:t>;</w:t>
      </w:r>
    </w:p>
    <w:p w14:paraId="7C587503" w14:textId="1A7955C6"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nuk ka sëmundje progresive të syve</w:t>
      </w:r>
      <w:r w:rsidR="004265BA" w:rsidRPr="00FB18DF">
        <w:rPr>
          <w:rFonts w:ascii="Garamond" w:hAnsi="Garamond"/>
          <w:color w:val="000000"/>
          <w:sz w:val="24"/>
        </w:rPr>
        <w:t>;</w:t>
      </w:r>
    </w:p>
    <w:p w14:paraId="7C587504" w14:textId="0601F3E9"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00490A41" w:rsidRPr="00FB18DF">
        <w:rPr>
          <w:rFonts w:ascii="Garamond" w:hAnsi="Garamond"/>
          <w:color w:val="000000"/>
          <w:sz w:val="24"/>
        </w:rPr>
        <w:t>i</w:t>
      </w:r>
      <w:r w:rsidRPr="00FB18DF">
        <w:rPr>
          <w:rFonts w:ascii="Garamond" w:hAnsi="Garamond"/>
          <w:color w:val="000000"/>
          <w:sz w:val="24"/>
        </w:rPr>
        <w:t>mplantet e lenteve, keratotomitë dhe keratektomitë lejohen vetëm me kusht që ato të kontrollohen çdo vit ose në intervale të caktuara nga mjeku</w:t>
      </w:r>
      <w:r w:rsidR="004265BA" w:rsidRPr="00FB18DF">
        <w:rPr>
          <w:rFonts w:ascii="Garamond" w:hAnsi="Garamond"/>
          <w:color w:val="000000"/>
          <w:sz w:val="24"/>
        </w:rPr>
        <w:t>;</w:t>
      </w:r>
    </w:p>
    <w:p w14:paraId="7C587505" w14:textId="407BEEBB"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aftësia për të përballuar verbimin</w:t>
      </w:r>
      <w:r w:rsidR="004265BA" w:rsidRPr="00FB18DF">
        <w:rPr>
          <w:rFonts w:ascii="Garamond" w:hAnsi="Garamond"/>
          <w:color w:val="000000"/>
          <w:sz w:val="24"/>
        </w:rPr>
        <w:t>;</w:t>
      </w:r>
    </w:p>
    <w:p w14:paraId="7C587506" w14:textId="0A502A85"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lentet e kontaktit me ngjyra dhe lentet fotokromatike nuk lejohen. Lejohen lentet e filtrit UV.</w:t>
      </w:r>
    </w:p>
    <w:p w14:paraId="7C587507" w14:textId="147D7196"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lastRenderedPageBreak/>
        <w:t>1.3 Kërkesat e dëgjimit dhe të folurit</w:t>
      </w:r>
    </w:p>
    <w:p w14:paraId="7C587508"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Dëgjim i mjaftueshëm i konfirmuar nga një audiogram, p.sh.</w:t>
      </w:r>
    </w:p>
    <w:p w14:paraId="7C587509" w14:textId="7896749B"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dëgjimi mjaftueshëm i mirë për të zhvilluar një bisedë telefonike dhe për të qenë në gjendje të dëgjojë tinguj paralajmërues dhe mesazhe radio</w:t>
      </w:r>
      <w:r w:rsidR="004265BA" w:rsidRPr="00FB18DF">
        <w:rPr>
          <w:rFonts w:ascii="Garamond" w:hAnsi="Garamond"/>
          <w:color w:val="000000"/>
          <w:sz w:val="24"/>
        </w:rPr>
        <w:t>;</w:t>
      </w:r>
    </w:p>
    <w:p w14:paraId="7C58750A"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Vlerat e mëposhtme duhet të merren si udhëzime:</w:t>
      </w:r>
    </w:p>
    <w:p w14:paraId="7C58750B" w14:textId="135F017B"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mungesa e dëgjimit nuk duhet të jetë më e lartë se 40 dB në 500 dhe 1 000 Hz</w:t>
      </w:r>
      <w:r w:rsidR="004265BA" w:rsidRPr="00FB18DF">
        <w:rPr>
          <w:rFonts w:ascii="Garamond" w:hAnsi="Garamond"/>
          <w:color w:val="000000"/>
          <w:sz w:val="24"/>
        </w:rPr>
        <w:t>;</w:t>
      </w:r>
    </w:p>
    <w:p w14:paraId="7C58750C" w14:textId="305DD00E"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mungesa e dëgjimit nuk duhet të jetë më e lartë se 45 dB në 2000 Hz për veshin me përcjelljen më të keqe të ajrit të zërit</w:t>
      </w:r>
      <w:r w:rsidR="004265BA" w:rsidRPr="00FB18DF">
        <w:rPr>
          <w:rFonts w:ascii="Garamond" w:hAnsi="Garamond"/>
          <w:color w:val="000000"/>
          <w:sz w:val="24"/>
        </w:rPr>
        <w:t>;</w:t>
      </w:r>
    </w:p>
    <w:p w14:paraId="7C58750D" w14:textId="10EB507E"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nuk ka anomali të sistemit vestibular</w:t>
      </w:r>
      <w:r w:rsidR="004265BA" w:rsidRPr="00FB18DF">
        <w:rPr>
          <w:rFonts w:ascii="Garamond" w:hAnsi="Garamond"/>
          <w:color w:val="000000"/>
          <w:sz w:val="24"/>
        </w:rPr>
        <w:t>;</w:t>
      </w:r>
    </w:p>
    <w:p w14:paraId="7C58750E" w14:textId="460AB4D5"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pa çrregullime kronike të folurit (duke pasur parasysh nevojën për të shkëmbyer mesazhe me zë të lartë dhe të qartë)</w:t>
      </w:r>
      <w:r w:rsidR="004265BA" w:rsidRPr="00FB18DF">
        <w:rPr>
          <w:rFonts w:ascii="Garamond" w:hAnsi="Garamond"/>
          <w:color w:val="000000"/>
          <w:sz w:val="24"/>
        </w:rPr>
        <w:t>;</w:t>
      </w:r>
    </w:p>
    <w:p w14:paraId="7C58750F" w14:textId="23C81716"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përdorimi i aparateve të dëgjimit lejohet në raste të veçanta.</w:t>
      </w:r>
    </w:p>
    <w:p w14:paraId="7C587510" w14:textId="4EA3284D" w:rsidR="00F15952" w:rsidRPr="00FB18DF" w:rsidRDefault="004265BA" w:rsidP="000349D1">
      <w:pPr>
        <w:spacing w:after="0" w:line="240" w:lineRule="auto"/>
        <w:ind w:firstLine="284"/>
        <w:jc w:val="both"/>
        <w:rPr>
          <w:rFonts w:ascii="Garamond" w:hAnsi="Garamond"/>
          <w:color w:val="000000"/>
          <w:sz w:val="24"/>
        </w:rPr>
      </w:pPr>
      <w:r w:rsidRPr="00FB18DF">
        <w:rPr>
          <w:rFonts w:ascii="Garamond" w:hAnsi="Garamond"/>
          <w:color w:val="000000"/>
          <w:sz w:val="24"/>
        </w:rPr>
        <w:t>1.4</w:t>
      </w:r>
      <w:r w:rsidR="00F15952" w:rsidRPr="00FB18DF">
        <w:rPr>
          <w:rFonts w:ascii="Garamond" w:hAnsi="Garamond"/>
          <w:color w:val="000000"/>
          <w:sz w:val="24"/>
        </w:rPr>
        <w:t xml:space="preserve"> Shtatzënia</w:t>
      </w:r>
    </w:p>
    <w:p w14:paraId="7C587511"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Shtatzënia konsiderohet si një arsye për ndalimin e përkohshëm të makinistëve të drejtojnë trena. Duhet të zbatohen dispozitat ligjore që mbrojnë makinistet shtatzëna.</w:t>
      </w:r>
    </w:p>
    <w:p w14:paraId="7C587512" w14:textId="77777777" w:rsidR="00F15952" w:rsidRPr="00FB18DF" w:rsidRDefault="00F15952"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 xml:space="preserve">2. KONTROLLET SHËNDETËSORE PARA DHËNIES SË PROVIMIT </w:t>
      </w:r>
    </w:p>
    <w:p w14:paraId="7C587513" w14:textId="644DF89F"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2.1 Kontrollet mjekësore duhet të dokumentohen me:</w:t>
      </w:r>
    </w:p>
    <w:p w14:paraId="7C587514" w14:textId="5C583D35"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një ekzaminim të përgjithshëm mjekësor</w:t>
      </w:r>
      <w:r w:rsidR="00845E60" w:rsidRPr="00FB18DF">
        <w:rPr>
          <w:rFonts w:ascii="Garamond" w:hAnsi="Garamond"/>
          <w:color w:val="000000"/>
          <w:sz w:val="24"/>
        </w:rPr>
        <w:t>;</w:t>
      </w:r>
    </w:p>
    <w:p w14:paraId="7C587515" w14:textId="73B5CDC8"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testimet e funksioneve shqisore (shikimi, dëgjimi, perceptimi i ngjyrave)</w:t>
      </w:r>
      <w:r w:rsidR="00845E60" w:rsidRPr="00FB18DF">
        <w:rPr>
          <w:rFonts w:ascii="Garamond" w:hAnsi="Garamond"/>
          <w:color w:val="000000"/>
          <w:sz w:val="24"/>
        </w:rPr>
        <w:t>;</w:t>
      </w:r>
    </w:p>
    <w:p w14:paraId="7C587516" w14:textId="518A4302"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 xml:space="preserve">analizat e gjakut ose të urinës, testimi ndër të tjera për diabetin </w:t>
      </w:r>
      <w:r w:rsidR="00A716CB" w:rsidRPr="00A716CB">
        <w:rPr>
          <w:rFonts w:ascii="Garamond" w:hAnsi="Garamond"/>
          <w:i/>
          <w:iCs/>
          <w:color w:val="000000"/>
          <w:sz w:val="24"/>
        </w:rPr>
        <w:t>Mellitus</w:t>
      </w:r>
      <w:r w:rsidRPr="00FB18DF">
        <w:rPr>
          <w:rFonts w:ascii="Garamond" w:hAnsi="Garamond"/>
          <w:color w:val="000000"/>
          <w:sz w:val="24"/>
        </w:rPr>
        <w:t>, për aq sa janë të nevojshme për të gjykuar aftësitë fizike të kandidatit</w:t>
      </w:r>
      <w:r w:rsidR="00845E60" w:rsidRPr="00FB18DF">
        <w:rPr>
          <w:rFonts w:ascii="Garamond" w:hAnsi="Garamond"/>
          <w:color w:val="000000"/>
          <w:sz w:val="24"/>
        </w:rPr>
        <w:t>;</w:t>
      </w:r>
    </w:p>
    <w:p w14:paraId="7C587517" w14:textId="65048054"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një elektrokardiogram (EKG)</w:t>
      </w:r>
      <w:r w:rsidR="00845E60" w:rsidRPr="00FB18DF">
        <w:rPr>
          <w:rFonts w:ascii="Garamond" w:hAnsi="Garamond"/>
          <w:color w:val="000000"/>
          <w:sz w:val="24"/>
        </w:rPr>
        <w:t>;</w:t>
      </w:r>
    </w:p>
    <w:p w14:paraId="7C587518" w14:textId="403983C9"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teste për substanca psikotrope</w:t>
      </w:r>
      <w:r w:rsidR="00A716CB">
        <w:rPr>
          <w:rFonts w:ascii="Garamond" w:hAnsi="Garamond"/>
          <w:color w:val="000000"/>
          <w:sz w:val="24"/>
        </w:rPr>
        <w:t>,</w:t>
      </w:r>
      <w:r w:rsidRPr="00FB18DF">
        <w:rPr>
          <w:rFonts w:ascii="Garamond" w:hAnsi="Garamond"/>
          <w:color w:val="000000"/>
          <w:sz w:val="24"/>
        </w:rPr>
        <w:t xml:space="preserve"> si droga të paligjshme ose ilaçe psikotrope dhe abuzimi me alkoolin që vë në pikëpyetje aftësinë për këtë punë</w:t>
      </w:r>
      <w:r w:rsidR="00845E60" w:rsidRPr="00FB18DF">
        <w:rPr>
          <w:rFonts w:ascii="Garamond" w:hAnsi="Garamond"/>
          <w:color w:val="000000"/>
          <w:sz w:val="24"/>
        </w:rPr>
        <w:t>;</w:t>
      </w:r>
    </w:p>
    <w:p w14:paraId="7C587519" w14:textId="4BD3B96D"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njohëse: vëmendja dhe përqendrimi; kujtesa; perceptimi; arsyetimi</w:t>
      </w:r>
      <w:r w:rsidR="00225A3E" w:rsidRPr="00FB18DF">
        <w:rPr>
          <w:rFonts w:ascii="Garamond" w:hAnsi="Garamond"/>
          <w:color w:val="000000"/>
          <w:sz w:val="24"/>
        </w:rPr>
        <w:t>;</w:t>
      </w:r>
    </w:p>
    <w:p w14:paraId="7C58751A" w14:textId="00D4D966"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komunikimi</w:t>
      </w:r>
      <w:r w:rsidR="00225A3E" w:rsidRPr="00FB18DF">
        <w:rPr>
          <w:rFonts w:ascii="Garamond" w:hAnsi="Garamond"/>
          <w:color w:val="000000"/>
          <w:sz w:val="24"/>
        </w:rPr>
        <w:t>;</w:t>
      </w:r>
    </w:p>
    <w:p w14:paraId="7C58751B" w14:textId="3B313D46"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psikomotorike: koha e reagimit, koordinimi i duarve.</w:t>
      </w:r>
    </w:p>
    <w:p w14:paraId="7C58751C" w14:textId="3D4AE9FA" w:rsidR="00F15952" w:rsidRPr="00FB18DF" w:rsidRDefault="004265BA" w:rsidP="000349D1">
      <w:pPr>
        <w:spacing w:after="0" w:line="240" w:lineRule="auto"/>
        <w:ind w:firstLine="284"/>
        <w:jc w:val="both"/>
        <w:rPr>
          <w:rFonts w:ascii="Garamond" w:hAnsi="Garamond"/>
          <w:color w:val="000000"/>
          <w:sz w:val="24"/>
        </w:rPr>
      </w:pPr>
      <w:r w:rsidRPr="00FB18DF">
        <w:rPr>
          <w:rFonts w:ascii="Garamond" w:hAnsi="Garamond"/>
          <w:color w:val="000000"/>
          <w:sz w:val="24"/>
        </w:rPr>
        <w:t>2.2</w:t>
      </w:r>
      <w:r w:rsidR="00F15952" w:rsidRPr="00FB18DF">
        <w:rPr>
          <w:rFonts w:ascii="Garamond" w:hAnsi="Garamond"/>
          <w:color w:val="000000"/>
          <w:sz w:val="24"/>
        </w:rPr>
        <w:t xml:space="preserve"> Kontrollet psikologjike profesionale </w:t>
      </w:r>
    </w:p>
    <w:p w14:paraId="7C58751D"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Qëllimi i kontrolleve psikologjike profesionale është të ndihmojë në emërimin dhe menaxhimin e stafit. Në përcaktimin e përmbajtjes së vlerësimit psikologjik, ekzaminimi duhet të vlerësojë se makinisti kërkues nuk ka mangësi të vërtetuara psikologjike profesionale, veçanërisht në aftësitë operative ose ndonjë faktor përkatës të personalitetit, që ka të ngjarë të ndërhyjë në ushtrimin e sigurt të detyrave.</w:t>
      </w:r>
    </w:p>
    <w:p w14:paraId="7C58751E" w14:textId="77777777" w:rsidR="00F15952" w:rsidRPr="00FB18DF" w:rsidRDefault="00F15952" w:rsidP="000349D1">
      <w:pPr>
        <w:spacing w:after="0" w:line="240" w:lineRule="auto"/>
        <w:ind w:firstLine="284"/>
        <w:jc w:val="both"/>
        <w:rPr>
          <w:rFonts w:ascii="Garamond" w:hAnsi="Garamond"/>
          <w:bCs/>
          <w:color w:val="000000"/>
          <w:sz w:val="24"/>
        </w:rPr>
      </w:pPr>
      <w:r w:rsidRPr="00FB18DF">
        <w:rPr>
          <w:rFonts w:ascii="Garamond" w:hAnsi="Garamond"/>
          <w:bCs/>
          <w:color w:val="000000"/>
          <w:sz w:val="24"/>
        </w:rPr>
        <w:t xml:space="preserve">3. KONTROLLET PERIODIKE PAS PAJISJES ME LICENCË APO CERTIFIKATË </w:t>
      </w:r>
    </w:p>
    <w:p w14:paraId="7C58751F" w14:textId="7DFEE638"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3.1 Frekuenca</w:t>
      </w:r>
    </w:p>
    <w:p w14:paraId="7C587520"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Kontrollet mjekësore kryhen të paktën çdo tre vjet deri në moshën 55 vjeç, e më pas çdo vit.</w:t>
      </w:r>
    </w:p>
    <w:p w14:paraId="7C587521" w14:textId="37489A1F"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Përveç kësaj frekuence, mjeku i akredituar ose i njohur sipas nenit 26, bën kontrolle</w:t>
      </w:r>
      <w:r w:rsidR="008345CB">
        <w:rPr>
          <w:rFonts w:ascii="Garamond" w:hAnsi="Garamond"/>
          <w:color w:val="000000"/>
          <w:sz w:val="24"/>
        </w:rPr>
        <w:t>,</w:t>
      </w:r>
      <w:r w:rsidRPr="00FB18DF">
        <w:rPr>
          <w:rFonts w:ascii="Garamond" w:hAnsi="Garamond"/>
          <w:color w:val="000000"/>
          <w:sz w:val="24"/>
        </w:rPr>
        <w:t xml:space="preserve"> nëse:</w:t>
      </w:r>
    </w:p>
    <w:p w14:paraId="7C587522" w14:textId="36D300B5"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4265BA" w:rsidRPr="00FB18DF">
        <w:rPr>
          <w:rFonts w:ascii="Garamond" w:hAnsi="Garamond"/>
          <w:color w:val="000000"/>
          <w:sz w:val="24"/>
        </w:rPr>
        <w:t xml:space="preserve"> </w:t>
      </w:r>
      <w:r w:rsidRPr="00FB18DF">
        <w:rPr>
          <w:rFonts w:ascii="Garamond" w:hAnsi="Garamond"/>
          <w:color w:val="000000"/>
          <w:sz w:val="24"/>
        </w:rPr>
        <w:t>ka arsye për të dyshuar se një mbajtës i licencës ose certifikatës nuk i plotëson më kërkesat mjekësore të mësipërme;</w:t>
      </w:r>
    </w:p>
    <w:p w14:paraId="7C587523"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 pas çdo aksidenti në punë; </w:t>
      </w:r>
    </w:p>
    <w:p w14:paraId="7C587524"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 pas çdo periudhe mungese prej të paktën 30 ditësh. </w:t>
      </w:r>
    </w:p>
    <w:p w14:paraId="7C587525" w14:textId="636CB5EE"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3.2 Përmbajtja minimale e kontrollit mjekësor periodik</w:t>
      </w:r>
    </w:p>
    <w:p w14:paraId="7C587526"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Nëse makinisti përmbush kriteret e kërkuara për kontrollin që kryhet përpara pajisjes me licencë apo certifikatë, kontrollet periodike përfshijnë minimalisht: </w:t>
      </w:r>
    </w:p>
    <w:p w14:paraId="7C587527" w14:textId="61BBCE8C"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845E60" w:rsidRPr="00FB18DF">
        <w:rPr>
          <w:rFonts w:ascii="Garamond" w:hAnsi="Garamond"/>
          <w:color w:val="000000"/>
          <w:sz w:val="24"/>
        </w:rPr>
        <w:t xml:space="preserve"> </w:t>
      </w:r>
      <w:r w:rsidRPr="00FB18DF">
        <w:rPr>
          <w:rFonts w:ascii="Garamond" w:hAnsi="Garamond"/>
          <w:color w:val="000000"/>
          <w:sz w:val="24"/>
        </w:rPr>
        <w:t>një kontroll të përgjithshëm mjekësor</w:t>
      </w:r>
      <w:r w:rsidR="00845E60" w:rsidRPr="00FB18DF">
        <w:rPr>
          <w:rFonts w:ascii="Garamond" w:hAnsi="Garamond"/>
          <w:color w:val="000000"/>
          <w:sz w:val="24"/>
        </w:rPr>
        <w:t>;</w:t>
      </w:r>
    </w:p>
    <w:p w14:paraId="7C587528" w14:textId="4EFD4B75"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845E60" w:rsidRPr="00FB18DF">
        <w:rPr>
          <w:rFonts w:ascii="Garamond" w:hAnsi="Garamond"/>
          <w:color w:val="000000"/>
          <w:sz w:val="24"/>
        </w:rPr>
        <w:t xml:space="preserve"> </w:t>
      </w:r>
      <w:r w:rsidRPr="00FB18DF">
        <w:rPr>
          <w:rFonts w:ascii="Garamond" w:hAnsi="Garamond"/>
          <w:color w:val="000000"/>
          <w:sz w:val="24"/>
        </w:rPr>
        <w:t>një kontroll të funksioneve shqisore (shikimi, dëgjimi, perceptimi i ngjyrave)</w:t>
      </w:r>
      <w:r w:rsidR="00845E60" w:rsidRPr="00FB18DF">
        <w:rPr>
          <w:rFonts w:ascii="Garamond" w:hAnsi="Garamond"/>
          <w:color w:val="000000"/>
          <w:sz w:val="24"/>
        </w:rPr>
        <w:t>;</w:t>
      </w:r>
    </w:p>
    <w:p w14:paraId="7C587529" w14:textId="774D6D34"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845E60" w:rsidRPr="00FB18DF">
        <w:rPr>
          <w:rFonts w:ascii="Garamond" w:hAnsi="Garamond"/>
          <w:color w:val="000000"/>
          <w:sz w:val="24"/>
        </w:rPr>
        <w:t xml:space="preserve"> </w:t>
      </w:r>
      <w:r w:rsidRPr="00FB18DF">
        <w:rPr>
          <w:rFonts w:ascii="Garamond" w:hAnsi="Garamond"/>
          <w:color w:val="000000"/>
          <w:sz w:val="24"/>
        </w:rPr>
        <w:t>testet e gjakut ose të urinës për të zbuluar diabetin mellitus dhe gjendje të tjera</w:t>
      </w:r>
      <w:r w:rsidR="008345CB">
        <w:rPr>
          <w:rFonts w:ascii="Garamond" w:hAnsi="Garamond"/>
          <w:color w:val="000000"/>
          <w:sz w:val="24"/>
        </w:rPr>
        <w:t>,</w:t>
      </w:r>
      <w:r w:rsidRPr="00FB18DF">
        <w:rPr>
          <w:rFonts w:ascii="Garamond" w:hAnsi="Garamond"/>
          <w:color w:val="000000"/>
          <w:sz w:val="24"/>
        </w:rPr>
        <w:t xml:space="preserve"> siç tregohet nga ekzaminimi klinik</w:t>
      </w:r>
      <w:r w:rsidR="00845E60" w:rsidRPr="00FB18DF">
        <w:rPr>
          <w:rFonts w:ascii="Garamond" w:hAnsi="Garamond"/>
          <w:color w:val="000000"/>
          <w:sz w:val="24"/>
        </w:rPr>
        <w:t>;</w:t>
      </w:r>
    </w:p>
    <w:p w14:paraId="7C58752A" w14:textId="70634AD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w:t>
      </w:r>
      <w:r w:rsidR="00845E60" w:rsidRPr="00FB18DF">
        <w:rPr>
          <w:rFonts w:ascii="Garamond" w:hAnsi="Garamond"/>
          <w:color w:val="000000"/>
          <w:sz w:val="24"/>
        </w:rPr>
        <w:t xml:space="preserve"> </w:t>
      </w:r>
      <w:r w:rsidRPr="00FB18DF">
        <w:rPr>
          <w:rFonts w:ascii="Garamond" w:hAnsi="Garamond"/>
          <w:color w:val="000000"/>
          <w:sz w:val="24"/>
        </w:rPr>
        <w:t>testet për substanca psikotrope</w:t>
      </w:r>
      <w:r w:rsidR="008345CB">
        <w:rPr>
          <w:rFonts w:ascii="Garamond" w:hAnsi="Garamond"/>
          <w:color w:val="000000"/>
          <w:sz w:val="24"/>
        </w:rPr>
        <w:t>,</w:t>
      </w:r>
      <w:r w:rsidRPr="00FB18DF">
        <w:rPr>
          <w:rFonts w:ascii="Garamond" w:hAnsi="Garamond"/>
          <w:color w:val="000000"/>
          <w:sz w:val="24"/>
        </w:rPr>
        <w:t xml:space="preserve"> si droga të paligjshme ose ilaçe psikotrope dhe abuzimi me alkoolin që vë në pikëpyetje aftësinë për këtë punë.</w:t>
      </w:r>
    </w:p>
    <w:p w14:paraId="7C58752B" w14:textId="321C625D"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Përveç kësaj, një EKG kërkohet</w:t>
      </w:r>
      <w:r w:rsidR="00845E60" w:rsidRPr="00FB18DF">
        <w:rPr>
          <w:rFonts w:ascii="Garamond" w:hAnsi="Garamond"/>
          <w:color w:val="000000"/>
          <w:sz w:val="24"/>
        </w:rPr>
        <w:t>,</w:t>
      </w:r>
      <w:r w:rsidRPr="00FB18DF">
        <w:rPr>
          <w:rFonts w:ascii="Garamond" w:hAnsi="Garamond"/>
          <w:color w:val="000000"/>
          <w:sz w:val="24"/>
        </w:rPr>
        <w:t xml:space="preserve"> gjithashtu</w:t>
      </w:r>
      <w:r w:rsidR="00845E60" w:rsidRPr="00FB18DF">
        <w:rPr>
          <w:rFonts w:ascii="Garamond" w:hAnsi="Garamond"/>
          <w:color w:val="000000"/>
          <w:sz w:val="24"/>
        </w:rPr>
        <w:t>,</w:t>
      </w:r>
      <w:r w:rsidRPr="00FB18DF">
        <w:rPr>
          <w:rFonts w:ascii="Garamond" w:hAnsi="Garamond"/>
          <w:color w:val="000000"/>
          <w:sz w:val="24"/>
        </w:rPr>
        <w:t xml:space="preserve"> për drejtuesit e trenave mbi 40 vjeç.</w:t>
      </w:r>
    </w:p>
    <w:p w14:paraId="7C58752C" w14:textId="77777777" w:rsidR="00F15952" w:rsidRPr="00FB18DF" w:rsidRDefault="00F15952" w:rsidP="000349D1">
      <w:pPr>
        <w:spacing w:after="0" w:line="240" w:lineRule="auto"/>
        <w:ind w:firstLine="284"/>
        <w:jc w:val="center"/>
        <w:rPr>
          <w:rFonts w:ascii="Garamond" w:hAnsi="Garamond"/>
          <w:color w:val="000000"/>
          <w:sz w:val="24"/>
        </w:rPr>
      </w:pPr>
    </w:p>
    <w:p w14:paraId="5F02AE03" w14:textId="77777777" w:rsidR="00111A23" w:rsidRPr="00FB18DF" w:rsidRDefault="00111A23" w:rsidP="000349D1">
      <w:pPr>
        <w:spacing w:after="0" w:line="240" w:lineRule="auto"/>
        <w:ind w:firstLine="284"/>
        <w:jc w:val="center"/>
        <w:rPr>
          <w:rFonts w:ascii="Garamond" w:hAnsi="Garamond"/>
          <w:color w:val="000000"/>
          <w:sz w:val="24"/>
        </w:rPr>
      </w:pPr>
    </w:p>
    <w:p w14:paraId="7C58752D" w14:textId="77777777" w:rsidR="00F15952" w:rsidRPr="00FB18DF" w:rsidRDefault="00F15952" w:rsidP="000349D1">
      <w:pPr>
        <w:spacing w:after="0" w:line="240" w:lineRule="auto"/>
        <w:ind w:firstLine="284"/>
        <w:jc w:val="center"/>
        <w:rPr>
          <w:rFonts w:ascii="Garamond" w:hAnsi="Garamond"/>
          <w:color w:val="000000"/>
          <w:sz w:val="24"/>
        </w:rPr>
      </w:pPr>
      <w:r w:rsidRPr="00FB18DF">
        <w:rPr>
          <w:rFonts w:ascii="Garamond" w:hAnsi="Garamond"/>
          <w:color w:val="000000"/>
          <w:sz w:val="24"/>
        </w:rPr>
        <w:lastRenderedPageBreak/>
        <w:t>ANEKSI III</w:t>
      </w:r>
    </w:p>
    <w:p w14:paraId="7C58752E" w14:textId="77777777" w:rsidR="00F15952" w:rsidRPr="00FB18DF" w:rsidRDefault="00F15952" w:rsidP="000349D1">
      <w:pPr>
        <w:spacing w:after="0" w:line="240" w:lineRule="auto"/>
        <w:ind w:firstLine="284"/>
        <w:jc w:val="center"/>
        <w:rPr>
          <w:rFonts w:ascii="Garamond" w:hAnsi="Garamond"/>
          <w:bCs/>
          <w:color w:val="000000"/>
          <w:sz w:val="24"/>
        </w:rPr>
      </w:pPr>
      <w:r w:rsidRPr="00FB18DF">
        <w:rPr>
          <w:rFonts w:ascii="Garamond" w:hAnsi="Garamond"/>
          <w:bCs/>
          <w:color w:val="000000"/>
          <w:sz w:val="24"/>
        </w:rPr>
        <w:t>METODA E TRAJNIMIT</w:t>
      </w:r>
    </w:p>
    <w:p w14:paraId="7C58752F" w14:textId="77777777" w:rsidR="00F15952" w:rsidRPr="00FB18DF" w:rsidRDefault="00F15952" w:rsidP="000349D1">
      <w:pPr>
        <w:spacing w:after="0" w:line="240" w:lineRule="auto"/>
        <w:ind w:firstLine="284"/>
        <w:jc w:val="center"/>
        <w:rPr>
          <w:rFonts w:ascii="Garamond" w:hAnsi="Garamond"/>
          <w:bCs/>
          <w:color w:val="000000"/>
          <w:sz w:val="24"/>
        </w:rPr>
      </w:pPr>
    </w:p>
    <w:p w14:paraId="7C587530"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Trajnimi teorik (klasë dhe demonstrime) është në proporcion të drejtë me trajnimin praktik (drejtim treni me mbikëqyrje dhe pa mbikëqyrje në linja hekurudhore të cilat janë të mbyllura për qëllime trajnimi).</w:t>
      </w:r>
    </w:p>
    <w:p w14:paraId="7C587531" w14:textId="5855E2ED"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Trajnimi me kompjuter pranohet për mësimin individual të rregullave operacio</w:t>
      </w:r>
      <w:r w:rsidR="00845E60" w:rsidRPr="00FB18DF">
        <w:rPr>
          <w:rFonts w:ascii="Garamond" w:hAnsi="Garamond"/>
          <w:color w:val="000000"/>
          <w:sz w:val="24"/>
        </w:rPr>
        <w:t>nale, situatave të sinjalizimit</w:t>
      </w:r>
      <w:r w:rsidRPr="00FB18DF">
        <w:rPr>
          <w:rFonts w:ascii="Garamond" w:hAnsi="Garamond"/>
          <w:color w:val="000000"/>
          <w:sz w:val="24"/>
        </w:rPr>
        <w:t xml:space="preserve"> etj.</w:t>
      </w:r>
    </w:p>
    <w:p w14:paraId="7C587532"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Përdorimi i simulatorëve, edhe pse jo i detyrueshëm, është i dobishëm për trajnimin efektiv të makinistëve; ato janë veçanërisht të dobishme për trajnime në kushte jonormale të punës ose për rregulla që zbatohen rrallë. </w:t>
      </w:r>
    </w:p>
    <w:p w14:paraId="7C587533" w14:textId="77777777"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Për sa i përket përvetësimit të njohurive për infrastrukturën, makinisti shoqëron një makinist tjetër për një numër të përshtatshëm udhëtimesh përgjatë itinerarit, si ditën ashtu edhe gjatë natës. </w:t>
      </w:r>
    </w:p>
    <w:p w14:paraId="7C587534" w14:textId="5320E3C2" w:rsidR="00F15952" w:rsidRPr="00FB18DF" w:rsidRDefault="00F15952" w:rsidP="000349D1">
      <w:pPr>
        <w:spacing w:after="0" w:line="240" w:lineRule="auto"/>
        <w:ind w:firstLine="284"/>
        <w:jc w:val="both"/>
        <w:rPr>
          <w:rFonts w:ascii="Garamond" w:hAnsi="Garamond"/>
          <w:color w:val="000000"/>
          <w:sz w:val="24"/>
        </w:rPr>
      </w:pPr>
      <w:r w:rsidRPr="00FB18DF">
        <w:rPr>
          <w:rFonts w:ascii="Garamond" w:hAnsi="Garamond"/>
          <w:color w:val="000000"/>
          <w:sz w:val="24"/>
        </w:rPr>
        <w:t xml:space="preserve">Si një metodë alternative e trajnimit përdoren ndër metodat e tjera dhe videot e infrastrukturës ashtu si shihen nga kabina e makinistit. </w:t>
      </w:r>
    </w:p>
    <w:p w14:paraId="7C587535" w14:textId="77777777" w:rsidR="00F15952" w:rsidRPr="00FB18DF" w:rsidRDefault="00F15952" w:rsidP="000349D1">
      <w:pPr>
        <w:spacing w:after="0" w:line="240" w:lineRule="auto"/>
        <w:ind w:firstLine="284"/>
        <w:jc w:val="both"/>
        <w:rPr>
          <w:rFonts w:ascii="Garamond" w:hAnsi="Garamond"/>
          <w:color w:val="000000"/>
          <w:sz w:val="24"/>
        </w:rPr>
      </w:pPr>
    </w:p>
    <w:p w14:paraId="7C587536" w14:textId="77777777" w:rsidR="00F15952" w:rsidRPr="00FB18DF" w:rsidRDefault="00F15952" w:rsidP="000349D1">
      <w:pPr>
        <w:spacing w:after="0" w:line="240" w:lineRule="auto"/>
        <w:ind w:firstLine="284"/>
        <w:jc w:val="center"/>
        <w:rPr>
          <w:rFonts w:ascii="Garamond" w:hAnsi="Garamond"/>
          <w:color w:val="000000"/>
          <w:sz w:val="24"/>
        </w:rPr>
      </w:pPr>
      <w:r w:rsidRPr="00FB18DF">
        <w:rPr>
          <w:rFonts w:ascii="Garamond" w:hAnsi="Garamond"/>
          <w:color w:val="000000"/>
          <w:sz w:val="24"/>
        </w:rPr>
        <w:t>ANEKSI IV</w:t>
      </w:r>
    </w:p>
    <w:p w14:paraId="7C587537" w14:textId="77777777" w:rsidR="00F15952" w:rsidRPr="00FB18DF" w:rsidRDefault="00F15952" w:rsidP="000349D1">
      <w:pPr>
        <w:spacing w:after="0" w:line="240" w:lineRule="auto"/>
        <w:ind w:firstLine="284"/>
        <w:jc w:val="center"/>
        <w:rPr>
          <w:rFonts w:ascii="Garamond" w:hAnsi="Garamond"/>
          <w:bCs/>
          <w:color w:val="000000"/>
          <w:sz w:val="24"/>
        </w:rPr>
      </w:pPr>
      <w:r w:rsidRPr="00FB18DF">
        <w:rPr>
          <w:rFonts w:ascii="Garamond" w:hAnsi="Garamond"/>
          <w:bCs/>
          <w:color w:val="000000"/>
          <w:sz w:val="24"/>
        </w:rPr>
        <w:t>NJOHURI DHE KËRKESA TË PËRGJITHSHME PROFESIONALE LIDHUR ME LICENCËN</w:t>
      </w:r>
    </w:p>
    <w:p w14:paraId="7C587538" w14:textId="77777777" w:rsidR="00F15952" w:rsidRPr="00FB18DF" w:rsidRDefault="00F15952" w:rsidP="000349D1">
      <w:pPr>
        <w:spacing w:after="0" w:line="240" w:lineRule="auto"/>
        <w:ind w:firstLine="284"/>
        <w:jc w:val="center"/>
        <w:rPr>
          <w:rFonts w:ascii="Garamond" w:hAnsi="Garamond"/>
          <w:bCs/>
          <w:color w:val="000000"/>
          <w:sz w:val="24"/>
        </w:rPr>
      </w:pPr>
    </w:p>
    <w:p w14:paraId="7C587539" w14:textId="6AEBBC78"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Trajnimi i përgjithshëm ka kët</w:t>
      </w:r>
      <w:r w:rsidR="00347CD3" w:rsidRPr="00FB18DF">
        <w:rPr>
          <w:rFonts w:ascii="Garamond" w:hAnsi="Garamond"/>
          <w:sz w:val="24"/>
        </w:rPr>
        <w:t>a</w:t>
      </w:r>
      <w:r w:rsidRPr="00FB18DF">
        <w:rPr>
          <w:rFonts w:ascii="Garamond" w:hAnsi="Garamond"/>
          <w:sz w:val="24"/>
        </w:rPr>
        <w:t xml:space="preserve"> objektiva:</w:t>
      </w:r>
    </w:p>
    <w:p w14:paraId="7C58753A" w14:textId="58C44F86"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përvetësimi i njohurive dhe procedurave në lidhje me terminologjitë hekurudhore, duke përfshirë parimet e sigurisë dhe rregulloret e funksionimit të transportit hekurudhor</w:t>
      </w:r>
      <w:r w:rsidR="00347CD3" w:rsidRPr="00FB18DF">
        <w:rPr>
          <w:rFonts w:ascii="Garamond" w:hAnsi="Garamond"/>
          <w:sz w:val="24"/>
        </w:rPr>
        <w:t>;</w:t>
      </w:r>
    </w:p>
    <w:p w14:paraId="7C58753B" w14:textId="4926EA6F"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marrjen e njohurive dhe procedurave</w:t>
      </w:r>
      <w:r w:rsidR="003268E1">
        <w:rPr>
          <w:rFonts w:ascii="Garamond" w:hAnsi="Garamond"/>
          <w:sz w:val="24"/>
        </w:rPr>
        <w:t>,</w:t>
      </w:r>
      <w:r w:rsidR="00F15952" w:rsidRPr="00FB18DF">
        <w:rPr>
          <w:rFonts w:ascii="Garamond" w:hAnsi="Garamond"/>
          <w:sz w:val="24"/>
        </w:rPr>
        <w:t xml:space="preserve"> në lidhje me rreziqet që lidhen me funksionimin hekurudhor dhe mjetet e ndryshme për evitimin e tyre</w:t>
      </w:r>
      <w:r w:rsidR="00347CD3" w:rsidRPr="00FB18DF">
        <w:rPr>
          <w:rFonts w:ascii="Garamond" w:hAnsi="Garamond"/>
          <w:sz w:val="24"/>
        </w:rPr>
        <w:t>;</w:t>
      </w:r>
    </w:p>
    <w:p w14:paraId="7C58753C" w14:textId="02287E69"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marrjen e njohurive dhe procedurave në lidhje me parimet që drejtojnë një ose më shumë mënyra funksionimi hekurudhor</w:t>
      </w:r>
      <w:r w:rsidR="00347CD3" w:rsidRPr="00FB18DF">
        <w:rPr>
          <w:rFonts w:ascii="Garamond" w:hAnsi="Garamond"/>
          <w:sz w:val="24"/>
        </w:rPr>
        <w:t>;</w:t>
      </w:r>
    </w:p>
    <w:p w14:paraId="7C58753D" w14:textId="73CB42FC"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marrjen e njohurive dhe procedurave në lidhje me trenat, përbërjen e tyre dhe kërkesat teknike për njësitë tërheqëse, vagonët dhe mjetet e tjera lëvizëse.</w:t>
      </w:r>
    </w:p>
    <w:p w14:paraId="7C58753E"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Në veçanti, makinistët:</w:t>
      </w:r>
    </w:p>
    <w:p w14:paraId="7C58753F" w14:textId="67894971"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kuptojnë kërkesat specifike që duhen për të punuar në profesionin e makinistit, rëndësinë e tij dhe kërkesat profesionale dhe personale (periudha të gjata t</w:t>
      </w:r>
      <w:r w:rsidR="00347CD3" w:rsidRPr="00FB18DF">
        <w:rPr>
          <w:rFonts w:ascii="Garamond" w:hAnsi="Garamond"/>
          <w:sz w:val="24"/>
        </w:rPr>
        <w:t>ë punës, të qenit larg shtëpisë</w:t>
      </w:r>
      <w:r w:rsidR="00F15952" w:rsidRPr="00FB18DF">
        <w:rPr>
          <w:rFonts w:ascii="Garamond" w:hAnsi="Garamond"/>
          <w:sz w:val="24"/>
        </w:rPr>
        <w:t xml:space="preserve"> etj.)</w:t>
      </w:r>
      <w:r w:rsidR="00347CD3" w:rsidRPr="00FB18DF">
        <w:rPr>
          <w:rFonts w:ascii="Garamond" w:hAnsi="Garamond"/>
          <w:sz w:val="24"/>
        </w:rPr>
        <w:t>;</w:t>
      </w:r>
    </w:p>
    <w:p w14:paraId="7C587540" w14:textId="58A276D5"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zbatojnë rregullat e sigurisë së personelit</w:t>
      </w:r>
      <w:r w:rsidR="00347CD3" w:rsidRPr="00FB18DF">
        <w:rPr>
          <w:rFonts w:ascii="Garamond" w:hAnsi="Garamond"/>
          <w:sz w:val="24"/>
        </w:rPr>
        <w:t>;</w:t>
      </w:r>
    </w:p>
    <w:p w14:paraId="7C587541" w14:textId="3AB7DFBF"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identifikojnë mjetet hekurudhore</w:t>
      </w:r>
      <w:r w:rsidR="00347CD3" w:rsidRPr="00FB18DF">
        <w:rPr>
          <w:rFonts w:ascii="Garamond" w:hAnsi="Garamond"/>
          <w:sz w:val="24"/>
        </w:rPr>
        <w:t>;</w:t>
      </w:r>
    </w:p>
    <w:p w14:paraId="7C587542" w14:textId="3F3718D0"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njohin dhe zbatojnë një metodë pune në mënyrë të saktë</w:t>
      </w:r>
      <w:r w:rsidR="00347CD3" w:rsidRPr="00FB18DF">
        <w:rPr>
          <w:rFonts w:ascii="Garamond" w:hAnsi="Garamond"/>
          <w:sz w:val="24"/>
        </w:rPr>
        <w:t>;</w:t>
      </w:r>
    </w:p>
    <w:p w14:paraId="7C587543" w14:textId="73A0D0A4"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njohin manualin e procedurave hekurudhore, manualin e linjave, manu</w:t>
      </w:r>
      <w:r w:rsidR="00856C38" w:rsidRPr="00FB18DF">
        <w:rPr>
          <w:rFonts w:ascii="Garamond" w:hAnsi="Garamond"/>
          <w:sz w:val="24"/>
        </w:rPr>
        <w:t>alin e makinistit, të avarive</w:t>
      </w:r>
      <w:r w:rsidR="00F15952" w:rsidRPr="00FB18DF">
        <w:rPr>
          <w:rFonts w:ascii="Garamond" w:hAnsi="Garamond"/>
          <w:sz w:val="24"/>
        </w:rPr>
        <w:t xml:space="preserve"> etj.</w:t>
      </w:r>
      <w:r w:rsidR="00347CD3" w:rsidRPr="00FB18DF">
        <w:rPr>
          <w:rFonts w:ascii="Garamond" w:hAnsi="Garamond"/>
          <w:sz w:val="24"/>
        </w:rPr>
        <w:t>;</w:t>
      </w:r>
    </w:p>
    <w:p w14:paraId="7C587544" w14:textId="6C325FB6" w:rsidR="00F15952" w:rsidRPr="00FB18DF" w:rsidRDefault="000128B9"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mësojnë sjellje që janë në përputhje me përgjegjësitë kritike për sigurinë</w:t>
      </w:r>
      <w:r w:rsidR="00347CD3" w:rsidRPr="00FB18DF">
        <w:rPr>
          <w:rFonts w:ascii="Garamond" w:hAnsi="Garamond"/>
          <w:sz w:val="24"/>
        </w:rPr>
        <w:t>;</w:t>
      </w:r>
    </w:p>
    <w:p w14:paraId="7C587545" w14:textId="3E62D779" w:rsidR="00F15952" w:rsidRPr="00FB18DF" w:rsidRDefault="00856C38"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identifikojnë procedurat e zbatueshme për aksidentet që përfshijnë persona</w:t>
      </w:r>
      <w:r w:rsidR="00347CD3" w:rsidRPr="00FB18DF">
        <w:rPr>
          <w:rFonts w:ascii="Garamond" w:hAnsi="Garamond"/>
          <w:sz w:val="24"/>
        </w:rPr>
        <w:t>;</w:t>
      </w:r>
    </w:p>
    <w:p w14:paraId="7C587546" w14:textId="650FCC4B" w:rsidR="00F15952" w:rsidRPr="00FB18DF" w:rsidRDefault="00856C38"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dallojnë rreziqet e përfshira në operacionet hekurudhore në përgjithësi</w:t>
      </w:r>
      <w:r w:rsidR="00347CD3" w:rsidRPr="00FB18DF">
        <w:rPr>
          <w:rFonts w:ascii="Garamond" w:hAnsi="Garamond"/>
          <w:sz w:val="24"/>
        </w:rPr>
        <w:t>;</w:t>
      </w:r>
    </w:p>
    <w:p w14:paraId="7C587547" w14:textId="52E313CF" w:rsidR="00F15952" w:rsidRPr="00FB18DF" w:rsidRDefault="00856C38"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njohin parimet që rregullojnë sigurinë në trafik</w:t>
      </w:r>
      <w:r w:rsidR="00347CD3" w:rsidRPr="00FB18DF">
        <w:rPr>
          <w:rFonts w:ascii="Garamond" w:hAnsi="Garamond"/>
          <w:sz w:val="24"/>
        </w:rPr>
        <w:t>;</w:t>
      </w:r>
    </w:p>
    <w:p w14:paraId="7C587548" w14:textId="696A70FB" w:rsidR="00F15952" w:rsidRPr="00FB18DF" w:rsidRDefault="00856C38"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color w:val="000000"/>
          <w:sz w:val="24"/>
        </w:rPr>
        <w:t>-</w:t>
      </w:r>
      <w:r w:rsidR="00F15952" w:rsidRPr="00FB18DF">
        <w:rPr>
          <w:rFonts w:ascii="Symbol" w:hAnsi="Symbol"/>
          <w:sz w:val="24"/>
        </w:rPr>
        <w:t></w:t>
      </w:r>
      <w:r w:rsidR="00F15952" w:rsidRPr="00FB18DF">
        <w:rPr>
          <w:rFonts w:ascii="Garamond" w:hAnsi="Garamond"/>
          <w:sz w:val="24"/>
        </w:rPr>
        <w:t>zbatojnë parimet bazë të elektroteknologjisë.</w:t>
      </w:r>
    </w:p>
    <w:p w14:paraId="7C587549" w14:textId="77777777" w:rsidR="00F15952" w:rsidRPr="00FB18DF" w:rsidRDefault="00F15952" w:rsidP="000349D1">
      <w:pPr>
        <w:spacing w:after="0" w:line="240" w:lineRule="auto"/>
        <w:ind w:firstLine="284"/>
        <w:jc w:val="center"/>
        <w:rPr>
          <w:rFonts w:ascii="Garamond" w:hAnsi="Garamond"/>
          <w:color w:val="000000"/>
          <w:sz w:val="24"/>
        </w:rPr>
      </w:pPr>
    </w:p>
    <w:p w14:paraId="7C58754A" w14:textId="77777777" w:rsidR="00F15952" w:rsidRPr="00FB18DF" w:rsidRDefault="00F15952" w:rsidP="000349D1">
      <w:pPr>
        <w:autoSpaceDE w:val="0"/>
        <w:autoSpaceDN w:val="0"/>
        <w:adjustRightInd w:val="0"/>
        <w:spacing w:after="0" w:line="240" w:lineRule="auto"/>
        <w:ind w:firstLine="284"/>
        <w:jc w:val="center"/>
        <w:rPr>
          <w:rFonts w:ascii="Garamond" w:hAnsi="Garamond"/>
          <w:sz w:val="24"/>
        </w:rPr>
      </w:pPr>
      <w:r w:rsidRPr="00FB18DF">
        <w:rPr>
          <w:rFonts w:ascii="Garamond" w:hAnsi="Garamond"/>
          <w:sz w:val="24"/>
        </w:rPr>
        <w:t>ANEKSI V</w:t>
      </w:r>
    </w:p>
    <w:p w14:paraId="7C58754B" w14:textId="77777777" w:rsidR="00F15952" w:rsidRPr="00FB18DF" w:rsidRDefault="00F15952" w:rsidP="000349D1">
      <w:pPr>
        <w:autoSpaceDE w:val="0"/>
        <w:autoSpaceDN w:val="0"/>
        <w:adjustRightInd w:val="0"/>
        <w:spacing w:after="0" w:line="240" w:lineRule="auto"/>
        <w:ind w:firstLine="284"/>
        <w:jc w:val="center"/>
        <w:rPr>
          <w:rFonts w:ascii="Garamond" w:hAnsi="Garamond"/>
          <w:bCs/>
          <w:sz w:val="24"/>
        </w:rPr>
      </w:pPr>
      <w:r w:rsidRPr="00FB18DF">
        <w:rPr>
          <w:rFonts w:ascii="Garamond" w:hAnsi="Garamond"/>
          <w:bCs/>
          <w:sz w:val="24"/>
        </w:rPr>
        <w:t>NJOHURI PROFESIONALE TË MJETEVE KOHA DHE KËRKESAT LIDHUR ME CERTIFIKATËN</w:t>
      </w:r>
    </w:p>
    <w:p w14:paraId="7C58754C"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p>
    <w:p w14:paraId="7C58754D"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Pas përfundimit të trajnimit specifik në lidhje me mjetet hekurudhore, makinistët kryejnë detyrat e mëposhtme:</w:t>
      </w:r>
    </w:p>
    <w:p w14:paraId="7C58754E"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1. KONTROLLET PARA NISJES</w:t>
      </w:r>
    </w:p>
    <w:p w14:paraId="7C58754F"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Makinistët marrin njohuri në mënyrë që të:</w:t>
      </w:r>
    </w:p>
    <w:p w14:paraId="7C587550" w14:textId="7CA51A93"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56C38" w:rsidRPr="00FB18DF">
        <w:rPr>
          <w:rFonts w:ascii="Garamond" w:hAnsi="Garamond"/>
          <w:sz w:val="24"/>
        </w:rPr>
        <w:t xml:space="preserve"> </w:t>
      </w:r>
      <w:r w:rsidRPr="00FB18DF">
        <w:rPr>
          <w:rFonts w:ascii="Garamond" w:hAnsi="Garamond"/>
          <w:sz w:val="24"/>
        </w:rPr>
        <w:t>mbajnë dokumentacionin dhe pajisjet e nevojshme</w:t>
      </w:r>
      <w:r w:rsidR="00347CD3" w:rsidRPr="00FB18DF">
        <w:rPr>
          <w:rFonts w:ascii="Garamond" w:hAnsi="Garamond"/>
          <w:sz w:val="24"/>
        </w:rPr>
        <w:t>;</w:t>
      </w:r>
    </w:p>
    <w:p w14:paraId="7C587551" w14:textId="7FD17B3C"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56C38" w:rsidRPr="00FB18DF">
        <w:rPr>
          <w:rFonts w:ascii="Garamond" w:hAnsi="Garamond"/>
          <w:sz w:val="24"/>
        </w:rPr>
        <w:t xml:space="preserve"> </w:t>
      </w:r>
      <w:r w:rsidRPr="00FB18DF">
        <w:rPr>
          <w:rFonts w:ascii="Garamond" w:hAnsi="Garamond"/>
          <w:sz w:val="24"/>
        </w:rPr>
        <w:t>kontrollojnë aparaturat e lokomotivës</w:t>
      </w:r>
      <w:r w:rsidR="00347CD3" w:rsidRPr="00FB18DF">
        <w:rPr>
          <w:rFonts w:ascii="Garamond" w:hAnsi="Garamond"/>
          <w:sz w:val="24"/>
        </w:rPr>
        <w:t>;</w:t>
      </w:r>
    </w:p>
    <w:p w14:paraId="7C587552" w14:textId="112E14B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56C38" w:rsidRPr="00FB18DF">
        <w:rPr>
          <w:rFonts w:ascii="Garamond" w:hAnsi="Garamond"/>
          <w:sz w:val="24"/>
        </w:rPr>
        <w:t xml:space="preserve"> </w:t>
      </w:r>
      <w:r w:rsidRPr="00FB18DF">
        <w:rPr>
          <w:rFonts w:ascii="Garamond" w:hAnsi="Garamond"/>
          <w:sz w:val="24"/>
        </w:rPr>
        <w:t>kontrollojnë informacionin e futur në dokumentet në bordin e lokomotivës</w:t>
      </w:r>
      <w:r w:rsidR="00347CD3" w:rsidRPr="00FB18DF">
        <w:rPr>
          <w:rFonts w:ascii="Garamond" w:hAnsi="Garamond"/>
          <w:sz w:val="24"/>
        </w:rPr>
        <w:t>;</w:t>
      </w:r>
    </w:p>
    <w:p w14:paraId="7C587553" w14:textId="7276B560"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56C38" w:rsidRPr="00FB18DF">
        <w:rPr>
          <w:rFonts w:ascii="Garamond" w:hAnsi="Garamond"/>
          <w:sz w:val="24"/>
        </w:rPr>
        <w:t xml:space="preserve"> </w:t>
      </w:r>
      <w:r w:rsidRPr="00FB18DF">
        <w:rPr>
          <w:rFonts w:ascii="Garamond" w:hAnsi="Garamond"/>
          <w:sz w:val="24"/>
        </w:rPr>
        <w:t>sigurojnë, duke kryer kontrollet dhe testet e specifikuara, që lokomotiva është e aftë të sigurojë fuqinë e kërkuar tërheqëse dhe që pajisjet e sigurisë janë në funksion</w:t>
      </w:r>
      <w:r w:rsidR="00347CD3" w:rsidRPr="00FB18DF">
        <w:rPr>
          <w:rFonts w:ascii="Garamond" w:hAnsi="Garamond"/>
          <w:sz w:val="24"/>
        </w:rPr>
        <w:t>;</w:t>
      </w:r>
    </w:p>
    <w:p w14:paraId="7C587554" w14:textId="274EDAA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56C38" w:rsidRPr="00FB18DF">
        <w:rPr>
          <w:rFonts w:ascii="Garamond" w:hAnsi="Garamond"/>
          <w:sz w:val="24"/>
        </w:rPr>
        <w:t xml:space="preserve"> </w:t>
      </w:r>
      <w:r w:rsidRPr="00FB18DF">
        <w:rPr>
          <w:rFonts w:ascii="Garamond" w:hAnsi="Garamond"/>
          <w:sz w:val="24"/>
        </w:rPr>
        <w:t>kontrollojnë disponueshmërinë dhe funksionalitetin e pajisjeve mbrojtëse dhe të sigurisë në dorëzimin e një lokomotive ose në fillim të një udhëtimi</w:t>
      </w:r>
      <w:r w:rsidR="00347CD3" w:rsidRPr="00FB18DF">
        <w:rPr>
          <w:rFonts w:ascii="Garamond" w:hAnsi="Garamond"/>
          <w:sz w:val="24"/>
        </w:rPr>
        <w:t>;</w:t>
      </w:r>
    </w:p>
    <w:p w14:paraId="7C587555" w14:textId="1D3D1F75"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347CD3" w:rsidRPr="00FB18DF">
        <w:rPr>
          <w:rFonts w:ascii="Garamond" w:hAnsi="Garamond"/>
          <w:sz w:val="24"/>
        </w:rPr>
        <w:t xml:space="preserve"> </w:t>
      </w:r>
      <w:r w:rsidRPr="00FB18DF">
        <w:rPr>
          <w:rFonts w:ascii="Garamond" w:hAnsi="Garamond"/>
          <w:sz w:val="24"/>
        </w:rPr>
        <w:t>kryejnë çdo operacion rutinë të mirëmbajtjes parandaluese.</w:t>
      </w:r>
    </w:p>
    <w:p w14:paraId="7C587556"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2. NJOHURI PËR MJETET HEKURUDHORE</w:t>
      </w:r>
    </w:p>
    <w:p w14:paraId="7C587557" w14:textId="1F4FF4AC"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Për të përdorur një lokomotivë, makinistët kontrollojnë treguesit që kanë të bëjnë</w:t>
      </w:r>
      <w:r w:rsidR="0083215A">
        <w:rPr>
          <w:rFonts w:ascii="Garamond" w:hAnsi="Garamond"/>
          <w:sz w:val="24"/>
        </w:rPr>
        <w:t>,</w:t>
      </w:r>
      <w:r w:rsidRPr="00FB18DF">
        <w:rPr>
          <w:rFonts w:ascii="Garamond" w:hAnsi="Garamond"/>
          <w:sz w:val="24"/>
        </w:rPr>
        <w:t xml:space="preserve"> me:</w:t>
      </w:r>
    </w:p>
    <w:p w14:paraId="7C587558" w14:textId="24C46400"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tërheqjen</w:t>
      </w:r>
      <w:r w:rsidR="00347CD3" w:rsidRPr="00FB18DF">
        <w:rPr>
          <w:rFonts w:ascii="Garamond" w:hAnsi="Garamond"/>
          <w:sz w:val="24"/>
        </w:rPr>
        <w:t>;</w:t>
      </w:r>
    </w:p>
    <w:p w14:paraId="7C587559" w14:textId="1C8ABC0A"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frenimin</w:t>
      </w:r>
      <w:r w:rsidR="00347CD3" w:rsidRPr="00FB18DF">
        <w:rPr>
          <w:rFonts w:ascii="Garamond" w:hAnsi="Garamond"/>
          <w:sz w:val="24"/>
        </w:rPr>
        <w:t>;</w:t>
      </w:r>
    </w:p>
    <w:p w14:paraId="7C58755A" w14:textId="19B3FD70"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elemente që lidhen me sigurinë e trafikut.</w:t>
      </w:r>
    </w:p>
    <w:p w14:paraId="7C58755B" w14:textId="0C730BCF"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Për të zbuluar dhe lokalizuar anomalitë në mjetet hekurudhore, për t’i raportuar ato dhe për të përcaktuar se çfarë kërkohet për t’i riparuar ato, dhe në raste të caktuara, për të ndërmarrë veprime, makinistët njihen</w:t>
      </w:r>
      <w:r w:rsidR="007A6E7A">
        <w:rPr>
          <w:rFonts w:ascii="Garamond" w:hAnsi="Garamond"/>
          <w:sz w:val="24"/>
        </w:rPr>
        <w:t>,</w:t>
      </w:r>
      <w:r w:rsidRPr="00FB18DF">
        <w:rPr>
          <w:rFonts w:ascii="Garamond" w:hAnsi="Garamond"/>
          <w:sz w:val="24"/>
        </w:rPr>
        <w:t xml:space="preserve"> me:</w:t>
      </w:r>
    </w:p>
    <w:p w14:paraId="7C58755C" w14:textId="4D3157AA"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strukturat mekanike</w:t>
      </w:r>
      <w:r w:rsidR="00347CD3" w:rsidRPr="00FB18DF">
        <w:rPr>
          <w:rFonts w:ascii="Garamond" w:hAnsi="Garamond"/>
          <w:sz w:val="24"/>
        </w:rPr>
        <w:t>;</w:t>
      </w:r>
    </w:p>
    <w:p w14:paraId="7C58755D" w14:textId="6C6D7920"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pajisjet e suspensionit dhe lidhjes</w:t>
      </w:r>
      <w:r w:rsidR="00347CD3" w:rsidRPr="00FB18DF">
        <w:rPr>
          <w:rFonts w:ascii="Garamond" w:hAnsi="Garamond"/>
          <w:sz w:val="24"/>
        </w:rPr>
        <w:t>;</w:t>
      </w:r>
    </w:p>
    <w:p w14:paraId="7C58755E" w14:textId="26CA548A"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pajisjet e sistemit të ecjes</w:t>
      </w:r>
      <w:r w:rsidR="00347CD3" w:rsidRPr="00FB18DF">
        <w:rPr>
          <w:rFonts w:ascii="Garamond" w:hAnsi="Garamond"/>
          <w:sz w:val="24"/>
        </w:rPr>
        <w:t>;</w:t>
      </w:r>
    </w:p>
    <w:p w14:paraId="7C58755F" w14:textId="496478F4"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pajisjet e sigurisë</w:t>
      </w:r>
      <w:r w:rsidR="00347CD3" w:rsidRPr="00FB18DF">
        <w:rPr>
          <w:rFonts w:ascii="Garamond" w:hAnsi="Garamond"/>
          <w:sz w:val="24"/>
        </w:rPr>
        <w:t>;</w:t>
      </w:r>
    </w:p>
    <w:p w14:paraId="7C587560" w14:textId="607789D3"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rezervuarët e karburantit, sistemi i furnizimit me karburant dhe i shkarkimit të gazrave</w:t>
      </w:r>
      <w:r w:rsidR="00347CD3" w:rsidRPr="00FB18DF">
        <w:rPr>
          <w:rFonts w:ascii="Garamond" w:hAnsi="Garamond"/>
          <w:sz w:val="24"/>
        </w:rPr>
        <w:t>;</w:t>
      </w:r>
    </w:p>
    <w:p w14:paraId="7C587561" w14:textId="6E5A430B"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kuptimi i shenjave në pjesën e brendshme dhe të jashtme të mjeteve hekurudhore, veçanërisht simbolet e përdorura për transportin e mallrave të rrezikshme</w:t>
      </w:r>
      <w:r w:rsidR="00347CD3" w:rsidRPr="00FB18DF">
        <w:rPr>
          <w:rFonts w:ascii="Garamond" w:hAnsi="Garamond"/>
          <w:sz w:val="24"/>
        </w:rPr>
        <w:t>;</w:t>
      </w:r>
    </w:p>
    <w:p w14:paraId="7C587562" w14:textId="1C628EFA"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sistemet e regjistrimit të udhëtimeve</w:t>
      </w:r>
      <w:r w:rsidR="00347CD3" w:rsidRPr="00FB18DF">
        <w:rPr>
          <w:rFonts w:ascii="Garamond" w:hAnsi="Garamond"/>
          <w:sz w:val="24"/>
        </w:rPr>
        <w:t>;</w:t>
      </w:r>
    </w:p>
    <w:p w14:paraId="7C587563" w14:textId="1BB39A8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sistemet elektrike dhe pneumatike</w:t>
      </w:r>
      <w:r w:rsidR="00347CD3" w:rsidRPr="00FB18DF">
        <w:rPr>
          <w:rFonts w:ascii="Garamond" w:hAnsi="Garamond"/>
          <w:sz w:val="24"/>
        </w:rPr>
        <w:t>;</w:t>
      </w:r>
    </w:p>
    <w:p w14:paraId="7C587564" w14:textId="2A135F88"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sistemet elektrike dhe të tensionit të lartë</w:t>
      </w:r>
      <w:r w:rsidR="00347CD3" w:rsidRPr="00FB18DF">
        <w:rPr>
          <w:rFonts w:ascii="Garamond" w:hAnsi="Garamond"/>
          <w:sz w:val="24"/>
        </w:rPr>
        <w:t>;</w:t>
      </w:r>
    </w:p>
    <w:p w14:paraId="7C587565" w14:textId="39C976E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pajisjet e komu</w:t>
      </w:r>
      <w:r w:rsidR="00347CD3" w:rsidRPr="00FB18DF">
        <w:rPr>
          <w:rFonts w:ascii="Garamond" w:hAnsi="Garamond"/>
          <w:sz w:val="24"/>
        </w:rPr>
        <w:t>nikimit (radio nga toka në tren</w:t>
      </w:r>
      <w:r w:rsidRPr="00FB18DF">
        <w:rPr>
          <w:rFonts w:ascii="Garamond" w:hAnsi="Garamond"/>
          <w:sz w:val="24"/>
        </w:rPr>
        <w:t xml:space="preserve"> etj.)</w:t>
      </w:r>
      <w:r w:rsidR="00347CD3" w:rsidRPr="00FB18DF">
        <w:rPr>
          <w:rFonts w:ascii="Garamond" w:hAnsi="Garamond"/>
          <w:sz w:val="24"/>
        </w:rPr>
        <w:t>;</w:t>
      </w:r>
    </w:p>
    <w:p w14:paraId="7C587566" w14:textId="10378671"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organizimet e udhëtimeve</w:t>
      </w:r>
      <w:r w:rsidR="00347CD3" w:rsidRPr="00FB18DF">
        <w:rPr>
          <w:rFonts w:ascii="Garamond" w:hAnsi="Garamond"/>
          <w:sz w:val="24"/>
        </w:rPr>
        <w:t>;</w:t>
      </w:r>
    </w:p>
    <w:p w14:paraId="7C587567" w14:textId="4113FA7F"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pjesët përbërëse të mjeteve hekurudhore, qëllimi i tyre dhe pajisjet specifike për mjetet hekurudhore të tërhequra, në veçanti sistemi i ndalimit të trenit</w:t>
      </w:r>
      <w:r w:rsidR="00347CD3" w:rsidRPr="00FB18DF">
        <w:rPr>
          <w:rFonts w:ascii="Garamond" w:hAnsi="Garamond"/>
          <w:sz w:val="24"/>
        </w:rPr>
        <w:t>;</w:t>
      </w:r>
    </w:p>
    <w:p w14:paraId="7C587568" w14:textId="54AEB912"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sistemi i frenimit</w:t>
      </w:r>
      <w:r w:rsidR="00347CD3" w:rsidRPr="00FB18DF">
        <w:rPr>
          <w:rFonts w:ascii="Garamond" w:hAnsi="Garamond"/>
          <w:sz w:val="24"/>
        </w:rPr>
        <w:t>;</w:t>
      </w:r>
    </w:p>
    <w:p w14:paraId="7C587569" w14:textId="4D7094FC"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pjesët specifike për njësitë tërheqëse</w:t>
      </w:r>
      <w:r w:rsidR="00347CD3" w:rsidRPr="00FB18DF">
        <w:rPr>
          <w:rFonts w:ascii="Garamond" w:hAnsi="Garamond"/>
          <w:sz w:val="24"/>
        </w:rPr>
        <w:t>;</w:t>
      </w:r>
    </w:p>
    <w:p w14:paraId="7C58756A" w14:textId="1703601E"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motorët dhe transmisioni.</w:t>
      </w:r>
    </w:p>
    <w:p w14:paraId="7C58756B"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3. TESTIMI I FRENAVE</w:t>
      </w:r>
    </w:p>
    <w:p w14:paraId="7C58756C"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marrin njohuri në mënyrë që të:</w:t>
      </w:r>
    </w:p>
    <w:p w14:paraId="7C58756D" w14:textId="72597E73"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kontrollojnë dhe llogarisin, përpara nisjes, që fuqia e frenimit të trenit korrespondon me fuqinë e frenimit të kërkuar për linjën, siç specifikohet në dokumentet e mjetit</w:t>
      </w:r>
      <w:r w:rsidR="00347CD3" w:rsidRPr="00FB18DF">
        <w:rPr>
          <w:rFonts w:ascii="Garamond" w:hAnsi="Garamond"/>
          <w:sz w:val="24"/>
        </w:rPr>
        <w:t>;</w:t>
      </w:r>
    </w:p>
    <w:p w14:paraId="7C58756E" w14:textId="2DF936CA"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kontrollojnë funksionimin e komponentëve të ndryshëm të sistemit të frenimit të njësisë tërheqëse dhe të trenit, sipas rastit, përpara nisjes, në nisje dhe gjatë lëvizjes.</w:t>
      </w:r>
    </w:p>
    <w:p w14:paraId="7C58756F"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4. MËNYRA E FUNKSIONIMIT DHE SHPEJTËSIA MAKSIMALE E TRENIT NË LIDHJE ME KARAKTERISTIKAT E LINJËS</w:t>
      </w:r>
    </w:p>
    <w:p w14:paraId="7C587570"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marrin njohuri në mënyrë që të:</w:t>
      </w:r>
    </w:p>
    <w:p w14:paraId="7C587571" w14:textId="37A09736"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zbatojnë informacionin që u është dhënë përpara nisjes</w:t>
      </w:r>
      <w:r w:rsidR="00347CD3" w:rsidRPr="00FB18DF">
        <w:rPr>
          <w:rFonts w:ascii="Garamond" w:hAnsi="Garamond"/>
          <w:sz w:val="24"/>
        </w:rPr>
        <w:t>;</w:t>
      </w:r>
      <w:r w:rsidRPr="00FB18DF">
        <w:rPr>
          <w:rFonts w:ascii="Garamond" w:hAnsi="Garamond"/>
          <w:sz w:val="24"/>
        </w:rPr>
        <w:t xml:space="preserve"> </w:t>
      </w:r>
    </w:p>
    <w:p w14:paraId="7C587572" w14:textId="3D482362"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të përcaktojë llojin e lëvizjes dhe shpejtësinë kufitare të trenit në bazë të variablave si kufijtë e shpejtësisë, kushtet e motit ose çdo ndryshim sinjalizimi.</w:t>
      </w:r>
    </w:p>
    <w:p w14:paraId="7C587573"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5. DREJTIMI I TRENIT NË MËNYRË QË NUK DËMTON INSTALIMET APO PAJISJET</w:t>
      </w:r>
    </w:p>
    <w:p w14:paraId="7C587574" w14:textId="27FA0B9B"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marrin njohuri</w:t>
      </w:r>
      <w:r w:rsidR="00FC06FC" w:rsidRPr="00FB18DF">
        <w:rPr>
          <w:rFonts w:ascii="Garamond" w:hAnsi="Garamond"/>
          <w:sz w:val="24"/>
        </w:rPr>
        <w:t>,</w:t>
      </w:r>
      <w:r w:rsidRPr="00FB18DF">
        <w:rPr>
          <w:rFonts w:ascii="Garamond" w:hAnsi="Garamond"/>
          <w:sz w:val="24"/>
        </w:rPr>
        <w:t xml:space="preserve"> në mënyrë që të:</w:t>
      </w:r>
    </w:p>
    <w:p w14:paraId="7C587575" w14:textId="3498CB28"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përdorin të gjitha sistemet e disponueshme të kontrollit</w:t>
      </w:r>
      <w:r w:rsidR="007A6E7A">
        <w:rPr>
          <w:rFonts w:ascii="Garamond" w:hAnsi="Garamond"/>
          <w:sz w:val="24"/>
        </w:rPr>
        <w:t>,</w:t>
      </w:r>
      <w:r w:rsidRPr="00FB18DF">
        <w:rPr>
          <w:rFonts w:ascii="Garamond" w:hAnsi="Garamond"/>
          <w:sz w:val="24"/>
        </w:rPr>
        <w:t xml:space="preserve"> në përputhje me rregullat në fuqi</w:t>
      </w:r>
      <w:r w:rsidR="00347CD3" w:rsidRPr="00FB18DF">
        <w:rPr>
          <w:rFonts w:ascii="Garamond" w:hAnsi="Garamond"/>
          <w:sz w:val="24"/>
        </w:rPr>
        <w:t>;</w:t>
      </w:r>
    </w:p>
    <w:p w14:paraId="7C587576" w14:textId="3DD19CC3"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nisin trenin duke marrë parasysh kufizimet e fuqisë</w:t>
      </w:r>
      <w:r w:rsidR="00347CD3" w:rsidRPr="00FB18DF">
        <w:rPr>
          <w:rFonts w:ascii="Garamond" w:hAnsi="Garamond"/>
          <w:sz w:val="24"/>
        </w:rPr>
        <w:t>;</w:t>
      </w:r>
    </w:p>
    <w:p w14:paraId="7C587577" w14:textId="49548BA0"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përdorin frenat për ngadalësimet dhe ndalesat, duke marrë parasysh mjetet hekurudhore.</w:t>
      </w:r>
    </w:p>
    <w:p w14:paraId="7C587578"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6. ANOMALITË</w:t>
      </w:r>
    </w:p>
    <w:p w14:paraId="7C587579" w14:textId="64B697E5"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Makinistët marrin njohuri</w:t>
      </w:r>
      <w:r w:rsidR="007A6E7A">
        <w:rPr>
          <w:rFonts w:ascii="Garamond" w:hAnsi="Garamond"/>
          <w:sz w:val="24"/>
        </w:rPr>
        <w:t>,</w:t>
      </w:r>
      <w:r w:rsidRPr="00FB18DF">
        <w:rPr>
          <w:rFonts w:ascii="Garamond" w:hAnsi="Garamond"/>
          <w:sz w:val="24"/>
        </w:rPr>
        <w:t xml:space="preserve"> në mënyrë që:</w:t>
      </w:r>
    </w:p>
    <w:p w14:paraId="7C58757A" w14:textId="4D24D979"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të jenë të vëmendshëm ndaj dukurive të pazakonta në lidhje me lëvizjen e trenit</w:t>
      </w:r>
      <w:r w:rsidR="00347CD3" w:rsidRPr="00FB18DF">
        <w:rPr>
          <w:rFonts w:ascii="Garamond" w:hAnsi="Garamond"/>
          <w:sz w:val="24"/>
        </w:rPr>
        <w:t>;</w:t>
      </w:r>
    </w:p>
    <w:p w14:paraId="7C58757B" w14:textId="2351AEFB"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të jenë në gjendje të inspektojnë trenin dhe të identifikojnë shenjat e anomalive, të bëjnë dallimin midis tyre, të reagojnë sipas rëndësisë së tyre relative dhe të përpiqen t’i korrigjojnë ato, duke i dhënë gjithmonë përparësi sigurisë së trafikut hekurudhor dhe personave;</w:t>
      </w:r>
    </w:p>
    <w:p w14:paraId="7C58757C" w14:textId="0FB293E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FB7D63" w:rsidRPr="00FB18DF">
        <w:rPr>
          <w:rFonts w:ascii="Garamond" w:hAnsi="Garamond"/>
          <w:sz w:val="24"/>
        </w:rPr>
        <w:t xml:space="preserve"> </w:t>
      </w:r>
      <w:r w:rsidRPr="00FB18DF">
        <w:rPr>
          <w:rFonts w:ascii="Garamond" w:hAnsi="Garamond"/>
          <w:sz w:val="24"/>
        </w:rPr>
        <w:t>të njohin mjetet e disponueshme të mbrojtjes dhe komunikimit.</w:t>
      </w:r>
    </w:p>
    <w:p w14:paraId="7C58757D" w14:textId="6A631A05"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7. VEPRIMET NË RAST INCIDENTESH, AKSIDENTESH DHE</w:t>
      </w:r>
      <w:r w:rsidR="00B85598" w:rsidRPr="00FB18DF">
        <w:rPr>
          <w:rFonts w:ascii="Garamond" w:hAnsi="Garamond"/>
          <w:bCs/>
          <w:sz w:val="24"/>
        </w:rPr>
        <w:t xml:space="preserve"> </w:t>
      </w:r>
      <w:r w:rsidRPr="00FB18DF">
        <w:rPr>
          <w:rFonts w:ascii="Garamond" w:hAnsi="Garamond"/>
          <w:bCs/>
          <w:sz w:val="24"/>
        </w:rPr>
        <w:t xml:space="preserve">RËNIE ZJARRI </w:t>
      </w:r>
    </w:p>
    <w:p w14:paraId="7C58757E"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marrin njohuri në mënyrë që të:</w:t>
      </w:r>
    </w:p>
    <w:p w14:paraId="7C58757F" w14:textId="5B9A431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E07A30" w:rsidRPr="00FB18DF">
        <w:rPr>
          <w:rFonts w:ascii="Garamond" w:hAnsi="Garamond"/>
          <w:sz w:val="24"/>
        </w:rPr>
        <w:t xml:space="preserve"> </w:t>
      </w:r>
      <w:r w:rsidRPr="00FB18DF">
        <w:rPr>
          <w:rFonts w:ascii="Garamond" w:hAnsi="Garamond"/>
          <w:sz w:val="24"/>
        </w:rPr>
        <w:t>jenë në gjendje të marrin masa për të mbrojtur trenin dhe të kërkojnë ndihmë në rast të një aksidenti ku përfshihen persona në bordin e trenit</w:t>
      </w:r>
      <w:r w:rsidR="00347CD3" w:rsidRPr="00FB18DF">
        <w:rPr>
          <w:rFonts w:ascii="Garamond" w:hAnsi="Garamond"/>
          <w:sz w:val="24"/>
        </w:rPr>
        <w:t>;</w:t>
      </w:r>
    </w:p>
    <w:p w14:paraId="7C587580" w14:textId="505D0FF6"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E07A30" w:rsidRPr="00FB18DF">
        <w:rPr>
          <w:rFonts w:ascii="Garamond" w:hAnsi="Garamond"/>
          <w:sz w:val="24"/>
        </w:rPr>
        <w:t xml:space="preserve"> </w:t>
      </w:r>
      <w:r w:rsidRPr="00FB18DF">
        <w:rPr>
          <w:rFonts w:ascii="Garamond" w:hAnsi="Garamond"/>
          <w:sz w:val="24"/>
        </w:rPr>
        <w:t>jenë në gjendje të përcaktojnë nëse treni po transporton mallra të rrezikshme dhe t’i identifikojë ato në bazë të dokumenteve të trenit dhe listave të vagonëve</w:t>
      </w:r>
      <w:r w:rsidR="00347CD3" w:rsidRPr="00FB18DF">
        <w:rPr>
          <w:rFonts w:ascii="Garamond" w:hAnsi="Garamond"/>
          <w:sz w:val="24"/>
        </w:rPr>
        <w:t>;</w:t>
      </w:r>
    </w:p>
    <w:p w14:paraId="7C587581" w14:textId="7F1BDDC5"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E07A30" w:rsidRPr="00FB18DF">
        <w:rPr>
          <w:rFonts w:ascii="Garamond" w:hAnsi="Garamond"/>
          <w:sz w:val="24"/>
        </w:rPr>
        <w:t xml:space="preserve"> </w:t>
      </w:r>
      <w:r w:rsidRPr="00FB18DF">
        <w:rPr>
          <w:rFonts w:ascii="Garamond" w:hAnsi="Garamond"/>
          <w:sz w:val="24"/>
        </w:rPr>
        <w:t>njohin procedurat në lidhje me evakuimin e një treni në rast emergjence.</w:t>
      </w:r>
    </w:p>
    <w:p w14:paraId="7C587582"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8. KUSHTET PËR VAZHDIMIN E FUNKSIONIMIT PAS NJË INCIDENTI QË PËRFSHIN MJETET HEKURUDHORE</w:t>
      </w:r>
    </w:p>
    <w:p w14:paraId="7C587583"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Pas një incidenti, makinistët vlerësojnë nëse mjeti mund të vazhdojë të lëvizë dhe në çfarë kushtesh, në mënyrë që të informojë administratorin e infrastrukturës për ato kushte, sa më shpejt të jetë e mundur.</w:t>
      </w:r>
    </w:p>
    <w:p w14:paraId="7C587584"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përcaktojnë nëse është i nevojshëm një vlerësim nga ekspertët përpara se treni të vazhdojë lëvizjen.</w:t>
      </w:r>
    </w:p>
    <w:p w14:paraId="7C587585"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9. SIGURIMI I TRENIT PAS NDALESËS</w:t>
      </w:r>
    </w:p>
    <w:p w14:paraId="7C587586" w14:textId="05C06EB4"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w:t>
      </w:r>
      <w:r w:rsidR="007A6E7A">
        <w:rPr>
          <w:rFonts w:ascii="Garamond" w:hAnsi="Garamond"/>
          <w:sz w:val="24"/>
        </w:rPr>
        <w:t>rin masa për sigurimin e trenit</w:t>
      </w:r>
      <w:r w:rsidRPr="00FB18DF">
        <w:rPr>
          <w:rFonts w:ascii="Garamond" w:hAnsi="Garamond"/>
          <w:sz w:val="24"/>
        </w:rPr>
        <w:t xml:space="preserve"> ose pjesë të tij, që të mos ndizet ose të lëvizë papritur, edhe në kushtet më të vështira.</w:t>
      </w:r>
    </w:p>
    <w:p w14:paraId="7C587587"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Për më tepër, makinistët nëpërmjet njohurive praktike të marra, ndalojnë një tren ose pjesë të tij në rast se ai ka filluar të lëvizë papritur.</w:t>
      </w:r>
    </w:p>
    <w:p w14:paraId="7C587588" w14:textId="77777777" w:rsidR="00F15952" w:rsidRPr="00FB18DF" w:rsidRDefault="00F15952" w:rsidP="000349D1">
      <w:pPr>
        <w:spacing w:after="0" w:line="240" w:lineRule="auto"/>
        <w:ind w:firstLine="284"/>
        <w:jc w:val="both"/>
        <w:rPr>
          <w:rFonts w:ascii="Garamond" w:hAnsi="Garamond"/>
          <w:color w:val="000000"/>
          <w:sz w:val="24"/>
        </w:rPr>
      </w:pPr>
    </w:p>
    <w:p w14:paraId="7C587589" w14:textId="77777777" w:rsidR="00F15952" w:rsidRPr="00FB18DF" w:rsidRDefault="00F15952" w:rsidP="000349D1">
      <w:pPr>
        <w:autoSpaceDE w:val="0"/>
        <w:autoSpaceDN w:val="0"/>
        <w:adjustRightInd w:val="0"/>
        <w:spacing w:after="0" w:line="240" w:lineRule="auto"/>
        <w:ind w:firstLine="284"/>
        <w:jc w:val="center"/>
        <w:rPr>
          <w:rFonts w:ascii="Garamond" w:hAnsi="Garamond"/>
          <w:sz w:val="24"/>
        </w:rPr>
      </w:pPr>
      <w:r w:rsidRPr="00FB18DF">
        <w:rPr>
          <w:rFonts w:ascii="Garamond" w:hAnsi="Garamond"/>
          <w:sz w:val="24"/>
        </w:rPr>
        <w:t>ANEKSI VI</w:t>
      </w:r>
    </w:p>
    <w:p w14:paraId="7C58758A" w14:textId="77777777" w:rsidR="00F15952" w:rsidRPr="00FB18DF" w:rsidRDefault="00F15952" w:rsidP="000349D1">
      <w:pPr>
        <w:autoSpaceDE w:val="0"/>
        <w:autoSpaceDN w:val="0"/>
        <w:adjustRightInd w:val="0"/>
        <w:spacing w:after="0" w:line="240" w:lineRule="auto"/>
        <w:ind w:firstLine="284"/>
        <w:jc w:val="center"/>
        <w:rPr>
          <w:rFonts w:ascii="Garamond" w:hAnsi="Garamond"/>
          <w:sz w:val="24"/>
        </w:rPr>
      </w:pPr>
      <w:r w:rsidRPr="00FB18DF">
        <w:rPr>
          <w:rFonts w:ascii="Garamond" w:hAnsi="Garamond"/>
          <w:sz w:val="24"/>
        </w:rPr>
        <w:t>NJOHURI PROFESIONALE TË INFRASTRUKTURËS DHE KËRKESAT LIDHUR ME CERTIFIKATËN</w:t>
      </w:r>
    </w:p>
    <w:p w14:paraId="4752A074" w14:textId="77777777" w:rsidR="00347CD3" w:rsidRPr="00FB18DF" w:rsidRDefault="00347CD3" w:rsidP="000349D1">
      <w:pPr>
        <w:autoSpaceDE w:val="0"/>
        <w:autoSpaceDN w:val="0"/>
        <w:adjustRightInd w:val="0"/>
        <w:spacing w:after="0" w:line="240" w:lineRule="auto"/>
        <w:ind w:firstLine="284"/>
        <w:rPr>
          <w:rFonts w:ascii="Garamond" w:hAnsi="Garamond"/>
          <w:b/>
          <w:sz w:val="24"/>
        </w:rPr>
      </w:pPr>
    </w:p>
    <w:p w14:paraId="7C58758B" w14:textId="77777777" w:rsidR="00F15952" w:rsidRPr="00FB18DF" w:rsidRDefault="00F15952" w:rsidP="000349D1">
      <w:pPr>
        <w:autoSpaceDE w:val="0"/>
        <w:autoSpaceDN w:val="0"/>
        <w:adjustRightInd w:val="0"/>
        <w:spacing w:after="0" w:line="240" w:lineRule="auto"/>
        <w:ind w:firstLine="284"/>
        <w:rPr>
          <w:rFonts w:ascii="Garamond" w:hAnsi="Garamond"/>
          <w:b/>
          <w:sz w:val="24"/>
        </w:rPr>
      </w:pPr>
      <w:r w:rsidRPr="00FB18DF">
        <w:rPr>
          <w:rFonts w:ascii="Garamond" w:hAnsi="Garamond"/>
          <w:b/>
          <w:sz w:val="24"/>
        </w:rPr>
        <w:t>Çështjet që kanë të bëjnë me infrastrukturën</w:t>
      </w:r>
    </w:p>
    <w:p w14:paraId="7C58758D"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1. TESTIMI I FRENAVE</w:t>
      </w:r>
    </w:p>
    <w:p w14:paraId="7C58758E" w14:textId="426399E0"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kontrollojnë përpara nisjes fuqinë frenuese të trenit</w:t>
      </w:r>
      <w:r w:rsidR="007A6E7A">
        <w:rPr>
          <w:rFonts w:ascii="Garamond" w:hAnsi="Garamond"/>
          <w:sz w:val="24"/>
        </w:rPr>
        <w:t>,</w:t>
      </w:r>
      <w:r w:rsidRPr="00FB18DF">
        <w:rPr>
          <w:rFonts w:ascii="Garamond" w:hAnsi="Garamond"/>
          <w:sz w:val="24"/>
        </w:rPr>
        <w:t xml:space="preserve"> e cila korrespondon me fuqinë e frenimit të kërkuar për linjën, siç specifikohet në dokumentet e mjetit.</w:t>
      </w:r>
    </w:p>
    <w:p w14:paraId="7C58758F"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2. LLOJI I FUNKSIONIMIT DHE SHPEJTËSIA MAKSIMALE E TRENIT SIPAS KARAKTERISTIKAVE TË LINJËS</w:t>
      </w:r>
    </w:p>
    <w:p w14:paraId="7C587590"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para nisjes:</w:t>
      </w:r>
    </w:p>
    <w:p w14:paraId="7C587591" w14:textId="50257050"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marrin parasysh informacionin që u jepet, si kufijtë e shpejtësisë ose çdo ndryshim sinjalizimi</w:t>
      </w:r>
      <w:r w:rsidR="00347CD3" w:rsidRPr="00FB18DF">
        <w:rPr>
          <w:rFonts w:ascii="Garamond" w:hAnsi="Garamond"/>
          <w:sz w:val="24"/>
        </w:rPr>
        <w:t>;</w:t>
      </w:r>
    </w:p>
    <w:p w14:paraId="7C587592" w14:textId="5D8C926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përcaktojnë llojin e lëvizjes dhe shpejtësinë kufitare të trenit në bazë të karakteristikave të linjës.</w:t>
      </w:r>
    </w:p>
    <w:p w14:paraId="7C587593"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3. NJOHURI PËR LINJËN</w:t>
      </w:r>
    </w:p>
    <w:p w14:paraId="7C587594" w14:textId="74DA4D84"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kanë njohuri të plotë për linjat dhe instalimet hekurudhore në itinerarin e tyre dhe për çdo rrugë alternative për të cilën është rënë dakord. Mbi këtë njohje parashikojnë problemet dhe reagimet që duhen për</w:t>
      </w:r>
      <w:r w:rsidR="008F42E8" w:rsidRPr="00FB18DF">
        <w:rPr>
          <w:rFonts w:ascii="Garamond" w:hAnsi="Garamond"/>
          <w:sz w:val="24"/>
        </w:rPr>
        <w:t xml:space="preserve"> </w:t>
      </w:r>
      <w:r w:rsidRPr="00FB18DF">
        <w:rPr>
          <w:rFonts w:ascii="Garamond" w:hAnsi="Garamond"/>
          <w:sz w:val="24"/>
        </w:rPr>
        <w:t xml:space="preserve">sa i përket sigurisë dhe performancave të tjera, si përpikëria dhe aspektet ekonomike. </w:t>
      </w:r>
    </w:p>
    <w:p w14:paraId="7C587595"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Aspektet e mëposhtme janë të rëndësishme:</w:t>
      </w:r>
    </w:p>
    <w:p w14:paraId="7C587596" w14:textId="4C28D505"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kushtet e funksionimit (ndryshimet e itiner</w:t>
      </w:r>
      <w:r w:rsidR="00347CD3" w:rsidRPr="00FB18DF">
        <w:rPr>
          <w:rFonts w:ascii="Garamond" w:hAnsi="Garamond"/>
          <w:sz w:val="24"/>
        </w:rPr>
        <w:t>arit, qarkullimi në një drejtim</w:t>
      </w:r>
      <w:r w:rsidRPr="00FB18DF">
        <w:rPr>
          <w:rFonts w:ascii="Garamond" w:hAnsi="Garamond"/>
          <w:sz w:val="24"/>
        </w:rPr>
        <w:t xml:space="preserve"> etj.)</w:t>
      </w:r>
      <w:r w:rsidR="00347CD3" w:rsidRPr="00FB18DF">
        <w:rPr>
          <w:rFonts w:ascii="Garamond" w:hAnsi="Garamond"/>
          <w:sz w:val="24"/>
        </w:rPr>
        <w:t>;</w:t>
      </w:r>
    </w:p>
    <w:p w14:paraId="7C587597" w14:textId="39A69DB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kontrolli i infrastrukturës dhe pajisja me dokumentet përkatëse</w:t>
      </w:r>
      <w:r w:rsidR="00347CD3" w:rsidRPr="00FB18DF">
        <w:rPr>
          <w:rFonts w:ascii="Garamond" w:hAnsi="Garamond"/>
          <w:sz w:val="24"/>
        </w:rPr>
        <w:t>;</w:t>
      </w:r>
    </w:p>
    <w:p w14:paraId="7C587598" w14:textId="6C1D560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rregullat e zbatueshme të trafikut dhe kuptimin e sistemit të sinjalizimit</w:t>
      </w:r>
      <w:r w:rsidR="00347CD3" w:rsidRPr="00FB18DF">
        <w:rPr>
          <w:rFonts w:ascii="Garamond" w:hAnsi="Garamond"/>
          <w:sz w:val="24"/>
        </w:rPr>
        <w:t>;</w:t>
      </w:r>
    </w:p>
    <w:p w14:paraId="7C587599" w14:textId="1C4B4AA0"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regjimi i operacioneve</w:t>
      </w:r>
      <w:r w:rsidR="00347CD3" w:rsidRPr="00FB18DF">
        <w:rPr>
          <w:rFonts w:ascii="Garamond" w:hAnsi="Garamond"/>
          <w:sz w:val="24"/>
        </w:rPr>
        <w:t>;</w:t>
      </w:r>
    </w:p>
    <w:p w14:paraId="7C58759A" w14:textId="2F7F771A"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rregulloret përkatëse për nisjen, udhëtimin dhe ndalimin</w:t>
      </w:r>
      <w:r w:rsidR="00347CD3" w:rsidRPr="00FB18DF">
        <w:rPr>
          <w:rFonts w:ascii="Garamond" w:hAnsi="Garamond"/>
          <w:sz w:val="24"/>
        </w:rPr>
        <w:t>;</w:t>
      </w:r>
    </w:p>
    <w:p w14:paraId="7C58759B" w14:textId="637284E3"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lastRenderedPageBreak/>
        <w:t>-</w:t>
      </w:r>
      <w:r w:rsidR="008F42E8" w:rsidRPr="00FB18DF">
        <w:rPr>
          <w:rFonts w:ascii="Garamond" w:hAnsi="Garamond"/>
          <w:sz w:val="24"/>
        </w:rPr>
        <w:t xml:space="preserve"> </w:t>
      </w:r>
      <w:r w:rsidRPr="00FB18DF">
        <w:rPr>
          <w:rFonts w:ascii="Garamond" w:hAnsi="Garamond"/>
          <w:sz w:val="24"/>
        </w:rPr>
        <w:t>emrat e stacioneve dhe pozicionin, dhe shikimi në distancë i stacioneve dhe kutive të sinjalit për të përshtatur drejtimin</w:t>
      </w:r>
      <w:r w:rsidR="00D45087">
        <w:rPr>
          <w:rFonts w:ascii="Garamond" w:hAnsi="Garamond"/>
          <w:sz w:val="24"/>
        </w:rPr>
        <w:t>,</w:t>
      </w:r>
      <w:r w:rsidRPr="00FB18DF">
        <w:rPr>
          <w:rFonts w:ascii="Garamond" w:hAnsi="Garamond"/>
          <w:sz w:val="24"/>
        </w:rPr>
        <w:t xml:space="preserve"> në përputhje me rrethanat</w:t>
      </w:r>
      <w:r w:rsidR="00347CD3" w:rsidRPr="00FB18DF">
        <w:rPr>
          <w:rFonts w:ascii="Garamond" w:hAnsi="Garamond"/>
          <w:sz w:val="24"/>
        </w:rPr>
        <w:t>;</w:t>
      </w:r>
    </w:p>
    <w:p w14:paraId="7C58759C" w14:textId="35438049"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sinjalizimi i tranzicionit midis sistemeve të ndryshme të funksionimit ose furnizimit me energji elektrike</w:t>
      </w:r>
      <w:r w:rsidR="00347CD3" w:rsidRPr="00FB18DF">
        <w:rPr>
          <w:rFonts w:ascii="Garamond" w:hAnsi="Garamond"/>
          <w:sz w:val="24"/>
        </w:rPr>
        <w:t>;</w:t>
      </w:r>
    </w:p>
    <w:p w14:paraId="7C58759D" w14:textId="1E8D7EC5"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kufijtë e shpejtësisë për kategoritë e ndryshme të trenave të drejtuara</w:t>
      </w:r>
      <w:r w:rsidR="00347CD3" w:rsidRPr="00FB18DF">
        <w:rPr>
          <w:rFonts w:ascii="Garamond" w:hAnsi="Garamond"/>
          <w:sz w:val="24"/>
        </w:rPr>
        <w:t>;</w:t>
      </w:r>
    </w:p>
    <w:p w14:paraId="7C58759E" w14:textId="5F2BE592"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profilet topografike</w:t>
      </w:r>
      <w:r w:rsidR="00347CD3" w:rsidRPr="00FB18DF">
        <w:rPr>
          <w:rFonts w:ascii="Garamond" w:hAnsi="Garamond"/>
          <w:sz w:val="24"/>
        </w:rPr>
        <w:t>;</w:t>
      </w:r>
    </w:p>
    <w:p w14:paraId="7C58759F" w14:textId="419F9971"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kushte të veçanta frenimi, për shembull në linja me një pjerrësi apo ngjitje</w:t>
      </w:r>
      <w:r w:rsidR="00347CD3" w:rsidRPr="00FB18DF">
        <w:rPr>
          <w:rFonts w:ascii="Garamond" w:hAnsi="Garamond"/>
          <w:sz w:val="24"/>
        </w:rPr>
        <w:t>;</w:t>
      </w:r>
    </w:p>
    <w:p w14:paraId="7C5875A0" w14:textId="441E3895"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karakteristika të veçanta të funksionimit: sinjale të ve</w:t>
      </w:r>
      <w:r w:rsidR="00347CD3" w:rsidRPr="00FB18DF">
        <w:rPr>
          <w:rFonts w:ascii="Garamond" w:hAnsi="Garamond"/>
          <w:sz w:val="24"/>
        </w:rPr>
        <w:t>çanta, shenja, kushtet e nisjes</w:t>
      </w:r>
      <w:r w:rsidRPr="00FB18DF">
        <w:rPr>
          <w:rFonts w:ascii="Garamond" w:hAnsi="Garamond"/>
          <w:sz w:val="24"/>
        </w:rPr>
        <w:t xml:space="preserve"> etj.</w:t>
      </w:r>
    </w:p>
    <w:p w14:paraId="7C5875A1"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4. RREGULLAT E SIGURISË</w:t>
      </w:r>
    </w:p>
    <w:p w14:paraId="7C5875A2"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marrin njohuri në mënyrë që të:</w:t>
      </w:r>
    </w:p>
    <w:p w14:paraId="7C5875A3" w14:textId="0212FFD8"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nisin trenin vetëm</w:t>
      </w:r>
      <w:r w:rsidR="007A6E7A">
        <w:rPr>
          <w:rFonts w:ascii="Garamond" w:hAnsi="Garamond"/>
          <w:sz w:val="24"/>
        </w:rPr>
        <w:t>,</w:t>
      </w:r>
      <w:r w:rsidRPr="00FB18DF">
        <w:rPr>
          <w:rFonts w:ascii="Garamond" w:hAnsi="Garamond"/>
          <w:sz w:val="24"/>
        </w:rPr>
        <w:t xml:space="preserve"> kur plotësohen të gjitha kushtet e përcaktuara (orari, sinjali i nisjes, funksio</w:t>
      </w:r>
      <w:r w:rsidR="00347CD3" w:rsidRPr="00FB18DF">
        <w:rPr>
          <w:rFonts w:ascii="Garamond" w:hAnsi="Garamond"/>
          <w:sz w:val="24"/>
        </w:rPr>
        <w:t xml:space="preserve">nimi i sinjaleve nëse kërkohet </w:t>
      </w:r>
      <w:r w:rsidRPr="00FB18DF">
        <w:rPr>
          <w:rFonts w:ascii="Garamond" w:hAnsi="Garamond"/>
          <w:sz w:val="24"/>
        </w:rPr>
        <w:t>etj.)</w:t>
      </w:r>
      <w:r w:rsidR="00347CD3" w:rsidRPr="00FB18DF">
        <w:rPr>
          <w:rFonts w:ascii="Garamond" w:hAnsi="Garamond"/>
          <w:sz w:val="24"/>
        </w:rPr>
        <w:t>;</w:t>
      </w:r>
    </w:p>
    <w:p w14:paraId="7C5875A4" w14:textId="0E2DA7B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kontrollojnë aparaturat në kabinë dhe veprojnë siç specifikohet</w:t>
      </w:r>
      <w:r w:rsidR="00347CD3" w:rsidRPr="00FB18DF">
        <w:rPr>
          <w:rFonts w:ascii="Garamond" w:hAnsi="Garamond"/>
          <w:sz w:val="24"/>
        </w:rPr>
        <w:t>;</w:t>
      </w:r>
    </w:p>
    <w:p w14:paraId="7C5875A5" w14:textId="2DEDB04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drejtojnë trenin në mënyrë të sigurt sipas mënyrave specifike të funksionimit: veprojnë me mënyra të veçanta</w:t>
      </w:r>
      <w:r w:rsidR="007A6E7A">
        <w:rPr>
          <w:rFonts w:ascii="Garamond" w:hAnsi="Garamond"/>
          <w:sz w:val="24"/>
        </w:rPr>
        <w:t>,</w:t>
      </w:r>
      <w:r w:rsidRPr="00FB18DF">
        <w:rPr>
          <w:rFonts w:ascii="Garamond" w:hAnsi="Garamond"/>
          <w:sz w:val="24"/>
        </w:rPr>
        <w:t xml:space="preserve"> nëse udhëzohet, kufizime të përkohshme të shpejtësisë, lëvizje në drejtim të kundërt, leje për të kaluar sinjale në rrezik, operacione ndërrim</w:t>
      </w:r>
      <w:r w:rsidR="00347CD3" w:rsidRPr="00FB18DF">
        <w:rPr>
          <w:rFonts w:ascii="Garamond" w:hAnsi="Garamond"/>
          <w:sz w:val="24"/>
        </w:rPr>
        <w:t>i, kthesa, kalim nëpër kantiere</w:t>
      </w:r>
      <w:r w:rsidRPr="00FB18DF">
        <w:rPr>
          <w:rFonts w:ascii="Garamond" w:hAnsi="Garamond"/>
          <w:sz w:val="24"/>
        </w:rPr>
        <w:t xml:space="preserve"> etj.</w:t>
      </w:r>
      <w:r w:rsidR="00347CD3" w:rsidRPr="00FB18DF">
        <w:rPr>
          <w:rFonts w:ascii="Garamond" w:hAnsi="Garamond"/>
          <w:sz w:val="24"/>
        </w:rPr>
        <w:t>;</w:t>
      </w:r>
    </w:p>
    <w:p w14:paraId="7C5875A6" w14:textId="6A1A61E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respektojnë ndalesat e planifikuara ose suplementare, dhe nëse është e nevojshme kryejnë operacione shtesë për pasagjerët gjatë këtyre ndalesave, veçanërisht hapjen dhe mbylljen e dyerve.</w:t>
      </w:r>
    </w:p>
    <w:p w14:paraId="7C5875A7"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5. DREJTIMI I TRENIT</w:t>
      </w:r>
    </w:p>
    <w:p w14:paraId="7C5875A8"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marrin njohuri në mënyrë që të:</w:t>
      </w:r>
    </w:p>
    <w:p w14:paraId="7C5875A9" w14:textId="4840BD7F"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gjithmonë dinë pozicionin e trenit në linjë</w:t>
      </w:r>
      <w:r w:rsidR="00347CD3" w:rsidRPr="00FB18DF">
        <w:rPr>
          <w:rFonts w:ascii="Garamond" w:hAnsi="Garamond"/>
          <w:sz w:val="24"/>
        </w:rPr>
        <w:t>;</w:t>
      </w:r>
    </w:p>
    <w:p w14:paraId="7C5875AA" w14:textId="23F10224"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përdorin frenat për ngadalësimet dhe ndalesat</w:t>
      </w:r>
      <w:r w:rsidR="00347CD3" w:rsidRPr="00FB18DF">
        <w:rPr>
          <w:rFonts w:ascii="Garamond" w:hAnsi="Garamond"/>
          <w:sz w:val="24"/>
        </w:rPr>
        <w:t>;</w:t>
      </w:r>
    </w:p>
    <w:p w14:paraId="7C5875AB" w14:textId="3B60E21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rregullojë ecurinë e trenit</w:t>
      </w:r>
      <w:r w:rsidR="00D45087">
        <w:rPr>
          <w:rFonts w:ascii="Garamond" w:hAnsi="Garamond"/>
          <w:sz w:val="24"/>
        </w:rPr>
        <w:t>,</w:t>
      </w:r>
      <w:r w:rsidRPr="00FB18DF">
        <w:rPr>
          <w:rFonts w:ascii="Garamond" w:hAnsi="Garamond"/>
          <w:sz w:val="24"/>
        </w:rPr>
        <w:t xml:space="preserve"> në përputhje me orarin dhe çdo urdhër të dhënë për kursimin e energjisë, duke marrë parasysh karakteristikat e lokomotivës, trenit, linjës dhe mjedisit.</w:t>
      </w:r>
    </w:p>
    <w:p w14:paraId="7C5875AC"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6. ANOMALITË</w:t>
      </w:r>
    </w:p>
    <w:p w14:paraId="7C5875AD" w14:textId="1291419C"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marrin njohuri</w:t>
      </w:r>
      <w:r w:rsidR="007A6E7A">
        <w:rPr>
          <w:rFonts w:ascii="Garamond" w:hAnsi="Garamond"/>
          <w:sz w:val="24"/>
        </w:rPr>
        <w:t>,</w:t>
      </w:r>
      <w:r w:rsidRPr="00FB18DF">
        <w:rPr>
          <w:rFonts w:ascii="Garamond" w:hAnsi="Garamond"/>
          <w:sz w:val="24"/>
        </w:rPr>
        <w:t xml:space="preserve"> në mënyrë që të:</w:t>
      </w:r>
    </w:p>
    <w:p w14:paraId="7C5875AE" w14:textId="7FA1B3B8"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janë të vëmendshëm, për aq sa e lejon funksionimi i trenit, ndaj dukurive të pazakonta në lidhje me infrastrukturën dhe mjedisin: sinjalet, shinat, furnizimi me energji, kalimet në nivel, rrethimi i binarëve, trafiku tjetër</w:t>
      </w:r>
      <w:r w:rsidR="00347CD3" w:rsidRPr="00FB18DF">
        <w:rPr>
          <w:rFonts w:ascii="Garamond" w:hAnsi="Garamond"/>
          <w:sz w:val="24"/>
        </w:rPr>
        <w:t>;</w:t>
      </w:r>
    </w:p>
    <w:p w14:paraId="7C5875AF" w14:textId="1117BD0A"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8F42E8" w:rsidRPr="00FB18DF">
        <w:rPr>
          <w:rFonts w:ascii="Garamond" w:hAnsi="Garamond"/>
          <w:sz w:val="24"/>
        </w:rPr>
        <w:t xml:space="preserve"> </w:t>
      </w:r>
      <w:r w:rsidRPr="00FB18DF">
        <w:rPr>
          <w:rFonts w:ascii="Garamond" w:hAnsi="Garamond"/>
          <w:sz w:val="24"/>
        </w:rPr>
        <w:t>mbajnë distanca të nevojshme në mënyrë që të largohen pengesat</w:t>
      </w:r>
      <w:r w:rsidR="00347CD3" w:rsidRPr="00FB18DF">
        <w:rPr>
          <w:rFonts w:ascii="Garamond" w:hAnsi="Garamond"/>
          <w:sz w:val="24"/>
        </w:rPr>
        <w:t>;</w:t>
      </w:r>
    </w:p>
    <w:p w14:paraId="7C5875B0" w14:textId="068A14A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679AF" w:rsidRPr="00FB18DF">
        <w:rPr>
          <w:rFonts w:ascii="Garamond" w:hAnsi="Garamond"/>
          <w:sz w:val="24"/>
        </w:rPr>
        <w:t xml:space="preserve"> </w:t>
      </w:r>
      <w:r w:rsidRPr="00FB18DF">
        <w:rPr>
          <w:rFonts w:ascii="Garamond" w:hAnsi="Garamond"/>
          <w:sz w:val="24"/>
        </w:rPr>
        <w:t>informojnë administratorin e infrastrukturës sa më shpejt të jetë e mundur për vendin dhe natyrën e anomalive të vërejtura, duke u siguruar që informacioni të jetë kuptuar</w:t>
      </w:r>
      <w:r w:rsidR="00347CD3" w:rsidRPr="00FB18DF">
        <w:rPr>
          <w:rFonts w:ascii="Garamond" w:hAnsi="Garamond"/>
          <w:sz w:val="24"/>
        </w:rPr>
        <w:t>;</w:t>
      </w:r>
    </w:p>
    <w:p w14:paraId="7C5875B1" w14:textId="570E652B"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679AF" w:rsidRPr="00FB18DF">
        <w:rPr>
          <w:rFonts w:ascii="Garamond" w:hAnsi="Garamond"/>
          <w:sz w:val="24"/>
        </w:rPr>
        <w:t xml:space="preserve"> </w:t>
      </w:r>
      <w:r w:rsidRPr="00FB18DF">
        <w:rPr>
          <w:rFonts w:ascii="Garamond" w:hAnsi="Garamond"/>
          <w:sz w:val="24"/>
        </w:rPr>
        <w:t>duke marrë parasysh infrastrukturën, sigurojnë ose marrin masa për të garantuar sigurinë e trafikut dhe të personave, sa herë që është e nevojshme.</w:t>
      </w:r>
    </w:p>
    <w:p w14:paraId="7C5875B2" w14:textId="76EA110C"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7. VEPRIMET NË RAST INCIDENTESH, AKSIDENTESH DHE</w:t>
      </w:r>
      <w:r w:rsidR="00B85598" w:rsidRPr="00FB18DF">
        <w:rPr>
          <w:rFonts w:ascii="Garamond" w:hAnsi="Garamond"/>
          <w:bCs/>
          <w:sz w:val="24"/>
        </w:rPr>
        <w:t xml:space="preserve"> </w:t>
      </w:r>
      <w:r w:rsidRPr="00FB18DF">
        <w:rPr>
          <w:rFonts w:ascii="Garamond" w:hAnsi="Garamond"/>
          <w:bCs/>
          <w:sz w:val="24"/>
        </w:rPr>
        <w:t xml:space="preserve">RËNIE ZJARRI </w:t>
      </w:r>
    </w:p>
    <w:p w14:paraId="7C5875B3"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marrin njohuri në mënyrë që të:</w:t>
      </w:r>
    </w:p>
    <w:p w14:paraId="7C5875B4" w14:textId="5B077A05"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679AF" w:rsidRPr="00FB18DF">
        <w:rPr>
          <w:rFonts w:ascii="Garamond" w:hAnsi="Garamond"/>
          <w:sz w:val="24"/>
        </w:rPr>
        <w:t xml:space="preserve"> </w:t>
      </w:r>
      <w:r w:rsidRPr="00FB18DF">
        <w:rPr>
          <w:rFonts w:ascii="Garamond" w:hAnsi="Garamond"/>
          <w:sz w:val="24"/>
        </w:rPr>
        <w:t>marrin masa të mbrojnë trenin dhe kërkojnë ndihmë në rast të një aksidenti ku përfshihen persona</w:t>
      </w:r>
      <w:r w:rsidR="00347CD3" w:rsidRPr="00FB18DF">
        <w:rPr>
          <w:rFonts w:ascii="Garamond" w:hAnsi="Garamond"/>
          <w:sz w:val="24"/>
        </w:rPr>
        <w:t>;</w:t>
      </w:r>
    </w:p>
    <w:p w14:paraId="7C5875B5" w14:textId="77D17CCB"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679AF" w:rsidRPr="00FB18DF">
        <w:rPr>
          <w:rFonts w:ascii="Garamond" w:hAnsi="Garamond"/>
          <w:sz w:val="24"/>
        </w:rPr>
        <w:t xml:space="preserve"> </w:t>
      </w:r>
      <w:r w:rsidRPr="00FB18DF">
        <w:rPr>
          <w:rFonts w:ascii="Garamond" w:hAnsi="Garamond"/>
          <w:sz w:val="24"/>
        </w:rPr>
        <w:t>përcaktojnë vendin ku të ndalojnë trenin në rast zjarri dhe mundësojnë evakuimin e pasagjerëve, nëse është e nevojshme</w:t>
      </w:r>
      <w:r w:rsidR="00347CD3" w:rsidRPr="00FB18DF">
        <w:rPr>
          <w:rFonts w:ascii="Garamond" w:hAnsi="Garamond"/>
          <w:sz w:val="24"/>
        </w:rPr>
        <w:t>;</w:t>
      </w:r>
    </w:p>
    <w:p w14:paraId="7C5875B6" w14:textId="2D3B474D"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679AF" w:rsidRPr="00FB18DF">
        <w:rPr>
          <w:rFonts w:ascii="Garamond" w:hAnsi="Garamond"/>
          <w:sz w:val="24"/>
        </w:rPr>
        <w:t xml:space="preserve"> </w:t>
      </w:r>
      <w:r w:rsidRPr="00FB18DF">
        <w:rPr>
          <w:rFonts w:ascii="Garamond" w:hAnsi="Garamond"/>
          <w:sz w:val="24"/>
        </w:rPr>
        <w:t>japin informacion të dobishëm për zjarrin sa më shpejt të jetë e mundur nëse zjarri nuk mund të vihet nën kontroll nga makinisti që vepron i vetëm</w:t>
      </w:r>
      <w:r w:rsidR="00347CD3" w:rsidRPr="00FB18DF">
        <w:rPr>
          <w:rFonts w:ascii="Garamond" w:hAnsi="Garamond"/>
          <w:sz w:val="24"/>
        </w:rPr>
        <w:t>;</w:t>
      </w:r>
    </w:p>
    <w:p w14:paraId="7C5875B7" w14:textId="51A153E1"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679AF" w:rsidRPr="00FB18DF">
        <w:rPr>
          <w:rFonts w:ascii="Garamond" w:hAnsi="Garamond"/>
          <w:sz w:val="24"/>
        </w:rPr>
        <w:t xml:space="preserve"> </w:t>
      </w:r>
      <w:r w:rsidRPr="00FB18DF">
        <w:rPr>
          <w:rFonts w:ascii="Garamond" w:hAnsi="Garamond"/>
          <w:sz w:val="24"/>
        </w:rPr>
        <w:t>informojnë administratorin e infrastrukturës për këto kushte sa më shpejt të jetë e mundur</w:t>
      </w:r>
      <w:r w:rsidR="00347CD3" w:rsidRPr="00FB18DF">
        <w:rPr>
          <w:rFonts w:ascii="Garamond" w:hAnsi="Garamond"/>
          <w:sz w:val="24"/>
        </w:rPr>
        <w:t>;</w:t>
      </w:r>
    </w:p>
    <w:p w14:paraId="7C5875B8" w14:textId="06A0E10C"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w:t>
      </w:r>
      <w:r w:rsidR="00B679AF" w:rsidRPr="00FB18DF">
        <w:rPr>
          <w:rFonts w:ascii="Garamond" w:hAnsi="Garamond"/>
          <w:sz w:val="24"/>
        </w:rPr>
        <w:t xml:space="preserve"> </w:t>
      </w:r>
      <w:r w:rsidRPr="00FB18DF">
        <w:rPr>
          <w:rFonts w:ascii="Garamond" w:hAnsi="Garamond"/>
          <w:sz w:val="24"/>
        </w:rPr>
        <w:t>vlerësojnë nëse infrastruktura lejon që treni të vazhdojë të funksionojë dhe në cilat kushte.</w:t>
      </w:r>
    </w:p>
    <w:p w14:paraId="7C5875B9" w14:textId="77777777" w:rsidR="00F15952" w:rsidRPr="00FB18DF" w:rsidRDefault="00F15952" w:rsidP="000349D1">
      <w:pPr>
        <w:autoSpaceDE w:val="0"/>
        <w:autoSpaceDN w:val="0"/>
        <w:adjustRightInd w:val="0"/>
        <w:spacing w:after="0" w:line="240" w:lineRule="auto"/>
        <w:ind w:firstLine="284"/>
        <w:jc w:val="both"/>
        <w:rPr>
          <w:rFonts w:ascii="Garamond" w:hAnsi="Garamond"/>
          <w:bCs/>
          <w:sz w:val="24"/>
        </w:rPr>
      </w:pPr>
      <w:r w:rsidRPr="00FB18DF">
        <w:rPr>
          <w:rFonts w:ascii="Garamond" w:hAnsi="Garamond"/>
          <w:bCs/>
          <w:sz w:val="24"/>
        </w:rPr>
        <w:t>8. TESTET E GJUHËS</w:t>
      </w:r>
    </w:p>
    <w:p w14:paraId="7C5875BA" w14:textId="0C9CF465"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që komunikojnë me administratorin e infrastrukturës për çështje të sigurisë duhet të kenë aftësi gjuhësore në gjuhën e administratorit të infrastrukturës në fjalë, në nivelin që të mund të komunikojnë në mënyrë aktive dhe efektive në situata rutinë, të pafavorshme dhe emergjente.</w:t>
      </w:r>
      <w:r w:rsidR="00B85598" w:rsidRPr="00FB18DF">
        <w:rPr>
          <w:rFonts w:ascii="Garamond" w:hAnsi="Garamond"/>
          <w:sz w:val="24"/>
        </w:rPr>
        <w:t xml:space="preserve"> </w:t>
      </w:r>
    </w:p>
    <w:p w14:paraId="7C5875BB" w14:textId="77777777" w:rsidR="00F15952" w:rsidRPr="00FB18DF" w:rsidRDefault="00F15952" w:rsidP="000349D1">
      <w:pPr>
        <w:autoSpaceDE w:val="0"/>
        <w:autoSpaceDN w:val="0"/>
        <w:adjustRightInd w:val="0"/>
        <w:spacing w:after="0" w:line="240" w:lineRule="auto"/>
        <w:ind w:firstLine="284"/>
        <w:jc w:val="both"/>
        <w:rPr>
          <w:rFonts w:ascii="Garamond" w:hAnsi="Garamond"/>
          <w:sz w:val="24"/>
        </w:rPr>
      </w:pPr>
      <w:r w:rsidRPr="00FB18DF">
        <w:rPr>
          <w:rFonts w:ascii="Garamond" w:hAnsi="Garamond"/>
          <w:sz w:val="24"/>
        </w:rPr>
        <w:t>Makinistët përdorin mesazhet dhe metodën e komunikimit të specifikuar në TSI dhe zotërojnë nivelin 3 të tabelës së mëposhtme:</w:t>
      </w:r>
    </w:p>
    <w:p w14:paraId="7C5875BC" w14:textId="77777777" w:rsidR="001C75EE" w:rsidRPr="00FB18DF" w:rsidRDefault="001C75EE" w:rsidP="000349D1">
      <w:pPr>
        <w:spacing w:after="0" w:line="240" w:lineRule="auto"/>
        <w:ind w:firstLine="284"/>
        <w:jc w:val="both"/>
        <w:rPr>
          <w:rFonts w:ascii="Garamond" w:hAnsi="Garamond"/>
          <w:color w:val="000000"/>
          <w:sz w:val="24"/>
        </w:rPr>
      </w:pPr>
    </w:p>
    <w:p w14:paraId="7C5875BD" w14:textId="77777777" w:rsidR="001C75EE" w:rsidRPr="00FB18DF" w:rsidRDefault="00F15952" w:rsidP="000349D1">
      <w:pPr>
        <w:spacing w:after="0" w:line="240" w:lineRule="auto"/>
        <w:ind w:firstLine="284"/>
        <w:jc w:val="center"/>
        <w:rPr>
          <w:rFonts w:ascii="Garamond" w:hAnsi="Garamond"/>
          <w:color w:val="000000"/>
          <w:sz w:val="24"/>
        </w:rPr>
      </w:pPr>
      <w:r w:rsidRPr="00FB18DF">
        <w:rPr>
          <w:rFonts w:ascii="Garamond" w:eastAsia="MS Mincho" w:hAnsi="Garamond" w:cs="CG Times"/>
          <w:bCs/>
          <w:noProof/>
          <w:color w:val="000000"/>
          <w:sz w:val="24"/>
          <w:szCs w:val="24"/>
          <w:lang w:val="en-US"/>
        </w:rPr>
        <w:lastRenderedPageBreak/>
        <w:drawing>
          <wp:inline distT="0" distB="0" distL="0" distR="0" wp14:anchorId="7C5875E0" wp14:editId="7C5875E1">
            <wp:extent cx="4366260" cy="34137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66260" cy="3413760"/>
                    </a:xfrm>
                    <a:prstGeom prst="rect">
                      <a:avLst/>
                    </a:prstGeom>
                    <a:noFill/>
                  </pic:spPr>
                </pic:pic>
              </a:graphicData>
            </a:graphic>
          </wp:inline>
        </w:drawing>
      </w:r>
    </w:p>
    <w:p w14:paraId="7C5875BE" w14:textId="77777777" w:rsidR="001C75EE" w:rsidRPr="00FB18DF" w:rsidRDefault="001C75EE" w:rsidP="000349D1">
      <w:pPr>
        <w:spacing w:after="0" w:line="240" w:lineRule="auto"/>
        <w:ind w:firstLine="284"/>
        <w:jc w:val="both"/>
        <w:rPr>
          <w:rFonts w:ascii="Garamond" w:hAnsi="Garamond"/>
          <w:color w:val="000000"/>
          <w:sz w:val="24"/>
        </w:rPr>
      </w:pPr>
    </w:p>
    <w:p w14:paraId="7C5875BF" w14:textId="77777777" w:rsidR="00F15952" w:rsidRPr="00FB18DF" w:rsidRDefault="00F15952" w:rsidP="000349D1">
      <w:pPr>
        <w:autoSpaceDE w:val="0"/>
        <w:autoSpaceDN w:val="0"/>
        <w:adjustRightInd w:val="0"/>
        <w:spacing w:after="0" w:line="240" w:lineRule="auto"/>
        <w:ind w:firstLine="280"/>
        <w:jc w:val="center"/>
        <w:rPr>
          <w:rFonts w:ascii="Garamond" w:hAnsi="Garamond"/>
          <w:sz w:val="24"/>
        </w:rPr>
      </w:pPr>
      <w:r w:rsidRPr="00FB18DF">
        <w:rPr>
          <w:rFonts w:ascii="Garamond" w:hAnsi="Garamond"/>
          <w:sz w:val="24"/>
        </w:rPr>
        <w:t>ANEKSI VII</w:t>
      </w:r>
    </w:p>
    <w:p w14:paraId="7C5875C0" w14:textId="36C328DF" w:rsidR="00F15952" w:rsidRPr="00FB18DF" w:rsidRDefault="00B679AF" w:rsidP="000349D1">
      <w:pPr>
        <w:autoSpaceDE w:val="0"/>
        <w:autoSpaceDN w:val="0"/>
        <w:adjustRightInd w:val="0"/>
        <w:spacing w:after="0" w:line="240" w:lineRule="auto"/>
        <w:ind w:firstLine="280"/>
        <w:jc w:val="center"/>
        <w:rPr>
          <w:rFonts w:ascii="Garamond" w:hAnsi="Garamond"/>
          <w:bCs/>
          <w:sz w:val="24"/>
        </w:rPr>
      </w:pPr>
      <w:r w:rsidRPr="00FB18DF">
        <w:rPr>
          <w:rFonts w:ascii="Garamond" w:hAnsi="Garamond"/>
          <w:bCs/>
          <w:sz w:val="24"/>
        </w:rPr>
        <w:t>FREKUENCA E PROVIMEVE</w:t>
      </w:r>
    </w:p>
    <w:p w14:paraId="7C5875C1" w14:textId="77777777" w:rsidR="00F15952" w:rsidRPr="00FB18DF" w:rsidRDefault="00F15952" w:rsidP="000349D1">
      <w:pPr>
        <w:autoSpaceDE w:val="0"/>
        <w:autoSpaceDN w:val="0"/>
        <w:adjustRightInd w:val="0"/>
        <w:spacing w:after="0" w:line="240" w:lineRule="auto"/>
        <w:ind w:firstLine="280"/>
        <w:jc w:val="center"/>
        <w:rPr>
          <w:rFonts w:ascii="Garamond" w:hAnsi="Garamond"/>
          <w:b/>
          <w:sz w:val="24"/>
        </w:rPr>
      </w:pPr>
    </w:p>
    <w:p w14:paraId="7C5875C2" w14:textId="2DEF39D3" w:rsidR="00F15952" w:rsidRPr="00FB18DF" w:rsidRDefault="00F15952" w:rsidP="000349D1">
      <w:pPr>
        <w:autoSpaceDE w:val="0"/>
        <w:autoSpaceDN w:val="0"/>
        <w:adjustRightInd w:val="0"/>
        <w:spacing w:after="0" w:line="240" w:lineRule="auto"/>
        <w:ind w:firstLine="280"/>
        <w:rPr>
          <w:rFonts w:ascii="Times New Roman" w:hAnsi="Times New Roman"/>
          <w:b/>
          <w:sz w:val="24"/>
        </w:rPr>
      </w:pPr>
      <w:r w:rsidRPr="00FB18DF">
        <w:rPr>
          <w:rFonts w:ascii="Garamond" w:hAnsi="Garamond"/>
          <w:sz w:val="24"/>
        </w:rPr>
        <w:t>Frekuenca minimale e kontrolleve periodike do të jetë</w:t>
      </w:r>
      <w:r w:rsidR="007A6E7A">
        <w:rPr>
          <w:rFonts w:ascii="Garamond" w:hAnsi="Garamond"/>
          <w:sz w:val="24"/>
        </w:rPr>
        <w:t>,</w:t>
      </w:r>
      <w:r w:rsidRPr="00FB18DF">
        <w:rPr>
          <w:rFonts w:ascii="Garamond" w:hAnsi="Garamond"/>
          <w:sz w:val="24"/>
        </w:rPr>
        <w:t xml:space="preserve"> si më poshtë:</w:t>
      </w:r>
    </w:p>
    <w:p w14:paraId="7C5875C3" w14:textId="77777777" w:rsidR="00F15952" w:rsidRPr="00FB18DF" w:rsidRDefault="00F15952"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a) njohuri gjuhësore: çdo tre vjet (për makinistët që nuk janë shqiptarë) ose pas çdo mungese më shumë se një vit;</w:t>
      </w:r>
    </w:p>
    <w:p w14:paraId="7C5875C4" w14:textId="77777777" w:rsidR="00F15952" w:rsidRPr="00FB18DF" w:rsidRDefault="00F15952"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b) njohuri për infrastrukturën (përfshirë njohuritë për rregullat e infrastrukturës dhe qarkullimit): çdo tre vjet ose pas çdo mungese më shumë se një viti në itinerarin përkatës;</w:t>
      </w:r>
    </w:p>
    <w:p w14:paraId="7C5875C5" w14:textId="77777777" w:rsidR="00C460B3" w:rsidRPr="00FB18DF" w:rsidRDefault="00F15952" w:rsidP="000349D1">
      <w:pPr>
        <w:autoSpaceDE w:val="0"/>
        <w:autoSpaceDN w:val="0"/>
        <w:adjustRightInd w:val="0"/>
        <w:spacing w:after="0" w:line="240" w:lineRule="auto"/>
        <w:ind w:firstLine="280"/>
        <w:jc w:val="both"/>
        <w:rPr>
          <w:rFonts w:ascii="Garamond" w:hAnsi="Garamond"/>
          <w:sz w:val="24"/>
        </w:rPr>
      </w:pPr>
      <w:r w:rsidRPr="00FB18DF">
        <w:rPr>
          <w:rFonts w:ascii="Garamond" w:hAnsi="Garamond"/>
          <w:sz w:val="24"/>
        </w:rPr>
        <w:t>c) njohuri për mjetet hekurudhore: çdo tre vjet.</w:t>
      </w:r>
    </w:p>
    <w:p w14:paraId="19530664" w14:textId="77777777" w:rsidR="0011127A" w:rsidRPr="00FB18DF" w:rsidRDefault="0011127A" w:rsidP="000349D1">
      <w:pPr>
        <w:autoSpaceDE w:val="0"/>
        <w:autoSpaceDN w:val="0"/>
        <w:adjustRightInd w:val="0"/>
        <w:spacing w:after="0" w:line="240" w:lineRule="auto"/>
        <w:ind w:firstLine="280"/>
        <w:jc w:val="both"/>
        <w:rPr>
          <w:rFonts w:ascii="Garamond" w:hAnsi="Garamond"/>
          <w:sz w:val="24"/>
        </w:rPr>
      </w:pPr>
    </w:p>
    <w:p w14:paraId="2128DF3B" w14:textId="77777777" w:rsidR="0011127A" w:rsidRPr="00FB18DF" w:rsidRDefault="0011127A" w:rsidP="000349D1">
      <w:pPr>
        <w:autoSpaceDE w:val="0"/>
        <w:autoSpaceDN w:val="0"/>
        <w:adjustRightInd w:val="0"/>
        <w:spacing w:after="0" w:line="240" w:lineRule="auto"/>
        <w:ind w:firstLine="280"/>
        <w:jc w:val="both"/>
        <w:rPr>
          <w:rFonts w:ascii="Garamond" w:hAnsi="Garamond"/>
          <w:sz w:val="24"/>
        </w:rPr>
      </w:pPr>
    </w:p>
    <w:p w14:paraId="7191E079" w14:textId="77777777" w:rsidR="00BF065E" w:rsidRPr="00FB18DF" w:rsidRDefault="00BF065E" w:rsidP="000349D1">
      <w:pPr>
        <w:autoSpaceDE w:val="0"/>
        <w:autoSpaceDN w:val="0"/>
        <w:adjustRightInd w:val="0"/>
        <w:spacing w:after="0" w:line="240" w:lineRule="auto"/>
        <w:ind w:firstLine="280"/>
        <w:jc w:val="both"/>
        <w:rPr>
          <w:rFonts w:ascii="Garamond" w:hAnsi="Garamond"/>
          <w:sz w:val="24"/>
        </w:rPr>
      </w:pPr>
    </w:p>
    <w:p w14:paraId="045D7833" w14:textId="77777777" w:rsidR="00BF065E" w:rsidRPr="00FB18DF" w:rsidRDefault="00BF065E" w:rsidP="000349D1">
      <w:pPr>
        <w:autoSpaceDE w:val="0"/>
        <w:autoSpaceDN w:val="0"/>
        <w:adjustRightInd w:val="0"/>
        <w:spacing w:after="0" w:line="240" w:lineRule="auto"/>
        <w:ind w:firstLine="280"/>
        <w:jc w:val="both"/>
        <w:rPr>
          <w:rFonts w:ascii="Garamond" w:hAnsi="Garamond"/>
          <w:sz w:val="24"/>
        </w:rPr>
      </w:pPr>
    </w:p>
    <w:sectPr w:rsidR="00BF065E" w:rsidRPr="00FB18DF" w:rsidSect="000E6E3A">
      <w:headerReference w:type="default" r:id="rId28"/>
      <w:footerReference w:type="default" r:id="rId29"/>
      <w:pgSz w:w="11906" w:h="16838" w:code="9"/>
      <w:pgMar w:top="990" w:right="1418" w:bottom="810"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AC2FFD" w14:textId="77777777" w:rsidR="004477D4" w:rsidRDefault="004477D4" w:rsidP="003B0B95">
      <w:r>
        <w:separator/>
      </w:r>
    </w:p>
  </w:endnote>
  <w:endnote w:type="continuationSeparator" w:id="0">
    <w:p w14:paraId="0CBFCCD2" w14:textId="77777777" w:rsidR="004477D4" w:rsidRDefault="004477D4" w:rsidP="003B0B95">
      <w:r>
        <w:continuationSeparator/>
      </w:r>
    </w:p>
  </w:endnote>
  <w:endnote w:type="continuationNotice" w:id="1">
    <w:p w14:paraId="57A2E932" w14:textId="77777777" w:rsidR="004477D4" w:rsidRDefault="004477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49F73" w14:textId="77777777" w:rsidR="001F0A39" w:rsidRDefault="001F0A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B14B6" w14:textId="77777777" w:rsidR="004477D4" w:rsidRDefault="004477D4" w:rsidP="003B0B95">
      <w:r>
        <w:separator/>
      </w:r>
    </w:p>
  </w:footnote>
  <w:footnote w:type="continuationSeparator" w:id="0">
    <w:p w14:paraId="21F2E01F" w14:textId="77777777" w:rsidR="004477D4" w:rsidRDefault="004477D4" w:rsidP="003B0B95">
      <w:r>
        <w:continuationSeparator/>
      </w:r>
    </w:p>
  </w:footnote>
  <w:footnote w:type="continuationNotice" w:id="1">
    <w:p w14:paraId="1F1008DD" w14:textId="77777777" w:rsidR="004477D4" w:rsidRDefault="004477D4">
      <w:pPr>
        <w:spacing w:after="0" w:line="240" w:lineRule="auto"/>
      </w:pPr>
    </w:p>
  </w:footnote>
  <w:footnote w:id="2">
    <w:p w14:paraId="7C5875E6" w14:textId="77777777" w:rsidR="001F0A39" w:rsidRPr="00513C67" w:rsidRDefault="001F0A39" w:rsidP="00C42F17">
      <w:pPr>
        <w:pStyle w:val="FootnoteText"/>
        <w:rPr>
          <w:rFonts w:ascii="Garamond" w:hAnsi="Garamond"/>
          <w:i/>
        </w:rPr>
      </w:pPr>
      <w:r w:rsidRPr="005E410B">
        <w:rPr>
          <w:rStyle w:val="FootnoteReference"/>
          <w:rFonts w:ascii="Garamond" w:hAnsi="Garamond"/>
        </w:rPr>
        <w:footnoteRef/>
      </w:r>
      <w:r w:rsidRPr="005E410B">
        <w:rPr>
          <w:rFonts w:ascii="Garamond" w:hAnsi="Garamond"/>
        </w:rPr>
        <w:t xml:space="preserve"> </w:t>
      </w:r>
      <w:r w:rsidRPr="00513C67">
        <w:rPr>
          <w:rFonts w:ascii="Garamond" w:hAnsi="Garamond"/>
          <w:i/>
        </w:rPr>
        <w:t>Ky udhëzim është përafruar pjesërisht me:</w:t>
      </w:r>
    </w:p>
    <w:p w14:paraId="7C5875E7" w14:textId="034D460D" w:rsidR="001F0A39" w:rsidRPr="00513C67" w:rsidRDefault="001F0A39" w:rsidP="00481C13">
      <w:pPr>
        <w:pStyle w:val="FootnoteText"/>
        <w:jc w:val="both"/>
        <w:rPr>
          <w:rFonts w:ascii="Garamond" w:hAnsi="Garamond"/>
          <w:i/>
        </w:rPr>
      </w:pPr>
      <w:r w:rsidRPr="00513C67">
        <w:rPr>
          <w:rFonts w:ascii="Garamond" w:hAnsi="Garamond"/>
          <w:i/>
        </w:rPr>
        <w:t>-</w:t>
      </w:r>
      <w:r>
        <w:rPr>
          <w:rFonts w:ascii="Garamond" w:eastAsia="Calibri" w:hAnsi="Garamond" w:cs="Times New Roman"/>
          <w:i/>
        </w:rPr>
        <w:t xml:space="preserve"> </w:t>
      </w:r>
      <w:r>
        <w:rPr>
          <w:rFonts w:ascii="Garamond" w:hAnsi="Garamond"/>
          <w:i/>
        </w:rPr>
        <w:t>d</w:t>
      </w:r>
      <w:r w:rsidRPr="00513C67">
        <w:rPr>
          <w:rFonts w:ascii="Garamond" w:hAnsi="Garamond"/>
          <w:i/>
        </w:rPr>
        <w:t xml:space="preserve">irektivën 2007/59/EC </w:t>
      </w:r>
      <w:r>
        <w:rPr>
          <w:rFonts w:ascii="Garamond" w:hAnsi="Garamond"/>
          <w:i/>
        </w:rPr>
        <w:t>të</w:t>
      </w:r>
      <w:r w:rsidRPr="00513C67">
        <w:rPr>
          <w:rFonts w:ascii="Garamond" w:hAnsi="Garamond"/>
          <w:i/>
        </w:rPr>
        <w:t xml:space="preserve"> Parlamentit Evropian dhe </w:t>
      </w:r>
      <w:r>
        <w:rPr>
          <w:rFonts w:ascii="Garamond" w:hAnsi="Garamond"/>
          <w:i/>
        </w:rPr>
        <w:t>të</w:t>
      </w:r>
      <w:r w:rsidRPr="00513C67">
        <w:rPr>
          <w:rFonts w:ascii="Garamond" w:hAnsi="Garamond"/>
          <w:i/>
        </w:rPr>
        <w:t xml:space="preserve"> Këshillit</w:t>
      </w:r>
      <w:r>
        <w:rPr>
          <w:rFonts w:ascii="Garamond" w:hAnsi="Garamond"/>
          <w:i/>
        </w:rPr>
        <w:t>,</w:t>
      </w:r>
      <w:r w:rsidRPr="00513C67">
        <w:rPr>
          <w:rFonts w:ascii="Garamond" w:hAnsi="Garamond"/>
          <w:i/>
        </w:rPr>
        <w:t xml:space="preserve"> </w:t>
      </w:r>
      <w:r>
        <w:rPr>
          <w:rFonts w:ascii="Garamond" w:hAnsi="Garamond"/>
          <w:i/>
        </w:rPr>
        <w:t>të</w:t>
      </w:r>
      <w:r w:rsidRPr="00513C67">
        <w:rPr>
          <w:rFonts w:ascii="Garamond" w:hAnsi="Garamond"/>
          <w:i/>
        </w:rPr>
        <w:t xml:space="preserve"> datës 23 tetor 2007</w:t>
      </w:r>
      <w:r>
        <w:rPr>
          <w:rFonts w:ascii="Garamond" w:eastAsia="Calibri" w:hAnsi="Garamond" w:cs="Times New Roman"/>
          <w:i/>
        </w:rPr>
        <w:t>,</w:t>
      </w:r>
      <w:r w:rsidRPr="00513C67">
        <w:rPr>
          <w:rFonts w:ascii="Garamond" w:hAnsi="Garamond"/>
          <w:i/>
        </w:rPr>
        <w:t xml:space="preserve"> “Mbi certifikimin e makinistëve që operojnë në lokomotiva dhe trena në sistemin hekurudhor në Komunitet”</w:t>
      </w:r>
      <w:r>
        <w:rPr>
          <w:rFonts w:ascii="Garamond" w:hAnsi="Garamond"/>
          <w:i/>
        </w:rPr>
        <w:t>,</w:t>
      </w:r>
      <w:r w:rsidRPr="00513C67">
        <w:rPr>
          <w:rFonts w:ascii="Garamond" w:hAnsi="Garamond"/>
          <w:i/>
        </w:rPr>
        <w:t xml:space="preserve"> OJ L 315, 3.12.2007;</w:t>
      </w:r>
    </w:p>
    <w:p w14:paraId="7C5875E8" w14:textId="0ECF50B9" w:rsidR="001F0A39" w:rsidRPr="00513C67" w:rsidRDefault="001F0A39" w:rsidP="00481C13">
      <w:pPr>
        <w:pStyle w:val="FootnoteText"/>
        <w:jc w:val="both"/>
        <w:rPr>
          <w:rFonts w:ascii="Garamond" w:hAnsi="Garamond"/>
          <w:i/>
        </w:rPr>
      </w:pPr>
      <w:r w:rsidRPr="00513C67">
        <w:rPr>
          <w:rFonts w:ascii="Garamond" w:hAnsi="Garamond"/>
          <w:i/>
        </w:rPr>
        <w:t>-</w:t>
      </w:r>
      <w:r>
        <w:rPr>
          <w:rFonts w:ascii="Garamond" w:eastAsia="Calibri" w:hAnsi="Garamond" w:cs="Times New Roman"/>
          <w:i/>
        </w:rPr>
        <w:t xml:space="preserve"> </w:t>
      </w:r>
      <w:r>
        <w:rPr>
          <w:rFonts w:ascii="Garamond" w:hAnsi="Garamond"/>
          <w:i/>
        </w:rPr>
        <w:t>v</w:t>
      </w:r>
      <w:r w:rsidRPr="00513C67">
        <w:rPr>
          <w:rFonts w:ascii="Garamond" w:hAnsi="Garamond"/>
          <w:i/>
        </w:rPr>
        <w:t>endimi</w:t>
      </w:r>
      <w:r>
        <w:rPr>
          <w:rFonts w:ascii="Garamond" w:hAnsi="Garamond"/>
          <w:i/>
        </w:rPr>
        <w:t>n e</w:t>
      </w:r>
      <w:r w:rsidRPr="00513C67">
        <w:rPr>
          <w:rFonts w:ascii="Garamond" w:hAnsi="Garamond"/>
          <w:i/>
        </w:rPr>
        <w:t xml:space="preserve"> Komisionit i 22 nëntorit 2011, “Mbi kriteret për njohjen e qendrave të trajnimit të përfshira në trajnimin e makinistëve, mbi kriteret për njohjen e testuesve të makinistëve dhe për kriteret për organizimin e provimeve</w:t>
      </w:r>
      <w:r>
        <w:rPr>
          <w:rFonts w:ascii="Garamond" w:hAnsi="Garamond"/>
          <w:i/>
        </w:rPr>
        <w:t>,</w:t>
      </w:r>
      <w:r w:rsidRPr="00513C67">
        <w:rPr>
          <w:rFonts w:ascii="Garamond" w:hAnsi="Garamond"/>
          <w:i/>
        </w:rPr>
        <w:t xml:space="preserve"> në përputhje me direktivën 2007/59/EC i Parlamentit Evropian dhe i Këshillit”; 2011/765/BE; OJ L 314, 29.11.2011;</w:t>
      </w:r>
    </w:p>
    <w:p w14:paraId="7C5875E9" w14:textId="68FC4223" w:rsidR="001F0A39" w:rsidRPr="00513C67" w:rsidRDefault="001F0A39" w:rsidP="006169D2">
      <w:pPr>
        <w:pStyle w:val="FootnoteText"/>
        <w:jc w:val="both"/>
        <w:rPr>
          <w:rFonts w:ascii="Garamond" w:hAnsi="Garamond"/>
          <w:i/>
        </w:rPr>
      </w:pPr>
      <w:r w:rsidRPr="00513C67">
        <w:rPr>
          <w:rFonts w:ascii="Garamond" w:hAnsi="Garamond"/>
          <w:i/>
        </w:rPr>
        <w:t>-</w:t>
      </w:r>
      <w:r w:rsidRPr="005E410B">
        <w:rPr>
          <w:rFonts w:ascii="Garamond" w:hAnsi="Garamond"/>
          <w:i/>
        </w:rPr>
        <w:t xml:space="preserve"> </w:t>
      </w:r>
      <w:r>
        <w:rPr>
          <w:rFonts w:ascii="Garamond" w:hAnsi="Garamond"/>
          <w:i/>
        </w:rPr>
        <w:t>v</w:t>
      </w:r>
      <w:r w:rsidRPr="00513C67">
        <w:rPr>
          <w:rFonts w:ascii="Garamond" w:hAnsi="Garamond"/>
          <w:i/>
        </w:rPr>
        <w:t>endimi</w:t>
      </w:r>
      <w:r>
        <w:rPr>
          <w:rFonts w:ascii="Garamond" w:hAnsi="Garamond"/>
          <w:i/>
        </w:rPr>
        <w:t>n e</w:t>
      </w:r>
      <w:r w:rsidRPr="00513C67">
        <w:rPr>
          <w:rFonts w:ascii="Garamond" w:hAnsi="Garamond"/>
          <w:i/>
        </w:rPr>
        <w:t xml:space="preserve"> Komisionit i datës 29 tetor 2009, “Për miratimin e parametrave bazë për regjistrat e licencave dhe certifikatave plotësuese të parashikuara nga </w:t>
      </w:r>
      <w:r>
        <w:rPr>
          <w:rFonts w:ascii="Garamond" w:hAnsi="Garamond"/>
          <w:i/>
        </w:rPr>
        <w:t>d</w:t>
      </w:r>
      <w:r w:rsidRPr="00513C67">
        <w:rPr>
          <w:rFonts w:ascii="Garamond" w:hAnsi="Garamond"/>
          <w:i/>
        </w:rPr>
        <w:t xml:space="preserve">irektiva 2007/59/EC </w:t>
      </w:r>
      <w:r>
        <w:rPr>
          <w:rFonts w:ascii="Garamond" w:hAnsi="Garamond"/>
          <w:i/>
        </w:rPr>
        <w:t>të</w:t>
      </w:r>
      <w:r w:rsidRPr="00513C67">
        <w:rPr>
          <w:rFonts w:ascii="Garamond" w:hAnsi="Garamond"/>
          <w:i/>
        </w:rPr>
        <w:t xml:space="preserve"> Parlamentit Evropian dhe </w:t>
      </w:r>
      <w:r>
        <w:rPr>
          <w:rFonts w:ascii="Garamond" w:hAnsi="Garamond"/>
          <w:i/>
        </w:rPr>
        <w:t>të</w:t>
      </w:r>
      <w:r w:rsidRPr="00513C67">
        <w:rPr>
          <w:rFonts w:ascii="Garamond" w:hAnsi="Garamond"/>
          <w:i/>
        </w:rPr>
        <w:t xml:space="preserve"> Këshillit; 2010/17/BE; OJ L 8, 13.1.2010;</w:t>
      </w:r>
    </w:p>
    <w:p w14:paraId="7C5875EA" w14:textId="4258890C" w:rsidR="001F0A39" w:rsidRPr="00513C67" w:rsidRDefault="001F0A39" w:rsidP="00481C13">
      <w:pPr>
        <w:pStyle w:val="FootnoteText"/>
        <w:jc w:val="both"/>
        <w:rPr>
          <w:rFonts w:ascii="Garamond" w:hAnsi="Garamond"/>
          <w:i/>
        </w:rPr>
      </w:pPr>
      <w:r w:rsidRPr="00513C67">
        <w:rPr>
          <w:rFonts w:ascii="Garamond" w:hAnsi="Garamond"/>
          <w:i/>
        </w:rPr>
        <w:t>-</w:t>
      </w:r>
      <w:r>
        <w:rPr>
          <w:rFonts w:ascii="Garamond" w:eastAsia="Calibri" w:hAnsi="Garamond" w:cs="Times New Roman"/>
          <w:i/>
        </w:rPr>
        <w:t xml:space="preserve"> </w:t>
      </w:r>
      <w:r>
        <w:rPr>
          <w:rFonts w:ascii="Garamond" w:hAnsi="Garamond"/>
          <w:i/>
        </w:rPr>
        <w:t>r</w:t>
      </w:r>
      <w:r w:rsidRPr="00513C67">
        <w:rPr>
          <w:rFonts w:ascii="Garamond" w:hAnsi="Garamond"/>
          <w:i/>
        </w:rPr>
        <w:t>ekomandimi</w:t>
      </w:r>
      <w:r>
        <w:rPr>
          <w:rFonts w:ascii="Garamond" w:hAnsi="Garamond"/>
          <w:i/>
        </w:rPr>
        <w:t>n e</w:t>
      </w:r>
      <w:r w:rsidRPr="00513C67">
        <w:rPr>
          <w:rFonts w:ascii="Garamond" w:hAnsi="Garamond"/>
          <w:i/>
        </w:rPr>
        <w:t xml:space="preserve"> Komisionit i 22 nëntorit 2011, “Mbi procedurën për njohjen e qendrave të trajnimit dhe të testuesve të makinistëve</w:t>
      </w:r>
      <w:r>
        <w:rPr>
          <w:rFonts w:ascii="Garamond" w:hAnsi="Garamond"/>
          <w:i/>
        </w:rPr>
        <w:t>,</w:t>
      </w:r>
      <w:r w:rsidRPr="00513C67">
        <w:rPr>
          <w:rFonts w:ascii="Garamond" w:hAnsi="Garamond"/>
          <w:i/>
        </w:rPr>
        <w:t xml:space="preserve"> në përputhje me </w:t>
      </w:r>
      <w:r>
        <w:rPr>
          <w:rFonts w:ascii="Garamond" w:hAnsi="Garamond"/>
          <w:i/>
        </w:rPr>
        <w:t>d</w:t>
      </w:r>
      <w:r w:rsidRPr="00513C67">
        <w:rPr>
          <w:rFonts w:ascii="Garamond" w:hAnsi="Garamond"/>
          <w:i/>
        </w:rPr>
        <w:t>irektivën 2007/59/KE të Parlamentit Evropian dhe të Këshillit”, 2011/766/BE; OJ L 314, 29.11.2011;</w:t>
      </w:r>
    </w:p>
    <w:p w14:paraId="7C5875EB" w14:textId="579BEA3B" w:rsidR="001F0A39" w:rsidRPr="005E410B" w:rsidRDefault="001F0A39" w:rsidP="006D5C75">
      <w:pPr>
        <w:pStyle w:val="FootnoteText"/>
        <w:jc w:val="both"/>
        <w:rPr>
          <w:rFonts w:ascii="Garamond" w:hAnsi="Garamond"/>
        </w:rPr>
      </w:pPr>
      <w:r w:rsidRPr="00513C67">
        <w:rPr>
          <w:rFonts w:ascii="Garamond" w:hAnsi="Garamond"/>
          <w:i/>
        </w:rPr>
        <w:t>-</w:t>
      </w:r>
      <w:r w:rsidRPr="005E410B">
        <w:rPr>
          <w:rFonts w:ascii="Garamond" w:hAnsi="Garamond"/>
          <w:i/>
        </w:rPr>
        <w:t xml:space="preserve"> </w:t>
      </w:r>
      <w:r>
        <w:rPr>
          <w:rFonts w:ascii="Garamond" w:hAnsi="Garamond"/>
          <w:i/>
        </w:rPr>
        <w:t>rregulloren</w:t>
      </w:r>
      <w:r w:rsidRPr="00513C67">
        <w:rPr>
          <w:rFonts w:ascii="Garamond" w:hAnsi="Garamond"/>
          <w:i/>
        </w:rPr>
        <w:t xml:space="preserve"> e Komisionit (BE) nr. 36/2010</w:t>
      </w:r>
      <w:r>
        <w:rPr>
          <w:rFonts w:ascii="Garamond" w:hAnsi="Garamond"/>
          <w:i/>
        </w:rPr>
        <w:t>,</w:t>
      </w:r>
      <w:r w:rsidRPr="00513C67">
        <w:rPr>
          <w:rFonts w:ascii="Garamond" w:hAnsi="Garamond"/>
          <w:i/>
        </w:rPr>
        <w:t xml:space="preserve"> </w:t>
      </w:r>
      <w:r>
        <w:rPr>
          <w:rFonts w:ascii="Garamond" w:hAnsi="Garamond"/>
          <w:i/>
        </w:rPr>
        <w:t>të</w:t>
      </w:r>
      <w:r w:rsidRPr="00513C67">
        <w:rPr>
          <w:rFonts w:ascii="Garamond" w:hAnsi="Garamond"/>
          <w:i/>
        </w:rPr>
        <w:t xml:space="preserve"> datës 3 dhjetor 2009, “Mbi modelet e komunitetit për licencat e makinistëve, certifikatat plotësuese, kopjet e certifikuara të certifikatave plotësuese dhe formularët e aplikimit për licencë makinisti, sipas </w:t>
      </w:r>
      <w:r>
        <w:rPr>
          <w:rFonts w:ascii="Garamond" w:hAnsi="Garamond"/>
          <w:i/>
        </w:rPr>
        <w:t>d</w:t>
      </w:r>
      <w:r w:rsidRPr="00513C67">
        <w:rPr>
          <w:rFonts w:ascii="Garamond" w:hAnsi="Garamond"/>
          <w:i/>
        </w:rPr>
        <w:t>irektivës 2007/59/KE të Parlamentit Evropian dhe Këshillit”, OJ L 13, 19.1.2010</w:t>
      </w:r>
      <w:r>
        <w:rPr>
          <w:rFonts w:ascii="Garamond" w:eastAsia="Calibri" w:hAnsi="Garamond" w:cs="Times New Roman"/>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AB395" w14:textId="77777777" w:rsidR="001F0A39" w:rsidRDefault="001F0A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40150"/>
    <w:multiLevelType w:val="hybridMultilevel"/>
    <w:tmpl w:val="93E6846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1A66E48"/>
    <w:multiLevelType w:val="hybridMultilevel"/>
    <w:tmpl w:val="288274B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3A21186"/>
    <w:multiLevelType w:val="hybridMultilevel"/>
    <w:tmpl w:val="EE942DD4"/>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 w15:restartNumberingAfterBreak="0">
    <w:nsid w:val="04EA3E34"/>
    <w:multiLevelType w:val="hybridMultilevel"/>
    <w:tmpl w:val="1A92B7B0"/>
    <w:lvl w:ilvl="0" w:tplc="F22ABD02">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05D621F2"/>
    <w:multiLevelType w:val="hybridMultilevel"/>
    <w:tmpl w:val="D690DBCE"/>
    <w:lvl w:ilvl="0" w:tplc="D0725CF8">
      <w:start w:val="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675567F"/>
    <w:multiLevelType w:val="hybridMultilevel"/>
    <w:tmpl w:val="27E257C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7F20954"/>
    <w:multiLevelType w:val="hybridMultilevel"/>
    <w:tmpl w:val="BA90B25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0A1E5EA9"/>
    <w:multiLevelType w:val="hybridMultilevel"/>
    <w:tmpl w:val="99140F0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0B7542A9"/>
    <w:multiLevelType w:val="hybridMultilevel"/>
    <w:tmpl w:val="ABA41CD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0274D7E"/>
    <w:multiLevelType w:val="hybridMultilevel"/>
    <w:tmpl w:val="2A40293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20911ED"/>
    <w:multiLevelType w:val="hybridMultilevel"/>
    <w:tmpl w:val="E490FE6E"/>
    <w:lvl w:ilvl="0" w:tplc="1DACA5EE">
      <w:start w:val="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2340B30"/>
    <w:multiLevelType w:val="hybridMultilevel"/>
    <w:tmpl w:val="00B0B040"/>
    <w:lvl w:ilvl="0" w:tplc="5C56E29C">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16DC3560"/>
    <w:multiLevelType w:val="hybridMultilevel"/>
    <w:tmpl w:val="C66007F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17D91DE3"/>
    <w:multiLevelType w:val="hybridMultilevel"/>
    <w:tmpl w:val="7D7C9B3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17EC7295"/>
    <w:multiLevelType w:val="hybridMultilevel"/>
    <w:tmpl w:val="16AE893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191B5965"/>
    <w:multiLevelType w:val="hybridMultilevel"/>
    <w:tmpl w:val="93E6846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19284BDF"/>
    <w:multiLevelType w:val="hybridMultilevel"/>
    <w:tmpl w:val="E71EED5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19E17C53"/>
    <w:multiLevelType w:val="hybridMultilevel"/>
    <w:tmpl w:val="B6F41D0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1AF56C27"/>
    <w:multiLevelType w:val="hybridMultilevel"/>
    <w:tmpl w:val="AE5CB38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1B2D3363"/>
    <w:multiLevelType w:val="hybridMultilevel"/>
    <w:tmpl w:val="21A2986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1BD0318A"/>
    <w:multiLevelType w:val="hybridMultilevel"/>
    <w:tmpl w:val="6A780FC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1FD60FBA"/>
    <w:multiLevelType w:val="hybridMultilevel"/>
    <w:tmpl w:val="26D8A7A4"/>
    <w:lvl w:ilvl="0" w:tplc="04090017">
      <w:start w:val="1"/>
      <w:numFmt w:val="lowerLetter"/>
      <w:lvlText w:val="%1)"/>
      <w:lvlJc w:val="left"/>
      <w:pPr>
        <w:ind w:left="928" w:hanging="360"/>
      </w:pPr>
    </w:lvl>
    <w:lvl w:ilvl="1" w:tplc="041C0019" w:tentative="1">
      <w:start w:val="1"/>
      <w:numFmt w:val="lowerLetter"/>
      <w:lvlText w:val="%2."/>
      <w:lvlJc w:val="left"/>
      <w:pPr>
        <w:ind w:left="1648" w:hanging="360"/>
      </w:pPr>
    </w:lvl>
    <w:lvl w:ilvl="2" w:tplc="041C001B" w:tentative="1">
      <w:start w:val="1"/>
      <w:numFmt w:val="lowerRoman"/>
      <w:lvlText w:val="%3."/>
      <w:lvlJc w:val="right"/>
      <w:pPr>
        <w:ind w:left="2368" w:hanging="180"/>
      </w:pPr>
    </w:lvl>
    <w:lvl w:ilvl="3" w:tplc="041C000F" w:tentative="1">
      <w:start w:val="1"/>
      <w:numFmt w:val="decimal"/>
      <w:lvlText w:val="%4."/>
      <w:lvlJc w:val="left"/>
      <w:pPr>
        <w:ind w:left="3088" w:hanging="360"/>
      </w:pPr>
    </w:lvl>
    <w:lvl w:ilvl="4" w:tplc="041C0019" w:tentative="1">
      <w:start w:val="1"/>
      <w:numFmt w:val="lowerLetter"/>
      <w:lvlText w:val="%5."/>
      <w:lvlJc w:val="left"/>
      <w:pPr>
        <w:ind w:left="3808" w:hanging="360"/>
      </w:pPr>
    </w:lvl>
    <w:lvl w:ilvl="5" w:tplc="041C001B" w:tentative="1">
      <w:start w:val="1"/>
      <w:numFmt w:val="lowerRoman"/>
      <w:lvlText w:val="%6."/>
      <w:lvlJc w:val="right"/>
      <w:pPr>
        <w:ind w:left="4528" w:hanging="180"/>
      </w:pPr>
    </w:lvl>
    <w:lvl w:ilvl="6" w:tplc="041C000F" w:tentative="1">
      <w:start w:val="1"/>
      <w:numFmt w:val="decimal"/>
      <w:lvlText w:val="%7."/>
      <w:lvlJc w:val="left"/>
      <w:pPr>
        <w:ind w:left="5248" w:hanging="360"/>
      </w:pPr>
    </w:lvl>
    <w:lvl w:ilvl="7" w:tplc="041C0019" w:tentative="1">
      <w:start w:val="1"/>
      <w:numFmt w:val="lowerLetter"/>
      <w:lvlText w:val="%8."/>
      <w:lvlJc w:val="left"/>
      <w:pPr>
        <w:ind w:left="5968" w:hanging="360"/>
      </w:pPr>
    </w:lvl>
    <w:lvl w:ilvl="8" w:tplc="041C001B" w:tentative="1">
      <w:start w:val="1"/>
      <w:numFmt w:val="lowerRoman"/>
      <w:lvlText w:val="%9."/>
      <w:lvlJc w:val="right"/>
      <w:pPr>
        <w:ind w:left="6688" w:hanging="180"/>
      </w:pPr>
    </w:lvl>
  </w:abstractNum>
  <w:abstractNum w:abstractNumId="22" w15:restartNumberingAfterBreak="0">
    <w:nsid w:val="23552E12"/>
    <w:multiLevelType w:val="hybridMultilevel"/>
    <w:tmpl w:val="38880226"/>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 w15:restartNumberingAfterBreak="0">
    <w:nsid w:val="252123F2"/>
    <w:multiLevelType w:val="hybridMultilevel"/>
    <w:tmpl w:val="315E745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274240E3"/>
    <w:multiLevelType w:val="hybridMultilevel"/>
    <w:tmpl w:val="32680A1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28410E86"/>
    <w:multiLevelType w:val="hybridMultilevel"/>
    <w:tmpl w:val="9F8A187A"/>
    <w:lvl w:ilvl="0" w:tplc="98602DF4">
      <w:start w:val="3"/>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2C9E7515"/>
    <w:multiLevelType w:val="hybridMultilevel"/>
    <w:tmpl w:val="E1A28E5E"/>
    <w:lvl w:ilvl="0" w:tplc="F22ABD02">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2F90764D"/>
    <w:multiLevelType w:val="hybridMultilevel"/>
    <w:tmpl w:val="966C4F38"/>
    <w:lvl w:ilvl="0" w:tplc="E5CA3C66">
      <w:start w:val="9"/>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33ED3D02"/>
    <w:multiLevelType w:val="hybridMultilevel"/>
    <w:tmpl w:val="7284A2E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35391752"/>
    <w:multiLevelType w:val="hybridMultilevel"/>
    <w:tmpl w:val="4DE4BA92"/>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38F604D4"/>
    <w:multiLevelType w:val="hybridMultilevel"/>
    <w:tmpl w:val="D5000F6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3AB91076"/>
    <w:multiLevelType w:val="hybridMultilevel"/>
    <w:tmpl w:val="4664DD3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3BBE3226"/>
    <w:multiLevelType w:val="hybridMultilevel"/>
    <w:tmpl w:val="157A3C1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3EF04903"/>
    <w:multiLevelType w:val="hybridMultilevel"/>
    <w:tmpl w:val="654EDDD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3F316BA7"/>
    <w:multiLevelType w:val="hybridMultilevel"/>
    <w:tmpl w:val="EBB62EE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3F6971B8"/>
    <w:multiLevelType w:val="hybridMultilevel"/>
    <w:tmpl w:val="6428D3B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3F9155F2"/>
    <w:multiLevelType w:val="multilevel"/>
    <w:tmpl w:val="1DA6CB38"/>
    <w:lvl w:ilvl="0">
      <w:start w:val="6"/>
      <w:numFmt w:val="decimal"/>
      <w:lvlText w:val="%1.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04E2712"/>
    <w:multiLevelType w:val="hybridMultilevel"/>
    <w:tmpl w:val="319A5CD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47B94514"/>
    <w:multiLevelType w:val="hybridMultilevel"/>
    <w:tmpl w:val="8FA656F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49AB59BB"/>
    <w:multiLevelType w:val="hybridMultilevel"/>
    <w:tmpl w:val="732A7D44"/>
    <w:lvl w:ilvl="0" w:tplc="A350C9AE">
      <w:start w:val="6"/>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49B01F9B"/>
    <w:multiLevelType w:val="hybridMultilevel"/>
    <w:tmpl w:val="709CA45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4E1B2691"/>
    <w:multiLevelType w:val="hybridMultilevel"/>
    <w:tmpl w:val="89D2D69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4F8B4A11"/>
    <w:multiLevelType w:val="hybridMultilevel"/>
    <w:tmpl w:val="5B90355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50CA0B6F"/>
    <w:multiLevelType w:val="hybridMultilevel"/>
    <w:tmpl w:val="898C260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5438213E"/>
    <w:multiLevelType w:val="hybridMultilevel"/>
    <w:tmpl w:val="26EA677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15:restartNumberingAfterBreak="0">
    <w:nsid w:val="54D65354"/>
    <w:multiLevelType w:val="hybridMultilevel"/>
    <w:tmpl w:val="26444DFC"/>
    <w:lvl w:ilvl="0" w:tplc="F22ABD02">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6" w15:restartNumberingAfterBreak="0">
    <w:nsid w:val="553213F3"/>
    <w:multiLevelType w:val="hybridMultilevel"/>
    <w:tmpl w:val="76449F0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553527D6"/>
    <w:multiLevelType w:val="hybridMultilevel"/>
    <w:tmpl w:val="FD86AA5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8" w15:restartNumberingAfterBreak="0">
    <w:nsid w:val="55AB4189"/>
    <w:multiLevelType w:val="hybridMultilevel"/>
    <w:tmpl w:val="D6CCC9D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15:restartNumberingAfterBreak="0">
    <w:nsid w:val="587B3A94"/>
    <w:multiLevelType w:val="hybridMultilevel"/>
    <w:tmpl w:val="021A1582"/>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50" w15:restartNumberingAfterBreak="0">
    <w:nsid w:val="5990357E"/>
    <w:multiLevelType w:val="hybridMultilevel"/>
    <w:tmpl w:val="E57ED58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5AFD6BAB"/>
    <w:multiLevelType w:val="hybridMultilevel"/>
    <w:tmpl w:val="9492124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2" w15:restartNumberingAfterBreak="0">
    <w:nsid w:val="5B2C7D6B"/>
    <w:multiLevelType w:val="hybridMultilevel"/>
    <w:tmpl w:val="AF06ECB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15:restartNumberingAfterBreak="0">
    <w:nsid w:val="5BD07676"/>
    <w:multiLevelType w:val="hybridMultilevel"/>
    <w:tmpl w:val="B360F972"/>
    <w:lvl w:ilvl="0" w:tplc="4DFC27FE">
      <w:start w:val="8"/>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4" w15:restartNumberingAfterBreak="0">
    <w:nsid w:val="61106B51"/>
    <w:multiLevelType w:val="hybridMultilevel"/>
    <w:tmpl w:val="BA9CA06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5" w15:restartNumberingAfterBreak="0">
    <w:nsid w:val="6187474F"/>
    <w:multiLevelType w:val="hybridMultilevel"/>
    <w:tmpl w:val="4FF2770E"/>
    <w:lvl w:ilvl="0" w:tplc="DA4E651C">
      <w:start w:val="1"/>
      <w:numFmt w:val="upperLetter"/>
      <w:lvlText w:val="%1."/>
      <w:lvlJc w:val="left"/>
      <w:pPr>
        <w:ind w:left="1799" w:hanging="360"/>
      </w:pPr>
      <w:rPr>
        <w:rFonts w:hint="default"/>
      </w:rPr>
    </w:lvl>
    <w:lvl w:ilvl="1" w:tplc="041C0019" w:tentative="1">
      <w:start w:val="1"/>
      <w:numFmt w:val="lowerLetter"/>
      <w:lvlText w:val="%2."/>
      <w:lvlJc w:val="left"/>
      <w:pPr>
        <w:ind w:left="2519" w:hanging="360"/>
      </w:pPr>
    </w:lvl>
    <w:lvl w:ilvl="2" w:tplc="041C001B" w:tentative="1">
      <w:start w:val="1"/>
      <w:numFmt w:val="lowerRoman"/>
      <w:lvlText w:val="%3."/>
      <w:lvlJc w:val="right"/>
      <w:pPr>
        <w:ind w:left="3239" w:hanging="180"/>
      </w:pPr>
    </w:lvl>
    <w:lvl w:ilvl="3" w:tplc="041C000F" w:tentative="1">
      <w:start w:val="1"/>
      <w:numFmt w:val="decimal"/>
      <w:lvlText w:val="%4."/>
      <w:lvlJc w:val="left"/>
      <w:pPr>
        <w:ind w:left="3959" w:hanging="360"/>
      </w:pPr>
    </w:lvl>
    <w:lvl w:ilvl="4" w:tplc="041C0019" w:tentative="1">
      <w:start w:val="1"/>
      <w:numFmt w:val="lowerLetter"/>
      <w:lvlText w:val="%5."/>
      <w:lvlJc w:val="left"/>
      <w:pPr>
        <w:ind w:left="4679" w:hanging="360"/>
      </w:pPr>
    </w:lvl>
    <w:lvl w:ilvl="5" w:tplc="041C001B" w:tentative="1">
      <w:start w:val="1"/>
      <w:numFmt w:val="lowerRoman"/>
      <w:lvlText w:val="%6."/>
      <w:lvlJc w:val="right"/>
      <w:pPr>
        <w:ind w:left="5399" w:hanging="180"/>
      </w:pPr>
    </w:lvl>
    <w:lvl w:ilvl="6" w:tplc="041C000F" w:tentative="1">
      <w:start w:val="1"/>
      <w:numFmt w:val="decimal"/>
      <w:lvlText w:val="%7."/>
      <w:lvlJc w:val="left"/>
      <w:pPr>
        <w:ind w:left="6119" w:hanging="360"/>
      </w:pPr>
    </w:lvl>
    <w:lvl w:ilvl="7" w:tplc="041C0019" w:tentative="1">
      <w:start w:val="1"/>
      <w:numFmt w:val="lowerLetter"/>
      <w:lvlText w:val="%8."/>
      <w:lvlJc w:val="left"/>
      <w:pPr>
        <w:ind w:left="6839" w:hanging="360"/>
      </w:pPr>
    </w:lvl>
    <w:lvl w:ilvl="8" w:tplc="041C001B" w:tentative="1">
      <w:start w:val="1"/>
      <w:numFmt w:val="lowerRoman"/>
      <w:lvlText w:val="%9."/>
      <w:lvlJc w:val="right"/>
      <w:pPr>
        <w:ind w:left="7559" w:hanging="180"/>
      </w:pPr>
    </w:lvl>
  </w:abstractNum>
  <w:abstractNum w:abstractNumId="56" w15:restartNumberingAfterBreak="0">
    <w:nsid w:val="622B52D9"/>
    <w:multiLevelType w:val="hybridMultilevel"/>
    <w:tmpl w:val="8846766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7" w15:restartNumberingAfterBreak="0">
    <w:nsid w:val="6256528A"/>
    <w:multiLevelType w:val="hybridMultilevel"/>
    <w:tmpl w:val="FA06749A"/>
    <w:lvl w:ilvl="0" w:tplc="C42EAFBA">
      <w:start w:val="1"/>
      <w:numFmt w:val="decimal"/>
      <w:lvlText w:val="%1."/>
      <w:lvlJc w:val="right"/>
      <w:pPr>
        <w:ind w:left="720" w:hanging="360"/>
      </w:pPr>
      <w:rPr>
        <w:rFonts w:ascii="Garamond" w:eastAsia="MS Mincho" w:hAnsi="Garamond" w:cs="CG Time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8" w15:restartNumberingAfterBreak="0">
    <w:nsid w:val="633378F2"/>
    <w:multiLevelType w:val="hybridMultilevel"/>
    <w:tmpl w:val="38C43B78"/>
    <w:lvl w:ilvl="0" w:tplc="F22ABD02">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9" w15:restartNumberingAfterBreak="0">
    <w:nsid w:val="63981BD5"/>
    <w:multiLevelType w:val="hybridMultilevel"/>
    <w:tmpl w:val="DE641CA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0" w15:restartNumberingAfterBreak="0">
    <w:nsid w:val="63BB4C10"/>
    <w:multiLevelType w:val="hybridMultilevel"/>
    <w:tmpl w:val="687E339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15:restartNumberingAfterBreak="0">
    <w:nsid w:val="65EF50E6"/>
    <w:multiLevelType w:val="hybridMultilevel"/>
    <w:tmpl w:val="EA96202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2" w15:restartNumberingAfterBreak="0">
    <w:nsid w:val="672D704C"/>
    <w:multiLevelType w:val="hybridMultilevel"/>
    <w:tmpl w:val="F59C19F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3" w15:restartNumberingAfterBreak="0">
    <w:nsid w:val="68640953"/>
    <w:multiLevelType w:val="hybridMultilevel"/>
    <w:tmpl w:val="ED9AF3EC"/>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64" w15:restartNumberingAfterBreak="0">
    <w:nsid w:val="6B5D1F8E"/>
    <w:multiLevelType w:val="hybridMultilevel"/>
    <w:tmpl w:val="79AE84C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5" w15:restartNumberingAfterBreak="0">
    <w:nsid w:val="6B806B7F"/>
    <w:multiLevelType w:val="hybridMultilevel"/>
    <w:tmpl w:val="6166036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15:restartNumberingAfterBreak="0">
    <w:nsid w:val="6EA75A2F"/>
    <w:multiLevelType w:val="hybridMultilevel"/>
    <w:tmpl w:val="046C0DF4"/>
    <w:lvl w:ilvl="0" w:tplc="B792D772">
      <w:start w:val="4"/>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7" w15:restartNumberingAfterBreak="0">
    <w:nsid w:val="70250CC9"/>
    <w:multiLevelType w:val="hybridMultilevel"/>
    <w:tmpl w:val="75F0EF0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8" w15:restartNumberingAfterBreak="0">
    <w:nsid w:val="7172687E"/>
    <w:multiLevelType w:val="hybridMultilevel"/>
    <w:tmpl w:val="D59C3FE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9" w15:restartNumberingAfterBreak="0">
    <w:nsid w:val="744C61CF"/>
    <w:multiLevelType w:val="hybridMultilevel"/>
    <w:tmpl w:val="1732502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0" w15:restartNumberingAfterBreak="0">
    <w:nsid w:val="768D4538"/>
    <w:multiLevelType w:val="hybridMultilevel"/>
    <w:tmpl w:val="69DA4F9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1" w15:restartNumberingAfterBreak="0">
    <w:nsid w:val="780E7DCB"/>
    <w:multiLevelType w:val="hybridMultilevel"/>
    <w:tmpl w:val="694CE7F4"/>
    <w:lvl w:ilvl="0" w:tplc="99D052CE">
      <w:start w:val="1"/>
      <w:numFmt w:val="lowerRoman"/>
      <w:lvlText w:val="%1)"/>
      <w:lvlJc w:val="righ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2" w15:restartNumberingAfterBreak="0">
    <w:nsid w:val="78232E1C"/>
    <w:multiLevelType w:val="hybridMultilevel"/>
    <w:tmpl w:val="3D42805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3" w15:restartNumberingAfterBreak="0">
    <w:nsid w:val="7D655174"/>
    <w:multiLevelType w:val="hybridMultilevel"/>
    <w:tmpl w:val="2A78885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8"/>
  </w:num>
  <w:num w:numId="2">
    <w:abstractNumId w:val="60"/>
  </w:num>
  <w:num w:numId="3">
    <w:abstractNumId w:val="14"/>
  </w:num>
  <w:num w:numId="4">
    <w:abstractNumId w:val="13"/>
  </w:num>
  <w:num w:numId="5">
    <w:abstractNumId w:val="51"/>
  </w:num>
  <w:num w:numId="6">
    <w:abstractNumId w:val="46"/>
  </w:num>
  <w:num w:numId="7">
    <w:abstractNumId w:val="23"/>
  </w:num>
  <w:num w:numId="8">
    <w:abstractNumId w:val="65"/>
  </w:num>
  <w:num w:numId="9">
    <w:abstractNumId w:val="1"/>
  </w:num>
  <w:num w:numId="10">
    <w:abstractNumId w:val="54"/>
  </w:num>
  <w:num w:numId="11">
    <w:abstractNumId w:val="41"/>
  </w:num>
  <w:num w:numId="12">
    <w:abstractNumId w:val="44"/>
  </w:num>
  <w:num w:numId="13">
    <w:abstractNumId w:val="35"/>
  </w:num>
  <w:num w:numId="14">
    <w:abstractNumId w:val="56"/>
  </w:num>
  <w:num w:numId="15">
    <w:abstractNumId w:val="9"/>
  </w:num>
  <w:num w:numId="16">
    <w:abstractNumId w:val="52"/>
  </w:num>
  <w:num w:numId="17">
    <w:abstractNumId w:val="38"/>
  </w:num>
  <w:num w:numId="18">
    <w:abstractNumId w:val="69"/>
  </w:num>
  <w:num w:numId="19">
    <w:abstractNumId w:val="12"/>
  </w:num>
  <w:num w:numId="20">
    <w:abstractNumId w:val="34"/>
  </w:num>
  <w:num w:numId="21">
    <w:abstractNumId w:val="24"/>
  </w:num>
  <w:num w:numId="22">
    <w:abstractNumId w:val="59"/>
  </w:num>
  <w:num w:numId="23">
    <w:abstractNumId w:val="62"/>
  </w:num>
  <w:num w:numId="24">
    <w:abstractNumId w:val="11"/>
  </w:num>
  <w:num w:numId="25">
    <w:abstractNumId w:val="6"/>
  </w:num>
  <w:num w:numId="26">
    <w:abstractNumId w:val="40"/>
  </w:num>
  <w:num w:numId="27">
    <w:abstractNumId w:val="50"/>
  </w:num>
  <w:num w:numId="28">
    <w:abstractNumId w:val="72"/>
  </w:num>
  <w:num w:numId="29">
    <w:abstractNumId w:val="33"/>
  </w:num>
  <w:num w:numId="30">
    <w:abstractNumId w:val="26"/>
  </w:num>
  <w:num w:numId="31">
    <w:abstractNumId w:val="3"/>
  </w:num>
  <w:num w:numId="32">
    <w:abstractNumId w:val="64"/>
  </w:num>
  <w:num w:numId="33">
    <w:abstractNumId w:val="21"/>
  </w:num>
  <w:num w:numId="34">
    <w:abstractNumId w:val="67"/>
  </w:num>
  <w:num w:numId="35">
    <w:abstractNumId w:val="2"/>
  </w:num>
  <w:num w:numId="36">
    <w:abstractNumId w:val="28"/>
  </w:num>
  <w:num w:numId="37">
    <w:abstractNumId w:val="17"/>
  </w:num>
  <w:num w:numId="38">
    <w:abstractNumId w:val="47"/>
  </w:num>
  <w:num w:numId="39">
    <w:abstractNumId w:val="68"/>
  </w:num>
  <w:num w:numId="40">
    <w:abstractNumId w:val="0"/>
  </w:num>
  <w:num w:numId="41">
    <w:abstractNumId w:val="19"/>
  </w:num>
  <w:num w:numId="42">
    <w:abstractNumId w:val="37"/>
  </w:num>
  <w:num w:numId="43">
    <w:abstractNumId w:val="15"/>
  </w:num>
  <w:num w:numId="44">
    <w:abstractNumId w:val="31"/>
  </w:num>
  <w:num w:numId="45">
    <w:abstractNumId w:val="16"/>
  </w:num>
  <w:num w:numId="46">
    <w:abstractNumId w:val="49"/>
  </w:num>
  <w:num w:numId="47">
    <w:abstractNumId w:val="20"/>
  </w:num>
  <w:num w:numId="48">
    <w:abstractNumId w:val="30"/>
  </w:num>
  <w:num w:numId="49">
    <w:abstractNumId w:val="63"/>
  </w:num>
  <w:num w:numId="50">
    <w:abstractNumId w:val="73"/>
  </w:num>
  <w:num w:numId="51">
    <w:abstractNumId w:val="48"/>
  </w:num>
  <w:num w:numId="52">
    <w:abstractNumId w:val="32"/>
  </w:num>
  <w:num w:numId="53">
    <w:abstractNumId w:val="7"/>
  </w:num>
  <w:num w:numId="54">
    <w:abstractNumId w:val="29"/>
  </w:num>
  <w:num w:numId="55">
    <w:abstractNumId w:val="42"/>
  </w:num>
  <w:num w:numId="56">
    <w:abstractNumId w:val="22"/>
  </w:num>
  <w:num w:numId="57">
    <w:abstractNumId w:val="71"/>
  </w:num>
  <w:num w:numId="58">
    <w:abstractNumId w:val="57"/>
  </w:num>
  <w:num w:numId="59">
    <w:abstractNumId w:val="25"/>
  </w:num>
  <w:num w:numId="60">
    <w:abstractNumId w:val="10"/>
  </w:num>
  <w:num w:numId="61">
    <w:abstractNumId w:val="61"/>
  </w:num>
  <w:num w:numId="62">
    <w:abstractNumId w:val="58"/>
  </w:num>
  <w:num w:numId="63">
    <w:abstractNumId w:val="45"/>
  </w:num>
  <w:num w:numId="64">
    <w:abstractNumId w:val="66"/>
  </w:num>
  <w:num w:numId="65">
    <w:abstractNumId w:val="8"/>
  </w:num>
  <w:num w:numId="66">
    <w:abstractNumId w:val="43"/>
  </w:num>
  <w:num w:numId="67">
    <w:abstractNumId w:val="4"/>
  </w:num>
  <w:num w:numId="68">
    <w:abstractNumId w:val="5"/>
  </w:num>
  <w:num w:numId="69">
    <w:abstractNumId w:val="39"/>
  </w:num>
  <w:num w:numId="70">
    <w:abstractNumId w:val="36"/>
  </w:num>
  <w:num w:numId="71">
    <w:abstractNumId w:val="53"/>
  </w:num>
  <w:num w:numId="72">
    <w:abstractNumId w:val="27"/>
  </w:num>
  <w:num w:numId="73">
    <w:abstractNumId w:val="70"/>
  </w:num>
  <w:num w:numId="74">
    <w:abstractNumId w:val="5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17"/>
    <w:rsid w:val="00002B31"/>
    <w:rsid w:val="0000541C"/>
    <w:rsid w:val="00007026"/>
    <w:rsid w:val="00010CBF"/>
    <w:rsid w:val="0001122A"/>
    <w:rsid w:val="000128B9"/>
    <w:rsid w:val="00020F4F"/>
    <w:rsid w:val="00021295"/>
    <w:rsid w:val="00021776"/>
    <w:rsid w:val="00021EF9"/>
    <w:rsid w:val="00024204"/>
    <w:rsid w:val="00024ADA"/>
    <w:rsid w:val="00030100"/>
    <w:rsid w:val="000349D1"/>
    <w:rsid w:val="000357E0"/>
    <w:rsid w:val="00036350"/>
    <w:rsid w:val="00046A55"/>
    <w:rsid w:val="00052B3F"/>
    <w:rsid w:val="00053C8C"/>
    <w:rsid w:val="00055700"/>
    <w:rsid w:val="00057BC2"/>
    <w:rsid w:val="00063305"/>
    <w:rsid w:val="0006506A"/>
    <w:rsid w:val="00065F42"/>
    <w:rsid w:val="00070CAE"/>
    <w:rsid w:val="00072420"/>
    <w:rsid w:val="000740AD"/>
    <w:rsid w:val="000776AC"/>
    <w:rsid w:val="00082E31"/>
    <w:rsid w:val="000835F4"/>
    <w:rsid w:val="000844B3"/>
    <w:rsid w:val="00091719"/>
    <w:rsid w:val="000A0FAA"/>
    <w:rsid w:val="000A5D73"/>
    <w:rsid w:val="000A5E84"/>
    <w:rsid w:val="000B4AA1"/>
    <w:rsid w:val="000B4E2D"/>
    <w:rsid w:val="000B75EE"/>
    <w:rsid w:val="000C4769"/>
    <w:rsid w:val="000C6101"/>
    <w:rsid w:val="000D248E"/>
    <w:rsid w:val="000D2FE1"/>
    <w:rsid w:val="000D361D"/>
    <w:rsid w:val="000D5FFC"/>
    <w:rsid w:val="000D65BD"/>
    <w:rsid w:val="000D78CF"/>
    <w:rsid w:val="000E02D7"/>
    <w:rsid w:val="000E1C8E"/>
    <w:rsid w:val="000E2957"/>
    <w:rsid w:val="000E29B4"/>
    <w:rsid w:val="000E2F2A"/>
    <w:rsid w:val="000E31EC"/>
    <w:rsid w:val="000E61EC"/>
    <w:rsid w:val="000E6E3A"/>
    <w:rsid w:val="000F6116"/>
    <w:rsid w:val="0010100C"/>
    <w:rsid w:val="001032F5"/>
    <w:rsid w:val="00104DC9"/>
    <w:rsid w:val="001078DF"/>
    <w:rsid w:val="0011127A"/>
    <w:rsid w:val="00111A23"/>
    <w:rsid w:val="00116702"/>
    <w:rsid w:val="0011759A"/>
    <w:rsid w:val="00121264"/>
    <w:rsid w:val="00123AE1"/>
    <w:rsid w:val="001245C2"/>
    <w:rsid w:val="001263B4"/>
    <w:rsid w:val="001265DF"/>
    <w:rsid w:val="00126E3A"/>
    <w:rsid w:val="0013274F"/>
    <w:rsid w:val="00132A29"/>
    <w:rsid w:val="00132ED2"/>
    <w:rsid w:val="00137D61"/>
    <w:rsid w:val="00142FE8"/>
    <w:rsid w:val="00143D78"/>
    <w:rsid w:val="00144268"/>
    <w:rsid w:val="00145915"/>
    <w:rsid w:val="00145B52"/>
    <w:rsid w:val="00152847"/>
    <w:rsid w:val="00153707"/>
    <w:rsid w:val="00153D9B"/>
    <w:rsid w:val="00157A2B"/>
    <w:rsid w:val="00160C81"/>
    <w:rsid w:val="00164985"/>
    <w:rsid w:val="001708DF"/>
    <w:rsid w:val="001713F1"/>
    <w:rsid w:val="00173277"/>
    <w:rsid w:val="001734F1"/>
    <w:rsid w:val="0017422A"/>
    <w:rsid w:val="00186ED2"/>
    <w:rsid w:val="001879FB"/>
    <w:rsid w:val="00195FFF"/>
    <w:rsid w:val="001979A8"/>
    <w:rsid w:val="001A032D"/>
    <w:rsid w:val="001A23E9"/>
    <w:rsid w:val="001A356E"/>
    <w:rsid w:val="001A466A"/>
    <w:rsid w:val="001A77F6"/>
    <w:rsid w:val="001B0D77"/>
    <w:rsid w:val="001B4265"/>
    <w:rsid w:val="001B7228"/>
    <w:rsid w:val="001B7487"/>
    <w:rsid w:val="001C1987"/>
    <w:rsid w:val="001C4AB9"/>
    <w:rsid w:val="001C5185"/>
    <w:rsid w:val="001C61C7"/>
    <w:rsid w:val="001C75EE"/>
    <w:rsid w:val="001C7622"/>
    <w:rsid w:val="001C7777"/>
    <w:rsid w:val="001D0244"/>
    <w:rsid w:val="001D2369"/>
    <w:rsid w:val="001D449F"/>
    <w:rsid w:val="001D782A"/>
    <w:rsid w:val="001E0CB2"/>
    <w:rsid w:val="001E11F1"/>
    <w:rsid w:val="001E283E"/>
    <w:rsid w:val="001E36C5"/>
    <w:rsid w:val="001E481B"/>
    <w:rsid w:val="001E5763"/>
    <w:rsid w:val="001E61CF"/>
    <w:rsid w:val="001E682A"/>
    <w:rsid w:val="001E7430"/>
    <w:rsid w:val="001E7D44"/>
    <w:rsid w:val="001F0A39"/>
    <w:rsid w:val="001F0FAB"/>
    <w:rsid w:val="001F33A4"/>
    <w:rsid w:val="001F3C30"/>
    <w:rsid w:val="001F6275"/>
    <w:rsid w:val="001F66C7"/>
    <w:rsid w:val="00201EA3"/>
    <w:rsid w:val="00202860"/>
    <w:rsid w:val="002049DB"/>
    <w:rsid w:val="002068AA"/>
    <w:rsid w:val="002114EA"/>
    <w:rsid w:val="00211BE2"/>
    <w:rsid w:val="00212596"/>
    <w:rsid w:val="0021369E"/>
    <w:rsid w:val="00214178"/>
    <w:rsid w:val="00214AF0"/>
    <w:rsid w:val="00221926"/>
    <w:rsid w:val="00222F5C"/>
    <w:rsid w:val="0022316D"/>
    <w:rsid w:val="00225A3E"/>
    <w:rsid w:val="002301C3"/>
    <w:rsid w:val="00233A45"/>
    <w:rsid w:val="00243DF1"/>
    <w:rsid w:val="00244D23"/>
    <w:rsid w:val="00245B67"/>
    <w:rsid w:val="0024622B"/>
    <w:rsid w:val="00253745"/>
    <w:rsid w:val="0025655F"/>
    <w:rsid w:val="00260481"/>
    <w:rsid w:val="00263934"/>
    <w:rsid w:val="00263DBA"/>
    <w:rsid w:val="00267145"/>
    <w:rsid w:val="0026746A"/>
    <w:rsid w:val="00267715"/>
    <w:rsid w:val="00270C91"/>
    <w:rsid w:val="00272791"/>
    <w:rsid w:val="00273837"/>
    <w:rsid w:val="0027461B"/>
    <w:rsid w:val="00275701"/>
    <w:rsid w:val="002771ED"/>
    <w:rsid w:val="002772BE"/>
    <w:rsid w:val="00280245"/>
    <w:rsid w:val="00280A51"/>
    <w:rsid w:val="0028115B"/>
    <w:rsid w:val="00281319"/>
    <w:rsid w:val="0028499F"/>
    <w:rsid w:val="00286BE5"/>
    <w:rsid w:val="002915DD"/>
    <w:rsid w:val="00293391"/>
    <w:rsid w:val="00293E2C"/>
    <w:rsid w:val="0029475A"/>
    <w:rsid w:val="00294991"/>
    <w:rsid w:val="00296059"/>
    <w:rsid w:val="00297560"/>
    <w:rsid w:val="00297DDE"/>
    <w:rsid w:val="002A14E4"/>
    <w:rsid w:val="002A6970"/>
    <w:rsid w:val="002A7460"/>
    <w:rsid w:val="002B0A32"/>
    <w:rsid w:val="002B2A8B"/>
    <w:rsid w:val="002B4446"/>
    <w:rsid w:val="002B5A04"/>
    <w:rsid w:val="002C5F0F"/>
    <w:rsid w:val="002D2F99"/>
    <w:rsid w:val="002D5D4D"/>
    <w:rsid w:val="002D6EEA"/>
    <w:rsid w:val="002E7091"/>
    <w:rsid w:val="002F5B7C"/>
    <w:rsid w:val="002F643D"/>
    <w:rsid w:val="00303140"/>
    <w:rsid w:val="0030638C"/>
    <w:rsid w:val="003113B9"/>
    <w:rsid w:val="00312B73"/>
    <w:rsid w:val="0031342D"/>
    <w:rsid w:val="003157A8"/>
    <w:rsid w:val="00315891"/>
    <w:rsid w:val="00316339"/>
    <w:rsid w:val="00316E04"/>
    <w:rsid w:val="00321E04"/>
    <w:rsid w:val="00324317"/>
    <w:rsid w:val="0032507F"/>
    <w:rsid w:val="003268E1"/>
    <w:rsid w:val="00331A70"/>
    <w:rsid w:val="003362ED"/>
    <w:rsid w:val="00347CD3"/>
    <w:rsid w:val="00353F42"/>
    <w:rsid w:val="0035492D"/>
    <w:rsid w:val="003560EF"/>
    <w:rsid w:val="00356160"/>
    <w:rsid w:val="0035616B"/>
    <w:rsid w:val="00362585"/>
    <w:rsid w:val="00370BA0"/>
    <w:rsid w:val="003756FC"/>
    <w:rsid w:val="0037581C"/>
    <w:rsid w:val="003812FF"/>
    <w:rsid w:val="00381A89"/>
    <w:rsid w:val="0038284B"/>
    <w:rsid w:val="003841F9"/>
    <w:rsid w:val="003919B8"/>
    <w:rsid w:val="00392796"/>
    <w:rsid w:val="0039480F"/>
    <w:rsid w:val="0039725D"/>
    <w:rsid w:val="003A11B3"/>
    <w:rsid w:val="003A1D1E"/>
    <w:rsid w:val="003A431D"/>
    <w:rsid w:val="003B099E"/>
    <w:rsid w:val="003B0B95"/>
    <w:rsid w:val="003B1285"/>
    <w:rsid w:val="003B771B"/>
    <w:rsid w:val="003C3E38"/>
    <w:rsid w:val="003C707E"/>
    <w:rsid w:val="003C7111"/>
    <w:rsid w:val="003D082F"/>
    <w:rsid w:val="003D2259"/>
    <w:rsid w:val="003D2C7B"/>
    <w:rsid w:val="003D3FCF"/>
    <w:rsid w:val="003D433F"/>
    <w:rsid w:val="003D4CFC"/>
    <w:rsid w:val="003D61D1"/>
    <w:rsid w:val="003D6746"/>
    <w:rsid w:val="003D7184"/>
    <w:rsid w:val="003D7E06"/>
    <w:rsid w:val="003E0B11"/>
    <w:rsid w:val="003E2607"/>
    <w:rsid w:val="003E5774"/>
    <w:rsid w:val="003E774C"/>
    <w:rsid w:val="003F0A91"/>
    <w:rsid w:val="003F1C35"/>
    <w:rsid w:val="003F2EBE"/>
    <w:rsid w:val="00401286"/>
    <w:rsid w:val="0040156A"/>
    <w:rsid w:val="00402E58"/>
    <w:rsid w:val="004057C8"/>
    <w:rsid w:val="00407EB6"/>
    <w:rsid w:val="004130F0"/>
    <w:rsid w:val="004174E1"/>
    <w:rsid w:val="00420E63"/>
    <w:rsid w:val="00421D6A"/>
    <w:rsid w:val="00422A17"/>
    <w:rsid w:val="0042381C"/>
    <w:rsid w:val="004265BA"/>
    <w:rsid w:val="00426B77"/>
    <w:rsid w:val="00426CB0"/>
    <w:rsid w:val="0043158B"/>
    <w:rsid w:val="00431F47"/>
    <w:rsid w:val="00432425"/>
    <w:rsid w:val="00433A65"/>
    <w:rsid w:val="00434399"/>
    <w:rsid w:val="0043460C"/>
    <w:rsid w:val="0043493C"/>
    <w:rsid w:val="00434C30"/>
    <w:rsid w:val="00435544"/>
    <w:rsid w:val="004356CD"/>
    <w:rsid w:val="00440FCC"/>
    <w:rsid w:val="00443A71"/>
    <w:rsid w:val="004465FE"/>
    <w:rsid w:val="004477D4"/>
    <w:rsid w:val="004479EC"/>
    <w:rsid w:val="004517D2"/>
    <w:rsid w:val="00451A2A"/>
    <w:rsid w:val="0045252C"/>
    <w:rsid w:val="00453267"/>
    <w:rsid w:val="00466321"/>
    <w:rsid w:val="00466F6A"/>
    <w:rsid w:val="00472387"/>
    <w:rsid w:val="00474F8E"/>
    <w:rsid w:val="00477D4F"/>
    <w:rsid w:val="00481C13"/>
    <w:rsid w:val="004827A3"/>
    <w:rsid w:val="00485050"/>
    <w:rsid w:val="00485FB8"/>
    <w:rsid w:val="00486082"/>
    <w:rsid w:val="004868E5"/>
    <w:rsid w:val="00487845"/>
    <w:rsid w:val="00487B9E"/>
    <w:rsid w:val="00490A41"/>
    <w:rsid w:val="00492EB6"/>
    <w:rsid w:val="00493894"/>
    <w:rsid w:val="00494E6A"/>
    <w:rsid w:val="00497BCE"/>
    <w:rsid w:val="004A00F0"/>
    <w:rsid w:val="004A237C"/>
    <w:rsid w:val="004B3160"/>
    <w:rsid w:val="004B346B"/>
    <w:rsid w:val="004C0E45"/>
    <w:rsid w:val="004C1D51"/>
    <w:rsid w:val="004C7063"/>
    <w:rsid w:val="004D1CE1"/>
    <w:rsid w:val="004D3C53"/>
    <w:rsid w:val="004D3FD8"/>
    <w:rsid w:val="004E0B2B"/>
    <w:rsid w:val="004E3FE6"/>
    <w:rsid w:val="004E515F"/>
    <w:rsid w:val="004F0642"/>
    <w:rsid w:val="004F0E57"/>
    <w:rsid w:val="004F2F61"/>
    <w:rsid w:val="004F644C"/>
    <w:rsid w:val="00507859"/>
    <w:rsid w:val="00511DC6"/>
    <w:rsid w:val="00512CD5"/>
    <w:rsid w:val="005131B2"/>
    <w:rsid w:val="00513C67"/>
    <w:rsid w:val="00515FAA"/>
    <w:rsid w:val="005162D3"/>
    <w:rsid w:val="0052146A"/>
    <w:rsid w:val="00532CDD"/>
    <w:rsid w:val="00533A93"/>
    <w:rsid w:val="005367A1"/>
    <w:rsid w:val="00536F65"/>
    <w:rsid w:val="00537A31"/>
    <w:rsid w:val="005421DF"/>
    <w:rsid w:val="0054697C"/>
    <w:rsid w:val="0055375C"/>
    <w:rsid w:val="005559E5"/>
    <w:rsid w:val="00556B2B"/>
    <w:rsid w:val="00557EB1"/>
    <w:rsid w:val="00560041"/>
    <w:rsid w:val="00562698"/>
    <w:rsid w:val="005642A4"/>
    <w:rsid w:val="0056468C"/>
    <w:rsid w:val="00565810"/>
    <w:rsid w:val="00567D87"/>
    <w:rsid w:val="00571F80"/>
    <w:rsid w:val="00574BD2"/>
    <w:rsid w:val="00574C27"/>
    <w:rsid w:val="00574E88"/>
    <w:rsid w:val="00575B55"/>
    <w:rsid w:val="0057751B"/>
    <w:rsid w:val="00580494"/>
    <w:rsid w:val="005839C0"/>
    <w:rsid w:val="00583A28"/>
    <w:rsid w:val="00587AAE"/>
    <w:rsid w:val="00590284"/>
    <w:rsid w:val="00590785"/>
    <w:rsid w:val="00591F7A"/>
    <w:rsid w:val="00592AEE"/>
    <w:rsid w:val="005A19C6"/>
    <w:rsid w:val="005A3035"/>
    <w:rsid w:val="005A3607"/>
    <w:rsid w:val="005A44B8"/>
    <w:rsid w:val="005A4D09"/>
    <w:rsid w:val="005A5436"/>
    <w:rsid w:val="005B080D"/>
    <w:rsid w:val="005B4BEB"/>
    <w:rsid w:val="005B4EBE"/>
    <w:rsid w:val="005B56F9"/>
    <w:rsid w:val="005B751D"/>
    <w:rsid w:val="005C2790"/>
    <w:rsid w:val="005C45CB"/>
    <w:rsid w:val="005C5504"/>
    <w:rsid w:val="005C6C85"/>
    <w:rsid w:val="005D4E59"/>
    <w:rsid w:val="005D63EB"/>
    <w:rsid w:val="005D6F47"/>
    <w:rsid w:val="005E0813"/>
    <w:rsid w:val="005E410B"/>
    <w:rsid w:val="005E51F0"/>
    <w:rsid w:val="005F17D7"/>
    <w:rsid w:val="005F2A8D"/>
    <w:rsid w:val="005F3851"/>
    <w:rsid w:val="005F55DA"/>
    <w:rsid w:val="005F59CF"/>
    <w:rsid w:val="005F7CEB"/>
    <w:rsid w:val="00603760"/>
    <w:rsid w:val="0060487B"/>
    <w:rsid w:val="00607051"/>
    <w:rsid w:val="006106A3"/>
    <w:rsid w:val="00612619"/>
    <w:rsid w:val="00614C4D"/>
    <w:rsid w:val="00615583"/>
    <w:rsid w:val="00615CA1"/>
    <w:rsid w:val="006169D2"/>
    <w:rsid w:val="006216B2"/>
    <w:rsid w:val="00627B16"/>
    <w:rsid w:val="006307DE"/>
    <w:rsid w:val="00635128"/>
    <w:rsid w:val="006403BC"/>
    <w:rsid w:val="00640B4B"/>
    <w:rsid w:val="00640EBA"/>
    <w:rsid w:val="00646BAA"/>
    <w:rsid w:val="006512DE"/>
    <w:rsid w:val="0065189F"/>
    <w:rsid w:val="00651C37"/>
    <w:rsid w:val="00657273"/>
    <w:rsid w:val="0066323E"/>
    <w:rsid w:val="0066355C"/>
    <w:rsid w:val="0066548A"/>
    <w:rsid w:val="00665A4B"/>
    <w:rsid w:val="00665C94"/>
    <w:rsid w:val="006678EA"/>
    <w:rsid w:val="00671214"/>
    <w:rsid w:val="00673E52"/>
    <w:rsid w:val="006774DA"/>
    <w:rsid w:val="00677CEF"/>
    <w:rsid w:val="00680361"/>
    <w:rsid w:val="006819BB"/>
    <w:rsid w:val="006823C0"/>
    <w:rsid w:val="0068440F"/>
    <w:rsid w:val="00684C70"/>
    <w:rsid w:val="00686BF7"/>
    <w:rsid w:val="006A1358"/>
    <w:rsid w:val="006A1FA5"/>
    <w:rsid w:val="006A7F42"/>
    <w:rsid w:val="006B238B"/>
    <w:rsid w:val="006B3534"/>
    <w:rsid w:val="006B4070"/>
    <w:rsid w:val="006B6F19"/>
    <w:rsid w:val="006C0616"/>
    <w:rsid w:val="006C1994"/>
    <w:rsid w:val="006C19FF"/>
    <w:rsid w:val="006C1D35"/>
    <w:rsid w:val="006C4DC0"/>
    <w:rsid w:val="006C643C"/>
    <w:rsid w:val="006C7BAA"/>
    <w:rsid w:val="006D4CBA"/>
    <w:rsid w:val="006D5C75"/>
    <w:rsid w:val="006E139D"/>
    <w:rsid w:val="006E403D"/>
    <w:rsid w:val="006F59DF"/>
    <w:rsid w:val="006F6C42"/>
    <w:rsid w:val="0070107D"/>
    <w:rsid w:val="00702EA8"/>
    <w:rsid w:val="00703E96"/>
    <w:rsid w:val="00703EC3"/>
    <w:rsid w:val="00705E83"/>
    <w:rsid w:val="00706541"/>
    <w:rsid w:val="00707E4F"/>
    <w:rsid w:val="00714FC6"/>
    <w:rsid w:val="00715B83"/>
    <w:rsid w:val="007224E3"/>
    <w:rsid w:val="00727D50"/>
    <w:rsid w:val="0073244D"/>
    <w:rsid w:val="00734451"/>
    <w:rsid w:val="00736BDF"/>
    <w:rsid w:val="007418AA"/>
    <w:rsid w:val="007439D5"/>
    <w:rsid w:val="00744F66"/>
    <w:rsid w:val="007468DB"/>
    <w:rsid w:val="007520AA"/>
    <w:rsid w:val="007552F9"/>
    <w:rsid w:val="00756A66"/>
    <w:rsid w:val="007659DF"/>
    <w:rsid w:val="00771BB2"/>
    <w:rsid w:val="00777D1D"/>
    <w:rsid w:val="00782425"/>
    <w:rsid w:val="00785EF1"/>
    <w:rsid w:val="007866E5"/>
    <w:rsid w:val="0079146C"/>
    <w:rsid w:val="00794D96"/>
    <w:rsid w:val="00795E43"/>
    <w:rsid w:val="007A48B9"/>
    <w:rsid w:val="007A4B28"/>
    <w:rsid w:val="007A6E7A"/>
    <w:rsid w:val="007A76BF"/>
    <w:rsid w:val="007B2635"/>
    <w:rsid w:val="007B2FF2"/>
    <w:rsid w:val="007B53A2"/>
    <w:rsid w:val="007B62E7"/>
    <w:rsid w:val="007B6FA5"/>
    <w:rsid w:val="007C70DF"/>
    <w:rsid w:val="007D1C0D"/>
    <w:rsid w:val="007D2436"/>
    <w:rsid w:val="007D6284"/>
    <w:rsid w:val="007E0A2E"/>
    <w:rsid w:val="007F0CA2"/>
    <w:rsid w:val="007F2681"/>
    <w:rsid w:val="007F3A46"/>
    <w:rsid w:val="008009CB"/>
    <w:rsid w:val="00801C89"/>
    <w:rsid w:val="00804255"/>
    <w:rsid w:val="0080731B"/>
    <w:rsid w:val="00810B98"/>
    <w:rsid w:val="0081183D"/>
    <w:rsid w:val="00814BB1"/>
    <w:rsid w:val="00821CBB"/>
    <w:rsid w:val="00824D1D"/>
    <w:rsid w:val="0082535F"/>
    <w:rsid w:val="008309ED"/>
    <w:rsid w:val="0083215A"/>
    <w:rsid w:val="0083384B"/>
    <w:rsid w:val="008345CB"/>
    <w:rsid w:val="00834730"/>
    <w:rsid w:val="00834DE0"/>
    <w:rsid w:val="00835723"/>
    <w:rsid w:val="00845234"/>
    <w:rsid w:val="008455FD"/>
    <w:rsid w:val="00845E60"/>
    <w:rsid w:val="00846263"/>
    <w:rsid w:val="00846FC0"/>
    <w:rsid w:val="00851571"/>
    <w:rsid w:val="00854503"/>
    <w:rsid w:val="008565E1"/>
    <w:rsid w:val="00856C38"/>
    <w:rsid w:val="008572BD"/>
    <w:rsid w:val="008650D3"/>
    <w:rsid w:val="00871A0B"/>
    <w:rsid w:val="008775D3"/>
    <w:rsid w:val="00881237"/>
    <w:rsid w:val="0088213C"/>
    <w:rsid w:val="008850B9"/>
    <w:rsid w:val="00885974"/>
    <w:rsid w:val="00885FD5"/>
    <w:rsid w:val="00886BAA"/>
    <w:rsid w:val="008941EF"/>
    <w:rsid w:val="00895D49"/>
    <w:rsid w:val="00896E27"/>
    <w:rsid w:val="008A5A71"/>
    <w:rsid w:val="008B447B"/>
    <w:rsid w:val="008B52B6"/>
    <w:rsid w:val="008B5A0F"/>
    <w:rsid w:val="008C2E3C"/>
    <w:rsid w:val="008C4F5C"/>
    <w:rsid w:val="008C7AA7"/>
    <w:rsid w:val="008D2234"/>
    <w:rsid w:val="008E3B24"/>
    <w:rsid w:val="008E5FF3"/>
    <w:rsid w:val="008E62DF"/>
    <w:rsid w:val="008E691D"/>
    <w:rsid w:val="008F099D"/>
    <w:rsid w:val="008F15F9"/>
    <w:rsid w:val="008F42E8"/>
    <w:rsid w:val="008F5233"/>
    <w:rsid w:val="009008EC"/>
    <w:rsid w:val="00900D19"/>
    <w:rsid w:val="00906E68"/>
    <w:rsid w:val="009103FA"/>
    <w:rsid w:val="009111F8"/>
    <w:rsid w:val="00916321"/>
    <w:rsid w:val="009203A8"/>
    <w:rsid w:val="00920588"/>
    <w:rsid w:val="00922374"/>
    <w:rsid w:val="009241B7"/>
    <w:rsid w:val="009244EF"/>
    <w:rsid w:val="0092506C"/>
    <w:rsid w:val="00930622"/>
    <w:rsid w:val="00931CEB"/>
    <w:rsid w:val="0094403B"/>
    <w:rsid w:val="00945CD1"/>
    <w:rsid w:val="00952A10"/>
    <w:rsid w:val="009542C0"/>
    <w:rsid w:val="00956EC1"/>
    <w:rsid w:val="00960A16"/>
    <w:rsid w:val="00960D27"/>
    <w:rsid w:val="00962204"/>
    <w:rsid w:val="00966EC9"/>
    <w:rsid w:val="009701F0"/>
    <w:rsid w:val="00973879"/>
    <w:rsid w:val="00973E69"/>
    <w:rsid w:val="009759CD"/>
    <w:rsid w:val="00976CFE"/>
    <w:rsid w:val="009800BD"/>
    <w:rsid w:val="00980574"/>
    <w:rsid w:val="00982313"/>
    <w:rsid w:val="0098706D"/>
    <w:rsid w:val="0099206A"/>
    <w:rsid w:val="009971AF"/>
    <w:rsid w:val="009971DC"/>
    <w:rsid w:val="00997759"/>
    <w:rsid w:val="009A5420"/>
    <w:rsid w:val="009A69FF"/>
    <w:rsid w:val="009B74A5"/>
    <w:rsid w:val="009C2232"/>
    <w:rsid w:val="009C33C8"/>
    <w:rsid w:val="009C45B4"/>
    <w:rsid w:val="009C50F8"/>
    <w:rsid w:val="009C63D3"/>
    <w:rsid w:val="009C730C"/>
    <w:rsid w:val="009D13C5"/>
    <w:rsid w:val="009E199C"/>
    <w:rsid w:val="009E3A09"/>
    <w:rsid w:val="009E4C1E"/>
    <w:rsid w:val="009E608C"/>
    <w:rsid w:val="009E6938"/>
    <w:rsid w:val="009F3E5F"/>
    <w:rsid w:val="009F7ED1"/>
    <w:rsid w:val="00A00149"/>
    <w:rsid w:val="00A040FF"/>
    <w:rsid w:val="00A07911"/>
    <w:rsid w:val="00A12532"/>
    <w:rsid w:val="00A13038"/>
    <w:rsid w:val="00A23B1B"/>
    <w:rsid w:val="00A245C4"/>
    <w:rsid w:val="00A27D6C"/>
    <w:rsid w:val="00A3014A"/>
    <w:rsid w:val="00A30C4B"/>
    <w:rsid w:val="00A34A76"/>
    <w:rsid w:val="00A34BAA"/>
    <w:rsid w:val="00A361C3"/>
    <w:rsid w:val="00A4123B"/>
    <w:rsid w:val="00A42D1A"/>
    <w:rsid w:val="00A4512B"/>
    <w:rsid w:val="00A51DD0"/>
    <w:rsid w:val="00A5341D"/>
    <w:rsid w:val="00A572B9"/>
    <w:rsid w:val="00A6186E"/>
    <w:rsid w:val="00A637A9"/>
    <w:rsid w:val="00A639AC"/>
    <w:rsid w:val="00A63DBF"/>
    <w:rsid w:val="00A651F8"/>
    <w:rsid w:val="00A6698E"/>
    <w:rsid w:val="00A67560"/>
    <w:rsid w:val="00A703C9"/>
    <w:rsid w:val="00A716CB"/>
    <w:rsid w:val="00A77B85"/>
    <w:rsid w:val="00A80AF9"/>
    <w:rsid w:val="00A80E05"/>
    <w:rsid w:val="00A816D7"/>
    <w:rsid w:val="00A82A1D"/>
    <w:rsid w:val="00A86E55"/>
    <w:rsid w:val="00A96A21"/>
    <w:rsid w:val="00AA014B"/>
    <w:rsid w:val="00AA3EE7"/>
    <w:rsid w:val="00AA5BCE"/>
    <w:rsid w:val="00AA6834"/>
    <w:rsid w:val="00AA71F2"/>
    <w:rsid w:val="00AB0AAE"/>
    <w:rsid w:val="00AC1166"/>
    <w:rsid w:val="00AC4F97"/>
    <w:rsid w:val="00AC6091"/>
    <w:rsid w:val="00AC7F8E"/>
    <w:rsid w:val="00AD40D2"/>
    <w:rsid w:val="00AD46F7"/>
    <w:rsid w:val="00AE1662"/>
    <w:rsid w:val="00AE2125"/>
    <w:rsid w:val="00AE30B9"/>
    <w:rsid w:val="00AE4ADC"/>
    <w:rsid w:val="00AE54AF"/>
    <w:rsid w:val="00AE58D7"/>
    <w:rsid w:val="00AE6301"/>
    <w:rsid w:val="00AF05E3"/>
    <w:rsid w:val="00AF3E3B"/>
    <w:rsid w:val="00B01106"/>
    <w:rsid w:val="00B04887"/>
    <w:rsid w:val="00B04F46"/>
    <w:rsid w:val="00B1270B"/>
    <w:rsid w:val="00B13DE4"/>
    <w:rsid w:val="00B160FB"/>
    <w:rsid w:val="00B16925"/>
    <w:rsid w:val="00B1780A"/>
    <w:rsid w:val="00B20C38"/>
    <w:rsid w:val="00B21DFD"/>
    <w:rsid w:val="00B21F10"/>
    <w:rsid w:val="00B22B34"/>
    <w:rsid w:val="00B22FB5"/>
    <w:rsid w:val="00B42307"/>
    <w:rsid w:val="00B43256"/>
    <w:rsid w:val="00B434AE"/>
    <w:rsid w:val="00B46181"/>
    <w:rsid w:val="00B52EEF"/>
    <w:rsid w:val="00B5340B"/>
    <w:rsid w:val="00B56E24"/>
    <w:rsid w:val="00B57135"/>
    <w:rsid w:val="00B60702"/>
    <w:rsid w:val="00B6129F"/>
    <w:rsid w:val="00B6298D"/>
    <w:rsid w:val="00B63CF7"/>
    <w:rsid w:val="00B63D1D"/>
    <w:rsid w:val="00B64313"/>
    <w:rsid w:val="00B66DE2"/>
    <w:rsid w:val="00B679AF"/>
    <w:rsid w:val="00B70F57"/>
    <w:rsid w:val="00B71E96"/>
    <w:rsid w:val="00B720B7"/>
    <w:rsid w:val="00B7333F"/>
    <w:rsid w:val="00B76812"/>
    <w:rsid w:val="00B76B38"/>
    <w:rsid w:val="00B81E34"/>
    <w:rsid w:val="00B845CF"/>
    <w:rsid w:val="00B85598"/>
    <w:rsid w:val="00B91A3C"/>
    <w:rsid w:val="00B92B3F"/>
    <w:rsid w:val="00B956CA"/>
    <w:rsid w:val="00B96B27"/>
    <w:rsid w:val="00B970C5"/>
    <w:rsid w:val="00BB02E9"/>
    <w:rsid w:val="00BB0A27"/>
    <w:rsid w:val="00BB22E9"/>
    <w:rsid w:val="00BB56C2"/>
    <w:rsid w:val="00BB59A2"/>
    <w:rsid w:val="00BB6D19"/>
    <w:rsid w:val="00BB7640"/>
    <w:rsid w:val="00BC3D9A"/>
    <w:rsid w:val="00BC5F6F"/>
    <w:rsid w:val="00BC7869"/>
    <w:rsid w:val="00BD0FDE"/>
    <w:rsid w:val="00BD63FE"/>
    <w:rsid w:val="00BD7FD0"/>
    <w:rsid w:val="00BE72C1"/>
    <w:rsid w:val="00BF065E"/>
    <w:rsid w:val="00BF34F4"/>
    <w:rsid w:val="00BF3989"/>
    <w:rsid w:val="00BF5B3E"/>
    <w:rsid w:val="00BF7303"/>
    <w:rsid w:val="00C01CED"/>
    <w:rsid w:val="00C0561D"/>
    <w:rsid w:val="00C0648D"/>
    <w:rsid w:val="00C06847"/>
    <w:rsid w:val="00C07205"/>
    <w:rsid w:val="00C14706"/>
    <w:rsid w:val="00C234AF"/>
    <w:rsid w:val="00C272FE"/>
    <w:rsid w:val="00C330C8"/>
    <w:rsid w:val="00C330EA"/>
    <w:rsid w:val="00C41001"/>
    <w:rsid w:val="00C42F17"/>
    <w:rsid w:val="00C45025"/>
    <w:rsid w:val="00C460B3"/>
    <w:rsid w:val="00C467BB"/>
    <w:rsid w:val="00C476B6"/>
    <w:rsid w:val="00C47A81"/>
    <w:rsid w:val="00C51F84"/>
    <w:rsid w:val="00C56814"/>
    <w:rsid w:val="00C6066A"/>
    <w:rsid w:val="00C60AE7"/>
    <w:rsid w:val="00C60D4F"/>
    <w:rsid w:val="00C633D2"/>
    <w:rsid w:val="00C662E5"/>
    <w:rsid w:val="00C70C3F"/>
    <w:rsid w:val="00C70C9E"/>
    <w:rsid w:val="00C752EA"/>
    <w:rsid w:val="00C75AFC"/>
    <w:rsid w:val="00C82248"/>
    <w:rsid w:val="00C82311"/>
    <w:rsid w:val="00C83633"/>
    <w:rsid w:val="00C8488B"/>
    <w:rsid w:val="00C84E4B"/>
    <w:rsid w:val="00C85084"/>
    <w:rsid w:val="00C91186"/>
    <w:rsid w:val="00C91A40"/>
    <w:rsid w:val="00C930C4"/>
    <w:rsid w:val="00C947DB"/>
    <w:rsid w:val="00C94A18"/>
    <w:rsid w:val="00CA2D8E"/>
    <w:rsid w:val="00CA314D"/>
    <w:rsid w:val="00CA52A8"/>
    <w:rsid w:val="00CA7575"/>
    <w:rsid w:val="00CA7F6A"/>
    <w:rsid w:val="00CB10FB"/>
    <w:rsid w:val="00CB1CE0"/>
    <w:rsid w:val="00CB2197"/>
    <w:rsid w:val="00CB4242"/>
    <w:rsid w:val="00CB4696"/>
    <w:rsid w:val="00CB5090"/>
    <w:rsid w:val="00CB585D"/>
    <w:rsid w:val="00CB64CB"/>
    <w:rsid w:val="00CB723A"/>
    <w:rsid w:val="00CC1F9D"/>
    <w:rsid w:val="00CC60E5"/>
    <w:rsid w:val="00CD027A"/>
    <w:rsid w:val="00CD7F70"/>
    <w:rsid w:val="00CE425A"/>
    <w:rsid w:val="00CE4BC3"/>
    <w:rsid w:val="00CE7A6E"/>
    <w:rsid w:val="00CF699C"/>
    <w:rsid w:val="00D02737"/>
    <w:rsid w:val="00D03AEB"/>
    <w:rsid w:val="00D118F0"/>
    <w:rsid w:val="00D13E1E"/>
    <w:rsid w:val="00D1426B"/>
    <w:rsid w:val="00D2061B"/>
    <w:rsid w:val="00D22BC6"/>
    <w:rsid w:val="00D22DC0"/>
    <w:rsid w:val="00D269EC"/>
    <w:rsid w:val="00D27A01"/>
    <w:rsid w:val="00D36980"/>
    <w:rsid w:val="00D418D9"/>
    <w:rsid w:val="00D41F36"/>
    <w:rsid w:val="00D426DF"/>
    <w:rsid w:val="00D45087"/>
    <w:rsid w:val="00D45B84"/>
    <w:rsid w:val="00D52151"/>
    <w:rsid w:val="00D52837"/>
    <w:rsid w:val="00D54EB3"/>
    <w:rsid w:val="00D57C01"/>
    <w:rsid w:val="00D63C71"/>
    <w:rsid w:val="00D70428"/>
    <w:rsid w:val="00D74DE7"/>
    <w:rsid w:val="00D75D0F"/>
    <w:rsid w:val="00D77411"/>
    <w:rsid w:val="00D7756F"/>
    <w:rsid w:val="00D77F24"/>
    <w:rsid w:val="00D815F5"/>
    <w:rsid w:val="00D83583"/>
    <w:rsid w:val="00D87706"/>
    <w:rsid w:val="00D87EDE"/>
    <w:rsid w:val="00D90EB5"/>
    <w:rsid w:val="00D915C1"/>
    <w:rsid w:val="00D92923"/>
    <w:rsid w:val="00D94B21"/>
    <w:rsid w:val="00D9593A"/>
    <w:rsid w:val="00DA19E0"/>
    <w:rsid w:val="00DA262B"/>
    <w:rsid w:val="00DA4578"/>
    <w:rsid w:val="00DA4D10"/>
    <w:rsid w:val="00DA4FAC"/>
    <w:rsid w:val="00DB0306"/>
    <w:rsid w:val="00DB0B7F"/>
    <w:rsid w:val="00DB2110"/>
    <w:rsid w:val="00DB56EC"/>
    <w:rsid w:val="00DB775F"/>
    <w:rsid w:val="00DC666D"/>
    <w:rsid w:val="00DC6A17"/>
    <w:rsid w:val="00DC7EDA"/>
    <w:rsid w:val="00DD0933"/>
    <w:rsid w:val="00DD14D9"/>
    <w:rsid w:val="00DD15DD"/>
    <w:rsid w:val="00DD2E97"/>
    <w:rsid w:val="00DD4ECD"/>
    <w:rsid w:val="00DD4FDA"/>
    <w:rsid w:val="00DD5DEE"/>
    <w:rsid w:val="00DD6B76"/>
    <w:rsid w:val="00DE1FC7"/>
    <w:rsid w:val="00DE563D"/>
    <w:rsid w:val="00DE7D20"/>
    <w:rsid w:val="00DF0A25"/>
    <w:rsid w:val="00DF60ED"/>
    <w:rsid w:val="00DF7F54"/>
    <w:rsid w:val="00E00965"/>
    <w:rsid w:val="00E025C9"/>
    <w:rsid w:val="00E03436"/>
    <w:rsid w:val="00E07516"/>
    <w:rsid w:val="00E07A30"/>
    <w:rsid w:val="00E11632"/>
    <w:rsid w:val="00E12333"/>
    <w:rsid w:val="00E1274A"/>
    <w:rsid w:val="00E17E82"/>
    <w:rsid w:val="00E24E24"/>
    <w:rsid w:val="00E25394"/>
    <w:rsid w:val="00E259C1"/>
    <w:rsid w:val="00E26E42"/>
    <w:rsid w:val="00E278B9"/>
    <w:rsid w:val="00E27DA2"/>
    <w:rsid w:val="00E3143B"/>
    <w:rsid w:val="00E32660"/>
    <w:rsid w:val="00E32F25"/>
    <w:rsid w:val="00E367DC"/>
    <w:rsid w:val="00E36FA9"/>
    <w:rsid w:val="00E372AA"/>
    <w:rsid w:val="00E41F20"/>
    <w:rsid w:val="00E432FA"/>
    <w:rsid w:val="00E44505"/>
    <w:rsid w:val="00E45A04"/>
    <w:rsid w:val="00E45D93"/>
    <w:rsid w:val="00E46AD2"/>
    <w:rsid w:val="00E5168C"/>
    <w:rsid w:val="00E5399B"/>
    <w:rsid w:val="00E54FDE"/>
    <w:rsid w:val="00E57460"/>
    <w:rsid w:val="00E57E7E"/>
    <w:rsid w:val="00E70DAF"/>
    <w:rsid w:val="00E74A5E"/>
    <w:rsid w:val="00E76F5E"/>
    <w:rsid w:val="00E82176"/>
    <w:rsid w:val="00E86C84"/>
    <w:rsid w:val="00E953F0"/>
    <w:rsid w:val="00E97E8D"/>
    <w:rsid w:val="00EA5349"/>
    <w:rsid w:val="00EA5CBD"/>
    <w:rsid w:val="00EB0308"/>
    <w:rsid w:val="00EB102B"/>
    <w:rsid w:val="00EB725C"/>
    <w:rsid w:val="00EB7883"/>
    <w:rsid w:val="00EB7F46"/>
    <w:rsid w:val="00EC0A2B"/>
    <w:rsid w:val="00EC2C92"/>
    <w:rsid w:val="00EC3F0A"/>
    <w:rsid w:val="00EC4056"/>
    <w:rsid w:val="00EC4BA8"/>
    <w:rsid w:val="00EC5BF7"/>
    <w:rsid w:val="00ED08E0"/>
    <w:rsid w:val="00ED1098"/>
    <w:rsid w:val="00ED1633"/>
    <w:rsid w:val="00ED2C8F"/>
    <w:rsid w:val="00ED335C"/>
    <w:rsid w:val="00ED625A"/>
    <w:rsid w:val="00ED7135"/>
    <w:rsid w:val="00EE0A22"/>
    <w:rsid w:val="00EE2D81"/>
    <w:rsid w:val="00EF0F60"/>
    <w:rsid w:val="00EF23C4"/>
    <w:rsid w:val="00EF24CC"/>
    <w:rsid w:val="00EF4BAF"/>
    <w:rsid w:val="00EF61FB"/>
    <w:rsid w:val="00EF6E2A"/>
    <w:rsid w:val="00EF7E8F"/>
    <w:rsid w:val="00F04492"/>
    <w:rsid w:val="00F04CD1"/>
    <w:rsid w:val="00F055CC"/>
    <w:rsid w:val="00F06C93"/>
    <w:rsid w:val="00F10410"/>
    <w:rsid w:val="00F10718"/>
    <w:rsid w:val="00F11FE8"/>
    <w:rsid w:val="00F15952"/>
    <w:rsid w:val="00F226FE"/>
    <w:rsid w:val="00F2596F"/>
    <w:rsid w:val="00F25C2C"/>
    <w:rsid w:val="00F30C46"/>
    <w:rsid w:val="00F31187"/>
    <w:rsid w:val="00F34D21"/>
    <w:rsid w:val="00F35CE9"/>
    <w:rsid w:val="00F37574"/>
    <w:rsid w:val="00F40A89"/>
    <w:rsid w:val="00F40C6B"/>
    <w:rsid w:val="00F4216A"/>
    <w:rsid w:val="00F43E41"/>
    <w:rsid w:val="00F44507"/>
    <w:rsid w:val="00F51612"/>
    <w:rsid w:val="00F5346E"/>
    <w:rsid w:val="00F57D16"/>
    <w:rsid w:val="00F615B5"/>
    <w:rsid w:val="00F62D92"/>
    <w:rsid w:val="00F714BA"/>
    <w:rsid w:val="00F71732"/>
    <w:rsid w:val="00F71EE4"/>
    <w:rsid w:val="00F725E0"/>
    <w:rsid w:val="00F73437"/>
    <w:rsid w:val="00F75D04"/>
    <w:rsid w:val="00F77D08"/>
    <w:rsid w:val="00F80C6E"/>
    <w:rsid w:val="00F80D36"/>
    <w:rsid w:val="00F82AA5"/>
    <w:rsid w:val="00F8333E"/>
    <w:rsid w:val="00F84588"/>
    <w:rsid w:val="00F84824"/>
    <w:rsid w:val="00F85BE8"/>
    <w:rsid w:val="00F8792B"/>
    <w:rsid w:val="00F9034A"/>
    <w:rsid w:val="00F90851"/>
    <w:rsid w:val="00F90D27"/>
    <w:rsid w:val="00F93739"/>
    <w:rsid w:val="00FA327A"/>
    <w:rsid w:val="00FA5175"/>
    <w:rsid w:val="00FB18DF"/>
    <w:rsid w:val="00FB1CC8"/>
    <w:rsid w:val="00FB2B22"/>
    <w:rsid w:val="00FB5479"/>
    <w:rsid w:val="00FB575D"/>
    <w:rsid w:val="00FB6F4E"/>
    <w:rsid w:val="00FB7077"/>
    <w:rsid w:val="00FB7D63"/>
    <w:rsid w:val="00FC06FC"/>
    <w:rsid w:val="00FC435E"/>
    <w:rsid w:val="00FD0284"/>
    <w:rsid w:val="00FD07AA"/>
    <w:rsid w:val="00FE0A1A"/>
    <w:rsid w:val="00FE0D96"/>
    <w:rsid w:val="00FE1AEE"/>
    <w:rsid w:val="00FE2BCB"/>
    <w:rsid w:val="00FE5C1B"/>
    <w:rsid w:val="00FF00B4"/>
    <w:rsid w:val="00FF2AB3"/>
    <w:rsid w:val="00FF3420"/>
    <w:rsid w:val="00FF6079"/>
    <w:rsid w:val="00FF74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6E61"/>
  <w15:docId w15:val="{B67F1EE7-9AB6-4B33-BFC7-C1D8C806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69E"/>
    <w:rPr>
      <w:lang w:val="sq-AL"/>
    </w:rPr>
  </w:style>
  <w:style w:type="paragraph" w:styleId="Heading1">
    <w:name w:val="heading 1"/>
    <w:basedOn w:val="Normal"/>
    <w:next w:val="Normal"/>
    <w:link w:val="Heading1Char"/>
    <w:uiPriority w:val="9"/>
    <w:qFormat/>
    <w:rsid w:val="00157A2B"/>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157A2B"/>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157A2B"/>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7A2B"/>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157A2B"/>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157A2B"/>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157A2B"/>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157A2B"/>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157A2B"/>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57A2B"/>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157A2B"/>
    <w:rPr>
      <w:rFonts w:asciiTheme="majorHAnsi" w:eastAsiaTheme="majorEastAsia" w:hAnsiTheme="majorHAnsi" w:cstheme="majorBidi"/>
      <w:color w:val="365F91" w:themeColor="accent1" w:themeShade="BF"/>
      <w:sz w:val="28"/>
      <w:szCs w:val="28"/>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character" w:customStyle="1" w:styleId="FontStyle17">
    <w:name w:val="Font Style17"/>
    <w:uiPriority w:val="99"/>
    <w:rsid w:val="008C7AA7"/>
    <w:rPr>
      <w:rFonts w:ascii="Times New Roman" w:hAnsi="Times New Roman" w:cs="Times New Roman" w:hint="default"/>
      <w:color w:val="000000"/>
      <w:sz w:val="26"/>
    </w:rPr>
  </w:style>
  <w:style w:type="character" w:styleId="CommentReference">
    <w:name w:val="annotation reference"/>
    <w:semiHidden/>
    <w:rsid w:val="008C7AA7"/>
    <w:rPr>
      <w:sz w:val="16"/>
      <w:szCs w:val="16"/>
    </w:rPr>
  </w:style>
  <w:style w:type="character" w:styleId="Hyperlink">
    <w:name w:val="Hyperlink"/>
    <w:rsid w:val="00DA19E0"/>
    <w:rPr>
      <w:color w:val="0000FF"/>
      <w:u w:val="single"/>
    </w:rPr>
  </w:style>
  <w:style w:type="paragraph" w:styleId="NoSpacing">
    <w:name w:val="No Spacing"/>
    <w:link w:val="NoSpacingChar"/>
    <w:uiPriority w:val="1"/>
    <w:qFormat/>
    <w:rsid w:val="00157A2B"/>
    <w:pPr>
      <w:spacing w:after="0" w:line="240" w:lineRule="auto"/>
    </w:pPr>
  </w:style>
  <w:style w:type="character" w:customStyle="1" w:styleId="NoSpacingChar">
    <w:name w:val="No Spacing Char"/>
    <w:link w:val="NoSpacing"/>
    <w:uiPriority w:val="1"/>
    <w:rsid w:val="00CB4696"/>
  </w:style>
  <w:style w:type="paragraph" w:styleId="Header">
    <w:name w:val="header"/>
    <w:basedOn w:val="Normal"/>
    <w:link w:val="HeaderChar"/>
    <w:uiPriority w:val="99"/>
    <w:unhideWhenUsed/>
    <w:rsid w:val="003B0B95"/>
    <w:pPr>
      <w:tabs>
        <w:tab w:val="center" w:pos="4680"/>
        <w:tab w:val="right" w:pos="9360"/>
      </w:tabs>
    </w:pPr>
  </w:style>
  <w:style w:type="character" w:customStyle="1" w:styleId="HeaderChar">
    <w:name w:val="Header Char"/>
    <w:basedOn w:val="DefaultParagraphFont"/>
    <w:link w:val="Header"/>
    <w:uiPriority w:val="99"/>
    <w:rsid w:val="003B0B9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0B95"/>
    <w:pPr>
      <w:tabs>
        <w:tab w:val="center" w:pos="4680"/>
        <w:tab w:val="right" w:pos="9360"/>
      </w:tabs>
    </w:pPr>
  </w:style>
  <w:style w:type="character" w:customStyle="1" w:styleId="FooterChar">
    <w:name w:val="Footer Char"/>
    <w:basedOn w:val="DefaultParagraphFont"/>
    <w:link w:val="Footer"/>
    <w:uiPriority w:val="99"/>
    <w:rsid w:val="003B0B95"/>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662E5"/>
  </w:style>
  <w:style w:type="character" w:customStyle="1" w:styleId="Heading1Char">
    <w:name w:val="Heading 1 Char"/>
    <w:basedOn w:val="DefaultParagraphFont"/>
    <w:link w:val="Heading1"/>
    <w:uiPriority w:val="9"/>
    <w:rsid w:val="00157A2B"/>
    <w:rPr>
      <w:rFonts w:asciiTheme="majorHAnsi" w:eastAsiaTheme="majorEastAsia" w:hAnsiTheme="majorHAnsi" w:cstheme="majorBidi"/>
      <w:color w:val="244061" w:themeColor="accent1" w:themeShade="80"/>
      <w:sz w:val="36"/>
      <w:szCs w:val="36"/>
    </w:rPr>
  </w:style>
  <w:style w:type="character" w:customStyle="1" w:styleId="Heading4Char">
    <w:name w:val="Heading 4 Char"/>
    <w:basedOn w:val="DefaultParagraphFont"/>
    <w:link w:val="Heading4"/>
    <w:uiPriority w:val="9"/>
    <w:semiHidden/>
    <w:rsid w:val="00157A2B"/>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157A2B"/>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157A2B"/>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157A2B"/>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157A2B"/>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157A2B"/>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157A2B"/>
    <w:pPr>
      <w:spacing w:line="240" w:lineRule="auto"/>
    </w:pPr>
    <w:rPr>
      <w:b/>
      <w:bCs/>
      <w:smallCaps/>
      <w:color w:val="1F497D" w:themeColor="text2"/>
    </w:rPr>
  </w:style>
  <w:style w:type="paragraph" w:styleId="Title">
    <w:name w:val="Title"/>
    <w:basedOn w:val="Normal"/>
    <w:next w:val="Normal"/>
    <w:link w:val="TitleChar"/>
    <w:uiPriority w:val="10"/>
    <w:qFormat/>
    <w:rsid w:val="00157A2B"/>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157A2B"/>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157A2B"/>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157A2B"/>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157A2B"/>
    <w:rPr>
      <w:b/>
      <w:bCs/>
    </w:rPr>
  </w:style>
  <w:style w:type="character" w:styleId="Emphasis">
    <w:name w:val="Emphasis"/>
    <w:basedOn w:val="DefaultParagraphFont"/>
    <w:uiPriority w:val="20"/>
    <w:qFormat/>
    <w:rsid w:val="00157A2B"/>
    <w:rPr>
      <w:i/>
      <w:iCs/>
    </w:rPr>
  </w:style>
  <w:style w:type="paragraph" w:styleId="Quote">
    <w:name w:val="Quote"/>
    <w:basedOn w:val="Normal"/>
    <w:next w:val="Normal"/>
    <w:link w:val="QuoteChar"/>
    <w:uiPriority w:val="29"/>
    <w:qFormat/>
    <w:rsid w:val="00157A2B"/>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157A2B"/>
    <w:rPr>
      <w:color w:val="1F497D" w:themeColor="text2"/>
      <w:sz w:val="24"/>
      <w:szCs w:val="24"/>
    </w:rPr>
  </w:style>
  <w:style w:type="paragraph" w:styleId="IntenseQuote">
    <w:name w:val="Intense Quote"/>
    <w:basedOn w:val="Normal"/>
    <w:next w:val="Normal"/>
    <w:link w:val="IntenseQuoteChar"/>
    <w:uiPriority w:val="30"/>
    <w:qFormat/>
    <w:rsid w:val="00157A2B"/>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157A2B"/>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157A2B"/>
    <w:rPr>
      <w:i/>
      <w:iCs/>
      <w:color w:val="595959" w:themeColor="text1" w:themeTint="A6"/>
    </w:rPr>
  </w:style>
  <w:style w:type="character" w:styleId="IntenseEmphasis">
    <w:name w:val="Intense Emphasis"/>
    <w:basedOn w:val="DefaultParagraphFont"/>
    <w:uiPriority w:val="21"/>
    <w:qFormat/>
    <w:rsid w:val="00157A2B"/>
    <w:rPr>
      <w:b/>
      <w:bCs/>
      <w:i/>
      <w:iCs/>
    </w:rPr>
  </w:style>
  <w:style w:type="character" w:styleId="SubtleReference">
    <w:name w:val="Subtle Reference"/>
    <w:basedOn w:val="DefaultParagraphFont"/>
    <w:uiPriority w:val="31"/>
    <w:qFormat/>
    <w:rsid w:val="00157A2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57A2B"/>
    <w:rPr>
      <w:b/>
      <w:bCs/>
      <w:smallCaps/>
      <w:color w:val="1F497D" w:themeColor="text2"/>
      <w:u w:val="single"/>
    </w:rPr>
  </w:style>
  <w:style w:type="character" w:styleId="BookTitle">
    <w:name w:val="Book Title"/>
    <w:basedOn w:val="DefaultParagraphFont"/>
    <w:uiPriority w:val="33"/>
    <w:qFormat/>
    <w:rsid w:val="00157A2B"/>
    <w:rPr>
      <w:b/>
      <w:bCs/>
      <w:smallCaps/>
      <w:spacing w:val="10"/>
    </w:rPr>
  </w:style>
  <w:style w:type="paragraph" w:styleId="TOCHeading">
    <w:name w:val="TOC Heading"/>
    <w:basedOn w:val="Heading1"/>
    <w:next w:val="Normal"/>
    <w:uiPriority w:val="39"/>
    <w:semiHidden/>
    <w:unhideWhenUsed/>
    <w:qFormat/>
    <w:rsid w:val="00157A2B"/>
    <w:pPr>
      <w:outlineLvl w:val="9"/>
    </w:pPr>
  </w:style>
  <w:style w:type="paragraph" w:styleId="CommentText">
    <w:name w:val="annotation text"/>
    <w:basedOn w:val="Normal"/>
    <w:link w:val="CommentTextChar"/>
    <w:uiPriority w:val="99"/>
    <w:semiHidden/>
    <w:unhideWhenUsed/>
    <w:rsid w:val="004B346B"/>
    <w:pPr>
      <w:spacing w:line="240" w:lineRule="auto"/>
    </w:pPr>
    <w:rPr>
      <w:sz w:val="20"/>
      <w:szCs w:val="20"/>
    </w:rPr>
  </w:style>
  <w:style w:type="character" w:customStyle="1" w:styleId="CommentTextChar">
    <w:name w:val="Comment Text Char"/>
    <w:basedOn w:val="DefaultParagraphFont"/>
    <w:link w:val="CommentText"/>
    <w:uiPriority w:val="99"/>
    <w:semiHidden/>
    <w:rsid w:val="004B346B"/>
    <w:rPr>
      <w:sz w:val="20"/>
      <w:szCs w:val="20"/>
    </w:rPr>
  </w:style>
  <w:style w:type="paragraph" w:styleId="CommentSubject">
    <w:name w:val="annotation subject"/>
    <w:basedOn w:val="CommentText"/>
    <w:next w:val="CommentText"/>
    <w:link w:val="CommentSubjectChar"/>
    <w:uiPriority w:val="99"/>
    <w:semiHidden/>
    <w:unhideWhenUsed/>
    <w:rsid w:val="004B346B"/>
    <w:rPr>
      <w:b/>
      <w:bCs/>
    </w:rPr>
  </w:style>
  <w:style w:type="character" w:customStyle="1" w:styleId="CommentSubjectChar">
    <w:name w:val="Comment Subject Char"/>
    <w:basedOn w:val="CommentTextChar"/>
    <w:link w:val="CommentSubject"/>
    <w:uiPriority w:val="99"/>
    <w:semiHidden/>
    <w:rsid w:val="004B346B"/>
    <w:rPr>
      <w:b/>
      <w:bCs/>
      <w:sz w:val="20"/>
      <w:szCs w:val="20"/>
    </w:rPr>
  </w:style>
  <w:style w:type="paragraph" w:customStyle="1" w:styleId="Paragrafi">
    <w:name w:val="Paragrafi"/>
    <w:link w:val="ParagrafiChar"/>
    <w:rsid w:val="00C9118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91186"/>
    <w:rPr>
      <w:rFonts w:ascii="Garamond" w:eastAsia="MS Mincho" w:hAnsi="Garamond" w:cs="CG Times"/>
      <w:sz w:val="24"/>
    </w:rPr>
  </w:style>
  <w:style w:type="paragraph" w:customStyle="1" w:styleId="NeniNr">
    <w:name w:val="Neni_Nr"/>
    <w:next w:val="Normal"/>
    <w:link w:val="NeniNrChar"/>
    <w:rsid w:val="00C9118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9118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91186"/>
    <w:rPr>
      <w:rFonts w:ascii="Garamond" w:eastAsia="MS Mincho" w:hAnsi="Garamond" w:cs="CG Times"/>
      <w:sz w:val="24"/>
      <w:lang w:val="en-GB"/>
    </w:rPr>
  </w:style>
  <w:style w:type="paragraph" w:customStyle="1" w:styleId="Titull-Titull">
    <w:name w:val="Titull-Titull"/>
    <w:basedOn w:val="Paragrafi"/>
    <w:qFormat/>
    <w:rsid w:val="00C91186"/>
    <w:pPr>
      <w:ind w:firstLine="0"/>
      <w:jc w:val="center"/>
    </w:pPr>
    <w:rPr>
      <w:caps/>
      <w:szCs w:val="24"/>
    </w:rPr>
  </w:style>
  <w:style w:type="paragraph" w:customStyle="1" w:styleId="Hapesira7">
    <w:name w:val="Hapesira 7"/>
    <w:basedOn w:val="Paragrafi"/>
    <w:qFormat/>
    <w:rsid w:val="00C91186"/>
    <w:rPr>
      <w:sz w:val="14"/>
      <w:szCs w:val="24"/>
    </w:rPr>
  </w:style>
  <w:style w:type="paragraph" w:styleId="EndnoteText">
    <w:name w:val="endnote text"/>
    <w:basedOn w:val="Normal"/>
    <w:link w:val="EndnoteTextChar"/>
    <w:uiPriority w:val="99"/>
    <w:semiHidden/>
    <w:unhideWhenUsed/>
    <w:rsid w:val="00C752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52EA"/>
    <w:rPr>
      <w:sz w:val="20"/>
      <w:szCs w:val="20"/>
    </w:rPr>
  </w:style>
  <w:style w:type="character" w:styleId="EndnoteReference">
    <w:name w:val="endnote reference"/>
    <w:basedOn w:val="DefaultParagraphFont"/>
    <w:uiPriority w:val="99"/>
    <w:semiHidden/>
    <w:unhideWhenUsed/>
    <w:rsid w:val="00C752EA"/>
    <w:rPr>
      <w:vertAlign w:val="superscript"/>
    </w:rPr>
  </w:style>
  <w:style w:type="paragraph" w:styleId="FootnoteText">
    <w:name w:val="footnote text"/>
    <w:basedOn w:val="Normal"/>
    <w:link w:val="FootnoteTextChar"/>
    <w:uiPriority w:val="99"/>
    <w:unhideWhenUsed/>
    <w:rsid w:val="00C752EA"/>
    <w:pPr>
      <w:spacing w:after="0" w:line="240" w:lineRule="auto"/>
    </w:pPr>
    <w:rPr>
      <w:sz w:val="20"/>
      <w:szCs w:val="20"/>
    </w:rPr>
  </w:style>
  <w:style w:type="character" w:customStyle="1" w:styleId="FootnoteTextChar">
    <w:name w:val="Footnote Text Char"/>
    <w:basedOn w:val="DefaultParagraphFont"/>
    <w:link w:val="FootnoteText"/>
    <w:uiPriority w:val="99"/>
    <w:rsid w:val="00C752EA"/>
    <w:rPr>
      <w:sz w:val="20"/>
      <w:szCs w:val="20"/>
    </w:rPr>
  </w:style>
  <w:style w:type="character" w:styleId="FootnoteReference">
    <w:name w:val="footnote reference"/>
    <w:basedOn w:val="DefaultParagraphFont"/>
    <w:uiPriority w:val="99"/>
    <w:semiHidden/>
    <w:unhideWhenUsed/>
    <w:rsid w:val="00C752EA"/>
    <w:rPr>
      <w:vertAlign w:val="superscript"/>
    </w:rPr>
  </w:style>
  <w:style w:type="table" w:styleId="TableGrid">
    <w:name w:val="Table Grid"/>
    <w:basedOn w:val="TableNormal"/>
    <w:uiPriority w:val="59"/>
    <w:rsid w:val="00153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2.emf"/><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A5A0A7DB1B44FF9B9E3FFBA5E3DD8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A5A0A7DB1B44FF9B9E3FFBA5E3DD8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2022-12-19T14:57:28Z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2022-12-18T23:00:00Z</Date_x0020_protokolli>
    <Titulli xmlns="0e656187-b300-4fb0-8bf4-3a50f872073c">Për formimin profesional në qendrat e formimit profesional të personelit hekurudhor që ushtron funksione sigurie, kushtet dhe procedurat për testimin, licencimin dhe certifikimin e makinistëve</Titulli>
    <Modifikuesi xmlns="0e656187-b300-4fb0-8bf4-3a50f872073c">alma.lisaku</Modifikuesi>
    <Nr_x002e__x0020_prot_x0020_QBZ xmlns="0e656187-b300-4fb0-8bf4-3a50f872073c">1864/1</Nr_x002e__x0020_prot_x0020_QBZ>
    <Data_x0020_e_x0020_Modifikimit xmlns="0e656187-b300-4fb0-8bf4-3a50f872073c">2022-12-21T09:00:14Z</Data_x0020_e_x0020_Modifikimit>
    <Dekretuar xmlns="0e656187-b300-4fb0-8bf4-3a50f872073c">false</Dekretuar>
    <Data xmlns="0e656187-b300-4fb0-8bf4-3a50f872073c">2022-12-12T23:00:00Z</Data>
    <Nr_x002e__x0020_protokolli_x0020_i_x0020_aktit xmlns="0e656187-b300-4fb0-8bf4-3a50f872073c">9497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C2898-4688-4914-8A54-D48178FA3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3A26BA2-F10B-4D60-8303-8F8E8460AA4B}">
  <ds:schemaRefs>
    <ds:schemaRef ds:uri="http://schemas.microsoft.com/sharepoint/v3/contenttype/forms"/>
  </ds:schemaRefs>
</ds:datastoreItem>
</file>

<file path=customXml/itemProps3.xml><?xml version="1.0" encoding="utf-8"?>
<ds:datastoreItem xmlns:ds="http://schemas.openxmlformats.org/officeDocument/2006/customXml" ds:itemID="{7E48623F-7398-4BF3-8A4C-91F8AD972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1935623-469C-4BB7-AD47-2559C60CB37A}">
  <ds:schemaRefs>
    <ds:schemaRef ds:uri="http://schemas.microsoft.com/sharepoint/v3/contenttype/forms"/>
  </ds:schemaRefs>
</ds:datastoreItem>
</file>

<file path=customXml/itemProps5.xml><?xml version="1.0" encoding="utf-8"?>
<ds:datastoreItem xmlns:ds="http://schemas.openxmlformats.org/officeDocument/2006/customXml" ds:itemID="{F1532EBA-5B10-4E0C-A233-61E25E660C15}">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C1C8ECD9-78B6-44D5-A08E-A0ADE144C414}">
  <ds:schemaRefs>
    <ds:schemaRef ds:uri="http://schemas.openxmlformats.org/officeDocument/2006/bibliography"/>
  </ds:schemaRefs>
</ds:datastoreItem>
</file>

<file path=customXml/itemProps7.xml><?xml version="1.0" encoding="utf-8"?>
<ds:datastoreItem xmlns:ds="http://schemas.openxmlformats.org/officeDocument/2006/customXml" ds:itemID="{55048C9C-E009-4052-A6A7-6BB45F359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13836</Words>
  <Characters>78869</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Për formimin profesional në qendrat e formimit profesional të personelit hekurudhor që ushtron funksione sigurie, kushtet dhe procedurat për testimin, licencimin dhe certifikimin e makinistëve</vt:lpstr>
    </vt:vector>
  </TitlesOfParts>
  <Company>Hewlett-Packard Company</Company>
  <LinksUpToDate>false</LinksUpToDate>
  <CharactersWithSpaces>92520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formimin profesional në qendrat e formimit profesional të personelit hekurudhor që ushtron funksione sigurie, kushtet dhe procedurat për testimin, licencimin dhe certifikimin e makinistëve</dc:title>
  <dc:creator>Iglon Peci</dc:creator>
  <cp:lastModifiedBy>Sara Mborja</cp:lastModifiedBy>
  <cp:revision>2</cp:revision>
  <cp:lastPrinted>2022-07-04T11:21:00Z</cp:lastPrinted>
  <dcterms:created xsi:type="dcterms:W3CDTF">2025-01-06T09:50:00Z</dcterms:created>
  <dcterms:modified xsi:type="dcterms:W3CDTF">2025-01-06T09:50:00Z</dcterms:modified>
</cp:coreProperties>
</file>