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6950E8E" w14:textId="16EB73A4" w:rsidR="00596ACA" w:rsidRPr="00596ACA" w:rsidRDefault="00596ACA" w:rsidP="0053531B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</w:rPr>
      </w:pPr>
      <w:r w:rsidRPr="00596ACA">
        <w:rPr>
          <w:rFonts w:ascii="Garamond" w:hAnsi="Garamond"/>
          <w:b/>
          <w:bCs/>
          <w:sz w:val="24"/>
          <w:szCs w:val="24"/>
        </w:rPr>
        <w:t>UDHËZIM</w:t>
      </w:r>
    </w:p>
    <w:p w14:paraId="36D2E2B4" w14:textId="66EC602B" w:rsidR="00596ACA" w:rsidRPr="00596ACA" w:rsidRDefault="00596ACA" w:rsidP="0053531B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</w:rPr>
      </w:pPr>
      <w:r w:rsidRPr="00596ACA">
        <w:rPr>
          <w:rFonts w:ascii="Garamond" w:hAnsi="Garamond"/>
          <w:b/>
          <w:bCs/>
          <w:sz w:val="24"/>
          <w:szCs w:val="24"/>
        </w:rPr>
        <w:t>Nr.</w:t>
      </w:r>
      <w:r>
        <w:rPr>
          <w:rFonts w:ascii="Garamond" w:hAnsi="Garamond"/>
          <w:b/>
          <w:bCs/>
          <w:sz w:val="24"/>
          <w:szCs w:val="24"/>
        </w:rPr>
        <w:t xml:space="preserve"> </w:t>
      </w:r>
      <w:r w:rsidRPr="00596ACA">
        <w:rPr>
          <w:rFonts w:ascii="Garamond" w:hAnsi="Garamond"/>
          <w:b/>
          <w:bCs/>
          <w:sz w:val="24"/>
          <w:szCs w:val="24"/>
        </w:rPr>
        <w:t xml:space="preserve">9, </w:t>
      </w:r>
      <w:r>
        <w:rPr>
          <w:rFonts w:ascii="Garamond" w:hAnsi="Garamond"/>
          <w:b/>
          <w:bCs/>
          <w:sz w:val="24"/>
          <w:szCs w:val="24"/>
        </w:rPr>
        <w:t>d</w:t>
      </w:r>
      <w:r w:rsidRPr="00596ACA">
        <w:rPr>
          <w:rFonts w:ascii="Garamond" w:hAnsi="Garamond"/>
          <w:b/>
          <w:bCs/>
          <w:sz w:val="24"/>
          <w:szCs w:val="24"/>
        </w:rPr>
        <w:t>atë 29.5.2023</w:t>
      </w:r>
    </w:p>
    <w:p w14:paraId="534FEF2D" w14:textId="77777777" w:rsidR="00596ACA" w:rsidRPr="00596ACA" w:rsidRDefault="00596ACA" w:rsidP="0053531B">
      <w:pPr>
        <w:pStyle w:val="BodyText"/>
        <w:ind w:firstLine="284"/>
        <w:jc w:val="center"/>
        <w:rPr>
          <w:rFonts w:ascii="Garamond" w:hAnsi="Garamond"/>
        </w:rPr>
      </w:pPr>
    </w:p>
    <w:p w14:paraId="1AE6205C" w14:textId="3785981E" w:rsidR="00596ACA" w:rsidRPr="00596ACA" w:rsidRDefault="00596ACA" w:rsidP="0053531B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</w:rPr>
      </w:pPr>
      <w:r w:rsidRPr="00596ACA">
        <w:rPr>
          <w:rFonts w:ascii="Garamond" w:hAnsi="Garamond"/>
          <w:b/>
          <w:bCs/>
          <w:sz w:val="24"/>
          <w:szCs w:val="24"/>
        </w:rPr>
        <w:t>PËR</w:t>
      </w:r>
      <w:r>
        <w:rPr>
          <w:rFonts w:ascii="Garamond" w:hAnsi="Garamond"/>
          <w:b/>
          <w:bCs/>
          <w:sz w:val="24"/>
          <w:szCs w:val="24"/>
        </w:rPr>
        <w:t xml:space="preserve"> </w:t>
      </w:r>
      <w:r w:rsidRPr="00596ACA">
        <w:rPr>
          <w:rFonts w:ascii="Garamond" w:hAnsi="Garamond"/>
          <w:b/>
          <w:bCs/>
          <w:sz w:val="24"/>
          <w:szCs w:val="24"/>
        </w:rPr>
        <w:t xml:space="preserve">LLOJIN DHE PERIODICITETIN E INFORMACIONIT QË VIHET NË DISPOZICION NGA AGJENCIA PËR </w:t>
      </w:r>
      <w:r w:rsidRPr="002D3DAA">
        <w:rPr>
          <w:rFonts w:ascii="Garamond" w:hAnsi="Garamond"/>
          <w:b/>
          <w:bCs/>
          <w:sz w:val="24"/>
          <w:szCs w:val="24"/>
        </w:rPr>
        <w:t>EFIÇENCËN E ENERGJISË</w:t>
      </w:r>
    </w:p>
    <w:p w14:paraId="215B1A19" w14:textId="77777777" w:rsidR="00596ACA" w:rsidRDefault="00596ACA" w:rsidP="00596AC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9741B07" w14:textId="53CA9117" w:rsidR="00596ACA" w:rsidRPr="00596ACA" w:rsidRDefault="00596ACA" w:rsidP="00596AC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96ACA">
        <w:rPr>
          <w:rFonts w:ascii="Garamond" w:hAnsi="Garamond"/>
          <w:sz w:val="24"/>
          <w:szCs w:val="24"/>
        </w:rPr>
        <w:t>Në mbështetje të pikës 4, të nenit 102 të Kushtetutës dhe të pikës 4, të nenit 15</w:t>
      </w:r>
      <w:r w:rsidR="002D3DAA">
        <w:rPr>
          <w:rFonts w:ascii="Garamond" w:hAnsi="Garamond"/>
          <w:sz w:val="24"/>
          <w:szCs w:val="24"/>
        </w:rPr>
        <w:t>,</w:t>
      </w:r>
      <w:r w:rsidRPr="00596ACA">
        <w:rPr>
          <w:rFonts w:ascii="Garamond" w:hAnsi="Garamond"/>
          <w:sz w:val="24"/>
          <w:szCs w:val="24"/>
        </w:rPr>
        <w:t xml:space="preserve"> të ligjit nr.</w:t>
      </w:r>
      <w:r w:rsidR="002D3DAA">
        <w:rPr>
          <w:rFonts w:ascii="Garamond" w:hAnsi="Garamond"/>
          <w:sz w:val="24"/>
          <w:szCs w:val="24"/>
        </w:rPr>
        <w:t xml:space="preserve"> </w:t>
      </w:r>
      <w:r w:rsidRPr="00596ACA">
        <w:rPr>
          <w:rFonts w:ascii="Garamond" w:hAnsi="Garamond"/>
          <w:sz w:val="24"/>
          <w:szCs w:val="24"/>
        </w:rPr>
        <w:t>124/2015</w:t>
      </w:r>
      <w:r w:rsidR="002D3DAA">
        <w:rPr>
          <w:rFonts w:ascii="Garamond" w:hAnsi="Garamond"/>
          <w:sz w:val="24"/>
          <w:szCs w:val="24"/>
        </w:rPr>
        <w:t>,</w:t>
      </w:r>
      <w:r w:rsidRPr="00596ACA">
        <w:rPr>
          <w:rFonts w:ascii="Garamond" w:hAnsi="Garamond"/>
          <w:sz w:val="24"/>
          <w:szCs w:val="24"/>
        </w:rPr>
        <w:t xml:space="preserve"> “Për </w:t>
      </w:r>
      <w:proofErr w:type="spellStart"/>
      <w:r w:rsidRPr="00596ACA">
        <w:rPr>
          <w:rFonts w:ascii="Garamond" w:hAnsi="Garamond"/>
          <w:sz w:val="24"/>
          <w:szCs w:val="24"/>
        </w:rPr>
        <w:t>ef</w:t>
      </w:r>
      <w:r w:rsidR="002D3DAA">
        <w:rPr>
          <w:rFonts w:ascii="Garamond" w:hAnsi="Garamond"/>
          <w:sz w:val="24"/>
          <w:szCs w:val="24"/>
        </w:rPr>
        <w:t>iç</w:t>
      </w:r>
      <w:r w:rsidRPr="00596ACA">
        <w:rPr>
          <w:rFonts w:ascii="Garamond" w:hAnsi="Garamond"/>
          <w:sz w:val="24"/>
          <w:szCs w:val="24"/>
        </w:rPr>
        <w:t>encën</w:t>
      </w:r>
      <w:proofErr w:type="spellEnd"/>
      <w:r w:rsidRPr="00596ACA">
        <w:rPr>
          <w:rFonts w:ascii="Garamond" w:hAnsi="Garamond"/>
          <w:sz w:val="24"/>
          <w:szCs w:val="24"/>
        </w:rPr>
        <w:t xml:space="preserve"> e energjisë”, të</w:t>
      </w:r>
      <w:r w:rsidR="0053531B">
        <w:rPr>
          <w:rFonts w:ascii="Garamond" w:hAnsi="Garamond"/>
          <w:sz w:val="24"/>
          <w:szCs w:val="24"/>
        </w:rPr>
        <w:t xml:space="preserve"> </w:t>
      </w:r>
      <w:r w:rsidRPr="00596ACA">
        <w:rPr>
          <w:rFonts w:ascii="Garamond" w:hAnsi="Garamond"/>
          <w:sz w:val="24"/>
          <w:szCs w:val="24"/>
        </w:rPr>
        <w:t>ndryshuar,</w:t>
      </w:r>
    </w:p>
    <w:p w14:paraId="51F36F4C" w14:textId="77777777" w:rsidR="00596ACA" w:rsidRDefault="00596ACA" w:rsidP="00596ACA">
      <w:pPr>
        <w:spacing w:after="0" w:line="240" w:lineRule="auto"/>
        <w:ind w:firstLine="284"/>
        <w:rPr>
          <w:rFonts w:ascii="Garamond" w:hAnsi="Garamond"/>
          <w:b/>
          <w:bCs/>
          <w:sz w:val="24"/>
          <w:szCs w:val="24"/>
        </w:rPr>
      </w:pPr>
    </w:p>
    <w:p w14:paraId="440EB431" w14:textId="2529DC41" w:rsidR="00596ACA" w:rsidRPr="00596ACA" w:rsidRDefault="00596ACA" w:rsidP="00596ACA">
      <w:pPr>
        <w:spacing w:after="0" w:line="240" w:lineRule="auto"/>
        <w:ind w:firstLine="284"/>
        <w:jc w:val="center"/>
        <w:rPr>
          <w:rFonts w:ascii="Garamond" w:hAnsi="Garamond"/>
          <w:bCs/>
          <w:sz w:val="24"/>
          <w:szCs w:val="24"/>
        </w:rPr>
      </w:pPr>
      <w:r w:rsidRPr="00596ACA">
        <w:rPr>
          <w:rFonts w:ascii="Garamond" w:hAnsi="Garamond"/>
          <w:bCs/>
          <w:sz w:val="24"/>
          <w:szCs w:val="24"/>
        </w:rPr>
        <w:t>UDHËZOJ:</w:t>
      </w:r>
    </w:p>
    <w:p w14:paraId="0323A707" w14:textId="77777777" w:rsidR="00596ACA" w:rsidRPr="00596ACA" w:rsidRDefault="00596ACA" w:rsidP="00596ACA">
      <w:pPr>
        <w:spacing w:after="0" w:line="240" w:lineRule="auto"/>
        <w:ind w:firstLine="284"/>
        <w:jc w:val="center"/>
        <w:rPr>
          <w:rFonts w:ascii="Garamond" w:hAnsi="Garamond"/>
          <w:bCs/>
          <w:sz w:val="24"/>
          <w:szCs w:val="24"/>
        </w:rPr>
      </w:pPr>
    </w:p>
    <w:p w14:paraId="09CB6840" w14:textId="2E959979" w:rsidR="00596ACA" w:rsidRPr="00596ACA" w:rsidRDefault="00596ACA" w:rsidP="00596AC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96ACA">
        <w:rPr>
          <w:rFonts w:ascii="Garamond" w:hAnsi="Garamond"/>
          <w:sz w:val="24"/>
          <w:szCs w:val="24"/>
        </w:rPr>
        <w:t>1.</w:t>
      </w:r>
      <w:r>
        <w:rPr>
          <w:rFonts w:ascii="Garamond" w:hAnsi="Garamond"/>
          <w:sz w:val="24"/>
          <w:szCs w:val="24"/>
        </w:rPr>
        <w:t xml:space="preserve"> </w:t>
      </w:r>
      <w:r w:rsidRPr="00596ACA">
        <w:rPr>
          <w:rFonts w:ascii="Garamond" w:hAnsi="Garamond"/>
          <w:sz w:val="24"/>
          <w:szCs w:val="24"/>
        </w:rPr>
        <w:t>Qëllimi i këtij udhëzimi është informimi dhe rritja e kapaciteteve të palëve të interesuara</w:t>
      </w:r>
      <w:r w:rsidR="002D3DAA">
        <w:rPr>
          <w:rFonts w:ascii="Garamond" w:hAnsi="Garamond"/>
          <w:sz w:val="24"/>
          <w:szCs w:val="24"/>
        </w:rPr>
        <w:t>,</w:t>
      </w:r>
      <w:r w:rsidRPr="00596ACA">
        <w:rPr>
          <w:rFonts w:ascii="Garamond" w:hAnsi="Garamond"/>
          <w:sz w:val="24"/>
          <w:szCs w:val="24"/>
        </w:rPr>
        <w:t xml:space="preserve"> lidhur me mekanizmat e </w:t>
      </w:r>
      <w:proofErr w:type="spellStart"/>
      <w:r w:rsidRPr="00596ACA">
        <w:rPr>
          <w:rFonts w:ascii="Garamond" w:hAnsi="Garamond"/>
          <w:sz w:val="24"/>
          <w:szCs w:val="24"/>
        </w:rPr>
        <w:t>efiçencës</w:t>
      </w:r>
      <w:proofErr w:type="spellEnd"/>
      <w:r w:rsidRPr="00596ACA">
        <w:rPr>
          <w:rFonts w:ascii="Garamond" w:hAnsi="Garamond"/>
          <w:sz w:val="24"/>
          <w:szCs w:val="24"/>
        </w:rPr>
        <w:t xml:space="preserve"> së energjisë, metodat dhe praktikat e ndryshme që shërbejnë për të rritur </w:t>
      </w:r>
      <w:proofErr w:type="spellStart"/>
      <w:r w:rsidRPr="00596ACA">
        <w:rPr>
          <w:rFonts w:ascii="Garamond" w:hAnsi="Garamond"/>
          <w:sz w:val="24"/>
          <w:szCs w:val="24"/>
        </w:rPr>
        <w:t>performancën</w:t>
      </w:r>
      <w:proofErr w:type="spellEnd"/>
      <w:r w:rsidRPr="00596ACA">
        <w:rPr>
          <w:rFonts w:ascii="Garamond" w:hAnsi="Garamond"/>
          <w:sz w:val="24"/>
          <w:szCs w:val="24"/>
        </w:rPr>
        <w:t xml:space="preserve"> e energjisë, përmes informimit të tyre të vazhdueshëm dhe prezantimit të praktikave më të mira të </w:t>
      </w:r>
      <w:proofErr w:type="spellStart"/>
      <w:r w:rsidRPr="00596ACA">
        <w:rPr>
          <w:rFonts w:ascii="Garamond" w:hAnsi="Garamond"/>
          <w:sz w:val="24"/>
          <w:szCs w:val="24"/>
        </w:rPr>
        <w:t>disponueshme</w:t>
      </w:r>
      <w:proofErr w:type="spellEnd"/>
      <w:r w:rsidRPr="00596ACA">
        <w:rPr>
          <w:rFonts w:ascii="Garamond" w:hAnsi="Garamond"/>
          <w:sz w:val="24"/>
          <w:szCs w:val="24"/>
        </w:rPr>
        <w:t xml:space="preserve"> për arritjen e objektivit kombëtar të kursimit të energjisë.</w:t>
      </w:r>
    </w:p>
    <w:p w14:paraId="361C0DD7" w14:textId="4D2C01DC" w:rsidR="00596ACA" w:rsidRPr="00596ACA" w:rsidRDefault="00596ACA" w:rsidP="00596ACA">
      <w:pPr>
        <w:spacing w:after="0" w:line="240" w:lineRule="auto"/>
        <w:ind w:firstLine="284"/>
        <w:jc w:val="both"/>
        <w:rPr>
          <w:rFonts w:ascii="Garamond" w:hAnsi="Garamond"/>
          <w:b/>
          <w:bCs/>
          <w:sz w:val="24"/>
          <w:szCs w:val="24"/>
        </w:rPr>
      </w:pPr>
      <w:r w:rsidRPr="00596ACA">
        <w:rPr>
          <w:rFonts w:ascii="Garamond" w:hAnsi="Garamond"/>
          <w:sz w:val="24"/>
          <w:szCs w:val="24"/>
        </w:rPr>
        <w:t>2.</w:t>
      </w:r>
      <w:r>
        <w:rPr>
          <w:rFonts w:ascii="Garamond" w:hAnsi="Garamond"/>
          <w:sz w:val="24"/>
          <w:szCs w:val="24"/>
        </w:rPr>
        <w:t xml:space="preserve"> </w:t>
      </w:r>
      <w:r w:rsidRPr="00596ACA">
        <w:rPr>
          <w:rFonts w:ascii="Garamond" w:hAnsi="Garamond"/>
          <w:sz w:val="24"/>
          <w:szCs w:val="24"/>
        </w:rPr>
        <w:t xml:space="preserve">Agjencia për </w:t>
      </w:r>
      <w:proofErr w:type="spellStart"/>
      <w:r w:rsidRPr="00596ACA">
        <w:rPr>
          <w:rFonts w:ascii="Garamond" w:hAnsi="Garamond"/>
          <w:sz w:val="24"/>
          <w:szCs w:val="24"/>
        </w:rPr>
        <w:t>Efiçencën</w:t>
      </w:r>
      <w:proofErr w:type="spellEnd"/>
      <w:r w:rsidRPr="00596ACA">
        <w:rPr>
          <w:rFonts w:ascii="Garamond" w:hAnsi="Garamond"/>
          <w:sz w:val="24"/>
          <w:szCs w:val="24"/>
        </w:rPr>
        <w:t xml:space="preserve"> e Energjisë, (në vijim AEE) është përgjegjëse për informimin në mënyrë periodike të:</w:t>
      </w:r>
    </w:p>
    <w:p w14:paraId="6D4BBF7A" w14:textId="1D921C45" w:rsidR="00596ACA" w:rsidRPr="00596ACA" w:rsidRDefault="00596ACA" w:rsidP="00596AC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96ACA">
        <w:rPr>
          <w:rFonts w:ascii="Garamond" w:hAnsi="Garamond"/>
          <w:sz w:val="24"/>
          <w:szCs w:val="24"/>
        </w:rPr>
        <w:t>a)</w:t>
      </w:r>
      <w:r>
        <w:rPr>
          <w:rFonts w:ascii="Garamond" w:hAnsi="Garamond"/>
          <w:sz w:val="24"/>
          <w:szCs w:val="24"/>
        </w:rPr>
        <w:t xml:space="preserve"> </w:t>
      </w:r>
      <w:r w:rsidRPr="00596ACA">
        <w:rPr>
          <w:rFonts w:ascii="Garamond" w:hAnsi="Garamond"/>
          <w:sz w:val="24"/>
          <w:szCs w:val="24"/>
        </w:rPr>
        <w:t>konsumatorëve fundorë të energjisë;</w:t>
      </w:r>
    </w:p>
    <w:p w14:paraId="0DFDAB60" w14:textId="5B3D4330" w:rsidR="00596ACA" w:rsidRPr="00596ACA" w:rsidRDefault="00596ACA" w:rsidP="00596AC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96ACA">
        <w:rPr>
          <w:rFonts w:ascii="Garamond" w:hAnsi="Garamond"/>
          <w:sz w:val="24"/>
          <w:szCs w:val="24"/>
        </w:rPr>
        <w:t>b)</w:t>
      </w:r>
      <w:r>
        <w:rPr>
          <w:rFonts w:ascii="Garamond" w:hAnsi="Garamond"/>
          <w:sz w:val="24"/>
          <w:szCs w:val="24"/>
        </w:rPr>
        <w:t xml:space="preserve"> </w:t>
      </w:r>
      <w:r w:rsidRPr="00596ACA">
        <w:rPr>
          <w:rFonts w:ascii="Garamond" w:hAnsi="Garamond"/>
          <w:sz w:val="24"/>
          <w:szCs w:val="24"/>
        </w:rPr>
        <w:t>konsumatorëve të mëdhenj të energjisë;</w:t>
      </w:r>
    </w:p>
    <w:p w14:paraId="57A445AF" w14:textId="374FFF5D" w:rsidR="00596ACA" w:rsidRPr="00596ACA" w:rsidRDefault="00596ACA" w:rsidP="00596AC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96ACA">
        <w:rPr>
          <w:rFonts w:ascii="Garamond" w:hAnsi="Garamond"/>
          <w:sz w:val="24"/>
          <w:szCs w:val="24"/>
        </w:rPr>
        <w:t>c)</w:t>
      </w:r>
      <w:r>
        <w:rPr>
          <w:rFonts w:ascii="Garamond" w:hAnsi="Garamond"/>
          <w:sz w:val="24"/>
          <w:szCs w:val="24"/>
        </w:rPr>
        <w:t xml:space="preserve"> </w:t>
      </w:r>
      <w:r w:rsidRPr="00596ACA">
        <w:rPr>
          <w:rFonts w:ascii="Garamond" w:hAnsi="Garamond"/>
          <w:sz w:val="24"/>
          <w:szCs w:val="24"/>
        </w:rPr>
        <w:t xml:space="preserve">institucioneve të qeverisjes </w:t>
      </w:r>
      <w:r w:rsidR="002D3DAA" w:rsidRPr="00596ACA">
        <w:rPr>
          <w:rFonts w:ascii="Garamond" w:hAnsi="Garamond"/>
          <w:sz w:val="24"/>
          <w:szCs w:val="24"/>
        </w:rPr>
        <w:t>qendrore</w:t>
      </w:r>
      <w:r w:rsidRPr="00596ACA">
        <w:rPr>
          <w:rFonts w:ascii="Garamond" w:hAnsi="Garamond"/>
          <w:sz w:val="24"/>
          <w:szCs w:val="24"/>
        </w:rPr>
        <w:t xml:space="preserve"> dhe vendore;</w:t>
      </w:r>
    </w:p>
    <w:p w14:paraId="5412332C" w14:textId="16CA2CD5" w:rsidR="00596ACA" w:rsidRPr="00596ACA" w:rsidRDefault="00596ACA" w:rsidP="00596AC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96ACA">
        <w:rPr>
          <w:rFonts w:ascii="Garamond" w:hAnsi="Garamond"/>
          <w:sz w:val="24"/>
          <w:szCs w:val="24"/>
        </w:rPr>
        <w:t>d)</w:t>
      </w:r>
      <w:r>
        <w:rPr>
          <w:rFonts w:ascii="Garamond" w:hAnsi="Garamond"/>
          <w:sz w:val="24"/>
          <w:szCs w:val="24"/>
        </w:rPr>
        <w:t xml:space="preserve"> </w:t>
      </w:r>
      <w:r w:rsidRPr="00596ACA">
        <w:rPr>
          <w:rFonts w:ascii="Garamond" w:hAnsi="Garamond"/>
          <w:sz w:val="24"/>
          <w:szCs w:val="24"/>
        </w:rPr>
        <w:t>shoqërive publike.</w:t>
      </w:r>
    </w:p>
    <w:p w14:paraId="563AE28F" w14:textId="71EABE64" w:rsidR="00596ACA" w:rsidRPr="00596ACA" w:rsidRDefault="00596ACA" w:rsidP="00596AC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96ACA">
        <w:rPr>
          <w:rFonts w:ascii="Garamond" w:hAnsi="Garamond"/>
          <w:sz w:val="24"/>
          <w:szCs w:val="24"/>
        </w:rPr>
        <w:t>3.</w:t>
      </w:r>
      <w:r>
        <w:rPr>
          <w:rFonts w:ascii="Garamond" w:hAnsi="Garamond"/>
          <w:sz w:val="24"/>
          <w:szCs w:val="24"/>
        </w:rPr>
        <w:t xml:space="preserve"> </w:t>
      </w:r>
      <w:r w:rsidRPr="00596ACA">
        <w:rPr>
          <w:rFonts w:ascii="Garamond" w:hAnsi="Garamond"/>
          <w:sz w:val="24"/>
          <w:szCs w:val="24"/>
        </w:rPr>
        <w:t xml:space="preserve">Për secilën palë të interesuar të përmendur në pikën 2, AEE përgatit një informacion me praktikat më të mira mbi mekanizmat për rritjen e </w:t>
      </w:r>
      <w:proofErr w:type="spellStart"/>
      <w:r w:rsidRPr="00596ACA">
        <w:rPr>
          <w:rFonts w:ascii="Garamond" w:hAnsi="Garamond"/>
          <w:sz w:val="24"/>
          <w:szCs w:val="24"/>
        </w:rPr>
        <w:t>efiçencës</w:t>
      </w:r>
      <w:proofErr w:type="spellEnd"/>
      <w:r w:rsidRPr="00596ACA">
        <w:rPr>
          <w:rFonts w:ascii="Garamond" w:hAnsi="Garamond"/>
          <w:sz w:val="24"/>
          <w:szCs w:val="24"/>
        </w:rPr>
        <w:t xml:space="preserve"> së energjisë dhe metodat për rritjen e </w:t>
      </w:r>
      <w:proofErr w:type="spellStart"/>
      <w:r w:rsidRPr="00596ACA">
        <w:rPr>
          <w:rFonts w:ascii="Garamond" w:hAnsi="Garamond"/>
          <w:sz w:val="24"/>
          <w:szCs w:val="24"/>
        </w:rPr>
        <w:t>performancës</w:t>
      </w:r>
      <w:proofErr w:type="spellEnd"/>
      <w:r w:rsidRPr="00596ACA">
        <w:rPr>
          <w:rFonts w:ascii="Garamond" w:hAnsi="Garamond"/>
          <w:sz w:val="24"/>
          <w:szCs w:val="24"/>
        </w:rPr>
        <w:t xml:space="preserve"> së energjisë sipas aktiviteteve </w:t>
      </w:r>
      <w:proofErr w:type="spellStart"/>
      <w:r w:rsidRPr="00596ACA">
        <w:rPr>
          <w:rFonts w:ascii="Garamond" w:hAnsi="Garamond"/>
          <w:sz w:val="24"/>
          <w:szCs w:val="24"/>
        </w:rPr>
        <w:t>respektive</w:t>
      </w:r>
      <w:proofErr w:type="spellEnd"/>
      <w:r w:rsidRPr="00596ACA">
        <w:rPr>
          <w:rFonts w:ascii="Garamond" w:hAnsi="Garamond"/>
          <w:sz w:val="24"/>
          <w:szCs w:val="24"/>
        </w:rPr>
        <w:t>, mundësive reale për përmirësim</w:t>
      </w:r>
      <w:r w:rsidR="002D3DAA">
        <w:rPr>
          <w:rFonts w:ascii="Garamond" w:hAnsi="Garamond"/>
          <w:sz w:val="24"/>
          <w:szCs w:val="24"/>
        </w:rPr>
        <w:t>,</w:t>
      </w:r>
      <w:r w:rsidRPr="00596ACA">
        <w:rPr>
          <w:rFonts w:ascii="Garamond" w:hAnsi="Garamond"/>
          <w:sz w:val="24"/>
          <w:szCs w:val="24"/>
        </w:rPr>
        <w:t xml:space="preserve"> si dhe përfitimet që mund të arrihen prej zbatimit të masave të </w:t>
      </w:r>
      <w:proofErr w:type="spellStart"/>
      <w:r w:rsidRPr="00596ACA">
        <w:rPr>
          <w:rFonts w:ascii="Garamond" w:hAnsi="Garamond"/>
          <w:sz w:val="24"/>
          <w:szCs w:val="24"/>
        </w:rPr>
        <w:t>efiçencës</w:t>
      </w:r>
      <w:proofErr w:type="spellEnd"/>
      <w:r w:rsidRPr="00596ACA">
        <w:rPr>
          <w:rFonts w:ascii="Garamond" w:hAnsi="Garamond"/>
          <w:sz w:val="24"/>
          <w:szCs w:val="24"/>
        </w:rPr>
        <w:t xml:space="preserve"> së energjisë, çdo vit</w:t>
      </w:r>
      <w:r w:rsidR="002D3DAA">
        <w:rPr>
          <w:rFonts w:ascii="Garamond" w:hAnsi="Garamond"/>
          <w:sz w:val="24"/>
          <w:szCs w:val="24"/>
        </w:rPr>
        <w:t>,</w:t>
      </w:r>
      <w:r w:rsidRPr="00596ACA">
        <w:rPr>
          <w:rFonts w:ascii="Garamond" w:hAnsi="Garamond"/>
          <w:sz w:val="24"/>
          <w:szCs w:val="24"/>
        </w:rPr>
        <w:t xml:space="preserve"> para datës 31 </w:t>
      </w:r>
      <w:r w:rsidR="002D3DAA">
        <w:rPr>
          <w:rFonts w:ascii="Garamond" w:hAnsi="Garamond"/>
          <w:sz w:val="24"/>
          <w:szCs w:val="24"/>
        </w:rPr>
        <w:t>m</w:t>
      </w:r>
      <w:r w:rsidRPr="00596ACA">
        <w:rPr>
          <w:rFonts w:ascii="Garamond" w:hAnsi="Garamond"/>
          <w:sz w:val="24"/>
          <w:szCs w:val="24"/>
        </w:rPr>
        <w:t>ars dhe publikon çdo informacion në faqen e saj zyrtare të internetit.</w:t>
      </w:r>
    </w:p>
    <w:p w14:paraId="5BD06AED" w14:textId="12987BFC" w:rsidR="00596ACA" w:rsidRPr="00596ACA" w:rsidRDefault="00596ACA" w:rsidP="00596AC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96ACA">
        <w:rPr>
          <w:rFonts w:ascii="Garamond" w:hAnsi="Garamond"/>
          <w:sz w:val="24"/>
          <w:szCs w:val="24"/>
        </w:rPr>
        <w:t>4.</w:t>
      </w:r>
      <w:r>
        <w:rPr>
          <w:rFonts w:ascii="Garamond" w:hAnsi="Garamond"/>
          <w:sz w:val="24"/>
          <w:szCs w:val="24"/>
        </w:rPr>
        <w:t xml:space="preserve"> </w:t>
      </w:r>
      <w:r w:rsidRPr="00596ACA">
        <w:rPr>
          <w:rFonts w:ascii="Garamond" w:hAnsi="Garamond"/>
          <w:sz w:val="24"/>
          <w:szCs w:val="24"/>
        </w:rPr>
        <w:t>Informacioni i vendosur në dispozicion nga AEE, i cili duhet të jetë specifik për secilën palë të interesuar dhe në përputhje me aktivitetin e tyre, përditësohet çdo vit me përmbajtje të reja.</w:t>
      </w:r>
    </w:p>
    <w:p w14:paraId="39389507" w14:textId="69EB18FD" w:rsidR="00596ACA" w:rsidRPr="00596ACA" w:rsidRDefault="00596ACA" w:rsidP="00596AC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96ACA">
        <w:rPr>
          <w:rFonts w:ascii="Garamond" w:hAnsi="Garamond"/>
          <w:sz w:val="24"/>
          <w:szCs w:val="24"/>
        </w:rPr>
        <w:t>5.</w:t>
      </w:r>
      <w:r>
        <w:rPr>
          <w:rFonts w:ascii="Garamond" w:hAnsi="Garamond"/>
          <w:sz w:val="24"/>
          <w:szCs w:val="24"/>
        </w:rPr>
        <w:t xml:space="preserve"> </w:t>
      </w:r>
      <w:r w:rsidRPr="00596ACA">
        <w:rPr>
          <w:rFonts w:ascii="Garamond" w:hAnsi="Garamond"/>
          <w:sz w:val="24"/>
          <w:szCs w:val="24"/>
        </w:rPr>
        <w:t xml:space="preserve">Më qëllim promovimin e </w:t>
      </w:r>
      <w:proofErr w:type="spellStart"/>
      <w:r w:rsidRPr="00596ACA">
        <w:rPr>
          <w:rFonts w:ascii="Garamond" w:hAnsi="Garamond"/>
          <w:sz w:val="24"/>
          <w:szCs w:val="24"/>
        </w:rPr>
        <w:t>efiçencës</w:t>
      </w:r>
      <w:proofErr w:type="spellEnd"/>
      <w:r w:rsidRPr="00596ACA">
        <w:rPr>
          <w:rFonts w:ascii="Garamond" w:hAnsi="Garamond"/>
          <w:sz w:val="24"/>
          <w:szCs w:val="24"/>
        </w:rPr>
        <w:t xml:space="preserve"> së energjisë dhe ndërgjegjësimin e palëve të interesuara, AEE duhet që të paktën një herë në vit të:</w:t>
      </w:r>
    </w:p>
    <w:p w14:paraId="4AB9F1F4" w14:textId="2CF90B73" w:rsidR="00596ACA" w:rsidRPr="00596ACA" w:rsidRDefault="00596ACA" w:rsidP="00596AC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96ACA">
        <w:rPr>
          <w:rFonts w:ascii="Garamond" w:hAnsi="Garamond"/>
          <w:sz w:val="24"/>
          <w:szCs w:val="24"/>
        </w:rPr>
        <w:t>a)</w:t>
      </w:r>
      <w:r>
        <w:rPr>
          <w:rFonts w:ascii="Garamond" w:hAnsi="Garamond"/>
          <w:sz w:val="24"/>
          <w:szCs w:val="24"/>
        </w:rPr>
        <w:t xml:space="preserve"> </w:t>
      </w:r>
      <w:r w:rsidRPr="00596ACA">
        <w:rPr>
          <w:rFonts w:ascii="Garamond" w:hAnsi="Garamond"/>
          <w:sz w:val="24"/>
          <w:szCs w:val="24"/>
        </w:rPr>
        <w:t>marrë pjesë në panaire ose ekspozita të energjisë;</w:t>
      </w:r>
    </w:p>
    <w:p w14:paraId="5A83F142" w14:textId="4DE4428D" w:rsidR="00596ACA" w:rsidRPr="00596ACA" w:rsidRDefault="00596ACA" w:rsidP="00596AC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96ACA">
        <w:rPr>
          <w:rFonts w:ascii="Garamond" w:hAnsi="Garamond"/>
          <w:sz w:val="24"/>
          <w:szCs w:val="24"/>
        </w:rPr>
        <w:t>b)</w:t>
      </w:r>
      <w:r>
        <w:rPr>
          <w:rFonts w:ascii="Garamond" w:hAnsi="Garamond"/>
          <w:sz w:val="24"/>
          <w:szCs w:val="24"/>
        </w:rPr>
        <w:t xml:space="preserve"> </w:t>
      </w:r>
      <w:r w:rsidRPr="00596ACA">
        <w:rPr>
          <w:rFonts w:ascii="Garamond" w:hAnsi="Garamond"/>
          <w:sz w:val="24"/>
          <w:szCs w:val="24"/>
        </w:rPr>
        <w:t>organizojë seminare dhe fushata informuese në përputhje me aktivitetin e saj.</w:t>
      </w:r>
    </w:p>
    <w:p w14:paraId="20185686" w14:textId="5596F830" w:rsidR="00596ACA" w:rsidRPr="00596ACA" w:rsidRDefault="00596ACA" w:rsidP="00596AC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96ACA">
        <w:rPr>
          <w:rFonts w:ascii="Garamond" w:hAnsi="Garamond"/>
          <w:sz w:val="24"/>
          <w:szCs w:val="24"/>
        </w:rPr>
        <w:t>6.</w:t>
      </w:r>
      <w:r>
        <w:rPr>
          <w:rFonts w:ascii="Garamond" w:hAnsi="Garamond"/>
          <w:sz w:val="24"/>
          <w:szCs w:val="24"/>
        </w:rPr>
        <w:t xml:space="preserve"> </w:t>
      </w:r>
      <w:r w:rsidRPr="00596ACA">
        <w:rPr>
          <w:rFonts w:ascii="Garamond" w:hAnsi="Garamond"/>
          <w:sz w:val="24"/>
          <w:szCs w:val="24"/>
        </w:rPr>
        <w:t>AEE publikon</w:t>
      </w:r>
      <w:r w:rsidR="002D3DAA">
        <w:rPr>
          <w:rFonts w:ascii="Garamond" w:hAnsi="Garamond"/>
          <w:sz w:val="24"/>
          <w:szCs w:val="24"/>
        </w:rPr>
        <w:t>,</w:t>
      </w:r>
      <w:r w:rsidRPr="00596ACA">
        <w:rPr>
          <w:rFonts w:ascii="Garamond" w:hAnsi="Garamond"/>
          <w:sz w:val="24"/>
          <w:szCs w:val="24"/>
        </w:rPr>
        <w:t xml:space="preserve"> në faqen e saj zyrtare të internetit, informacione mbi mekanizmat financiar dhe ligjor të </w:t>
      </w:r>
      <w:proofErr w:type="spellStart"/>
      <w:r w:rsidRPr="00596ACA">
        <w:rPr>
          <w:rFonts w:ascii="Garamond" w:hAnsi="Garamond"/>
          <w:sz w:val="24"/>
          <w:szCs w:val="24"/>
        </w:rPr>
        <w:t>efiçencës</w:t>
      </w:r>
      <w:proofErr w:type="spellEnd"/>
      <w:r w:rsidRPr="00596ACA">
        <w:rPr>
          <w:rFonts w:ascii="Garamond" w:hAnsi="Garamond"/>
          <w:sz w:val="24"/>
          <w:szCs w:val="24"/>
        </w:rPr>
        <w:t xml:space="preserve"> së energjisë duke përfshirë:</w:t>
      </w:r>
    </w:p>
    <w:p w14:paraId="60BC282C" w14:textId="1FC9BC9E" w:rsidR="00596ACA" w:rsidRPr="00596ACA" w:rsidRDefault="00596ACA" w:rsidP="00596AC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96ACA">
        <w:rPr>
          <w:rFonts w:ascii="Garamond" w:hAnsi="Garamond"/>
          <w:sz w:val="24"/>
          <w:szCs w:val="24"/>
        </w:rPr>
        <w:t>a)</w:t>
      </w:r>
      <w:r>
        <w:rPr>
          <w:rFonts w:ascii="Garamond" w:hAnsi="Garamond"/>
          <w:sz w:val="24"/>
          <w:szCs w:val="24"/>
        </w:rPr>
        <w:t xml:space="preserve"> </w:t>
      </w:r>
      <w:r w:rsidR="002D3DAA">
        <w:rPr>
          <w:rFonts w:ascii="Garamond" w:hAnsi="Garamond"/>
          <w:sz w:val="24"/>
          <w:szCs w:val="24"/>
        </w:rPr>
        <w:t>l</w:t>
      </w:r>
      <w:r w:rsidRPr="00596ACA">
        <w:rPr>
          <w:rFonts w:ascii="Garamond" w:hAnsi="Garamond"/>
          <w:sz w:val="24"/>
          <w:szCs w:val="24"/>
        </w:rPr>
        <w:t xml:space="preserve">istën e të gjithë institucioneve financiare dhe bankave të nivelit të dytë që ofrojnë mbështetje për zbatimin e masave të </w:t>
      </w:r>
      <w:proofErr w:type="spellStart"/>
      <w:r w:rsidRPr="00596ACA">
        <w:rPr>
          <w:rFonts w:ascii="Garamond" w:hAnsi="Garamond"/>
          <w:sz w:val="24"/>
          <w:szCs w:val="24"/>
        </w:rPr>
        <w:t>efiçencës</w:t>
      </w:r>
      <w:proofErr w:type="spellEnd"/>
      <w:r w:rsidRPr="00596ACA">
        <w:rPr>
          <w:rFonts w:ascii="Garamond" w:hAnsi="Garamond"/>
          <w:sz w:val="24"/>
          <w:szCs w:val="24"/>
        </w:rPr>
        <w:t xml:space="preserve"> së energjisë;</w:t>
      </w:r>
    </w:p>
    <w:p w14:paraId="2D5E037E" w14:textId="083A4F04" w:rsidR="00596ACA" w:rsidRPr="00596ACA" w:rsidRDefault="00596ACA" w:rsidP="00596AC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96ACA">
        <w:rPr>
          <w:rFonts w:ascii="Garamond" w:hAnsi="Garamond"/>
          <w:sz w:val="24"/>
          <w:szCs w:val="24"/>
        </w:rPr>
        <w:t>b)</w:t>
      </w:r>
      <w:r>
        <w:rPr>
          <w:rFonts w:ascii="Garamond" w:hAnsi="Garamond"/>
          <w:sz w:val="24"/>
          <w:szCs w:val="24"/>
        </w:rPr>
        <w:t xml:space="preserve"> </w:t>
      </w:r>
      <w:r w:rsidR="002D3DAA">
        <w:rPr>
          <w:rFonts w:ascii="Garamond" w:hAnsi="Garamond"/>
          <w:sz w:val="24"/>
          <w:szCs w:val="24"/>
        </w:rPr>
        <w:t>l</w:t>
      </w:r>
      <w:r w:rsidRPr="00596ACA">
        <w:rPr>
          <w:rFonts w:ascii="Garamond" w:hAnsi="Garamond"/>
          <w:sz w:val="24"/>
          <w:szCs w:val="24"/>
        </w:rPr>
        <w:t xml:space="preserve">istën e të gjithë legjislacionit të miratuar për </w:t>
      </w:r>
      <w:proofErr w:type="spellStart"/>
      <w:r w:rsidRPr="00596ACA">
        <w:rPr>
          <w:rFonts w:ascii="Garamond" w:hAnsi="Garamond"/>
          <w:sz w:val="24"/>
          <w:szCs w:val="24"/>
        </w:rPr>
        <w:t>efiçencën</w:t>
      </w:r>
      <w:proofErr w:type="spellEnd"/>
      <w:r w:rsidRPr="00596ACA">
        <w:rPr>
          <w:rFonts w:ascii="Garamond" w:hAnsi="Garamond"/>
          <w:sz w:val="24"/>
          <w:szCs w:val="24"/>
        </w:rPr>
        <w:t xml:space="preserve"> e energjisë;</w:t>
      </w:r>
    </w:p>
    <w:p w14:paraId="0AB8B4A5" w14:textId="597F751E" w:rsidR="00596ACA" w:rsidRPr="00596ACA" w:rsidRDefault="00596ACA" w:rsidP="00596AC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96ACA">
        <w:rPr>
          <w:rFonts w:ascii="Garamond" w:hAnsi="Garamond"/>
          <w:sz w:val="24"/>
          <w:szCs w:val="24"/>
        </w:rPr>
        <w:t>c)</w:t>
      </w:r>
      <w:r>
        <w:rPr>
          <w:rFonts w:ascii="Garamond" w:hAnsi="Garamond"/>
          <w:sz w:val="24"/>
          <w:szCs w:val="24"/>
        </w:rPr>
        <w:t xml:space="preserve"> </w:t>
      </w:r>
      <w:r w:rsidR="002D3DAA">
        <w:rPr>
          <w:rFonts w:ascii="Garamond" w:hAnsi="Garamond"/>
          <w:sz w:val="24"/>
          <w:szCs w:val="24"/>
        </w:rPr>
        <w:t>i</w:t>
      </w:r>
      <w:r w:rsidRPr="00596ACA">
        <w:rPr>
          <w:rFonts w:ascii="Garamond" w:hAnsi="Garamond"/>
          <w:sz w:val="24"/>
          <w:szCs w:val="24"/>
        </w:rPr>
        <w:t>nformacion mbi lehtësitë fiskale të ofruara nga programe të ndryshme buxhetore;</w:t>
      </w:r>
    </w:p>
    <w:p w14:paraId="6AF6D66F" w14:textId="09E83E40" w:rsidR="00596ACA" w:rsidRPr="00596ACA" w:rsidRDefault="00596ACA" w:rsidP="00596AC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96ACA">
        <w:rPr>
          <w:rFonts w:ascii="Garamond" w:hAnsi="Garamond"/>
          <w:sz w:val="24"/>
          <w:szCs w:val="24"/>
        </w:rPr>
        <w:t>d)</w:t>
      </w:r>
      <w:r>
        <w:rPr>
          <w:rFonts w:ascii="Garamond" w:hAnsi="Garamond"/>
          <w:sz w:val="24"/>
          <w:szCs w:val="24"/>
        </w:rPr>
        <w:t xml:space="preserve"> </w:t>
      </w:r>
      <w:r w:rsidR="002D3DAA">
        <w:rPr>
          <w:rFonts w:ascii="Garamond" w:hAnsi="Garamond"/>
          <w:sz w:val="24"/>
          <w:szCs w:val="24"/>
        </w:rPr>
        <w:t>i</w:t>
      </w:r>
      <w:r w:rsidRPr="00596ACA">
        <w:rPr>
          <w:rFonts w:ascii="Garamond" w:hAnsi="Garamond"/>
          <w:sz w:val="24"/>
          <w:szCs w:val="24"/>
        </w:rPr>
        <w:t xml:space="preserve">nformacion për përfitimin e </w:t>
      </w:r>
      <w:proofErr w:type="spellStart"/>
      <w:r w:rsidRPr="00596ACA">
        <w:rPr>
          <w:rFonts w:ascii="Garamond" w:hAnsi="Garamond"/>
          <w:sz w:val="24"/>
          <w:szCs w:val="24"/>
        </w:rPr>
        <w:t>granteve</w:t>
      </w:r>
      <w:proofErr w:type="spellEnd"/>
      <w:r w:rsidRPr="00596ACA">
        <w:rPr>
          <w:rFonts w:ascii="Garamond" w:hAnsi="Garamond"/>
          <w:sz w:val="24"/>
          <w:szCs w:val="24"/>
        </w:rPr>
        <w:t xml:space="preserve"> të ofruara nga organe të qeverisjes </w:t>
      </w:r>
      <w:r w:rsidR="002D3DAA" w:rsidRPr="00596ACA">
        <w:rPr>
          <w:rFonts w:ascii="Garamond" w:hAnsi="Garamond"/>
          <w:sz w:val="24"/>
          <w:szCs w:val="24"/>
        </w:rPr>
        <w:t>qendrore</w:t>
      </w:r>
      <w:r w:rsidRPr="00596ACA">
        <w:rPr>
          <w:rFonts w:ascii="Garamond" w:hAnsi="Garamond"/>
          <w:sz w:val="24"/>
          <w:szCs w:val="24"/>
        </w:rPr>
        <w:t xml:space="preserve"> dhe vendore në nivel kombëtar, duke specifikuar dhe procedurën e aplikimit për përftimin e tyre.</w:t>
      </w:r>
    </w:p>
    <w:p w14:paraId="3C7DAFA3" w14:textId="3FAFC901" w:rsidR="00596ACA" w:rsidRPr="00596ACA" w:rsidRDefault="00596ACA" w:rsidP="00596AC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96ACA">
        <w:rPr>
          <w:rFonts w:ascii="Garamond" w:hAnsi="Garamond"/>
          <w:sz w:val="24"/>
          <w:szCs w:val="24"/>
        </w:rPr>
        <w:t>7.</w:t>
      </w:r>
      <w:r>
        <w:rPr>
          <w:rFonts w:ascii="Garamond" w:hAnsi="Garamond"/>
          <w:sz w:val="24"/>
          <w:szCs w:val="24"/>
        </w:rPr>
        <w:t xml:space="preserve"> </w:t>
      </w:r>
      <w:r w:rsidRPr="00596ACA">
        <w:rPr>
          <w:rFonts w:ascii="Garamond" w:hAnsi="Garamond"/>
          <w:sz w:val="24"/>
          <w:szCs w:val="24"/>
        </w:rPr>
        <w:t xml:space="preserve">Para datës 30 </w:t>
      </w:r>
      <w:r w:rsidR="002D3DAA">
        <w:rPr>
          <w:rFonts w:ascii="Garamond" w:hAnsi="Garamond"/>
          <w:sz w:val="24"/>
          <w:szCs w:val="24"/>
        </w:rPr>
        <w:t>n</w:t>
      </w:r>
      <w:r w:rsidRPr="00596ACA">
        <w:rPr>
          <w:rFonts w:ascii="Garamond" w:hAnsi="Garamond"/>
          <w:sz w:val="24"/>
          <w:szCs w:val="24"/>
        </w:rPr>
        <w:t>ëntor të çdo viti, AEE publikon në faqen e saj zyrtare të internetit datat dhe agjendën përkatëse mbi trajnimet që do të organizojë gjatë vitit pasardhës për:</w:t>
      </w:r>
    </w:p>
    <w:p w14:paraId="3CC7C826" w14:textId="3B74C2F9" w:rsidR="00596ACA" w:rsidRPr="00596ACA" w:rsidRDefault="00596ACA" w:rsidP="00596AC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96ACA">
        <w:rPr>
          <w:rFonts w:ascii="Garamond" w:hAnsi="Garamond"/>
          <w:sz w:val="24"/>
          <w:szCs w:val="24"/>
        </w:rPr>
        <w:t>a)</w:t>
      </w:r>
      <w:r>
        <w:rPr>
          <w:rFonts w:ascii="Garamond" w:hAnsi="Garamond"/>
          <w:sz w:val="24"/>
          <w:szCs w:val="24"/>
        </w:rPr>
        <w:t xml:space="preserve"> </w:t>
      </w:r>
      <w:r w:rsidR="002D3DAA" w:rsidRPr="00596ACA">
        <w:rPr>
          <w:rFonts w:ascii="Garamond" w:hAnsi="Garamond"/>
          <w:sz w:val="24"/>
          <w:szCs w:val="24"/>
        </w:rPr>
        <w:t xml:space="preserve">menaxherët </w:t>
      </w:r>
      <w:r w:rsidRPr="00596ACA">
        <w:rPr>
          <w:rFonts w:ascii="Garamond" w:hAnsi="Garamond"/>
          <w:sz w:val="24"/>
          <w:szCs w:val="24"/>
        </w:rPr>
        <w:t>e energjisë;</w:t>
      </w:r>
    </w:p>
    <w:p w14:paraId="57561BAA" w14:textId="66D42595" w:rsidR="00596ACA" w:rsidRPr="00596ACA" w:rsidRDefault="00596ACA" w:rsidP="00596AC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96ACA">
        <w:rPr>
          <w:rFonts w:ascii="Garamond" w:hAnsi="Garamond"/>
          <w:sz w:val="24"/>
          <w:szCs w:val="24"/>
        </w:rPr>
        <w:t>b)</w:t>
      </w:r>
      <w:r>
        <w:rPr>
          <w:rFonts w:ascii="Garamond" w:hAnsi="Garamond"/>
          <w:sz w:val="24"/>
          <w:szCs w:val="24"/>
        </w:rPr>
        <w:t xml:space="preserve"> </w:t>
      </w:r>
      <w:proofErr w:type="spellStart"/>
      <w:r w:rsidR="002D3DAA" w:rsidRPr="00596ACA">
        <w:rPr>
          <w:rFonts w:ascii="Garamond" w:hAnsi="Garamond"/>
          <w:sz w:val="24"/>
          <w:szCs w:val="24"/>
        </w:rPr>
        <w:t>audituesit</w:t>
      </w:r>
      <w:proofErr w:type="spellEnd"/>
      <w:r w:rsidR="002D3DAA" w:rsidRPr="00596ACA">
        <w:rPr>
          <w:rFonts w:ascii="Garamond" w:hAnsi="Garamond"/>
          <w:sz w:val="24"/>
          <w:szCs w:val="24"/>
        </w:rPr>
        <w:t xml:space="preserve"> </w:t>
      </w:r>
      <w:r w:rsidRPr="00596ACA">
        <w:rPr>
          <w:rFonts w:ascii="Garamond" w:hAnsi="Garamond"/>
          <w:sz w:val="24"/>
          <w:szCs w:val="24"/>
        </w:rPr>
        <w:t>e energjisë në ndërtesa;</w:t>
      </w:r>
    </w:p>
    <w:p w14:paraId="1D703C00" w14:textId="0CBEDCF1" w:rsidR="00596ACA" w:rsidRPr="00596ACA" w:rsidRDefault="00596ACA" w:rsidP="00596AC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96ACA">
        <w:rPr>
          <w:rFonts w:ascii="Garamond" w:hAnsi="Garamond"/>
          <w:sz w:val="24"/>
          <w:szCs w:val="24"/>
        </w:rPr>
        <w:t>c)</w:t>
      </w:r>
      <w:r>
        <w:rPr>
          <w:rFonts w:ascii="Garamond" w:hAnsi="Garamond"/>
          <w:sz w:val="24"/>
          <w:szCs w:val="24"/>
        </w:rPr>
        <w:t xml:space="preserve"> </w:t>
      </w:r>
      <w:proofErr w:type="spellStart"/>
      <w:r w:rsidR="002D3DAA" w:rsidRPr="00596ACA">
        <w:rPr>
          <w:rFonts w:ascii="Garamond" w:hAnsi="Garamond"/>
          <w:sz w:val="24"/>
          <w:szCs w:val="24"/>
        </w:rPr>
        <w:t>audituesit</w:t>
      </w:r>
      <w:proofErr w:type="spellEnd"/>
      <w:r w:rsidR="002D3DAA" w:rsidRPr="00596ACA">
        <w:rPr>
          <w:rFonts w:ascii="Garamond" w:hAnsi="Garamond"/>
          <w:sz w:val="24"/>
          <w:szCs w:val="24"/>
        </w:rPr>
        <w:t xml:space="preserve"> </w:t>
      </w:r>
      <w:r w:rsidRPr="00596ACA">
        <w:rPr>
          <w:rFonts w:ascii="Garamond" w:hAnsi="Garamond"/>
          <w:sz w:val="24"/>
          <w:szCs w:val="24"/>
        </w:rPr>
        <w:t>e energjisë në industri;</w:t>
      </w:r>
    </w:p>
    <w:p w14:paraId="75BA8D69" w14:textId="40862B47" w:rsidR="00596ACA" w:rsidRPr="00596ACA" w:rsidRDefault="00596ACA" w:rsidP="00596AC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96ACA">
        <w:rPr>
          <w:rFonts w:ascii="Garamond" w:hAnsi="Garamond"/>
          <w:sz w:val="24"/>
          <w:szCs w:val="24"/>
        </w:rPr>
        <w:t>d)</w:t>
      </w:r>
      <w:r>
        <w:rPr>
          <w:rFonts w:ascii="Garamond" w:hAnsi="Garamond"/>
          <w:sz w:val="24"/>
          <w:szCs w:val="24"/>
        </w:rPr>
        <w:t xml:space="preserve"> </w:t>
      </w:r>
      <w:proofErr w:type="spellStart"/>
      <w:r w:rsidR="002D3DAA" w:rsidRPr="00596ACA">
        <w:rPr>
          <w:rFonts w:ascii="Garamond" w:hAnsi="Garamond"/>
          <w:sz w:val="24"/>
          <w:szCs w:val="24"/>
        </w:rPr>
        <w:t>audituesit</w:t>
      </w:r>
      <w:proofErr w:type="spellEnd"/>
      <w:r w:rsidR="002D3DAA" w:rsidRPr="00596ACA">
        <w:rPr>
          <w:rFonts w:ascii="Garamond" w:hAnsi="Garamond"/>
          <w:sz w:val="24"/>
          <w:szCs w:val="24"/>
        </w:rPr>
        <w:t xml:space="preserve"> </w:t>
      </w:r>
      <w:r w:rsidRPr="00596ACA">
        <w:rPr>
          <w:rFonts w:ascii="Garamond" w:hAnsi="Garamond"/>
          <w:sz w:val="24"/>
          <w:szCs w:val="24"/>
        </w:rPr>
        <w:t>e energjisë në transport;</w:t>
      </w:r>
    </w:p>
    <w:p w14:paraId="10CFE4F1" w14:textId="3C621AD0" w:rsidR="00596ACA" w:rsidRPr="00596ACA" w:rsidRDefault="00596ACA" w:rsidP="00596AC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96ACA">
        <w:rPr>
          <w:rFonts w:ascii="Garamond" w:hAnsi="Garamond"/>
          <w:sz w:val="24"/>
          <w:szCs w:val="24"/>
        </w:rPr>
        <w:t>e)</w:t>
      </w:r>
      <w:r>
        <w:rPr>
          <w:rFonts w:ascii="Garamond" w:hAnsi="Garamond"/>
          <w:sz w:val="24"/>
          <w:szCs w:val="24"/>
        </w:rPr>
        <w:t xml:space="preserve"> </w:t>
      </w:r>
      <w:r w:rsidR="002D3DAA" w:rsidRPr="00596ACA">
        <w:rPr>
          <w:rFonts w:ascii="Garamond" w:hAnsi="Garamond"/>
          <w:sz w:val="24"/>
          <w:szCs w:val="24"/>
        </w:rPr>
        <w:t xml:space="preserve">punonjësit </w:t>
      </w:r>
      <w:r w:rsidRPr="00596ACA">
        <w:rPr>
          <w:rFonts w:ascii="Garamond" w:hAnsi="Garamond"/>
          <w:sz w:val="24"/>
          <w:szCs w:val="24"/>
        </w:rPr>
        <w:t>e institucioneve publike;</w:t>
      </w:r>
    </w:p>
    <w:p w14:paraId="128EA554" w14:textId="18F5D312" w:rsidR="00596ACA" w:rsidRPr="00596ACA" w:rsidRDefault="00596ACA" w:rsidP="00596AC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96ACA">
        <w:rPr>
          <w:rFonts w:ascii="Garamond" w:hAnsi="Garamond"/>
          <w:sz w:val="24"/>
          <w:szCs w:val="24"/>
        </w:rPr>
        <w:t>f)</w:t>
      </w:r>
      <w:r>
        <w:rPr>
          <w:rFonts w:ascii="Garamond" w:hAnsi="Garamond"/>
          <w:sz w:val="24"/>
          <w:szCs w:val="24"/>
        </w:rPr>
        <w:t xml:space="preserve"> </w:t>
      </w:r>
      <w:r w:rsidR="002D3DAA" w:rsidRPr="00596ACA">
        <w:rPr>
          <w:rFonts w:ascii="Garamond" w:hAnsi="Garamond"/>
          <w:sz w:val="24"/>
          <w:szCs w:val="24"/>
        </w:rPr>
        <w:t xml:space="preserve">palë </w:t>
      </w:r>
      <w:r w:rsidRPr="00596ACA">
        <w:rPr>
          <w:rFonts w:ascii="Garamond" w:hAnsi="Garamond"/>
          <w:sz w:val="24"/>
          <w:szCs w:val="24"/>
        </w:rPr>
        <w:t>të tjera të interesuara.</w:t>
      </w:r>
    </w:p>
    <w:p w14:paraId="33FCF1EF" w14:textId="7EBDC6F3" w:rsidR="00596ACA" w:rsidRPr="00596ACA" w:rsidRDefault="00596ACA" w:rsidP="00596AC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96ACA">
        <w:rPr>
          <w:rFonts w:ascii="Garamond" w:hAnsi="Garamond"/>
          <w:sz w:val="24"/>
          <w:szCs w:val="24"/>
        </w:rPr>
        <w:t>8.</w:t>
      </w:r>
      <w:r>
        <w:rPr>
          <w:rFonts w:ascii="Garamond" w:hAnsi="Garamond"/>
          <w:sz w:val="24"/>
          <w:szCs w:val="24"/>
        </w:rPr>
        <w:t xml:space="preserve"> </w:t>
      </w:r>
      <w:r w:rsidRPr="00596ACA">
        <w:rPr>
          <w:rFonts w:ascii="Garamond" w:hAnsi="Garamond"/>
          <w:sz w:val="24"/>
          <w:szCs w:val="24"/>
        </w:rPr>
        <w:t>AEE raporton në Ministritë e Infrastrukturës dhe Energjisë për çdo vit</w:t>
      </w:r>
      <w:r w:rsidR="002D3DAA">
        <w:rPr>
          <w:rFonts w:ascii="Garamond" w:hAnsi="Garamond"/>
          <w:sz w:val="24"/>
          <w:szCs w:val="24"/>
        </w:rPr>
        <w:t>,</w:t>
      </w:r>
      <w:r w:rsidRPr="00596ACA">
        <w:rPr>
          <w:rFonts w:ascii="Garamond" w:hAnsi="Garamond"/>
          <w:sz w:val="24"/>
          <w:szCs w:val="24"/>
        </w:rPr>
        <w:t xml:space="preserve"> para datës 30 </w:t>
      </w:r>
      <w:r w:rsidR="002D3DAA">
        <w:rPr>
          <w:rFonts w:ascii="Garamond" w:hAnsi="Garamond"/>
          <w:sz w:val="24"/>
          <w:szCs w:val="24"/>
        </w:rPr>
        <w:t>s</w:t>
      </w:r>
      <w:r w:rsidRPr="00596ACA">
        <w:rPr>
          <w:rFonts w:ascii="Garamond" w:hAnsi="Garamond"/>
          <w:sz w:val="24"/>
          <w:szCs w:val="24"/>
        </w:rPr>
        <w:t>htator, të gjithë informacionin e vënë në dispozicion dhe aktivitetet që ka ndërmarrë për zbatimin e këtij udhëzimi.</w:t>
      </w:r>
    </w:p>
    <w:p w14:paraId="121237E4" w14:textId="51864586" w:rsidR="00596ACA" w:rsidRPr="00596ACA" w:rsidRDefault="00596ACA" w:rsidP="00596AC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96ACA">
        <w:rPr>
          <w:rFonts w:ascii="Garamond" w:hAnsi="Garamond"/>
          <w:sz w:val="24"/>
          <w:szCs w:val="24"/>
        </w:rPr>
        <w:t>9.</w:t>
      </w:r>
      <w:r>
        <w:rPr>
          <w:rFonts w:ascii="Garamond" w:hAnsi="Garamond"/>
          <w:sz w:val="24"/>
          <w:szCs w:val="24"/>
        </w:rPr>
        <w:t xml:space="preserve"> </w:t>
      </w:r>
      <w:r w:rsidRPr="00596ACA">
        <w:rPr>
          <w:rFonts w:ascii="Garamond" w:hAnsi="Garamond"/>
          <w:sz w:val="24"/>
          <w:szCs w:val="24"/>
        </w:rPr>
        <w:t xml:space="preserve">Ngarkohet Agjencia për </w:t>
      </w:r>
      <w:proofErr w:type="spellStart"/>
      <w:r w:rsidRPr="00596ACA">
        <w:rPr>
          <w:rFonts w:ascii="Garamond" w:hAnsi="Garamond"/>
          <w:sz w:val="24"/>
          <w:szCs w:val="24"/>
        </w:rPr>
        <w:t>Efiçencën</w:t>
      </w:r>
      <w:proofErr w:type="spellEnd"/>
      <w:r w:rsidRPr="00596ACA">
        <w:rPr>
          <w:rFonts w:ascii="Garamond" w:hAnsi="Garamond"/>
          <w:sz w:val="24"/>
          <w:szCs w:val="24"/>
        </w:rPr>
        <w:t xml:space="preserve"> e Energjisë për zbatimin e këtij udhëzimi.</w:t>
      </w:r>
    </w:p>
    <w:p w14:paraId="1ECCD68D" w14:textId="711B9050" w:rsidR="00596ACA" w:rsidRPr="00596ACA" w:rsidRDefault="00596ACA" w:rsidP="00596ACA">
      <w:pPr>
        <w:spacing w:after="0" w:line="240" w:lineRule="auto"/>
        <w:ind w:firstLine="284"/>
        <w:jc w:val="both"/>
        <w:rPr>
          <w:rFonts w:ascii="Garamond" w:hAnsi="Garamond"/>
          <w:b/>
          <w:bCs/>
          <w:sz w:val="24"/>
          <w:szCs w:val="24"/>
        </w:rPr>
      </w:pPr>
      <w:r w:rsidRPr="00596ACA">
        <w:rPr>
          <w:rFonts w:ascii="Garamond" w:hAnsi="Garamond"/>
          <w:sz w:val="24"/>
          <w:szCs w:val="24"/>
        </w:rPr>
        <w:t>10.</w:t>
      </w:r>
      <w:r>
        <w:rPr>
          <w:rFonts w:ascii="Garamond" w:hAnsi="Garamond"/>
          <w:sz w:val="24"/>
          <w:szCs w:val="24"/>
        </w:rPr>
        <w:t xml:space="preserve"> </w:t>
      </w:r>
      <w:r w:rsidRPr="00596ACA">
        <w:rPr>
          <w:rFonts w:ascii="Garamond" w:hAnsi="Garamond"/>
          <w:sz w:val="24"/>
          <w:szCs w:val="24"/>
        </w:rPr>
        <w:t xml:space="preserve">Ky udhëzim hyn në fuqi pas botimit në Fletoren </w:t>
      </w:r>
      <w:r w:rsidR="0053531B">
        <w:rPr>
          <w:rFonts w:ascii="Garamond" w:hAnsi="Garamond"/>
          <w:sz w:val="24"/>
          <w:szCs w:val="24"/>
        </w:rPr>
        <w:t>Z</w:t>
      </w:r>
      <w:r w:rsidRPr="00596ACA">
        <w:rPr>
          <w:rFonts w:ascii="Garamond" w:hAnsi="Garamond"/>
          <w:sz w:val="24"/>
          <w:szCs w:val="24"/>
        </w:rPr>
        <w:t>yrtare.</w:t>
      </w:r>
    </w:p>
    <w:p w14:paraId="334F93AC" w14:textId="77777777" w:rsidR="00596ACA" w:rsidRPr="00596ACA" w:rsidRDefault="00596ACA" w:rsidP="00596ACA">
      <w:pPr>
        <w:spacing w:after="0" w:line="240" w:lineRule="auto"/>
        <w:ind w:firstLine="284"/>
        <w:rPr>
          <w:rFonts w:ascii="Garamond" w:hAnsi="Garamond"/>
          <w:b/>
          <w:bCs/>
          <w:sz w:val="24"/>
          <w:szCs w:val="24"/>
        </w:rPr>
      </w:pPr>
    </w:p>
    <w:p w14:paraId="79C003BB" w14:textId="5DE4EE71" w:rsidR="00596ACA" w:rsidRPr="00596ACA" w:rsidRDefault="00596ACA" w:rsidP="00596ACA">
      <w:pPr>
        <w:pStyle w:val="NormalWeb"/>
        <w:spacing w:before="0" w:beforeAutospacing="0" w:after="0" w:afterAutospacing="0"/>
        <w:ind w:firstLine="284"/>
        <w:jc w:val="right"/>
        <w:rPr>
          <w:rFonts w:ascii="Garamond" w:hAnsi="Garamond"/>
          <w:bCs/>
        </w:rPr>
      </w:pPr>
      <w:r w:rsidRPr="00596ACA">
        <w:rPr>
          <w:rFonts w:ascii="Garamond" w:hAnsi="Garamond"/>
          <w:bCs/>
        </w:rPr>
        <w:t>ZËVËNDËSKRYEMINISTË</w:t>
      </w:r>
      <w:bookmarkStart w:id="0" w:name="_GoBack"/>
      <w:bookmarkEnd w:id="0"/>
      <w:r w:rsidRPr="00596ACA">
        <w:rPr>
          <w:rFonts w:ascii="Garamond" w:hAnsi="Garamond"/>
          <w:bCs/>
        </w:rPr>
        <w:t>R</w:t>
      </w:r>
      <w:r>
        <w:rPr>
          <w:rFonts w:ascii="Garamond" w:hAnsi="Garamond"/>
          <w:bCs/>
        </w:rPr>
        <w:t xml:space="preserve"> </w:t>
      </w:r>
      <w:r w:rsidRPr="00596ACA">
        <w:rPr>
          <w:rFonts w:ascii="Garamond" w:hAnsi="Garamond"/>
          <w:bCs/>
        </w:rPr>
        <w:t>DHE</w:t>
      </w:r>
    </w:p>
    <w:p w14:paraId="565C07A1" w14:textId="5CA12F63" w:rsidR="00596ACA" w:rsidRPr="00596ACA" w:rsidRDefault="00596ACA" w:rsidP="00596ACA">
      <w:pPr>
        <w:pStyle w:val="NormalWeb"/>
        <w:spacing w:before="0" w:beforeAutospacing="0" w:after="0" w:afterAutospacing="0"/>
        <w:ind w:firstLine="284"/>
        <w:jc w:val="right"/>
        <w:rPr>
          <w:rFonts w:ascii="Garamond" w:hAnsi="Garamond"/>
          <w:bCs/>
        </w:rPr>
      </w:pPr>
      <w:r w:rsidRPr="00596ACA">
        <w:rPr>
          <w:rFonts w:ascii="Garamond" w:hAnsi="Garamond"/>
          <w:bCs/>
        </w:rPr>
        <w:t>MINISTËR</w:t>
      </w:r>
      <w:r>
        <w:rPr>
          <w:rFonts w:ascii="Garamond" w:hAnsi="Garamond"/>
          <w:bCs/>
        </w:rPr>
        <w:t xml:space="preserve"> I INFRASTRUKTURËS DHE ENERGJISË</w:t>
      </w:r>
    </w:p>
    <w:p w14:paraId="70D68DBB" w14:textId="67AB1F54" w:rsidR="00596ACA" w:rsidRPr="00596ACA" w:rsidRDefault="00596ACA" w:rsidP="00596ACA">
      <w:pPr>
        <w:pStyle w:val="NormalWeb"/>
        <w:spacing w:before="0" w:beforeAutospacing="0" w:after="0" w:afterAutospacing="0"/>
        <w:ind w:firstLine="284"/>
        <w:jc w:val="right"/>
        <w:rPr>
          <w:rFonts w:ascii="Garamond" w:hAnsi="Garamond"/>
          <w:b/>
          <w:bCs/>
        </w:rPr>
      </w:pPr>
      <w:proofErr w:type="spellStart"/>
      <w:r w:rsidRPr="00596ACA">
        <w:rPr>
          <w:rFonts w:ascii="Garamond" w:hAnsi="Garamond"/>
          <w:b/>
          <w:bCs/>
        </w:rPr>
        <w:t>Belinda</w:t>
      </w:r>
      <w:proofErr w:type="spellEnd"/>
      <w:r w:rsidRPr="00596ACA">
        <w:rPr>
          <w:rFonts w:ascii="Garamond" w:hAnsi="Garamond"/>
          <w:b/>
          <w:bCs/>
        </w:rPr>
        <w:t xml:space="preserve"> Balluku</w:t>
      </w:r>
    </w:p>
    <w:p w14:paraId="72083B16" w14:textId="77777777" w:rsidR="00596ACA" w:rsidRPr="00596ACA" w:rsidRDefault="00596ACA" w:rsidP="00596ACA">
      <w:pPr>
        <w:tabs>
          <w:tab w:val="right" w:pos="720"/>
          <w:tab w:val="left" w:pos="6540"/>
          <w:tab w:val="left" w:pos="8000"/>
        </w:tabs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</w:p>
    <w:sectPr w:rsidR="00596ACA" w:rsidRPr="00596ACA" w:rsidSect="0041415A">
      <w:pgSz w:w="11906" w:h="16838" w:code="9"/>
      <w:pgMar w:top="1440" w:right="1440" w:bottom="90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7DB7140" w14:textId="77777777" w:rsidR="002D3DAA" w:rsidRDefault="002D3DAA" w:rsidP="005A7CFA">
      <w:pPr>
        <w:spacing w:after="0" w:line="240" w:lineRule="auto"/>
      </w:pPr>
      <w:r>
        <w:separator/>
      </w:r>
    </w:p>
  </w:endnote>
  <w:endnote w:type="continuationSeparator" w:id="0">
    <w:p w14:paraId="41042911" w14:textId="77777777" w:rsidR="002D3DAA" w:rsidRDefault="002D3DAA" w:rsidP="005A7CFA">
      <w:pPr>
        <w:spacing w:after="0" w:line="240" w:lineRule="auto"/>
      </w:pPr>
      <w:r>
        <w:continuationSeparator/>
      </w:r>
    </w:p>
  </w:endnote>
  <w:endnote w:type="continuationNotice" w:id="1">
    <w:p w14:paraId="6CFF7962" w14:textId="77777777" w:rsidR="002D3DAA" w:rsidRDefault="002D3DA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872D01F" w14:textId="77777777" w:rsidR="002D3DAA" w:rsidRDefault="002D3DAA" w:rsidP="005A7CFA">
      <w:pPr>
        <w:spacing w:after="0" w:line="240" w:lineRule="auto"/>
      </w:pPr>
      <w:r>
        <w:separator/>
      </w:r>
    </w:p>
  </w:footnote>
  <w:footnote w:type="continuationSeparator" w:id="0">
    <w:p w14:paraId="4D68BC39" w14:textId="77777777" w:rsidR="002D3DAA" w:rsidRDefault="002D3DAA" w:rsidP="005A7CFA">
      <w:pPr>
        <w:spacing w:after="0" w:line="240" w:lineRule="auto"/>
      </w:pPr>
      <w:r>
        <w:continuationSeparator/>
      </w:r>
    </w:p>
  </w:footnote>
  <w:footnote w:type="continuationNotice" w:id="1">
    <w:p w14:paraId="7CEEFAB8" w14:textId="77777777" w:rsidR="002D3DAA" w:rsidRDefault="002D3DAA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7A45BF"/>
    <w:multiLevelType w:val="hybridMultilevel"/>
    <w:tmpl w:val="8F88D626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32A022F"/>
    <w:multiLevelType w:val="hybridMultilevel"/>
    <w:tmpl w:val="CD246CD6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E33CF9"/>
    <w:multiLevelType w:val="hybridMultilevel"/>
    <w:tmpl w:val="13D06336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892E28"/>
    <w:multiLevelType w:val="hybridMultilevel"/>
    <w:tmpl w:val="CCD46846"/>
    <w:lvl w:ilvl="0" w:tplc="B588CEEE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0E8A7A69"/>
    <w:multiLevelType w:val="hybridMultilevel"/>
    <w:tmpl w:val="5350B416"/>
    <w:lvl w:ilvl="0" w:tplc="0409001B">
      <w:start w:val="1"/>
      <w:numFmt w:val="lowerRoman"/>
      <w:lvlText w:val="%1."/>
      <w:lvlJc w:val="right"/>
      <w:pPr>
        <w:ind w:left="2070" w:hanging="360"/>
      </w:pPr>
    </w:lvl>
    <w:lvl w:ilvl="1" w:tplc="04090019" w:tentative="1">
      <w:start w:val="1"/>
      <w:numFmt w:val="lowerLetter"/>
      <w:lvlText w:val="%2."/>
      <w:lvlJc w:val="left"/>
      <w:pPr>
        <w:ind w:left="2790" w:hanging="360"/>
      </w:pPr>
    </w:lvl>
    <w:lvl w:ilvl="2" w:tplc="0409001B" w:tentative="1">
      <w:start w:val="1"/>
      <w:numFmt w:val="lowerRoman"/>
      <w:lvlText w:val="%3."/>
      <w:lvlJc w:val="right"/>
      <w:pPr>
        <w:ind w:left="3510" w:hanging="180"/>
      </w:pPr>
    </w:lvl>
    <w:lvl w:ilvl="3" w:tplc="0409000F" w:tentative="1">
      <w:start w:val="1"/>
      <w:numFmt w:val="decimal"/>
      <w:lvlText w:val="%4."/>
      <w:lvlJc w:val="left"/>
      <w:pPr>
        <w:ind w:left="4230" w:hanging="360"/>
      </w:pPr>
    </w:lvl>
    <w:lvl w:ilvl="4" w:tplc="04090019" w:tentative="1">
      <w:start w:val="1"/>
      <w:numFmt w:val="lowerLetter"/>
      <w:lvlText w:val="%5."/>
      <w:lvlJc w:val="left"/>
      <w:pPr>
        <w:ind w:left="4950" w:hanging="360"/>
      </w:pPr>
    </w:lvl>
    <w:lvl w:ilvl="5" w:tplc="0409001B" w:tentative="1">
      <w:start w:val="1"/>
      <w:numFmt w:val="lowerRoman"/>
      <w:lvlText w:val="%6."/>
      <w:lvlJc w:val="right"/>
      <w:pPr>
        <w:ind w:left="5670" w:hanging="180"/>
      </w:pPr>
    </w:lvl>
    <w:lvl w:ilvl="6" w:tplc="0409000F" w:tentative="1">
      <w:start w:val="1"/>
      <w:numFmt w:val="decimal"/>
      <w:lvlText w:val="%7."/>
      <w:lvlJc w:val="left"/>
      <w:pPr>
        <w:ind w:left="6390" w:hanging="360"/>
      </w:pPr>
    </w:lvl>
    <w:lvl w:ilvl="7" w:tplc="04090019" w:tentative="1">
      <w:start w:val="1"/>
      <w:numFmt w:val="lowerLetter"/>
      <w:lvlText w:val="%8."/>
      <w:lvlJc w:val="left"/>
      <w:pPr>
        <w:ind w:left="7110" w:hanging="360"/>
      </w:pPr>
    </w:lvl>
    <w:lvl w:ilvl="8" w:tplc="0409001B" w:tentative="1">
      <w:start w:val="1"/>
      <w:numFmt w:val="lowerRoman"/>
      <w:lvlText w:val="%9."/>
      <w:lvlJc w:val="right"/>
      <w:pPr>
        <w:ind w:left="7830" w:hanging="180"/>
      </w:pPr>
    </w:lvl>
  </w:abstractNum>
  <w:abstractNum w:abstractNumId="5" w15:restartNumberingAfterBreak="0">
    <w:nsid w:val="10B9464E"/>
    <w:multiLevelType w:val="hybridMultilevel"/>
    <w:tmpl w:val="7772E9DE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>
      <w:start w:val="1"/>
      <w:numFmt w:val="decimal"/>
      <w:lvlText w:val="%2."/>
      <w:lvlJc w:val="left"/>
      <w:pPr>
        <w:ind w:left="36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1C85027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13C1045E"/>
    <w:multiLevelType w:val="multilevel"/>
    <w:tmpl w:val="1A3A7398"/>
    <w:lvl w:ilvl="0">
      <w:start w:val="1"/>
      <w:numFmt w:val="lowerLetter"/>
      <w:lvlText w:val="%1)"/>
      <w:lvlJc w:val="left"/>
      <w:pPr>
        <w:ind w:left="900" w:hanging="360"/>
      </w:pPr>
      <w:rPr>
        <w:rFonts w:hint="default"/>
        <w:sz w:val="24"/>
        <w:szCs w:val="24"/>
      </w:rPr>
    </w:lvl>
    <w:lvl w:ilvl="1">
      <w:start w:val="42"/>
      <w:numFmt w:val="decimal"/>
      <w:isLgl/>
      <w:lvlText w:val="%1.%2."/>
      <w:lvlJc w:val="left"/>
      <w:pPr>
        <w:ind w:left="764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0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36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72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72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084" w:hanging="1800"/>
      </w:pPr>
      <w:rPr>
        <w:rFonts w:hint="default"/>
      </w:rPr>
    </w:lvl>
  </w:abstractNum>
  <w:abstractNum w:abstractNumId="8" w15:restartNumberingAfterBreak="0">
    <w:nsid w:val="15424B90"/>
    <w:multiLevelType w:val="hybridMultilevel"/>
    <w:tmpl w:val="CCB4C24E"/>
    <w:lvl w:ilvl="0" w:tplc="FFFFFFFF">
      <w:start w:val="1"/>
      <w:numFmt w:val="lowerRoman"/>
      <w:lvlText w:val="%1."/>
      <w:lvlJc w:val="right"/>
      <w:pPr>
        <w:ind w:left="1530" w:hanging="360"/>
      </w:pPr>
    </w:lvl>
    <w:lvl w:ilvl="1" w:tplc="FFFFFFFF" w:tentative="1">
      <w:start w:val="1"/>
      <w:numFmt w:val="lowerLetter"/>
      <w:lvlText w:val="%2."/>
      <w:lvlJc w:val="left"/>
      <w:pPr>
        <w:ind w:left="2070" w:hanging="360"/>
      </w:pPr>
    </w:lvl>
    <w:lvl w:ilvl="2" w:tplc="FFFFFFFF" w:tentative="1">
      <w:start w:val="1"/>
      <w:numFmt w:val="lowerRoman"/>
      <w:lvlText w:val="%3."/>
      <w:lvlJc w:val="right"/>
      <w:pPr>
        <w:ind w:left="2790" w:hanging="180"/>
      </w:pPr>
    </w:lvl>
    <w:lvl w:ilvl="3" w:tplc="FFFFFFFF" w:tentative="1">
      <w:start w:val="1"/>
      <w:numFmt w:val="decimal"/>
      <w:lvlText w:val="%4."/>
      <w:lvlJc w:val="left"/>
      <w:pPr>
        <w:ind w:left="3510" w:hanging="360"/>
      </w:pPr>
    </w:lvl>
    <w:lvl w:ilvl="4" w:tplc="FFFFFFFF" w:tentative="1">
      <w:start w:val="1"/>
      <w:numFmt w:val="lowerLetter"/>
      <w:lvlText w:val="%5."/>
      <w:lvlJc w:val="left"/>
      <w:pPr>
        <w:ind w:left="4230" w:hanging="360"/>
      </w:pPr>
    </w:lvl>
    <w:lvl w:ilvl="5" w:tplc="FFFFFFFF" w:tentative="1">
      <w:start w:val="1"/>
      <w:numFmt w:val="lowerRoman"/>
      <w:lvlText w:val="%6."/>
      <w:lvlJc w:val="right"/>
      <w:pPr>
        <w:ind w:left="4950" w:hanging="180"/>
      </w:pPr>
    </w:lvl>
    <w:lvl w:ilvl="6" w:tplc="FFFFFFFF" w:tentative="1">
      <w:start w:val="1"/>
      <w:numFmt w:val="decimal"/>
      <w:lvlText w:val="%7."/>
      <w:lvlJc w:val="left"/>
      <w:pPr>
        <w:ind w:left="5670" w:hanging="360"/>
      </w:pPr>
    </w:lvl>
    <w:lvl w:ilvl="7" w:tplc="FFFFFFFF" w:tentative="1">
      <w:start w:val="1"/>
      <w:numFmt w:val="lowerLetter"/>
      <w:lvlText w:val="%8."/>
      <w:lvlJc w:val="left"/>
      <w:pPr>
        <w:ind w:left="6390" w:hanging="360"/>
      </w:pPr>
    </w:lvl>
    <w:lvl w:ilvl="8" w:tplc="FFFFFFFF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9" w15:restartNumberingAfterBreak="0">
    <w:nsid w:val="15E118FA"/>
    <w:multiLevelType w:val="hybridMultilevel"/>
    <w:tmpl w:val="50681206"/>
    <w:lvl w:ilvl="0" w:tplc="786C547C">
      <w:start w:val="1"/>
      <w:numFmt w:val="bullet"/>
      <w:lvlText w:val="-"/>
      <w:lvlJc w:val="left"/>
      <w:pPr>
        <w:ind w:left="1890" w:hanging="360"/>
      </w:pPr>
      <w:rPr>
        <w:rFonts w:ascii="Calibri" w:eastAsiaTheme="minorHAnsi" w:hAnsi="Calibri" w:cs="Calibri" w:hint="default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1B14117A"/>
    <w:multiLevelType w:val="multilevel"/>
    <w:tmpl w:val="1A3A7398"/>
    <w:lvl w:ilvl="0">
      <w:start w:val="1"/>
      <w:numFmt w:val="lowerLetter"/>
      <w:lvlText w:val="%1)"/>
      <w:lvlJc w:val="left"/>
      <w:pPr>
        <w:ind w:left="900" w:hanging="360"/>
      </w:pPr>
      <w:rPr>
        <w:rFonts w:hint="default"/>
        <w:sz w:val="24"/>
        <w:szCs w:val="24"/>
      </w:rPr>
    </w:lvl>
    <w:lvl w:ilvl="1">
      <w:start w:val="42"/>
      <w:numFmt w:val="decimal"/>
      <w:isLgl/>
      <w:lvlText w:val="%1.%2."/>
      <w:lvlJc w:val="left"/>
      <w:pPr>
        <w:ind w:left="1020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2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9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40" w:hanging="1800"/>
      </w:pPr>
      <w:rPr>
        <w:rFonts w:hint="default"/>
      </w:rPr>
    </w:lvl>
  </w:abstractNum>
  <w:abstractNum w:abstractNumId="11" w15:restartNumberingAfterBreak="0">
    <w:nsid w:val="1C384DC0"/>
    <w:multiLevelType w:val="hybridMultilevel"/>
    <w:tmpl w:val="0BEA5916"/>
    <w:lvl w:ilvl="0" w:tplc="1CE4E150">
      <w:numFmt w:val="bullet"/>
      <w:lvlText w:val="•"/>
      <w:lvlJc w:val="left"/>
      <w:pPr>
        <w:ind w:left="999" w:hanging="377"/>
      </w:pPr>
      <w:rPr>
        <w:rFonts w:ascii="Calibri" w:eastAsia="Calibri" w:hAnsi="Calibri" w:cs="Calibri" w:hint="default"/>
        <w:b w:val="0"/>
        <w:bCs w:val="0"/>
        <w:i w:val="0"/>
        <w:iCs w:val="0"/>
        <w:w w:val="93"/>
        <w:sz w:val="23"/>
        <w:szCs w:val="23"/>
        <w:lang w:val="en-US" w:eastAsia="en-US" w:bidi="ar-SA"/>
      </w:rPr>
    </w:lvl>
    <w:lvl w:ilvl="1" w:tplc="7A0CB716">
      <w:numFmt w:val="bullet"/>
      <w:lvlText w:val="•"/>
      <w:lvlJc w:val="left"/>
      <w:pPr>
        <w:ind w:left="1852" w:hanging="377"/>
      </w:pPr>
      <w:rPr>
        <w:rFonts w:hint="default"/>
        <w:lang w:val="en-US" w:eastAsia="en-US" w:bidi="ar-SA"/>
      </w:rPr>
    </w:lvl>
    <w:lvl w:ilvl="2" w:tplc="57746270">
      <w:numFmt w:val="bullet"/>
      <w:lvlText w:val="•"/>
      <w:lvlJc w:val="left"/>
      <w:pPr>
        <w:ind w:left="2705" w:hanging="377"/>
      </w:pPr>
      <w:rPr>
        <w:rFonts w:hint="default"/>
        <w:lang w:val="en-US" w:eastAsia="en-US" w:bidi="ar-SA"/>
      </w:rPr>
    </w:lvl>
    <w:lvl w:ilvl="3" w:tplc="FD9CE7E0">
      <w:numFmt w:val="bullet"/>
      <w:lvlText w:val="•"/>
      <w:lvlJc w:val="left"/>
      <w:pPr>
        <w:ind w:left="3557" w:hanging="377"/>
      </w:pPr>
      <w:rPr>
        <w:rFonts w:hint="default"/>
        <w:lang w:val="en-US" w:eastAsia="en-US" w:bidi="ar-SA"/>
      </w:rPr>
    </w:lvl>
    <w:lvl w:ilvl="4" w:tplc="33162298">
      <w:numFmt w:val="bullet"/>
      <w:lvlText w:val="•"/>
      <w:lvlJc w:val="left"/>
      <w:pPr>
        <w:ind w:left="4410" w:hanging="377"/>
      </w:pPr>
      <w:rPr>
        <w:rFonts w:hint="default"/>
        <w:lang w:val="en-US" w:eastAsia="en-US" w:bidi="ar-SA"/>
      </w:rPr>
    </w:lvl>
    <w:lvl w:ilvl="5" w:tplc="8D5EE502">
      <w:numFmt w:val="bullet"/>
      <w:lvlText w:val="•"/>
      <w:lvlJc w:val="left"/>
      <w:pPr>
        <w:ind w:left="5263" w:hanging="377"/>
      </w:pPr>
      <w:rPr>
        <w:rFonts w:hint="default"/>
        <w:lang w:val="en-US" w:eastAsia="en-US" w:bidi="ar-SA"/>
      </w:rPr>
    </w:lvl>
    <w:lvl w:ilvl="6" w:tplc="0BE814C2">
      <w:numFmt w:val="bullet"/>
      <w:lvlText w:val="•"/>
      <w:lvlJc w:val="left"/>
      <w:pPr>
        <w:ind w:left="6115" w:hanging="377"/>
      </w:pPr>
      <w:rPr>
        <w:rFonts w:hint="default"/>
        <w:lang w:val="en-US" w:eastAsia="en-US" w:bidi="ar-SA"/>
      </w:rPr>
    </w:lvl>
    <w:lvl w:ilvl="7" w:tplc="D95AD45E">
      <w:numFmt w:val="bullet"/>
      <w:lvlText w:val="•"/>
      <w:lvlJc w:val="left"/>
      <w:pPr>
        <w:ind w:left="6968" w:hanging="377"/>
      </w:pPr>
      <w:rPr>
        <w:rFonts w:hint="default"/>
        <w:lang w:val="en-US" w:eastAsia="en-US" w:bidi="ar-SA"/>
      </w:rPr>
    </w:lvl>
    <w:lvl w:ilvl="8" w:tplc="A930103A">
      <w:numFmt w:val="bullet"/>
      <w:lvlText w:val="•"/>
      <w:lvlJc w:val="left"/>
      <w:pPr>
        <w:ind w:left="7821" w:hanging="377"/>
      </w:pPr>
      <w:rPr>
        <w:rFonts w:hint="default"/>
        <w:lang w:val="en-US" w:eastAsia="en-US" w:bidi="ar-SA"/>
      </w:rPr>
    </w:lvl>
  </w:abstractNum>
  <w:abstractNum w:abstractNumId="12" w15:restartNumberingAfterBreak="0">
    <w:nsid w:val="1C4B11D2"/>
    <w:multiLevelType w:val="hybridMultilevel"/>
    <w:tmpl w:val="BFEEA2F6"/>
    <w:lvl w:ilvl="0" w:tplc="0409001B">
      <w:start w:val="1"/>
      <w:numFmt w:val="lowerRoman"/>
      <w:lvlText w:val="%1."/>
      <w:lvlJc w:val="right"/>
      <w:pPr>
        <w:ind w:left="2070" w:hanging="360"/>
      </w:pPr>
    </w:lvl>
    <w:lvl w:ilvl="1" w:tplc="04090019" w:tentative="1">
      <w:start w:val="1"/>
      <w:numFmt w:val="lowerLetter"/>
      <w:lvlText w:val="%2."/>
      <w:lvlJc w:val="left"/>
      <w:pPr>
        <w:ind w:left="2790" w:hanging="360"/>
      </w:pPr>
    </w:lvl>
    <w:lvl w:ilvl="2" w:tplc="0409001B" w:tentative="1">
      <w:start w:val="1"/>
      <w:numFmt w:val="lowerRoman"/>
      <w:lvlText w:val="%3."/>
      <w:lvlJc w:val="right"/>
      <w:pPr>
        <w:ind w:left="3510" w:hanging="180"/>
      </w:pPr>
    </w:lvl>
    <w:lvl w:ilvl="3" w:tplc="0409000F" w:tentative="1">
      <w:start w:val="1"/>
      <w:numFmt w:val="decimal"/>
      <w:lvlText w:val="%4."/>
      <w:lvlJc w:val="left"/>
      <w:pPr>
        <w:ind w:left="4230" w:hanging="360"/>
      </w:pPr>
    </w:lvl>
    <w:lvl w:ilvl="4" w:tplc="04090019" w:tentative="1">
      <w:start w:val="1"/>
      <w:numFmt w:val="lowerLetter"/>
      <w:lvlText w:val="%5."/>
      <w:lvlJc w:val="left"/>
      <w:pPr>
        <w:ind w:left="4950" w:hanging="360"/>
      </w:pPr>
    </w:lvl>
    <w:lvl w:ilvl="5" w:tplc="0409001B" w:tentative="1">
      <w:start w:val="1"/>
      <w:numFmt w:val="lowerRoman"/>
      <w:lvlText w:val="%6."/>
      <w:lvlJc w:val="right"/>
      <w:pPr>
        <w:ind w:left="5670" w:hanging="180"/>
      </w:pPr>
    </w:lvl>
    <w:lvl w:ilvl="6" w:tplc="0409000F" w:tentative="1">
      <w:start w:val="1"/>
      <w:numFmt w:val="decimal"/>
      <w:lvlText w:val="%7."/>
      <w:lvlJc w:val="left"/>
      <w:pPr>
        <w:ind w:left="6390" w:hanging="360"/>
      </w:pPr>
    </w:lvl>
    <w:lvl w:ilvl="7" w:tplc="04090019" w:tentative="1">
      <w:start w:val="1"/>
      <w:numFmt w:val="lowerLetter"/>
      <w:lvlText w:val="%8."/>
      <w:lvlJc w:val="left"/>
      <w:pPr>
        <w:ind w:left="7110" w:hanging="360"/>
      </w:pPr>
    </w:lvl>
    <w:lvl w:ilvl="8" w:tplc="0409001B" w:tentative="1">
      <w:start w:val="1"/>
      <w:numFmt w:val="lowerRoman"/>
      <w:lvlText w:val="%9."/>
      <w:lvlJc w:val="right"/>
      <w:pPr>
        <w:ind w:left="7830" w:hanging="180"/>
      </w:pPr>
    </w:lvl>
  </w:abstractNum>
  <w:abstractNum w:abstractNumId="13" w15:restartNumberingAfterBreak="0">
    <w:nsid w:val="1E554F6E"/>
    <w:multiLevelType w:val="hybridMultilevel"/>
    <w:tmpl w:val="E99E16AE"/>
    <w:lvl w:ilvl="0" w:tplc="0409001B">
      <w:start w:val="1"/>
      <w:numFmt w:val="lowerRoman"/>
      <w:lvlText w:val="%1."/>
      <w:lvlJc w:val="right"/>
      <w:pPr>
        <w:ind w:left="2070" w:hanging="360"/>
      </w:pPr>
    </w:lvl>
    <w:lvl w:ilvl="1" w:tplc="04090019" w:tentative="1">
      <w:start w:val="1"/>
      <w:numFmt w:val="lowerLetter"/>
      <w:lvlText w:val="%2."/>
      <w:lvlJc w:val="left"/>
      <w:pPr>
        <w:ind w:left="2790" w:hanging="360"/>
      </w:pPr>
    </w:lvl>
    <w:lvl w:ilvl="2" w:tplc="0409001B" w:tentative="1">
      <w:start w:val="1"/>
      <w:numFmt w:val="lowerRoman"/>
      <w:lvlText w:val="%3."/>
      <w:lvlJc w:val="right"/>
      <w:pPr>
        <w:ind w:left="3510" w:hanging="180"/>
      </w:pPr>
    </w:lvl>
    <w:lvl w:ilvl="3" w:tplc="0409000F" w:tentative="1">
      <w:start w:val="1"/>
      <w:numFmt w:val="decimal"/>
      <w:lvlText w:val="%4."/>
      <w:lvlJc w:val="left"/>
      <w:pPr>
        <w:ind w:left="4230" w:hanging="360"/>
      </w:pPr>
    </w:lvl>
    <w:lvl w:ilvl="4" w:tplc="04090019" w:tentative="1">
      <w:start w:val="1"/>
      <w:numFmt w:val="lowerLetter"/>
      <w:lvlText w:val="%5."/>
      <w:lvlJc w:val="left"/>
      <w:pPr>
        <w:ind w:left="4950" w:hanging="360"/>
      </w:pPr>
    </w:lvl>
    <w:lvl w:ilvl="5" w:tplc="0409001B" w:tentative="1">
      <w:start w:val="1"/>
      <w:numFmt w:val="lowerRoman"/>
      <w:lvlText w:val="%6."/>
      <w:lvlJc w:val="right"/>
      <w:pPr>
        <w:ind w:left="5670" w:hanging="180"/>
      </w:pPr>
    </w:lvl>
    <w:lvl w:ilvl="6" w:tplc="0409000F" w:tentative="1">
      <w:start w:val="1"/>
      <w:numFmt w:val="decimal"/>
      <w:lvlText w:val="%7."/>
      <w:lvlJc w:val="left"/>
      <w:pPr>
        <w:ind w:left="6390" w:hanging="360"/>
      </w:pPr>
    </w:lvl>
    <w:lvl w:ilvl="7" w:tplc="04090019" w:tentative="1">
      <w:start w:val="1"/>
      <w:numFmt w:val="lowerLetter"/>
      <w:lvlText w:val="%8."/>
      <w:lvlJc w:val="left"/>
      <w:pPr>
        <w:ind w:left="7110" w:hanging="360"/>
      </w:pPr>
    </w:lvl>
    <w:lvl w:ilvl="8" w:tplc="0409001B" w:tentative="1">
      <w:start w:val="1"/>
      <w:numFmt w:val="lowerRoman"/>
      <w:lvlText w:val="%9."/>
      <w:lvlJc w:val="right"/>
      <w:pPr>
        <w:ind w:left="7830" w:hanging="180"/>
      </w:pPr>
    </w:lvl>
  </w:abstractNum>
  <w:abstractNum w:abstractNumId="14" w15:restartNumberingAfterBreak="0">
    <w:nsid w:val="1F16541A"/>
    <w:multiLevelType w:val="hybridMultilevel"/>
    <w:tmpl w:val="7CECFCEA"/>
    <w:lvl w:ilvl="0" w:tplc="27740CAE">
      <w:numFmt w:val="bullet"/>
      <w:lvlText w:val="-"/>
      <w:lvlJc w:val="left"/>
      <w:pPr>
        <w:ind w:left="992" w:hanging="362"/>
      </w:pPr>
      <w:rPr>
        <w:rFonts w:ascii="Calibri" w:eastAsia="Calibri" w:hAnsi="Calibri" w:cs="Calibri" w:hint="default"/>
        <w:w w:val="102"/>
        <w:lang w:val="en-US" w:eastAsia="en-US" w:bidi="ar-SA"/>
      </w:rPr>
    </w:lvl>
    <w:lvl w:ilvl="1" w:tplc="CAEE886A">
      <w:numFmt w:val="bullet"/>
      <w:lvlText w:val="•"/>
      <w:lvlJc w:val="left"/>
      <w:pPr>
        <w:ind w:left="1852" w:hanging="362"/>
      </w:pPr>
      <w:rPr>
        <w:rFonts w:hint="default"/>
        <w:lang w:val="en-US" w:eastAsia="en-US" w:bidi="ar-SA"/>
      </w:rPr>
    </w:lvl>
    <w:lvl w:ilvl="2" w:tplc="F39AE968">
      <w:numFmt w:val="bullet"/>
      <w:lvlText w:val="•"/>
      <w:lvlJc w:val="left"/>
      <w:pPr>
        <w:ind w:left="2705" w:hanging="362"/>
      </w:pPr>
      <w:rPr>
        <w:rFonts w:hint="default"/>
        <w:lang w:val="en-US" w:eastAsia="en-US" w:bidi="ar-SA"/>
      </w:rPr>
    </w:lvl>
    <w:lvl w:ilvl="3" w:tplc="E9B46556">
      <w:numFmt w:val="bullet"/>
      <w:lvlText w:val="•"/>
      <w:lvlJc w:val="left"/>
      <w:pPr>
        <w:ind w:left="3557" w:hanging="362"/>
      </w:pPr>
      <w:rPr>
        <w:rFonts w:hint="default"/>
        <w:lang w:val="en-US" w:eastAsia="en-US" w:bidi="ar-SA"/>
      </w:rPr>
    </w:lvl>
    <w:lvl w:ilvl="4" w:tplc="30EE6B96">
      <w:numFmt w:val="bullet"/>
      <w:lvlText w:val="•"/>
      <w:lvlJc w:val="left"/>
      <w:pPr>
        <w:ind w:left="4410" w:hanging="362"/>
      </w:pPr>
      <w:rPr>
        <w:rFonts w:hint="default"/>
        <w:lang w:val="en-US" w:eastAsia="en-US" w:bidi="ar-SA"/>
      </w:rPr>
    </w:lvl>
    <w:lvl w:ilvl="5" w:tplc="B2EA28C4">
      <w:numFmt w:val="bullet"/>
      <w:lvlText w:val="•"/>
      <w:lvlJc w:val="left"/>
      <w:pPr>
        <w:ind w:left="5263" w:hanging="362"/>
      </w:pPr>
      <w:rPr>
        <w:rFonts w:hint="default"/>
        <w:lang w:val="en-US" w:eastAsia="en-US" w:bidi="ar-SA"/>
      </w:rPr>
    </w:lvl>
    <w:lvl w:ilvl="6" w:tplc="3AEA98DE">
      <w:numFmt w:val="bullet"/>
      <w:lvlText w:val="•"/>
      <w:lvlJc w:val="left"/>
      <w:pPr>
        <w:ind w:left="6115" w:hanging="362"/>
      </w:pPr>
      <w:rPr>
        <w:rFonts w:hint="default"/>
        <w:lang w:val="en-US" w:eastAsia="en-US" w:bidi="ar-SA"/>
      </w:rPr>
    </w:lvl>
    <w:lvl w:ilvl="7" w:tplc="E518604A">
      <w:numFmt w:val="bullet"/>
      <w:lvlText w:val="•"/>
      <w:lvlJc w:val="left"/>
      <w:pPr>
        <w:ind w:left="6968" w:hanging="362"/>
      </w:pPr>
      <w:rPr>
        <w:rFonts w:hint="default"/>
        <w:lang w:val="en-US" w:eastAsia="en-US" w:bidi="ar-SA"/>
      </w:rPr>
    </w:lvl>
    <w:lvl w:ilvl="8" w:tplc="7068BF76">
      <w:numFmt w:val="bullet"/>
      <w:lvlText w:val="•"/>
      <w:lvlJc w:val="left"/>
      <w:pPr>
        <w:ind w:left="7821" w:hanging="362"/>
      </w:pPr>
      <w:rPr>
        <w:rFonts w:hint="default"/>
        <w:lang w:val="en-US" w:eastAsia="en-US" w:bidi="ar-SA"/>
      </w:rPr>
    </w:lvl>
  </w:abstractNum>
  <w:abstractNum w:abstractNumId="15" w15:restartNumberingAfterBreak="0">
    <w:nsid w:val="2BDE1F51"/>
    <w:multiLevelType w:val="hybridMultilevel"/>
    <w:tmpl w:val="738A17B8"/>
    <w:lvl w:ilvl="0" w:tplc="0409001B">
      <w:start w:val="1"/>
      <w:numFmt w:val="lowerRoman"/>
      <w:lvlText w:val="%1."/>
      <w:lvlJc w:val="right"/>
      <w:pPr>
        <w:ind w:left="2070" w:hanging="360"/>
      </w:pPr>
    </w:lvl>
    <w:lvl w:ilvl="1" w:tplc="04090019" w:tentative="1">
      <w:start w:val="1"/>
      <w:numFmt w:val="lowerLetter"/>
      <w:lvlText w:val="%2."/>
      <w:lvlJc w:val="left"/>
      <w:pPr>
        <w:ind w:left="2790" w:hanging="360"/>
      </w:pPr>
    </w:lvl>
    <w:lvl w:ilvl="2" w:tplc="0409001B" w:tentative="1">
      <w:start w:val="1"/>
      <w:numFmt w:val="lowerRoman"/>
      <w:lvlText w:val="%3."/>
      <w:lvlJc w:val="right"/>
      <w:pPr>
        <w:ind w:left="3510" w:hanging="180"/>
      </w:pPr>
    </w:lvl>
    <w:lvl w:ilvl="3" w:tplc="0409000F" w:tentative="1">
      <w:start w:val="1"/>
      <w:numFmt w:val="decimal"/>
      <w:lvlText w:val="%4."/>
      <w:lvlJc w:val="left"/>
      <w:pPr>
        <w:ind w:left="4230" w:hanging="360"/>
      </w:pPr>
    </w:lvl>
    <w:lvl w:ilvl="4" w:tplc="04090019" w:tentative="1">
      <w:start w:val="1"/>
      <w:numFmt w:val="lowerLetter"/>
      <w:lvlText w:val="%5."/>
      <w:lvlJc w:val="left"/>
      <w:pPr>
        <w:ind w:left="4950" w:hanging="360"/>
      </w:pPr>
    </w:lvl>
    <w:lvl w:ilvl="5" w:tplc="0409001B" w:tentative="1">
      <w:start w:val="1"/>
      <w:numFmt w:val="lowerRoman"/>
      <w:lvlText w:val="%6."/>
      <w:lvlJc w:val="right"/>
      <w:pPr>
        <w:ind w:left="5670" w:hanging="180"/>
      </w:pPr>
    </w:lvl>
    <w:lvl w:ilvl="6" w:tplc="0409000F" w:tentative="1">
      <w:start w:val="1"/>
      <w:numFmt w:val="decimal"/>
      <w:lvlText w:val="%7."/>
      <w:lvlJc w:val="left"/>
      <w:pPr>
        <w:ind w:left="6390" w:hanging="360"/>
      </w:pPr>
    </w:lvl>
    <w:lvl w:ilvl="7" w:tplc="04090019" w:tentative="1">
      <w:start w:val="1"/>
      <w:numFmt w:val="lowerLetter"/>
      <w:lvlText w:val="%8."/>
      <w:lvlJc w:val="left"/>
      <w:pPr>
        <w:ind w:left="7110" w:hanging="360"/>
      </w:pPr>
    </w:lvl>
    <w:lvl w:ilvl="8" w:tplc="0409001B" w:tentative="1">
      <w:start w:val="1"/>
      <w:numFmt w:val="lowerRoman"/>
      <w:lvlText w:val="%9."/>
      <w:lvlJc w:val="right"/>
      <w:pPr>
        <w:ind w:left="7830" w:hanging="180"/>
      </w:pPr>
    </w:lvl>
  </w:abstractNum>
  <w:abstractNum w:abstractNumId="16" w15:restartNumberingAfterBreak="0">
    <w:nsid w:val="2CD94BCD"/>
    <w:multiLevelType w:val="hybridMultilevel"/>
    <w:tmpl w:val="842050FA"/>
    <w:lvl w:ilvl="0" w:tplc="12C8C3DC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EC44477"/>
    <w:multiLevelType w:val="hybridMultilevel"/>
    <w:tmpl w:val="A0E61444"/>
    <w:lvl w:ilvl="0" w:tplc="0409001B">
      <w:start w:val="1"/>
      <w:numFmt w:val="lowerRoman"/>
      <w:lvlText w:val="%1."/>
      <w:lvlJc w:val="right"/>
      <w:pPr>
        <w:ind w:left="1260" w:hanging="360"/>
      </w:p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8" w15:restartNumberingAfterBreak="0">
    <w:nsid w:val="33685FA9"/>
    <w:multiLevelType w:val="hybridMultilevel"/>
    <w:tmpl w:val="CCB4C24E"/>
    <w:lvl w:ilvl="0" w:tplc="FFFFFFFF">
      <w:start w:val="1"/>
      <w:numFmt w:val="lowerRoman"/>
      <w:lvlText w:val="%1."/>
      <w:lvlJc w:val="right"/>
      <w:pPr>
        <w:ind w:left="990" w:hanging="360"/>
      </w:pPr>
    </w:lvl>
    <w:lvl w:ilvl="1" w:tplc="FFFFFFFF" w:tentative="1">
      <w:start w:val="1"/>
      <w:numFmt w:val="lowerLetter"/>
      <w:lvlText w:val="%2."/>
      <w:lvlJc w:val="left"/>
      <w:pPr>
        <w:ind w:left="1710" w:hanging="360"/>
      </w:pPr>
    </w:lvl>
    <w:lvl w:ilvl="2" w:tplc="FFFFFFFF" w:tentative="1">
      <w:start w:val="1"/>
      <w:numFmt w:val="lowerRoman"/>
      <w:lvlText w:val="%3."/>
      <w:lvlJc w:val="right"/>
      <w:pPr>
        <w:ind w:left="2430" w:hanging="180"/>
      </w:pPr>
    </w:lvl>
    <w:lvl w:ilvl="3" w:tplc="FFFFFFFF" w:tentative="1">
      <w:start w:val="1"/>
      <w:numFmt w:val="decimal"/>
      <w:lvlText w:val="%4."/>
      <w:lvlJc w:val="left"/>
      <w:pPr>
        <w:ind w:left="3150" w:hanging="360"/>
      </w:pPr>
    </w:lvl>
    <w:lvl w:ilvl="4" w:tplc="FFFFFFFF" w:tentative="1">
      <w:start w:val="1"/>
      <w:numFmt w:val="lowerLetter"/>
      <w:lvlText w:val="%5."/>
      <w:lvlJc w:val="left"/>
      <w:pPr>
        <w:ind w:left="3870" w:hanging="360"/>
      </w:pPr>
    </w:lvl>
    <w:lvl w:ilvl="5" w:tplc="FFFFFFFF" w:tentative="1">
      <w:start w:val="1"/>
      <w:numFmt w:val="lowerRoman"/>
      <w:lvlText w:val="%6."/>
      <w:lvlJc w:val="right"/>
      <w:pPr>
        <w:ind w:left="4590" w:hanging="180"/>
      </w:pPr>
    </w:lvl>
    <w:lvl w:ilvl="6" w:tplc="FFFFFFFF" w:tentative="1">
      <w:start w:val="1"/>
      <w:numFmt w:val="decimal"/>
      <w:lvlText w:val="%7."/>
      <w:lvlJc w:val="left"/>
      <w:pPr>
        <w:ind w:left="5310" w:hanging="360"/>
      </w:pPr>
    </w:lvl>
    <w:lvl w:ilvl="7" w:tplc="FFFFFFFF" w:tentative="1">
      <w:start w:val="1"/>
      <w:numFmt w:val="lowerLetter"/>
      <w:lvlText w:val="%8."/>
      <w:lvlJc w:val="left"/>
      <w:pPr>
        <w:ind w:left="6030" w:hanging="360"/>
      </w:pPr>
    </w:lvl>
    <w:lvl w:ilvl="8" w:tplc="FFFFFFFF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9" w15:restartNumberingAfterBreak="0">
    <w:nsid w:val="36C31CC6"/>
    <w:multiLevelType w:val="hybridMultilevel"/>
    <w:tmpl w:val="CCE4D1D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7DD52D1"/>
    <w:multiLevelType w:val="hybridMultilevel"/>
    <w:tmpl w:val="CCB4C24E"/>
    <w:lvl w:ilvl="0" w:tplc="FFFFFFFF">
      <w:start w:val="1"/>
      <w:numFmt w:val="lowerRoman"/>
      <w:lvlText w:val="%1."/>
      <w:lvlJc w:val="right"/>
      <w:pPr>
        <w:ind w:left="1530" w:hanging="360"/>
      </w:pPr>
    </w:lvl>
    <w:lvl w:ilvl="1" w:tplc="FFFFFFFF" w:tentative="1">
      <w:start w:val="1"/>
      <w:numFmt w:val="lowerLetter"/>
      <w:lvlText w:val="%2."/>
      <w:lvlJc w:val="left"/>
      <w:pPr>
        <w:ind w:left="2070" w:hanging="360"/>
      </w:pPr>
    </w:lvl>
    <w:lvl w:ilvl="2" w:tplc="FFFFFFFF" w:tentative="1">
      <w:start w:val="1"/>
      <w:numFmt w:val="lowerRoman"/>
      <w:lvlText w:val="%3."/>
      <w:lvlJc w:val="right"/>
      <w:pPr>
        <w:ind w:left="2790" w:hanging="180"/>
      </w:pPr>
    </w:lvl>
    <w:lvl w:ilvl="3" w:tplc="FFFFFFFF" w:tentative="1">
      <w:start w:val="1"/>
      <w:numFmt w:val="decimal"/>
      <w:lvlText w:val="%4."/>
      <w:lvlJc w:val="left"/>
      <w:pPr>
        <w:ind w:left="3510" w:hanging="360"/>
      </w:pPr>
    </w:lvl>
    <w:lvl w:ilvl="4" w:tplc="FFFFFFFF" w:tentative="1">
      <w:start w:val="1"/>
      <w:numFmt w:val="lowerLetter"/>
      <w:lvlText w:val="%5."/>
      <w:lvlJc w:val="left"/>
      <w:pPr>
        <w:ind w:left="4230" w:hanging="360"/>
      </w:pPr>
    </w:lvl>
    <w:lvl w:ilvl="5" w:tplc="FFFFFFFF" w:tentative="1">
      <w:start w:val="1"/>
      <w:numFmt w:val="lowerRoman"/>
      <w:lvlText w:val="%6."/>
      <w:lvlJc w:val="right"/>
      <w:pPr>
        <w:ind w:left="4950" w:hanging="180"/>
      </w:pPr>
    </w:lvl>
    <w:lvl w:ilvl="6" w:tplc="FFFFFFFF" w:tentative="1">
      <w:start w:val="1"/>
      <w:numFmt w:val="decimal"/>
      <w:lvlText w:val="%7."/>
      <w:lvlJc w:val="left"/>
      <w:pPr>
        <w:ind w:left="5670" w:hanging="360"/>
      </w:pPr>
    </w:lvl>
    <w:lvl w:ilvl="7" w:tplc="FFFFFFFF" w:tentative="1">
      <w:start w:val="1"/>
      <w:numFmt w:val="lowerLetter"/>
      <w:lvlText w:val="%8."/>
      <w:lvlJc w:val="left"/>
      <w:pPr>
        <w:ind w:left="6390" w:hanging="360"/>
      </w:pPr>
    </w:lvl>
    <w:lvl w:ilvl="8" w:tplc="FFFFFFFF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21" w15:restartNumberingAfterBreak="0">
    <w:nsid w:val="3CEE3928"/>
    <w:multiLevelType w:val="hybridMultilevel"/>
    <w:tmpl w:val="C650953C"/>
    <w:lvl w:ilvl="0" w:tplc="1A6022BA">
      <w:start w:val="1"/>
      <w:numFmt w:val="lowerRoman"/>
      <w:lvlText w:val="%1."/>
      <w:lvlJc w:val="right"/>
      <w:pPr>
        <w:ind w:left="2070" w:hanging="360"/>
      </w:pPr>
    </w:lvl>
    <w:lvl w:ilvl="1" w:tplc="04090019" w:tentative="1">
      <w:start w:val="1"/>
      <w:numFmt w:val="lowerLetter"/>
      <w:lvlText w:val="%2."/>
      <w:lvlJc w:val="left"/>
      <w:pPr>
        <w:ind w:left="2790" w:hanging="360"/>
      </w:pPr>
    </w:lvl>
    <w:lvl w:ilvl="2" w:tplc="0409001B" w:tentative="1">
      <w:start w:val="1"/>
      <w:numFmt w:val="lowerRoman"/>
      <w:lvlText w:val="%3."/>
      <w:lvlJc w:val="right"/>
      <w:pPr>
        <w:ind w:left="3510" w:hanging="180"/>
      </w:pPr>
    </w:lvl>
    <w:lvl w:ilvl="3" w:tplc="0409000F" w:tentative="1">
      <w:start w:val="1"/>
      <w:numFmt w:val="decimal"/>
      <w:lvlText w:val="%4."/>
      <w:lvlJc w:val="left"/>
      <w:pPr>
        <w:ind w:left="4230" w:hanging="360"/>
      </w:pPr>
    </w:lvl>
    <w:lvl w:ilvl="4" w:tplc="04090019" w:tentative="1">
      <w:start w:val="1"/>
      <w:numFmt w:val="lowerLetter"/>
      <w:lvlText w:val="%5."/>
      <w:lvlJc w:val="left"/>
      <w:pPr>
        <w:ind w:left="4950" w:hanging="360"/>
      </w:pPr>
    </w:lvl>
    <w:lvl w:ilvl="5" w:tplc="0409001B" w:tentative="1">
      <w:start w:val="1"/>
      <w:numFmt w:val="lowerRoman"/>
      <w:lvlText w:val="%6."/>
      <w:lvlJc w:val="right"/>
      <w:pPr>
        <w:ind w:left="5670" w:hanging="180"/>
      </w:pPr>
    </w:lvl>
    <w:lvl w:ilvl="6" w:tplc="0409000F" w:tentative="1">
      <w:start w:val="1"/>
      <w:numFmt w:val="decimal"/>
      <w:lvlText w:val="%7."/>
      <w:lvlJc w:val="left"/>
      <w:pPr>
        <w:ind w:left="6390" w:hanging="360"/>
      </w:pPr>
    </w:lvl>
    <w:lvl w:ilvl="7" w:tplc="04090019" w:tentative="1">
      <w:start w:val="1"/>
      <w:numFmt w:val="lowerLetter"/>
      <w:lvlText w:val="%8."/>
      <w:lvlJc w:val="left"/>
      <w:pPr>
        <w:ind w:left="7110" w:hanging="360"/>
      </w:pPr>
    </w:lvl>
    <w:lvl w:ilvl="8" w:tplc="0409001B" w:tentative="1">
      <w:start w:val="1"/>
      <w:numFmt w:val="lowerRoman"/>
      <w:lvlText w:val="%9."/>
      <w:lvlJc w:val="right"/>
      <w:pPr>
        <w:ind w:left="7830" w:hanging="180"/>
      </w:pPr>
    </w:lvl>
  </w:abstractNum>
  <w:abstractNum w:abstractNumId="22" w15:restartNumberingAfterBreak="0">
    <w:nsid w:val="3D18795A"/>
    <w:multiLevelType w:val="hybridMultilevel"/>
    <w:tmpl w:val="CCB4C24E"/>
    <w:lvl w:ilvl="0" w:tplc="FFFFFFFF">
      <w:start w:val="1"/>
      <w:numFmt w:val="lowerRoman"/>
      <w:lvlText w:val="%1."/>
      <w:lvlJc w:val="right"/>
      <w:pPr>
        <w:ind w:left="1260" w:hanging="360"/>
      </w:pPr>
    </w:lvl>
    <w:lvl w:ilvl="1" w:tplc="FFFFFFFF" w:tentative="1">
      <w:start w:val="1"/>
      <w:numFmt w:val="lowerLetter"/>
      <w:lvlText w:val="%2."/>
      <w:lvlJc w:val="left"/>
      <w:pPr>
        <w:ind w:left="1980" w:hanging="360"/>
      </w:pPr>
    </w:lvl>
    <w:lvl w:ilvl="2" w:tplc="FFFFFFFF" w:tentative="1">
      <w:start w:val="1"/>
      <w:numFmt w:val="lowerRoman"/>
      <w:lvlText w:val="%3."/>
      <w:lvlJc w:val="right"/>
      <w:pPr>
        <w:ind w:left="2700" w:hanging="180"/>
      </w:pPr>
    </w:lvl>
    <w:lvl w:ilvl="3" w:tplc="FFFFFFFF" w:tentative="1">
      <w:start w:val="1"/>
      <w:numFmt w:val="decimal"/>
      <w:lvlText w:val="%4."/>
      <w:lvlJc w:val="left"/>
      <w:pPr>
        <w:ind w:left="3420" w:hanging="360"/>
      </w:pPr>
    </w:lvl>
    <w:lvl w:ilvl="4" w:tplc="FFFFFFFF" w:tentative="1">
      <w:start w:val="1"/>
      <w:numFmt w:val="lowerLetter"/>
      <w:lvlText w:val="%5."/>
      <w:lvlJc w:val="left"/>
      <w:pPr>
        <w:ind w:left="4140" w:hanging="360"/>
      </w:pPr>
    </w:lvl>
    <w:lvl w:ilvl="5" w:tplc="FFFFFFFF" w:tentative="1">
      <w:start w:val="1"/>
      <w:numFmt w:val="lowerRoman"/>
      <w:lvlText w:val="%6."/>
      <w:lvlJc w:val="right"/>
      <w:pPr>
        <w:ind w:left="4860" w:hanging="180"/>
      </w:pPr>
    </w:lvl>
    <w:lvl w:ilvl="6" w:tplc="FFFFFFFF" w:tentative="1">
      <w:start w:val="1"/>
      <w:numFmt w:val="decimal"/>
      <w:lvlText w:val="%7."/>
      <w:lvlJc w:val="left"/>
      <w:pPr>
        <w:ind w:left="5580" w:hanging="360"/>
      </w:pPr>
    </w:lvl>
    <w:lvl w:ilvl="7" w:tplc="FFFFFFFF" w:tentative="1">
      <w:start w:val="1"/>
      <w:numFmt w:val="lowerLetter"/>
      <w:lvlText w:val="%8."/>
      <w:lvlJc w:val="left"/>
      <w:pPr>
        <w:ind w:left="6300" w:hanging="360"/>
      </w:pPr>
    </w:lvl>
    <w:lvl w:ilvl="8" w:tplc="FFFFFFFF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23" w15:restartNumberingAfterBreak="0">
    <w:nsid w:val="42307A2A"/>
    <w:multiLevelType w:val="multilevel"/>
    <w:tmpl w:val="AF6A19EA"/>
    <w:lvl w:ilvl="0">
      <w:start w:val="1"/>
      <w:numFmt w:val="decimal"/>
      <w:pStyle w:val="Heading1"/>
      <w:suff w:val="space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Heading2"/>
      <w:lvlText w:val="%1.%2"/>
      <w:lvlJc w:val="left"/>
      <w:pPr>
        <w:ind w:left="0" w:firstLine="0"/>
      </w:pPr>
      <w:rPr>
        <w:rFonts w:hint="default"/>
        <w:color w:val="auto"/>
      </w:rPr>
    </w:lvl>
    <w:lvl w:ilvl="2">
      <w:start w:val="1"/>
      <w:numFmt w:val="decimal"/>
      <w:pStyle w:val="Heading3"/>
      <w:suff w:val="nothing"/>
      <w:lvlText w:val="%1.%2.%3"/>
      <w:lvlJc w:val="left"/>
      <w:pPr>
        <w:ind w:left="0" w:firstLine="0"/>
      </w:pPr>
      <w:rPr>
        <w:rFonts w:hint="default"/>
      </w:rPr>
    </w:lvl>
    <w:lvl w:ilvl="3">
      <w:start w:val="1"/>
      <w:numFmt w:val="none"/>
      <w:pStyle w:val="Heading4"/>
      <w:suff w:val="nothing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pStyle w:val="Heading5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pStyle w:val="Heading6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pStyle w:val="Heading7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pStyle w:val="Heading8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pStyle w:val="Heading9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24" w15:restartNumberingAfterBreak="0">
    <w:nsid w:val="424F221C"/>
    <w:multiLevelType w:val="hybridMultilevel"/>
    <w:tmpl w:val="13D06336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B891E45"/>
    <w:multiLevelType w:val="multilevel"/>
    <w:tmpl w:val="1A3A7398"/>
    <w:lvl w:ilvl="0">
      <w:start w:val="1"/>
      <w:numFmt w:val="lowerLetter"/>
      <w:lvlText w:val="%1)"/>
      <w:lvlJc w:val="left"/>
      <w:pPr>
        <w:ind w:left="900" w:hanging="360"/>
      </w:pPr>
      <w:rPr>
        <w:rFonts w:hint="default"/>
        <w:sz w:val="24"/>
        <w:szCs w:val="24"/>
      </w:rPr>
    </w:lvl>
    <w:lvl w:ilvl="1">
      <w:start w:val="42"/>
      <w:numFmt w:val="decimal"/>
      <w:isLgl/>
      <w:lvlText w:val="%1.%2."/>
      <w:lvlJc w:val="left"/>
      <w:pPr>
        <w:ind w:left="1020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2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9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40" w:hanging="1800"/>
      </w:pPr>
      <w:rPr>
        <w:rFonts w:hint="default"/>
      </w:rPr>
    </w:lvl>
  </w:abstractNum>
  <w:abstractNum w:abstractNumId="26" w15:restartNumberingAfterBreak="0">
    <w:nsid w:val="5137711B"/>
    <w:multiLevelType w:val="hybridMultilevel"/>
    <w:tmpl w:val="C220C492"/>
    <w:lvl w:ilvl="0" w:tplc="FFFFFFFF">
      <w:start w:val="1"/>
      <w:numFmt w:val="decimal"/>
      <w:lvlText w:val="%1."/>
      <w:lvlJc w:val="left"/>
      <w:pPr>
        <w:ind w:left="1080" w:hanging="360"/>
      </w:p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51C35FE3"/>
    <w:multiLevelType w:val="hybridMultilevel"/>
    <w:tmpl w:val="BFFE1888"/>
    <w:lvl w:ilvl="0" w:tplc="0409000B">
      <w:start w:val="1"/>
      <w:numFmt w:val="bullet"/>
      <w:lvlText w:val=""/>
      <w:lvlJc w:val="left"/>
      <w:pPr>
        <w:ind w:left="135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28" w15:restartNumberingAfterBreak="0">
    <w:nsid w:val="529E4FE0"/>
    <w:multiLevelType w:val="hybridMultilevel"/>
    <w:tmpl w:val="FCA6FE2C"/>
    <w:lvl w:ilvl="0" w:tplc="0409001B">
      <w:start w:val="1"/>
      <w:numFmt w:val="lowerRoman"/>
      <w:lvlText w:val="%1."/>
      <w:lvlJc w:val="right"/>
      <w:pPr>
        <w:ind w:left="2070" w:hanging="360"/>
      </w:pPr>
    </w:lvl>
    <w:lvl w:ilvl="1" w:tplc="04090019" w:tentative="1">
      <w:start w:val="1"/>
      <w:numFmt w:val="lowerLetter"/>
      <w:lvlText w:val="%2."/>
      <w:lvlJc w:val="left"/>
      <w:pPr>
        <w:ind w:left="2790" w:hanging="360"/>
      </w:pPr>
    </w:lvl>
    <w:lvl w:ilvl="2" w:tplc="0409001B" w:tentative="1">
      <w:start w:val="1"/>
      <w:numFmt w:val="lowerRoman"/>
      <w:lvlText w:val="%3."/>
      <w:lvlJc w:val="right"/>
      <w:pPr>
        <w:ind w:left="3510" w:hanging="180"/>
      </w:pPr>
    </w:lvl>
    <w:lvl w:ilvl="3" w:tplc="0409000F" w:tentative="1">
      <w:start w:val="1"/>
      <w:numFmt w:val="decimal"/>
      <w:lvlText w:val="%4."/>
      <w:lvlJc w:val="left"/>
      <w:pPr>
        <w:ind w:left="4230" w:hanging="360"/>
      </w:pPr>
    </w:lvl>
    <w:lvl w:ilvl="4" w:tplc="04090019" w:tentative="1">
      <w:start w:val="1"/>
      <w:numFmt w:val="lowerLetter"/>
      <w:lvlText w:val="%5."/>
      <w:lvlJc w:val="left"/>
      <w:pPr>
        <w:ind w:left="4950" w:hanging="360"/>
      </w:pPr>
    </w:lvl>
    <w:lvl w:ilvl="5" w:tplc="0409001B" w:tentative="1">
      <w:start w:val="1"/>
      <w:numFmt w:val="lowerRoman"/>
      <w:lvlText w:val="%6."/>
      <w:lvlJc w:val="right"/>
      <w:pPr>
        <w:ind w:left="5670" w:hanging="180"/>
      </w:pPr>
    </w:lvl>
    <w:lvl w:ilvl="6" w:tplc="0409000F" w:tentative="1">
      <w:start w:val="1"/>
      <w:numFmt w:val="decimal"/>
      <w:lvlText w:val="%7."/>
      <w:lvlJc w:val="left"/>
      <w:pPr>
        <w:ind w:left="6390" w:hanging="360"/>
      </w:pPr>
    </w:lvl>
    <w:lvl w:ilvl="7" w:tplc="04090019" w:tentative="1">
      <w:start w:val="1"/>
      <w:numFmt w:val="lowerLetter"/>
      <w:lvlText w:val="%8."/>
      <w:lvlJc w:val="left"/>
      <w:pPr>
        <w:ind w:left="7110" w:hanging="360"/>
      </w:pPr>
    </w:lvl>
    <w:lvl w:ilvl="8" w:tplc="0409001B" w:tentative="1">
      <w:start w:val="1"/>
      <w:numFmt w:val="lowerRoman"/>
      <w:lvlText w:val="%9."/>
      <w:lvlJc w:val="right"/>
      <w:pPr>
        <w:ind w:left="7830" w:hanging="180"/>
      </w:pPr>
    </w:lvl>
  </w:abstractNum>
  <w:abstractNum w:abstractNumId="29" w15:restartNumberingAfterBreak="0">
    <w:nsid w:val="58A61395"/>
    <w:multiLevelType w:val="hybridMultilevel"/>
    <w:tmpl w:val="CCB4C24E"/>
    <w:lvl w:ilvl="0" w:tplc="0809001B">
      <w:start w:val="1"/>
      <w:numFmt w:val="lowerRoman"/>
      <w:lvlText w:val="%1."/>
      <w:lvlJc w:val="right"/>
      <w:pPr>
        <w:ind w:left="1530" w:hanging="360"/>
      </w:pPr>
    </w:lvl>
    <w:lvl w:ilvl="1" w:tplc="04090019" w:tentative="1">
      <w:start w:val="1"/>
      <w:numFmt w:val="lowerLetter"/>
      <w:lvlText w:val="%2."/>
      <w:lvlJc w:val="left"/>
      <w:pPr>
        <w:ind w:left="2250" w:hanging="360"/>
      </w:pPr>
    </w:lvl>
    <w:lvl w:ilvl="2" w:tplc="0409001B" w:tentative="1">
      <w:start w:val="1"/>
      <w:numFmt w:val="lowerRoman"/>
      <w:lvlText w:val="%3."/>
      <w:lvlJc w:val="right"/>
      <w:pPr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30" w15:restartNumberingAfterBreak="0">
    <w:nsid w:val="59B0782F"/>
    <w:multiLevelType w:val="hybridMultilevel"/>
    <w:tmpl w:val="CA4E9464"/>
    <w:lvl w:ilvl="0" w:tplc="5532C3A4">
      <w:start w:val="1"/>
      <w:numFmt w:val="lowerRoman"/>
      <w:lvlText w:val="%1."/>
      <w:lvlJc w:val="left"/>
      <w:pPr>
        <w:ind w:left="992" w:hanging="467"/>
        <w:jc w:val="right"/>
      </w:pPr>
      <w:rPr>
        <w:rFonts w:hint="default"/>
        <w:spacing w:val="-1"/>
        <w:w w:val="94"/>
        <w:lang w:val="en-US" w:eastAsia="en-US" w:bidi="ar-SA"/>
      </w:rPr>
    </w:lvl>
    <w:lvl w:ilvl="1" w:tplc="F6B4E734">
      <w:numFmt w:val="bullet"/>
      <w:lvlText w:val="•"/>
      <w:lvlJc w:val="left"/>
      <w:pPr>
        <w:ind w:left="1852" w:hanging="467"/>
      </w:pPr>
      <w:rPr>
        <w:rFonts w:hint="default"/>
        <w:lang w:val="en-US" w:eastAsia="en-US" w:bidi="ar-SA"/>
      </w:rPr>
    </w:lvl>
    <w:lvl w:ilvl="2" w:tplc="4E987CCE">
      <w:numFmt w:val="bullet"/>
      <w:lvlText w:val="•"/>
      <w:lvlJc w:val="left"/>
      <w:pPr>
        <w:ind w:left="2705" w:hanging="467"/>
      </w:pPr>
      <w:rPr>
        <w:rFonts w:hint="default"/>
        <w:lang w:val="en-US" w:eastAsia="en-US" w:bidi="ar-SA"/>
      </w:rPr>
    </w:lvl>
    <w:lvl w:ilvl="3" w:tplc="789EE376">
      <w:numFmt w:val="bullet"/>
      <w:lvlText w:val="•"/>
      <w:lvlJc w:val="left"/>
      <w:pPr>
        <w:ind w:left="3557" w:hanging="467"/>
      </w:pPr>
      <w:rPr>
        <w:rFonts w:hint="default"/>
        <w:lang w:val="en-US" w:eastAsia="en-US" w:bidi="ar-SA"/>
      </w:rPr>
    </w:lvl>
    <w:lvl w:ilvl="4" w:tplc="E65601E8">
      <w:numFmt w:val="bullet"/>
      <w:lvlText w:val="•"/>
      <w:lvlJc w:val="left"/>
      <w:pPr>
        <w:ind w:left="4410" w:hanging="467"/>
      </w:pPr>
      <w:rPr>
        <w:rFonts w:hint="default"/>
        <w:lang w:val="en-US" w:eastAsia="en-US" w:bidi="ar-SA"/>
      </w:rPr>
    </w:lvl>
    <w:lvl w:ilvl="5" w:tplc="8544F87C">
      <w:numFmt w:val="bullet"/>
      <w:lvlText w:val="•"/>
      <w:lvlJc w:val="left"/>
      <w:pPr>
        <w:ind w:left="5263" w:hanging="467"/>
      </w:pPr>
      <w:rPr>
        <w:rFonts w:hint="default"/>
        <w:lang w:val="en-US" w:eastAsia="en-US" w:bidi="ar-SA"/>
      </w:rPr>
    </w:lvl>
    <w:lvl w:ilvl="6" w:tplc="73EEF512">
      <w:numFmt w:val="bullet"/>
      <w:lvlText w:val="•"/>
      <w:lvlJc w:val="left"/>
      <w:pPr>
        <w:ind w:left="6115" w:hanging="467"/>
      </w:pPr>
      <w:rPr>
        <w:rFonts w:hint="default"/>
        <w:lang w:val="en-US" w:eastAsia="en-US" w:bidi="ar-SA"/>
      </w:rPr>
    </w:lvl>
    <w:lvl w:ilvl="7" w:tplc="77881186">
      <w:numFmt w:val="bullet"/>
      <w:lvlText w:val="•"/>
      <w:lvlJc w:val="left"/>
      <w:pPr>
        <w:ind w:left="6968" w:hanging="467"/>
      </w:pPr>
      <w:rPr>
        <w:rFonts w:hint="default"/>
        <w:lang w:val="en-US" w:eastAsia="en-US" w:bidi="ar-SA"/>
      </w:rPr>
    </w:lvl>
    <w:lvl w:ilvl="8" w:tplc="8E549A6A">
      <w:numFmt w:val="bullet"/>
      <w:lvlText w:val="•"/>
      <w:lvlJc w:val="left"/>
      <w:pPr>
        <w:ind w:left="7821" w:hanging="467"/>
      </w:pPr>
      <w:rPr>
        <w:rFonts w:hint="default"/>
        <w:lang w:val="en-US" w:eastAsia="en-US" w:bidi="ar-SA"/>
      </w:rPr>
    </w:lvl>
  </w:abstractNum>
  <w:abstractNum w:abstractNumId="31" w15:restartNumberingAfterBreak="0">
    <w:nsid w:val="5C0324CC"/>
    <w:multiLevelType w:val="hybridMultilevel"/>
    <w:tmpl w:val="A93AA1FE"/>
    <w:lvl w:ilvl="0" w:tplc="6E9E402C">
      <w:start w:val="17"/>
      <w:numFmt w:val="bullet"/>
      <w:lvlText w:val="-"/>
      <w:lvlJc w:val="left"/>
      <w:pPr>
        <w:ind w:left="1440" w:hanging="360"/>
      </w:pPr>
      <w:rPr>
        <w:rFonts w:ascii="Arial" w:eastAsia="Calibr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2" w15:restartNumberingAfterBreak="0">
    <w:nsid w:val="5CDE70A8"/>
    <w:multiLevelType w:val="hybridMultilevel"/>
    <w:tmpl w:val="7F1CF52C"/>
    <w:lvl w:ilvl="0" w:tplc="0409001B">
      <w:start w:val="1"/>
      <w:numFmt w:val="lowerRoman"/>
      <w:lvlText w:val="%1."/>
      <w:lvlJc w:val="right"/>
      <w:pPr>
        <w:ind w:left="2070" w:hanging="360"/>
      </w:pPr>
    </w:lvl>
    <w:lvl w:ilvl="1" w:tplc="04090019" w:tentative="1">
      <w:start w:val="1"/>
      <w:numFmt w:val="lowerLetter"/>
      <w:lvlText w:val="%2."/>
      <w:lvlJc w:val="left"/>
      <w:pPr>
        <w:ind w:left="2790" w:hanging="360"/>
      </w:pPr>
    </w:lvl>
    <w:lvl w:ilvl="2" w:tplc="0409001B" w:tentative="1">
      <w:start w:val="1"/>
      <w:numFmt w:val="lowerRoman"/>
      <w:lvlText w:val="%3."/>
      <w:lvlJc w:val="right"/>
      <w:pPr>
        <w:ind w:left="3510" w:hanging="180"/>
      </w:pPr>
    </w:lvl>
    <w:lvl w:ilvl="3" w:tplc="0409000F" w:tentative="1">
      <w:start w:val="1"/>
      <w:numFmt w:val="decimal"/>
      <w:lvlText w:val="%4."/>
      <w:lvlJc w:val="left"/>
      <w:pPr>
        <w:ind w:left="4230" w:hanging="360"/>
      </w:pPr>
    </w:lvl>
    <w:lvl w:ilvl="4" w:tplc="04090019" w:tentative="1">
      <w:start w:val="1"/>
      <w:numFmt w:val="lowerLetter"/>
      <w:lvlText w:val="%5."/>
      <w:lvlJc w:val="left"/>
      <w:pPr>
        <w:ind w:left="4950" w:hanging="360"/>
      </w:pPr>
    </w:lvl>
    <w:lvl w:ilvl="5" w:tplc="0409001B" w:tentative="1">
      <w:start w:val="1"/>
      <w:numFmt w:val="lowerRoman"/>
      <w:lvlText w:val="%6."/>
      <w:lvlJc w:val="right"/>
      <w:pPr>
        <w:ind w:left="5670" w:hanging="180"/>
      </w:pPr>
    </w:lvl>
    <w:lvl w:ilvl="6" w:tplc="0409000F" w:tentative="1">
      <w:start w:val="1"/>
      <w:numFmt w:val="decimal"/>
      <w:lvlText w:val="%7."/>
      <w:lvlJc w:val="left"/>
      <w:pPr>
        <w:ind w:left="6390" w:hanging="360"/>
      </w:pPr>
    </w:lvl>
    <w:lvl w:ilvl="7" w:tplc="04090019" w:tentative="1">
      <w:start w:val="1"/>
      <w:numFmt w:val="lowerLetter"/>
      <w:lvlText w:val="%8."/>
      <w:lvlJc w:val="left"/>
      <w:pPr>
        <w:ind w:left="7110" w:hanging="360"/>
      </w:pPr>
    </w:lvl>
    <w:lvl w:ilvl="8" w:tplc="0409001B" w:tentative="1">
      <w:start w:val="1"/>
      <w:numFmt w:val="lowerRoman"/>
      <w:lvlText w:val="%9."/>
      <w:lvlJc w:val="right"/>
      <w:pPr>
        <w:ind w:left="7830" w:hanging="180"/>
      </w:pPr>
    </w:lvl>
  </w:abstractNum>
  <w:abstractNum w:abstractNumId="33" w15:restartNumberingAfterBreak="0">
    <w:nsid w:val="5DF55D09"/>
    <w:multiLevelType w:val="hybridMultilevel"/>
    <w:tmpl w:val="7772E9DE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>
      <w:start w:val="1"/>
      <w:numFmt w:val="decimal"/>
      <w:lvlText w:val="%2."/>
      <w:lvlJc w:val="left"/>
      <w:pPr>
        <w:ind w:left="36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609C7BC4"/>
    <w:multiLevelType w:val="hybridMultilevel"/>
    <w:tmpl w:val="CCB4C24E"/>
    <w:lvl w:ilvl="0" w:tplc="FFFFFFFF">
      <w:start w:val="1"/>
      <w:numFmt w:val="lowerRoman"/>
      <w:lvlText w:val="%1."/>
      <w:lvlJc w:val="right"/>
      <w:pPr>
        <w:ind w:left="1530" w:hanging="360"/>
      </w:pPr>
    </w:lvl>
    <w:lvl w:ilvl="1" w:tplc="FFFFFFFF" w:tentative="1">
      <w:start w:val="1"/>
      <w:numFmt w:val="lowerLetter"/>
      <w:lvlText w:val="%2."/>
      <w:lvlJc w:val="left"/>
      <w:pPr>
        <w:ind w:left="2070" w:hanging="360"/>
      </w:pPr>
    </w:lvl>
    <w:lvl w:ilvl="2" w:tplc="FFFFFFFF" w:tentative="1">
      <w:start w:val="1"/>
      <w:numFmt w:val="lowerRoman"/>
      <w:lvlText w:val="%3."/>
      <w:lvlJc w:val="right"/>
      <w:pPr>
        <w:ind w:left="2790" w:hanging="180"/>
      </w:pPr>
    </w:lvl>
    <w:lvl w:ilvl="3" w:tplc="FFFFFFFF" w:tentative="1">
      <w:start w:val="1"/>
      <w:numFmt w:val="decimal"/>
      <w:lvlText w:val="%4."/>
      <w:lvlJc w:val="left"/>
      <w:pPr>
        <w:ind w:left="3510" w:hanging="360"/>
      </w:pPr>
    </w:lvl>
    <w:lvl w:ilvl="4" w:tplc="FFFFFFFF" w:tentative="1">
      <w:start w:val="1"/>
      <w:numFmt w:val="lowerLetter"/>
      <w:lvlText w:val="%5."/>
      <w:lvlJc w:val="left"/>
      <w:pPr>
        <w:ind w:left="4230" w:hanging="360"/>
      </w:pPr>
    </w:lvl>
    <w:lvl w:ilvl="5" w:tplc="FFFFFFFF" w:tentative="1">
      <w:start w:val="1"/>
      <w:numFmt w:val="lowerRoman"/>
      <w:lvlText w:val="%6."/>
      <w:lvlJc w:val="right"/>
      <w:pPr>
        <w:ind w:left="4950" w:hanging="180"/>
      </w:pPr>
    </w:lvl>
    <w:lvl w:ilvl="6" w:tplc="FFFFFFFF" w:tentative="1">
      <w:start w:val="1"/>
      <w:numFmt w:val="decimal"/>
      <w:lvlText w:val="%7."/>
      <w:lvlJc w:val="left"/>
      <w:pPr>
        <w:ind w:left="5670" w:hanging="360"/>
      </w:pPr>
    </w:lvl>
    <w:lvl w:ilvl="7" w:tplc="FFFFFFFF" w:tentative="1">
      <w:start w:val="1"/>
      <w:numFmt w:val="lowerLetter"/>
      <w:lvlText w:val="%8."/>
      <w:lvlJc w:val="left"/>
      <w:pPr>
        <w:ind w:left="6390" w:hanging="360"/>
      </w:pPr>
    </w:lvl>
    <w:lvl w:ilvl="8" w:tplc="FFFFFFFF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35" w15:restartNumberingAfterBreak="0">
    <w:nsid w:val="60E75A3C"/>
    <w:multiLevelType w:val="hybridMultilevel"/>
    <w:tmpl w:val="13D0633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82B135E"/>
    <w:multiLevelType w:val="hybridMultilevel"/>
    <w:tmpl w:val="CCB4C24E"/>
    <w:lvl w:ilvl="0" w:tplc="FFFFFFFF">
      <w:start w:val="1"/>
      <w:numFmt w:val="lowerRoman"/>
      <w:lvlText w:val="%1."/>
      <w:lvlJc w:val="right"/>
      <w:pPr>
        <w:ind w:left="1530" w:hanging="360"/>
      </w:pPr>
    </w:lvl>
    <w:lvl w:ilvl="1" w:tplc="FFFFFFFF" w:tentative="1">
      <w:start w:val="1"/>
      <w:numFmt w:val="lowerLetter"/>
      <w:lvlText w:val="%2."/>
      <w:lvlJc w:val="left"/>
      <w:pPr>
        <w:ind w:left="2070" w:hanging="360"/>
      </w:pPr>
    </w:lvl>
    <w:lvl w:ilvl="2" w:tplc="FFFFFFFF" w:tentative="1">
      <w:start w:val="1"/>
      <w:numFmt w:val="lowerRoman"/>
      <w:lvlText w:val="%3."/>
      <w:lvlJc w:val="right"/>
      <w:pPr>
        <w:ind w:left="2790" w:hanging="180"/>
      </w:pPr>
    </w:lvl>
    <w:lvl w:ilvl="3" w:tplc="FFFFFFFF" w:tentative="1">
      <w:start w:val="1"/>
      <w:numFmt w:val="decimal"/>
      <w:lvlText w:val="%4."/>
      <w:lvlJc w:val="left"/>
      <w:pPr>
        <w:ind w:left="3510" w:hanging="360"/>
      </w:pPr>
    </w:lvl>
    <w:lvl w:ilvl="4" w:tplc="FFFFFFFF" w:tentative="1">
      <w:start w:val="1"/>
      <w:numFmt w:val="lowerLetter"/>
      <w:lvlText w:val="%5."/>
      <w:lvlJc w:val="left"/>
      <w:pPr>
        <w:ind w:left="4230" w:hanging="360"/>
      </w:pPr>
    </w:lvl>
    <w:lvl w:ilvl="5" w:tplc="FFFFFFFF" w:tentative="1">
      <w:start w:val="1"/>
      <w:numFmt w:val="lowerRoman"/>
      <w:lvlText w:val="%6."/>
      <w:lvlJc w:val="right"/>
      <w:pPr>
        <w:ind w:left="4950" w:hanging="180"/>
      </w:pPr>
    </w:lvl>
    <w:lvl w:ilvl="6" w:tplc="FFFFFFFF" w:tentative="1">
      <w:start w:val="1"/>
      <w:numFmt w:val="decimal"/>
      <w:lvlText w:val="%7."/>
      <w:lvlJc w:val="left"/>
      <w:pPr>
        <w:ind w:left="5670" w:hanging="360"/>
      </w:pPr>
    </w:lvl>
    <w:lvl w:ilvl="7" w:tplc="FFFFFFFF" w:tentative="1">
      <w:start w:val="1"/>
      <w:numFmt w:val="lowerLetter"/>
      <w:lvlText w:val="%8."/>
      <w:lvlJc w:val="left"/>
      <w:pPr>
        <w:ind w:left="6390" w:hanging="360"/>
      </w:pPr>
    </w:lvl>
    <w:lvl w:ilvl="8" w:tplc="FFFFFFFF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37" w15:restartNumberingAfterBreak="0">
    <w:nsid w:val="692D3FE2"/>
    <w:multiLevelType w:val="multilevel"/>
    <w:tmpl w:val="1A3A7398"/>
    <w:lvl w:ilvl="0">
      <w:start w:val="1"/>
      <w:numFmt w:val="lowerLetter"/>
      <w:lvlText w:val="%1)"/>
      <w:lvlJc w:val="left"/>
      <w:pPr>
        <w:ind w:left="644" w:hanging="360"/>
      </w:pPr>
      <w:rPr>
        <w:rFonts w:hint="default"/>
        <w:sz w:val="24"/>
        <w:szCs w:val="24"/>
      </w:rPr>
    </w:lvl>
    <w:lvl w:ilvl="1">
      <w:start w:val="42"/>
      <w:numFmt w:val="decimal"/>
      <w:isLgl/>
      <w:lvlText w:val="%1.%2."/>
      <w:lvlJc w:val="left"/>
      <w:pPr>
        <w:ind w:left="764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0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36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72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72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084" w:hanging="1800"/>
      </w:pPr>
      <w:rPr>
        <w:rFonts w:hint="default"/>
      </w:rPr>
    </w:lvl>
  </w:abstractNum>
  <w:abstractNum w:abstractNumId="38" w15:restartNumberingAfterBreak="0">
    <w:nsid w:val="6A202363"/>
    <w:multiLevelType w:val="hybridMultilevel"/>
    <w:tmpl w:val="746E2600"/>
    <w:lvl w:ilvl="0" w:tplc="6E9E402C">
      <w:start w:val="17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6E9E402C">
      <w:start w:val="17"/>
      <w:numFmt w:val="bullet"/>
      <w:lvlText w:val="-"/>
      <w:lvlJc w:val="left"/>
      <w:pPr>
        <w:ind w:left="1440" w:hanging="360"/>
      </w:pPr>
      <w:rPr>
        <w:rFonts w:ascii="Arial" w:eastAsia="Calibri" w:hAnsi="Arial" w:cs="Aria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AA03AA2"/>
    <w:multiLevelType w:val="hybridMultilevel"/>
    <w:tmpl w:val="4AFAC096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0" w15:restartNumberingAfterBreak="0">
    <w:nsid w:val="6F8F1E2A"/>
    <w:multiLevelType w:val="hybridMultilevel"/>
    <w:tmpl w:val="4E348DE2"/>
    <w:lvl w:ilvl="0" w:tplc="0409001B">
      <w:start w:val="1"/>
      <w:numFmt w:val="lowerRoman"/>
      <w:lvlText w:val="%1."/>
      <w:lvlJc w:val="right"/>
      <w:pPr>
        <w:ind w:left="135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235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7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9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1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3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5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7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94" w:hanging="360"/>
      </w:pPr>
      <w:rPr>
        <w:rFonts w:ascii="Wingdings" w:hAnsi="Wingdings" w:hint="default"/>
      </w:rPr>
    </w:lvl>
  </w:abstractNum>
  <w:abstractNum w:abstractNumId="41" w15:restartNumberingAfterBreak="0">
    <w:nsid w:val="7169170E"/>
    <w:multiLevelType w:val="hybridMultilevel"/>
    <w:tmpl w:val="779AE12A"/>
    <w:lvl w:ilvl="0" w:tplc="D0E801D8">
      <w:numFmt w:val="bullet"/>
      <w:lvlText w:val="-"/>
      <w:lvlJc w:val="left"/>
      <w:pPr>
        <w:ind w:left="144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2" w15:restartNumberingAfterBreak="0">
    <w:nsid w:val="73EE464A"/>
    <w:multiLevelType w:val="multilevel"/>
    <w:tmpl w:val="1A3A7398"/>
    <w:lvl w:ilvl="0">
      <w:start w:val="1"/>
      <w:numFmt w:val="lowerLetter"/>
      <w:lvlText w:val="%1)"/>
      <w:lvlJc w:val="left"/>
      <w:pPr>
        <w:ind w:left="644" w:hanging="360"/>
      </w:pPr>
      <w:rPr>
        <w:rFonts w:hint="default"/>
        <w:sz w:val="24"/>
        <w:szCs w:val="24"/>
      </w:rPr>
    </w:lvl>
    <w:lvl w:ilvl="1">
      <w:start w:val="42"/>
      <w:numFmt w:val="decimal"/>
      <w:isLgl/>
      <w:lvlText w:val="%1.%2."/>
      <w:lvlJc w:val="left"/>
      <w:pPr>
        <w:ind w:left="764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0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36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72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72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084" w:hanging="1800"/>
      </w:pPr>
      <w:rPr>
        <w:rFonts w:hint="default"/>
      </w:rPr>
    </w:lvl>
  </w:abstractNum>
  <w:abstractNum w:abstractNumId="43" w15:restartNumberingAfterBreak="0">
    <w:nsid w:val="76DA6330"/>
    <w:multiLevelType w:val="multilevel"/>
    <w:tmpl w:val="1A3A7398"/>
    <w:lvl w:ilvl="0">
      <w:start w:val="1"/>
      <w:numFmt w:val="lowerLetter"/>
      <w:lvlText w:val="%1)"/>
      <w:lvlJc w:val="left"/>
      <w:pPr>
        <w:ind w:left="900" w:hanging="360"/>
      </w:pPr>
      <w:rPr>
        <w:rFonts w:hint="default"/>
        <w:sz w:val="24"/>
        <w:szCs w:val="24"/>
      </w:rPr>
    </w:lvl>
    <w:lvl w:ilvl="1">
      <w:start w:val="42"/>
      <w:numFmt w:val="decimal"/>
      <w:isLgl/>
      <w:lvlText w:val="%1.%2."/>
      <w:lvlJc w:val="left"/>
      <w:pPr>
        <w:ind w:left="764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0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36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72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72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084" w:hanging="1800"/>
      </w:pPr>
      <w:rPr>
        <w:rFonts w:hint="default"/>
      </w:rPr>
    </w:lvl>
  </w:abstractNum>
  <w:abstractNum w:abstractNumId="44" w15:restartNumberingAfterBreak="0">
    <w:nsid w:val="77DD2A25"/>
    <w:multiLevelType w:val="hybridMultilevel"/>
    <w:tmpl w:val="13D06336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A666E02"/>
    <w:multiLevelType w:val="hybridMultilevel"/>
    <w:tmpl w:val="C220C49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6" w15:restartNumberingAfterBreak="0">
    <w:nsid w:val="7CAA4A28"/>
    <w:multiLevelType w:val="hybridMultilevel"/>
    <w:tmpl w:val="3BA201FC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3"/>
  </w:num>
  <w:num w:numId="2">
    <w:abstractNumId w:val="6"/>
  </w:num>
  <w:num w:numId="3">
    <w:abstractNumId w:val="42"/>
  </w:num>
  <w:num w:numId="4">
    <w:abstractNumId w:val="7"/>
  </w:num>
  <w:num w:numId="5">
    <w:abstractNumId w:val="25"/>
  </w:num>
  <w:num w:numId="6">
    <w:abstractNumId w:val="40"/>
  </w:num>
  <w:num w:numId="7">
    <w:abstractNumId w:val="29"/>
  </w:num>
  <w:num w:numId="8">
    <w:abstractNumId w:val="0"/>
  </w:num>
  <w:num w:numId="9">
    <w:abstractNumId w:val="17"/>
  </w:num>
  <w:num w:numId="10">
    <w:abstractNumId w:val="5"/>
  </w:num>
  <w:num w:numId="11">
    <w:abstractNumId w:val="45"/>
  </w:num>
  <w:num w:numId="12">
    <w:abstractNumId w:val="19"/>
  </w:num>
  <w:num w:numId="13">
    <w:abstractNumId w:val="41"/>
  </w:num>
  <w:num w:numId="14">
    <w:abstractNumId w:val="33"/>
  </w:num>
  <w:num w:numId="15">
    <w:abstractNumId w:val="26"/>
  </w:num>
  <w:num w:numId="16">
    <w:abstractNumId w:val="27"/>
  </w:num>
  <w:num w:numId="17">
    <w:abstractNumId w:val="8"/>
  </w:num>
  <w:num w:numId="18">
    <w:abstractNumId w:val="16"/>
  </w:num>
  <w:num w:numId="19">
    <w:abstractNumId w:val="1"/>
  </w:num>
  <w:num w:numId="20">
    <w:abstractNumId w:val="38"/>
  </w:num>
  <w:num w:numId="21">
    <w:abstractNumId w:val="31"/>
  </w:num>
  <w:num w:numId="22">
    <w:abstractNumId w:val="46"/>
  </w:num>
  <w:num w:numId="23">
    <w:abstractNumId w:val="43"/>
  </w:num>
  <w:num w:numId="24">
    <w:abstractNumId w:val="9"/>
  </w:num>
  <w:num w:numId="25">
    <w:abstractNumId w:val="22"/>
  </w:num>
  <w:num w:numId="26">
    <w:abstractNumId w:val="37"/>
  </w:num>
  <w:num w:numId="27">
    <w:abstractNumId w:val="18"/>
  </w:num>
  <w:num w:numId="28">
    <w:abstractNumId w:val="34"/>
  </w:num>
  <w:num w:numId="29">
    <w:abstractNumId w:val="36"/>
  </w:num>
  <w:num w:numId="30">
    <w:abstractNumId w:val="20"/>
  </w:num>
  <w:num w:numId="31">
    <w:abstractNumId w:val="10"/>
  </w:num>
  <w:num w:numId="32">
    <w:abstractNumId w:val="4"/>
  </w:num>
  <w:num w:numId="33">
    <w:abstractNumId w:val="15"/>
  </w:num>
  <w:num w:numId="34">
    <w:abstractNumId w:val="12"/>
  </w:num>
  <w:num w:numId="35">
    <w:abstractNumId w:val="28"/>
  </w:num>
  <w:num w:numId="36">
    <w:abstractNumId w:val="32"/>
  </w:num>
  <w:num w:numId="37">
    <w:abstractNumId w:val="21"/>
  </w:num>
  <w:num w:numId="38">
    <w:abstractNumId w:val="13"/>
  </w:num>
  <w:num w:numId="39">
    <w:abstractNumId w:val="11"/>
  </w:num>
  <w:num w:numId="40">
    <w:abstractNumId w:val="30"/>
  </w:num>
  <w:num w:numId="41">
    <w:abstractNumId w:val="14"/>
  </w:num>
  <w:num w:numId="42">
    <w:abstractNumId w:val="3"/>
  </w:num>
  <w:num w:numId="43">
    <w:abstractNumId w:val="35"/>
  </w:num>
  <w:num w:numId="44">
    <w:abstractNumId w:val="44"/>
  </w:num>
  <w:num w:numId="45">
    <w:abstractNumId w:val="39"/>
  </w:num>
  <w:num w:numId="46">
    <w:abstractNumId w:val="24"/>
  </w:num>
  <w:num w:numId="47">
    <w:abstractNumId w:val="2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5283"/>
    <w:rsid w:val="00004E43"/>
    <w:rsid w:val="00015E91"/>
    <w:rsid w:val="000248CE"/>
    <w:rsid w:val="0003216A"/>
    <w:rsid w:val="00047660"/>
    <w:rsid w:val="00060780"/>
    <w:rsid w:val="00063364"/>
    <w:rsid w:val="00067716"/>
    <w:rsid w:val="00075AA1"/>
    <w:rsid w:val="00082DF9"/>
    <w:rsid w:val="000B33F9"/>
    <w:rsid w:val="000B7BA5"/>
    <w:rsid w:val="000C4FFA"/>
    <w:rsid w:val="00120CEB"/>
    <w:rsid w:val="00132881"/>
    <w:rsid w:val="00153881"/>
    <w:rsid w:val="00171A75"/>
    <w:rsid w:val="00183850"/>
    <w:rsid w:val="00193EE2"/>
    <w:rsid w:val="0019553B"/>
    <w:rsid w:val="001A6370"/>
    <w:rsid w:val="001B357B"/>
    <w:rsid w:val="001C3D40"/>
    <w:rsid w:val="002112AC"/>
    <w:rsid w:val="002159D2"/>
    <w:rsid w:val="00231150"/>
    <w:rsid w:val="002633E2"/>
    <w:rsid w:val="00270573"/>
    <w:rsid w:val="00270FF6"/>
    <w:rsid w:val="00276816"/>
    <w:rsid w:val="002A189C"/>
    <w:rsid w:val="002B0BAC"/>
    <w:rsid w:val="002B4838"/>
    <w:rsid w:val="002C4459"/>
    <w:rsid w:val="002C4478"/>
    <w:rsid w:val="002C4C2F"/>
    <w:rsid w:val="002D3DAA"/>
    <w:rsid w:val="002D422B"/>
    <w:rsid w:val="002D5A1E"/>
    <w:rsid w:val="00312A28"/>
    <w:rsid w:val="00315F41"/>
    <w:rsid w:val="00320991"/>
    <w:rsid w:val="00321869"/>
    <w:rsid w:val="0038725D"/>
    <w:rsid w:val="00395B0D"/>
    <w:rsid w:val="003A582F"/>
    <w:rsid w:val="003B61B8"/>
    <w:rsid w:val="003D17C2"/>
    <w:rsid w:val="004106E0"/>
    <w:rsid w:val="0041415A"/>
    <w:rsid w:val="00424436"/>
    <w:rsid w:val="00431019"/>
    <w:rsid w:val="004444F7"/>
    <w:rsid w:val="004512E4"/>
    <w:rsid w:val="00493746"/>
    <w:rsid w:val="00494BB7"/>
    <w:rsid w:val="004C7C48"/>
    <w:rsid w:val="004F37E1"/>
    <w:rsid w:val="00532AE8"/>
    <w:rsid w:val="00535283"/>
    <w:rsid w:val="0053531B"/>
    <w:rsid w:val="00541FD3"/>
    <w:rsid w:val="00556D18"/>
    <w:rsid w:val="0056343E"/>
    <w:rsid w:val="00575A7B"/>
    <w:rsid w:val="0057614E"/>
    <w:rsid w:val="00596ACA"/>
    <w:rsid w:val="00596D07"/>
    <w:rsid w:val="005A7CFA"/>
    <w:rsid w:val="005C6454"/>
    <w:rsid w:val="005E2927"/>
    <w:rsid w:val="00604BC5"/>
    <w:rsid w:val="006178FC"/>
    <w:rsid w:val="006225CF"/>
    <w:rsid w:val="00632D1B"/>
    <w:rsid w:val="006427E7"/>
    <w:rsid w:val="00652263"/>
    <w:rsid w:val="006537AE"/>
    <w:rsid w:val="00665518"/>
    <w:rsid w:val="00676903"/>
    <w:rsid w:val="00684682"/>
    <w:rsid w:val="00684F9C"/>
    <w:rsid w:val="00694D5E"/>
    <w:rsid w:val="006A11EE"/>
    <w:rsid w:val="006A416A"/>
    <w:rsid w:val="006B4B76"/>
    <w:rsid w:val="006B5C8D"/>
    <w:rsid w:val="006C1A00"/>
    <w:rsid w:val="006C1E33"/>
    <w:rsid w:val="006E3499"/>
    <w:rsid w:val="006E7746"/>
    <w:rsid w:val="006E7B8C"/>
    <w:rsid w:val="00705C6D"/>
    <w:rsid w:val="007241F8"/>
    <w:rsid w:val="00726FD5"/>
    <w:rsid w:val="0073231A"/>
    <w:rsid w:val="007369C4"/>
    <w:rsid w:val="007414FF"/>
    <w:rsid w:val="00745398"/>
    <w:rsid w:val="00751841"/>
    <w:rsid w:val="00766EB4"/>
    <w:rsid w:val="0077296E"/>
    <w:rsid w:val="00772D56"/>
    <w:rsid w:val="00775E28"/>
    <w:rsid w:val="00780581"/>
    <w:rsid w:val="00783B4A"/>
    <w:rsid w:val="007945DF"/>
    <w:rsid w:val="007A039D"/>
    <w:rsid w:val="007D182B"/>
    <w:rsid w:val="007D2B17"/>
    <w:rsid w:val="007E0041"/>
    <w:rsid w:val="007E1685"/>
    <w:rsid w:val="00801F82"/>
    <w:rsid w:val="008072CA"/>
    <w:rsid w:val="0081268A"/>
    <w:rsid w:val="0082329B"/>
    <w:rsid w:val="008508E9"/>
    <w:rsid w:val="008637AA"/>
    <w:rsid w:val="00864C7B"/>
    <w:rsid w:val="00882F41"/>
    <w:rsid w:val="0088796F"/>
    <w:rsid w:val="008B4B17"/>
    <w:rsid w:val="008C3E90"/>
    <w:rsid w:val="008D4731"/>
    <w:rsid w:val="00905ACB"/>
    <w:rsid w:val="00921585"/>
    <w:rsid w:val="009231BE"/>
    <w:rsid w:val="00926D0A"/>
    <w:rsid w:val="00961C05"/>
    <w:rsid w:val="00962639"/>
    <w:rsid w:val="00992212"/>
    <w:rsid w:val="009A1558"/>
    <w:rsid w:val="009A1855"/>
    <w:rsid w:val="009B5AD1"/>
    <w:rsid w:val="009B620B"/>
    <w:rsid w:val="009D5034"/>
    <w:rsid w:val="009E7746"/>
    <w:rsid w:val="00A002D5"/>
    <w:rsid w:val="00A206D9"/>
    <w:rsid w:val="00A33AB9"/>
    <w:rsid w:val="00A3527A"/>
    <w:rsid w:val="00A4304D"/>
    <w:rsid w:val="00A603BC"/>
    <w:rsid w:val="00A72E91"/>
    <w:rsid w:val="00A835A6"/>
    <w:rsid w:val="00A84A03"/>
    <w:rsid w:val="00A84B5D"/>
    <w:rsid w:val="00A856FA"/>
    <w:rsid w:val="00A90F18"/>
    <w:rsid w:val="00AE3677"/>
    <w:rsid w:val="00AF44C5"/>
    <w:rsid w:val="00B147D8"/>
    <w:rsid w:val="00B217AD"/>
    <w:rsid w:val="00B41404"/>
    <w:rsid w:val="00B44F84"/>
    <w:rsid w:val="00B47973"/>
    <w:rsid w:val="00B77B91"/>
    <w:rsid w:val="00B77DB4"/>
    <w:rsid w:val="00BB63C0"/>
    <w:rsid w:val="00BD21AD"/>
    <w:rsid w:val="00BE4400"/>
    <w:rsid w:val="00BF0326"/>
    <w:rsid w:val="00C24DBF"/>
    <w:rsid w:val="00C5050C"/>
    <w:rsid w:val="00C571D1"/>
    <w:rsid w:val="00C57A66"/>
    <w:rsid w:val="00C80AD1"/>
    <w:rsid w:val="00CD0F04"/>
    <w:rsid w:val="00CE2613"/>
    <w:rsid w:val="00CE434D"/>
    <w:rsid w:val="00D0230B"/>
    <w:rsid w:val="00D060B7"/>
    <w:rsid w:val="00D27315"/>
    <w:rsid w:val="00D55FDF"/>
    <w:rsid w:val="00D60131"/>
    <w:rsid w:val="00D64EE3"/>
    <w:rsid w:val="00DA5B80"/>
    <w:rsid w:val="00DB12F4"/>
    <w:rsid w:val="00DB6681"/>
    <w:rsid w:val="00DC2917"/>
    <w:rsid w:val="00DD2751"/>
    <w:rsid w:val="00DD36F6"/>
    <w:rsid w:val="00DD380A"/>
    <w:rsid w:val="00DD4EC6"/>
    <w:rsid w:val="00DD6DC3"/>
    <w:rsid w:val="00DD750D"/>
    <w:rsid w:val="00DF1C39"/>
    <w:rsid w:val="00E534EF"/>
    <w:rsid w:val="00E57045"/>
    <w:rsid w:val="00E61EE8"/>
    <w:rsid w:val="00E66FAC"/>
    <w:rsid w:val="00E76AF2"/>
    <w:rsid w:val="00E8452B"/>
    <w:rsid w:val="00E85463"/>
    <w:rsid w:val="00E92DE9"/>
    <w:rsid w:val="00EA2B85"/>
    <w:rsid w:val="00EA5D4D"/>
    <w:rsid w:val="00ED7C67"/>
    <w:rsid w:val="00EE2C14"/>
    <w:rsid w:val="00EE59AF"/>
    <w:rsid w:val="00F04327"/>
    <w:rsid w:val="00F21071"/>
    <w:rsid w:val="00F85912"/>
    <w:rsid w:val="00F85BB8"/>
    <w:rsid w:val="00F86CD9"/>
    <w:rsid w:val="00FC0EA2"/>
    <w:rsid w:val="00FE4241"/>
    <w:rsid w:val="00FE462A"/>
    <w:rsid w:val="00FF14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4D770DEB"/>
  <w15:docId w15:val="{59B7E554-49B2-4BDD-88B2-7CB437895D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MS Mincho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sq-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DD36F6"/>
    <w:pPr>
      <w:keepNext/>
      <w:keepLines/>
      <w:numPr>
        <w:numId w:val="1"/>
      </w:numPr>
      <w:spacing w:before="240" w:after="0"/>
      <w:outlineLvl w:val="0"/>
    </w:pPr>
    <w:rPr>
      <w:rFonts w:ascii="Times New Roman" w:eastAsiaTheme="majorEastAsia" w:hAnsi="Times New Roman" w:cstheme="majorBidi"/>
      <w:sz w:val="32"/>
      <w:szCs w:val="32"/>
      <w:lang w:val="en-GB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D36F6"/>
    <w:pPr>
      <w:keepNext/>
      <w:keepLines/>
      <w:numPr>
        <w:ilvl w:val="1"/>
        <w:numId w:val="1"/>
      </w:numPr>
      <w:spacing w:before="40" w:after="0"/>
      <w:outlineLvl w:val="1"/>
    </w:pPr>
    <w:rPr>
      <w:rFonts w:ascii="Times New Roman" w:eastAsiaTheme="majorEastAsia" w:hAnsi="Times New Roman" w:cstheme="majorBidi"/>
      <w:color w:val="000000" w:themeColor="text1"/>
      <w:sz w:val="26"/>
      <w:szCs w:val="26"/>
      <w:lang w:val="en-GB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DD36F6"/>
    <w:pPr>
      <w:keepNext/>
      <w:keepLines/>
      <w:numPr>
        <w:ilvl w:val="2"/>
        <w:numId w:val="1"/>
      </w:numPr>
      <w:spacing w:before="40" w:after="0"/>
      <w:outlineLvl w:val="2"/>
    </w:pPr>
    <w:rPr>
      <w:rFonts w:ascii="Times New Roman" w:eastAsiaTheme="majorEastAsia" w:hAnsi="Times New Roman" w:cstheme="majorBidi"/>
      <w:sz w:val="24"/>
      <w:szCs w:val="24"/>
      <w:lang w:val="en-GB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D36F6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  <w:lang w:val="en-GB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D36F6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  <w:lang w:val="en-GB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D36F6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4D78" w:themeColor="accent1" w:themeShade="7F"/>
      <w:lang w:val="en-GB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D36F6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  <w:lang w:val="en-GB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D36F6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  <w:lang w:val="en-GB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D36F6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List Paragraph2"/>
    <w:basedOn w:val="Normal"/>
    <w:link w:val="ListParagraphChar"/>
    <w:uiPriority w:val="34"/>
    <w:qFormat/>
    <w:rsid w:val="00DD6DC3"/>
    <w:pPr>
      <w:ind w:left="720"/>
      <w:contextualSpacing/>
    </w:pPr>
  </w:style>
  <w:style w:type="character" w:customStyle="1" w:styleId="viiyi">
    <w:name w:val="viiyi"/>
    <w:basedOn w:val="DefaultParagraphFont"/>
    <w:rsid w:val="00726FD5"/>
  </w:style>
  <w:style w:type="character" w:customStyle="1" w:styleId="q4iawc">
    <w:name w:val="q4iawc"/>
    <w:basedOn w:val="DefaultParagraphFont"/>
    <w:rsid w:val="00726FD5"/>
  </w:style>
  <w:style w:type="character" w:customStyle="1" w:styleId="ListParagraphChar">
    <w:name w:val="List Paragraph Char"/>
    <w:aliases w:val="List Paragraph2 Char"/>
    <w:link w:val="ListParagraph"/>
    <w:uiPriority w:val="34"/>
    <w:locked/>
    <w:rsid w:val="00DC2917"/>
  </w:style>
  <w:style w:type="table" w:styleId="TableGrid">
    <w:name w:val="Table Grid"/>
    <w:basedOn w:val="TableNormal"/>
    <w:uiPriority w:val="39"/>
    <w:rsid w:val="00DC2917"/>
    <w:pPr>
      <w:spacing w:after="0" w:line="240" w:lineRule="auto"/>
    </w:pPr>
    <w:rPr>
      <w:rFonts w:ascii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E76AF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76AF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76AF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76AF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76AF2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76AF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76AF2"/>
    <w:rPr>
      <w:rFonts w:ascii="Segoe UI" w:hAnsi="Segoe UI" w:cs="Segoe UI"/>
      <w:sz w:val="18"/>
      <w:szCs w:val="18"/>
    </w:rPr>
  </w:style>
  <w:style w:type="paragraph" w:styleId="BodyText">
    <w:name w:val="Body Text"/>
    <w:basedOn w:val="Normal"/>
    <w:link w:val="BodyTextChar"/>
    <w:uiPriority w:val="1"/>
    <w:qFormat/>
    <w:rsid w:val="002A189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2A189C"/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NoSpacing">
    <w:name w:val="No Spacing"/>
    <w:link w:val="NoSpacingChar"/>
    <w:uiPriority w:val="1"/>
    <w:qFormat/>
    <w:rsid w:val="001A6370"/>
    <w:pPr>
      <w:spacing w:after="0" w:line="240" w:lineRule="auto"/>
      <w:ind w:firstLine="284"/>
      <w:jc w:val="both"/>
    </w:pPr>
    <w:rPr>
      <w:rFonts w:ascii="Calibri" w:eastAsia="Calibri" w:hAnsi="Calibri" w:cs="Times New Roman"/>
    </w:rPr>
  </w:style>
  <w:style w:type="character" w:customStyle="1" w:styleId="NoSpacingChar">
    <w:name w:val="No Spacing Char"/>
    <w:basedOn w:val="DefaultParagraphFont"/>
    <w:link w:val="NoSpacing"/>
    <w:uiPriority w:val="1"/>
    <w:rsid w:val="001A6370"/>
    <w:rPr>
      <w:rFonts w:ascii="Calibri" w:eastAsia="Calibri" w:hAnsi="Calibri" w:cs="Times New Roman"/>
    </w:rPr>
  </w:style>
  <w:style w:type="character" w:customStyle="1" w:styleId="Heading1Char">
    <w:name w:val="Heading 1 Char"/>
    <w:basedOn w:val="DefaultParagraphFont"/>
    <w:link w:val="Heading1"/>
    <w:uiPriority w:val="9"/>
    <w:rsid w:val="00DD36F6"/>
    <w:rPr>
      <w:rFonts w:ascii="Times New Roman" w:eastAsiaTheme="majorEastAsia" w:hAnsi="Times New Roman" w:cstheme="majorBidi"/>
      <w:sz w:val="32"/>
      <w:szCs w:val="32"/>
      <w:lang w:val="en-GB"/>
    </w:rPr>
  </w:style>
  <w:style w:type="character" w:customStyle="1" w:styleId="Heading2Char">
    <w:name w:val="Heading 2 Char"/>
    <w:basedOn w:val="DefaultParagraphFont"/>
    <w:link w:val="Heading2"/>
    <w:uiPriority w:val="9"/>
    <w:rsid w:val="00DD36F6"/>
    <w:rPr>
      <w:rFonts w:ascii="Times New Roman" w:eastAsiaTheme="majorEastAsia" w:hAnsi="Times New Roman" w:cstheme="majorBidi"/>
      <w:color w:val="000000" w:themeColor="text1"/>
      <w:sz w:val="26"/>
      <w:szCs w:val="26"/>
      <w:lang w:val="en-GB"/>
    </w:rPr>
  </w:style>
  <w:style w:type="character" w:customStyle="1" w:styleId="Heading3Char">
    <w:name w:val="Heading 3 Char"/>
    <w:basedOn w:val="DefaultParagraphFont"/>
    <w:link w:val="Heading3"/>
    <w:uiPriority w:val="9"/>
    <w:rsid w:val="00DD36F6"/>
    <w:rPr>
      <w:rFonts w:ascii="Times New Roman" w:eastAsiaTheme="majorEastAsia" w:hAnsi="Times New Roman" w:cstheme="majorBidi"/>
      <w:sz w:val="24"/>
      <w:szCs w:val="24"/>
      <w:lang w:val="en-GB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D36F6"/>
    <w:rPr>
      <w:rFonts w:asciiTheme="majorHAnsi" w:eastAsiaTheme="majorEastAsia" w:hAnsiTheme="majorHAnsi" w:cstheme="majorBidi"/>
      <w:i/>
      <w:iCs/>
      <w:color w:val="2E74B5" w:themeColor="accent1" w:themeShade="BF"/>
      <w:lang w:val="en-GB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D36F6"/>
    <w:rPr>
      <w:rFonts w:asciiTheme="majorHAnsi" w:eastAsiaTheme="majorEastAsia" w:hAnsiTheme="majorHAnsi" w:cstheme="majorBidi"/>
      <w:color w:val="2E74B5" w:themeColor="accent1" w:themeShade="BF"/>
      <w:lang w:val="en-GB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D36F6"/>
    <w:rPr>
      <w:rFonts w:asciiTheme="majorHAnsi" w:eastAsiaTheme="majorEastAsia" w:hAnsiTheme="majorHAnsi" w:cstheme="majorBidi"/>
      <w:color w:val="1F4D78" w:themeColor="accent1" w:themeShade="7F"/>
      <w:lang w:val="en-GB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D36F6"/>
    <w:rPr>
      <w:rFonts w:asciiTheme="majorHAnsi" w:eastAsiaTheme="majorEastAsia" w:hAnsiTheme="majorHAnsi" w:cstheme="majorBidi"/>
      <w:i/>
      <w:iCs/>
      <w:color w:val="1F4D78" w:themeColor="accent1" w:themeShade="7F"/>
      <w:lang w:val="en-GB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D36F6"/>
    <w:rPr>
      <w:rFonts w:asciiTheme="majorHAnsi" w:eastAsiaTheme="majorEastAsia" w:hAnsiTheme="majorHAnsi" w:cstheme="majorBidi"/>
      <w:color w:val="272727" w:themeColor="text1" w:themeTint="D8"/>
      <w:sz w:val="21"/>
      <w:szCs w:val="21"/>
      <w:lang w:val="en-GB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D36F6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val="en-GB"/>
    </w:rPr>
  </w:style>
  <w:style w:type="table" w:customStyle="1" w:styleId="GridTable1Light-Accent11">
    <w:name w:val="Grid Table 1 Light - Accent 11"/>
    <w:basedOn w:val="TableNormal"/>
    <w:uiPriority w:val="46"/>
    <w:rsid w:val="00DD36F6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2112AC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2112AC"/>
  </w:style>
  <w:style w:type="paragraph" w:styleId="Caption">
    <w:name w:val="caption"/>
    <w:basedOn w:val="Normal"/>
    <w:next w:val="Normal"/>
    <w:uiPriority w:val="35"/>
    <w:unhideWhenUsed/>
    <w:qFormat/>
    <w:rsid w:val="00E534EF"/>
    <w:pPr>
      <w:spacing w:after="200" w:line="240" w:lineRule="auto"/>
    </w:pPr>
    <w:rPr>
      <w:i/>
      <w:iCs/>
      <w:color w:val="44546A" w:themeColor="text2"/>
      <w:sz w:val="18"/>
      <w:szCs w:val="18"/>
      <w:lang w:val="en-GB"/>
    </w:rPr>
  </w:style>
  <w:style w:type="paragraph" w:styleId="Revision">
    <w:name w:val="Revision"/>
    <w:hidden/>
    <w:uiPriority w:val="99"/>
    <w:semiHidden/>
    <w:rsid w:val="006427E7"/>
    <w:pPr>
      <w:spacing w:after="0" w:line="240" w:lineRule="auto"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5A7CFA"/>
    <w:pPr>
      <w:spacing w:after="0" w:line="240" w:lineRule="auto"/>
    </w:pPr>
    <w:rPr>
      <w:sz w:val="20"/>
      <w:szCs w:val="20"/>
      <w:lang w:val="en-GB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5A7CFA"/>
    <w:rPr>
      <w:sz w:val="20"/>
      <w:szCs w:val="20"/>
      <w:lang w:val="en-GB"/>
    </w:rPr>
  </w:style>
  <w:style w:type="character" w:styleId="FootnoteReference">
    <w:name w:val="footnote reference"/>
    <w:basedOn w:val="DefaultParagraphFont"/>
    <w:uiPriority w:val="99"/>
    <w:semiHidden/>
    <w:unhideWhenUsed/>
    <w:rsid w:val="005A7CFA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2C445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C4459"/>
  </w:style>
  <w:style w:type="paragraph" w:styleId="Footer">
    <w:name w:val="footer"/>
    <w:basedOn w:val="Normal"/>
    <w:link w:val="FooterChar"/>
    <w:uiPriority w:val="99"/>
    <w:unhideWhenUsed/>
    <w:rsid w:val="002C445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C4459"/>
  </w:style>
  <w:style w:type="character" w:customStyle="1" w:styleId="normaltextrun">
    <w:name w:val="normaltextrun"/>
    <w:basedOn w:val="DefaultParagraphFont"/>
    <w:rsid w:val="00D060B7"/>
  </w:style>
  <w:style w:type="paragraph" w:styleId="Title">
    <w:name w:val="Title"/>
    <w:basedOn w:val="Normal"/>
    <w:next w:val="Normal"/>
    <w:link w:val="TitleChar"/>
    <w:uiPriority w:val="10"/>
    <w:qFormat/>
    <w:rsid w:val="00D060B7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060B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NormalWeb">
    <w:name w:val="Normal (Web)"/>
    <w:basedOn w:val="Normal"/>
    <w:uiPriority w:val="99"/>
    <w:unhideWhenUsed/>
    <w:rsid w:val="00D060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PlaceholderText">
    <w:name w:val="Placeholder Text"/>
    <w:basedOn w:val="DefaultParagraphFont"/>
    <w:uiPriority w:val="99"/>
    <w:semiHidden/>
    <w:rsid w:val="00D060B7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68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76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614380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19722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517619">
          <w:marLeft w:val="116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134614">
          <w:marLeft w:val="116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494296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441516">
          <w:marLeft w:val="116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309344">
          <w:marLeft w:val="116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938384">
          <w:marLeft w:val="116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104906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661877">
          <w:marLeft w:val="116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1595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16750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42955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65389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86300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17285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7352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0721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51092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75799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07533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13776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7249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146208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61678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06305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06921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72540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9</Nr_x002e__x0020_akti>
    <Data_x0020_e_x0020_Krijimit xmlns="0e656187-b300-4fb0-8bf4-3a50f872073c">2023-08-31T08:32:12Z</Data_x0020_e_x0020_Krijimit>
    <URL xmlns="0e656187-b300-4fb0-8bf4-3a50f872073c" xsi:nil="true"/>
    <Institucion_x0020_Pergjegjes xmlns="0e656187-b300-4fb0-8bf4-3a50f872073c">http://qbz.gov.al/resource/authority/legal-institution/49|ministria-e-infrastruktures-dhe-energjise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2023-08-29T22:00:00Z</Date_x0020_protokolli>
    <Titulli xmlns="0e656187-b300-4fb0-8bf4-3a50f872073c">Për llojin dhe periodicitetin e informacionit që vihet në dispozicion nga Agjencia për Efiçencën e Energjisë</Titulli>
    <Modifikuesi xmlns="0e656187-b300-4fb0-8bf4-3a50f872073c">nevila.samarxhi</Modifikuesi>
    <Nr_x002e__x0020_prot_x0020_QBZ xmlns="0e656187-b300-4fb0-8bf4-3a50f872073c">1308/4</Nr_x002e__x0020_prot_x0020_QBZ>
    <Data_x0020_e_x0020_Modifikimit xmlns="0e656187-b300-4fb0-8bf4-3a50f872073c">2023-08-31T09:05:17Z</Data_x0020_e_x0020_Modifikimit>
    <Dekretuar xmlns="0e656187-b300-4fb0-8bf4-3a50f872073c">false</Dekretuar>
    <Data xmlns="0e656187-b300-4fb0-8bf4-3a50f872073c">2023-05-28T22:00:00Z</Data>
    <Nr_x002e__x0020_protokolli_x0020_i_x0020_aktit xmlns="0e656187-b300-4fb0-8bf4-3a50f872073c">4686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C3B0BA4998B41A185184569A2DEA36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C3B0BA4998B41A185184569A2DEA36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" StyleName="" Version="0"/>
</file>

<file path=customXml/itemProps1.xml><?xml version="1.0" encoding="utf-8"?>
<ds:datastoreItem xmlns:ds="http://schemas.openxmlformats.org/officeDocument/2006/customXml" ds:itemID="{68A50793-778D-4074-B5D9-24DE6BD217B4}">
  <ds:schemaRefs>
    <ds:schemaRef ds:uri="http://purl.org/dc/elements/1.1/"/>
    <ds:schemaRef ds:uri="http://schemas.microsoft.com/office/2006/documentManagement/types"/>
    <ds:schemaRef ds:uri="http://schemas.microsoft.com/office/2006/metadata/properties"/>
    <ds:schemaRef ds:uri="http://purl.org/dc/dcmitype/"/>
    <ds:schemaRef ds:uri="http://www.w3.org/XML/1998/namespace"/>
    <ds:schemaRef ds:uri="0e656187-b300-4fb0-8bf4-3a50f872073c"/>
    <ds:schemaRef ds:uri="http://purl.org/dc/terms/"/>
    <ds:schemaRef ds:uri="http://schemas.openxmlformats.org/package/2006/metadata/core-properties"/>
  </ds:schemaRefs>
</ds:datastoreItem>
</file>

<file path=customXml/itemProps2.xml><?xml version="1.0" encoding="utf-8"?>
<ds:datastoreItem xmlns:ds="http://schemas.openxmlformats.org/officeDocument/2006/customXml" ds:itemID="{B7102A11-01DE-4642-B8DE-B9B74DEE3E7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1A3D33A-DDA3-42DE-9D9C-9DD0BB745AA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42E616AD-1479-4D7F-B093-A52822856912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4D2BC505-96F1-4FC0-8ACB-04D33CAA2D2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ACAE9011-A13B-429F-8573-1413D73F18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500</Words>
  <Characters>2852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llojin dhe periodicitetin e informacionit që vihet në dispozicion nga Agjencia për Efiçencën e Energjisë</vt:lpstr>
    </vt:vector>
  </TitlesOfParts>
  <Company/>
  <LinksUpToDate>false</LinksUpToDate>
  <CharactersWithSpaces>3346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llojin dhe periodicitetin e informacionit që vihet në dispozicion nga Agjencia për Efiçencën e Energjisë</dc:title>
  <dc:creator>Bledar Aliaj</dc:creator>
  <cp:lastModifiedBy>Fjora Cahani</cp:lastModifiedBy>
  <cp:revision>5</cp:revision>
  <cp:lastPrinted>2023-04-25T08:15:00Z</cp:lastPrinted>
  <dcterms:created xsi:type="dcterms:W3CDTF">2023-08-31T08:39:00Z</dcterms:created>
  <dcterms:modified xsi:type="dcterms:W3CDTF">2023-08-31T09:48:00Z</dcterms:modified>
</cp:coreProperties>
</file>