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D1DDE" w14:textId="17476F49" w:rsidR="004F68B0" w:rsidRPr="00C440C9" w:rsidRDefault="00C440C9" w:rsidP="004F51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440C9">
        <w:rPr>
          <w:rFonts w:ascii="Garamond" w:hAnsi="Garamond"/>
          <w:b/>
          <w:sz w:val="24"/>
          <w:szCs w:val="24"/>
        </w:rPr>
        <w:t>UDHËZIM</w:t>
      </w:r>
    </w:p>
    <w:p w14:paraId="23D1B398" w14:textId="4E571484" w:rsidR="00F5332C" w:rsidRPr="00C440C9" w:rsidRDefault="004F68B0" w:rsidP="004F51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440C9">
        <w:rPr>
          <w:rFonts w:ascii="Garamond" w:hAnsi="Garamond"/>
          <w:b/>
          <w:sz w:val="24"/>
          <w:szCs w:val="24"/>
        </w:rPr>
        <w:t>Nr</w:t>
      </w:r>
      <w:r w:rsidR="00784F15" w:rsidRPr="00C440C9">
        <w:rPr>
          <w:rFonts w:ascii="Garamond" w:hAnsi="Garamond"/>
          <w:b/>
          <w:sz w:val="24"/>
          <w:szCs w:val="24"/>
        </w:rPr>
        <w:t>.</w:t>
      </w:r>
      <w:r w:rsidR="009747BE" w:rsidRPr="00C440C9">
        <w:rPr>
          <w:rFonts w:ascii="Garamond" w:hAnsi="Garamond"/>
          <w:b/>
          <w:sz w:val="24"/>
          <w:szCs w:val="24"/>
        </w:rPr>
        <w:t xml:space="preserve"> </w:t>
      </w:r>
      <w:r w:rsidR="00C440C9">
        <w:rPr>
          <w:rFonts w:ascii="Garamond" w:hAnsi="Garamond"/>
          <w:b/>
          <w:sz w:val="24"/>
          <w:szCs w:val="24"/>
        </w:rPr>
        <w:t>5, datë</w:t>
      </w:r>
      <w:r w:rsidR="003C5070" w:rsidRPr="00C440C9">
        <w:rPr>
          <w:rFonts w:ascii="Garamond" w:hAnsi="Garamond"/>
          <w:b/>
          <w:sz w:val="24"/>
          <w:szCs w:val="24"/>
        </w:rPr>
        <w:t xml:space="preserve"> 17.7</w:t>
      </w:r>
      <w:r w:rsidR="0023482E" w:rsidRPr="00C440C9">
        <w:rPr>
          <w:rFonts w:ascii="Garamond" w:hAnsi="Garamond"/>
          <w:b/>
          <w:sz w:val="24"/>
          <w:szCs w:val="24"/>
        </w:rPr>
        <w:t>.2026</w:t>
      </w:r>
    </w:p>
    <w:p w14:paraId="38ADD555" w14:textId="7FDDFAA3" w:rsidR="004F51D1" w:rsidRPr="00C440C9" w:rsidRDefault="004F51D1" w:rsidP="004F51D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2B3BCCB" w14:textId="1B7080ED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/>
          <w:bCs/>
          <w:sz w:val="24"/>
          <w:szCs w:val="24"/>
        </w:rPr>
        <w:t>PËR MIRATIMIN E FORMATEVE TË RAPORTIMIT PERIODIK, TË PLANIT VJETOR TË PUNËS</w:t>
      </w:r>
      <w:r w:rsidR="00C440C9">
        <w:rPr>
          <w:rFonts w:ascii="Garamond" w:hAnsi="Garamond"/>
          <w:b/>
          <w:bCs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</w:t>
      </w:r>
      <w:r w:rsidR="00C440C9">
        <w:rPr>
          <w:rFonts w:ascii="Garamond" w:hAnsi="Garamond"/>
          <w:b/>
          <w:bCs/>
          <w:sz w:val="24"/>
          <w:szCs w:val="24"/>
        </w:rPr>
        <w:t>T</w:t>
      </w:r>
      <w:r w:rsidRPr="00C440C9">
        <w:rPr>
          <w:rFonts w:ascii="Garamond" w:hAnsi="Garamond"/>
          <w:b/>
          <w:bCs/>
          <w:sz w:val="24"/>
          <w:szCs w:val="24"/>
        </w:rPr>
        <w:t>Ë VEPRIMTARISË MINERARE T</w:t>
      </w:r>
      <w:r w:rsidR="00C440C9">
        <w:rPr>
          <w:rFonts w:ascii="Garamond" w:hAnsi="Garamond"/>
          <w:b/>
          <w:bCs/>
          <w:sz w:val="24"/>
          <w:szCs w:val="24"/>
        </w:rPr>
        <w:t>Ë</w:t>
      </w:r>
      <w:r w:rsidRPr="00C440C9">
        <w:rPr>
          <w:rFonts w:ascii="Garamond" w:hAnsi="Garamond"/>
          <w:b/>
          <w:bCs/>
          <w:sz w:val="24"/>
          <w:szCs w:val="24"/>
        </w:rPr>
        <w:t xml:space="preserve"> SHFRYTËZIMIT</w:t>
      </w:r>
    </w:p>
    <w:p w14:paraId="5409BD41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5EACC8" w14:textId="54BF90B8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Në zbatim të nenit 102, pika 4, të Kushtetutës së Republikës së Shqipërisë, dhe të pikës 23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të nenit 36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të ligjit nr. 10304, datë 15.7.2010, </w:t>
      </w:r>
      <w:r w:rsidR="00C440C9">
        <w:rPr>
          <w:rFonts w:ascii="Garamond" w:hAnsi="Garamond"/>
          <w:sz w:val="24"/>
          <w:szCs w:val="24"/>
        </w:rPr>
        <w:t>“</w:t>
      </w:r>
      <w:r w:rsidRPr="00C440C9">
        <w:rPr>
          <w:rFonts w:ascii="Garamond" w:hAnsi="Garamond"/>
          <w:sz w:val="24"/>
          <w:szCs w:val="24"/>
        </w:rPr>
        <w:t>Për sektorin minerar në Republikën e Shqipërisë</w:t>
      </w:r>
      <w:r w:rsidR="00C440C9">
        <w:rPr>
          <w:rFonts w:ascii="Garamond" w:hAnsi="Garamond"/>
          <w:sz w:val="24"/>
          <w:szCs w:val="24"/>
        </w:rPr>
        <w:t>”</w:t>
      </w:r>
      <w:r w:rsidRPr="00C440C9">
        <w:rPr>
          <w:rFonts w:ascii="Garamond" w:hAnsi="Garamond"/>
          <w:sz w:val="24"/>
          <w:szCs w:val="24"/>
        </w:rPr>
        <w:t>, i ndryshuar,</w:t>
      </w:r>
    </w:p>
    <w:p w14:paraId="7582A39E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F176A5E" w14:textId="2C8E98A4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>UDHËZOJ:</w:t>
      </w:r>
    </w:p>
    <w:p w14:paraId="7FBFA7B5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70587FC6" w14:textId="14AE5A01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>Neni 1</w:t>
      </w:r>
    </w:p>
    <w:p w14:paraId="0E2AB0DD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/>
          <w:bCs/>
          <w:sz w:val="24"/>
          <w:szCs w:val="24"/>
        </w:rPr>
        <w:t>Objekti</w:t>
      </w:r>
    </w:p>
    <w:p w14:paraId="5431F328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CFD159" w14:textId="7691D8AA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Ky udhëzim ka për objekt miratimin e formateve dhe procedurave, të cilat zbatohen nga zotëruesit e lejeve minerare të shfrytëzimit, për:</w:t>
      </w:r>
    </w:p>
    <w:p w14:paraId="3D9F0C9D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a) raportimin periodik gjashtëmujor dhe vjetor të veprimtarisë minerare;</w:t>
      </w:r>
    </w:p>
    <w:p w14:paraId="19B3AF3D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b) paraqitjen dhe miratimin e planit vjetor të punës.</w:t>
      </w:r>
    </w:p>
    <w:p w14:paraId="38C37FA9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D568696" w14:textId="2FCBCEA6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>Neni 2</w:t>
      </w:r>
    </w:p>
    <w:p w14:paraId="1B75F0A7" w14:textId="3F054991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440C9">
        <w:rPr>
          <w:rFonts w:ascii="Garamond" w:hAnsi="Garamond"/>
          <w:b/>
          <w:bCs/>
          <w:sz w:val="24"/>
          <w:szCs w:val="24"/>
        </w:rPr>
        <w:t>Fushëveprimi</w:t>
      </w:r>
    </w:p>
    <w:p w14:paraId="48E40AFA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69DE713" w14:textId="337DBABD" w:rsidR="004F51D1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Dispozitat e këtij udhëzimi zbatohen ndaj zotëruesve të lejeve minerare të shfrytëzimit, të cilët janë pajisur me leje minerare nga </w:t>
      </w:r>
      <w:r w:rsidR="00C440C9">
        <w:rPr>
          <w:rFonts w:ascii="Garamond" w:hAnsi="Garamond"/>
          <w:sz w:val="24"/>
          <w:szCs w:val="24"/>
        </w:rPr>
        <w:t>m</w:t>
      </w:r>
      <w:r w:rsidRPr="00C440C9">
        <w:rPr>
          <w:rFonts w:ascii="Garamond" w:hAnsi="Garamond"/>
          <w:sz w:val="24"/>
          <w:szCs w:val="24"/>
        </w:rPr>
        <w:t>inistri përgjegjës për sektorin minerar, në përputhje me legjislacionin minerar në fuqi.</w:t>
      </w:r>
    </w:p>
    <w:p w14:paraId="33149B28" w14:textId="77777777" w:rsidR="00C440C9" w:rsidRPr="00C440C9" w:rsidRDefault="00C440C9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B6846A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>Neni 3</w:t>
      </w:r>
    </w:p>
    <w:p w14:paraId="6F02BF68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/>
          <w:bCs/>
          <w:sz w:val="24"/>
          <w:szCs w:val="24"/>
        </w:rPr>
        <w:t xml:space="preserve">Informacioni i gjashtëmujorit të parë </w:t>
      </w:r>
    </w:p>
    <w:p w14:paraId="03E2CABB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75DE02" w14:textId="6F8607B6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1. Informacioni i gjashtëmujorit të parë të veprimtarisë minerare, i paraqitur nga zotëruesi i lejes minerare të shfrytëzimit, përmban:</w:t>
      </w:r>
    </w:p>
    <w:p w14:paraId="5FD2DBD9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a) të dhënat e shoqërisë dhe të lejes minerare, sipas formatit të parashikuar në aneksin 1 pjesë e këtij udhëzimi;</w:t>
      </w:r>
    </w:p>
    <w:p w14:paraId="37490DF7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b) treguesit e realizuar, sipas formatit të parashikuar në aneksin 2 pjesë e këtij udhëzimi.</w:t>
      </w:r>
    </w:p>
    <w:p w14:paraId="08A9996C" w14:textId="516E0913" w:rsidR="004F51D1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2. Informacioni për këtë periudhë dorëzohet nëpërmjet portalit</w:t>
      </w:r>
      <w:r w:rsidR="00C440C9">
        <w:rPr>
          <w:rFonts w:ascii="Garamond" w:hAnsi="Garamond"/>
          <w:sz w:val="24"/>
          <w:szCs w:val="24"/>
        </w:rPr>
        <w:t>:</w:t>
      </w:r>
      <w:r w:rsidRPr="00C440C9">
        <w:rPr>
          <w:rFonts w:ascii="Garamond" w:hAnsi="Garamond"/>
          <w:sz w:val="24"/>
          <w:szCs w:val="24"/>
        </w:rPr>
        <w:t xml:space="preserve"> raport.akbn.gov.al, pranë Agjencisë Kombëtare të Burimeve Natyrore (AKBN), jo më vonë se data 15 e muajit kalendarik pasardhës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pas mbylljes së periudhës gjashtëmujore.</w:t>
      </w:r>
    </w:p>
    <w:p w14:paraId="698293D4" w14:textId="77777777" w:rsidR="00C440C9" w:rsidRPr="00C440C9" w:rsidRDefault="00C440C9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6F6BCB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>Neni 4</w:t>
      </w:r>
    </w:p>
    <w:p w14:paraId="6687475A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/>
          <w:bCs/>
          <w:sz w:val="24"/>
          <w:szCs w:val="24"/>
        </w:rPr>
        <w:t>Informacioni vjetor</w:t>
      </w:r>
    </w:p>
    <w:p w14:paraId="3570E9C0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C9243B" w14:textId="2E8813EB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1. Informacioni vjetor i veprimtarisë minerare, i paraqitur nga zotëruesi i lejes minerare të shfrytëzimit, përfshin:</w:t>
      </w:r>
    </w:p>
    <w:p w14:paraId="357FD1C9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a) të dhënat e shoqërisë dhe të lejes minerare, sipas formatit të parashikuar në aneksin 1 të këtij udhëzimi;</w:t>
      </w:r>
    </w:p>
    <w:p w14:paraId="039FEAA8" w14:textId="2D66605C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b) treguesit e realizuar, sipas formatit të parashikuar në aneksin 2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pjesë e këtij udhëzimi;</w:t>
      </w:r>
    </w:p>
    <w:p w14:paraId="28F9F252" w14:textId="0738E99A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c) </w:t>
      </w:r>
      <w:r w:rsidR="00C440C9">
        <w:rPr>
          <w:rFonts w:ascii="Garamond" w:hAnsi="Garamond"/>
          <w:sz w:val="24"/>
          <w:szCs w:val="24"/>
        </w:rPr>
        <w:t>f</w:t>
      </w:r>
      <w:r w:rsidRPr="00C440C9">
        <w:rPr>
          <w:rFonts w:ascii="Garamond" w:hAnsi="Garamond"/>
          <w:sz w:val="24"/>
          <w:szCs w:val="24"/>
        </w:rPr>
        <w:t>ormati për gjendjen dhe lëvizjen e rezervave, sipas formatit të parashikuar në aneksin 4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pjesë e këtij udhëzimi;</w:t>
      </w:r>
    </w:p>
    <w:p w14:paraId="17D1EB9D" w14:textId="4B8B71BA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lastRenderedPageBreak/>
        <w:t>ç) dokumentacionin sipas listës së parashikuar në aneksin 5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pjesë e këtij udhëzimi.</w:t>
      </w:r>
    </w:p>
    <w:p w14:paraId="6B48A5DF" w14:textId="3F96D146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2. Informacioni vjetor dorëzohet nëpërmjet portalit</w:t>
      </w:r>
      <w:r w:rsidR="00C440C9">
        <w:rPr>
          <w:rFonts w:ascii="Garamond" w:hAnsi="Garamond"/>
          <w:sz w:val="24"/>
          <w:szCs w:val="24"/>
        </w:rPr>
        <w:t>:</w:t>
      </w:r>
      <w:r w:rsidRPr="00C440C9">
        <w:rPr>
          <w:rFonts w:ascii="Garamond" w:hAnsi="Garamond"/>
          <w:sz w:val="24"/>
          <w:szCs w:val="24"/>
        </w:rPr>
        <w:t xml:space="preserve"> raport.akbn.gov.al, pranë AKBN-së, jo më vonë se 30 (tridhjetë) ditë kalendarike nga mbyllja e vitit kalendarik.</w:t>
      </w:r>
    </w:p>
    <w:p w14:paraId="5D1052EC" w14:textId="1EEAD4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3. Kur struktura përgjegjëse konstaton mosplotësimin e plotë e</w:t>
      </w:r>
      <w:r w:rsidR="00C440C9">
        <w:rPr>
          <w:rFonts w:ascii="Garamond" w:hAnsi="Garamond"/>
          <w:sz w:val="24"/>
          <w:szCs w:val="24"/>
        </w:rPr>
        <w:t xml:space="preserve"> të saktë</w:t>
      </w:r>
      <w:r w:rsidRPr="00C440C9">
        <w:rPr>
          <w:rFonts w:ascii="Garamond" w:hAnsi="Garamond"/>
          <w:sz w:val="24"/>
          <w:szCs w:val="24"/>
        </w:rPr>
        <w:t xml:space="preserve"> ose vendosjen e të dhënave </w:t>
      </w:r>
      <w:proofErr w:type="spellStart"/>
      <w:r w:rsidRPr="00C440C9">
        <w:rPr>
          <w:rFonts w:ascii="Garamond" w:hAnsi="Garamond"/>
          <w:sz w:val="24"/>
          <w:szCs w:val="24"/>
        </w:rPr>
        <w:t>jorеale</w:t>
      </w:r>
      <w:proofErr w:type="spellEnd"/>
      <w:r w:rsidRPr="00C440C9">
        <w:rPr>
          <w:rFonts w:ascii="Garamond" w:hAnsi="Garamond"/>
          <w:sz w:val="24"/>
          <w:szCs w:val="24"/>
        </w:rPr>
        <w:t xml:space="preserve"> në formatin e raportimit vjetor, sipas anekseve përkatëse të këtij udhëzimi, ia kthen raportimin subjektit për plotësim ose korrigjim.</w:t>
      </w:r>
    </w:p>
    <w:p w14:paraId="564A0BC3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4. Subjekti, të cilit i kthehet raportimi, detyrohet të plotësojë ose korrigjojë mangësitë e konstatuara brenda 10 (dhjetë) ditëve pune nga data e kthimit. Mosrespektimi i këtij detyrimi përbën shkelje administrative dhe ndëshkohet me gjobë.</w:t>
      </w:r>
    </w:p>
    <w:p w14:paraId="4DFB7860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1B2247C" w14:textId="47C43A40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>Neni 5</w:t>
      </w:r>
    </w:p>
    <w:p w14:paraId="5A2E916C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/>
          <w:bCs/>
          <w:sz w:val="24"/>
          <w:szCs w:val="24"/>
        </w:rPr>
        <w:t>Plani vjetor i punës</w:t>
      </w:r>
    </w:p>
    <w:p w14:paraId="67EA4E91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8DB71F" w14:textId="31E5910E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1. Plani vjetor i punës hartohet dhe dorëzohet sipas formatit dhe dokumentacionit të parashikuara në aneksin 6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pjesë e këtij udhëzimi.</w:t>
      </w:r>
    </w:p>
    <w:p w14:paraId="22B706C4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2. Të gjitha punimet minerare të hapjes, si dhe metodikat e përgatitjes dhe të shfrytëzimit, për vitin raportues e për vitin vijues, duhet të jenë në përputhje me projektin teknik të miratuar në Këshillin Teknik të AKBN-së.</w:t>
      </w:r>
    </w:p>
    <w:p w14:paraId="628B5342" w14:textId="22DA32AA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3. Aplikimi dorëzohet nëpërmjet portalit</w:t>
      </w:r>
      <w:r w:rsidR="00C440C9">
        <w:rPr>
          <w:rFonts w:ascii="Garamond" w:hAnsi="Garamond"/>
          <w:sz w:val="24"/>
          <w:szCs w:val="24"/>
        </w:rPr>
        <w:t>:</w:t>
      </w:r>
      <w:r w:rsidRPr="00C440C9">
        <w:rPr>
          <w:rFonts w:ascii="Garamond" w:hAnsi="Garamond"/>
          <w:sz w:val="24"/>
          <w:szCs w:val="24"/>
        </w:rPr>
        <w:t xml:space="preserve"> raport.akbn.gov.al, jo më vonë se 30 (tridhjetë) dit</w:t>
      </w:r>
      <w:r w:rsidR="00C440C9">
        <w:rPr>
          <w:rFonts w:ascii="Garamond" w:hAnsi="Garamond"/>
          <w:sz w:val="24"/>
          <w:szCs w:val="24"/>
        </w:rPr>
        <w:t xml:space="preserve">ë kalendarike para datës së </w:t>
      </w:r>
      <w:proofErr w:type="spellStart"/>
      <w:r w:rsidR="00C440C9">
        <w:rPr>
          <w:rFonts w:ascii="Garamond" w:hAnsi="Garamond"/>
          <w:sz w:val="24"/>
          <w:szCs w:val="24"/>
        </w:rPr>
        <w:t>akt</w:t>
      </w:r>
      <w:r w:rsidRPr="00C440C9">
        <w:rPr>
          <w:rFonts w:ascii="Garamond" w:hAnsi="Garamond"/>
          <w:sz w:val="24"/>
          <w:szCs w:val="24"/>
        </w:rPr>
        <w:t>miratimit</w:t>
      </w:r>
      <w:proofErr w:type="spellEnd"/>
      <w:r w:rsidRPr="00C440C9">
        <w:rPr>
          <w:rFonts w:ascii="Garamond" w:hAnsi="Garamond"/>
          <w:sz w:val="24"/>
          <w:szCs w:val="24"/>
        </w:rPr>
        <w:t xml:space="preserve"> të lejes minerare të caktuar nga </w:t>
      </w:r>
      <w:r w:rsidR="00C440C9">
        <w:rPr>
          <w:rFonts w:ascii="Garamond" w:hAnsi="Garamond"/>
          <w:sz w:val="24"/>
          <w:szCs w:val="24"/>
        </w:rPr>
        <w:t>m</w:t>
      </w:r>
      <w:r w:rsidRPr="00C440C9">
        <w:rPr>
          <w:rFonts w:ascii="Garamond" w:hAnsi="Garamond"/>
          <w:sz w:val="24"/>
          <w:szCs w:val="24"/>
        </w:rPr>
        <w:t>inistri. Përjashtim nga ky parashikim bëjnë lejet e parashikuara në nenin 6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pjesë e këtij udhëzimi.</w:t>
      </w:r>
    </w:p>
    <w:p w14:paraId="160604D0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4. Kur struktura përgjegjëse konstaton mosplotësimin e plotë e të saktë të aplikimit për miratimin e planit vjetor të punës, sipas aneksit 6 pjesë e këtij udhëzimi, kërkon plotësimin ose korrigjimin e mangësive të konstatuara.</w:t>
      </w:r>
    </w:p>
    <w:p w14:paraId="7FF3605F" w14:textId="03D80E2A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</w:rPr>
      </w:pPr>
      <w:r w:rsidRPr="00C440C9">
        <w:rPr>
          <w:rFonts w:ascii="Garamond" w:hAnsi="Garamond"/>
          <w:sz w:val="24"/>
          <w:szCs w:val="24"/>
        </w:rPr>
        <w:t>5. Subjekti, të cilit i kërkohet plotësimi, detyrohet të plotësojë ose korrigjojë dokumentacionin me mangësitë e konstatuara brenda 10 (dhjetë) ditëve pune, nëpërmjet portalit</w:t>
      </w:r>
      <w:r w:rsidR="00C440C9">
        <w:rPr>
          <w:rFonts w:ascii="Garamond" w:hAnsi="Garamond"/>
          <w:sz w:val="24"/>
          <w:szCs w:val="24"/>
        </w:rPr>
        <w:t>:</w:t>
      </w:r>
      <w:r w:rsidRPr="00C440C9">
        <w:rPr>
          <w:rFonts w:ascii="Garamond" w:hAnsi="Garamond"/>
          <w:sz w:val="24"/>
          <w:szCs w:val="24"/>
        </w:rPr>
        <w:t xml:space="preserve"> raport.akbn.gov.al. Në rast mosmiratimi në kohë të planit vjetor të punës për mosplotësim të mangësive të konstatuara sipas afatit më sipër, AKBN</w:t>
      </w:r>
      <w:r w:rsidR="00C440C9">
        <w:rPr>
          <w:rFonts w:ascii="Garamond" w:hAnsi="Garamond"/>
          <w:sz w:val="24"/>
          <w:szCs w:val="24"/>
        </w:rPr>
        <w:t>-ja</w:t>
      </w:r>
      <w:r w:rsidRPr="00C440C9">
        <w:rPr>
          <w:rFonts w:ascii="Garamond" w:hAnsi="Garamond"/>
          <w:sz w:val="24"/>
          <w:szCs w:val="24"/>
        </w:rPr>
        <w:t xml:space="preserve"> njofton subjektin, </w:t>
      </w:r>
      <w:r w:rsidR="00C440C9">
        <w:rPr>
          <w:rFonts w:ascii="Garamond" w:hAnsi="Garamond"/>
          <w:sz w:val="24"/>
          <w:szCs w:val="24"/>
        </w:rPr>
        <w:t>m</w:t>
      </w:r>
      <w:r w:rsidRPr="00C440C9">
        <w:rPr>
          <w:rFonts w:ascii="Garamond" w:hAnsi="Garamond"/>
          <w:sz w:val="24"/>
          <w:szCs w:val="24"/>
        </w:rPr>
        <w:t>inistrinë dhe AKSEM</w:t>
      </w:r>
      <w:r w:rsidR="00C440C9">
        <w:rPr>
          <w:rFonts w:ascii="Garamond" w:hAnsi="Garamond"/>
          <w:sz w:val="24"/>
          <w:szCs w:val="24"/>
        </w:rPr>
        <w:t>-in</w:t>
      </w:r>
      <w:r w:rsidRPr="00C440C9">
        <w:rPr>
          <w:rFonts w:ascii="Garamond" w:hAnsi="Garamond"/>
          <w:sz w:val="24"/>
          <w:szCs w:val="24"/>
        </w:rPr>
        <w:t>. Rifillimi i veprimtarisë minerare lejohet vetëm pas miratimit të planit vjetor të punës.</w:t>
      </w:r>
    </w:p>
    <w:p w14:paraId="36C52149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6. Nëse brenda 180 (njëqind e tetëdhjetë) ditëve nga njoftimi i pezullimit subjekti nuk paraqet aplikimin për miratimin e planit vjetor, AKBN-ja propozon masën administrative.</w:t>
      </w:r>
    </w:p>
    <w:p w14:paraId="5EF047B5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39AC243" w14:textId="22D4F60E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>Neni 6</w:t>
      </w:r>
    </w:p>
    <w:p w14:paraId="231B6EE4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/>
          <w:bCs/>
          <w:sz w:val="24"/>
          <w:szCs w:val="24"/>
        </w:rPr>
        <w:t>Plani vjetor i punës për lejet që shtrihen në një plan në kuota të ndryshme</w:t>
      </w:r>
    </w:p>
    <w:p w14:paraId="52412F67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79DF8A" w14:textId="14DBEE5F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1. Për lejet minerare që janë pjesë të zonave: </w:t>
      </w:r>
      <w:r w:rsidR="00C440C9" w:rsidRPr="00C440C9">
        <w:rPr>
          <w:rFonts w:ascii="Garamond" w:hAnsi="Garamond"/>
          <w:sz w:val="24"/>
          <w:szCs w:val="24"/>
        </w:rPr>
        <w:t xml:space="preserve">zona </w:t>
      </w:r>
      <w:r w:rsidRPr="00C440C9">
        <w:rPr>
          <w:rFonts w:ascii="Garamond" w:hAnsi="Garamond"/>
          <w:sz w:val="24"/>
          <w:szCs w:val="24"/>
        </w:rPr>
        <w:t xml:space="preserve">Bulqizë, </w:t>
      </w:r>
      <w:r w:rsidR="00C440C9" w:rsidRPr="00C440C9">
        <w:rPr>
          <w:rFonts w:ascii="Garamond" w:hAnsi="Garamond"/>
          <w:sz w:val="24"/>
          <w:szCs w:val="24"/>
        </w:rPr>
        <w:t xml:space="preserve">zona </w:t>
      </w:r>
      <w:proofErr w:type="spellStart"/>
      <w:r w:rsidRPr="00C440C9">
        <w:rPr>
          <w:rFonts w:ascii="Garamond" w:hAnsi="Garamond"/>
          <w:sz w:val="24"/>
          <w:szCs w:val="24"/>
        </w:rPr>
        <w:t>Batër</w:t>
      </w:r>
      <w:proofErr w:type="spellEnd"/>
      <w:r w:rsidRPr="00C440C9">
        <w:rPr>
          <w:rFonts w:ascii="Garamond" w:hAnsi="Garamond"/>
          <w:sz w:val="24"/>
          <w:szCs w:val="24"/>
        </w:rPr>
        <w:t xml:space="preserve">, </w:t>
      </w:r>
      <w:r w:rsidR="00C440C9" w:rsidRPr="00C440C9">
        <w:rPr>
          <w:rFonts w:ascii="Garamond" w:hAnsi="Garamond"/>
          <w:sz w:val="24"/>
          <w:szCs w:val="24"/>
        </w:rPr>
        <w:t xml:space="preserve">zona </w:t>
      </w:r>
      <w:proofErr w:type="spellStart"/>
      <w:r w:rsidRPr="00C440C9">
        <w:rPr>
          <w:rFonts w:ascii="Garamond" w:hAnsi="Garamond"/>
          <w:sz w:val="24"/>
          <w:szCs w:val="24"/>
        </w:rPr>
        <w:t>Tërnove</w:t>
      </w:r>
      <w:proofErr w:type="spellEnd"/>
      <w:r w:rsidRPr="00C440C9">
        <w:rPr>
          <w:rFonts w:ascii="Garamond" w:hAnsi="Garamond"/>
          <w:sz w:val="24"/>
          <w:szCs w:val="24"/>
        </w:rPr>
        <w:t xml:space="preserve">, </w:t>
      </w:r>
      <w:r w:rsidR="00C440C9" w:rsidRPr="00C440C9">
        <w:rPr>
          <w:rFonts w:ascii="Garamond" w:hAnsi="Garamond"/>
          <w:sz w:val="24"/>
          <w:szCs w:val="24"/>
        </w:rPr>
        <w:t xml:space="preserve">zona </w:t>
      </w:r>
      <w:r w:rsidRPr="00C440C9">
        <w:rPr>
          <w:rFonts w:ascii="Garamond" w:hAnsi="Garamond"/>
          <w:sz w:val="24"/>
          <w:szCs w:val="24"/>
        </w:rPr>
        <w:t xml:space="preserve">Lugu i Gjatë, </w:t>
      </w:r>
      <w:r w:rsidR="00C440C9" w:rsidRPr="00C440C9">
        <w:rPr>
          <w:rFonts w:ascii="Garamond" w:hAnsi="Garamond"/>
          <w:sz w:val="24"/>
          <w:szCs w:val="24"/>
        </w:rPr>
        <w:t xml:space="preserve">zona </w:t>
      </w:r>
      <w:r w:rsidRPr="00C440C9">
        <w:rPr>
          <w:rFonts w:ascii="Garamond" w:hAnsi="Garamond"/>
          <w:sz w:val="24"/>
          <w:szCs w:val="24"/>
        </w:rPr>
        <w:t xml:space="preserve">Thekën dhe </w:t>
      </w:r>
      <w:r w:rsidR="00C440C9" w:rsidRPr="00C440C9">
        <w:rPr>
          <w:rFonts w:ascii="Garamond" w:hAnsi="Garamond"/>
          <w:sz w:val="24"/>
          <w:szCs w:val="24"/>
        </w:rPr>
        <w:t xml:space="preserve">zona </w:t>
      </w:r>
      <w:r w:rsidRPr="00C440C9">
        <w:rPr>
          <w:rFonts w:ascii="Garamond" w:hAnsi="Garamond"/>
          <w:sz w:val="24"/>
          <w:szCs w:val="24"/>
        </w:rPr>
        <w:t xml:space="preserve">Krastë, si dhe kudo tjetër </w:t>
      </w:r>
      <w:r w:rsidRPr="00190CAC">
        <w:rPr>
          <w:rFonts w:ascii="Garamond" w:hAnsi="Garamond"/>
          <w:sz w:val="24"/>
          <w:szCs w:val="24"/>
        </w:rPr>
        <w:t>që shtrihen</w:t>
      </w:r>
      <w:r w:rsidRPr="00C440C9">
        <w:rPr>
          <w:rFonts w:ascii="Garamond" w:hAnsi="Garamond"/>
          <w:sz w:val="24"/>
          <w:szCs w:val="24"/>
        </w:rPr>
        <w:t xml:space="preserve"> në një plan në kuota të ndryshme, plani vjetor i punës hartohet</w:t>
      </w:r>
      <w:r w:rsidR="00C440C9">
        <w:rPr>
          <w:rFonts w:ascii="Garamond" w:hAnsi="Garamond"/>
          <w:sz w:val="24"/>
          <w:szCs w:val="24"/>
        </w:rPr>
        <w:t xml:space="preserve"> për vitin kalendarik 1 janar–</w:t>
      </w:r>
      <w:r w:rsidRPr="00C440C9">
        <w:rPr>
          <w:rFonts w:ascii="Garamond" w:hAnsi="Garamond"/>
          <w:sz w:val="24"/>
          <w:szCs w:val="24"/>
        </w:rPr>
        <w:t>31 dhjetor.</w:t>
      </w:r>
    </w:p>
    <w:p w14:paraId="5481B29C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2. Formati dhe përmbajtja e planit vjetor të punës janë në përputhje me parashikimet e nenit 5 të këtij udhëzimi.</w:t>
      </w:r>
    </w:p>
    <w:p w14:paraId="0EADDFB8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3. Materiali grafik i planit vjetor realizohet në formatin vektorial </w:t>
      </w:r>
      <w:proofErr w:type="spellStart"/>
      <w:r w:rsidRPr="00C440C9">
        <w:rPr>
          <w:rFonts w:ascii="Garamond" w:hAnsi="Garamond"/>
          <w:sz w:val="24"/>
          <w:szCs w:val="24"/>
        </w:rPr>
        <w:t>3D</w:t>
      </w:r>
      <w:proofErr w:type="spellEnd"/>
      <w:r w:rsidRPr="00C440C9">
        <w:rPr>
          <w:rFonts w:ascii="Garamond" w:hAnsi="Garamond"/>
          <w:sz w:val="24"/>
          <w:szCs w:val="24"/>
        </w:rPr>
        <w:t xml:space="preserve"> (</w:t>
      </w:r>
      <w:proofErr w:type="spellStart"/>
      <w:r w:rsidRPr="00C440C9">
        <w:rPr>
          <w:rFonts w:ascii="Garamond" w:hAnsi="Garamond"/>
          <w:sz w:val="24"/>
          <w:szCs w:val="24"/>
        </w:rPr>
        <w:t>AutoCAD</w:t>
      </w:r>
      <w:proofErr w:type="spellEnd"/>
      <w:r w:rsidRPr="00C440C9">
        <w:rPr>
          <w:rFonts w:ascii="Garamond" w:hAnsi="Garamond"/>
          <w:sz w:val="24"/>
          <w:szCs w:val="24"/>
        </w:rPr>
        <w:t xml:space="preserve"> ose </w:t>
      </w:r>
      <w:proofErr w:type="spellStart"/>
      <w:r w:rsidRPr="00C440C9">
        <w:rPr>
          <w:rFonts w:ascii="Garamond" w:hAnsi="Garamond"/>
          <w:sz w:val="24"/>
          <w:szCs w:val="24"/>
        </w:rPr>
        <w:t>ArcGIS</w:t>
      </w:r>
      <w:proofErr w:type="spellEnd"/>
      <w:r w:rsidRPr="00C440C9">
        <w:rPr>
          <w:rFonts w:ascii="Garamond" w:hAnsi="Garamond"/>
          <w:sz w:val="24"/>
          <w:szCs w:val="24"/>
        </w:rPr>
        <w:t>), me të njëjtin sistem projeksioni të koordinatave për subjektet e licencuara në të njëjtin vendburim.</w:t>
      </w:r>
    </w:p>
    <w:p w14:paraId="3F6C4F8A" w14:textId="5D6CF01E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4. Plani vjetor i punës dorëzohet nëpërmjet portalit</w:t>
      </w:r>
      <w:r w:rsidR="00C440C9">
        <w:rPr>
          <w:rFonts w:ascii="Garamond" w:hAnsi="Garamond"/>
          <w:sz w:val="24"/>
          <w:szCs w:val="24"/>
        </w:rPr>
        <w:t>:</w:t>
      </w:r>
      <w:r w:rsidRPr="00C440C9">
        <w:rPr>
          <w:rFonts w:ascii="Garamond" w:hAnsi="Garamond"/>
          <w:sz w:val="24"/>
          <w:szCs w:val="24"/>
        </w:rPr>
        <w:t xml:space="preserve"> raport.akbn.gov.al, pranë AKBN-së, jo më vonë se 30 (tridhjetë) ditë kalendarike para përfundimit të vitit kalendarik.</w:t>
      </w:r>
    </w:p>
    <w:p w14:paraId="393435BA" w14:textId="3744A91B" w:rsidR="004F51D1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5. Struktura përkatëse e AKBN-së shqyrton njëkohësisht materialet grafike të planeve vjetore të subjekteve që ushtrojnë veprimtari minerare në të njëjtin vendburim dhe kanë kufij të përbashkët horizontalisht ose vertikalisht.</w:t>
      </w:r>
    </w:p>
    <w:p w14:paraId="60185476" w14:textId="77777777" w:rsidR="00C440C9" w:rsidRPr="00C440C9" w:rsidRDefault="00C440C9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FDFD2F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lastRenderedPageBreak/>
        <w:t>Neni 7</w:t>
      </w:r>
    </w:p>
    <w:p w14:paraId="04E6BB09" w14:textId="206D2309" w:rsidR="004F51D1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440C9">
        <w:rPr>
          <w:rFonts w:ascii="Garamond" w:hAnsi="Garamond"/>
          <w:b/>
          <w:bCs/>
          <w:sz w:val="24"/>
          <w:szCs w:val="24"/>
        </w:rPr>
        <w:t>Veprimtaria e pezulluar</w:t>
      </w:r>
    </w:p>
    <w:p w14:paraId="15E5E6E4" w14:textId="77777777" w:rsidR="00C440C9" w:rsidRPr="00C440C9" w:rsidRDefault="00C440C9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2A1FC46" w14:textId="0AB54A3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1. Subjektet me pezullim të përkohshëm të miratuar nga </w:t>
      </w:r>
      <w:r w:rsidR="00C440C9">
        <w:rPr>
          <w:rFonts w:ascii="Garamond" w:hAnsi="Garamond"/>
          <w:sz w:val="24"/>
          <w:szCs w:val="24"/>
        </w:rPr>
        <w:t>m</w:t>
      </w:r>
      <w:r w:rsidRPr="00C440C9">
        <w:rPr>
          <w:rFonts w:ascii="Garamond" w:hAnsi="Garamond"/>
          <w:sz w:val="24"/>
          <w:szCs w:val="24"/>
        </w:rPr>
        <w:t>inistri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sipas pikës 2/1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të nenit 18 dhe 25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ligjit nr.</w:t>
      </w:r>
      <w:r w:rsidR="00C440C9">
        <w:rPr>
          <w:rFonts w:ascii="Garamond" w:hAnsi="Garamond"/>
          <w:sz w:val="24"/>
          <w:szCs w:val="24"/>
        </w:rPr>
        <w:t xml:space="preserve"> </w:t>
      </w:r>
      <w:r w:rsidRPr="00C440C9">
        <w:rPr>
          <w:rFonts w:ascii="Garamond" w:hAnsi="Garamond"/>
          <w:sz w:val="24"/>
          <w:szCs w:val="24"/>
        </w:rPr>
        <w:t>10304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datë 15.07.2010, </w:t>
      </w:r>
      <w:r w:rsidR="00C440C9">
        <w:rPr>
          <w:rFonts w:ascii="Garamond" w:hAnsi="Garamond"/>
          <w:sz w:val="24"/>
          <w:szCs w:val="24"/>
        </w:rPr>
        <w:t>“</w:t>
      </w:r>
      <w:r w:rsidRPr="00C440C9">
        <w:rPr>
          <w:rFonts w:ascii="Garamond" w:hAnsi="Garamond"/>
          <w:sz w:val="24"/>
          <w:szCs w:val="24"/>
        </w:rPr>
        <w:t>Për sektorin minerar në Republikën e Shqipërisë</w:t>
      </w:r>
      <w:r w:rsidR="00C440C9">
        <w:rPr>
          <w:rFonts w:ascii="Garamond" w:hAnsi="Garamond"/>
          <w:sz w:val="24"/>
          <w:szCs w:val="24"/>
        </w:rPr>
        <w:t>”</w:t>
      </w:r>
      <w:r w:rsidRPr="00C440C9">
        <w:rPr>
          <w:rFonts w:ascii="Garamond" w:hAnsi="Garamond"/>
          <w:sz w:val="24"/>
          <w:szCs w:val="24"/>
        </w:rPr>
        <w:t>, i ndryshuar, me afat mbi një vit, nuk përjashtohen nga detyrimi për raportim.</w:t>
      </w:r>
    </w:p>
    <w:p w14:paraId="3B57BF27" w14:textId="67ECDE18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2. Në raportin teknik narrativ, subjektet e parashikuara në pikën 1 të këtij neni përshkruajnë punimet e mirëmbajtjes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të realizuara dhe ato të parashikuara deri në rinisjen e veprimtarisë.</w:t>
      </w:r>
    </w:p>
    <w:p w14:paraId="304D1E13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3. Jo më vonë se një muaj para rifillimit të veprimtarisë, subjekti minerar paraqet aplikimin me dokumentacionin e plotë, sipas aneksit 6 pjesë e këtij udhëzimi.</w:t>
      </w:r>
    </w:p>
    <w:p w14:paraId="19878FC1" w14:textId="7F3DB135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4. Kur plani vjetor i punës për subjektet me pezullim të përkohshëm të miratuar nga </w:t>
      </w:r>
      <w:r w:rsidR="00C440C9">
        <w:rPr>
          <w:rFonts w:ascii="Garamond" w:hAnsi="Garamond"/>
          <w:sz w:val="24"/>
          <w:szCs w:val="24"/>
        </w:rPr>
        <w:t>m</w:t>
      </w:r>
      <w:r w:rsidRPr="00C440C9">
        <w:rPr>
          <w:rFonts w:ascii="Garamond" w:hAnsi="Garamond"/>
          <w:sz w:val="24"/>
          <w:szCs w:val="24"/>
        </w:rPr>
        <w:t xml:space="preserve">inistri miratohet para </w:t>
      </w:r>
      <w:r w:rsidRPr="00C440C9">
        <w:rPr>
          <w:rStyle w:val="Strong"/>
          <w:rFonts w:ascii="Garamond" w:hAnsi="Garamond"/>
          <w:b w:val="0"/>
          <w:sz w:val="24"/>
          <w:szCs w:val="24"/>
        </w:rPr>
        <w:t>datës së parashikuar sipas neneve 5 dhe 6 të këtij udhëzimi</w:t>
      </w:r>
      <w:r w:rsidRP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b/>
          <w:sz w:val="24"/>
          <w:szCs w:val="24"/>
        </w:rPr>
        <w:t xml:space="preserve"> </w:t>
      </w:r>
      <w:r w:rsidRPr="00C440C9">
        <w:rPr>
          <w:rFonts w:ascii="Garamond" w:hAnsi="Garamond"/>
          <w:sz w:val="24"/>
          <w:szCs w:val="24"/>
        </w:rPr>
        <w:t>ai miratohet për periudhën e mbetur deri në datën e miratimit të planit të ardhshëm.</w:t>
      </w:r>
      <w:r w:rsidRPr="00C440C9">
        <w:rPr>
          <w:rFonts w:ascii="Garamond" w:hAnsi="Garamond"/>
          <w:b/>
          <w:sz w:val="24"/>
          <w:szCs w:val="24"/>
        </w:rPr>
        <w:t xml:space="preserve"> </w:t>
      </w:r>
      <w:r w:rsidRPr="00C440C9">
        <w:rPr>
          <w:rFonts w:ascii="Garamond" w:hAnsi="Garamond"/>
          <w:sz w:val="24"/>
          <w:szCs w:val="24"/>
        </w:rPr>
        <w:t>Tarifa e miratimit nuk paguhet, duke u njohur tarifa e paguar gjatë periudhës së pezullimit.</w:t>
      </w:r>
    </w:p>
    <w:p w14:paraId="6FEE40CC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0A29238" w14:textId="29C46F4A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>Neni 8</w:t>
      </w:r>
    </w:p>
    <w:p w14:paraId="77D01D2C" w14:textId="4071B55E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/>
          <w:bCs/>
          <w:sz w:val="24"/>
          <w:szCs w:val="24"/>
        </w:rPr>
        <w:t xml:space="preserve">Raporti përmbledhës për </w:t>
      </w:r>
      <w:r w:rsidR="00C440C9">
        <w:rPr>
          <w:rFonts w:ascii="Garamond" w:hAnsi="Garamond"/>
          <w:b/>
          <w:bCs/>
          <w:sz w:val="24"/>
          <w:szCs w:val="24"/>
        </w:rPr>
        <w:t>m</w:t>
      </w:r>
      <w:r w:rsidRPr="00C440C9">
        <w:rPr>
          <w:rFonts w:ascii="Garamond" w:hAnsi="Garamond"/>
          <w:b/>
          <w:bCs/>
          <w:sz w:val="24"/>
          <w:szCs w:val="24"/>
        </w:rPr>
        <w:t>inistrinë</w:t>
      </w:r>
    </w:p>
    <w:p w14:paraId="77342C77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FC0EFC" w14:textId="39622770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1. Struktura përgjegjëse (AKBN-ja) dorëzon pranë </w:t>
      </w:r>
      <w:r w:rsidR="00C440C9">
        <w:rPr>
          <w:rFonts w:ascii="Garamond" w:hAnsi="Garamond"/>
          <w:sz w:val="24"/>
          <w:szCs w:val="24"/>
        </w:rPr>
        <w:t>m</w:t>
      </w:r>
      <w:r w:rsidRPr="00C440C9">
        <w:rPr>
          <w:rFonts w:ascii="Garamond" w:hAnsi="Garamond"/>
          <w:sz w:val="24"/>
          <w:szCs w:val="24"/>
        </w:rPr>
        <w:t>inistrisë raportin përmbledhës për veprimtarinë minerare të subjekteve të pajisur</w:t>
      </w:r>
      <w:r w:rsidR="00C440C9">
        <w:rPr>
          <w:rFonts w:ascii="Garamond" w:hAnsi="Garamond"/>
          <w:sz w:val="24"/>
          <w:szCs w:val="24"/>
        </w:rPr>
        <w:t>a</w:t>
      </w:r>
      <w:r w:rsidRPr="00C440C9">
        <w:rPr>
          <w:rFonts w:ascii="Garamond" w:hAnsi="Garamond"/>
          <w:sz w:val="24"/>
          <w:szCs w:val="24"/>
        </w:rPr>
        <w:t xml:space="preserve"> me lejet minerare të shfrytëzimit, brenda afateve të mëposhtme:</w:t>
      </w:r>
    </w:p>
    <w:p w14:paraId="31D78B13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a) brenda 60 (gjashtëdhjetë) ditëve nga mbyllja e gjashtëmujorit të parë, për raportin gjashtëmujor;</w:t>
      </w:r>
    </w:p>
    <w:p w14:paraId="34FF3437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b) brenda 60 (gjashtëdhjetë) ditëve nga mbyllja e vitit kalendarik, për raportin vjetor.</w:t>
      </w:r>
    </w:p>
    <w:p w14:paraId="3D82F36E" w14:textId="058FBF98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2. Raporti i parashikuar në pikën 1 të këtij neni përmban të dhëna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mbi:</w:t>
      </w:r>
    </w:p>
    <w:p w14:paraId="63C18772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a) realizimin e prodhimit;</w:t>
      </w:r>
    </w:p>
    <w:p w14:paraId="1275FB01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b) vlerën dhe specifikimet për çdo zë të investimeve të realizuara;</w:t>
      </w:r>
    </w:p>
    <w:p w14:paraId="532B1FFE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c) respektimin e projektit minerar, frontet ku është ushtruar veprimtaria dhe punimet e reja minerare të kryera, në përputhje me projektin minerar dhe planin vjetor të punës;</w:t>
      </w:r>
    </w:p>
    <w:p w14:paraId="387729D1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ç) bilancin e rezervave minerare;</w:t>
      </w:r>
    </w:p>
    <w:p w14:paraId="4E8C08E6" w14:textId="6B282C4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d) </w:t>
      </w:r>
      <w:r w:rsidR="00C440C9">
        <w:rPr>
          <w:rFonts w:ascii="Garamond" w:hAnsi="Garamond"/>
          <w:sz w:val="24"/>
          <w:szCs w:val="24"/>
        </w:rPr>
        <w:t>s</w:t>
      </w:r>
      <w:r w:rsidR="00C440C9" w:rsidRPr="00C440C9">
        <w:rPr>
          <w:rFonts w:ascii="Garamond" w:hAnsi="Garamond"/>
          <w:sz w:val="24"/>
          <w:szCs w:val="24"/>
        </w:rPr>
        <w:t>ipërfaqet</w:t>
      </w:r>
      <w:r w:rsidRPr="00C440C9">
        <w:rPr>
          <w:rFonts w:ascii="Garamond" w:hAnsi="Garamond"/>
          <w:sz w:val="24"/>
          <w:szCs w:val="24"/>
        </w:rPr>
        <w:t xml:space="preserve"> e prekura nga aktiviteti minerar</w:t>
      </w:r>
      <w:r w:rsidR="00C440C9">
        <w:rPr>
          <w:rFonts w:ascii="Garamond" w:hAnsi="Garamond"/>
          <w:sz w:val="24"/>
          <w:szCs w:val="24"/>
        </w:rPr>
        <w:t>;</w:t>
      </w:r>
    </w:p>
    <w:p w14:paraId="6D3E2E74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dh) sipërfaqet e rehabilituara dhe sasinë e mbetjeve minerare të depozituara;</w:t>
      </w:r>
    </w:p>
    <w:p w14:paraId="0588FC40" w14:textId="7F377DE6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e) kryerjen e operacioneve minerare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në përputhje me normat e ruajtjes së mjedisit minerar.</w:t>
      </w:r>
    </w:p>
    <w:p w14:paraId="767EA261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7341CA23" w14:textId="2028A548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 xml:space="preserve">Neni </w:t>
      </w:r>
      <w:r w:rsidR="00BB3B70">
        <w:rPr>
          <w:rFonts w:ascii="Garamond" w:hAnsi="Garamond"/>
          <w:bCs/>
          <w:sz w:val="24"/>
          <w:szCs w:val="24"/>
        </w:rPr>
        <w:t>9</w:t>
      </w:r>
    </w:p>
    <w:p w14:paraId="3DF484F8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C440C9">
        <w:rPr>
          <w:rFonts w:ascii="Garamond" w:hAnsi="Garamond"/>
          <w:b/>
          <w:bCs/>
          <w:sz w:val="24"/>
          <w:szCs w:val="24"/>
        </w:rPr>
        <w:t>Aksesi</w:t>
      </w:r>
      <w:proofErr w:type="spellEnd"/>
      <w:r w:rsidRPr="00C440C9">
        <w:rPr>
          <w:rFonts w:ascii="Garamond" w:hAnsi="Garamond"/>
          <w:b/>
          <w:bCs/>
          <w:sz w:val="24"/>
          <w:szCs w:val="24"/>
        </w:rPr>
        <w:t xml:space="preserve"> në portal dhe detyrimet e raportimit elektronik</w:t>
      </w:r>
    </w:p>
    <w:p w14:paraId="6F3F5A96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9DF96E" w14:textId="0EE5E628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1. Zotëruesit e lejeve minerare të shfrytëzimit pajisen me llogari </w:t>
      </w:r>
      <w:proofErr w:type="spellStart"/>
      <w:r w:rsidRPr="00C440C9">
        <w:rPr>
          <w:rFonts w:ascii="Garamond" w:hAnsi="Garamond"/>
          <w:sz w:val="24"/>
          <w:szCs w:val="24"/>
        </w:rPr>
        <w:t>aksesi</w:t>
      </w:r>
      <w:proofErr w:type="spellEnd"/>
      <w:r w:rsidRPr="00C440C9">
        <w:rPr>
          <w:rFonts w:ascii="Garamond" w:hAnsi="Garamond"/>
          <w:sz w:val="24"/>
          <w:szCs w:val="24"/>
        </w:rPr>
        <w:t xml:space="preserve"> (emër përdoruesi dhe fjalëkalim) në portalin</w:t>
      </w:r>
      <w:r w:rsidR="00C440C9">
        <w:rPr>
          <w:rFonts w:ascii="Garamond" w:hAnsi="Garamond"/>
          <w:sz w:val="24"/>
          <w:szCs w:val="24"/>
        </w:rPr>
        <w:t>:</w:t>
      </w:r>
      <w:r w:rsidRPr="00C440C9">
        <w:rPr>
          <w:rFonts w:ascii="Garamond" w:hAnsi="Garamond"/>
          <w:sz w:val="24"/>
          <w:szCs w:val="24"/>
        </w:rPr>
        <w:t xml:space="preserve"> raport.akbn.gov.al. Kërkesa paraqitet me shkrim nga administratori i shoqërisë, sipas formatit të parashikuar në aneksin 1 pjesë e këtij udhëzimi.</w:t>
      </w:r>
    </w:p>
    <w:p w14:paraId="0F76DAEA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2. Mungesa e llogarisë së </w:t>
      </w:r>
      <w:proofErr w:type="spellStart"/>
      <w:r w:rsidRPr="00C440C9">
        <w:rPr>
          <w:rFonts w:ascii="Garamond" w:hAnsi="Garamond"/>
          <w:sz w:val="24"/>
          <w:szCs w:val="24"/>
        </w:rPr>
        <w:t>aksesit</w:t>
      </w:r>
      <w:proofErr w:type="spellEnd"/>
      <w:r w:rsidRPr="00C440C9">
        <w:rPr>
          <w:rFonts w:ascii="Garamond" w:hAnsi="Garamond"/>
          <w:sz w:val="24"/>
          <w:szCs w:val="24"/>
        </w:rPr>
        <w:t xml:space="preserve"> sipas pikës 1 të këtij neni sjell pasojat e </w:t>
      </w:r>
      <w:proofErr w:type="spellStart"/>
      <w:r w:rsidRPr="00C440C9">
        <w:rPr>
          <w:rFonts w:ascii="Garamond" w:hAnsi="Garamond"/>
          <w:sz w:val="24"/>
          <w:szCs w:val="24"/>
        </w:rPr>
        <w:t>mosraportimit</w:t>
      </w:r>
      <w:proofErr w:type="spellEnd"/>
      <w:r w:rsidRPr="00C440C9">
        <w:rPr>
          <w:rFonts w:ascii="Garamond" w:hAnsi="Garamond"/>
          <w:sz w:val="24"/>
          <w:szCs w:val="24"/>
        </w:rPr>
        <w:t xml:space="preserve"> dhe zbatimin e masave administrative, sipas parashikimeve të këtij udhëzimi.</w:t>
      </w:r>
    </w:p>
    <w:p w14:paraId="5DB8F057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3. Në rast pamundësie teknike të dokumentuar apo mosfunksionim të portalit për kryerjen e raportimeve, subjektet minerare i dorëzojnë ato brenda afateve të parashikuara në këtë udhëzim, dorazi ose nëpërmjet shërbimit postar, pranë AKBN-së.</w:t>
      </w:r>
    </w:p>
    <w:p w14:paraId="1AE90F53" w14:textId="29E9E938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4. Të dhënat e raportuara nëpërmjet portalit të AKBN-së kanë për qëllim përcaktimin e treguesve teknologjikë të </w:t>
      </w:r>
      <w:proofErr w:type="spellStart"/>
      <w:r w:rsidRPr="00C440C9">
        <w:rPr>
          <w:rFonts w:ascii="Garamond" w:hAnsi="Garamond"/>
          <w:sz w:val="24"/>
          <w:szCs w:val="24"/>
        </w:rPr>
        <w:t>mirëshfrytëzimit</w:t>
      </w:r>
      <w:proofErr w:type="spellEnd"/>
      <w:r w:rsidRPr="00C440C9">
        <w:rPr>
          <w:rFonts w:ascii="Garamond" w:hAnsi="Garamond"/>
          <w:sz w:val="24"/>
          <w:szCs w:val="24"/>
        </w:rPr>
        <w:t xml:space="preserve"> të rezervave minerare dhe prodhimin e statistikave të nevojshme për </w:t>
      </w:r>
      <w:r w:rsidR="00C440C9" w:rsidRPr="00C440C9">
        <w:rPr>
          <w:rFonts w:ascii="Garamond" w:hAnsi="Garamond"/>
          <w:sz w:val="24"/>
          <w:szCs w:val="24"/>
        </w:rPr>
        <w:t>shtetin shqiptar</w:t>
      </w:r>
      <w:r w:rsidRPr="00C440C9">
        <w:rPr>
          <w:rFonts w:ascii="Garamond" w:hAnsi="Garamond"/>
          <w:sz w:val="24"/>
          <w:szCs w:val="24"/>
        </w:rPr>
        <w:t>.</w:t>
      </w:r>
    </w:p>
    <w:p w14:paraId="3DCFE731" w14:textId="77777777" w:rsidR="00C440C9" w:rsidRDefault="00C440C9" w:rsidP="004F51D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79FDB532" w14:textId="50851A04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lastRenderedPageBreak/>
        <w:t>Neni 1</w:t>
      </w:r>
      <w:r w:rsidR="00BB3B70">
        <w:rPr>
          <w:rFonts w:ascii="Garamond" w:hAnsi="Garamond"/>
          <w:bCs/>
          <w:sz w:val="24"/>
          <w:szCs w:val="24"/>
        </w:rPr>
        <w:t>0</w:t>
      </w:r>
    </w:p>
    <w:p w14:paraId="151D3B66" w14:textId="0DA4DDF1" w:rsidR="004F51D1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440C9">
        <w:rPr>
          <w:rFonts w:ascii="Garamond" w:hAnsi="Garamond"/>
          <w:b/>
          <w:bCs/>
          <w:sz w:val="24"/>
          <w:szCs w:val="24"/>
        </w:rPr>
        <w:t>Grupimi i mineraleve për raportim statistikor</w:t>
      </w:r>
    </w:p>
    <w:p w14:paraId="08E31CCD" w14:textId="77777777" w:rsidR="00C440C9" w:rsidRPr="00C440C9" w:rsidRDefault="00C440C9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D7C71D4" w14:textId="062E0298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1. Mineralet grupohen për raportim statistikor, në përputhje me kërkesat e INSTAT</w:t>
      </w:r>
      <w:r w:rsidR="00C440C9">
        <w:rPr>
          <w:rFonts w:ascii="Garamond" w:hAnsi="Garamond"/>
          <w:sz w:val="24"/>
          <w:szCs w:val="24"/>
        </w:rPr>
        <w:t>-it</w:t>
      </w:r>
      <w:r w:rsidRPr="00C440C9">
        <w:rPr>
          <w:rFonts w:ascii="Garamond" w:hAnsi="Garamond"/>
          <w:sz w:val="24"/>
          <w:szCs w:val="24"/>
        </w:rPr>
        <w:t xml:space="preserve"> dhe EUROSTAT</w:t>
      </w:r>
      <w:r w:rsidR="00C440C9">
        <w:rPr>
          <w:rFonts w:ascii="Garamond" w:hAnsi="Garamond"/>
          <w:sz w:val="24"/>
          <w:szCs w:val="24"/>
        </w:rPr>
        <w:t>-it</w:t>
      </w:r>
      <w:r w:rsidRPr="00C440C9">
        <w:rPr>
          <w:rFonts w:ascii="Garamond" w:hAnsi="Garamond"/>
          <w:sz w:val="24"/>
          <w:szCs w:val="24"/>
        </w:rPr>
        <w:t>, sipas listës së mineraleve të parashikuar në ligjin nr.</w:t>
      </w:r>
      <w:r w:rsidR="00C440C9">
        <w:rPr>
          <w:rFonts w:ascii="Garamond" w:hAnsi="Garamond"/>
          <w:sz w:val="24"/>
          <w:szCs w:val="24"/>
        </w:rPr>
        <w:t xml:space="preserve"> </w:t>
      </w:r>
      <w:r w:rsidRPr="00C440C9">
        <w:rPr>
          <w:rFonts w:ascii="Garamond" w:hAnsi="Garamond"/>
          <w:sz w:val="24"/>
          <w:szCs w:val="24"/>
        </w:rPr>
        <w:t>10304, datë 15.07.2010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</w:t>
      </w:r>
      <w:r w:rsidR="00C440C9">
        <w:rPr>
          <w:rFonts w:ascii="Garamond" w:hAnsi="Garamond"/>
          <w:sz w:val="24"/>
          <w:szCs w:val="24"/>
        </w:rPr>
        <w:t>“</w:t>
      </w:r>
      <w:r w:rsidRPr="00C440C9">
        <w:rPr>
          <w:rFonts w:ascii="Garamond" w:hAnsi="Garamond"/>
          <w:sz w:val="24"/>
          <w:szCs w:val="24"/>
        </w:rPr>
        <w:t>Për sektorin minerar në Republikën e Shqipërisë</w:t>
      </w:r>
      <w:r w:rsidR="00C440C9">
        <w:rPr>
          <w:rFonts w:ascii="Garamond" w:hAnsi="Garamond"/>
          <w:sz w:val="24"/>
          <w:szCs w:val="24"/>
        </w:rPr>
        <w:t>”,</w:t>
      </w:r>
      <w:r w:rsidRPr="00C440C9">
        <w:rPr>
          <w:rFonts w:ascii="Garamond" w:hAnsi="Garamond"/>
          <w:sz w:val="24"/>
          <w:szCs w:val="24"/>
        </w:rPr>
        <w:t xml:space="preserve"> i ndryshuar.</w:t>
      </w:r>
    </w:p>
    <w:p w14:paraId="7D179446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A278737" w14:textId="52E82716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>Neni 1</w:t>
      </w:r>
      <w:r w:rsidR="00BB3B70">
        <w:rPr>
          <w:rFonts w:ascii="Garamond" w:hAnsi="Garamond"/>
          <w:bCs/>
          <w:sz w:val="24"/>
          <w:szCs w:val="24"/>
        </w:rPr>
        <w:t>1</w:t>
      </w:r>
    </w:p>
    <w:p w14:paraId="697B2178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/>
          <w:bCs/>
          <w:sz w:val="24"/>
          <w:szCs w:val="24"/>
        </w:rPr>
        <w:t>Detyrimet institucionale dhe mbikëqyrja</w:t>
      </w:r>
    </w:p>
    <w:p w14:paraId="7908CC5B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BFE64A" w14:textId="0CA03473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1. AKBN-ja njofton të gjithë zotëruesit e lejeve minerare të shfrytëzimit dhe i trajnon ata mbi mënyrën e plotësimit të formularëve e të kryerjes së raportimeve nëpërmjet portalit, sipas parashikimeve të këtij udhëzimi.</w:t>
      </w:r>
    </w:p>
    <w:p w14:paraId="63F27BB9" w14:textId="56FFE902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2. AKBN-ja vendos dhe propozon masat administrative pranë </w:t>
      </w:r>
      <w:r w:rsidR="00C440C9">
        <w:rPr>
          <w:rFonts w:ascii="Garamond" w:hAnsi="Garamond"/>
          <w:sz w:val="24"/>
          <w:szCs w:val="24"/>
        </w:rPr>
        <w:t>m</w:t>
      </w:r>
      <w:r w:rsidRPr="00C440C9">
        <w:rPr>
          <w:rFonts w:ascii="Garamond" w:hAnsi="Garamond"/>
          <w:sz w:val="24"/>
          <w:szCs w:val="24"/>
        </w:rPr>
        <w:t>inistrisë për çdo subjekt minerar, në çdo rast mosrespektimi të përcaktimeve të këtij udhëzimi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</w:t>
      </w:r>
      <w:r w:rsidRPr="00190CAC">
        <w:rPr>
          <w:rFonts w:ascii="Garamond" w:hAnsi="Garamond"/>
          <w:sz w:val="24"/>
          <w:szCs w:val="24"/>
        </w:rPr>
        <w:t>në përputhje me parashikime</w:t>
      </w:r>
      <w:r w:rsidR="00C440C9" w:rsidRPr="00190CAC">
        <w:rPr>
          <w:rFonts w:ascii="Garamond" w:hAnsi="Garamond"/>
          <w:sz w:val="24"/>
          <w:szCs w:val="24"/>
        </w:rPr>
        <w:t xml:space="preserve">t </w:t>
      </w:r>
      <w:r w:rsidR="00190CAC">
        <w:rPr>
          <w:rFonts w:ascii="Garamond" w:hAnsi="Garamond"/>
          <w:sz w:val="24"/>
          <w:szCs w:val="24"/>
        </w:rPr>
        <w:t xml:space="preserve">e ligjit </w:t>
      </w:r>
      <w:r w:rsidRPr="00190CAC">
        <w:rPr>
          <w:rFonts w:ascii="Garamond" w:hAnsi="Garamond"/>
          <w:sz w:val="24"/>
          <w:szCs w:val="24"/>
        </w:rPr>
        <w:t>nr.</w:t>
      </w:r>
      <w:r w:rsidR="00C440C9" w:rsidRPr="00190CAC">
        <w:rPr>
          <w:rFonts w:ascii="Garamond" w:hAnsi="Garamond"/>
          <w:sz w:val="24"/>
          <w:szCs w:val="24"/>
        </w:rPr>
        <w:t xml:space="preserve"> 10304,</w:t>
      </w:r>
      <w:r w:rsidR="00C440C9">
        <w:rPr>
          <w:rFonts w:ascii="Garamond" w:hAnsi="Garamond"/>
          <w:sz w:val="24"/>
          <w:szCs w:val="24"/>
        </w:rPr>
        <w:t xml:space="preserve"> datë 15.</w:t>
      </w:r>
      <w:r w:rsidRPr="00C440C9">
        <w:rPr>
          <w:rFonts w:ascii="Garamond" w:hAnsi="Garamond"/>
          <w:sz w:val="24"/>
          <w:szCs w:val="24"/>
        </w:rPr>
        <w:t>7.2010</w:t>
      </w:r>
      <w:r w:rsidR="00C440C9">
        <w:rPr>
          <w:rFonts w:ascii="Garamond" w:hAnsi="Garamond"/>
          <w:sz w:val="24"/>
          <w:szCs w:val="24"/>
        </w:rPr>
        <w:t>,</w:t>
      </w:r>
      <w:r w:rsidRPr="00C440C9">
        <w:rPr>
          <w:rFonts w:ascii="Garamond" w:hAnsi="Garamond"/>
          <w:sz w:val="24"/>
          <w:szCs w:val="24"/>
        </w:rPr>
        <w:t xml:space="preserve"> </w:t>
      </w:r>
      <w:r w:rsidR="00C440C9">
        <w:rPr>
          <w:rFonts w:ascii="Garamond" w:hAnsi="Garamond"/>
          <w:sz w:val="24"/>
          <w:szCs w:val="24"/>
        </w:rPr>
        <w:t>“</w:t>
      </w:r>
      <w:r w:rsidRPr="00C440C9">
        <w:rPr>
          <w:rFonts w:ascii="Garamond" w:hAnsi="Garamond"/>
          <w:sz w:val="24"/>
          <w:szCs w:val="24"/>
        </w:rPr>
        <w:t>Për sektorin minerar në Republikën e Shqipërisë</w:t>
      </w:r>
      <w:r w:rsidR="00C440C9">
        <w:rPr>
          <w:rFonts w:ascii="Garamond" w:hAnsi="Garamond"/>
          <w:sz w:val="24"/>
          <w:szCs w:val="24"/>
        </w:rPr>
        <w:t>”,</w:t>
      </w:r>
      <w:r w:rsidRPr="00C440C9">
        <w:rPr>
          <w:rFonts w:ascii="Garamond" w:hAnsi="Garamond"/>
          <w:sz w:val="24"/>
          <w:szCs w:val="24"/>
        </w:rPr>
        <w:t xml:space="preserve"> i ndryshuar.</w:t>
      </w:r>
    </w:p>
    <w:p w14:paraId="6881560D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3. AKBN-ja, si institucioni i ngarkuar me zbatimin e këtij udhëzimi, përcakton sektorët dhe njësitë përkatëse të saj për përmbushjen e detyrimeve, sipas kompetencave të tij.</w:t>
      </w:r>
    </w:p>
    <w:p w14:paraId="44CF1580" w14:textId="667E8A19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4. Drejtoria </w:t>
      </w:r>
      <w:r w:rsidR="00C440C9" w:rsidRPr="00C440C9">
        <w:rPr>
          <w:rFonts w:ascii="Garamond" w:hAnsi="Garamond"/>
          <w:sz w:val="24"/>
          <w:szCs w:val="24"/>
        </w:rPr>
        <w:t xml:space="preserve">përgjegjëse e ministrisë </w:t>
      </w:r>
      <w:r w:rsidRPr="00C440C9">
        <w:rPr>
          <w:rFonts w:ascii="Garamond" w:hAnsi="Garamond"/>
          <w:sz w:val="24"/>
          <w:szCs w:val="24"/>
        </w:rPr>
        <w:t>mbikëqyr zbatimin e këtij udhëzimi.</w:t>
      </w:r>
    </w:p>
    <w:p w14:paraId="22EA5A1F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5778B51A" w14:textId="6DB074FE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>Neni 1</w:t>
      </w:r>
      <w:r w:rsidR="00BB3B70">
        <w:rPr>
          <w:rFonts w:ascii="Garamond" w:hAnsi="Garamond"/>
          <w:bCs/>
          <w:sz w:val="24"/>
          <w:szCs w:val="24"/>
        </w:rPr>
        <w:t>2</w:t>
      </w:r>
    </w:p>
    <w:p w14:paraId="4CC88BF9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/>
          <w:bCs/>
          <w:sz w:val="24"/>
          <w:szCs w:val="24"/>
        </w:rPr>
        <w:t>Shfuqizimi</w:t>
      </w:r>
    </w:p>
    <w:p w14:paraId="18E75B9A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AEAE04" w14:textId="0882ABA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Urdhri nr. 201, datë 20.6.2016, </w:t>
      </w:r>
      <w:r w:rsidR="00C440C9">
        <w:rPr>
          <w:rFonts w:ascii="Garamond" w:hAnsi="Garamond"/>
          <w:sz w:val="24"/>
          <w:szCs w:val="24"/>
        </w:rPr>
        <w:t>“</w:t>
      </w:r>
      <w:r w:rsidRPr="00C440C9">
        <w:rPr>
          <w:rFonts w:ascii="Garamond" w:hAnsi="Garamond"/>
          <w:sz w:val="24"/>
          <w:szCs w:val="24"/>
        </w:rPr>
        <w:t>Për miratimin e formës së informacioneve tremujore, vjetore, përfundimtare dhe përmbajtjen e planit vjetor të punës nga ana e zotëruesve të lejeve minerare të shfrytëzimit me karrierë për grupin e mineraleve ndërtimore</w:t>
      </w:r>
      <w:r w:rsidR="00C440C9">
        <w:rPr>
          <w:rFonts w:ascii="Garamond" w:hAnsi="Garamond"/>
          <w:sz w:val="24"/>
          <w:szCs w:val="24"/>
        </w:rPr>
        <w:t>”</w:t>
      </w:r>
      <w:r w:rsidRPr="00C440C9">
        <w:rPr>
          <w:rFonts w:ascii="Garamond" w:hAnsi="Garamond"/>
          <w:sz w:val="24"/>
          <w:szCs w:val="24"/>
        </w:rPr>
        <w:t xml:space="preserve"> dhe </w:t>
      </w:r>
      <w:r w:rsidR="00C440C9">
        <w:rPr>
          <w:rFonts w:ascii="Garamond" w:hAnsi="Garamond"/>
          <w:sz w:val="24"/>
          <w:szCs w:val="24"/>
        </w:rPr>
        <w:t>u</w:t>
      </w:r>
      <w:r w:rsidRPr="00C440C9">
        <w:rPr>
          <w:rFonts w:ascii="Garamond" w:hAnsi="Garamond"/>
          <w:sz w:val="24"/>
          <w:szCs w:val="24"/>
        </w:rPr>
        <w:t xml:space="preserve">rdhri nr. 202, datë 20.6.2016, </w:t>
      </w:r>
      <w:r w:rsidR="00C440C9">
        <w:rPr>
          <w:rFonts w:ascii="Garamond" w:hAnsi="Garamond"/>
          <w:sz w:val="24"/>
          <w:szCs w:val="24"/>
        </w:rPr>
        <w:t>“</w:t>
      </w:r>
      <w:r w:rsidRPr="00C440C9">
        <w:rPr>
          <w:rFonts w:ascii="Garamond" w:hAnsi="Garamond"/>
          <w:sz w:val="24"/>
          <w:szCs w:val="24"/>
        </w:rPr>
        <w:t xml:space="preserve">Për miratimin e formës së informacioneve tremujore, vjetore, përfundimtare dhe përmbajtjen e planit vjetor të punës nga ana e zotëruesve të lejeve minerare të shfrytëzimit për grupin e mineraleve metalore, </w:t>
      </w:r>
      <w:proofErr w:type="spellStart"/>
      <w:r w:rsidRPr="00C440C9">
        <w:rPr>
          <w:rFonts w:ascii="Garamond" w:hAnsi="Garamond"/>
          <w:sz w:val="24"/>
          <w:szCs w:val="24"/>
        </w:rPr>
        <w:t>jometalore</w:t>
      </w:r>
      <w:proofErr w:type="spellEnd"/>
      <w:r w:rsidRPr="00C440C9">
        <w:rPr>
          <w:rFonts w:ascii="Garamond" w:hAnsi="Garamond"/>
          <w:sz w:val="24"/>
          <w:szCs w:val="24"/>
        </w:rPr>
        <w:t>, qymyret dhe bitumet</w:t>
      </w:r>
      <w:r w:rsidR="00C440C9">
        <w:rPr>
          <w:rFonts w:ascii="Garamond" w:hAnsi="Garamond"/>
          <w:sz w:val="24"/>
          <w:szCs w:val="24"/>
        </w:rPr>
        <w:t>”,</w:t>
      </w:r>
      <w:r w:rsidRPr="00C440C9">
        <w:rPr>
          <w:rFonts w:ascii="Garamond" w:hAnsi="Garamond"/>
          <w:sz w:val="24"/>
          <w:szCs w:val="24"/>
        </w:rPr>
        <w:t xml:space="preserve"> i ndryshuar, shfuqizohen</w:t>
      </w:r>
      <w:r w:rsidR="00C440C9">
        <w:rPr>
          <w:rFonts w:ascii="Garamond" w:hAnsi="Garamond"/>
          <w:sz w:val="24"/>
          <w:szCs w:val="24"/>
        </w:rPr>
        <w:t>.</w:t>
      </w:r>
    </w:p>
    <w:p w14:paraId="7C56B221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FCA4A9" w14:textId="02467D8E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>Neni 1</w:t>
      </w:r>
      <w:r w:rsidR="00BB3B70">
        <w:rPr>
          <w:rFonts w:ascii="Garamond" w:hAnsi="Garamond"/>
          <w:bCs/>
          <w:sz w:val="24"/>
          <w:szCs w:val="24"/>
        </w:rPr>
        <w:t>3</w:t>
      </w:r>
      <w:bookmarkStart w:id="0" w:name="_GoBack"/>
      <w:bookmarkEnd w:id="0"/>
    </w:p>
    <w:p w14:paraId="0B45A6DD" w14:textId="77777777" w:rsidR="004F51D1" w:rsidRPr="00C440C9" w:rsidRDefault="004F51D1" w:rsidP="004F51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/>
          <w:bCs/>
          <w:sz w:val="24"/>
          <w:szCs w:val="24"/>
        </w:rPr>
        <w:t>Hyrja në fuqi</w:t>
      </w:r>
    </w:p>
    <w:p w14:paraId="07E61A20" w14:textId="77777777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1F19FF" w14:textId="7EB1D931" w:rsidR="004F51D1" w:rsidRPr="00C440C9" w:rsidRDefault="004F51D1" w:rsidP="004F51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Ky udhëzim hyn në fuqi pas botimit në Fletoren Zyrtare të Republikës së Shqipërisë.</w:t>
      </w:r>
    </w:p>
    <w:p w14:paraId="0137270D" w14:textId="77777777" w:rsidR="005B48DB" w:rsidRPr="00C440C9" w:rsidRDefault="005B48DB" w:rsidP="005B48D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</w:p>
    <w:p w14:paraId="4B124AF2" w14:textId="77777777" w:rsidR="00C440C9" w:rsidRDefault="005B48DB" w:rsidP="005B48D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 xml:space="preserve">MINISTËR I INFRASTRUKTURËS </w:t>
      </w:r>
    </w:p>
    <w:p w14:paraId="19069A67" w14:textId="17FFCAC3" w:rsidR="004F51D1" w:rsidRPr="00C440C9" w:rsidRDefault="005B48DB" w:rsidP="005B48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>DHE ENERGJISË</w:t>
      </w:r>
    </w:p>
    <w:p w14:paraId="2D5E12CC" w14:textId="0924802F" w:rsidR="004F51D1" w:rsidRPr="00C440C9" w:rsidRDefault="005B48DB" w:rsidP="004F51D1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C440C9">
        <w:rPr>
          <w:rFonts w:ascii="Garamond" w:hAnsi="Garamond"/>
          <w:b/>
          <w:bCs/>
          <w:sz w:val="24"/>
          <w:szCs w:val="24"/>
        </w:rPr>
        <w:t>Enea</w:t>
      </w:r>
      <w:proofErr w:type="spellEnd"/>
      <w:r w:rsidRPr="00C440C9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C440C9">
        <w:rPr>
          <w:rFonts w:ascii="Garamond" w:hAnsi="Garamond"/>
          <w:b/>
          <w:bCs/>
          <w:sz w:val="24"/>
          <w:szCs w:val="24"/>
        </w:rPr>
        <w:t>Karakaçi</w:t>
      </w:r>
      <w:proofErr w:type="spellEnd"/>
    </w:p>
    <w:p w14:paraId="4B8823F2" w14:textId="6C143A64" w:rsidR="00481DCA" w:rsidRPr="00C440C9" w:rsidRDefault="00C440C9" w:rsidP="00481DCA">
      <w:pPr>
        <w:jc w:val="both"/>
        <w:rPr>
          <w:rFonts w:ascii="Garamond" w:hAnsi="Garamond"/>
          <w:bCs/>
          <w:sz w:val="24"/>
          <w:szCs w:val="24"/>
        </w:rPr>
      </w:pPr>
      <w:r w:rsidRPr="00C440C9">
        <w:rPr>
          <w:rFonts w:ascii="Garamond" w:hAnsi="Garamond"/>
          <w:bCs/>
          <w:sz w:val="24"/>
          <w:szCs w:val="24"/>
        </w:rPr>
        <w:t>ANEKS</w:t>
      </w:r>
      <w:r w:rsidR="00481DCA" w:rsidRPr="00C440C9">
        <w:rPr>
          <w:rFonts w:ascii="Garamond" w:hAnsi="Garamond"/>
          <w:bCs/>
          <w:sz w:val="24"/>
          <w:szCs w:val="24"/>
        </w:rPr>
        <w:t xml:space="preserve"> 1</w:t>
      </w:r>
    </w:p>
    <w:p w14:paraId="40D7CCD0" w14:textId="57D106C2" w:rsidR="00481DCA" w:rsidRPr="00C440C9" w:rsidRDefault="00C440C9" w:rsidP="00C440C9">
      <w:pPr>
        <w:widowControl w:val="0"/>
        <w:autoSpaceDE w:val="0"/>
        <w:autoSpaceDN w:val="0"/>
        <w:adjustRightInd w:val="0"/>
        <w:ind w:right="513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FORMATI PËR </w:t>
      </w:r>
      <w:r w:rsidRPr="00C440C9">
        <w:rPr>
          <w:rFonts w:ascii="Garamond" w:hAnsi="Garamond"/>
          <w:sz w:val="24"/>
          <w:szCs w:val="24"/>
        </w:rPr>
        <w:t xml:space="preserve">TË DHËNAT </w:t>
      </w:r>
      <w:r>
        <w:rPr>
          <w:rFonts w:ascii="Garamond" w:hAnsi="Garamond"/>
          <w:sz w:val="24"/>
          <w:szCs w:val="24"/>
        </w:rPr>
        <w:t>E SHOQËRISË DHE LEJES MINERARE</w:t>
      </w:r>
    </w:p>
    <w:tbl>
      <w:tblPr>
        <w:tblW w:w="9135" w:type="dxa"/>
        <w:tblLayout w:type="fixed"/>
        <w:tblLook w:val="04A0" w:firstRow="1" w:lastRow="0" w:firstColumn="1" w:lastColumn="0" w:noHBand="0" w:noVBand="1"/>
      </w:tblPr>
      <w:tblGrid>
        <w:gridCol w:w="357"/>
        <w:gridCol w:w="288"/>
        <w:gridCol w:w="236"/>
        <w:gridCol w:w="49"/>
        <w:gridCol w:w="4239"/>
        <w:gridCol w:w="19"/>
        <w:gridCol w:w="272"/>
        <w:gridCol w:w="3675"/>
      </w:tblGrid>
      <w:tr w:rsidR="00481DCA" w:rsidRPr="00C440C9" w14:paraId="0745B358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90F7F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3CFF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5E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</w:rPr>
            </w:pPr>
            <w:r w:rsidRPr="00C440C9">
              <w:rPr>
                <w:rFonts w:ascii="Garamond" w:hAnsi="Garamond"/>
                <w:b/>
                <w:sz w:val="20"/>
                <w:szCs w:val="20"/>
              </w:rPr>
              <w:t>Periudha raportuese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7A4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589B7DA8" w14:textId="77777777" w:rsidTr="004E62A0">
        <w:trPr>
          <w:trHeight w:val="255"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E281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736CC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a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F1F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Viti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AA5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70421F88" w14:textId="77777777" w:rsidTr="004E62A0">
        <w:trPr>
          <w:trHeight w:val="240"/>
        </w:trPr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7CC2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EF971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b</w:t>
            </w:r>
          </w:p>
        </w:tc>
        <w:tc>
          <w:tcPr>
            <w:tcW w:w="2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8242B2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42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9885D4" w14:textId="7A21EA33" w:rsidR="00481DCA" w:rsidRPr="00C440C9" w:rsidRDefault="00481DCA" w:rsidP="00C440C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 xml:space="preserve">Gjashtëmujori i </w:t>
            </w:r>
            <w:r w:rsidR="00C440C9">
              <w:rPr>
                <w:rFonts w:ascii="Garamond" w:hAnsi="Garamond"/>
                <w:sz w:val="20"/>
                <w:szCs w:val="20"/>
              </w:rPr>
              <w:t>p</w:t>
            </w:r>
            <w:r w:rsidRPr="00C440C9">
              <w:rPr>
                <w:rFonts w:ascii="Garamond" w:hAnsi="Garamond"/>
                <w:sz w:val="20"/>
                <w:szCs w:val="20"/>
              </w:rPr>
              <w:t>arë</w:t>
            </w:r>
            <w:r w:rsidR="00981FFF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91" w:type="dxa"/>
            <w:gridSpan w:val="2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103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▼</w:t>
            </w:r>
          </w:p>
        </w:tc>
        <w:tc>
          <w:tcPr>
            <w:tcW w:w="3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3E7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72A20B86" w14:textId="77777777" w:rsidTr="004E62A0">
        <w:trPr>
          <w:trHeight w:val="255"/>
        </w:trPr>
        <w:tc>
          <w:tcPr>
            <w:tcW w:w="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A43C" w14:textId="77777777" w:rsidR="00481DCA" w:rsidRPr="00C440C9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6725" w14:textId="77777777" w:rsidR="00481DCA" w:rsidRPr="00C440C9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6A6A5A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42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22D956B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Vjetori</w:t>
            </w:r>
          </w:p>
        </w:tc>
        <w:tc>
          <w:tcPr>
            <w:tcW w:w="563" w:type="dxa"/>
            <w:gridSpan w:val="2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F001" w14:textId="77777777" w:rsidR="00481DCA" w:rsidRPr="00C440C9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3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30CD" w14:textId="77777777" w:rsidR="00481DCA" w:rsidRPr="00C440C9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</w:tr>
      <w:tr w:rsidR="00481DCA" w:rsidRPr="00C440C9" w14:paraId="25D94EC4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18D4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4E5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2FF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464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341285F1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F6C94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262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B5CE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</w:rPr>
            </w:pPr>
            <w:r w:rsidRPr="00C440C9">
              <w:rPr>
                <w:rFonts w:ascii="Garamond" w:hAnsi="Garamond"/>
                <w:b/>
                <w:sz w:val="20"/>
                <w:szCs w:val="20"/>
              </w:rPr>
              <w:t>Të dhëna mbi shoqërinë operuese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818C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5E8B4A5B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3D3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A94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a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095AE" w14:textId="20EA16CE" w:rsidR="00481DCA" w:rsidRPr="00C440C9" w:rsidRDefault="00481DCA" w:rsidP="00C440C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Emri i subjektit sipas QKB</w:t>
            </w:r>
            <w:r w:rsidR="00C440C9">
              <w:rPr>
                <w:rFonts w:ascii="Garamond" w:hAnsi="Garamond"/>
                <w:sz w:val="20"/>
                <w:szCs w:val="20"/>
              </w:rPr>
              <w:t>-së</w:t>
            </w:r>
            <w:r w:rsidRPr="00C440C9">
              <w:rPr>
                <w:rFonts w:ascii="Garamond" w:hAnsi="Garamond"/>
                <w:sz w:val="20"/>
                <w:szCs w:val="20"/>
              </w:rPr>
              <w:t xml:space="preserve"> (zotëruesi i lejes ose </w:t>
            </w:r>
            <w:proofErr w:type="spellStart"/>
            <w:r w:rsidRPr="00C440C9">
              <w:rPr>
                <w:rFonts w:ascii="Garamond" w:hAnsi="Garamond"/>
                <w:sz w:val="20"/>
                <w:szCs w:val="20"/>
              </w:rPr>
              <w:t>nënkontraktori</w:t>
            </w:r>
            <w:proofErr w:type="spellEnd"/>
            <w:r w:rsidRPr="00C440C9">
              <w:rPr>
                <w:rFonts w:ascii="Garamond" w:hAnsi="Garamond"/>
                <w:sz w:val="20"/>
                <w:szCs w:val="20"/>
              </w:rPr>
              <w:t xml:space="preserve"> i miratuar nga </w:t>
            </w:r>
            <w:r w:rsidR="00C440C9">
              <w:rPr>
                <w:rFonts w:ascii="Garamond" w:hAnsi="Garamond"/>
                <w:sz w:val="20"/>
                <w:szCs w:val="20"/>
              </w:rPr>
              <w:t>m</w:t>
            </w:r>
            <w:r w:rsidRPr="00C440C9">
              <w:rPr>
                <w:rFonts w:ascii="Garamond" w:hAnsi="Garamond"/>
                <w:sz w:val="20"/>
                <w:szCs w:val="20"/>
              </w:rPr>
              <w:t>inistri)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1757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01200AAC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788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C830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b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5411" w14:textId="7FF1D0DD" w:rsidR="00481DCA" w:rsidRPr="00C440C9" w:rsidRDefault="00C440C9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NIPT</w:t>
            </w:r>
            <w:r>
              <w:rPr>
                <w:rFonts w:ascii="Garamond" w:hAnsi="Garamond"/>
                <w:sz w:val="20"/>
                <w:szCs w:val="20"/>
              </w:rPr>
              <w:t>-</w:t>
            </w:r>
            <w:r w:rsidR="00481DCA" w:rsidRPr="00C440C9">
              <w:rPr>
                <w:rFonts w:ascii="Garamond" w:hAnsi="Garamond"/>
                <w:sz w:val="20"/>
                <w:szCs w:val="20"/>
              </w:rPr>
              <w:t>i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EB71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22AFAED8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19F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DE18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c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1FF71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Adresa e selisë së subjektit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4E2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283B93EF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604C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2168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d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82258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Numër telefoni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8561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1B1D1C88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0C6C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4417B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e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0F902" w14:textId="7F32CCF4" w:rsidR="00481DCA" w:rsidRPr="00C440C9" w:rsidRDefault="00C440C9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Adresë </w:t>
            </w:r>
            <w:proofErr w:type="spellStart"/>
            <w:r w:rsidRPr="00C440C9">
              <w:rPr>
                <w:rFonts w:ascii="Garamond" w:hAnsi="Garamond"/>
                <w:i/>
                <w:sz w:val="20"/>
                <w:szCs w:val="20"/>
              </w:rPr>
              <w:t>e</w:t>
            </w:r>
            <w:r w:rsidR="00481DCA" w:rsidRPr="00C440C9">
              <w:rPr>
                <w:rFonts w:ascii="Garamond" w:hAnsi="Garamond"/>
                <w:i/>
                <w:sz w:val="20"/>
                <w:szCs w:val="20"/>
              </w:rPr>
              <w:t>mail</w:t>
            </w:r>
            <w:proofErr w:type="spellEnd"/>
            <w:r w:rsidRPr="00C440C9">
              <w:rPr>
                <w:rFonts w:ascii="Garamond" w:hAnsi="Garamond"/>
                <w:sz w:val="20"/>
                <w:szCs w:val="20"/>
              </w:rPr>
              <w:t>-i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75C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0AF7BB90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45D4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FA73E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f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FA51A" w14:textId="69A55C74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 xml:space="preserve">Emër mbiemër </w:t>
            </w:r>
            <w:r w:rsidR="00C440C9">
              <w:rPr>
                <w:rFonts w:ascii="Garamond" w:hAnsi="Garamond"/>
                <w:sz w:val="20"/>
                <w:szCs w:val="20"/>
              </w:rPr>
              <w:t xml:space="preserve">i </w:t>
            </w:r>
            <w:r w:rsidRPr="00C440C9">
              <w:rPr>
                <w:rFonts w:ascii="Garamond" w:hAnsi="Garamond"/>
                <w:sz w:val="20"/>
                <w:szCs w:val="20"/>
              </w:rPr>
              <w:t>administratorit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BD6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1210EA68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3E0E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888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g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1D2DF" w14:textId="0DF8CA53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 xml:space="preserve">Emër mbiemër </w:t>
            </w:r>
            <w:r w:rsidR="00C440C9">
              <w:rPr>
                <w:rFonts w:ascii="Garamond" w:hAnsi="Garamond"/>
                <w:sz w:val="20"/>
                <w:szCs w:val="20"/>
              </w:rPr>
              <w:t xml:space="preserve">i </w:t>
            </w:r>
            <w:r w:rsidRPr="00C440C9">
              <w:rPr>
                <w:rFonts w:ascii="Garamond" w:hAnsi="Garamond"/>
                <w:sz w:val="20"/>
                <w:szCs w:val="20"/>
              </w:rPr>
              <w:t>drejtuesi</w:t>
            </w:r>
            <w:r w:rsidR="00C440C9">
              <w:rPr>
                <w:rFonts w:ascii="Garamond" w:hAnsi="Garamond"/>
                <w:sz w:val="20"/>
                <w:szCs w:val="20"/>
              </w:rPr>
              <w:t>t</w:t>
            </w:r>
            <w:r w:rsidRPr="00C440C9">
              <w:rPr>
                <w:rFonts w:ascii="Garamond" w:hAnsi="Garamond"/>
                <w:sz w:val="20"/>
                <w:szCs w:val="20"/>
              </w:rPr>
              <w:t xml:space="preserve"> teknik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8138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74115F4B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5FF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50F4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h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C8784" w14:textId="5DDC6E70" w:rsidR="00481DCA" w:rsidRPr="00C440C9" w:rsidRDefault="00481DCA" w:rsidP="00C440C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 xml:space="preserve">Nr. i </w:t>
            </w:r>
            <w:r w:rsidR="00C440C9" w:rsidRPr="00C440C9">
              <w:rPr>
                <w:rFonts w:ascii="Garamond" w:hAnsi="Garamond"/>
                <w:sz w:val="20"/>
                <w:szCs w:val="20"/>
              </w:rPr>
              <w:t>li</w:t>
            </w:r>
            <w:r w:rsidR="00C440C9">
              <w:rPr>
                <w:rFonts w:ascii="Garamond" w:hAnsi="Garamond"/>
                <w:sz w:val="20"/>
                <w:szCs w:val="20"/>
              </w:rPr>
              <w:t>c</w:t>
            </w:r>
            <w:r w:rsidR="00C440C9" w:rsidRPr="00C440C9">
              <w:rPr>
                <w:rFonts w:ascii="Garamond" w:hAnsi="Garamond"/>
                <w:sz w:val="20"/>
                <w:szCs w:val="20"/>
              </w:rPr>
              <w:t>en</w:t>
            </w:r>
            <w:r w:rsidR="00C440C9">
              <w:rPr>
                <w:rFonts w:ascii="Garamond" w:hAnsi="Garamond"/>
                <w:sz w:val="20"/>
                <w:szCs w:val="20"/>
              </w:rPr>
              <w:t>c</w:t>
            </w:r>
            <w:r w:rsidR="00C440C9" w:rsidRPr="00C440C9">
              <w:rPr>
                <w:rFonts w:ascii="Garamond" w:hAnsi="Garamond"/>
                <w:sz w:val="20"/>
                <w:szCs w:val="20"/>
              </w:rPr>
              <w:t>ës</w:t>
            </w:r>
            <w:r w:rsidRPr="00C440C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440C9">
              <w:rPr>
                <w:rFonts w:ascii="Garamond" w:hAnsi="Garamond"/>
                <w:sz w:val="20"/>
                <w:szCs w:val="20"/>
              </w:rPr>
              <w:t>s</w:t>
            </w:r>
            <w:r w:rsidRPr="00C440C9">
              <w:rPr>
                <w:rFonts w:ascii="Garamond" w:hAnsi="Garamond"/>
                <w:sz w:val="20"/>
                <w:szCs w:val="20"/>
              </w:rPr>
              <w:t>ë drejtuesit teknik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BBE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0E2AC78D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A52C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A7C9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i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DDD5" w14:textId="5E1F0EDB" w:rsidR="00481DCA" w:rsidRPr="00C440C9" w:rsidRDefault="00C440C9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Investimet me kapital: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35EE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7DAB6369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28C4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B80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48FA43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42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59A9AA2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vendas</w:t>
            </w:r>
          </w:p>
        </w:tc>
        <w:tc>
          <w:tcPr>
            <w:tcW w:w="272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007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▼</w:t>
            </w:r>
          </w:p>
        </w:tc>
        <w:tc>
          <w:tcPr>
            <w:tcW w:w="3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6167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3B5DB87C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BFC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599C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E359C7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42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9C0AFE4" w14:textId="4DF8D9A0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të</w:t>
            </w:r>
            <w:r w:rsidR="00981FF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40C9">
              <w:rPr>
                <w:rFonts w:ascii="Garamond" w:hAnsi="Garamond"/>
                <w:sz w:val="20"/>
                <w:szCs w:val="20"/>
              </w:rPr>
              <w:t>huaj</w:t>
            </w:r>
          </w:p>
        </w:tc>
        <w:tc>
          <w:tcPr>
            <w:tcW w:w="272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880D1" w14:textId="77777777" w:rsidR="00481DCA" w:rsidRPr="00C440C9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3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2943D" w14:textId="77777777" w:rsidR="00481DCA" w:rsidRPr="00C440C9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</w:tr>
      <w:tr w:rsidR="00481DCA" w:rsidRPr="00C440C9" w14:paraId="6E2AC677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3C1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56C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1B63BD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42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722D8D6" w14:textId="329DC961" w:rsidR="00481DCA" w:rsidRPr="00C440C9" w:rsidRDefault="00481DCA" w:rsidP="00C440C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 xml:space="preserve">vendas </w:t>
            </w:r>
            <w:r w:rsidR="00C440C9">
              <w:rPr>
                <w:rFonts w:ascii="Garamond" w:hAnsi="Garamond"/>
                <w:sz w:val="20"/>
                <w:szCs w:val="20"/>
              </w:rPr>
              <w:t>dhe</w:t>
            </w:r>
            <w:r w:rsidRPr="00C440C9">
              <w:rPr>
                <w:rFonts w:ascii="Garamond" w:hAnsi="Garamond"/>
                <w:sz w:val="20"/>
                <w:szCs w:val="20"/>
              </w:rPr>
              <w:t xml:space="preserve"> të huaj</w:t>
            </w:r>
          </w:p>
        </w:tc>
        <w:tc>
          <w:tcPr>
            <w:tcW w:w="272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5DE4" w14:textId="77777777" w:rsidR="00481DCA" w:rsidRPr="00C440C9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3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BDA1" w14:textId="77777777" w:rsidR="00481DCA" w:rsidRPr="00C440C9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</w:tr>
      <w:tr w:rsidR="00481DCA" w:rsidRPr="00C440C9" w14:paraId="16CA26FD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C288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CC9F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DB48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4C1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3F8D66A2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6B7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6681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5E8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</w:rPr>
            </w:pPr>
            <w:r w:rsidRPr="00C440C9">
              <w:rPr>
                <w:rFonts w:ascii="Garamond" w:hAnsi="Garamond"/>
                <w:b/>
                <w:sz w:val="20"/>
                <w:szCs w:val="20"/>
              </w:rPr>
              <w:t xml:space="preserve">Identifikimi i lejes minerare 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FCE2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4E0B878A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2A7F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61537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a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8B8F9" w14:textId="755F500B" w:rsidR="00481DCA" w:rsidRPr="00C440C9" w:rsidRDefault="00481DCA" w:rsidP="00423336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 xml:space="preserve">Nr. </w:t>
            </w:r>
            <w:r w:rsidR="00423336">
              <w:rPr>
                <w:rFonts w:ascii="Garamond" w:hAnsi="Garamond"/>
                <w:sz w:val="20"/>
                <w:szCs w:val="20"/>
              </w:rPr>
              <w:t xml:space="preserve">i </w:t>
            </w:r>
            <w:r w:rsidRPr="00C440C9">
              <w:rPr>
                <w:rFonts w:ascii="Garamond" w:hAnsi="Garamond"/>
                <w:sz w:val="20"/>
                <w:szCs w:val="20"/>
              </w:rPr>
              <w:t xml:space="preserve">lejes (nr. </w:t>
            </w:r>
            <w:r w:rsidR="00423336">
              <w:rPr>
                <w:rFonts w:ascii="Garamond" w:hAnsi="Garamond"/>
                <w:sz w:val="20"/>
                <w:szCs w:val="20"/>
              </w:rPr>
              <w:t xml:space="preserve">i </w:t>
            </w:r>
            <w:proofErr w:type="spellStart"/>
            <w:r w:rsidR="00423336">
              <w:rPr>
                <w:rFonts w:ascii="Garamond" w:hAnsi="Garamond"/>
                <w:sz w:val="20"/>
                <w:szCs w:val="20"/>
              </w:rPr>
              <w:t>akt</w:t>
            </w:r>
            <w:r w:rsidR="00423336" w:rsidRPr="00C440C9">
              <w:rPr>
                <w:rFonts w:ascii="Garamond" w:hAnsi="Garamond"/>
                <w:sz w:val="20"/>
                <w:szCs w:val="20"/>
              </w:rPr>
              <w:t>miratimit</w:t>
            </w:r>
            <w:proofErr w:type="spellEnd"/>
            <w:r w:rsidR="00423336" w:rsidRPr="00C440C9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40C9">
              <w:rPr>
                <w:rFonts w:ascii="Garamond" w:hAnsi="Garamond"/>
                <w:sz w:val="20"/>
                <w:szCs w:val="20"/>
              </w:rPr>
              <w:t xml:space="preserve">nga </w:t>
            </w:r>
            <w:r w:rsidR="00423336">
              <w:rPr>
                <w:rFonts w:ascii="Garamond" w:hAnsi="Garamond"/>
                <w:sz w:val="20"/>
                <w:szCs w:val="20"/>
              </w:rPr>
              <w:t>m</w:t>
            </w:r>
            <w:r w:rsidRPr="00C440C9">
              <w:rPr>
                <w:rFonts w:ascii="Garamond" w:hAnsi="Garamond"/>
                <w:sz w:val="20"/>
                <w:szCs w:val="20"/>
              </w:rPr>
              <w:t>inistri)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E1B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576335CB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882F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43EC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b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8371E" w14:textId="7BA57DCC" w:rsidR="00481DCA" w:rsidRPr="00C440C9" w:rsidRDefault="00481DCA" w:rsidP="00423336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 xml:space="preserve">Data e lejes (data në </w:t>
            </w:r>
            <w:proofErr w:type="spellStart"/>
            <w:r w:rsidR="00423336">
              <w:rPr>
                <w:rFonts w:ascii="Garamond" w:hAnsi="Garamond"/>
                <w:sz w:val="20"/>
                <w:szCs w:val="20"/>
              </w:rPr>
              <w:t>aktm</w:t>
            </w:r>
            <w:r w:rsidRPr="00C440C9">
              <w:rPr>
                <w:rFonts w:ascii="Garamond" w:hAnsi="Garamond"/>
                <w:sz w:val="20"/>
                <w:szCs w:val="20"/>
              </w:rPr>
              <w:t>iratim</w:t>
            </w:r>
            <w:proofErr w:type="spellEnd"/>
            <w:r w:rsidRPr="00C440C9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8557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4D63EEDC" w14:textId="77777777" w:rsidTr="004E62A0">
        <w:trPr>
          <w:trHeight w:val="495"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88C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2566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c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9F57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Lloji i mineralit ose mineraleve për të cilin është dhënë leja minerare e shfrytëzimit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226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3546F58A" w14:textId="77777777" w:rsidTr="004E62A0">
        <w:trPr>
          <w:trHeight w:val="365"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4A2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D15F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9187B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4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D00E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Mineral 1: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45B4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0DD60F95" w14:textId="77777777" w:rsidTr="004E62A0">
        <w:trPr>
          <w:trHeight w:val="365"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7F3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DAF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B2798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4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B62E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Mineral 2: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D2E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7642A4E4" w14:textId="77777777" w:rsidTr="004E62A0">
        <w:trPr>
          <w:trHeight w:val="365"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74AF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483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9237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4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CF89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Mineral 3: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4E17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5B654838" w14:textId="77777777" w:rsidTr="004E62A0">
        <w:trPr>
          <w:trHeight w:val="510"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A52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9B458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d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87DB2" w14:textId="120D07B9" w:rsidR="00481DCA" w:rsidRPr="00C440C9" w:rsidRDefault="00481DCA" w:rsidP="00981FFF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 xml:space="preserve">Emërtimi i </w:t>
            </w:r>
            <w:r w:rsidR="00423336">
              <w:rPr>
                <w:rFonts w:ascii="Garamond" w:hAnsi="Garamond"/>
                <w:sz w:val="20"/>
                <w:szCs w:val="20"/>
              </w:rPr>
              <w:t>v</w:t>
            </w:r>
            <w:r w:rsidRPr="00C440C9">
              <w:rPr>
                <w:rFonts w:ascii="Garamond" w:hAnsi="Garamond"/>
                <w:sz w:val="20"/>
                <w:szCs w:val="20"/>
              </w:rPr>
              <w:t xml:space="preserve">endburimit (dhe kur ka disa leje apo </w:t>
            </w:r>
            <w:proofErr w:type="spellStart"/>
            <w:r w:rsidRPr="00C440C9">
              <w:rPr>
                <w:rFonts w:ascii="Garamond" w:hAnsi="Garamond"/>
                <w:sz w:val="20"/>
                <w:szCs w:val="20"/>
              </w:rPr>
              <w:t>nënkontraktor</w:t>
            </w:r>
            <w:proofErr w:type="spellEnd"/>
            <w:r w:rsidRPr="00C440C9">
              <w:rPr>
                <w:rFonts w:ascii="Garamond" w:hAnsi="Garamond"/>
                <w:sz w:val="20"/>
                <w:szCs w:val="20"/>
              </w:rPr>
              <w:t xml:space="preserve"> në një vendburim edhe emërtimi i pjesës ku ndodhet zona mi</w:t>
            </w:r>
            <w:r w:rsidR="00423336">
              <w:rPr>
                <w:rFonts w:ascii="Garamond" w:hAnsi="Garamond"/>
                <w:sz w:val="20"/>
                <w:szCs w:val="20"/>
              </w:rPr>
              <w:t>nerare e pjesës n</w:t>
            </w:r>
            <w:r w:rsidR="00981FFF">
              <w:rPr>
                <w:rFonts w:ascii="Garamond" w:hAnsi="Garamond"/>
                <w:sz w:val="20"/>
                <w:szCs w:val="20"/>
              </w:rPr>
              <w:t>ë</w:t>
            </w:r>
            <w:r w:rsidR="00423336">
              <w:rPr>
                <w:rFonts w:ascii="Garamond" w:hAnsi="Garamond"/>
                <w:sz w:val="20"/>
                <w:szCs w:val="20"/>
              </w:rPr>
              <w:t xml:space="preserve"> administrim)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D474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289F4416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83A1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697EB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e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F09CF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Emërtimi i njësisë vendore ku kryhet aktiviteti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1234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38B744A6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C8C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2F8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870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8207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27403DD2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162C1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66C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1798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Të dhëna mbi zotëruesin e lejes minerare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AB81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7C9CAC7A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5F7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C262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a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CF522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Subjektit zotërues i lejes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D06C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68B30F0B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BE3B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BA54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b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E923" w14:textId="4F393B1C" w:rsidR="00481DCA" w:rsidRPr="00C440C9" w:rsidRDefault="00423336" w:rsidP="00423336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NIPT</w:t>
            </w:r>
            <w:r>
              <w:rPr>
                <w:rFonts w:ascii="Garamond" w:hAnsi="Garamond"/>
                <w:sz w:val="20"/>
                <w:szCs w:val="20"/>
              </w:rPr>
              <w:t>-i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DB3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22E5D705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0438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FAF6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c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92B89" w14:textId="6F968A01" w:rsidR="00481DCA" w:rsidRPr="00C440C9" w:rsidRDefault="00481DCA" w:rsidP="00423336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 xml:space="preserve">Emër </w:t>
            </w:r>
            <w:r w:rsidR="00423336">
              <w:rPr>
                <w:rFonts w:ascii="Garamond" w:hAnsi="Garamond"/>
                <w:sz w:val="20"/>
                <w:szCs w:val="20"/>
              </w:rPr>
              <w:t>m</w:t>
            </w:r>
            <w:r w:rsidRPr="00C440C9">
              <w:rPr>
                <w:rFonts w:ascii="Garamond" w:hAnsi="Garamond"/>
                <w:sz w:val="20"/>
                <w:szCs w:val="20"/>
              </w:rPr>
              <w:t>biemër i administratorit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D8D2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5B4EFCB4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8F7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A2D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e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3430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Adresa e selisë së subjektit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9E62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C440C9" w14:paraId="5DF0C63A" w14:textId="77777777" w:rsidTr="004E62A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5CD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303E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C440C9">
              <w:rPr>
                <w:rFonts w:ascii="Garamond" w:hAnsi="Garamond"/>
                <w:sz w:val="20"/>
                <w:szCs w:val="20"/>
              </w:rPr>
              <w:t>f</w:t>
            </w:r>
          </w:p>
        </w:tc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A4B3" w14:textId="0B1B60A4" w:rsidR="00481DCA" w:rsidRPr="00423336" w:rsidRDefault="00423336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Adresë </w:t>
            </w:r>
            <w:proofErr w:type="spellStart"/>
            <w:r w:rsidRPr="00423336">
              <w:rPr>
                <w:rFonts w:ascii="Garamond" w:hAnsi="Garamond"/>
                <w:i/>
                <w:sz w:val="20"/>
                <w:szCs w:val="20"/>
              </w:rPr>
              <w:t>e</w:t>
            </w:r>
            <w:r w:rsidR="00481DCA" w:rsidRPr="00423336">
              <w:rPr>
                <w:rFonts w:ascii="Garamond" w:hAnsi="Garamond"/>
                <w:i/>
                <w:sz w:val="20"/>
                <w:szCs w:val="20"/>
              </w:rPr>
              <w:t>mail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>-i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37A7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78F180A0" w14:textId="77777777" w:rsidR="00481DCA" w:rsidRPr="00C440C9" w:rsidRDefault="00481DCA" w:rsidP="00481DCA">
      <w:pPr>
        <w:rPr>
          <w:rFonts w:ascii="Garamond" w:eastAsia="Calibri" w:hAnsi="Garamond"/>
          <w:sz w:val="24"/>
          <w:szCs w:val="24"/>
        </w:rPr>
      </w:pPr>
    </w:p>
    <w:p w14:paraId="36AC4E47" w14:textId="0CB62A74" w:rsidR="00481DCA" w:rsidRPr="00423336" w:rsidRDefault="00423336" w:rsidP="00481DCA">
      <w:pPr>
        <w:jc w:val="both"/>
        <w:rPr>
          <w:rFonts w:ascii="Garamond" w:hAnsi="Garamond"/>
          <w:bCs/>
          <w:sz w:val="24"/>
          <w:szCs w:val="24"/>
        </w:rPr>
      </w:pPr>
      <w:r w:rsidRPr="00423336">
        <w:rPr>
          <w:rFonts w:ascii="Garamond" w:hAnsi="Garamond"/>
          <w:bCs/>
          <w:sz w:val="24"/>
          <w:szCs w:val="24"/>
        </w:rPr>
        <w:t>ANEKS</w:t>
      </w:r>
      <w:r w:rsidR="00481DCA" w:rsidRPr="00423336">
        <w:rPr>
          <w:rFonts w:ascii="Garamond" w:hAnsi="Garamond"/>
          <w:bCs/>
          <w:sz w:val="24"/>
          <w:szCs w:val="24"/>
        </w:rPr>
        <w:t xml:space="preserve"> 2</w:t>
      </w:r>
    </w:p>
    <w:p w14:paraId="0B43D582" w14:textId="645A3AB1" w:rsidR="00481DCA" w:rsidRPr="00C440C9" w:rsidRDefault="00423336" w:rsidP="00423336">
      <w:pPr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FORMATI PË</w:t>
      </w:r>
      <w:r>
        <w:rPr>
          <w:rFonts w:ascii="Garamond" w:hAnsi="Garamond"/>
          <w:sz w:val="24"/>
          <w:szCs w:val="24"/>
        </w:rPr>
        <w:t>R TREGUESIT E REALIZUAR: (PËR 6-MUJORIN E PARË DHE VJETOR,</w:t>
      </w:r>
      <w:r w:rsidRPr="00C440C9">
        <w:rPr>
          <w:rFonts w:ascii="Garamond" w:hAnsi="Garamond"/>
          <w:sz w:val="24"/>
          <w:szCs w:val="24"/>
        </w:rPr>
        <w:t xml:space="preserve"> PËR RAPORTIMIN VJETOR PLOTËSOHEN EDHE TABELAT NË VIJIM)</w:t>
      </w:r>
    </w:p>
    <w:tbl>
      <w:tblPr>
        <w:tblW w:w="90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4140"/>
        <w:gridCol w:w="1493"/>
        <w:gridCol w:w="307"/>
        <w:gridCol w:w="1080"/>
        <w:gridCol w:w="1080"/>
      </w:tblGrid>
      <w:tr w:rsidR="00481DCA" w:rsidRPr="00423336" w14:paraId="4C576AC6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9C4A" w14:textId="748A7C2D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423336">
              <w:rPr>
                <w:rFonts w:ascii="Garamond" w:hAnsi="Garamond"/>
                <w:b/>
                <w:bCs/>
                <w:sz w:val="12"/>
                <w:szCs w:val="12"/>
              </w:rPr>
              <w:t>Nr</w:t>
            </w:r>
            <w:r w:rsidR="00423336" w:rsidRPr="00423336">
              <w:rPr>
                <w:rFonts w:ascii="Garamond" w:hAnsi="Garamond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A857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C2D5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423336">
              <w:rPr>
                <w:rFonts w:ascii="Garamond" w:hAnsi="Garamond"/>
                <w:b/>
                <w:bCs/>
                <w:sz w:val="12"/>
                <w:szCs w:val="12"/>
              </w:rPr>
              <w:t>Emërtimi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4C2E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423336">
              <w:rPr>
                <w:rFonts w:ascii="Garamond" w:hAnsi="Garamond"/>
                <w:b/>
                <w:bCs/>
                <w:sz w:val="12"/>
                <w:szCs w:val="12"/>
              </w:rPr>
              <w:t>Njësia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A62A5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423336">
              <w:rPr>
                <w:rFonts w:ascii="Garamond" w:hAnsi="Garamond"/>
                <w:b/>
                <w:bCs/>
                <w:sz w:val="12"/>
                <w:szCs w:val="12"/>
              </w:rPr>
              <w:t>Kapaciteti vjetor i miratuar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16ED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423336">
              <w:rPr>
                <w:rFonts w:ascii="Garamond" w:hAnsi="Garamond"/>
                <w:b/>
                <w:bCs/>
                <w:sz w:val="12"/>
                <w:szCs w:val="12"/>
              </w:rPr>
              <w:t>Realizimi</w:t>
            </w:r>
          </w:p>
        </w:tc>
      </w:tr>
      <w:tr w:rsidR="00481DCA" w:rsidRPr="00423336" w14:paraId="4FE77F41" w14:textId="77777777" w:rsidTr="004E62A0"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FE5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4B28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K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F95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Kapaciteti vjetor i miratuar në lejen minerare</w:t>
            </w:r>
          </w:p>
        </w:tc>
        <w:tc>
          <w:tcPr>
            <w:tcW w:w="14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356D0E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ton</w:t>
            </w:r>
          </w:p>
        </w:tc>
        <w:tc>
          <w:tcPr>
            <w:tcW w:w="307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8E90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▼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E42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AE470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0AB97C50" w14:textId="77777777" w:rsidTr="004E62A0"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C4CA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F73F7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4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0AADE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4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FC7BBD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m</w:t>
            </w:r>
            <w:r w:rsidRPr="00423336">
              <w:rPr>
                <w:rFonts w:ascii="Garamond" w:hAnsi="Garamond"/>
                <w:sz w:val="12"/>
                <w:szCs w:val="12"/>
                <w:vertAlign w:val="superscript"/>
              </w:rPr>
              <w:t>3</w:t>
            </w:r>
          </w:p>
        </w:tc>
        <w:tc>
          <w:tcPr>
            <w:tcW w:w="307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4C53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D37C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12E4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</w:tr>
      <w:tr w:rsidR="00481DCA" w:rsidRPr="00423336" w14:paraId="5241E25E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C77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78E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a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DB42" w14:textId="6E784DD2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Prodhimi minerar në total</w:t>
            </w:r>
            <w:r w:rsidR="00981FFF">
              <w:rPr>
                <w:rFonts w:ascii="Garamond" w:hAnsi="Garamond"/>
                <w:sz w:val="12"/>
                <w:szCs w:val="12"/>
              </w:rPr>
              <w:t xml:space="preserve"> </w:t>
            </w:r>
            <w:r w:rsidRPr="00423336">
              <w:rPr>
                <w:rFonts w:ascii="Garamond" w:hAnsi="Garamond"/>
                <w:sz w:val="12"/>
                <w:szCs w:val="12"/>
              </w:rPr>
              <w:t>Tregues = K (konvertuar në ton), realizimi</w:t>
            </w:r>
            <w:r w:rsidR="00981FFF">
              <w:rPr>
                <w:rFonts w:ascii="Garamond" w:hAnsi="Garamond"/>
                <w:sz w:val="12"/>
                <w:szCs w:val="12"/>
              </w:rPr>
              <w:t xml:space="preserve"> </w:t>
            </w:r>
            <w:r w:rsidRPr="00423336">
              <w:rPr>
                <w:rFonts w:ascii="Garamond" w:hAnsi="Garamond" w:cs="GreekC"/>
                <w:sz w:val="12"/>
                <w:szCs w:val="12"/>
              </w:rPr>
              <w:t>S</w:t>
            </w:r>
            <w:r w:rsidR="00981FFF">
              <w:rPr>
                <w:rFonts w:ascii="Garamond" w:hAnsi="Garamond"/>
                <w:sz w:val="12"/>
                <w:szCs w:val="12"/>
              </w:rPr>
              <w:t xml:space="preserve"> </w:t>
            </w:r>
            <w:r w:rsidRPr="00423336">
              <w:rPr>
                <w:rFonts w:ascii="Garamond" w:hAnsi="Garamond"/>
                <w:sz w:val="12"/>
                <w:szCs w:val="12"/>
              </w:rPr>
              <w:t>(a1+a2+a3+...)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77F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ton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752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4AD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2F057BDA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011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406F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a1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C6CD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Sasia e produktit të mineralit 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C9D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ton 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5296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2CA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5668023C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1FB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11F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F49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Cilësia e produktit 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86C5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%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21822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E49D0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349E28D3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8D9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B2D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8E6C3" w14:textId="799F7FAF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Pesha </w:t>
            </w:r>
            <w:proofErr w:type="spellStart"/>
            <w:r w:rsidRPr="00423336">
              <w:rPr>
                <w:rFonts w:ascii="Garamond" w:hAnsi="Garamond"/>
                <w:sz w:val="12"/>
                <w:szCs w:val="12"/>
              </w:rPr>
              <w:t>volumore</w:t>
            </w:r>
            <w:proofErr w:type="spellEnd"/>
            <w:r w:rsidRPr="00423336">
              <w:rPr>
                <w:rFonts w:ascii="Garamond" w:hAnsi="Garamond"/>
                <w:sz w:val="12"/>
                <w:szCs w:val="12"/>
              </w:rPr>
              <w:t xml:space="preserve"> e mineralit 1</w:t>
            </w:r>
            <w:r w:rsidR="00423336">
              <w:rPr>
                <w:rFonts w:ascii="Garamond" w:hAnsi="Garamond"/>
                <w:sz w:val="12"/>
                <w:szCs w:val="12"/>
              </w:rPr>
              <w:t xml:space="preserve"> </w:t>
            </w:r>
            <w:r w:rsidRPr="00423336">
              <w:rPr>
                <w:rFonts w:ascii="Garamond" w:hAnsi="Garamond"/>
                <w:sz w:val="12"/>
                <w:szCs w:val="12"/>
              </w:rPr>
              <w:t xml:space="preserve">(produkt i </w:t>
            </w:r>
            <w:proofErr w:type="spellStart"/>
            <w:r w:rsidRPr="00423336">
              <w:rPr>
                <w:rFonts w:ascii="Garamond" w:hAnsi="Garamond"/>
                <w:sz w:val="12"/>
                <w:szCs w:val="12"/>
              </w:rPr>
              <w:t>shitshëm</w:t>
            </w:r>
            <w:proofErr w:type="spellEnd"/>
            <w:r w:rsidRPr="00423336">
              <w:rPr>
                <w:rFonts w:ascii="Garamond" w:hAnsi="Garamond"/>
                <w:sz w:val="12"/>
                <w:szCs w:val="12"/>
              </w:rPr>
              <w:t>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80D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ton/m</w:t>
            </w:r>
            <w:r w:rsidRPr="00423336">
              <w:rPr>
                <w:rFonts w:ascii="Garamond" w:hAnsi="Garamond"/>
                <w:sz w:val="12"/>
                <w:szCs w:val="12"/>
                <w:vertAlign w:val="superscript"/>
              </w:rPr>
              <w:t>3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05BD8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F05FF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7E73027B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F2E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46AD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a2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4179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Sasia e produktit të mineralit 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F95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ton 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021DA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837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3DC9323E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26D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C1A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F130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Cilësia produktit 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AEA8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%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4E0F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4074A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53DEA730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581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C6A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82A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Pesha </w:t>
            </w:r>
            <w:proofErr w:type="spellStart"/>
            <w:r w:rsidRPr="00423336">
              <w:rPr>
                <w:rFonts w:ascii="Garamond" w:hAnsi="Garamond"/>
                <w:sz w:val="12"/>
                <w:szCs w:val="12"/>
              </w:rPr>
              <w:t>volumore</w:t>
            </w:r>
            <w:proofErr w:type="spellEnd"/>
            <w:r w:rsidRPr="00423336">
              <w:rPr>
                <w:rFonts w:ascii="Garamond" w:hAnsi="Garamond"/>
                <w:sz w:val="12"/>
                <w:szCs w:val="12"/>
              </w:rPr>
              <w:t xml:space="preserve"> e mineralit 2 (produkt i </w:t>
            </w:r>
            <w:proofErr w:type="spellStart"/>
            <w:r w:rsidRPr="00423336">
              <w:rPr>
                <w:rFonts w:ascii="Garamond" w:hAnsi="Garamond"/>
                <w:sz w:val="12"/>
                <w:szCs w:val="12"/>
              </w:rPr>
              <w:t>shitshëm</w:t>
            </w:r>
            <w:proofErr w:type="spellEnd"/>
            <w:r w:rsidRPr="00423336">
              <w:rPr>
                <w:rFonts w:ascii="Garamond" w:hAnsi="Garamond"/>
                <w:sz w:val="12"/>
                <w:szCs w:val="12"/>
              </w:rPr>
              <w:t>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C25C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ton/m</w:t>
            </w:r>
            <w:r w:rsidRPr="00423336">
              <w:rPr>
                <w:rFonts w:ascii="Garamond" w:hAnsi="Garamond"/>
                <w:sz w:val="12"/>
                <w:szCs w:val="12"/>
                <w:vertAlign w:val="superscript"/>
              </w:rPr>
              <w:t>3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211BE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6FF86A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08775618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BE7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E55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a3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2BB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Sasia e produktit të mineralit 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B691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ton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62E1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558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5F327F36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8AB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90E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DD5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Cilësia produktit 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300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%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3231A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1B671A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59467843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244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22E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244A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Pesha </w:t>
            </w:r>
            <w:proofErr w:type="spellStart"/>
            <w:r w:rsidRPr="00423336">
              <w:rPr>
                <w:rFonts w:ascii="Garamond" w:hAnsi="Garamond"/>
                <w:sz w:val="12"/>
                <w:szCs w:val="12"/>
              </w:rPr>
              <w:t>volumore</w:t>
            </w:r>
            <w:proofErr w:type="spellEnd"/>
            <w:r w:rsidRPr="00423336">
              <w:rPr>
                <w:rFonts w:ascii="Garamond" w:hAnsi="Garamond"/>
                <w:sz w:val="12"/>
                <w:szCs w:val="12"/>
              </w:rPr>
              <w:t xml:space="preserve"> e mineralit 3 (produkt i </w:t>
            </w:r>
            <w:proofErr w:type="spellStart"/>
            <w:r w:rsidRPr="00423336">
              <w:rPr>
                <w:rFonts w:ascii="Garamond" w:hAnsi="Garamond"/>
                <w:sz w:val="12"/>
                <w:szCs w:val="12"/>
              </w:rPr>
              <w:t>shitshëm</w:t>
            </w:r>
            <w:proofErr w:type="spellEnd"/>
            <w:r w:rsidRPr="00423336">
              <w:rPr>
                <w:rFonts w:ascii="Garamond" w:hAnsi="Garamond"/>
                <w:sz w:val="12"/>
                <w:szCs w:val="12"/>
              </w:rPr>
              <w:t>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24A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ton/m</w:t>
            </w:r>
            <w:r w:rsidRPr="00423336">
              <w:rPr>
                <w:rFonts w:ascii="Garamond" w:hAnsi="Garamond"/>
                <w:sz w:val="12"/>
                <w:szCs w:val="12"/>
                <w:vertAlign w:val="superscript"/>
              </w:rPr>
              <w:t>3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9814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FEF69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195E88EB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7CC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C15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a4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9524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etj.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5D9F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ton 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6A0DB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D52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36C35129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53B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9EF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C4F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.....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244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%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5949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73426D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3F8DE111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752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0CA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40DB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.....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EAFD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ton/m3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E7AD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03B04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5F8ED9FF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242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573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b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8ABA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Nënproduktet e përpunuara </w:t>
            </w:r>
          </w:p>
          <w:p w14:paraId="32BEBA2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Koncentrat ose Inerte të klasifikuara 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F84DB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8197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37323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269498A9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004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E5CB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b1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E08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Sasia 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02FA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ton 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CB45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F95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0DE35FCE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504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A4A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839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Cilësi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5CF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%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7895C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8FD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5B3C407A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269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971D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b2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E56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Sasia 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850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ton 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3B40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CF9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71F6599B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79F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A77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A6D4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Cilësi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CEF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%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5874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56F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491A1789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96B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A59E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b3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8871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Sasia 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3DE8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ton 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C415A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D39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794D1FDB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B30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8EE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3DD5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Cilësi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FB0B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%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5ED3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AD6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7CAD4317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13C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F05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c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302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b/>
                <w:sz w:val="12"/>
                <w:szCs w:val="12"/>
              </w:rPr>
            </w:pPr>
            <w:r w:rsidRPr="00423336">
              <w:rPr>
                <w:rFonts w:ascii="Garamond" w:hAnsi="Garamond"/>
                <w:b/>
                <w:sz w:val="12"/>
                <w:szCs w:val="12"/>
              </w:rPr>
              <w:t xml:space="preserve">Sasia e produkteve minerare të shitura në total </w:t>
            </w:r>
            <w:r w:rsidRPr="00423336">
              <w:rPr>
                <w:rFonts w:ascii="Garamond" w:hAnsi="Garamond" w:cs="GreekC"/>
                <w:b/>
                <w:sz w:val="12"/>
                <w:szCs w:val="12"/>
              </w:rPr>
              <w:t>S</w:t>
            </w:r>
            <w:r w:rsidRPr="00423336">
              <w:rPr>
                <w:rFonts w:ascii="Garamond" w:hAnsi="Garamond"/>
                <w:b/>
                <w:sz w:val="12"/>
                <w:szCs w:val="12"/>
              </w:rPr>
              <w:t xml:space="preserve"> (c1+c2), në të njëjtën monedhë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7BC8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ton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6781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AA7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5B02A43F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C6B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B099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c*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892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Vlera e produkteve minerare të shitura në total </w:t>
            </w:r>
            <w:r w:rsidRPr="00423336">
              <w:rPr>
                <w:rFonts w:ascii="Garamond" w:hAnsi="Garamond" w:cs="GreekC"/>
                <w:sz w:val="12"/>
                <w:szCs w:val="12"/>
              </w:rPr>
              <w:t>S</w:t>
            </w:r>
            <w:r w:rsidRPr="00423336">
              <w:rPr>
                <w:rFonts w:ascii="Garamond" w:hAnsi="Garamond"/>
                <w:sz w:val="12"/>
                <w:szCs w:val="12"/>
              </w:rPr>
              <w:t xml:space="preserve"> (c1*+c2*), në të njëjtën monedhë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659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Vlera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0BDA1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7B5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4AC40436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EC3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9BFF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c1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333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Sasia produkteve minerare të shitura në vend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849B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ton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68F8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CA5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39A9E456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6EE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3AE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0B4F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Çmimi mesatar i shitjes në vend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188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Lek/ton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81695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97266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78943E5A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8EA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A87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c1*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1BAD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Vlera e produkteve minerare të shitura në vend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A728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Lekë 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480A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660547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15F3CD08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F19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9011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c2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C14B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Sasia e produkteve minerare të eksportuara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39B4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ton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E03C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2C8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0AD76FDC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5B0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4BC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CD2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Çmimi mesatar i shitjes në eksport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7CC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Lek/ton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D04E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3A122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5D90E6A9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10F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740A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c2*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82DD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Vlera e produkteve minerare të eksportuara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395E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Lekë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9AD7B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323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24CB7076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CA7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443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1D2C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Pagesa e rentës minerare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05CE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Leke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1697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698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42328935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62CB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5E1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d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D857B" w14:textId="637F0511" w:rsidR="00481DCA" w:rsidRPr="00423336" w:rsidRDefault="00481DCA" w:rsidP="00423336">
            <w:pPr>
              <w:spacing w:after="0" w:line="240" w:lineRule="auto"/>
              <w:rPr>
                <w:rFonts w:ascii="Garamond" w:hAnsi="Garamond"/>
                <w:b/>
                <w:sz w:val="12"/>
                <w:szCs w:val="12"/>
              </w:rPr>
            </w:pPr>
            <w:r w:rsidRPr="00423336">
              <w:rPr>
                <w:rFonts w:ascii="Garamond" w:hAnsi="Garamond"/>
                <w:b/>
                <w:sz w:val="12"/>
                <w:szCs w:val="12"/>
              </w:rPr>
              <w:t>Investimet n</w:t>
            </w:r>
            <w:r w:rsidR="00423336">
              <w:rPr>
                <w:rFonts w:ascii="Garamond" w:hAnsi="Garamond"/>
                <w:b/>
                <w:sz w:val="12"/>
                <w:szCs w:val="12"/>
              </w:rPr>
              <w:t>ë</w:t>
            </w:r>
            <w:r w:rsidRPr="00423336">
              <w:rPr>
                <w:rFonts w:ascii="Garamond" w:hAnsi="Garamond"/>
                <w:b/>
                <w:sz w:val="12"/>
                <w:szCs w:val="12"/>
              </w:rPr>
              <w:t xml:space="preserve"> natyr</w:t>
            </w:r>
            <w:r w:rsidR="00423336">
              <w:rPr>
                <w:rFonts w:ascii="Garamond" w:hAnsi="Garamond"/>
                <w:b/>
                <w:sz w:val="12"/>
                <w:szCs w:val="12"/>
              </w:rPr>
              <w:t>ë</w:t>
            </w:r>
            <w:r w:rsidRPr="00423336">
              <w:rPr>
                <w:rFonts w:ascii="Garamond" w:hAnsi="Garamond"/>
                <w:b/>
                <w:sz w:val="12"/>
                <w:szCs w:val="12"/>
              </w:rPr>
              <w:t xml:space="preserve"> (</w:t>
            </w:r>
            <w:r w:rsidR="00423336">
              <w:rPr>
                <w:rFonts w:ascii="Garamond" w:hAnsi="Garamond"/>
                <w:b/>
                <w:sz w:val="12"/>
                <w:szCs w:val="12"/>
              </w:rPr>
              <w:t>p</w:t>
            </w:r>
            <w:r w:rsidRPr="00423336">
              <w:rPr>
                <w:rFonts w:ascii="Garamond" w:hAnsi="Garamond"/>
                <w:b/>
                <w:sz w:val="12"/>
                <w:szCs w:val="12"/>
              </w:rPr>
              <w:t>unime minerare të kryera)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6369EB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2D26D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FF8F8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6F297238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9B8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869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AB0F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Punime kapitale 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BB1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proofErr w:type="spellStart"/>
            <w:r w:rsidRPr="00423336">
              <w:rPr>
                <w:rFonts w:ascii="Garamond" w:hAnsi="Garamond"/>
                <w:sz w:val="12"/>
                <w:szCs w:val="12"/>
              </w:rPr>
              <w:t>ml</w:t>
            </w:r>
            <w:proofErr w:type="spellEnd"/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51C0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F7E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433E9A18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C09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AA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0502" w14:textId="5C154504" w:rsidR="00481DCA" w:rsidRPr="00423336" w:rsidRDefault="00481DCA" w:rsidP="00423336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Punime përgatitor</w:t>
            </w:r>
            <w:r w:rsidR="00423336">
              <w:rPr>
                <w:rFonts w:ascii="Garamond" w:hAnsi="Garamond"/>
                <w:sz w:val="12"/>
                <w:szCs w:val="12"/>
              </w:rPr>
              <w:t>e</w:t>
            </w:r>
            <w:r w:rsidRPr="00423336">
              <w:rPr>
                <w:rFonts w:ascii="Garamond" w:hAnsi="Garamond"/>
                <w:sz w:val="12"/>
                <w:szCs w:val="12"/>
              </w:rPr>
              <w:t xml:space="preserve"> ose kërkimi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1C88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proofErr w:type="spellStart"/>
            <w:r w:rsidRPr="00423336">
              <w:rPr>
                <w:rFonts w:ascii="Garamond" w:hAnsi="Garamond"/>
                <w:sz w:val="12"/>
                <w:szCs w:val="12"/>
              </w:rPr>
              <w:t>ml</w:t>
            </w:r>
            <w:proofErr w:type="spellEnd"/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1890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376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3722209A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6F5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80F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A46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Shpime gjeologjike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079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proofErr w:type="spellStart"/>
            <w:r w:rsidRPr="00423336">
              <w:rPr>
                <w:rFonts w:ascii="Garamond" w:hAnsi="Garamond"/>
                <w:sz w:val="12"/>
                <w:szCs w:val="12"/>
              </w:rPr>
              <w:t>ml</w:t>
            </w:r>
            <w:proofErr w:type="spellEnd"/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1593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B3E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6B59C4FB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92C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C10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6FB5D" w14:textId="6C7FA296" w:rsidR="00481DCA" w:rsidRPr="00423336" w:rsidRDefault="00481DCA" w:rsidP="00423336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Transhe, </w:t>
            </w:r>
            <w:r w:rsidR="00423336">
              <w:rPr>
                <w:rFonts w:ascii="Garamond" w:hAnsi="Garamond"/>
                <w:sz w:val="12"/>
                <w:szCs w:val="12"/>
              </w:rPr>
              <w:t>r</w:t>
            </w:r>
            <w:r w:rsidRPr="00423336">
              <w:rPr>
                <w:rFonts w:ascii="Garamond" w:hAnsi="Garamond"/>
                <w:sz w:val="12"/>
                <w:szCs w:val="12"/>
              </w:rPr>
              <w:t>rugë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061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proofErr w:type="spellStart"/>
            <w:r w:rsidRPr="00423336">
              <w:rPr>
                <w:rFonts w:ascii="Garamond" w:hAnsi="Garamond"/>
                <w:sz w:val="12"/>
                <w:szCs w:val="12"/>
              </w:rPr>
              <w:t>ml</w:t>
            </w:r>
            <w:proofErr w:type="spellEnd"/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54C98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36C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4F708644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D1D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D3E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65E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Sheshe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0D58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m</w:t>
            </w:r>
            <w:r w:rsidRPr="00423336">
              <w:rPr>
                <w:rFonts w:ascii="Garamond" w:hAnsi="Garamond"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BDBD4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3AA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31B53C6E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B7D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9F5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257F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Zbulim në karriera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69C7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m</w:t>
            </w:r>
            <w:r w:rsidRPr="00423336">
              <w:rPr>
                <w:rFonts w:ascii="Garamond" w:hAnsi="Garamond"/>
                <w:sz w:val="12"/>
                <w:szCs w:val="12"/>
                <w:vertAlign w:val="superscript"/>
              </w:rPr>
              <w:t>3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52DC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878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2BF6E4A6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218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07A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8C84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Depozitim </w:t>
            </w:r>
            <w:proofErr w:type="spellStart"/>
            <w:r w:rsidRPr="00423336">
              <w:rPr>
                <w:rFonts w:ascii="Garamond" w:hAnsi="Garamond"/>
                <w:sz w:val="12"/>
                <w:szCs w:val="12"/>
              </w:rPr>
              <w:t>sterilesh</w:t>
            </w:r>
            <w:proofErr w:type="spellEnd"/>
            <w:r w:rsidRPr="00423336">
              <w:rPr>
                <w:rFonts w:ascii="Garamond" w:hAnsi="Garamond"/>
                <w:sz w:val="12"/>
                <w:szCs w:val="12"/>
              </w:rPr>
              <w:t xml:space="preserve"> (punimesh nëntokësore ose zbulimi në karriera)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7CBC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m</w:t>
            </w:r>
            <w:r w:rsidRPr="00423336">
              <w:rPr>
                <w:rFonts w:ascii="Garamond" w:hAnsi="Garamond"/>
                <w:sz w:val="12"/>
                <w:szCs w:val="12"/>
                <w:vertAlign w:val="superscript"/>
              </w:rPr>
              <w:t>3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0496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C02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79560E89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828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672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C5BE0" w14:textId="7EEE272A" w:rsidR="00481DCA" w:rsidRPr="00423336" w:rsidRDefault="00423336" w:rsidP="00481DCA">
            <w:pPr>
              <w:spacing w:after="0" w:line="240" w:lineRule="auto"/>
              <w:rPr>
                <w:rFonts w:ascii="Garamond" w:hAnsi="Garamond"/>
                <w:b/>
                <w:sz w:val="12"/>
                <w:szCs w:val="12"/>
              </w:rPr>
            </w:pPr>
            <w:r>
              <w:rPr>
                <w:rFonts w:ascii="Garamond" w:hAnsi="Garamond"/>
                <w:b/>
                <w:sz w:val="12"/>
                <w:szCs w:val="12"/>
              </w:rPr>
              <w:t>Investimet në vlerë</w:t>
            </w:r>
            <w:r w:rsidR="00981FFF">
              <w:rPr>
                <w:rFonts w:ascii="Garamond" w:hAnsi="Garamond"/>
                <w:b/>
                <w:sz w:val="12"/>
                <w:szCs w:val="12"/>
              </w:rPr>
              <w:t xml:space="preserve"> </w:t>
            </w:r>
            <w:r w:rsidR="00481DCA" w:rsidRPr="00423336">
              <w:rPr>
                <w:rFonts w:ascii="Garamond" w:hAnsi="Garamond" w:cs="GreekC"/>
                <w:b/>
                <w:sz w:val="12"/>
                <w:szCs w:val="12"/>
              </w:rPr>
              <w:t>S</w:t>
            </w:r>
            <w:r w:rsidR="00481DCA" w:rsidRPr="00423336">
              <w:rPr>
                <w:rFonts w:ascii="Garamond" w:hAnsi="Garamond"/>
                <w:b/>
                <w:sz w:val="12"/>
                <w:szCs w:val="12"/>
              </w:rPr>
              <w:t xml:space="preserve"> (d1+d2+d3) 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D5B0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Lekë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A9774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160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7AE52F7C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867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A93D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d1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68A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Punime minerare të kryera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CC38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Lekë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70635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277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4B9C311C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A2C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09A8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d2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74D9" w14:textId="2FAE4118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 xml:space="preserve">Rilevime dhe </w:t>
            </w:r>
            <w:r w:rsidR="00423336" w:rsidRPr="00423336">
              <w:rPr>
                <w:rFonts w:ascii="Garamond" w:hAnsi="Garamond"/>
                <w:sz w:val="12"/>
                <w:szCs w:val="12"/>
              </w:rPr>
              <w:t>projektime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79D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Lekë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A16A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52D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2D11CD95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CB7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DD12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d3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490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Makineri e pajisje dhe ndërtim montime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41BF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Lekë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695C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C2B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3794D186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A49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4DE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811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Fuqia punëtore në total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837F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Nr.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7B5C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4B9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66EA248D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6CA3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4CD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98C8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Fuqia punëtore me sigurim jete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0E5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Nr.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B30A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7BB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  <w:tr w:rsidR="00481DCA" w:rsidRPr="00423336" w14:paraId="168F46EF" w14:textId="77777777" w:rsidTr="004E62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311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AFC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FAC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Pagesa e garancisë se rehabilitimit (vjetore)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42F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  <w:r w:rsidRPr="00423336">
              <w:rPr>
                <w:rFonts w:ascii="Garamond" w:hAnsi="Garamond"/>
                <w:sz w:val="12"/>
                <w:szCs w:val="12"/>
              </w:rPr>
              <w:t>Lekë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6FC49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4E5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12"/>
                <w:szCs w:val="12"/>
              </w:rPr>
            </w:pPr>
          </w:p>
        </w:tc>
      </w:tr>
    </w:tbl>
    <w:p w14:paraId="11A104CF" w14:textId="0D974A2B" w:rsidR="00481DCA" w:rsidRDefault="00481DCA" w:rsidP="00423336">
      <w:pPr>
        <w:spacing w:after="0"/>
        <w:rPr>
          <w:rFonts w:ascii="Garamond" w:hAnsi="Garamond"/>
          <w:sz w:val="20"/>
          <w:szCs w:val="24"/>
        </w:rPr>
      </w:pPr>
      <w:r w:rsidRPr="00C440C9">
        <w:rPr>
          <w:rFonts w:ascii="Garamond" w:hAnsi="Garamond"/>
          <w:sz w:val="20"/>
          <w:szCs w:val="24"/>
        </w:rPr>
        <w:t xml:space="preserve">Administratori i </w:t>
      </w:r>
      <w:r w:rsidR="00423336">
        <w:rPr>
          <w:rFonts w:ascii="Garamond" w:hAnsi="Garamond"/>
          <w:sz w:val="20"/>
          <w:szCs w:val="24"/>
        </w:rPr>
        <w:t>s</w:t>
      </w:r>
      <w:r w:rsidRPr="00C440C9">
        <w:rPr>
          <w:rFonts w:ascii="Garamond" w:hAnsi="Garamond"/>
          <w:sz w:val="20"/>
          <w:szCs w:val="24"/>
        </w:rPr>
        <w:t xml:space="preserve">hoqërisë </w:t>
      </w:r>
    </w:p>
    <w:p w14:paraId="00051437" w14:textId="7D5B5BE8" w:rsidR="00423336" w:rsidRPr="00C440C9" w:rsidRDefault="00423336" w:rsidP="00423336">
      <w:pPr>
        <w:spacing w:after="0"/>
        <w:rPr>
          <w:rFonts w:ascii="Garamond" w:eastAsia="Calibri" w:hAnsi="Garamond"/>
          <w:sz w:val="20"/>
          <w:szCs w:val="24"/>
        </w:rPr>
      </w:pPr>
      <w:r>
        <w:rPr>
          <w:rFonts w:ascii="Garamond" w:hAnsi="Garamond"/>
          <w:sz w:val="20"/>
          <w:szCs w:val="24"/>
        </w:rPr>
        <w:t>_______________________________</w:t>
      </w:r>
    </w:p>
    <w:p w14:paraId="694245B3" w14:textId="10C40173" w:rsidR="00481DCA" w:rsidRDefault="00481DCA" w:rsidP="00423336">
      <w:pPr>
        <w:spacing w:after="0"/>
        <w:rPr>
          <w:rFonts w:ascii="Garamond" w:hAnsi="Garamond"/>
          <w:i/>
          <w:sz w:val="20"/>
          <w:szCs w:val="24"/>
        </w:rPr>
      </w:pPr>
      <w:r w:rsidRPr="00423336">
        <w:rPr>
          <w:rFonts w:ascii="Garamond" w:hAnsi="Garamond"/>
          <w:i/>
          <w:sz w:val="20"/>
          <w:szCs w:val="24"/>
        </w:rPr>
        <w:t>Emër, mbiemër, firmë</w:t>
      </w:r>
    </w:p>
    <w:p w14:paraId="4A784642" w14:textId="77777777" w:rsidR="00423336" w:rsidRPr="00423336" w:rsidRDefault="00423336" w:rsidP="00423336">
      <w:pPr>
        <w:spacing w:after="0"/>
        <w:rPr>
          <w:rFonts w:ascii="Garamond" w:hAnsi="Garamond"/>
          <w:i/>
          <w:sz w:val="20"/>
          <w:szCs w:val="24"/>
        </w:rPr>
      </w:pPr>
    </w:p>
    <w:p w14:paraId="2E78CF53" w14:textId="521251A8" w:rsidR="00481DCA" w:rsidRPr="00C440C9" w:rsidRDefault="00481DCA" w:rsidP="00423336">
      <w:pPr>
        <w:spacing w:after="0"/>
        <w:rPr>
          <w:rFonts w:ascii="Garamond" w:hAnsi="Garamond"/>
          <w:sz w:val="20"/>
          <w:szCs w:val="24"/>
        </w:rPr>
      </w:pPr>
      <w:r w:rsidRPr="00C440C9">
        <w:rPr>
          <w:rFonts w:ascii="Garamond" w:hAnsi="Garamond"/>
          <w:sz w:val="20"/>
          <w:szCs w:val="24"/>
        </w:rPr>
        <w:t>Vula</w:t>
      </w:r>
      <w:r w:rsidR="00423336">
        <w:rPr>
          <w:rFonts w:ascii="Garamond" w:hAnsi="Garamond"/>
          <w:sz w:val="20"/>
          <w:szCs w:val="24"/>
        </w:rPr>
        <w:t xml:space="preserve">: </w:t>
      </w:r>
    </w:p>
    <w:p w14:paraId="79FF6555" w14:textId="01958040" w:rsidR="00481DCA" w:rsidRDefault="00481DCA" w:rsidP="00423336">
      <w:pPr>
        <w:spacing w:after="0"/>
        <w:rPr>
          <w:rFonts w:ascii="Garamond" w:hAnsi="Garamond"/>
          <w:sz w:val="20"/>
          <w:szCs w:val="24"/>
        </w:rPr>
      </w:pPr>
      <w:r w:rsidRPr="00C440C9">
        <w:rPr>
          <w:rFonts w:ascii="Garamond" w:hAnsi="Garamond"/>
          <w:sz w:val="20"/>
          <w:szCs w:val="24"/>
        </w:rPr>
        <w:t>Vendi dhe data</w:t>
      </w:r>
      <w:r w:rsidR="00423336">
        <w:rPr>
          <w:rFonts w:ascii="Garamond" w:hAnsi="Garamond"/>
          <w:sz w:val="20"/>
          <w:szCs w:val="24"/>
        </w:rPr>
        <w:t>:</w:t>
      </w:r>
    </w:p>
    <w:p w14:paraId="5F65D8F6" w14:textId="77777777" w:rsidR="00423336" w:rsidRPr="00C440C9" w:rsidRDefault="00423336" w:rsidP="00423336">
      <w:pPr>
        <w:spacing w:after="0"/>
        <w:rPr>
          <w:rFonts w:ascii="Garamond" w:hAnsi="Garamond"/>
          <w:sz w:val="20"/>
          <w:szCs w:val="24"/>
        </w:rPr>
      </w:pPr>
    </w:p>
    <w:p w14:paraId="287567A9" w14:textId="1E74AD9B" w:rsidR="00481DCA" w:rsidRPr="00C440C9" w:rsidRDefault="00481DCA" w:rsidP="00423336">
      <w:pPr>
        <w:spacing w:after="0" w:line="240" w:lineRule="auto"/>
        <w:jc w:val="both"/>
        <w:rPr>
          <w:rFonts w:ascii="Garamond" w:hAnsi="Garamond"/>
          <w:sz w:val="20"/>
          <w:szCs w:val="24"/>
        </w:rPr>
      </w:pPr>
      <w:r w:rsidRPr="00C440C9">
        <w:rPr>
          <w:rFonts w:ascii="Garamond" w:hAnsi="Garamond"/>
          <w:sz w:val="20"/>
          <w:szCs w:val="24"/>
        </w:rPr>
        <w:t>Shënim</w:t>
      </w:r>
      <w:r w:rsidR="00423336">
        <w:rPr>
          <w:rFonts w:ascii="Garamond" w:hAnsi="Garamond"/>
          <w:sz w:val="20"/>
          <w:szCs w:val="24"/>
        </w:rPr>
        <w:t>.</w:t>
      </w:r>
      <w:r w:rsidRPr="00C440C9">
        <w:rPr>
          <w:rFonts w:ascii="Garamond" w:hAnsi="Garamond"/>
          <w:sz w:val="20"/>
          <w:szCs w:val="24"/>
        </w:rPr>
        <w:t xml:space="preserve"> Vetëm për raportimin vjetor, plotësohen tabelat sipas përcaktimeve:</w:t>
      </w:r>
    </w:p>
    <w:p w14:paraId="3B167CA9" w14:textId="6F48844A" w:rsidR="00481DCA" w:rsidRPr="00C440C9" w:rsidRDefault="00481DCA" w:rsidP="00423336">
      <w:pPr>
        <w:spacing w:after="0" w:line="240" w:lineRule="auto"/>
        <w:jc w:val="both"/>
        <w:rPr>
          <w:rFonts w:ascii="Garamond" w:hAnsi="Garamond"/>
          <w:sz w:val="20"/>
          <w:szCs w:val="24"/>
        </w:rPr>
      </w:pPr>
      <w:r w:rsidRPr="00C440C9">
        <w:rPr>
          <w:rFonts w:ascii="Garamond" w:hAnsi="Garamond"/>
          <w:sz w:val="20"/>
          <w:szCs w:val="24"/>
        </w:rPr>
        <w:t>Për subjektet që shesin tek të tretet mineral ose fraksione t</w:t>
      </w:r>
      <w:r w:rsidR="00981FFF">
        <w:rPr>
          <w:rFonts w:ascii="Garamond" w:hAnsi="Garamond"/>
          <w:sz w:val="20"/>
          <w:szCs w:val="24"/>
        </w:rPr>
        <w:t>ë</w:t>
      </w:r>
      <w:r w:rsidRPr="00C440C9">
        <w:rPr>
          <w:rFonts w:ascii="Garamond" w:hAnsi="Garamond"/>
          <w:sz w:val="20"/>
          <w:szCs w:val="24"/>
        </w:rPr>
        <w:t xml:space="preserve"> tij vetëm nga leja në zotërim vetëm tabelën 1</w:t>
      </w:r>
      <w:r w:rsidR="00423336">
        <w:rPr>
          <w:rFonts w:ascii="Garamond" w:hAnsi="Garamond"/>
          <w:sz w:val="20"/>
          <w:szCs w:val="24"/>
        </w:rPr>
        <w:t>.</w:t>
      </w:r>
    </w:p>
    <w:p w14:paraId="68B9370F" w14:textId="6EB4C7ED" w:rsidR="00481DCA" w:rsidRPr="00C440C9" w:rsidRDefault="00481DCA" w:rsidP="00423336">
      <w:pPr>
        <w:spacing w:after="0" w:line="240" w:lineRule="auto"/>
        <w:jc w:val="both"/>
        <w:rPr>
          <w:rFonts w:ascii="Garamond" w:hAnsi="Garamond"/>
          <w:sz w:val="20"/>
          <w:szCs w:val="24"/>
        </w:rPr>
      </w:pPr>
      <w:r w:rsidRPr="00C440C9">
        <w:rPr>
          <w:rFonts w:ascii="Garamond" w:hAnsi="Garamond"/>
          <w:sz w:val="20"/>
          <w:szCs w:val="24"/>
        </w:rPr>
        <w:t>Për subjektet që shesin tek të tretet koncentrat, tabela 1 dhe tabela 2</w:t>
      </w:r>
      <w:r w:rsidR="00423336">
        <w:rPr>
          <w:rFonts w:ascii="Garamond" w:hAnsi="Garamond"/>
          <w:sz w:val="20"/>
          <w:szCs w:val="24"/>
        </w:rPr>
        <w:t>.</w:t>
      </w:r>
    </w:p>
    <w:p w14:paraId="24822839" w14:textId="33449EF7" w:rsidR="00481DCA" w:rsidRPr="00C440C9" w:rsidRDefault="00481DCA" w:rsidP="00423336">
      <w:pPr>
        <w:spacing w:after="0" w:line="240" w:lineRule="auto"/>
        <w:jc w:val="both"/>
        <w:rPr>
          <w:rFonts w:ascii="Garamond" w:hAnsi="Garamond"/>
          <w:sz w:val="20"/>
          <w:szCs w:val="24"/>
        </w:rPr>
      </w:pPr>
      <w:r w:rsidRPr="00C440C9">
        <w:rPr>
          <w:rFonts w:ascii="Garamond" w:hAnsi="Garamond"/>
          <w:sz w:val="20"/>
          <w:szCs w:val="24"/>
        </w:rPr>
        <w:t>Për subjektet që shesin tek të tretët</w:t>
      </w:r>
      <w:r w:rsidR="00981FFF">
        <w:rPr>
          <w:rFonts w:ascii="Garamond" w:hAnsi="Garamond"/>
          <w:sz w:val="20"/>
          <w:szCs w:val="24"/>
        </w:rPr>
        <w:t xml:space="preserve"> </w:t>
      </w:r>
      <w:r w:rsidRPr="00C440C9">
        <w:rPr>
          <w:rFonts w:ascii="Garamond" w:hAnsi="Garamond"/>
          <w:sz w:val="20"/>
          <w:szCs w:val="24"/>
        </w:rPr>
        <w:t xml:space="preserve">produkt ndryshe nga minerali dhe koncentrati (p.sh. çimento, </w:t>
      </w:r>
      <w:proofErr w:type="spellStart"/>
      <w:r w:rsidRPr="00C440C9">
        <w:rPr>
          <w:rFonts w:ascii="Garamond" w:hAnsi="Garamond"/>
          <w:sz w:val="20"/>
          <w:szCs w:val="24"/>
        </w:rPr>
        <w:t>ferrokrom</w:t>
      </w:r>
      <w:proofErr w:type="spellEnd"/>
      <w:r w:rsidRPr="00C440C9">
        <w:rPr>
          <w:rFonts w:ascii="Garamond" w:hAnsi="Garamond"/>
          <w:sz w:val="20"/>
          <w:szCs w:val="24"/>
        </w:rPr>
        <w:t xml:space="preserve"> </w:t>
      </w:r>
      <w:r w:rsidR="00423336">
        <w:rPr>
          <w:rFonts w:ascii="Garamond" w:hAnsi="Garamond"/>
          <w:sz w:val="20"/>
          <w:szCs w:val="24"/>
        </w:rPr>
        <w:t>e</w:t>
      </w:r>
      <w:r w:rsidRPr="00C440C9">
        <w:rPr>
          <w:rFonts w:ascii="Garamond" w:hAnsi="Garamond"/>
          <w:sz w:val="20"/>
          <w:szCs w:val="24"/>
        </w:rPr>
        <w:t>tj.), por furnizohen me lëndë të parë nga minerali i shfrytëzuar nga lejet e tyre minerare vetëm tabelën 2</w:t>
      </w:r>
      <w:r w:rsidR="00423336">
        <w:rPr>
          <w:rFonts w:ascii="Garamond" w:hAnsi="Garamond"/>
          <w:sz w:val="20"/>
          <w:szCs w:val="24"/>
        </w:rPr>
        <w:t>.</w:t>
      </w:r>
    </w:p>
    <w:p w14:paraId="304DCA28" w14:textId="278DFE8D" w:rsidR="00481DCA" w:rsidRPr="00C440C9" w:rsidRDefault="00481DCA" w:rsidP="00423336">
      <w:pPr>
        <w:spacing w:after="0"/>
        <w:rPr>
          <w:rFonts w:ascii="Garamond" w:hAnsi="Garamond"/>
          <w:sz w:val="20"/>
          <w:szCs w:val="24"/>
        </w:rPr>
      </w:pPr>
    </w:p>
    <w:p w14:paraId="0D6B36F3" w14:textId="6527C5F1" w:rsidR="00481DCA" w:rsidRPr="00C440C9" w:rsidRDefault="00481DCA" w:rsidP="00481DCA">
      <w:pPr>
        <w:rPr>
          <w:rFonts w:ascii="Garamond" w:hAnsi="Garamond"/>
          <w:sz w:val="20"/>
          <w:szCs w:val="24"/>
        </w:rPr>
      </w:pPr>
    </w:p>
    <w:p w14:paraId="41E19B32" w14:textId="070BB58B" w:rsidR="00481DCA" w:rsidRPr="00C440C9" w:rsidRDefault="00481DCA" w:rsidP="00481DCA">
      <w:pPr>
        <w:rPr>
          <w:rFonts w:ascii="Garamond" w:hAnsi="Garamond"/>
          <w:sz w:val="20"/>
          <w:szCs w:val="24"/>
        </w:rPr>
      </w:pPr>
    </w:p>
    <w:p w14:paraId="674049F2" w14:textId="77777777" w:rsidR="00481DCA" w:rsidRPr="00C440C9" w:rsidRDefault="00481DCA" w:rsidP="00481DCA">
      <w:pPr>
        <w:rPr>
          <w:rFonts w:ascii="Garamond" w:hAnsi="Garamond"/>
          <w:sz w:val="20"/>
          <w:szCs w:val="24"/>
        </w:rPr>
      </w:pPr>
    </w:p>
    <w:p w14:paraId="335123E5" w14:textId="74814A0D" w:rsidR="00481DCA" w:rsidRPr="00423336" w:rsidRDefault="00481DCA" w:rsidP="00423336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423336">
        <w:rPr>
          <w:rFonts w:ascii="Garamond" w:hAnsi="Garamond"/>
          <w:b/>
          <w:sz w:val="24"/>
          <w:szCs w:val="24"/>
        </w:rPr>
        <w:t xml:space="preserve">Tabela 1. </w:t>
      </w:r>
      <w:r w:rsidR="00423336" w:rsidRPr="00423336">
        <w:rPr>
          <w:rFonts w:ascii="Garamond" w:hAnsi="Garamond"/>
          <w:b/>
          <w:sz w:val="24"/>
          <w:szCs w:val="24"/>
        </w:rPr>
        <w:t xml:space="preserve">Përmbledhëse </w:t>
      </w:r>
      <w:r w:rsidRPr="00423336">
        <w:rPr>
          <w:rFonts w:ascii="Garamond" w:hAnsi="Garamond"/>
          <w:b/>
          <w:sz w:val="24"/>
          <w:szCs w:val="24"/>
        </w:rPr>
        <w:t xml:space="preserve">e shitjeve </w:t>
      </w:r>
      <w:r w:rsidR="00423336" w:rsidRPr="00423336">
        <w:rPr>
          <w:rFonts w:ascii="Garamond" w:hAnsi="Garamond"/>
          <w:b/>
          <w:sz w:val="24"/>
          <w:szCs w:val="24"/>
        </w:rPr>
        <w:t>(janar</w:t>
      </w:r>
      <w:r w:rsidR="00423336">
        <w:rPr>
          <w:rFonts w:ascii="Garamond" w:hAnsi="Garamond"/>
          <w:b/>
          <w:sz w:val="24"/>
          <w:szCs w:val="24"/>
        </w:rPr>
        <w:t>–</w:t>
      </w:r>
      <w:r w:rsidR="00423336" w:rsidRPr="00423336">
        <w:rPr>
          <w:rFonts w:ascii="Garamond" w:hAnsi="Garamond"/>
          <w:b/>
          <w:sz w:val="24"/>
          <w:szCs w:val="24"/>
        </w:rPr>
        <w:t>dhjetor</w:t>
      </w:r>
      <w:r w:rsidRPr="00423336">
        <w:rPr>
          <w:rFonts w:ascii="Garamond" w:hAnsi="Garamond"/>
          <w:b/>
          <w:sz w:val="24"/>
          <w:szCs w:val="24"/>
        </w:rPr>
        <w:t>) mbështetur tek faturat tatimore t</w:t>
      </w:r>
      <w:r w:rsidR="00423336">
        <w:rPr>
          <w:rFonts w:ascii="Garamond" w:hAnsi="Garamond"/>
          <w:b/>
          <w:sz w:val="24"/>
          <w:szCs w:val="24"/>
        </w:rPr>
        <w:t>ë</w:t>
      </w:r>
      <w:r w:rsidRPr="00423336">
        <w:rPr>
          <w:rFonts w:ascii="Garamond" w:hAnsi="Garamond"/>
          <w:b/>
          <w:sz w:val="24"/>
          <w:szCs w:val="24"/>
        </w:rPr>
        <w:t xml:space="preserve"> shitjeve.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950"/>
        <w:gridCol w:w="2111"/>
        <w:gridCol w:w="900"/>
        <w:gridCol w:w="1640"/>
        <w:gridCol w:w="1698"/>
        <w:gridCol w:w="1048"/>
      </w:tblGrid>
      <w:tr w:rsidR="00481DCA" w:rsidRPr="00423336" w14:paraId="7FDC66D6" w14:textId="77777777" w:rsidTr="004E62A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C6FB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23336">
              <w:rPr>
                <w:rFonts w:ascii="Garamond" w:hAnsi="Garamond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6D44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23336">
              <w:rPr>
                <w:rFonts w:ascii="Garamond" w:hAnsi="Garamond"/>
                <w:b/>
                <w:bCs/>
                <w:sz w:val="20"/>
                <w:szCs w:val="20"/>
              </w:rPr>
              <w:t>Muaji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9A9F" w14:textId="10BDBEE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23336">
              <w:rPr>
                <w:rFonts w:ascii="Garamond" w:hAnsi="Garamond"/>
                <w:b/>
                <w:bCs/>
                <w:sz w:val="20"/>
                <w:szCs w:val="20"/>
              </w:rPr>
              <w:t xml:space="preserve">Emërtimi (përshkrimi) i </w:t>
            </w:r>
            <w:r w:rsidR="00423336" w:rsidRPr="00423336">
              <w:rPr>
                <w:rFonts w:ascii="Garamond" w:hAnsi="Garamond"/>
                <w:b/>
                <w:bCs/>
                <w:sz w:val="20"/>
                <w:szCs w:val="20"/>
              </w:rPr>
              <w:t>mallit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CC8F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23336">
              <w:rPr>
                <w:rFonts w:ascii="Garamond" w:hAnsi="Garamond"/>
                <w:b/>
                <w:bCs/>
                <w:sz w:val="20"/>
                <w:szCs w:val="20"/>
              </w:rPr>
              <w:t>Njësia e matjes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5B18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23336">
              <w:rPr>
                <w:rFonts w:ascii="Garamond" w:hAnsi="Garamond"/>
                <w:b/>
                <w:bCs/>
                <w:sz w:val="20"/>
                <w:szCs w:val="20"/>
              </w:rPr>
              <w:t>Sasia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B9D0E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23336">
              <w:rPr>
                <w:rFonts w:ascii="Garamond" w:hAnsi="Garamond"/>
                <w:b/>
                <w:bCs/>
                <w:sz w:val="20"/>
                <w:szCs w:val="20"/>
              </w:rPr>
              <w:t>Çmimi mesatar për njësi me TVSH (lek/ton)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0D4E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23336">
              <w:rPr>
                <w:rFonts w:ascii="Garamond" w:hAnsi="Garamond"/>
                <w:b/>
                <w:bCs/>
                <w:sz w:val="20"/>
                <w:szCs w:val="20"/>
              </w:rPr>
              <w:t>Vlefta me TVSH (lek)</w:t>
            </w:r>
          </w:p>
        </w:tc>
      </w:tr>
      <w:tr w:rsidR="00481DCA" w:rsidRPr="00423336" w14:paraId="141000C6" w14:textId="77777777" w:rsidTr="004E62A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2989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481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Janar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B1DC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i/>
                <w:sz w:val="20"/>
                <w:szCs w:val="20"/>
              </w:rPr>
            </w:pPr>
            <w:r w:rsidRPr="00423336">
              <w:rPr>
                <w:rFonts w:ascii="Garamond" w:hAnsi="Garamond"/>
                <w:i/>
                <w:sz w:val="20"/>
                <w:szCs w:val="20"/>
              </w:rPr>
              <w:t>Produkt ose nënprodukt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6F2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C0C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6B5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877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2E6917B7" w14:textId="77777777" w:rsidTr="004E62A0"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A7609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F0365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2288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i/>
                <w:sz w:val="20"/>
                <w:szCs w:val="20"/>
              </w:rPr>
            </w:pPr>
            <w:r w:rsidRPr="00423336">
              <w:rPr>
                <w:rFonts w:ascii="Garamond" w:hAnsi="Garamond"/>
                <w:i/>
                <w:sz w:val="20"/>
                <w:szCs w:val="20"/>
              </w:rPr>
              <w:t>Produkt ose nënprodukt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F5D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1C0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960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880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0B0814AC" w14:textId="77777777" w:rsidTr="004E62A0"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F9BEE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A1C6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F82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E39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E1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B4A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5E2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799B6C03" w14:textId="77777777" w:rsidTr="004E62A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C78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D477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430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3B5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0DC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F93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554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7CAED003" w14:textId="77777777" w:rsidTr="004E62A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BA15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FA0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7DF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643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6D8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8C3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BCC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133ED14E" w14:textId="77777777" w:rsidTr="004E62A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011E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12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C9D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Dhjetor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D42A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i/>
                <w:sz w:val="20"/>
                <w:szCs w:val="20"/>
              </w:rPr>
            </w:pPr>
            <w:r w:rsidRPr="00423336">
              <w:rPr>
                <w:rFonts w:ascii="Garamond" w:hAnsi="Garamond"/>
                <w:i/>
                <w:sz w:val="20"/>
                <w:szCs w:val="20"/>
              </w:rPr>
              <w:t>Produkt ose nënprodukt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A1F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66B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0FC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75C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334C4127" w14:textId="77777777" w:rsidTr="004E62A0"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47AB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5D02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198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i/>
                <w:sz w:val="20"/>
                <w:szCs w:val="20"/>
              </w:rPr>
            </w:pPr>
            <w:r w:rsidRPr="00423336">
              <w:rPr>
                <w:rFonts w:ascii="Garamond" w:hAnsi="Garamond"/>
                <w:i/>
                <w:sz w:val="20"/>
                <w:szCs w:val="20"/>
              </w:rPr>
              <w:t>Produkt ose nënprodukt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16F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355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0D0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69A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3E8C7241" w14:textId="77777777" w:rsidTr="004E62A0"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36F5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1AE9" w14:textId="77777777" w:rsidR="00481DCA" w:rsidRPr="00423336" w:rsidRDefault="00481DCA" w:rsidP="00481DCA">
            <w:pPr>
              <w:spacing w:after="0" w:line="240" w:lineRule="auto"/>
              <w:rPr>
                <w:rFonts w:ascii="Garamond" w:eastAsia="Calibri" w:hAnsi="Garamond"/>
                <w:sz w:val="20"/>
                <w:szCs w:val="20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488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C58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8FE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ACE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6DD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45DEF98C" w14:textId="77777777" w:rsidTr="004E62A0">
        <w:tc>
          <w:tcPr>
            <w:tcW w:w="4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FFA8" w14:textId="086DA9A6" w:rsidR="00481DCA" w:rsidRPr="00423336" w:rsidRDefault="00481DCA" w:rsidP="00481DCA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Shuma </w:t>
            </w:r>
            <w:r w:rsidR="00423336" w:rsidRPr="00423336">
              <w:rPr>
                <w:rFonts w:ascii="Garamond" w:hAnsi="Garamond"/>
                <w:sz w:val="20"/>
                <w:szCs w:val="20"/>
              </w:rPr>
              <w:t xml:space="preserve">sasia </w:t>
            </w:r>
            <w:r w:rsidRPr="00423336">
              <w:rPr>
                <w:rFonts w:ascii="Garamond" w:hAnsi="Garamond"/>
                <w:sz w:val="20"/>
                <w:szCs w:val="20"/>
              </w:rPr>
              <w:sym w:font="Wingdings" w:char="F0E0"/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93E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26794" w14:textId="2A222204" w:rsidR="00481DCA" w:rsidRPr="00423336" w:rsidRDefault="00481DCA" w:rsidP="00481DCA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Shuma </w:t>
            </w:r>
            <w:r w:rsidR="00423336" w:rsidRPr="00423336">
              <w:rPr>
                <w:rFonts w:ascii="Garamond" w:hAnsi="Garamond"/>
                <w:sz w:val="20"/>
                <w:szCs w:val="20"/>
              </w:rPr>
              <w:t xml:space="preserve">vlefta </w:t>
            </w:r>
            <w:r w:rsidRPr="00423336">
              <w:rPr>
                <w:rFonts w:ascii="Garamond" w:hAnsi="Garamond"/>
                <w:sz w:val="20"/>
                <w:szCs w:val="20"/>
              </w:rPr>
              <w:sym w:font="Wingdings" w:char="F0E0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5E0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161837A5" w14:textId="77777777" w:rsidR="00481DCA" w:rsidRPr="00C440C9" w:rsidRDefault="00481DCA" w:rsidP="00481DCA">
      <w:pPr>
        <w:spacing w:after="0" w:line="240" w:lineRule="auto"/>
        <w:jc w:val="both"/>
        <w:rPr>
          <w:rFonts w:ascii="Garamond" w:eastAsia="Calibri" w:hAnsi="Garamond"/>
          <w:sz w:val="24"/>
          <w:szCs w:val="24"/>
        </w:rPr>
      </w:pPr>
    </w:p>
    <w:p w14:paraId="3A1B68DE" w14:textId="7451D3A2" w:rsidR="00481DCA" w:rsidRDefault="00481DCA" w:rsidP="00481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Administratori i </w:t>
      </w:r>
      <w:r w:rsidR="00423336" w:rsidRPr="00C440C9">
        <w:rPr>
          <w:rFonts w:ascii="Garamond" w:hAnsi="Garamond"/>
          <w:sz w:val="24"/>
          <w:szCs w:val="24"/>
        </w:rPr>
        <w:t xml:space="preserve">shoqërisë </w:t>
      </w:r>
    </w:p>
    <w:p w14:paraId="0230E3F1" w14:textId="08F31096" w:rsidR="00423336" w:rsidRPr="00C440C9" w:rsidRDefault="00423336" w:rsidP="00481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</w:t>
      </w:r>
    </w:p>
    <w:p w14:paraId="4892E1C4" w14:textId="77777777" w:rsidR="00481DCA" w:rsidRPr="00423336" w:rsidRDefault="00481DCA" w:rsidP="00481DCA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423336">
        <w:rPr>
          <w:rFonts w:ascii="Garamond" w:hAnsi="Garamond"/>
          <w:i/>
          <w:sz w:val="24"/>
          <w:szCs w:val="24"/>
        </w:rPr>
        <w:t>Emër, mbiemër, firmë</w:t>
      </w:r>
    </w:p>
    <w:p w14:paraId="45EC033B" w14:textId="6FCFF7BF" w:rsidR="00481DCA" w:rsidRPr="00C440C9" w:rsidRDefault="00481DCA" w:rsidP="00481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lastRenderedPageBreak/>
        <w:t>Vula</w:t>
      </w:r>
      <w:r w:rsidR="00423336">
        <w:rPr>
          <w:rFonts w:ascii="Garamond" w:hAnsi="Garamond"/>
          <w:sz w:val="24"/>
          <w:szCs w:val="24"/>
        </w:rPr>
        <w:t>:</w:t>
      </w:r>
    </w:p>
    <w:p w14:paraId="0A44BEE9" w14:textId="18604F81" w:rsidR="00481DCA" w:rsidRPr="00C440C9" w:rsidRDefault="00481DCA" w:rsidP="00481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Vendi dhe data</w:t>
      </w:r>
      <w:r w:rsidR="00423336">
        <w:rPr>
          <w:rFonts w:ascii="Garamond" w:hAnsi="Garamond"/>
          <w:sz w:val="24"/>
          <w:szCs w:val="24"/>
        </w:rPr>
        <w:t>:</w:t>
      </w:r>
    </w:p>
    <w:p w14:paraId="1F89C581" w14:textId="77777777" w:rsidR="00481DCA" w:rsidRPr="00C440C9" w:rsidRDefault="00481DCA" w:rsidP="00481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36AABA0" w14:textId="2C57F41D" w:rsidR="00481DCA" w:rsidRPr="00423336" w:rsidRDefault="00481DCA" w:rsidP="00481DCA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423336">
        <w:rPr>
          <w:rFonts w:ascii="Garamond" w:hAnsi="Garamond"/>
          <w:b/>
          <w:sz w:val="24"/>
          <w:szCs w:val="24"/>
        </w:rPr>
        <w:t xml:space="preserve">Tabela 2. </w:t>
      </w:r>
      <w:r w:rsidR="00423336" w:rsidRPr="00423336">
        <w:rPr>
          <w:rFonts w:ascii="Garamond" w:hAnsi="Garamond"/>
          <w:b/>
          <w:sz w:val="24"/>
          <w:szCs w:val="24"/>
        </w:rPr>
        <w:t xml:space="preserve">Përmbledhëse </w:t>
      </w:r>
      <w:r w:rsidR="00423336">
        <w:rPr>
          <w:rFonts w:ascii="Garamond" w:hAnsi="Garamond"/>
          <w:b/>
          <w:sz w:val="24"/>
          <w:szCs w:val="24"/>
        </w:rPr>
        <w:t>e furnizimit me mineral (janar–d</w:t>
      </w:r>
      <w:r w:rsidRPr="00423336">
        <w:rPr>
          <w:rFonts w:ascii="Garamond" w:hAnsi="Garamond"/>
          <w:b/>
          <w:sz w:val="24"/>
          <w:szCs w:val="24"/>
        </w:rPr>
        <w:t>hjetor) të fabrikës ose uzinës, mbështetur tek faturat e shoqërimit t</w:t>
      </w:r>
      <w:r w:rsidR="00423336">
        <w:rPr>
          <w:rFonts w:ascii="Garamond" w:hAnsi="Garamond"/>
          <w:b/>
          <w:sz w:val="24"/>
          <w:szCs w:val="24"/>
        </w:rPr>
        <w:t>ë</w:t>
      </w:r>
      <w:r w:rsidRPr="00423336">
        <w:rPr>
          <w:rFonts w:ascii="Garamond" w:hAnsi="Garamond"/>
          <w:b/>
          <w:sz w:val="24"/>
          <w:szCs w:val="24"/>
        </w:rPr>
        <w:t xml:space="preserve"> mallit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1253"/>
        <w:gridCol w:w="1096"/>
        <w:gridCol w:w="1877"/>
        <w:gridCol w:w="1408"/>
        <w:gridCol w:w="1408"/>
        <w:gridCol w:w="1408"/>
      </w:tblGrid>
      <w:tr w:rsidR="00481DCA" w:rsidRPr="00C440C9" w14:paraId="16CA6C10" w14:textId="77777777" w:rsidTr="00481DCA">
        <w:trPr>
          <w:trHeight w:val="1087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D0B9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Nr.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1A80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Muaji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A3C6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Njësia e matjes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AC5C3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Sasia nga prodhimi nga lejet që zotëron</w:t>
            </w:r>
          </w:p>
          <w:p w14:paraId="214193B9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(ton)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CD76D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Cilësia</w:t>
            </w:r>
          </w:p>
          <w:p w14:paraId="2C716BC8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(% 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0A2D0" w14:textId="5B116F97" w:rsidR="00481DCA" w:rsidRPr="00C440C9" w:rsidRDefault="00423336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>
              <w:rPr>
                <w:rFonts w:ascii="Garamond" w:hAnsi="Garamond"/>
                <w:b/>
                <w:bCs/>
                <w:sz w:val="20"/>
                <w:szCs w:val="24"/>
              </w:rPr>
              <w:t>Sasia nga blerjet tek të tretë</w:t>
            </w:r>
            <w:r w:rsidR="00481DCA" w:rsidRPr="00C440C9">
              <w:rPr>
                <w:rFonts w:ascii="Garamond" w:hAnsi="Garamond"/>
                <w:b/>
                <w:bCs/>
                <w:sz w:val="20"/>
                <w:szCs w:val="24"/>
              </w:rPr>
              <w:t>t</w:t>
            </w:r>
          </w:p>
          <w:p w14:paraId="48B2C028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(ton)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29A06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Cilësia</w:t>
            </w:r>
          </w:p>
          <w:p w14:paraId="095B8358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(% )</w:t>
            </w:r>
          </w:p>
        </w:tc>
      </w:tr>
      <w:tr w:rsidR="00481DCA" w:rsidRPr="00C440C9" w14:paraId="6B57299A" w14:textId="77777777" w:rsidTr="00481DCA">
        <w:trPr>
          <w:trHeight w:val="263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51EA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1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36F61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Janar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88F8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7CC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446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D001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6CD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</w:tr>
      <w:tr w:rsidR="00481DCA" w:rsidRPr="00C440C9" w14:paraId="573AAE07" w14:textId="77777777" w:rsidTr="00481DCA">
        <w:trPr>
          <w:trHeight w:val="247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ED50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.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3CCF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BED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B33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64B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F13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515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</w:tr>
      <w:tr w:rsidR="00481DCA" w:rsidRPr="00C440C9" w14:paraId="5841B0A5" w14:textId="77777777" w:rsidTr="00481DCA">
        <w:trPr>
          <w:trHeight w:val="263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3590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.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81D2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2B1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A92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D0CC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129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83E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</w:tr>
      <w:tr w:rsidR="00481DCA" w:rsidRPr="00C440C9" w14:paraId="0C1A8D45" w14:textId="77777777" w:rsidTr="00481DCA">
        <w:trPr>
          <w:trHeight w:val="263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29C94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12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DD68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Dhjetor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96C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A17F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3E0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A76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B14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</w:tr>
      <w:tr w:rsidR="00481DCA" w:rsidRPr="00C440C9" w14:paraId="407453F9" w14:textId="77777777" w:rsidTr="00481DCA">
        <w:trPr>
          <w:trHeight w:val="263"/>
        </w:trPr>
        <w:tc>
          <w:tcPr>
            <w:tcW w:w="1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447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 xml:space="preserve">Shuma për sasinë - dhe cilësia e </w:t>
            </w:r>
            <w:proofErr w:type="spellStart"/>
            <w:r w:rsidRPr="00C440C9">
              <w:rPr>
                <w:rFonts w:ascii="Garamond" w:hAnsi="Garamond"/>
                <w:sz w:val="20"/>
                <w:szCs w:val="24"/>
              </w:rPr>
              <w:t>ponderuar</w:t>
            </w:r>
            <w:proofErr w:type="spellEnd"/>
            <w:r w:rsidRPr="00C440C9">
              <w:rPr>
                <w:rFonts w:ascii="Garamond" w:hAnsi="Garamond"/>
                <w:sz w:val="20"/>
                <w:szCs w:val="24"/>
              </w:rPr>
              <w:t xml:space="preserve"> 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7B9E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2AD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A77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4C6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</w:tr>
    </w:tbl>
    <w:p w14:paraId="49C64169" w14:textId="61E302B5" w:rsidR="00481DCA" w:rsidRDefault="00481DCA" w:rsidP="00481DCA">
      <w:pPr>
        <w:spacing w:after="0" w:line="240" w:lineRule="auto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Administratori i </w:t>
      </w:r>
      <w:r w:rsidR="00423336">
        <w:rPr>
          <w:rFonts w:ascii="Garamond" w:hAnsi="Garamond"/>
          <w:sz w:val="24"/>
          <w:szCs w:val="24"/>
        </w:rPr>
        <w:t>s</w:t>
      </w:r>
      <w:r w:rsidRPr="00C440C9">
        <w:rPr>
          <w:rFonts w:ascii="Garamond" w:hAnsi="Garamond"/>
          <w:sz w:val="24"/>
          <w:szCs w:val="24"/>
        </w:rPr>
        <w:t>hoq</w:t>
      </w:r>
      <w:r w:rsidR="00423336">
        <w:rPr>
          <w:rFonts w:ascii="Garamond" w:hAnsi="Garamond"/>
          <w:sz w:val="24"/>
          <w:szCs w:val="24"/>
        </w:rPr>
        <w:t>ërisë</w:t>
      </w:r>
    </w:p>
    <w:p w14:paraId="5CEBBA56" w14:textId="25529952" w:rsidR="00423336" w:rsidRPr="00C440C9" w:rsidRDefault="00423336" w:rsidP="00481DCA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</w:t>
      </w:r>
    </w:p>
    <w:p w14:paraId="55C83DB3" w14:textId="77777777" w:rsidR="00481DCA" w:rsidRPr="00423336" w:rsidRDefault="00481DCA" w:rsidP="00481DCA">
      <w:pPr>
        <w:spacing w:after="0" w:line="240" w:lineRule="auto"/>
        <w:rPr>
          <w:rFonts w:ascii="Garamond" w:hAnsi="Garamond"/>
          <w:i/>
          <w:sz w:val="24"/>
          <w:szCs w:val="24"/>
        </w:rPr>
      </w:pPr>
      <w:r w:rsidRPr="00423336">
        <w:rPr>
          <w:rFonts w:ascii="Garamond" w:hAnsi="Garamond"/>
          <w:i/>
          <w:sz w:val="24"/>
          <w:szCs w:val="24"/>
        </w:rPr>
        <w:t>Emër, mbiemër, firmë</w:t>
      </w:r>
    </w:p>
    <w:p w14:paraId="7DF3CCB9" w14:textId="6CD0AE96" w:rsidR="00481DCA" w:rsidRPr="00C440C9" w:rsidRDefault="00481DCA" w:rsidP="00481DCA">
      <w:pPr>
        <w:spacing w:after="0" w:line="240" w:lineRule="auto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Vula</w:t>
      </w:r>
      <w:r w:rsidR="00423336">
        <w:rPr>
          <w:rFonts w:ascii="Garamond" w:hAnsi="Garamond"/>
          <w:sz w:val="24"/>
          <w:szCs w:val="24"/>
        </w:rPr>
        <w:t>:</w:t>
      </w:r>
    </w:p>
    <w:p w14:paraId="183FE785" w14:textId="053FA394" w:rsidR="00481DCA" w:rsidRPr="00C440C9" w:rsidRDefault="00481DCA" w:rsidP="00481DCA">
      <w:pPr>
        <w:spacing w:after="0" w:line="240" w:lineRule="auto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Vendi dhe data</w:t>
      </w:r>
      <w:r w:rsidR="00423336">
        <w:rPr>
          <w:rFonts w:ascii="Garamond" w:hAnsi="Garamond"/>
          <w:sz w:val="24"/>
          <w:szCs w:val="24"/>
        </w:rPr>
        <w:t>:</w:t>
      </w:r>
    </w:p>
    <w:p w14:paraId="66A1A032" w14:textId="77777777" w:rsidR="00481DCA" w:rsidRPr="00C440C9" w:rsidRDefault="00481DCA" w:rsidP="00481DCA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18B97EC" w14:textId="5B141897" w:rsidR="00481DCA" w:rsidRPr="00423336" w:rsidRDefault="00481DCA" w:rsidP="00481DCA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423336">
        <w:rPr>
          <w:rFonts w:ascii="Garamond" w:hAnsi="Garamond"/>
          <w:b/>
          <w:sz w:val="24"/>
          <w:szCs w:val="24"/>
        </w:rPr>
        <w:t>Tabela 3. Gjendje minerali dhe nënprodukte në stok n</w:t>
      </w:r>
      <w:r w:rsidR="00423336">
        <w:rPr>
          <w:rFonts w:ascii="Garamond" w:hAnsi="Garamond"/>
          <w:b/>
          <w:sz w:val="24"/>
          <w:szCs w:val="24"/>
        </w:rPr>
        <w:t>ë</w:t>
      </w:r>
      <w:r w:rsidRPr="00423336">
        <w:rPr>
          <w:rFonts w:ascii="Garamond" w:hAnsi="Garamond"/>
          <w:b/>
          <w:sz w:val="24"/>
          <w:szCs w:val="24"/>
        </w:rPr>
        <w:t xml:space="preserve"> sheshin e minierës në fund të muajit dhjetor të vitit që mbyllet.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1674"/>
        <w:gridCol w:w="1672"/>
        <w:gridCol w:w="798"/>
        <w:gridCol w:w="2198"/>
        <w:gridCol w:w="2202"/>
      </w:tblGrid>
      <w:tr w:rsidR="00481DCA" w:rsidRPr="00C440C9" w14:paraId="7C97C199" w14:textId="77777777" w:rsidTr="004E62A0">
        <w:trPr>
          <w:trHeight w:val="59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18F1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Nr.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9B814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Emërtimi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7D200" w14:textId="4F3A20EB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Koment me emërtimin e sakte t</w:t>
            </w:r>
            <w:r w:rsidR="00423336" w:rsidRPr="00C440C9">
              <w:rPr>
                <w:rFonts w:ascii="Garamond" w:hAnsi="Garamond"/>
                <w:b/>
                <w:bCs/>
                <w:sz w:val="20"/>
                <w:szCs w:val="24"/>
              </w:rPr>
              <w:t>ë</w:t>
            </w: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 xml:space="preserve"> produktit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11DC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Njësia e matjes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9DFD0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Sasia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C25EC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C440C9">
              <w:rPr>
                <w:rFonts w:ascii="Garamond" w:hAnsi="Garamond"/>
                <w:b/>
                <w:bCs/>
                <w:sz w:val="20"/>
                <w:szCs w:val="24"/>
              </w:rPr>
              <w:t>Cilësia</w:t>
            </w:r>
          </w:p>
        </w:tc>
      </w:tr>
      <w:tr w:rsidR="00481DCA" w:rsidRPr="00C440C9" w14:paraId="2259FADC" w14:textId="77777777" w:rsidTr="004E62A0">
        <w:trPr>
          <w:trHeight w:val="263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F5E1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796C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Mineral 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0232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110F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ton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43D8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A23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</w:tr>
      <w:tr w:rsidR="00481DCA" w:rsidRPr="00C440C9" w14:paraId="63D4469A" w14:textId="77777777" w:rsidTr="004E62A0">
        <w:trPr>
          <w:trHeight w:val="24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8137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F1D22" w14:textId="2D004B46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Nënprodukt</w:t>
            </w:r>
            <w:r w:rsidR="00423336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C440C9">
              <w:rPr>
                <w:rFonts w:ascii="Garamond" w:hAnsi="Garamond"/>
                <w:sz w:val="20"/>
                <w:szCs w:val="24"/>
              </w:rPr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687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D38CE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ton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0AAE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98DE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</w:tr>
      <w:tr w:rsidR="00481DCA" w:rsidRPr="00C440C9" w14:paraId="2B90A4F7" w14:textId="77777777" w:rsidTr="004E62A0">
        <w:trPr>
          <w:trHeight w:val="263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667F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A0D3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Nënprodukt 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290F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DB8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ton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6A9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E9B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</w:tr>
      <w:tr w:rsidR="00481DCA" w:rsidRPr="00C440C9" w14:paraId="1DF56236" w14:textId="77777777" w:rsidTr="004E62A0">
        <w:trPr>
          <w:trHeight w:val="263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53E5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072E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....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B5CE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7327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9EC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D24B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</w:tr>
    </w:tbl>
    <w:p w14:paraId="133F86F8" w14:textId="77777777" w:rsidR="00423336" w:rsidRDefault="00423336" w:rsidP="00481DCA">
      <w:pPr>
        <w:jc w:val="both"/>
        <w:rPr>
          <w:rFonts w:ascii="Garamond" w:hAnsi="Garamond"/>
          <w:bCs/>
          <w:sz w:val="24"/>
          <w:szCs w:val="24"/>
        </w:rPr>
      </w:pPr>
    </w:p>
    <w:p w14:paraId="69C578B9" w14:textId="284FAA28" w:rsidR="00481DCA" w:rsidRPr="00423336" w:rsidRDefault="00423336" w:rsidP="00481DCA">
      <w:pPr>
        <w:jc w:val="both"/>
        <w:rPr>
          <w:rFonts w:ascii="Garamond" w:hAnsi="Garamond"/>
          <w:bCs/>
          <w:sz w:val="24"/>
          <w:szCs w:val="24"/>
        </w:rPr>
      </w:pPr>
      <w:r w:rsidRPr="00423336">
        <w:rPr>
          <w:rFonts w:ascii="Garamond" w:hAnsi="Garamond"/>
          <w:bCs/>
          <w:sz w:val="24"/>
          <w:szCs w:val="24"/>
        </w:rPr>
        <w:t>ANEKS</w:t>
      </w:r>
      <w:r w:rsidR="00481DCA" w:rsidRPr="00423336">
        <w:rPr>
          <w:rFonts w:ascii="Garamond" w:hAnsi="Garamond"/>
          <w:bCs/>
          <w:sz w:val="24"/>
          <w:szCs w:val="24"/>
        </w:rPr>
        <w:t xml:space="preserve"> 3</w:t>
      </w:r>
    </w:p>
    <w:p w14:paraId="57B53982" w14:textId="1D03AAB0" w:rsidR="00481DCA" w:rsidRPr="00C440C9" w:rsidRDefault="00423336" w:rsidP="00423336">
      <w:pPr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 xml:space="preserve">PARASHIKIMI I TREGUESVE KRYESORE </w:t>
      </w:r>
      <w:r>
        <w:rPr>
          <w:rFonts w:ascii="Garamond" w:hAnsi="Garamond"/>
          <w:sz w:val="24"/>
          <w:szCs w:val="24"/>
        </w:rPr>
        <w:t>TË PRODHIMIT PËR VITIN NË VIJIM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546"/>
        <w:gridCol w:w="3973"/>
        <w:gridCol w:w="1157"/>
        <w:gridCol w:w="1742"/>
        <w:gridCol w:w="1426"/>
      </w:tblGrid>
      <w:tr w:rsidR="00481DCA" w:rsidRPr="00423336" w14:paraId="003317D5" w14:textId="77777777" w:rsidTr="00423336">
        <w:trPr>
          <w:trHeight w:val="115"/>
        </w:trPr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0412" w14:textId="40EC1E74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23336">
              <w:rPr>
                <w:rFonts w:ascii="Garamond" w:hAnsi="Garamond"/>
                <w:b/>
                <w:bCs/>
                <w:sz w:val="20"/>
                <w:szCs w:val="20"/>
              </w:rPr>
              <w:t>Nr</w:t>
            </w:r>
            <w:r w:rsidR="00423336">
              <w:rPr>
                <w:rFonts w:ascii="Garamond" w:hAnsi="Garamond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0A31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  <w:p w14:paraId="1DC4E9F9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0A5CA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23336">
              <w:rPr>
                <w:rFonts w:ascii="Garamond" w:hAnsi="Garamond"/>
                <w:b/>
                <w:bCs/>
                <w:sz w:val="20"/>
                <w:szCs w:val="20"/>
              </w:rPr>
              <w:t>Emërtimi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4EFED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23336">
              <w:rPr>
                <w:rFonts w:ascii="Garamond" w:hAnsi="Garamond"/>
                <w:b/>
                <w:bCs/>
                <w:sz w:val="20"/>
                <w:szCs w:val="20"/>
              </w:rPr>
              <w:t>Njësia</w:t>
            </w:r>
          </w:p>
        </w:tc>
        <w:tc>
          <w:tcPr>
            <w:tcW w:w="1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441F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23336">
              <w:rPr>
                <w:rFonts w:ascii="Garamond" w:hAnsi="Garamond"/>
                <w:b/>
                <w:bCs/>
                <w:sz w:val="20"/>
                <w:szCs w:val="20"/>
              </w:rPr>
              <w:t>Parashikimi</w:t>
            </w:r>
          </w:p>
        </w:tc>
      </w:tr>
      <w:tr w:rsidR="00481DCA" w:rsidRPr="00423336" w14:paraId="0E867545" w14:textId="77777777" w:rsidTr="00423336">
        <w:trPr>
          <w:trHeight w:val="300"/>
        </w:trPr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ED31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eastAsia="Calibri" w:hAnsi="Garamond"/>
                <w:b/>
                <w:bCs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4E17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eastAsia="Calibri" w:hAnsi="Garamond"/>
                <w:b/>
                <w:bCs/>
                <w:sz w:val="20"/>
                <w:szCs w:val="20"/>
              </w:rPr>
            </w:pPr>
          </w:p>
        </w:tc>
        <w:tc>
          <w:tcPr>
            <w:tcW w:w="2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8FAF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eastAsia="Calibri" w:hAnsi="Garamond"/>
                <w:b/>
                <w:bCs/>
                <w:sz w:val="20"/>
                <w:szCs w:val="20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629C7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eastAsia="Calibri" w:hAnsi="Garamond"/>
                <w:b/>
                <w:bCs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A537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23336">
              <w:rPr>
                <w:rFonts w:ascii="Garamond" w:hAnsi="Garamond"/>
                <w:b/>
                <w:bCs/>
                <w:sz w:val="20"/>
                <w:szCs w:val="20"/>
              </w:rPr>
              <w:t>Gjashtëmujori i parë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F45E" w14:textId="77777777" w:rsidR="00481DCA" w:rsidRPr="00423336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23336">
              <w:rPr>
                <w:rFonts w:ascii="Garamond" w:hAnsi="Garamond"/>
                <w:b/>
                <w:bCs/>
                <w:sz w:val="20"/>
                <w:szCs w:val="20"/>
              </w:rPr>
              <w:t>Vjetori</w:t>
            </w:r>
          </w:p>
        </w:tc>
      </w:tr>
      <w:tr w:rsidR="00481DCA" w:rsidRPr="00423336" w14:paraId="5F0A71B0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979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F05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a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546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Prodhimi minerar në total (konvertuar në ton), realizimi </w:t>
            </w:r>
            <w:r w:rsidRPr="00423336">
              <w:rPr>
                <w:rFonts w:ascii="Garamond" w:hAnsi="Garamond" w:cs="GreekC"/>
                <w:sz w:val="20"/>
                <w:szCs w:val="20"/>
              </w:rPr>
              <w:t>S</w:t>
            </w:r>
            <w:r w:rsidRPr="00423336">
              <w:rPr>
                <w:rFonts w:ascii="Garamond" w:hAnsi="Garamond"/>
                <w:sz w:val="20"/>
                <w:szCs w:val="20"/>
              </w:rPr>
              <w:t xml:space="preserve"> (a</w:t>
            </w:r>
            <w:r w:rsidRPr="00423336">
              <w:rPr>
                <w:rFonts w:ascii="Garamond" w:hAnsi="Garamond"/>
                <w:sz w:val="20"/>
                <w:szCs w:val="20"/>
                <w:vertAlign w:val="subscript"/>
              </w:rPr>
              <w:t>1</w:t>
            </w:r>
            <w:r w:rsidRPr="00423336">
              <w:rPr>
                <w:rFonts w:ascii="Garamond" w:hAnsi="Garamond"/>
                <w:sz w:val="20"/>
                <w:szCs w:val="20"/>
              </w:rPr>
              <w:t>+a</w:t>
            </w:r>
            <w:r w:rsidRPr="00423336">
              <w:rPr>
                <w:rFonts w:ascii="Garamond" w:hAnsi="Garamond"/>
                <w:sz w:val="20"/>
                <w:szCs w:val="20"/>
                <w:vertAlign w:val="subscript"/>
              </w:rPr>
              <w:t>2</w:t>
            </w:r>
            <w:r w:rsidRPr="00423336">
              <w:rPr>
                <w:rFonts w:ascii="Garamond" w:hAnsi="Garamond"/>
                <w:sz w:val="20"/>
                <w:szCs w:val="20"/>
              </w:rPr>
              <w:t>+a</w:t>
            </w:r>
            <w:r w:rsidRPr="00423336">
              <w:rPr>
                <w:rFonts w:ascii="Garamond" w:hAnsi="Garamond"/>
                <w:sz w:val="20"/>
                <w:szCs w:val="20"/>
                <w:vertAlign w:val="subscript"/>
              </w:rPr>
              <w:t>3</w:t>
            </w:r>
            <w:r w:rsidRPr="00423336">
              <w:rPr>
                <w:rFonts w:ascii="Garamond" w:hAnsi="Garamond"/>
                <w:sz w:val="20"/>
                <w:szCs w:val="20"/>
              </w:rPr>
              <w:t>+ ..... a</w:t>
            </w:r>
            <w:r w:rsidRPr="00423336">
              <w:rPr>
                <w:rFonts w:ascii="Garamond" w:hAnsi="Garamond"/>
                <w:sz w:val="20"/>
                <w:szCs w:val="20"/>
                <w:vertAlign w:val="subscript"/>
              </w:rPr>
              <w:t>n</w:t>
            </w:r>
            <w:r w:rsidRPr="00423336">
              <w:rPr>
                <w:rFonts w:ascii="Garamond" w:hAnsi="Garamond"/>
                <w:sz w:val="20"/>
                <w:szCs w:val="20"/>
              </w:rPr>
              <w:t>.)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FDF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ton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9A9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4CA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2C46AB4A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456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C544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a</w:t>
            </w:r>
            <w:r w:rsidRPr="00423336">
              <w:rPr>
                <w:rFonts w:ascii="Garamond" w:hAnsi="Garamond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A981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Sasia e produktit të mineralit 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971E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ton 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E36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604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7ED94F7D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01A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963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B6B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Cilësia e produktit 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2C1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%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815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593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1F3DDE6C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726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E84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a</w:t>
            </w:r>
            <w:r w:rsidRPr="00423336">
              <w:rPr>
                <w:rFonts w:ascii="Garamond" w:hAnsi="Garamond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8276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Sasia e produktit të mineralit 2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BBAA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ton 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BA2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BB4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083F7411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A0F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D5E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465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Cilësia produktit 2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798D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%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B8D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DB2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21093F73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696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D256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a</w:t>
            </w:r>
            <w:r w:rsidRPr="00423336">
              <w:rPr>
                <w:rFonts w:ascii="Garamond" w:hAnsi="Garamond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FEF9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Sasia e produktit të mineralit 3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C57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ton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A27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FA6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30AEE98D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E62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76E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A5D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Cilësia produktit 3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74C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%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E4E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DC5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63C08F3D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932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4EDB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a</w:t>
            </w:r>
            <w:r w:rsidRPr="00423336">
              <w:rPr>
                <w:rFonts w:ascii="Garamond" w:hAnsi="Garamond"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E43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etj.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F90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B84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EFE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286124FA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100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692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9049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.....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A48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5A9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050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60C8021E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4FF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1CC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530B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.....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C2F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49D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1F4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62146884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277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EA8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b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600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Nënproduktet e përpunuara </w:t>
            </w:r>
          </w:p>
          <w:p w14:paraId="384BE954" w14:textId="2192F3AC" w:rsidR="00481DCA" w:rsidRPr="00423336" w:rsidRDefault="00481DCA" w:rsidP="00423336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Koncentrat ose </w:t>
            </w:r>
            <w:r w:rsidR="00423336">
              <w:rPr>
                <w:rFonts w:ascii="Garamond" w:hAnsi="Garamond"/>
                <w:sz w:val="20"/>
                <w:szCs w:val="20"/>
              </w:rPr>
              <w:t>i</w:t>
            </w:r>
            <w:r w:rsidRPr="00423336">
              <w:rPr>
                <w:rFonts w:ascii="Garamond" w:hAnsi="Garamond"/>
                <w:sz w:val="20"/>
                <w:szCs w:val="20"/>
              </w:rPr>
              <w:t xml:space="preserve">nerte të klasifikuara 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191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CF4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2ED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0CF1A0FC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6B9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5F5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b1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B69A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Sasia 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0698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ton 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6B2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A99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5B1BE827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8D9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632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705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Cilësi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652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%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44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FF1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03804A07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FD5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592A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b2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70D0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Sasia 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4D4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ton 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D20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B2C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564683E6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A31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A9A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A3E4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Cilësi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B08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%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5EF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485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48142DA5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F00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B6F2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b3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4C60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Sasia 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DA24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ton 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7BF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AEB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02B06CE1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EF4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621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C44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Cilësi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723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%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D92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AA1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11DBEBEC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DB35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65B4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c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88B59" w14:textId="5A16936B" w:rsidR="00481DCA" w:rsidRPr="00423336" w:rsidRDefault="00481DCA" w:rsidP="00423336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Investimet në natyrë (</w:t>
            </w:r>
            <w:r w:rsidR="00423336">
              <w:rPr>
                <w:rFonts w:ascii="Garamond" w:hAnsi="Garamond"/>
                <w:sz w:val="20"/>
                <w:szCs w:val="20"/>
              </w:rPr>
              <w:t>p</w:t>
            </w:r>
            <w:r w:rsidRPr="00423336">
              <w:rPr>
                <w:rFonts w:ascii="Garamond" w:hAnsi="Garamond"/>
                <w:sz w:val="20"/>
                <w:szCs w:val="20"/>
              </w:rPr>
              <w:t>unime minerare)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B0D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39D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AC0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1CBB0E7B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87E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F06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F3AB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Punime kapitale 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9CB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23336">
              <w:rPr>
                <w:rFonts w:ascii="Garamond" w:hAnsi="Garamond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7D6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156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4A4EE2BD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3F4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624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35A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Punime përgatitorë ose kërkimi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E1FA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23336">
              <w:rPr>
                <w:rFonts w:ascii="Garamond" w:hAnsi="Garamond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933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E339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20093C96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4F1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FF4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EF8C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Shpime gjeologjike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A36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23336">
              <w:rPr>
                <w:rFonts w:ascii="Garamond" w:hAnsi="Garamond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1CA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47B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5C202627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03F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BF9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EC0D" w14:textId="54219DE1" w:rsidR="00481DCA" w:rsidRPr="00423336" w:rsidRDefault="00481DCA" w:rsidP="00423336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Transhe, </w:t>
            </w:r>
            <w:r w:rsidR="00423336">
              <w:rPr>
                <w:rFonts w:ascii="Garamond" w:hAnsi="Garamond"/>
                <w:sz w:val="20"/>
                <w:szCs w:val="20"/>
              </w:rPr>
              <w:t>r</w:t>
            </w:r>
            <w:r w:rsidRPr="00423336">
              <w:rPr>
                <w:rFonts w:ascii="Garamond" w:hAnsi="Garamond"/>
                <w:sz w:val="20"/>
                <w:szCs w:val="20"/>
              </w:rPr>
              <w:t>rugë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888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23336">
              <w:rPr>
                <w:rFonts w:ascii="Garamond" w:hAnsi="Garamond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DF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1616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720AA970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900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C2B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90D0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Sheshe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5707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m</w:t>
            </w:r>
            <w:r w:rsidRPr="00423336">
              <w:rPr>
                <w:rFonts w:ascii="Garamond" w:hAnsi="Garamon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A74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DCE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79CBD6B2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22E1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C88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21AF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Zbulim në karriera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13340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m</w:t>
            </w:r>
            <w:r w:rsidRPr="00423336">
              <w:rPr>
                <w:rFonts w:ascii="Garamond" w:hAnsi="Garamond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D6AC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55B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35BB69B0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519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FE40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d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CB5C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Investime në projektim dhe makineri pajisje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0162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FCFE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87C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1E1D6BDF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50F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E1C3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6C663" w14:textId="68AFBC9D" w:rsidR="00481DCA" w:rsidRPr="00423336" w:rsidRDefault="00481DCA" w:rsidP="00423336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 xml:space="preserve">Rilevime dhe </w:t>
            </w:r>
            <w:r w:rsidR="00423336">
              <w:rPr>
                <w:rFonts w:ascii="Garamond" w:hAnsi="Garamond"/>
                <w:sz w:val="20"/>
                <w:szCs w:val="20"/>
              </w:rPr>
              <w:t>p</w:t>
            </w:r>
            <w:r w:rsidRPr="00423336">
              <w:rPr>
                <w:rFonts w:ascii="Garamond" w:hAnsi="Garamond"/>
                <w:sz w:val="20"/>
                <w:szCs w:val="20"/>
              </w:rPr>
              <w:t>rojektime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5A7EA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Lekë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C80D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60E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1DCA" w:rsidRPr="00423336" w14:paraId="7CFC63F4" w14:textId="77777777" w:rsidTr="00423336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029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ED4B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EFD9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Makineri e pajisje dhe ndërtim montime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324D5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23336">
              <w:rPr>
                <w:rFonts w:ascii="Garamond" w:hAnsi="Garamond"/>
                <w:sz w:val="20"/>
                <w:szCs w:val="20"/>
              </w:rPr>
              <w:t>Lekë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C1D8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335F" w14:textId="77777777" w:rsidR="00481DCA" w:rsidRPr="00423336" w:rsidRDefault="00481DCA" w:rsidP="00481DC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79937A6D" w14:textId="77777777" w:rsidR="00481DCA" w:rsidRPr="00C440C9" w:rsidRDefault="00481DCA" w:rsidP="00481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CE0A31E" w14:textId="15685124" w:rsidR="00481DCA" w:rsidRPr="00423336" w:rsidRDefault="00423336" w:rsidP="00481DCA">
      <w:p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  <w:r w:rsidRPr="00423336">
        <w:rPr>
          <w:rFonts w:ascii="Garamond" w:hAnsi="Garamond"/>
          <w:bCs/>
          <w:sz w:val="24"/>
          <w:szCs w:val="24"/>
        </w:rPr>
        <w:t>ANEKS</w:t>
      </w:r>
      <w:r w:rsidR="00481DCA" w:rsidRPr="00423336">
        <w:rPr>
          <w:rFonts w:ascii="Garamond" w:hAnsi="Garamond"/>
          <w:bCs/>
          <w:sz w:val="24"/>
          <w:szCs w:val="24"/>
        </w:rPr>
        <w:t xml:space="preserve"> 4</w:t>
      </w:r>
    </w:p>
    <w:p w14:paraId="40DE6E65" w14:textId="69CD3990" w:rsidR="00481DCA" w:rsidRDefault="00423336" w:rsidP="0042333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440C9">
        <w:rPr>
          <w:rFonts w:ascii="Garamond" w:hAnsi="Garamond"/>
          <w:sz w:val="24"/>
          <w:szCs w:val="24"/>
        </w:rPr>
        <w:t>FORMATI PËR GJENDJEN DHE LËVIZJEN E REZERVAVE</w:t>
      </w:r>
    </w:p>
    <w:p w14:paraId="0126482C" w14:textId="77777777" w:rsidR="00423336" w:rsidRPr="00C440C9" w:rsidRDefault="00423336" w:rsidP="0042333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tbl>
      <w:tblPr>
        <w:tblW w:w="9584" w:type="dxa"/>
        <w:tblInd w:w="-8" w:type="dxa"/>
        <w:tblLook w:val="04A0" w:firstRow="1" w:lastRow="0" w:firstColumn="1" w:lastColumn="0" w:noHBand="0" w:noVBand="1"/>
      </w:tblPr>
      <w:tblGrid>
        <w:gridCol w:w="506"/>
        <w:gridCol w:w="439"/>
        <w:gridCol w:w="5805"/>
        <w:gridCol w:w="1189"/>
        <w:gridCol w:w="485"/>
        <w:gridCol w:w="775"/>
        <w:gridCol w:w="429"/>
      </w:tblGrid>
      <w:tr w:rsidR="00481DCA" w:rsidRPr="00C440C9" w14:paraId="32A9859D" w14:textId="77777777" w:rsidTr="004E62A0">
        <w:trPr>
          <w:trHeight w:val="48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DF0E2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  <w:t>Nr.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EDFEC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  <w:t>Lloji dhe kategoria e rezervave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1481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  <w:t xml:space="preserve">Sasia 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653CC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  <w:t>Cilësia</w:t>
            </w:r>
          </w:p>
        </w:tc>
      </w:tr>
      <w:tr w:rsidR="00481DCA" w:rsidRPr="00C440C9" w14:paraId="09CBFC08" w14:textId="77777777" w:rsidTr="004E62A0">
        <w:trPr>
          <w:trHeight w:val="126"/>
        </w:trPr>
        <w:tc>
          <w:tcPr>
            <w:tcW w:w="4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79CF9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  <w:t>1</w:t>
            </w:r>
          </w:p>
        </w:tc>
        <w:tc>
          <w:tcPr>
            <w:tcW w:w="62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DB422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Njësitë </w:t>
            </w: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sym w:font="Wingdings" w:char="F0E0"/>
            </w:r>
          </w:p>
        </w:tc>
        <w:tc>
          <w:tcPr>
            <w:tcW w:w="118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5842E42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ton</w:t>
            </w:r>
          </w:p>
        </w:tc>
        <w:tc>
          <w:tcPr>
            <w:tcW w:w="485" w:type="dxa"/>
            <w:vMerge w:val="restart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F4C67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▼</w:t>
            </w:r>
          </w:p>
        </w:tc>
        <w:tc>
          <w:tcPr>
            <w:tcW w:w="7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952EEA0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%</w:t>
            </w:r>
          </w:p>
        </w:tc>
        <w:tc>
          <w:tcPr>
            <w:tcW w:w="429" w:type="dxa"/>
            <w:vMerge w:val="restart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367B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sz w:val="20"/>
                <w:szCs w:val="24"/>
              </w:rPr>
              <w:t>▼</w:t>
            </w:r>
          </w:p>
        </w:tc>
      </w:tr>
      <w:tr w:rsidR="00481DCA" w:rsidRPr="00C440C9" w14:paraId="73604D53" w14:textId="77777777" w:rsidTr="004E62A0">
        <w:trPr>
          <w:trHeight w:val="14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06F3B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30B4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</w:p>
        </w:tc>
        <w:tc>
          <w:tcPr>
            <w:tcW w:w="118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E415669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m</w:t>
            </w:r>
            <w:r w:rsidRPr="00C440C9">
              <w:rPr>
                <w:rFonts w:ascii="Garamond" w:hAnsi="Garamond"/>
                <w:color w:val="000000"/>
                <w:sz w:val="20"/>
                <w:szCs w:val="24"/>
                <w:vertAlign w:val="superscript"/>
                <w:lang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DF00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</w:p>
        </w:tc>
        <w:tc>
          <w:tcPr>
            <w:tcW w:w="7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C23C936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proofErr w:type="spellStart"/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gr</w:t>
            </w:r>
            <w:proofErr w:type="spellEnd"/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/ton</w:t>
            </w:r>
          </w:p>
        </w:tc>
        <w:tc>
          <w:tcPr>
            <w:tcW w:w="0" w:type="auto"/>
            <w:vMerge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AD7A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</w:p>
        </w:tc>
      </w:tr>
      <w:tr w:rsidR="00481DCA" w:rsidRPr="00C440C9" w14:paraId="79154A98" w14:textId="77777777" w:rsidTr="004E62A0">
        <w:trPr>
          <w:trHeight w:val="231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36EAD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  <w:t>2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9B0B2" w14:textId="551486F8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Rezervat e </w:t>
            </w:r>
            <w:proofErr w:type="spellStart"/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nxjerrshme</w:t>
            </w:r>
            <w:proofErr w:type="spellEnd"/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, dhënë në </w:t>
            </w:r>
            <w:r w:rsidR="00423336"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lejen minerare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C924E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5748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</w:tr>
      <w:tr w:rsidR="00481DCA" w:rsidRPr="00C440C9" w14:paraId="78FB9FA9" w14:textId="77777777" w:rsidTr="004E62A0">
        <w:trPr>
          <w:trHeight w:val="249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B8F59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  <w:t>3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712F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Rezerva të shfrytëzuara nga data e marrjes së lejes minerare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03C98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14E0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</w:tr>
      <w:tr w:rsidR="00481DCA" w:rsidRPr="00C440C9" w14:paraId="077B6EF9" w14:textId="77777777" w:rsidTr="004E62A0">
        <w:trPr>
          <w:trHeight w:val="253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901EA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  <w:t>4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B6107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Rezervat e </w:t>
            </w:r>
            <w:proofErr w:type="spellStart"/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nxjerrshme</w:t>
            </w:r>
            <w:proofErr w:type="spellEnd"/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gjendja në fillim të vitit raportues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5F60C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D2684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</w:tr>
      <w:tr w:rsidR="00481DCA" w:rsidRPr="00C440C9" w14:paraId="2E91EB22" w14:textId="77777777" w:rsidTr="004E62A0">
        <w:trPr>
          <w:trHeight w:val="36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CF1D8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6A57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a1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6905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Rezervat e shfrytëzuara gjatë vitit raportues 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F7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387E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</w:tr>
      <w:tr w:rsidR="00481DCA" w:rsidRPr="00C440C9" w14:paraId="7685B75A" w14:textId="77777777" w:rsidTr="004E62A0">
        <w:trPr>
          <w:trHeight w:val="51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64A00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1A2E3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a2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2C3D8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Rezervat e shtuara deri fund të vitit raportues </w:t>
            </w:r>
          </w:p>
          <w:p w14:paraId="2B300618" w14:textId="123E20B5" w:rsidR="00481DCA" w:rsidRPr="00C440C9" w:rsidRDefault="00423336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(vërtetuar me punime kërkim-</w:t>
            </w:r>
            <w:r w:rsidR="00481DCA"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zbulimi të dokumentuara) 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8B47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A045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</w:tr>
      <w:tr w:rsidR="00481DCA" w:rsidRPr="00C440C9" w14:paraId="0F92A342" w14:textId="77777777" w:rsidTr="004E62A0">
        <w:trPr>
          <w:trHeight w:val="31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7DC8E" w14:textId="77777777" w:rsidR="00481DCA" w:rsidRPr="00C440C9" w:rsidRDefault="00481DCA" w:rsidP="00481DC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b/>
                <w:bCs/>
                <w:color w:val="000000"/>
                <w:sz w:val="20"/>
                <w:szCs w:val="24"/>
                <w:lang w:eastAsia="sq-AL"/>
              </w:rPr>
              <w:t>5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4D395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Rezervat gjeologjike të </w:t>
            </w:r>
            <w:proofErr w:type="spellStart"/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nxjerrshme</w:t>
            </w:r>
            <w:proofErr w:type="spellEnd"/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gjendje në fund të vitit raportues:</w:t>
            </w:r>
          </w:p>
          <w:p w14:paraId="3BA5C41D" w14:textId="05663111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nga këto:</w:t>
            </w:r>
            <w:r w:rsidR="00981FFF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</w:t>
            </w: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(4-a1+a2) = (b1+b2+b3)</w:t>
            </w:r>
            <w:r w:rsidR="00981FFF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153D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B427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</w:tr>
      <w:tr w:rsidR="00481DCA" w:rsidRPr="00C440C9" w14:paraId="21380B8E" w14:textId="77777777" w:rsidTr="004E62A0">
        <w:trPr>
          <w:trHeight w:val="309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DD98C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F76AC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b1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881C6" w14:textId="7D605970" w:rsidR="00481DCA" w:rsidRPr="00C440C9" w:rsidRDefault="00481DCA" w:rsidP="00981FF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Rezerva të hapura</w:t>
            </w:r>
            <w:r w:rsidR="00981FFF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</w:t>
            </w: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(ka shkuar punimi kapital deri tek trupat, </w:t>
            </w:r>
            <w:proofErr w:type="spellStart"/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traverbank</w:t>
            </w:r>
            <w:proofErr w:type="spellEnd"/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galeri, rampe</w:t>
            </w:r>
            <w:r w:rsidR="00423336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, </w:t>
            </w:r>
            <w:proofErr w:type="spellStart"/>
            <w:r w:rsidR="00423336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dishanderi</w:t>
            </w:r>
            <w:proofErr w:type="spellEnd"/>
            <w:r w:rsidR="00423336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etj., për nëntokë</w:t>
            </w: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dhe është ndërtuar transheja apo rruga</w:t>
            </w:r>
            <w:r w:rsidR="00981FFF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</w:t>
            </w: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kryesore deri n</w:t>
            </w:r>
            <w:r w:rsidR="00981FFF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ë</w:t>
            </w: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nivelin e fillimi</w:t>
            </w:r>
            <w:r w:rsidR="00423336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t t</w:t>
            </w:r>
            <w:r w:rsidR="00981FFF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ë</w:t>
            </w:r>
            <w:r w:rsidR="00423336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shfrytëzimit për karrierat</w:t>
            </w: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)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741E0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70A04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</w:tr>
      <w:tr w:rsidR="00481DCA" w:rsidRPr="00C440C9" w14:paraId="5253C8B1" w14:textId="77777777" w:rsidTr="004E62A0">
        <w:trPr>
          <w:trHeight w:val="31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000B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8DDFA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b2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883C8" w14:textId="12CDB4AD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Rezerva të përgatitura (janë hapur punimet e kati</w:t>
            </w:r>
            <w:r w:rsidR="00423336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t (nivelet) </w:t>
            </w: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për nëntokë, dhe janë ndërt</w:t>
            </w:r>
            <w:r w:rsidR="00423336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uar rrugët hyrëse për shkallët</w:t>
            </w: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sipas projektit për karrierat)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45FD4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D2F7D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</w:tr>
      <w:tr w:rsidR="00481DCA" w:rsidRPr="00C440C9" w14:paraId="4CA419C8" w14:textId="77777777" w:rsidTr="004E62A0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718EC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401C9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b3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52CCD" w14:textId="27B53044" w:rsidR="00481DCA" w:rsidRPr="00C440C9" w:rsidRDefault="00481DCA" w:rsidP="004233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Rezerva të gatshme (janë hapur punimet e bllokut dhe kan</w:t>
            </w:r>
            <w:r w:rsidR="00423336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ë</w:t>
            </w: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filluar </w:t>
            </w:r>
            <w:proofErr w:type="spellStart"/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nënkatet</w:t>
            </w:r>
            <w:proofErr w:type="spellEnd"/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 xml:space="preserve"> për nëntokë, dhe janë ndërtuar sheshet e shfrytëzimi në shkall</w:t>
            </w:r>
            <w:r w:rsidR="00423336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ë</w:t>
            </w: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t sipas projektit në karrierat)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4717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1B686" w14:textId="77777777" w:rsidR="00481DCA" w:rsidRPr="00C440C9" w:rsidRDefault="00481DCA" w:rsidP="00481DCA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</w:pPr>
            <w:r w:rsidRPr="00C440C9">
              <w:rPr>
                <w:rFonts w:ascii="Garamond" w:hAnsi="Garamond"/>
                <w:color w:val="000000"/>
                <w:sz w:val="20"/>
                <w:szCs w:val="24"/>
                <w:lang w:eastAsia="sq-AL"/>
              </w:rPr>
              <w:t> </w:t>
            </w:r>
          </w:p>
        </w:tc>
      </w:tr>
    </w:tbl>
    <w:p w14:paraId="4E7DE519" w14:textId="77777777" w:rsidR="00481DCA" w:rsidRPr="00C440C9" w:rsidRDefault="00481DCA" w:rsidP="00481DCA">
      <w:pPr>
        <w:spacing w:after="0" w:line="240" w:lineRule="auto"/>
        <w:rPr>
          <w:rFonts w:ascii="Garamond" w:eastAsia="Calibri" w:hAnsi="Garamond"/>
          <w:sz w:val="24"/>
          <w:szCs w:val="24"/>
        </w:rPr>
      </w:pPr>
    </w:p>
    <w:p w14:paraId="4F9A8A21" w14:textId="1A95F2E2" w:rsidR="00A06FA8" w:rsidRPr="00423336" w:rsidRDefault="00423336" w:rsidP="00A0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</w:rPr>
      </w:pPr>
      <w:r w:rsidRPr="00423336">
        <w:rPr>
          <w:rFonts w:ascii="Garamond" w:hAnsi="Garamond" w:cs="Calibri"/>
          <w:bCs/>
          <w:color w:val="000000"/>
          <w:sz w:val="24"/>
          <w:szCs w:val="24"/>
        </w:rPr>
        <w:t>ANEKS</w:t>
      </w:r>
      <w:r w:rsidR="00A06FA8" w:rsidRPr="00423336">
        <w:rPr>
          <w:rFonts w:ascii="Garamond" w:hAnsi="Garamond" w:cs="Calibri"/>
          <w:bCs/>
          <w:color w:val="000000"/>
          <w:sz w:val="24"/>
          <w:szCs w:val="24"/>
        </w:rPr>
        <w:t xml:space="preserve"> 5</w:t>
      </w:r>
    </w:p>
    <w:p w14:paraId="2293E2CF" w14:textId="77777777" w:rsidR="00A06FA8" w:rsidRPr="00C440C9" w:rsidRDefault="00A06FA8" w:rsidP="00A06FA8">
      <w:pPr>
        <w:tabs>
          <w:tab w:val="left" w:pos="9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76B1FB50" w14:textId="712F7C74" w:rsidR="00A06FA8" w:rsidRPr="00423336" w:rsidRDefault="00423336" w:rsidP="00423336">
      <w:pPr>
        <w:tabs>
          <w:tab w:val="left" w:pos="92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423336">
        <w:rPr>
          <w:rFonts w:ascii="Garamond" w:hAnsi="Garamond" w:cs="Calibri"/>
          <w:b/>
          <w:color w:val="000000"/>
          <w:sz w:val="24"/>
          <w:szCs w:val="24"/>
        </w:rPr>
        <w:t>Dokumentacioni që duhet të plotësohet dhe ngarkohet krahas plotësimit të anekseve 1, 2, në portalin: raport.akbn.gov.al, për raportimin vjetor të aktivitetit</w:t>
      </w:r>
    </w:p>
    <w:p w14:paraId="25031869" w14:textId="77777777" w:rsidR="00A06FA8" w:rsidRPr="00C440C9" w:rsidRDefault="00A06FA8" w:rsidP="00A06FA8">
      <w:pPr>
        <w:tabs>
          <w:tab w:val="left" w:pos="56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02CC40CD" w14:textId="30BBA91F" w:rsidR="00A06FA8" w:rsidRPr="00C440C9" w:rsidRDefault="00A06FA8" w:rsidP="00A06FA8">
      <w:pPr>
        <w:tabs>
          <w:tab w:val="left" w:pos="0"/>
          <w:tab w:val="left" w:pos="1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bCs/>
          <w:color w:val="000000"/>
          <w:sz w:val="24"/>
          <w:szCs w:val="24"/>
        </w:rPr>
        <w:t xml:space="preserve">1. 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Mandat pagesa e </w:t>
      </w:r>
      <w:r w:rsidR="00423336">
        <w:rPr>
          <w:rFonts w:ascii="Garamond" w:hAnsi="Garamond" w:cs="Calibri"/>
          <w:color w:val="000000"/>
          <w:sz w:val="24"/>
          <w:szCs w:val="24"/>
        </w:rPr>
        <w:t>g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arancisë së rehabilitimit për vitin që mbyllet, sipas formularit të lëshuar nga zyra </w:t>
      </w:r>
      <w:r w:rsidR="00423336" w:rsidRPr="00C440C9">
        <w:rPr>
          <w:rFonts w:ascii="Garamond" w:hAnsi="Garamond" w:cs="Calibri"/>
          <w:color w:val="000000"/>
          <w:sz w:val="24"/>
          <w:szCs w:val="24"/>
        </w:rPr>
        <w:t>përkatëse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në </w:t>
      </w:r>
      <w:r w:rsidR="00423336">
        <w:rPr>
          <w:rFonts w:ascii="Garamond" w:hAnsi="Garamond" w:cs="Calibri"/>
          <w:color w:val="000000"/>
          <w:sz w:val="24"/>
          <w:szCs w:val="24"/>
        </w:rPr>
        <w:t>m</w:t>
      </w:r>
      <w:r w:rsidRPr="00C440C9">
        <w:rPr>
          <w:rFonts w:ascii="Garamond" w:hAnsi="Garamond" w:cs="Calibri"/>
          <w:color w:val="000000"/>
          <w:sz w:val="24"/>
          <w:szCs w:val="24"/>
        </w:rPr>
        <w:t>inistrinë e linjës.</w:t>
      </w:r>
    </w:p>
    <w:p w14:paraId="70DEA4FA" w14:textId="2A53E4ED" w:rsidR="00A06FA8" w:rsidRPr="00C440C9" w:rsidRDefault="00A06FA8" w:rsidP="00A06FA8">
      <w:pPr>
        <w:tabs>
          <w:tab w:val="left" w:pos="0"/>
          <w:tab w:val="left" w:pos="1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bCs/>
          <w:color w:val="000000"/>
          <w:sz w:val="24"/>
          <w:szCs w:val="24"/>
        </w:rPr>
        <w:t xml:space="preserve">2. </w:t>
      </w:r>
      <w:r w:rsidRPr="00C440C9">
        <w:rPr>
          <w:rFonts w:ascii="Garamond" w:hAnsi="Garamond" w:cs="Calibri"/>
          <w:color w:val="000000"/>
          <w:sz w:val="24"/>
          <w:szCs w:val="24"/>
        </w:rPr>
        <w:t>Tabelat në vijim të aneksit 2 (tabelat 1, 2 dhe 3) (të firmosura dhe vulosura)</w:t>
      </w:r>
      <w:r w:rsidR="00423336">
        <w:rPr>
          <w:rFonts w:ascii="Garamond" w:hAnsi="Garamond" w:cs="Calibri"/>
          <w:color w:val="000000"/>
          <w:sz w:val="24"/>
          <w:szCs w:val="24"/>
        </w:rPr>
        <w:t>.</w:t>
      </w:r>
    </w:p>
    <w:p w14:paraId="286C06FB" w14:textId="6F8229B1" w:rsidR="00A06FA8" w:rsidRPr="00C440C9" w:rsidRDefault="00A06FA8" w:rsidP="00A06FA8">
      <w:pPr>
        <w:tabs>
          <w:tab w:val="left" w:pos="0"/>
          <w:tab w:val="left" w:pos="1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bCs/>
          <w:color w:val="000000"/>
          <w:sz w:val="24"/>
          <w:szCs w:val="24"/>
        </w:rPr>
        <w:t xml:space="preserve">3. </w:t>
      </w:r>
      <w:r w:rsidRPr="00C440C9">
        <w:rPr>
          <w:rFonts w:ascii="Garamond" w:hAnsi="Garamond" w:cs="Calibri"/>
          <w:color w:val="000000"/>
          <w:sz w:val="24"/>
          <w:szCs w:val="24"/>
        </w:rPr>
        <w:t>Aneksi 3 (firmosur dhe vulosur)</w:t>
      </w:r>
      <w:r w:rsidR="00423336">
        <w:rPr>
          <w:rFonts w:ascii="Garamond" w:hAnsi="Garamond" w:cs="Calibri"/>
          <w:color w:val="000000"/>
          <w:sz w:val="24"/>
          <w:szCs w:val="24"/>
        </w:rPr>
        <w:t>.</w:t>
      </w:r>
    </w:p>
    <w:p w14:paraId="535494D6" w14:textId="6F866415" w:rsidR="00A06FA8" w:rsidRPr="00C440C9" w:rsidRDefault="00A06FA8" w:rsidP="00A06FA8">
      <w:pPr>
        <w:tabs>
          <w:tab w:val="left" w:pos="0"/>
          <w:tab w:val="left" w:pos="1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bCs/>
          <w:color w:val="000000"/>
          <w:sz w:val="24"/>
          <w:szCs w:val="24"/>
        </w:rPr>
        <w:lastRenderedPageBreak/>
        <w:t xml:space="preserve">4. </w:t>
      </w:r>
      <w:r w:rsidRPr="00C440C9">
        <w:rPr>
          <w:rFonts w:ascii="Garamond" w:hAnsi="Garamond" w:cs="Calibri"/>
          <w:color w:val="000000"/>
          <w:sz w:val="24"/>
          <w:szCs w:val="24"/>
        </w:rPr>
        <w:t>Aneksi 4 (firmosur dhe vulosur)</w:t>
      </w:r>
      <w:r w:rsidR="00423336">
        <w:rPr>
          <w:rFonts w:ascii="Garamond" w:hAnsi="Garamond" w:cs="Calibri"/>
          <w:color w:val="000000"/>
          <w:sz w:val="24"/>
          <w:szCs w:val="24"/>
        </w:rPr>
        <w:t>.</w:t>
      </w:r>
    </w:p>
    <w:p w14:paraId="6EDEC4C9" w14:textId="689CF8EA" w:rsidR="00A06FA8" w:rsidRPr="00C440C9" w:rsidRDefault="00A06FA8" w:rsidP="00A06FA8">
      <w:pPr>
        <w:tabs>
          <w:tab w:val="left" w:pos="0"/>
          <w:tab w:val="left" w:pos="1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bCs/>
          <w:color w:val="000000"/>
          <w:sz w:val="24"/>
          <w:szCs w:val="24"/>
        </w:rPr>
        <w:t xml:space="preserve">5. </w:t>
      </w:r>
      <w:r w:rsidR="00423336">
        <w:rPr>
          <w:rFonts w:ascii="Garamond" w:hAnsi="Garamond" w:cs="Calibri"/>
          <w:color w:val="000000"/>
          <w:sz w:val="24"/>
          <w:szCs w:val="24"/>
        </w:rPr>
        <w:t>Mandat</w:t>
      </w:r>
      <w:r w:rsidRPr="00C440C9">
        <w:rPr>
          <w:rFonts w:ascii="Garamond" w:hAnsi="Garamond" w:cs="Calibri"/>
          <w:color w:val="000000"/>
          <w:sz w:val="24"/>
          <w:szCs w:val="24"/>
        </w:rPr>
        <w:t>pagesat e rentës minerare</w:t>
      </w:r>
      <w:r w:rsidR="00423336">
        <w:rPr>
          <w:rFonts w:ascii="Garamond" w:hAnsi="Garamond" w:cs="Calibri"/>
          <w:color w:val="000000"/>
          <w:sz w:val="24"/>
          <w:szCs w:val="24"/>
        </w:rPr>
        <w:t>.</w:t>
      </w:r>
    </w:p>
    <w:p w14:paraId="73303433" w14:textId="2A2EA7E6" w:rsidR="00A06FA8" w:rsidRPr="00C440C9" w:rsidRDefault="00A06FA8" w:rsidP="00A06FA8">
      <w:pPr>
        <w:tabs>
          <w:tab w:val="left" w:pos="0"/>
          <w:tab w:val="left" w:pos="1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bCs/>
          <w:color w:val="000000"/>
          <w:sz w:val="24"/>
          <w:szCs w:val="24"/>
        </w:rPr>
        <w:t xml:space="preserve">6. </w:t>
      </w:r>
      <w:r w:rsidR="00423336">
        <w:rPr>
          <w:rFonts w:ascii="Garamond" w:hAnsi="Garamond" w:cs="Calibri"/>
          <w:color w:val="000000"/>
          <w:sz w:val="24"/>
          <w:szCs w:val="24"/>
        </w:rPr>
        <w:t>Mandat</w:t>
      </w:r>
      <w:r w:rsidRPr="00C440C9">
        <w:rPr>
          <w:rFonts w:ascii="Garamond" w:hAnsi="Garamond" w:cs="Calibri"/>
          <w:color w:val="000000"/>
          <w:sz w:val="24"/>
          <w:szCs w:val="24"/>
        </w:rPr>
        <w:t>pagesat e taksave lokale për vitin që mbyllet, sipas përcaktimit në formularin e njësisë vendore ku kryhet aktiviteti.</w:t>
      </w:r>
    </w:p>
    <w:p w14:paraId="1B4F78FF" w14:textId="5AEBDFEB" w:rsidR="00A06FA8" w:rsidRPr="00C440C9" w:rsidRDefault="00A06FA8" w:rsidP="00A06FA8">
      <w:pPr>
        <w:tabs>
          <w:tab w:val="left" w:pos="0"/>
          <w:tab w:val="left" w:pos="1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bCs/>
          <w:color w:val="000000"/>
          <w:sz w:val="24"/>
          <w:szCs w:val="24"/>
        </w:rPr>
        <w:t xml:space="preserve">7. </w:t>
      </w:r>
      <w:r w:rsidRPr="00C440C9">
        <w:rPr>
          <w:rFonts w:ascii="Garamond" w:hAnsi="Garamond" w:cs="Calibri"/>
          <w:color w:val="000000"/>
          <w:sz w:val="24"/>
          <w:szCs w:val="24"/>
        </w:rPr>
        <w:t>Vërtetim nga tatim taksat mbi shlyerjen e detyrimeve tatimore (renta minerare)</w:t>
      </w:r>
      <w:r w:rsidR="00423336">
        <w:rPr>
          <w:rFonts w:ascii="Garamond" w:hAnsi="Garamond" w:cs="Calibri"/>
          <w:color w:val="000000"/>
          <w:sz w:val="24"/>
          <w:szCs w:val="24"/>
        </w:rPr>
        <w:t>.</w:t>
      </w:r>
    </w:p>
    <w:p w14:paraId="52E19AD7" w14:textId="77777777" w:rsidR="00A06FA8" w:rsidRPr="00C440C9" w:rsidRDefault="00A06FA8" w:rsidP="006A3601">
      <w:pPr>
        <w:tabs>
          <w:tab w:val="left" w:pos="0"/>
          <w:tab w:val="left" w:pos="1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33FDF988" w14:textId="77777777" w:rsidR="00A06FA8" w:rsidRPr="00C440C9" w:rsidRDefault="00A06FA8" w:rsidP="00A06FA8">
      <w:pPr>
        <w:tabs>
          <w:tab w:val="left" w:pos="56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__________________________________________________________________________</w:t>
      </w:r>
    </w:p>
    <w:p w14:paraId="315A9E90" w14:textId="77777777" w:rsidR="00A06FA8" w:rsidRPr="00C440C9" w:rsidRDefault="00A06FA8" w:rsidP="00A06FA8">
      <w:pPr>
        <w:tabs>
          <w:tab w:val="left" w:pos="56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C81D113" w14:textId="0A4A1ABA" w:rsidR="00A06FA8" w:rsidRPr="00423336" w:rsidRDefault="00423336" w:rsidP="00A0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</w:rPr>
      </w:pPr>
      <w:r w:rsidRPr="00423336">
        <w:rPr>
          <w:rFonts w:ascii="Garamond" w:hAnsi="Garamond" w:cs="Calibri"/>
          <w:bCs/>
          <w:color w:val="000000"/>
          <w:sz w:val="24"/>
          <w:szCs w:val="24"/>
        </w:rPr>
        <w:t>ANEKS</w:t>
      </w:r>
      <w:r w:rsidR="00A06FA8" w:rsidRPr="00423336">
        <w:rPr>
          <w:rFonts w:ascii="Garamond" w:hAnsi="Garamond" w:cs="Calibri"/>
          <w:bCs/>
          <w:color w:val="000000"/>
          <w:sz w:val="24"/>
          <w:szCs w:val="24"/>
        </w:rPr>
        <w:t xml:space="preserve"> 6</w:t>
      </w:r>
    </w:p>
    <w:p w14:paraId="1B3ED325" w14:textId="77777777" w:rsidR="00A06FA8" w:rsidRPr="00C440C9" w:rsidRDefault="00A06FA8" w:rsidP="00A06F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5436F50D" w14:textId="4E6667EC" w:rsidR="00A06FA8" w:rsidRPr="00423336" w:rsidRDefault="00423336" w:rsidP="00423336">
      <w:pPr>
        <w:tabs>
          <w:tab w:val="left" w:pos="92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423336">
        <w:rPr>
          <w:rFonts w:ascii="Garamond" w:hAnsi="Garamond" w:cs="Calibri"/>
          <w:b/>
          <w:color w:val="000000"/>
          <w:sz w:val="24"/>
          <w:szCs w:val="24"/>
        </w:rPr>
        <w:t>Dokumentacioni që duhet të plotësohet dhe ngarkohet në portalin: raport.akbn.gov.al, për</w:t>
      </w:r>
      <w:r w:rsidRPr="00423336">
        <w:rPr>
          <w:rFonts w:ascii="Garamond" w:hAnsi="Garamond" w:cs="Calibri"/>
          <w:b/>
          <w:bCs/>
          <w:color w:val="000000"/>
          <w:sz w:val="24"/>
          <w:szCs w:val="24"/>
        </w:rPr>
        <w:t xml:space="preserve"> aplikimin për miratim t</w:t>
      </w:r>
      <w:r>
        <w:rPr>
          <w:rFonts w:ascii="Garamond" w:hAnsi="Garamond" w:cs="Calibri"/>
          <w:b/>
          <w:bCs/>
          <w:color w:val="000000"/>
          <w:sz w:val="24"/>
          <w:szCs w:val="24"/>
        </w:rPr>
        <w:t>ë</w:t>
      </w:r>
      <w:r w:rsidRPr="00423336">
        <w:rPr>
          <w:rFonts w:ascii="Garamond" w:hAnsi="Garamond" w:cs="Calibri"/>
          <w:b/>
          <w:bCs/>
          <w:color w:val="000000"/>
          <w:sz w:val="24"/>
          <w:szCs w:val="24"/>
        </w:rPr>
        <w:t xml:space="preserve"> planit vjetor t</w:t>
      </w:r>
      <w:r>
        <w:rPr>
          <w:rFonts w:ascii="Garamond" w:hAnsi="Garamond" w:cs="Calibri"/>
          <w:b/>
          <w:bCs/>
          <w:color w:val="000000"/>
          <w:sz w:val="24"/>
          <w:szCs w:val="24"/>
        </w:rPr>
        <w:t>ë</w:t>
      </w:r>
      <w:r w:rsidRPr="00423336">
        <w:rPr>
          <w:rFonts w:ascii="Garamond" w:hAnsi="Garamond" w:cs="Calibri"/>
          <w:b/>
          <w:bCs/>
          <w:color w:val="000000"/>
          <w:sz w:val="24"/>
          <w:szCs w:val="24"/>
        </w:rPr>
        <w:t xml:space="preserve"> punës</w:t>
      </w:r>
      <w:r w:rsidRPr="00423336">
        <w:rPr>
          <w:rFonts w:ascii="Garamond" w:hAnsi="Garamond" w:cs="Calibri"/>
          <w:b/>
          <w:color w:val="000000"/>
          <w:sz w:val="24"/>
          <w:szCs w:val="24"/>
        </w:rPr>
        <w:t>.</w:t>
      </w:r>
    </w:p>
    <w:p w14:paraId="5B63DFEB" w14:textId="77777777" w:rsidR="00A06FA8" w:rsidRPr="00C440C9" w:rsidRDefault="00A06FA8" w:rsidP="0042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21921F4D" w14:textId="281FB219" w:rsidR="00A06FA8" w:rsidRPr="00C440C9" w:rsidRDefault="00A06FA8" w:rsidP="0042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1. Raporti teknik i punës së kryer, punimet minerare dhe shfrytëzimi i mineralit, për vitin që mbyllet dhe parashikimi i punimeve minerare dhe të s</w:t>
      </w:r>
      <w:r w:rsidR="00423336">
        <w:rPr>
          <w:rFonts w:ascii="Garamond" w:hAnsi="Garamond" w:cs="Calibri"/>
          <w:color w:val="000000"/>
          <w:sz w:val="24"/>
          <w:szCs w:val="24"/>
        </w:rPr>
        <w:t>hfrytëzimit për vitin në vijim.</w:t>
      </w:r>
    </w:p>
    <w:p w14:paraId="7DC79A25" w14:textId="5C0DF152" w:rsidR="00A06FA8" w:rsidRPr="00C440C9" w:rsidRDefault="00A06FA8" w:rsidP="0042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 xml:space="preserve">2. Dokumente </w:t>
      </w:r>
      <w:r w:rsidR="00423336">
        <w:rPr>
          <w:rFonts w:ascii="Garamond" w:hAnsi="Garamond" w:cs="Calibri"/>
          <w:color w:val="000000"/>
          <w:sz w:val="24"/>
          <w:szCs w:val="24"/>
        </w:rPr>
        <w:t>t</w:t>
      </w:r>
      <w:r w:rsidRPr="00C440C9">
        <w:rPr>
          <w:rFonts w:ascii="Garamond" w:hAnsi="Garamond" w:cs="Calibri"/>
          <w:color w:val="000000"/>
          <w:sz w:val="24"/>
          <w:szCs w:val="24"/>
        </w:rPr>
        <w:t>eknike (</w:t>
      </w:r>
      <w:r w:rsidR="00423336" w:rsidRPr="00C440C9">
        <w:rPr>
          <w:rFonts w:ascii="Garamond" w:hAnsi="Garamond" w:cs="Calibri"/>
          <w:color w:val="000000"/>
          <w:sz w:val="24"/>
          <w:szCs w:val="24"/>
        </w:rPr>
        <w:t>planimetri, prerje</w:t>
      </w:r>
      <w:r w:rsidRPr="00C440C9">
        <w:rPr>
          <w:rFonts w:ascii="Garamond" w:hAnsi="Garamond" w:cs="Calibri"/>
          <w:color w:val="000000"/>
          <w:sz w:val="24"/>
          <w:szCs w:val="24"/>
        </w:rPr>
        <w:t>, etj.)</w:t>
      </w:r>
      <w:r w:rsidR="00423336">
        <w:rPr>
          <w:rFonts w:ascii="Garamond" w:hAnsi="Garamond" w:cs="Calibri"/>
          <w:color w:val="000000"/>
          <w:sz w:val="24"/>
          <w:szCs w:val="24"/>
        </w:rPr>
        <w:t>.</w:t>
      </w:r>
    </w:p>
    <w:p w14:paraId="6D718117" w14:textId="4BD6D955" w:rsidR="00A06FA8" w:rsidRPr="00C440C9" w:rsidRDefault="00A06FA8" w:rsidP="0042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3. Autorizimi për punë me LP.</w:t>
      </w:r>
    </w:p>
    <w:p w14:paraId="36722EBD" w14:textId="1DEFABAF" w:rsidR="00A06FA8" w:rsidRPr="00C440C9" w:rsidRDefault="00A06FA8" w:rsidP="0042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4. Licenca e drejtuesit teknik</w:t>
      </w:r>
      <w:r w:rsidR="00423336">
        <w:rPr>
          <w:rFonts w:ascii="Garamond" w:hAnsi="Garamond" w:cs="Calibri"/>
          <w:color w:val="000000"/>
          <w:sz w:val="24"/>
          <w:szCs w:val="24"/>
        </w:rPr>
        <w:t>.</w:t>
      </w:r>
    </w:p>
    <w:p w14:paraId="5577EB57" w14:textId="00679A4F" w:rsidR="00A06FA8" w:rsidRPr="00C440C9" w:rsidRDefault="00A06FA8" w:rsidP="0042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5. Kontrata e punës me drejtuesin teknik.</w:t>
      </w:r>
    </w:p>
    <w:p w14:paraId="748C4AE9" w14:textId="0E9A2AB3" w:rsidR="00A06FA8" w:rsidRPr="00C440C9" w:rsidRDefault="00A06FA8" w:rsidP="0042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6. Formulari Esig-03 (për drejtuesin teknik)</w:t>
      </w:r>
      <w:r w:rsidR="00423336">
        <w:rPr>
          <w:rFonts w:ascii="Garamond" w:hAnsi="Garamond" w:cs="Calibri"/>
          <w:color w:val="000000"/>
          <w:sz w:val="24"/>
          <w:szCs w:val="24"/>
        </w:rPr>
        <w:t>.</w:t>
      </w:r>
    </w:p>
    <w:p w14:paraId="4522B279" w14:textId="2C0C6DA5" w:rsidR="00A06FA8" w:rsidRPr="00C440C9" w:rsidRDefault="00423336" w:rsidP="0042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>7. Mandat</w:t>
      </w:r>
      <w:r w:rsidR="00A06FA8" w:rsidRPr="00C440C9">
        <w:rPr>
          <w:rFonts w:ascii="Garamond" w:hAnsi="Garamond" w:cs="Calibri"/>
          <w:color w:val="000000"/>
          <w:sz w:val="24"/>
          <w:szCs w:val="24"/>
        </w:rPr>
        <w:t xml:space="preserve">pagesa e </w:t>
      </w:r>
      <w:r>
        <w:rPr>
          <w:rFonts w:ascii="Garamond" w:hAnsi="Garamond" w:cs="Calibri"/>
          <w:color w:val="000000"/>
          <w:sz w:val="24"/>
          <w:szCs w:val="24"/>
        </w:rPr>
        <w:t>g</w:t>
      </w:r>
      <w:r w:rsidR="00A06FA8" w:rsidRPr="00C440C9">
        <w:rPr>
          <w:rFonts w:ascii="Garamond" w:hAnsi="Garamond" w:cs="Calibri"/>
          <w:color w:val="000000"/>
          <w:sz w:val="24"/>
          <w:szCs w:val="24"/>
        </w:rPr>
        <w:t>arancisë së rehabilitimit</w:t>
      </w:r>
      <w:r>
        <w:rPr>
          <w:rFonts w:ascii="Garamond" w:hAnsi="Garamond" w:cs="Calibri"/>
          <w:color w:val="000000"/>
          <w:sz w:val="24"/>
          <w:szCs w:val="24"/>
        </w:rPr>
        <w:t>.</w:t>
      </w:r>
    </w:p>
    <w:p w14:paraId="5F25A01A" w14:textId="4C62A01D" w:rsidR="00A06FA8" w:rsidRPr="00C440C9" w:rsidRDefault="00423336" w:rsidP="0042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>8. Mandat</w:t>
      </w:r>
      <w:r w:rsidR="00A06FA8" w:rsidRPr="00C440C9">
        <w:rPr>
          <w:rFonts w:ascii="Garamond" w:hAnsi="Garamond" w:cs="Calibri"/>
          <w:color w:val="000000"/>
          <w:sz w:val="24"/>
          <w:szCs w:val="24"/>
        </w:rPr>
        <w:t>pagesa e tarifës së shqyrt</w:t>
      </w:r>
      <w:r>
        <w:rPr>
          <w:rFonts w:ascii="Garamond" w:hAnsi="Garamond" w:cs="Calibri"/>
          <w:color w:val="000000"/>
          <w:sz w:val="24"/>
          <w:szCs w:val="24"/>
        </w:rPr>
        <w:t>imit të planit vjetor të punës.</w:t>
      </w:r>
    </w:p>
    <w:p w14:paraId="417BDE9C" w14:textId="77777777" w:rsidR="00A06FA8" w:rsidRPr="00C440C9" w:rsidRDefault="00A06FA8" w:rsidP="0042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3B85CE34" w14:textId="5D664FB6" w:rsidR="00A06FA8" w:rsidRPr="00C440C9" w:rsidRDefault="00A06FA8" w:rsidP="0042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Shënim</w:t>
      </w:r>
      <w:r w:rsidR="00423336">
        <w:rPr>
          <w:rFonts w:ascii="Garamond" w:hAnsi="Garamond" w:cs="Calibri"/>
          <w:color w:val="000000"/>
          <w:sz w:val="24"/>
          <w:szCs w:val="24"/>
        </w:rPr>
        <w:t>.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Materialet që</w:t>
      </w:r>
      <w:r w:rsidR="00981FFF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C440C9">
        <w:rPr>
          <w:rFonts w:ascii="Garamond" w:hAnsi="Garamond" w:cs="Calibri"/>
          <w:color w:val="000000"/>
          <w:sz w:val="24"/>
          <w:szCs w:val="24"/>
        </w:rPr>
        <w:t>ngarkohen në portal vendosen në dosje dhe paraqiten në strukturën e caktuar nga AKBN</w:t>
      </w:r>
      <w:r w:rsidR="00423336">
        <w:rPr>
          <w:rFonts w:ascii="Garamond" w:hAnsi="Garamond" w:cs="Calibri"/>
          <w:color w:val="000000"/>
          <w:sz w:val="24"/>
          <w:szCs w:val="24"/>
        </w:rPr>
        <w:t>-ja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për trajtimin e tyre. </w:t>
      </w:r>
    </w:p>
    <w:p w14:paraId="174465FA" w14:textId="77777777" w:rsidR="00A06FA8" w:rsidRPr="00C440C9" w:rsidRDefault="00A06FA8" w:rsidP="0042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 xml:space="preserve"> </w:t>
      </w:r>
    </w:p>
    <w:p w14:paraId="3608ED6E" w14:textId="0BB0A49D" w:rsidR="00A06FA8" w:rsidRPr="00C440C9" w:rsidRDefault="00A06FA8" w:rsidP="0042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 xml:space="preserve">Përshkrimi i </w:t>
      </w:r>
      <w:r w:rsidR="00423336">
        <w:rPr>
          <w:rFonts w:ascii="Garamond" w:hAnsi="Garamond" w:cs="Calibri"/>
          <w:color w:val="000000"/>
          <w:sz w:val="24"/>
          <w:szCs w:val="24"/>
        </w:rPr>
        <w:t>p</w:t>
      </w:r>
      <w:r w:rsidRPr="00C440C9">
        <w:rPr>
          <w:rFonts w:ascii="Garamond" w:hAnsi="Garamond" w:cs="Calibri"/>
          <w:color w:val="000000"/>
          <w:sz w:val="24"/>
          <w:szCs w:val="24"/>
        </w:rPr>
        <w:t>ërmbajtjes së raportit teknik.</w:t>
      </w:r>
    </w:p>
    <w:p w14:paraId="0F8964FD" w14:textId="77777777" w:rsidR="00A06FA8" w:rsidRPr="00C440C9" w:rsidRDefault="00A06FA8" w:rsidP="00A06F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24F3F117" w14:textId="663A4A71" w:rsidR="00A06FA8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1. Pjesa prezantuese dhe informuese.</w:t>
      </w:r>
    </w:p>
    <w:p w14:paraId="3D74B528" w14:textId="4584D5FE" w:rsidR="00A06FA8" w:rsidRPr="00C440C9" w:rsidRDefault="00A06FA8" w:rsidP="00A0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 xml:space="preserve">Raporti fillon me të dhënat e shoqërisë dhe lejes minerare të përcaktuara sipas formatit në </w:t>
      </w:r>
      <w:r w:rsidR="00981FFF">
        <w:rPr>
          <w:rFonts w:ascii="Garamond" w:hAnsi="Garamond" w:cs="Calibri"/>
          <w:color w:val="000000"/>
          <w:sz w:val="24"/>
          <w:szCs w:val="24"/>
        </w:rPr>
        <w:t>a</w:t>
      </w:r>
      <w:r w:rsidRPr="00C440C9">
        <w:rPr>
          <w:rFonts w:ascii="Garamond" w:hAnsi="Garamond" w:cs="Calibri"/>
          <w:color w:val="000000"/>
          <w:sz w:val="24"/>
          <w:szCs w:val="24"/>
        </w:rPr>
        <w:t>neksin</w:t>
      </w:r>
      <w:r w:rsidR="00981FFF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1, vazhdohet me tabelën e treguesve të realizuar për vitin kalendarik të mbyllur (tabela që është plotësuar në raportimin vjetor sipas </w:t>
      </w:r>
      <w:r w:rsidR="00981FFF">
        <w:rPr>
          <w:rFonts w:ascii="Garamond" w:hAnsi="Garamond" w:cs="Calibri"/>
          <w:color w:val="000000"/>
          <w:sz w:val="24"/>
          <w:szCs w:val="24"/>
        </w:rPr>
        <w:t>a</w:t>
      </w:r>
      <w:r w:rsidRPr="00C440C9">
        <w:rPr>
          <w:rFonts w:ascii="Garamond" w:hAnsi="Garamond" w:cs="Calibri"/>
          <w:color w:val="000000"/>
          <w:sz w:val="24"/>
          <w:szCs w:val="24"/>
        </w:rPr>
        <w:t>neksit 2), më pas vendoset tabela me parashikimin e treguesve kryesore t</w:t>
      </w:r>
      <w:r w:rsidR="00981FFF">
        <w:rPr>
          <w:rFonts w:ascii="Garamond" w:hAnsi="Garamond" w:cs="Calibri"/>
          <w:color w:val="000000"/>
          <w:sz w:val="24"/>
          <w:szCs w:val="24"/>
        </w:rPr>
        <w:t>ë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prodhimit për vitin në vijim (</w:t>
      </w:r>
      <w:r w:rsidR="00981FFF">
        <w:rPr>
          <w:rFonts w:ascii="Garamond" w:hAnsi="Garamond" w:cs="Calibri"/>
          <w:color w:val="000000"/>
          <w:sz w:val="24"/>
          <w:szCs w:val="24"/>
        </w:rPr>
        <w:t>a</w:t>
      </w:r>
      <w:r w:rsidRPr="00C440C9">
        <w:rPr>
          <w:rFonts w:ascii="Garamond" w:hAnsi="Garamond" w:cs="Calibri"/>
          <w:color w:val="000000"/>
          <w:sz w:val="24"/>
          <w:szCs w:val="24"/>
        </w:rPr>
        <w:t>neksi 3) dhe në vijim të tyre</w:t>
      </w:r>
      <w:r w:rsidR="00981FFF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C440C9">
        <w:rPr>
          <w:rFonts w:ascii="Garamond" w:hAnsi="Garamond" w:cs="Calibri"/>
          <w:color w:val="000000"/>
          <w:sz w:val="24"/>
          <w:szCs w:val="24"/>
        </w:rPr>
        <w:t>plotësohet tabela me treguesit e prodhimit dhe shitjeve të realizuara nga muaj</w:t>
      </w:r>
      <w:r w:rsidR="00981FFF">
        <w:rPr>
          <w:rFonts w:ascii="Garamond" w:hAnsi="Garamond" w:cs="Calibri"/>
          <w:color w:val="000000"/>
          <w:sz w:val="24"/>
          <w:szCs w:val="24"/>
        </w:rPr>
        <w:t>i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janar deri në muajin e mbyllur para datës së aplikimit, si në modelin e tabelës</w:t>
      </w:r>
      <w:r w:rsidR="00981FFF">
        <w:rPr>
          <w:rFonts w:ascii="Garamond" w:hAnsi="Garamond" w:cs="Calibri"/>
          <w:color w:val="000000"/>
          <w:sz w:val="24"/>
          <w:szCs w:val="24"/>
        </w:rPr>
        <w:t>,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më poshtë: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9"/>
        <w:gridCol w:w="969"/>
        <w:gridCol w:w="1176"/>
        <w:gridCol w:w="987"/>
        <w:gridCol w:w="1464"/>
        <w:gridCol w:w="918"/>
        <w:gridCol w:w="1773"/>
        <w:gridCol w:w="1464"/>
      </w:tblGrid>
      <w:tr w:rsidR="004E62A0" w:rsidRPr="00981FFF" w14:paraId="443FEFF0" w14:textId="77777777" w:rsidTr="00981FFF">
        <w:trPr>
          <w:trHeight w:val="985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BEC85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Nr.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D5B9E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Muaji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AA2C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Prodhim Minerali (ton)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1182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Cilësia (%)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728F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Prodhim Koncentrati (ton)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929D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Cilësia (%)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99DB" w14:textId="52FC0002" w:rsidR="004E62A0" w:rsidRPr="00981FFF" w:rsidRDefault="004E62A0" w:rsidP="00981F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Shitje minerali ose nënproduktesh t</w:t>
            </w:r>
            <w:r w:rsidR="00981FFF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ë</w:t>
            </w:r>
            <w:r w:rsidRPr="00981FFF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 xml:space="preserve"> tij (ton)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341C" w14:textId="1671F9F6" w:rsidR="004E62A0" w:rsidRPr="00981FFF" w:rsidRDefault="004E62A0" w:rsidP="00981F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 xml:space="preserve">Shitje </w:t>
            </w:r>
            <w:r w:rsidR="00981FFF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k</w:t>
            </w:r>
            <w:r w:rsidRPr="00981FFF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oncentrati (ton)</w:t>
            </w:r>
          </w:p>
        </w:tc>
      </w:tr>
      <w:tr w:rsidR="004E62A0" w:rsidRPr="00981FFF" w14:paraId="515D81AA" w14:textId="77777777" w:rsidTr="00981FFF">
        <w:trPr>
          <w:trHeight w:val="30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494E4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CC56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 xml:space="preserve">Janar 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BF376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79EC7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318E1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E2862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01DBA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15884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</w:tr>
      <w:tr w:rsidR="004E62A0" w:rsidRPr="00981FFF" w14:paraId="0C7402FB" w14:textId="77777777" w:rsidTr="00981FFF">
        <w:trPr>
          <w:trHeight w:val="30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43C11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11278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Shkurt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E6B93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1A20C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7050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B919D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E2B19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829B0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</w:tr>
      <w:tr w:rsidR="004E62A0" w:rsidRPr="00981FFF" w14:paraId="745E0F56" w14:textId="77777777" w:rsidTr="00981FFF">
        <w:trPr>
          <w:trHeight w:val="30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19F2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2CAF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Mars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A1243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B6244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5A0F2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C4060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E8243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800A8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</w:tr>
      <w:tr w:rsidR="004E62A0" w:rsidRPr="00981FFF" w14:paraId="0D060649" w14:textId="77777777" w:rsidTr="00981FFF">
        <w:trPr>
          <w:trHeight w:val="30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F3C12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052AF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.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0DCBE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11E59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5EE15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B8CD9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725EA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66DFC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</w:tr>
      <w:tr w:rsidR="004E62A0" w:rsidRPr="00981FFF" w14:paraId="78C1A18A" w14:textId="77777777" w:rsidTr="00981FFF">
        <w:trPr>
          <w:trHeight w:val="30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BD8AA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3C9CD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.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1815C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C6FA0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338BA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3E4C0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B87E6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936A2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</w:tr>
      <w:tr w:rsidR="004E62A0" w:rsidRPr="00981FFF" w14:paraId="09A7CAEE" w14:textId="77777777" w:rsidTr="00981FFF">
        <w:trPr>
          <w:trHeight w:val="30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F3048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C0B74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.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03E0E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95B8D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A2076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C52D0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1F0D1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07A7D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</w:tr>
      <w:tr w:rsidR="004E62A0" w:rsidRPr="00981FFF" w14:paraId="4A400A89" w14:textId="77777777" w:rsidTr="00981FFF">
        <w:trPr>
          <w:trHeight w:val="30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0C4D0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B0374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.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05334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4D878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140B2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BC2FB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3FA9C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2345F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</w:tr>
      <w:tr w:rsidR="004E62A0" w:rsidRPr="00981FFF" w14:paraId="436C29B7" w14:textId="77777777" w:rsidTr="00981FFF">
        <w:trPr>
          <w:trHeight w:val="30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10470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3E7EB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.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1B28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F9FE0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5461E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FBC8D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123EC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BDF23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</w:tr>
      <w:tr w:rsidR="004E62A0" w:rsidRPr="00981FFF" w14:paraId="3B26EEBC" w14:textId="77777777" w:rsidTr="00981FFF">
        <w:trPr>
          <w:trHeight w:val="300"/>
        </w:trPr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92FD1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lastRenderedPageBreak/>
              <w:t>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C32B3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.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1EBB2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BF05F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124C8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CF64D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1EC86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B9098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</w:tr>
      <w:tr w:rsidR="004E62A0" w:rsidRPr="00981FFF" w14:paraId="558A2E43" w14:textId="77777777" w:rsidTr="00981FFF">
        <w:trPr>
          <w:trHeight w:val="300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18221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10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A120A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.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2F29B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21081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009CB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47DEC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FA406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43320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</w:tr>
      <w:tr w:rsidR="004E62A0" w:rsidRPr="00981FFF" w14:paraId="2195B590" w14:textId="77777777" w:rsidTr="00981FFF">
        <w:trPr>
          <w:trHeight w:val="300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D9FCD" w14:textId="77777777" w:rsidR="004E62A0" w:rsidRPr="00981FFF" w:rsidRDefault="004E62A0" w:rsidP="004E62A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11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3EAF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Nëntor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996CA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AADB5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6C901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9F372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D2C36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5FE9D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 </w:t>
            </w:r>
          </w:p>
        </w:tc>
      </w:tr>
      <w:tr w:rsidR="004E62A0" w:rsidRPr="00981FFF" w14:paraId="6EA62BF7" w14:textId="77777777" w:rsidTr="00981FFF">
        <w:trPr>
          <w:trHeight w:val="300"/>
        </w:trPr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317C7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981FFF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sq-AL"/>
              </w:rPr>
              <w:t>Shuma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3E530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C4F9B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6E02D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2E349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61F31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77312" w14:textId="77777777" w:rsidR="004E62A0" w:rsidRPr="00981FFF" w:rsidRDefault="004E62A0" w:rsidP="004E62A0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</w:p>
        </w:tc>
      </w:tr>
    </w:tbl>
    <w:p w14:paraId="4156830B" w14:textId="77777777" w:rsidR="00A06FA8" w:rsidRPr="00C440C9" w:rsidRDefault="00A06FA8" w:rsidP="00A06FA8">
      <w:pPr>
        <w:tabs>
          <w:tab w:val="left" w:pos="573"/>
          <w:tab w:val="left" w:pos="1501"/>
          <w:tab w:val="left" w:pos="2627"/>
          <w:tab w:val="left" w:pos="3572"/>
          <w:tab w:val="left" w:pos="4974"/>
          <w:tab w:val="left" w:pos="5854"/>
          <w:tab w:val="left" w:pos="7551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2EEE09B9" w14:textId="395AA6E7" w:rsidR="00A06FA8" w:rsidRPr="00C440C9" w:rsidRDefault="00981FFF" w:rsidP="00A06FA8">
      <w:pPr>
        <w:tabs>
          <w:tab w:val="left" w:pos="573"/>
          <w:tab w:val="left" w:pos="1501"/>
          <w:tab w:val="left" w:pos="2627"/>
          <w:tab w:val="left" w:pos="3572"/>
          <w:tab w:val="left" w:pos="4974"/>
          <w:tab w:val="left" w:pos="5854"/>
          <w:tab w:val="left" w:pos="7551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P</w:t>
      </w:r>
      <w:r w:rsidR="00A06FA8" w:rsidRPr="00C440C9">
        <w:rPr>
          <w:rFonts w:ascii="Garamond" w:hAnsi="Garamond" w:cs="Calibri"/>
          <w:color w:val="000000"/>
          <w:sz w:val="24"/>
          <w:szCs w:val="24"/>
        </w:rPr>
        <w:t xml:space="preserve">.sh. subjekti që aplikon me 22 </w:t>
      </w:r>
      <w:r>
        <w:rPr>
          <w:rFonts w:ascii="Garamond" w:hAnsi="Garamond" w:cs="Calibri"/>
          <w:color w:val="000000"/>
          <w:sz w:val="24"/>
          <w:szCs w:val="24"/>
        </w:rPr>
        <w:t>k</w:t>
      </w:r>
      <w:r w:rsidR="00A06FA8" w:rsidRPr="00C440C9">
        <w:rPr>
          <w:rFonts w:ascii="Garamond" w:hAnsi="Garamond" w:cs="Calibri"/>
          <w:color w:val="000000"/>
          <w:sz w:val="24"/>
          <w:szCs w:val="24"/>
        </w:rPr>
        <w:t xml:space="preserve">orrik, e plotëson tabelën nga </w:t>
      </w:r>
      <w:r>
        <w:rPr>
          <w:rFonts w:ascii="Garamond" w:hAnsi="Garamond" w:cs="Calibri"/>
          <w:color w:val="000000"/>
          <w:sz w:val="24"/>
          <w:szCs w:val="24"/>
        </w:rPr>
        <w:t>j</w:t>
      </w:r>
      <w:r w:rsidR="00A06FA8" w:rsidRPr="00C440C9">
        <w:rPr>
          <w:rFonts w:ascii="Garamond" w:hAnsi="Garamond" w:cs="Calibri"/>
          <w:color w:val="000000"/>
          <w:sz w:val="24"/>
          <w:szCs w:val="24"/>
        </w:rPr>
        <w:t xml:space="preserve">anari deri në </w:t>
      </w:r>
      <w:r>
        <w:rPr>
          <w:rFonts w:ascii="Garamond" w:hAnsi="Garamond" w:cs="Calibri"/>
          <w:color w:val="000000"/>
          <w:sz w:val="24"/>
          <w:szCs w:val="24"/>
        </w:rPr>
        <w:t>q</w:t>
      </w:r>
      <w:r w:rsidR="00A06FA8" w:rsidRPr="00C440C9">
        <w:rPr>
          <w:rFonts w:ascii="Garamond" w:hAnsi="Garamond" w:cs="Calibri"/>
          <w:color w:val="000000"/>
          <w:sz w:val="24"/>
          <w:szCs w:val="24"/>
        </w:rPr>
        <w:t>ershor.</w:t>
      </w:r>
    </w:p>
    <w:p w14:paraId="7CF7D80B" w14:textId="77777777" w:rsidR="00A06FA8" w:rsidRPr="00C440C9" w:rsidRDefault="00A06FA8" w:rsidP="00A0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4B281608" w14:textId="642AB215" w:rsidR="00A06FA8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2. Informacioni gjeologjik dhe rezervat e mineralit.</w:t>
      </w:r>
    </w:p>
    <w:p w14:paraId="5BE20A72" w14:textId="18D714F7" w:rsidR="00A06FA8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 xml:space="preserve">Përgatitet një relacion i shkurtër gjeologjik me të dhëna të përmbledhura saktë për emërtimet e mineralizimit dhe shkëmbinjve rrethues të vendburimit. Kur ka zhvillim të punimeve të reja gjeologjike, ato paraqiten në detaje. Sipas metodikave e teknikave gjeologjike, kur shtohen rezervat jepen me tabelë të dhënat për punimet e kryera, sipas llojit të tyre, kanale, </w:t>
      </w:r>
      <w:proofErr w:type="spellStart"/>
      <w:r w:rsidRPr="00C440C9">
        <w:rPr>
          <w:rFonts w:ascii="Garamond" w:hAnsi="Garamond" w:cs="Calibri"/>
          <w:color w:val="000000"/>
          <w:sz w:val="24"/>
          <w:szCs w:val="24"/>
        </w:rPr>
        <w:t>pusëza</w:t>
      </w:r>
      <w:proofErr w:type="spellEnd"/>
      <w:r w:rsidRPr="00C440C9">
        <w:rPr>
          <w:rFonts w:ascii="Garamond" w:hAnsi="Garamond" w:cs="Calibri"/>
          <w:color w:val="000000"/>
          <w:sz w:val="24"/>
          <w:szCs w:val="24"/>
        </w:rPr>
        <w:t xml:space="preserve">, shpime, galeri. Po ashtu ndërtohen tabelat </w:t>
      </w:r>
      <w:r w:rsidR="00981FFF" w:rsidRPr="00C440C9">
        <w:rPr>
          <w:rFonts w:ascii="Garamond" w:hAnsi="Garamond" w:cs="Calibri"/>
          <w:color w:val="000000"/>
          <w:sz w:val="24"/>
          <w:szCs w:val="24"/>
        </w:rPr>
        <w:t>përkatëse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për rezervat e shtuara</w:t>
      </w:r>
      <w:r w:rsidR="00981FFF">
        <w:rPr>
          <w:rFonts w:ascii="Garamond" w:hAnsi="Garamond" w:cs="Calibri"/>
          <w:color w:val="000000"/>
          <w:sz w:val="24"/>
          <w:szCs w:val="24"/>
        </w:rPr>
        <w:t xml:space="preserve"> me treguesit sasior e cilësor.</w:t>
      </w:r>
    </w:p>
    <w:p w14:paraId="09B79394" w14:textId="139AB5CF" w:rsidR="00A06FA8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 xml:space="preserve">Kjo pjesë mbyllet me tabelën për gjendjen dhe lëvizjen e rezervave (tabela që është plotësuar në raportimin vjetor sipas </w:t>
      </w:r>
      <w:r w:rsidR="00981FFF">
        <w:rPr>
          <w:rFonts w:ascii="Garamond" w:hAnsi="Garamond" w:cs="Calibri"/>
          <w:color w:val="000000"/>
          <w:sz w:val="24"/>
          <w:szCs w:val="24"/>
        </w:rPr>
        <w:t>a</w:t>
      </w:r>
      <w:r w:rsidRPr="00C440C9">
        <w:rPr>
          <w:rFonts w:ascii="Garamond" w:hAnsi="Garamond" w:cs="Calibri"/>
          <w:color w:val="000000"/>
          <w:sz w:val="24"/>
          <w:szCs w:val="24"/>
        </w:rPr>
        <w:t>neksit 4).</w:t>
      </w:r>
    </w:p>
    <w:p w14:paraId="7C386884" w14:textId="7096FED9" w:rsidR="00A06FA8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 xml:space="preserve">3. Përshkrimi i detajuar i punimeve minerare, si dhe punimet e përgatitjes dhe rrëzimit të mineralit për </w:t>
      </w:r>
      <w:r w:rsidR="00981FFF">
        <w:rPr>
          <w:rFonts w:ascii="Garamond" w:hAnsi="Garamond" w:cs="Calibri"/>
          <w:color w:val="000000"/>
          <w:sz w:val="24"/>
          <w:szCs w:val="24"/>
        </w:rPr>
        <w:t xml:space="preserve">të </w:t>
      </w:r>
      <w:r w:rsidRPr="00C440C9">
        <w:rPr>
          <w:rFonts w:ascii="Garamond" w:hAnsi="Garamond" w:cs="Calibri"/>
          <w:color w:val="000000"/>
          <w:sz w:val="24"/>
          <w:szCs w:val="24"/>
        </w:rPr>
        <w:t>gjithë aktivitetin e realizuar gjatë një viti.</w:t>
      </w:r>
      <w:r w:rsidR="00981FFF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C440C9">
        <w:rPr>
          <w:rFonts w:ascii="Garamond" w:hAnsi="Garamond" w:cs="Calibri"/>
          <w:color w:val="000000"/>
          <w:sz w:val="24"/>
          <w:szCs w:val="24"/>
        </w:rPr>
        <w:t>Llogaritja e sasisë së rezervave të marra për çdo bllok apo trup minerar.</w:t>
      </w:r>
      <w:r w:rsidR="00981FFF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Përshkrimi i vendeve nëntokë apo sipërfaqe nga ku kanë dalë </w:t>
      </w:r>
      <w:r w:rsidR="00981FFF">
        <w:rPr>
          <w:rFonts w:ascii="Garamond" w:hAnsi="Garamond" w:cs="Calibri"/>
          <w:color w:val="000000"/>
          <w:sz w:val="24"/>
          <w:szCs w:val="24"/>
        </w:rPr>
        <w:t xml:space="preserve">sterilet, sasia e tyre dhe </w:t>
      </w:r>
      <w:proofErr w:type="spellStart"/>
      <w:r w:rsidR="00981FFF">
        <w:rPr>
          <w:rFonts w:ascii="Garamond" w:hAnsi="Garamond" w:cs="Calibri"/>
          <w:color w:val="000000"/>
          <w:sz w:val="24"/>
          <w:szCs w:val="24"/>
        </w:rPr>
        <w:t>vend</w:t>
      </w:r>
      <w:r w:rsidRPr="00C440C9">
        <w:rPr>
          <w:rFonts w:ascii="Garamond" w:hAnsi="Garamond" w:cs="Calibri"/>
          <w:color w:val="000000"/>
          <w:sz w:val="24"/>
          <w:szCs w:val="24"/>
        </w:rPr>
        <w:t>depozitimi</w:t>
      </w:r>
      <w:proofErr w:type="spellEnd"/>
      <w:r w:rsidRPr="00C440C9">
        <w:rPr>
          <w:rFonts w:ascii="Garamond" w:hAnsi="Garamond" w:cs="Calibri"/>
          <w:color w:val="000000"/>
          <w:sz w:val="24"/>
          <w:szCs w:val="24"/>
        </w:rPr>
        <w:t xml:space="preserve"> i tyre. Punimet e realizuara për rehabilitimin e mjedisit. Përshkrimet e bëra për sa u përcaktua më lart, të përputhen saktë me paraqitjet </w:t>
      </w:r>
      <w:proofErr w:type="spellStart"/>
      <w:r w:rsidRPr="00C440C9">
        <w:rPr>
          <w:rFonts w:ascii="Garamond" w:hAnsi="Garamond" w:cs="Calibri"/>
          <w:color w:val="000000"/>
          <w:sz w:val="24"/>
          <w:szCs w:val="24"/>
        </w:rPr>
        <w:t>respektive</w:t>
      </w:r>
      <w:proofErr w:type="spellEnd"/>
      <w:r w:rsidRPr="00C440C9">
        <w:rPr>
          <w:rFonts w:ascii="Garamond" w:hAnsi="Garamond" w:cs="Calibri"/>
          <w:color w:val="000000"/>
          <w:sz w:val="24"/>
          <w:szCs w:val="24"/>
        </w:rPr>
        <w:t xml:space="preserve"> të atyre punimeve në materialin grafik.</w:t>
      </w:r>
    </w:p>
    <w:p w14:paraId="2A8C2427" w14:textId="5C13CE17" w:rsidR="00A06FA8" w:rsidRPr="00C440C9" w:rsidRDefault="00981FFF" w:rsidP="00981FFF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 xml:space="preserve">4. Përshkrimi </w:t>
      </w:r>
      <w:r w:rsidR="00A06FA8" w:rsidRPr="00C440C9">
        <w:rPr>
          <w:rFonts w:ascii="Garamond" w:hAnsi="Garamond" w:cs="Calibri"/>
          <w:color w:val="000000"/>
          <w:sz w:val="24"/>
          <w:szCs w:val="24"/>
        </w:rPr>
        <w:t xml:space="preserve">sqarues i punimeve minerare apo gjeologjike që janë parashikuar, si dhe ato të rrëzimit të mineralit për </w:t>
      </w:r>
      <w:r>
        <w:rPr>
          <w:rFonts w:ascii="Garamond" w:hAnsi="Garamond" w:cs="Calibri"/>
          <w:color w:val="000000"/>
          <w:sz w:val="24"/>
          <w:szCs w:val="24"/>
        </w:rPr>
        <w:t xml:space="preserve">të </w:t>
      </w:r>
      <w:r w:rsidR="00A06FA8" w:rsidRPr="00C440C9">
        <w:rPr>
          <w:rFonts w:ascii="Garamond" w:hAnsi="Garamond" w:cs="Calibri"/>
          <w:color w:val="000000"/>
          <w:sz w:val="24"/>
          <w:szCs w:val="24"/>
        </w:rPr>
        <w:t xml:space="preserve">gjithë aktivitetin </w:t>
      </w:r>
      <w:r>
        <w:rPr>
          <w:rFonts w:ascii="Garamond" w:hAnsi="Garamond" w:cs="Calibri"/>
          <w:color w:val="000000"/>
          <w:sz w:val="24"/>
          <w:szCs w:val="24"/>
        </w:rPr>
        <w:t xml:space="preserve">e </w:t>
      </w:r>
      <w:r w:rsidR="00A06FA8" w:rsidRPr="00C440C9">
        <w:rPr>
          <w:rFonts w:ascii="Garamond" w:hAnsi="Garamond" w:cs="Calibri"/>
          <w:color w:val="000000"/>
          <w:sz w:val="24"/>
          <w:szCs w:val="24"/>
        </w:rPr>
        <w:t>planifikuar për vitin në vijim. Llogaritja e sasisë së rezervave që do të merren për çdo bllok apo trup minerar. Parashikimi i rehabilitimit për sipërfaqet ku ka mbaruar aktiviteti minerar apo stoqeve të depozitimit të sterileve që janë mbushur sipas përcaktimeve në projektin e miratuar në këshillin teknik apo rehabilitimin pjesor të tyre në sipërfaqet që nuk ka rrezik dëmtimi nga depozitimet në vijim. Përshkrimi i punimeve minerare, të shfrytëzimit dhe të rehabilitimit të parashikuar</w:t>
      </w:r>
      <w:r>
        <w:rPr>
          <w:rFonts w:ascii="Garamond" w:hAnsi="Garamond" w:cs="Calibri"/>
          <w:color w:val="000000"/>
          <w:sz w:val="24"/>
          <w:szCs w:val="24"/>
        </w:rPr>
        <w:t>,</w:t>
      </w:r>
      <w:r w:rsidR="00A06FA8" w:rsidRPr="00C440C9">
        <w:rPr>
          <w:rFonts w:ascii="Garamond" w:hAnsi="Garamond" w:cs="Calibri"/>
          <w:color w:val="000000"/>
          <w:sz w:val="24"/>
          <w:szCs w:val="24"/>
        </w:rPr>
        <w:t xml:space="preserve"> si dhe rezervat q</w:t>
      </w:r>
      <w:r>
        <w:rPr>
          <w:rFonts w:ascii="Garamond" w:hAnsi="Garamond" w:cs="Calibri"/>
          <w:color w:val="000000"/>
          <w:sz w:val="24"/>
          <w:szCs w:val="24"/>
        </w:rPr>
        <w:t>ë</w:t>
      </w:r>
      <w:r w:rsidR="00A06FA8" w:rsidRPr="00C440C9">
        <w:rPr>
          <w:rFonts w:ascii="Garamond" w:hAnsi="Garamond" w:cs="Calibri"/>
          <w:color w:val="000000"/>
          <w:sz w:val="24"/>
          <w:szCs w:val="24"/>
        </w:rPr>
        <w:t xml:space="preserve"> do të shfrytëzohen, të përputhen saktë me paraqitjet </w:t>
      </w:r>
      <w:proofErr w:type="spellStart"/>
      <w:r w:rsidR="00A06FA8" w:rsidRPr="00C440C9">
        <w:rPr>
          <w:rFonts w:ascii="Garamond" w:hAnsi="Garamond" w:cs="Calibri"/>
          <w:color w:val="000000"/>
          <w:sz w:val="24"/>
          <w:szCs w:val="24"/>
        </w:rPr>
        <w:t>respektive</w:t>
      </w:r>
      <w:proofErr w:type="spellEnd"/>
      <w:r w:rsidR="00A06FA8" w:rsidRPr="00C440C9">
        <w:rPr>
          <w:rFonts w:ascii="Garamond" w:hAnsi="Garamond" w:cs="Calibri"/>
          <w:color w:val="000000"/>
          <w:sz w:val="24"/>
          <w:szCs w:val="24"/>
        </w:rPr>
        <w:t xml:space="preserve"> të atyre punimev</w:t>
      </w:r>
      <w:r>
        <w:rPr>
          <w:rFonts w:ascii="Garamond" w:hAnsi="Garamond" w:cs="Calibri"/>
          <w:color w:val="000000"/>
          <w:sz w:val="24"/>
          <w:szCs w:val="24"/>
        </w:rPr>
        <w:t xml:space="preserve">e në materialin grafik. </w:t>
      </w:r>
    </w:p>
    <w:p w14:paraId="5D53B645" w14:textId="1100C076" w:rsidR="00A06FA8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5. Raporti mbyllet me strukturën e burimeve njerëzor</w:t>
      </w:r>
      <w:r w:rsidR="00981FFF">
        <w:rPr>
          <w:rFonts w:ascii="Garamond" w:hAnsi="Garamond" w:cs="Calibri"/>
          <w:color w:val="000000"/>
          <w:sz w:val="24"/>
          <w:szCs w:val="24"/>
        </w:rPr>
        <w:t>e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të angazhuar në aktivitetin minerar të lejes përkatëse të shfrytëzimit</w:t>
      </w:r>
      <w:r w:rsidR="00981FFF">
        <w:rPr>
          <w:rFonts w:ascii="Garamond" w:hAnsi="Garamond" w:cs="Calibri"/>
          <w:color w:val="000000"/>
          <w:sz w:val="24"/>
          <w:szCs w:val="24"/>
        </w:rPr>
        <w:t>,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si dhe një listë të makinerive, pajisjeve apo linjave të përpunimit që përdoren për realizimin e aktivitetit minerar.</w:t>
      </w:r>
    </w:p>
    <w:p w14:paraId="4585A168" w14:textId="45902A18" w:rsidR="00A06FA8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6.</w:t>
      </w:r>
      <w:r w:rsidR="00981FFF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Materialin grafik. </w:t>
      </w:r>
    </w:p>
    <w:p w14:paraId="328DDF22" w14:textId="18BB17D6" w:rsidR="00A06FA8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 xml:space="preserve">a) Planimetria e përgjithshme në shkallë të tillë që të jetë paraqitur i gjithë </w:t>
      </w:r>
      <w:proofErr w:type="spellStart"/>
      <w:r w:rsidRPr="00C440C9">
        <w:rPr>
          <w:rFonts w:ascii="Garamond" w:hAnsi="Garamond" w:cs="Calibri"/>
          <w:color w:val="000000"/>
          <w:sz w:val="24"/>
          <w:szCs w:val="24"/>
        </w:rPr>
        <w:t>konturi</w:t>
      </w:r>
      <w:proofErr w:type="spellEnd"/>
      <w:r w:rsidRPr="00C440C9">
        <w:rPr>
          <w:rFonts w:ascii="Garamond" w:hAnsi="Garamond" w:cs="Calibri"/>
          <w:color w:val="000000"/>
          <w:sz w:val="24"/>
          <w:szCs w:val="24"/>
        </w:rPr>
        <w:t xml:space="preserve"> i lejes minerare sipas koo</w:t>
      </w:r>
      <w:r w:rsidR="00981FFF">
        <w:rPr>
          <w:rFonts w:ascii="Garamond" w:hAnsi="Garamond" w:cs="Calibri"/>
          <w:color w:val="000000"/>
          <w:sz w:val="24"/>
          <w:szCs w:val="24"/>
        </w:rPr>
        <w:t xml:space="preserve">rdinatave të miratuar në </w:t>
      </w:r>
      <w:proofErr w:type="spellStart"/>
      <w:r w:rsidR="00981FFF">
        <w:rPr>
          <w:rFonts w:ascii="Garamond" w:hAnsi="Garamond" w:cs="Calibri"/>
          <w:color w:val="000000"/>
          <w:sz w:val="24"/>
          <w:szCs w:val="24"/>
        </w:rPr>
        <w:t>aktm</w:t>
      </w:r>
      <w:r w:rsidRPr="00C440C9">
        <w:rPr>
          <w:rFonts w:ascii="Garamond" w:hAnsi="Garamond" w:cs="Calibri"/>
          <w:color w:val="000000"/>
          <w:sz w:val="24"/>
          <w:szCs w:val="24"/>
        </w:rPr>
        <w:t>iratim</w:t>
      </w:r>
      <w:proofErr w:type="spellEnd"/>
      <w:r w:rsidRPr="00C440C9">
        <w:rPr>
          <w:rFonts w:ascii="Garamond" w:hAnsi="Garamond" w:cs="Calibri"/>
          <w:color w:val="000000"/>
          <w:sz w:val="24"/>
          <w:szCs w:val="24"/>
        </w:rPr>
        <w:t xml:space="preserve"> nga </w:t>
      </w:r>
      <w:r w:rsidR="00981FFF">
        <w:rPr>
          <w:rFonts w:ascii="Garamond" w:hAnsi="Garamond" w:cs="Calibri"/>
          <w:color w:val="000000"/>
          <w:sz w:val="24"/>
          <w:szCs w:val="24"/>
        </w:rPr>
        <w:t>m</w:t>
      </w:r>
      <w:r w:rsidRPr="00C440C9">
        <w:rPr>
          <w:rFonts w:ascii="Garamond" w:hAnsi="Garamond" w:cs="Calibri"/>
          <w:color w:val="000000"/>
          <w:sz w:val="24"/>
          <w:szCs w:val="24"/>
        </w:rPr>
        <w:t>inistri. Në këtë planimetri të paraqiten të gjithë zonat minerare ku është kryer aktivitet</w:t>
      </w:r>
      <w:r w:rsidR="00981FFF">
        <w:rPr>
          <w:rFonts w:ascii="Garamond" w:hAnsi="Garamond" w:cs="Calibri"/>
          <w:color w:val="000000"/>
          <w:sz w:val="24"/>
          <w:szCs w:val="24"/>
        </w:rPr>
        <w:t>i minerar në çdo kohë qoftë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duke vendosur brenda çdo zonë ku është kryer aktivitet</w:t>
      </w:r>
      <w:r w:rsidR="00981FFF">
        <w:rPr>
          <w:rFonts w:ascii="Garamond" w:hAnsi="Garamond" w:cs="Calibri"/>
          <w:color w:val="000000"/>
          <w:sz w:val="24"/>
          <w:szCs w:val="24"/>
        </w:rPr>
        <w:t>i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minerar, vitin e kryerjes së aktivitetit atje. Për këtë planimetri dhe materiale të tjera grafike që përcaktohen në vijim, punimet e kryera para vitit raportues do të paraqiten me ngjyrë të zezë, punimet e kryera gjatë vitit që raportohet do të paraqiten me ngjyrë të kuqe dhe punimet e planifikuara për vitin në vijim me ngjyrë jeshile. Topografia e zonës se licen</w:t>
      </w:r>
      <w:r w:rsidR="00981FFF">
        <w:rPr>
          <w:rFonts w:ascii="Garamond" w:hAnsi="Garamond" w:cs="Calibri"/>
          <w:color w:val="000000"/>
          <w:sz w:val="24"/>
          <w:szCs w:val="24"/>
        </w:rPr>
        <w:t>c</w:t>
      </w:r>
      <w:r w:rsidRPr="00C440C9">
        <w:rPr>
          <w:rFonts w:ascii="Garamond" w:hAnsi="Garamond" w:cs="Calibri"/>
          <w:color w:val="000000"/>
          <w:sz w:val="24"/>
          <w:szCs w:val="24"/>
        </w:rPr>
        <w:t>uar minerare, paraqitur në planimetritë e materialit grafik do të jetë në saktësinë hartografike: për minierat n</w:t>
      </w:r>
      <w:r w:rsidR="00981FFF">
        <w:rPr>
          <w:rFonts w:ascii="Garamond" w:hAnsi="Garamond" w:cs="Calibri"/>
          <w:color w:val="000000"/>
          <w:sz w:val="24"/>
          <w:szCs w:val="24"/>
        </w:rPr>
        <w:t>ëntokësore jo më e vogël se 1:</w:t>
      </w:r>
      <w:r w:rsidRPr="00C440C9">
        <w:rPr>
          <w:rFonts w:ascii="Garamond" w:hAnsi="Garamond" w:cs="Calibri"/>
          <w:color w:val="000000"/>
          <w:sz w:val="24"/>
          <w:szCs w:val="24"/>
        </w:rPr>
        <w:t>5000 dhe për karrierat jo më e vogël se 1:1000.</w:t>
      </w:r>
    </w:p>
    <w:p w14:paraId="4D3D7345" w14:textId="6122E871" w:rsidR="00CA451F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FFFFFF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b) Planimetritë dhe profilet e punës ku paraqitet aktiviteti minerar i zhvilluar për vitin që u mbyll dhe aktiviteti minerar i parashikuar për vitin në vijim. Shkalla e paraqitjes 1:500 dhe kur është e nevojshme për sa</w:t>
      </w:r>
      <w:r w:rsidR="00981FFF">
        <w:rPr>
          <w:rFonts w:ascii="Garamond" w:hAnsi="Garamond" w:cs="Calibri"/>
          <w:color w:val="000000"/>
          <w:sz w:val="24"/>
          <w:szCs w:val="24"/>
        </w:rPr>
        <w:t>ktësim të mëtejshëm edhe 1:200.</w:t>
      </w:r>
      <w:r w:rsidRPr="00C440C9">
        <w:rPr>
          <w:rFonts w:ascii="Garamond" w:hAnsi="Garamond" w:cs="Calibri"/>
          <w:color w:val="FFFFFF"/>
          <w:sz w:val="24"/>
          <w:szCs w:val="24"/>
        </w:rPr>
        <w:t>—-</w:t>
      </w:r>
    </w:p>
    <w:p w14:paraId="353581B2" w14:textId="4E02B670" w:rsidR="00CA451F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FFFFFF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 xml:space="preserve">Në çdo rast do të paraqiten të gjitha punimet ekzistuese (edhe ato që nuk përdoren). Veç punimeve që do të paraqiten me ngjyrat e përcaktuara, do të paraqiten edhe hapësirat e shfrytëzuara me </w:t>
      </w:r>
      <w:proofErr w:type="spellStart"/>
      <w:r w:rsidRPr="00C440C9">
        <w:rPr>
          <w:rFonts w:ascii="Garamond" w:hAnsi="Garamond" w:cs="Calibri"/>
          <w:color w:val="000000"/>
          <w:sz w:val="24"/>
          <w:szCs w:val="24"/>
        </w:rPr>
        <w:t>konture</w:t>
      </w:r>
      <w:proofErr w:type="spellEnd"/>
      <w:r w:rsidRPr="00C440C9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C440C9">
        <w:rPr>
          <w:rFonts w:ascii="Garamond" w:hAnsi="Garamond" w:cs="Calibri"/>
          <w:color w:val="000000"/>
          <w:sz w:val="24"/>
          <w:szCs w:val="24"/>
        </w:rPr>
        <w:lastRenderedPageBreak/>
        <w:t>të sakta, me vijëzim (</w:t>
      </w:r>
      <w:proofErr w:type="spellStart"/>
      <w:r w:rsidRPr="00981FFF">
        <w:rPr>
          <w:rFonts w:ascii="Garamond" w:hAnsi="Garamond" w:cs="Calibri"/>
          <w:i/>
          <w:color w:val="000000"/>
          <w:sz w:val="24"/>
          <w:szCs w:val="24"/>
        </w:rPr>
        <w:t>hatch</w:t>
      </w:r>
      <w:proofErr w:type="spellEnd"/>
      <w:r w:rsidRPr="00C440C9">
        <w:rPr>
          <w:rFonts w:ascii="Garamond" w:hAnsi="Garamond" w:cs="Calibri"/>
          <w:color w:val="000000"/>
          <w:sz w:val="24"/>
          <w:szCs w:val="24"/>
        </w:rPr>
        <w:t>) me ngjyrat që tregojnë kohën e shfrytëzimit</w:t>
      </w:r>
      <w:r w:rsidR="00981FFF">
        <w:rPr>
          <w:rFonts w:ascii="Garamond" w:hAnsi="Garamond" w:cs="Calibri"/>
          <w:color w:val="000000"/>
          <w:sz w:val="24"/>
          <w:szCs w:val="24"/>
        </w:rPr>
        <w:t>,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si edhe tek punimet minerare (e zezë, e kuqe d</w:t>
      </w:r>
      <w:r w:rsidR="00981FFF">
        <w:rPr>
          <w:rFonts w:ascii="Garamond" w:hAnsi="Garamond" w:cs="Calibri"/>
          <w:color w:val="000000"/>
          <w:sz w:val="24"/>
          <w:szCs w:val="24"/>
        </w:rPr>
        <w:t>he jeshile).</w:t>
      </w:r>
    </w:p>
    <w:p w14:paraId="6B134464" w14:textId="49546C94" w:rsidR="00A06FA8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Po ashtu në profile gjithnjë duhet të jenë paraqitur shpimet gjeologjike dhe rezultatet e kapjeve, qoftë nga shpimet apo nga punimet e kërkimit. Kur zona aktive e shfrytëzimit është në mes të profileve normale të përcaktuara që në raportin gjeologjik, përgatiten profile të ndërmjetme plotësuese për të pa</w:t>
      </w:r>
      <w:r w:rsidR="00981FFF">
        <w:rPr>
          <w:rFonts w:ascii="Garamond" w:hAnsi="Garamond" w:cs="Calibri"/>
          <w:color w:val="000000"/>
          <w:sz w:val="24"/>
          <w:szCs w:val="24"/>
        </w:rPr>
        <w:t>s</w:t>
      </w:r>
      <w:r w:rsidRPr="00C440C9">
        <w:rPr>
          <w:rFonts w:ascii="Garamond" w:hAnsi="Garamond" w:cs="Calibri"/>
          <w:color w:val="000000"/>
          <w:sz w:val="24"/>
          <w:szCs w:val="24"/>
        </w:rPr>
        <w:t>ur të qartë punimet që mund</w:t>
      </w:r>
      <w:r w:rsidR="00981FFF">
        <w:rPr>
          <w:rFonts w:ascii="Garamond" w:hAnsi="Garamond" w:cs="Calibri"/>
          <w:color w:val="000000"/>
          <w:sz w:val="24"/>
          <w:szCs w:val="24"/>
        </w:rPr>
        <w:t>ësojnë aktivitetin në atë zonë.</w:t>
      </w:r>
    </w:p>
    <w:p w14:paraId="22AF0717" w14:textId="1CA78B68" w:rsidR="00A06FA8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c) Punimet e kërkimit apo shpime gjeologjike që mund të jenë kryer gjat</w:t>
      </w:r>
      <w:r w:rsidR="00981FFF">
        <w:rPr>
          <w:rFonts w:ascii="Garamond" w:hAnsi="Garamond" w:cs="Calibri"/>
          <w:color w:val="000000"/>
          <w:sz w:val="24"/>
          <w:szCs w:val="24"/>
        </w:rPr>
        <w:t>ë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vitit pasqyrohen në materialin grafik të punës. Kur punimet apo shpimet gjeologjike janë bërë në një zonë të re të vendburimit, por sigurisht brenda </w:t>
      </w:r>
      <w:proofErr w:type="spellStart"/>
      <w:r w:rsidRPr="00C440C9">
        <w:rPr>
          <w:rFonts w:ascii="Garamond" w:hAnsi="Garamond" w:cs="Calibri"/>
          <w:color w:val="000000"/>
          <w:sz w:val="24"/>
          <w:szCs w:val="24"/>
        </w:rPr>
        <w:t>kontureve</w:t>
      </w:r>
      <w:proofErr w:type="spellEnd"/>
      <w:r w:rsidRPr="00C440C9">
        <w:rPr>
          <w:rFonts w:ascii="Garamond" w:hAnsi="Garamond" w:cs="Calibri"/>
          <w:color w:val="000000"/>
          <w:sz w:val="24"/>
          <w:szCs w:val="24"/>
        </w:rPr>
        <w:t xml:space="preserve"> të lejes, paraqiten në planimetri e profile plotësuese më vete. Në të dy</w:t>
      </w:r>
      <w:r w:rsidR="00981FFF">
        <w:rPr>
          <w:rFonts w:ascii="Garamond" w:hAnsi="Garamond" w:cs="Calibri"/>
          <w:color w:val="000000"/>
          <w:sz w:val="24"/>
          <w:szCs w:val="24"/>
        </w:rPr>
        <w:t>ja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rastet, bashkë me punimet e </w:t>
      </w:r>
      <w:proofErr w:type="spellStart"/>
      <w:r w:rsidRPr="00C440C9">
        <w:rPr>
          <w:rFonts w:ascii="Garamond" w:hAnsi="Garamond" w:cs="Calibri"/>
          <w:color w:val="000000"/>
          <w:sz w:val="24"/>
          <w:szCs w:val="24"/>
        </w:rPr>
        <w:t>hartografuara</w:t>
      </w:r>
      <w:proofErr w:type="spellEnd"/>
      <w:r w:rsidRPr="00C440C9">
        <w:rPr>
          <w:rFonts w:ascii="Garamond" w:hAnsi="Garamond" w:cs="Calibri"/>
          <w:color w:val="000000"/>
          <w:sz w:val="24"/>
          <w:szCs w:val="24"/>
        </w:rPr>
        <w:t>, reflektohet edhe dokumentimi dhe</w:t>
      </w:r>
      <w:r w:rsidR="00981FFF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C440C9">
        <w:rPr>
          <w:rFonts w:ascii="Garamond" w:hAnsi="Garamond" w:cs="Calibri"/>
          <w:color w:val="000000"/>
          <w:sz w:val="24"/>
          <w:szCs w:val="24"/>
        </w:rPr>
        <w:t>interpretimi gjeologjik i tyre. Planimetritë duhet t</w:t>
      </w:r>
      <w:r w:rsidR="00981FFF">
        <w:rPr>
          <w:rFonts w:ascii="Garamond" w:hAnsi="Garamond" w:cs="Calibri"/>
          <w:color w:val="000000"/>
          <w:sz w:val="24"/>
          <w:szCs w:val="24"/>
        </w:rPr>
        <w:t>ë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jenë të firmosura nga </w:t>
      </w:r>
      <w:proofErr w:type="spellStart"/>
      <w:r w:rsidRPr="00C440C9">
        <w:rPr>
          <w:rFonts w:ascii="Garamond" w:hAnsi="Garamond" w:cs="Calibri"/>
          <w:color w:val="000000"/>
          <w:sz w:val="24"/>
          <w:szCs w:val="24"/>
        </w:rPr>
        <w:t>Ing</w:t>
      </w:r>
      <w:proofErr w:type="spellEnd"/>
      <w:r w:rsidRPr="00C440C9">
        <w:rPr>
          <w:rFonts w:ascii="Garamond" w:hAnsi="Garamond" w:cs="Calibri"/>
          <w:color w:val="000000"/>
          <w:sz w:val="24"/>
          <w:szCs w:val="24"/>
        </w:rPr>
        <w:t>. gjeolog që i k</w:t>
      </w:r>
      <w:r w:rsidR="00981FFF">
        <w:rPr>
          <w:rFonts w:ascii="Garamond" w:hAnsi="Garamond" w:cs="Calibri"/>
          <w:color w:val="000000"/>
          <w:sz w:val="24"/>
          <w:szCs w:val="24"/>
        </w:rPr>
        <w:t>a ndjekur dhe interpretuar ato.</w:t>
      </w:r>
    </w:p>
    <w:p w14:paraId="03F437FA" w14:textId="23C2CA3B" w:rsidR="00A06FA8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d) Për minierat sipërfaqësore, paraqiten edhe: pasaporta e shfrytëzimit të miratuar dhe ajo faktike e realizuar për karrier</w:t>
      </w:r>
      <w:r w:rsidR="00981FFF">
        <w:rPr>
          <w:rFonts w:ascii="Garamond" w:hAnsi="Garamond" w:cs="Calibri"/>
          <w:color w:val="000000"/>
          <w:sz w:val="24"/>
          <w:szCs w:val="24"/>
        </w:rPr>
        <w:t>ën me elementet e llogaritur të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lartësisë së shkallës, gjerësisë së sheshit të shkallës dhe shesheve të punës, pjerrësisë së </w:t>
      </w:r>
      <w:proofErr w:type="spellStart"/>
      <w:r w:rsidRPr="00C440C9">
        <w:rPr>
          <w:rFonts w:ascii="Garamond" w:hAnsi="Garamond" w:cs="Calibri"/>
          <w:color w:val="000000"/>
          <w:sz w:val="24"/>
          <w:szCs w:val="24"/>
        </w:rPr>
        <w:t>skarpatës</w:t>
      </w:r>
      <w:proofErr w:type="spellEnd"/>
      <w:r w:rsidRPr="00C440C9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981FFF">
        <w:rPr>
          <w:rFonts w:ascii="Garamond" w:hAnsi="Garamond" w:cs="Calibri"/>
          <w:color w:val="000000"/>
          <w:sz w:val="24"/>
          <w:szCs w:val="24"/>
        </w:rPr>
        <w:t>s</w:t>
      </w:r>
      <w:r w:rsidRPr="00C440C9">
        <w:rPr>
          <w:rFonts w:ascii="Garamond" w:hAnsi="Garamond" w:cs="Calibri"/>
          <w:color w:val="000000"/>
          <w:sz w:val="24"/>
          <w:szCs w:val="24"/>
        </w:rPr>
        <w:t>ë shkallës, si dhe këndi i shpatit total të karrierës.</w:t>
      </w:r>
    </w:p>
    <w:p w14:paraId="5BE828CF" w14:textId="16EF0929" w:rsidR="00A06FA8" w:rsidRPr="00C440C9" w:rsidRDefault="00A06FA8" w:rsidP="00A06FA8">
      <w:pPr>
        <w:tabs>
          <w:tab w:val="left" w:pos="14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440C9">
        <w:rPr>
          <w:rFonts w:ascii="Garamond" w:hAnsi="Garamond" w:cs="Calibri"/>
          <w:color w:val="000000"/>
          <w:sz w:val="24"/>
          <w:szCs w:val="24"/>
        </w:rPr>
        <w:t>e) Për minierat nëntokësore, paraqiten edhe: lloji i ajrimit që përdoret, vizatimi perspektiv (pamje 3D), si dhe skema kanonike e ajrimit të minierës</w:t>
      </w:r>
      <w:r w:rsidR="00981FFF">
        <w:rPr>
          <w:rFonts w:ascii="Garamond" w:hAnsi="Garamond" w:cs="Calibri"/>
          <w:color w:val="000000"/>
          <w:sz w:val="24"/>
          <w:szCs w:val="24"/>
        </w:rPr>
        <w:t>,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të përditësuara. Rrugën e hyrjes së ajrit të pastër (me blu), ajrimin e fronteve të punës dhe rrugët e largimit, deri në dalje të ajrit të papastër (me të kuqe). Po ashtu të paraqiten pozicionet e vendosjes së ventilatorëve lokal që janë në përdorim</w:t>
      </w:r>
      <w:r w:rsidR="00981FFF">
        <w:rPr>
          <w:rFonts w:ascii="Garamond" w:hAnsi="Garamond" w:cs="Calibri"/>
          <w:color w:val="000000"/>
          <w:sz w:val="24"/>
          <w:szCs w:val="24"/>
        </w:rPr>
        <w:t>,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si dhe pozicioni i vendosjes së ventilato</w:t>
      </w:r>
      <w:r w:rsidR="00981FFF">
        <w:rPr>
          <w:rFonts w:ascii="Garamond" w:hAnsi="Garamond" w:cs="Calibri"/>
          <w:color w:val="000000"/>
          <w:sz w:val="24"/>
          <w:szCs w:val="24"/>
        </w:rPr>
        <w:t xml:space="preserve">rit qendror. Pasaportat e </w:t>
      </w:r>
      <w:proofErr w:type="spellStart"/>
      <w:r w:rsidR="00981FFF">
        <w:rPr>
          <w:rFonts w:ascii="Garamond" w:hAnsi="Garamond" w:cs="Calibri"/>
          <w:color w:val="000000"/>
          <w:sz w:val="24"/>
          <w:szCs w:val="24"/>
        </w:rPr>
        <w:t>shpim</w:t>
      </w:r>
      <w:r w:rsidRPr="00C440C9">
        <w:rPr>
          <w:rFonts w:ascii="Garamond" w:hAnsi="Garamond" w:cs="Calibri"/>
          <w:color w:val="000000"/>
          <w:sz w:val="24"/>
          <w:szCs w:val="24"/>
        </w:rPr>
        <w:t>plasjes</w:t>
      </w:r>
      <w:proofErr w:type="spellEnd"/>
      <w:r w:rsidRPr="00C440C9">
        <w:rPr>
          <w:rFonts w:ascii="Garamond" w:hAnsi="Garamond" w:cs="Calibri"/>
          <w:color w:val="000000"/>
          <w:sz w:val="24"/>
          <w:szCs w:val="24"/>
        </w:rPr>
        <w:t xml:space="preserve"> dhe armatimit të punimeve minerare. Pasaporta e shfrytëzimit të bllokut. Skema e rrjetit të furnizimit me ajër të ngjeshur. Skema e rrjetit të furnizimit me ujë për shpimin e lagur. Skema e rrjetit të nxjerrjes se </w:t>
      </w:r>
      <w:r w:rsidR="00981FFF" w:rsidRPr="00C440C9">
        <w:rPr>
          <w:rFonts w:ascii="Garamond" w:hAnsi="Garamond" w:cs="Calibri"/>
          <w:color w:val="000000"/>
          <w:sz w:val="24"/>
          <w:szCs w:val="24"/>
        </w:rPr>
        <w:t>ujërave</w:t>
      </w:r>
      <w:r w:rsidRPr="00C440C9">
        <w:rPr>
          <w:rFonts w:ascii="Garamond" w:hAnsi="Garamond" w:cs="Calibri"/>
          <w:color w:val="000000"/>
          <w:sz w:val="24"/>
          <w:szCs w:val="24"/>
        </w:rPr>
        <w:t xml:space="preserve"> nëntokësore, si dhe treguesit e cilësisë së ujit që del nga miniera, PH dhe materiali inert pezull në të.</w:t>
      </w:r>
    </w:p>
    <w:p w14:paraId="747280BC" w14:textId="77777777" w:rsidR="00A06FA8" w:rsidRPr="00C440C9" w:rsidRDefault="00A06FA8" w:rsidP="00A06FA8">
      <w:pPr>
        <w:autoSpaceDE w:val="0"/>
        <w:autoSpaceDN w:val="0"/>
        <w:adjustRightInd w:val="0"/>
        <w:spacing w:after="0" w:line="302" w:lineRule="atLeast"/>
        <w:rPr>
          <w:rFonts w:ascii="Calibri" w:hAnsi="Calibri" w:cs="Calibri"/>
          <w:color w:val="000000"/>
        </w:rPr>
      </w:pPr>
    </w:p>
    <w:p w14:paraId="01E53A7A" w14:textId="77777777" w:rsidR="004F51D1" w:rsidRPr="00C440C9" w:rsidRDefault="004F51D1" w:rsidP="00481D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F51D1" w:rsidRPr="00C440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reekC">
    <w:altName w:val="Courier New"/>
    <w:charset w:val="00"/>
    <w:family w:val="auto"/>
    <w:pitch w:val="variable"/>
    <w:sig w:usb0="00000000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A33D3"/>
    <w:rsid w:val="000C5E68"/>
    <w:rsid w:val="000E7FE8"/>
    <w:rsid w:val="000F74B6"/>
    <w:rsid w:val="001040C6"/>
    <w:rsid w:val="00126DFF"/>
    <w:rsid w:val="00127287"/>
    <w:rsid w:val="00131897"/>
    <w:rsid w:val="001551BD"/>
    <w:rsid w:val="001574C5"/>
    <w:rsid w:val="0016691A"/>
    <w:rsid w:val="00190CAC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302224"/>
    <w:rsid w:val="0036540F"/>
    <w:rsid w:val="00366A81"/>
    <w:rsid w:val="00387FA9"/>
    <w:rsid w:val="003A1254"/>
    <w:rsid w:val="003C5070"/>
    <w:rsid w:val="003F3D67"/>
    <w:rsid w:val="00417D0D"/>
    <w:rsid w:val="00420FCC"/>
    <w:rsid w:val="00423336"/>
    <w:rsid w:val="004326E6"/>
    <w:rsid w:val="004429C1"/>
    <w:rsid w:val="00451F03"/>
    <w:rsid w:val="00481DCA"/>
    <w:rsid w:val="004943C8"/>
    <w:rsid w:val="00495544"/>
    <w:rsid w:val="00496D91"/>
    <w:rsid w:val="004A4F21"/>
    <w:rsid w:val="004C76A2"/>
    <w:rsid w:val="004D435F"/>
    <w:rsid w:val="004D64A8"/>
    <w:rsid w:val="004E62A0"/>
    <w:rsid w:val="004F51D1"/>
    <w:rsid w:val="004F68B0"/>
    <w:rsid w:val="004F68C5"/>
    <w:rsid w:val="0050561C"/>
    <w:rsid w:val="00507D84"/>
    <w:rsid w:val="00516928"/>
    <w:rsid w:val="00522C30"/>
    <w:rsid w:val="005330BF"/>
    <w:rsid w:val="0055109C"/>
    <w:rsid w:val="00553524"/>
    <w:rsid w:val="0055445D"/>
    <w:rsid w:val="00591C6C"/>
    <w:rsid w:val="005B48DB"/>
    <w:rsid w:val="005B5F43"/>
    <w:rsid w:val="005C0089"/>
    <w:rsid w:val="005C18A7"/>
    <w:rsid w:val="005F421D"/>
    <w:rsid w:val="0061636A"/>
    <w:rsid w:val="00631241"/>
    <w:rsid w:val="00662063"/>
    <w:rsid w:val="00692570"/>
    <w:rsid w:val="006A3601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1FFF"/>
    <w:rsid w:val="009822A2"/>
    <w:rsid w:val="009A07E8"/>
    <w:rsid w:val="00A06FA8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3B70"/>
    <w:rsid w:val="00BB50B0"/>
    <w:rsid w:val="00BB777A"/>
    <w:rsid w:val="00BF482C"/>
    <w:rsid w:val="00C0163A"/>
    <w:rsid w:val="00C12399"/>
    <w:rsid w:val="00C440C9"/>
    <w:rsid w:val="00C833EA"/>
    <w:rsid w:val="00C9462E"/>
    <w:rsid w:val="00C95924"/>
    <w:rsid w:val="00CA451F"/>
    <w:rsid w:val="00CA5391"/>
    <w:rsid w:val="00CC1BA0"/>
    <w:rsid w:val="00CC5B7C"/>
    <w:rsid w:val="00D13DCA"/>
    <w:rsid w:val="00D238CA"/>
    <w:rsid w:val="00D55481"/>
    <w:rsid w:val="00D624AB"/>
    <w:rsid w:val="00D67644"/>
    <w:rsid w:val="00D720D2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1B39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F51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2026-08-05T12:44:12Z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2026-08-05T00:00:00Z</Date_x0020_protokolli>
    <Titulli xmlns="0e656187-b300-4fb0-8bf4-3a50f872073c">Për miratimin e formateve të raportimit periodik, të planit vjetor të punës të veprimtarisë minerare të shfrytëzimit</Titulli>
    <Modifikuesi xmlns="0e656187-b300-4fb0-8bf4-3a50f872073c">valeta.kaftalli</Modifikuesi>
    <Nr_x002e__x0020_prot_x0020_QBZ xmlns="0e656187-b300-4fb0-8bf4-3a50f872073c">1816/1</Nr_x002e__x0020_prot_x0020_QBZ>
    <Data_x0020_e_x0020_Modifikimit xmlns="0e656187-b300-4fb0-8bf4-3a50f872073c">2026-08-07T08:36:30Z</Data_x0020_e_x0020_Modifikimit>
    <Dekretuar xmlns="0e656187-b300-4fb0-8bf4-3a50f872073c">false</Dekretuar>
    <Data xmlns="0e656187-b300-4fb0-8bf4-3a50f872073c">2026-07-17T00:00:00Z</Data>
    <Nr_x002e__x0020_protokolli_x0020_i_x0020_aktit xmlns="0e656187-b300-4fb0-8bf4-3a50f872073c">6083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582E4204314E918AB94566091888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582E4204314E918AB94566091888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97AE6F-3B55-419F-AAB6-625A92C18331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07238C0-6A37-4C05-8D28-CD13CDC518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8DC4FD-085F-4A8D-AD9E-CF4EE2025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475F5D-7902-485A-B429-EACE9D37A1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E91E42-E5A4-4A68-B430-BA22D96DC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11</Pages>
  <Words>3864</Words>
  <Characters>22025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formateve të raportimit periodik, të planit vjetor të punës të veprimtarisë minerare të shfrytëzimit</vt:lpstr>
    </vt:vector>
  </TitlesOfParts>
  <Company/>
  <LinksUpToDate>false</LinksUpToDate>
  <CharactersWithSpaces>25838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formateve të raportimit periodik, të planit vjetor të punës të veprimtarisë minerare të shfrytëzimit</dc:title>
  <dc:creator>Entela Suli</dc:creator>
  <cp:lastModifiedBy>Valeta Kaftalli</cp:lastModifiedBy>
  <cp:revision>13</cp:revision>
  <dcterms:created xsi:type="dcterms:W3CDTF">2026-08-05T12:57:00Z</dcterms:created>
  <dcterms:modified xsi:type="dcterms:W3CDTF">2026-08-07T09:45:00Z</dcterms:modified>
</cp:coreProperties>
</file>