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F5FB9" w14:textId="7F79EE02" w:rsidR="00630FD5" w:rsidRPr="00D47B9E" w:rsidRDefault="003250BD" w:rsidP="00FE15A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7B9E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56F5FBA" w14:textId="0311FF32" w:rsidR="003250BD" w:rsidRPr="00D47B9E" w:rsidRDefault="003D1182" w:rsidP="00FE15A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7B9E">
        <w:rPr>
          <w:rFonts w:ascii="Garamond" w:hAnsi="Garamond"/>
          <w:b/>
          <w:sz w:val="24"/>
          <w:szCs w:val="24"/>
          <w:lang w:val="sq-AL"/>
        </w:rPr>
        <w:t>Nr.</w:t>
      </w:r>
      <w:r w:rsidR="00D47B9E" w:rsidRPr="00D47B9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B6DE9" w:rsidRPr="00D47B9E">
        <w:rPr>
          <w:rFonts w:ascii="Garamond" w:hAnsi="Garamond"/>
          <w:b/>
          <w:sz w:val="24"/>
          <w:szCs w:val="24"/>
          <w:lang w:val="sq-AL"/>
        </w:rPr>
        <w:t>472, datë 19.11</w:t>
      </w:r>
      <w:r w:rsidR="003250BD" w:rsidRPr="00D47B9E">
        <w:rPr>
          <w:rFonts w:ascii="Garamond" w:hAnsi="Garamond"/>
          <w:b/>
          <w:sz w:val="24"/>
          <w:szCs w:val="24"/>
          <w:lang w:val="sq-AL"/>
        </w:rPr>
        <w:t>.2020</w:t>
      </w:r>
    </w:p>
    <w:p w14:paraId="32E7FECC" w14:textId="77777777" w:rsidR="00FE15AA" w:rsidRPr="00D47B9E" w:rsidRDefault="00FE15AA" w:rsidP="00FE15A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23F24C" w14:textId="0AD785F8" w:rsidR="00FE15AA" w:rsidRPr="00D47B9E" w:rsidRDefault="00FE15AA" w:rsidP="00FE15A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7B9E">
        <w:rPr>
          <w:rFonts w:ascii="Garamond" w:hAnsi="Garamond"/>
          <w:b/>
          <w:sz w:val="24"/>
          <w:szCs w:val="24"/>
          <w:lang w:val="sq-AL"/>
        </w:rPr>
        <w:t>PËR NJË NDRYSHIM NË UDHËZIMIN NR.</w:t>
      </w:r>
      <w:r w:rsidR="00D47B9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47B9E">
        <w:rPr>
          <w:rFonts w:ascii="Garamond" w:hAnsi="Garamond"/>
          <w:b/>
          <w:sz w:val="24"/>
          <w:szCs w:val="24"/>
          <w:lang w:val="sq-AL"/>
        </w:rPr>
        <w:t>385, DATË 13.10.2020</w:t>
      </w:r>
      <w:r w:rsidR="00D47B9E">
        <w:rPr>
          <w:rFonts w:ascii="Garamond" w:hAnsi="Garamond"/>
          <w:b/>
          <w:sz w:val="24"/>
          <w:szCs w:val="24"/>
          <w:lang w:val="sq-AL"/>
        </w:rPr>
        <w:t>,</w:t>
      </w:r>
      <w:r w:rsidRPr="00D47B9E">
        <w:rPr>
          <w:rFonts w:ascii="Garamond" w:hAnsi="Garamond"/>
          <w:b/>
          <w:sz w:val="24"/>
          <w:szCs w:val="24"/>
          <w:lang w:val="sq-AL"/>
        </w:rPr>
        <w:t xml:space="preserve"> “PËR PËRCAKTIMIN E KRITEREVE DHE PROCEDURAVE PËR MARRJEN E LICENCËS PËR ADMINISTRIMIN KOLEKTIV TË </w:t>
      </w:r>
      <w:proofErr w:type="spellStart"/>
      <w:r w:rsidRPr="00D47B9E">
        <w:rPr>
          <w:rFonts w:ascii="Garamond" w:hAnsi="Garamond"/>
          <w:b/>
          <w:sz w:val="24"/>
          <w:szCs w:val="24"/>
          <w:lang w:val="sq-AL"/>
        </w:rPr>
        <w:t>TË</w:t>
      </w:r>
      <w:proofErr w:type="spellEnd"/>
      <w:r w:rsidRPr="00D47B9E">
        <w:rPr>
          <w:rFonts w:ascii="Garamond" w:hAnsi="Garamond"/>
          <w:b/>
          <w:sz w:val="24"/>
          <w:szCs w:val="24"/>
          <w:lang w:val="sq-AL"/>
        </w:rPr>
        <w:t xml:space="preserve"> DREJTAVE TË AUTORIT, RIPËRTËRITJEN E SAJ, SI DHE PËRCAKTIMIN E KRITEREVE DHE PROCEDURAVE PËR PEZULLIMIN DHE HEQJEN E LICENCËS NË ZBATIM TË LIGJIT NR.</w:t>
      </w:r>
      <w:r w:rsidR="00D47B9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47B9E">
        <w:rPr>
          <w:rFonts w:ascii="Garamond" w:hAnsi="Garamond"/>
          <w:b/>
          <w:sz w:val="24"/>
          <w:szCs w:val="24"/>
          <w:lang w:val="sq-AL"/>
        </w:rPr>
        <w:t>35/2016, DATË 31.3.2016, “PËR TË DREJTAT E AUTORIT DHE TË DR</w:t>
      </w:r>
      <w:r w:rsidR="00D47B9E">
        <w:rPr>
          <w:rFonts w:ascii="Garamond" w:hAnsi="Garamond"/>
          <w:b/>
          <w:sz w:val="24"/>
          <w:szCs w:val="24"/>
          <w:lang w:val="sq-AL"/>
        </w:rPr>
        <w:t>EJTAT E TJERA TË LIDHURA ME TO”</w:t>
      </w:r>
    </w:p>
    <w:p w14:paraId="09269AE0" w14:textId="77777777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B6965B" w14:textId="3CFE3885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7B9E">
        <w:rPr>
          <w:rFonts w:ascii="Garamond" w:hAnsi="Garamond"/>
          <w:sz w:val="24"/>
          <w:szCs w:val="24"/>
          <w:lang w:val="sq-AL"/>
        </w:rPr>
        <w:t xml:space="preserve">Në mbështetje të nenit 102, pika 4, </w:t>
      </w:r>
      <w:r w:rsidR="00D47B9E" w:rsidRPr="00D47B9E">
        <w:rPr>
          <w:rFonts w:ascii="Garamond" w:hAnsi="Garamond"/>
          <w:sz w:val="24"/>
          <w:szCs w:val="24"/>
          <w:lang w:val="sq-AL"/>
        </w:rPr>
        <w:t>të</w:t>
      </w:r>
      <w:r w:rsidRPr="00D47B9E">
        <w:rPr>
          <w:rFonts w:ascii="Garamond" w:hAnsi="Garamond"/>
          <w:sz w:val="24"/>
          <w:szCs w:val="24"/>
          <w:lang w:val="sq-AL"/>
        </w:rPr>
        <w:t xml:space="preserve"> Kushtetutës dhe të ligjit nr.</w:t>
      </w:r>
      <w:r w:rsidR="00D47B9E">
        <w:rPr>
          <w:rFonts w:ascii="Garamond" w:hAnsi="Garamond"/>
          <w:sz w:val="24"/>
          <w:szCs w:val="24"/>
          <w:lang w:val="sq-AL"/>
        </w:rPr>
        <w:t xml:space="preserve"> </w:t>
      </w:r>
      <w:r w:rsidR="001C0929">
        <w:rPr>
          <w:rFonts w:ascii="Garamond" w:hAnsi="Garamond"/>
          <w:sz w:val="24"/>
          <w:szCs w:val="24"/>
          <w:lang w:val="sq-AL"/>
        </w:rPr>
        <w:t>35, datë 31.3.2016</w:t>
      </w:r>
      <w:bookmarkStart w:id="0" w:name="_GoBack"/>
      <w:bookmarkEnd w:id="0"/>
      <w:r w:rsidR="00D47B9E">
        <w:rPr>
          <w:rFonts w:ascii="Garamond" w:hAnsi="Garamond"/>
          <w:sz w:val="24"/>
          <w:szCs w:val="24"/>
          <w:lang w:val="sq-AL"/>
        </w:rPr>
        <w:t>,</w:t>
      </w:r>
      <w:r w:rsidRPr="00D47B9E">
        <w:rPr>
          <w:rFonts w:ascii="Garamond" w:hAnsi="Garamond"/>
          <w:sz w:val="24"/>
          <w:szCs w:val="24"/>
          <w:lang w:val="sq-AL"/>
        </w:rPr>
        <w:t xml:space="preserve"> “</w:t>
      </w:r>
      <w:r w:rsidR="00D47B9E" w:rsidRPr="00D47B9E">
        <w:rPr>
          <w:rFonts w:ascii="Garamond" w:hAnsi="Garamond"/>
          <w:sz w:val="24"/>
          <w:szCs w:val="24"/>
          <w:lang w:val="sq-AL"/>
        </w:rPr>
        <w:t>P</w:t>
      </w:r>
      <w:r w:rsidRPr="00D47B9E">
        <w:rPr>
          <w:rFonts w:ascii="Garamond" w:hAnsi="Garamond"/>
          <w:sz w:val="24"/>
          <w:szCs w:val="24"/>
          <w:lang w:val="sq-AL"/>
        </w:rPr>
        <w:t>ër të drejtat e autorit dhe të drejtat e tjera të lidhura me to”,</w:t>
      </w:r>
    </w:p>
    <w:p w14:paraId="291030C9" w14:textId="77777777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C9F78" w14:textId="1861B224" w:rsidR="00FE15AA" w:rsidRPr="00D47B9E" w:rsidRDefault="00FE15AA" w:rsidP="00FE15A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47B9E">
        <w:rPr>
          <w:rFonts w:ascii="Garamond" w:hAnsi="Garamond"/>
          <w:sz w:val="24"/>
          <w:szCs w:val="24"/>
          <w:lang w:val="sq-AL"/>
        </w:rPr>
        <w:t>UDHËZOJ:</w:t>
      </w:r>
    </w:p>
    <w:p w14:paraId="6D2C4557" w14:textId="77777777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314B9D" w14:textId="3DCFB036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7B9E">
        <w:rPr>
          <w:rFonts w:ascii="Garamond" w:hAnsi="Garamond"/>
          <w:sz w:val="24"/>
          <w:szCs w:val="24"/>
          <w:lang w:val="sq-AL"/>
        </w:rPr>
        <w:t>Në udhëzimin nr.</w:t>
      </w:r>
      <w:r w:rsidR="00D47B9E">
        <w:rPr>
          <w:rFonts w:ascii="Garamond" w:hAnsi="Garamond"/>
          <w:sz w:val="24"/>
          <w:szCs w:val="24"/>
          <w:lang w:val="sq-AL"/>
        </w:rPr>
        <w:t xml:space="preserve"> </w:t>
      </w:r>
      <w:r w:rsidRPr="00D47B9E">
        <w:rPr>
          <w:rFonts w:ascii="Garamond" w:hAnsi="Garamond"/>
          <w:sz w:val="24"/>
          <w:szCs w:val="24"/>
          <w:lang w:val="sq-AL"/>
        </w:rPr>
        <w:t>385, datë 13.10.2020</w:t>
      </w:r>
      <w:r w:rsidR="00D47B9E">
        <w:rPr>
          <w:rFonts w:ascii="Garamond" w:hAnsi="Garamond"/>
          <w:sz w:val="24"/>
          <w:szCs w:val="24"/>
          <w:lang w:val="sq-AL"/>
        </w:rPr>
        <w:t>,</w:t>
      </w:r>
      <w:r w:rsidRPr="00D47B9E">
        <w:rPr>
          <w:rFonts w:ascii="Garamond" w:hAnsi="Garamond"/>
          <w:sz w:val="24"/>
          <w:szCs w:val="24"/>
          <w:lang w:val="sq-AL"/>
        </w:rPr>
        <w:t xml:space="preserve"> “Për përcaktimin e kritereve dhe procedurave për marrjen e licencës për administrimin kolektiv të </w:t>
      </w:r>
      <w:proofErr w:type="spellStart"/>
      <w:r w:rsidRPr="00D47B9E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D47B9E">
        <w:rPr>
          <w:rFonts w:ascii="Garamond" w:hAnsi="Garamond"/>
          <w:sz w:val="24"/>
          <w:szCs w:val="24"/>
          <w:lang w:val="sq-AL"/>
        </w:rPr>
        <w:t xml:space="preserve"> drejtave të autorit, ripërtëritjen e saj, si dhe përcaktimin e kritereve dhe procedurave për pezullimin dhe heqjen e licencës në zbatim të ligjit nr.</w:t>
      </w:r>
      <w:r w:rsidR="00D47B9E">
        <w:rPr>
          <w:rFonts w:ascii="Garamond" w:hAnsi="Garamond"/>
          <w:sz w:val="24"/>
          <w:szCs w:val="24"/>
          <w:lang w:val="sq-AL"/>
        </w:rPr>
        <w:t xml:space="preserve"> </w:t>
      </w:r>
      <w:r w:rsidRPr="00D47B9E">
        <w:rPr>
          <w:rFonts w:ascii="Garamond" w:hAnsi="Garamond"/>
          <w:sz w:val="24"/>
          <w:szCs w:val="24"/>
          <w:lang w:val="sq-AL"/>
        </w:rPr>
        <w:t xml:space="preserve">35/2016, datë 31.3.2016, </w:t>
      </w:r>
      <w:r w:rsidR="00D47B9E">
        <w:rPr>
          <w:rFonts w:ascii="Garamond" w:hAnsi="Garamond"/>
          <w:sz w:val="24"/>
          <w:szCs w:val="24"/>
          <w:lang w:val="sq-AL"/>
        </w:rPr>
        <w:t>‘</w:t>
      </w:r>
      <w:r w:rsidR="00D47B9E" w:rsidRPr="00D47B9E">
        <w:rPr>
          <w:rFonts w:ascii="Garamond" w:hAnsi="Garamond"/>
          <w:sz w:val="24"/>
          <w:szCs w:val="24"/>
          <w:lang w:val="sq-AL"/>
        </w:rPr>
        <w:t>P</w:t>
      </w:r>
      <w:r w:rsidRPr="00D47B9E">
        <w:rPr>
          <w:rFonts w:ascii="Garamond" w:hAnsi="Garamond"/>
          <w:sz w:val="24"/>
          <w:szCs w:val="24"/>
          <w:lang w:val="sq-AL"/>
        </w:rPr>
        <w:t>ër të drejtat e autorit dhe të drejtat e tjera të lidhura me to</w:t>
      </w:r>
      <w:r w:rsidR="00D47B9E">
        <w:rPr>
          <w:rFonts w:ascii="Garamond" w:hAnsi="Garamond"/>
          <w:sz w:val="24"/>
          <w:szCs w:val="24"/>
          <w:lang w:val="sq-AL"/>
        </w:rPr>
        <w:t>’”</w:t>
      </w:r>
      <w:r w:rsidRPr="00D47B9E">
        <w:rPr>
          <w:rFonts w:ascii="Garamond" w:hAnsi="Garamond"/>
          <w:sz w:val="24"/>
          <w:szCs w:val="24"/>
          <w:lang w:val="sq-AL"/>
        </w:rPr>
        <w:t xml:space="preserve"> bëhet ndryshimi</w:t>
      </w:r>
      <w:r w:rsidR="00D47B9E">
        <w:rPr>
          <w:rFonts w:ascii="Garamond" w:hAnsi="Garamond"/>
          <w:sz w:val="24"/>
          <w:szCs w:val="24"/>
          <w:lang w:val="sq-AL"/>
        </w:rPr>
        <w:t>,</w:t>
      </w:r>
      <w:r w:rsidRPr="00D47B9E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7E6B625" w14:textId="45F465E0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7B9E">
        <w:rPr>
          <w:rFonts w:ascii="Garamond" w:hAnsi="Garamond"/>
          <w:sz w:val="24"/>
          <w:szCs w:val="24"/>
          <w:lang w:val="sq-AL"/>
        </w:rPr>
        <w:t>1. Në kreun</w:t>
      </w:r>
      <w:r w:rsidR="00D47B9E">
        <w:rPr>
          <w:rFonts w:ascii="Garamond" w:hAnsi="Garamond"/>
          <w:sz w:val="24"/>
          <w:szCs w:val="24"/>
          <w:lang w:val="sq-AL"/>
        </w:rPr>
        <w:t xml:space="preserve"> </w:t>
      </w:r>
      <w:r w:rsidRPr="00D47B9E">
        <w:rPr>
          <w:rFonts w:ascii="Garamond" w:hAnsi="Garamond"/>
          <w:sz w:val="24"/>
          <w:szCs w:val="24"/>
          <w:lang w:val="sq-AL"/>
        </w:rPr>
        <w:t>I, germa d, pika 4, shtohen fjalët:</w:t>
      </w:r>
    </w:p>
    <w:p w14:paraId="566D0EE5" w14:textId="0190D13D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7B9E">
        <w:rPr>
          <w:rFonts w:ascii="Garamond" w:hAnsi="Garamond"/>
          <w:sz w:val="24"/>
          <w:szCs w:val="24"/>
          <w:lang w:val="sq-AL"/>
        </w:rPr>
        <w:t>“Në çdo rast shtyrja e këtij afati do të bëhet me urdhër të ministrit të Kulturës dhe është i argumentuar”.</w:t>
      </w:r>
    </w:p>
    <w:p w14:paraId="31D1125B" w14:textId="4BF5159F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7B9E">
        <w:rPr>
          <w:rFonts w:ascii="Garamond" w:hAnsi="Garamond"/>
          <w:sz w:val="24"/>
          <w:szCs w:val="24"/>
          <w:lang w:val="sq-AL"/>
        </w:rPr>
        <w:t>2. Ky ndryshim në udhëzim hyn në fuqi menjëherë dhe publikohet në faqen zyrtare të ministrisë së Kulturës, si dhe në Fletore</w:t>
      </w:r>
      <w:r w:rsidR="00D47B9E">
        <w:rPr>
          <w:rFonts w:ascii="Garamond" w:hAnsi="Garamond"/>
          <w:sz w:val="24"/>
          <w:szCs w:val="24"/>
          <w:lang w:val="sq-AL"/>
        </w:rPr>
        <w:t>n</w:t>
      </w:r>
      <w:r w:rsidRPr="00D47B9E">
        <w:rPr>
          <w:rFonts w:ascii="Garamond" w:hAnsi="Garamond"/>
          <w:sz w:val="24"/>
          <w:szCs w:val="24"/>
          <w:lang w:val="sq-AL"/>
        </w:rPr>
        <w:t xml:space="preserve"> Zyrtare.</w:t>
      </w:r>
    </w:p>
    <w:p w14:paraId="43FB8184" w14:textId="72520720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7B9E">
        <w:rPr>
          <w:rFonts w:ascii="Garamond" w:hAnsi="Garamond"/>
          <w:sz w:val="24"/>
          <w:szCs w:val="24"/>
          <w:lang w:val="sq-AL"/>
        </w:rPr>
        <w:t>3.</w:t>
      </w:r>
      <w:r w:rsidR="00D47B9E">
        <w:rPr>
          <w:rFonts w:ascii="Garamond" w:hAnsi="Garamond"/>
          <w:sz w:val="24"/>
          <w:szCs w:val="24"/>
          <w:lang w:val="sq-AL"/>
        </w:rPr>
        <w:t xml:space="preserve"> </w:t>
      </w:r>
      <w:r w:rsidRPr="00D47B9E">
        <w:rPr>
          <w:rFonts w:ascii="Garamond" w:hAnsi="Garamond"/>
          <w:sz w:val="24"/>
          <w:szCs w:val="24"/>
          <w:lang w:val="sq-AL"/>
        </w:rPr>
        <w:t xml:space="preserve">Ngarkohet </w:t>
      </w:r>
      <w:r w:rsidR="00D47B9E" w:rsidRPr="00D47B9E">
        <w:rPr>
          <w:rFonts w:ascii="Garamond" w:hAnsi="Garamond"/>
          <w:sz w:val="24"/>
          <w:szCs w:val="24"/>
          <w:lang w:val="sq-AL"/>
        </w:rPr>
        <w:t>D</w:t>
      </w:r>
      <w:r w:rsidRPr="00D47B9E">
        <w:rPr>
          <w:rFonts w:ascii="Garamond" w:hAnsi="Garamond"/>
          <w:sz w:val="24"/>
          <w:szCs w:val="24"/>
          <w:lang w:val="sq-AL"/>
        </w:rPr>
        <w:t xml:space="preserve">rejtoria </w:t>
      </w:r>
      <w:r w:rsidR="00D47B9E">
        <w:rPr>
          <w:rFonts w:ascii="Garamond" w:hAnsi="Garamond"/>
          <w:sz w:val="24"/>
          <w:szCs w:val="24"/>
          <w:lang w:val="sq-AL"/>
        </w:rPr>
        <w:t>p</w:t>
      </w:r>
      <w:r w:rsidRPr="00D47B9E">
        <w:rPr>
          <w:rFonts w:ascii="Garamond" w:hAnsi="Garamond"/>
          <w:sz w:val="24"/>
          <w:szCs w:val="24"/>
          <w:lang w:val="sq-AL"/>
        </w:rPr>
        <w:t xml:space="preserve">ër të </w:t>
      </w:r>
      <w:r w:rsidR="00D47B9E" w:rsidRPr="00D47B9E">
        <w:rPr>
          <w:rFonts w:ascii="Garamond" w:hAnsi="Garamond"/>
          <w:sz w:val="24"/>
          <w:szCs w:val="24"/>
          <w:lang w:val="sq-AL"/>
        </w:rPr>
        <w:t>D</w:t>
      </w:r>
      <w:r w:rsidRPr="00D47B9E">
        <w:rPr>
          <w:rFonts w:ascii="Garamond" w:hAnsi="Garamond"/>
          <w:sz w:val="24"/>
          <w:szCs w:val="24"/>
          <w:lang w:val="sq-AL"/>
        </w:rPr>
        <w:t xml:space="preserve">rejtën e </w:t>
      </w:r>
      <w:r w:rsidR="00D47B9E" w:rsidRPr="00D47B9E">
        <w:rPr>
          <w:rFonts w:ascii="Garamond" w:hAnsi="Garamond"/>
          <w:sz w:val="24"/>
          <w:szCs w:val="24"/>
          <w:lang w:val="sq-AL"/>
        </w:rPr>
        <w:t>A</w:t>
      </w:r>
      <w:r w:rsidRPr="00D47B9E">
        <w:rPr>
          <w:rFonts w:ascii="Garamond" w:hAnsi="Garamond"/>
          <w:sz w:val="24"/>
          <w:szCs w:val="24"/>
          <w:lang w:val="sq-AL"/>
        </w:rPr>
        <w:t>utorit për njoftimin e këtij udhëzimi.</w:t>
      </w:r>
    </w:p>
    <w:p w14:paraId="1C4A9BCA" w14:textId="77777777" w:rsidR="00FE15AA" w:rsidRPr="00D47B9E" w:rsidRDefault="00FE15AA" w:rsidP="00FE15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59C987" w14:textId="44E07021" w:rsidR="00FE15AA" w:rsidRPr="00D47B9E" w:rsidRDefault="00FE15AA" w:rsidP="00FE15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47B9E">
        <w:rPr>
          <w:rFonts w:ascii="Garamond" w:hAnsi="Garamond"/>
          <w:sz w:val="24"/>
          <w:szCs w:val="24"/>
          <w:lang w:val="sq-AL"/>
        </w:rPr>
        <w:t>MINIST</w:t>
      </w:r>
      <w:r w:rsidR="00D47B9E">
        <w:rPr>
          <w:rFonts w:ascii="Garamond" w:hAnsi="Garamond"/>
          <w:sz w:val="24"/>
          <w:szCs w:val="24"/>
          <w:lang w:val="sq-AL"/>
        </w:rPr>
        <w:t>ËR</w:t>
      </w:r>
      <w:r w:rsidRPr="00D47B9E">
        <w:rPr>
          <w:rFonts w:ascii="Garamond" w:hAnsi="Garamond"/>
          <w:sz w:val="24"/>
          <w:szCs w:val="24"/>
          <w:lang w:val="sq-AL"/>
        </w:rPr>
        <w:t xml:space="preserve"> I KULTURËS</w:t>
      </w:r>
    </w:p>
    <w:p w14:paraId="0DC028C2" w14:textId="3625E2DD" w:rsidR="00FE15AA" w:rsidRPr="00D47B9E" w:rsidRDefault="00FE15AA" w:rsidP="00FE15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47B9E">
        <w:rPr>
          <w:rFonts w:ascii="Garamond" w:hAnsi="Garamond"/>
          <w:b/>
          <w:sz w:val="24"/>
          <w:szCs w:val="24"/>
          <w:lang w:val="sq-AL"/>
        </w:rPr>
        <w:t>Elva</w:t>
      </w:r>
      <w:proofErr w:type="spellEnd"/>
      <w:r w:rsidRPr="00D47B9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47B9E">
        <w:rPr>
          <w:rFonts w:ascii="Garamond" w:hAnsi="Garamond"/>
          <w:b/>
          <w:sz w:val="24"/>
          <w:szCs w:val="24"/>
          <w:lang w:val="sq-AL"/>
        </w:rPr>
        <w:t>Margariti</w:t>
      </w:r>
      <w:proofErr w:type="spellEnd"/>
    </w:p>
    <w:p w14:paraId="2E9852E9" w14:textId="45CEB51B" w:rsidR="00FE15AA" w:rsidRPr="00D47B9E" w:rsidRDefault="00FE15AA" w:rsidP="00FE15AA">
      <w:pPr>
        <w:rPr>
          <w:lang w:val="sq-AL"/>
        </w:rPr>
      </w:pPr>
    </w:p>
    <w:p w14:paraId="46D0A81E" w14:textId="20076B92" w:rsidR="00FE15AA" w:rsidRPr="00D47B9E" w:rsidRDefault="00FE15AA">
      <w:pPr>
        <w:rPr>
          <w:lang w:val="sq-AL"/>
        </w:rPr>
      </w:pPr>
    </w:p>
    <w:sectPr w:rsidR="00FE15AA" w:rsidRPr="00D47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BD"/>
    <w:rsid w:val="001C0929"/>
    <w:rsid w:val="003250BD"/>
    <w:rsid w:val="00352007"/>
    <w:rsid w:val="003D1182"/>
    <w:rsid w:val="00432E4B"/>
    <w:rsid w:val="00630FD5"/>
    <w:rsid w:val="006B6DE9"/>
    <w:rsid w:val="00B67303"/>
    <w:rsid w:val="00D22C43"/>
    <w:rsid w:val="00D47B9E"/>
    <w:rsid w:val="00E40999"/>
    <w:rsid w:val="00FE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F5FB9"/>
  <w15:docId w15:val="{9478C401-7489-48FB-AED1-DD55F7F2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464603CB534AF28829CB259B54E1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472</Nr_x002e__x0020_akti>
    <Data_x0020_e_x0020_Krijimit xmlns="0e656187-b300-4fb0-8bf4-3a50f872073c">2020-11-27T08:06:17Z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Për një ndryshim në udhëzimin nr.385, datë 13.10.2020 "Për përcaktimin e kritereve dhe procedurave për marrjen e licencës për  administrimin kolektiv të të drejtave të autorit, ripërtëritjen e saj, si dhe përcaktimin e kritereve dhe procedurave për pëzullimin dhe heqjen e licencës në zbatim të ligjit nr. 35/2016, datë 31.3.2016 "Për të drejtat e autorit dhe të drejtat e tjera lidhur me to"</Titulli>
    <Modifikuesi xmlns="0e656187-b300-4fb0-8bf4-3a50f872073c">Fjora.Korita</Modifikuesi>
    <Nr_x002e__x0020_prot_x0020_QBZ xmlns="0e656187-b300-4fb0-8bf4-3a50f872073c">1544/3</Nr_x002e__x0020_prot_x0020_QBZ>
    <Data_x0020_e_x0020_Modifikimit xmlns="0e656187-b300-4fb0-8bf4-3a50f872073c">2020-11-27T10:41:54Z</Data_x0020_e_x0020_Modifikimit>
    <Dekretuar xmlns="0e656187-b300-4fb0-8bf4-3a50f872073c">false</Dekretuar>
    <Data xmlns="0e656187-b300-4fb0-8bf4-3a50f872073c">2020-11-18T23:00:00Z</Data>
    <Nr_x002e__x0020_protokolli_x0020_i_x0020_aktit xmlns="0e656187-b300-4fb0-8bf4-3a50f872073c">4360/4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464603CB534AF28829CB259B54E1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BBACA-3EBD-4FB2-B07E-85416C2AF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896320-4711-43A1-8D71-52DE6B0ABC56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F73A0FD-C087-4751-849F-3318E0ADE5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52C27-3263-4FC8-9A71-3672086593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5584E3-C8DA-49E8-88E9-ECFDB4A23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CA481B-48BC-4E4D-8AD4-7DD0D9FE2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nr.385, datë 13.10.2020 "Për përcaktimin e kritereve dhe procedurave për marrjen e licencës për administrimin kolektiv të të drejtave të autorit, ripërtëritjen e saj, si dhe përcaktimin e kritereve dhe procedurave për pëzulli</vt:lpstr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nr.385, datë 13.10.2020 "Për përcaktimin e kritereve dhe procedurave për marrjen e licencës për administrimin kolektiv të të drejtave të autorit, ripërtëritjen e saj, si dhe përcaktimin e kritereve dhe procedurave për pëzullimin dhe heqjen e licencës në zbatim të ligjit nr. 35/2016, datë 31.3.2016 "Për të drejtat e autorit dhe të drejtat e tjera lidhur me to"</dc:title>
  <dc:creator>Entela Suli</dc:creator>
  <cp:lastModifiedBy>Amarilda Halilaj</cp:lastModifiedBy>
  <cp:revision>6</cp:revision>
  <dcterms:created xsi:type="dcterms:W3CDTF">2020-11-27T08:11:00Z</dcterms:created>
  <dcterms:modified xsi:type="dcterms:W3CDTF">2020-11-27T10:50:00Z</dcterms:modified>
</cp:coreProperties>
</file>