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E2E92" w14:textId="19A9E8FA" w:rsidR="005A5FA5" w:rsidRPr="00661A88" w:rsidRDefault="005A5FA5" w:rsidP="006A2969">
      <w:pPr>
        <w:spacing w:after="0" w:line="240" w:lineRule="auto"/>
        <w:ind w:firstLine="284"/>
        <w:jc w:val="center"/>
        <w:rPr>
          <w:rFonts w:ascii="Garamond" w:hAnsi="Garamond"/>
          <w:b/>
          <w:sz w:val="24"/>
          <w:szCs w:val="24"/>
          <w:lang w:val="sq-AL"/>
        </w:rPr>
      </w:pPr>
      <w:r w:rsidRPr="00661A88">
        <w:rPr>
          <w:rFonts w:ascii="Garamond" w:hAnsi="Garamond"/>
          <w:b/>
          <w:sz w:val="24"/>
          <w:szCs w:val="24"/>
          <w:lang w:val="sq-AL"/>
        </w:rPr>
        <w:t>UDHËZIM</w:t>
      </w:r>
    </w:p>
    <w:p w14:paraId="3C5574DC" w14:textId="48D4E6E5" w:rsidR="00E920E7" w:rsidRPr="00661A88" w:rsidRDefault="005A5FA5" w:rsidP="006A2969">
      <w:pPr>
        <w:spacing w:after="0" w:line="240" w:lineRule="auto"/>
        <w:ind w:firstLine="284"/>
        <w:jc w:val="center"/>
        <w:rPr>
          <w:rFonts w:ascii="Garamond" w:hAnsi="Garamond"/>
          <w:b/>
          <w:sz w:val="24"/>
          <w:szCs w:val="24"/>
          <w:lang w:val="sq-AL"/>
        </w:rPr>
      </w:pPr>
      <w:r w:rsidRPr="00661A88">
        <w:rPr>
          <w:rFonts w:ascii="Garamond" w:hAnsi="Garamond"/>
          <w:b/>
          <w:sz w:val="24"/>
          <w:szCs w:val="24"/>
          <w:lang w:val="sq-AL"/>
        </w:rPr>
        <w:t>Nr</w:t>
      </w:r>
      <w:r w:rsidR="001E67CB" w:rsidRPr="00661A88">
        <w:rPr>
          <w:rFonts w:ascii="Garamond" w:hAnsi="Garamond"/>
          <w:b/>
          <w:sz w:val="24"/>
          <w:szCs w:val="24"/>
          <w:lang w:val="sq-AL"/>
        </w:rPr>
        <w:t>.</w:t>
      </w:r>
      <w:r w:rsidR="007B3052" w:rsidRPr="00661A88">
        <w:rPr>
          <w:rFonts w:ascii="Garamond" w:hAnsi="Garamond"/>
          <w:b/>
          <w:sz w:val="24"/>
          <w:szCs w:val="24"/>
          <w:lang w:val="sq-AL"/>
        </w:rPr>
        <w:t xml:space="preserve"> </w:t>
      </w:r>
      <w:r w:rsidR="001E67CB" w:rsidRPr="00661A88">
        <w:rPr>
          <w:rFonts w:ascii="Garamond" w:hAnsi="Garamond"/>
          <w:b/>
          <w:sz w:val="24"/>
          <w:szCs w:val="24"/>
          <w:lang w:val="sq-AL"/>
        </w:rPr>
        <w:t>338</w:t>
      </w:r>
      <w:r w:rsidR="00E920E7" w:rsidRPr="00661A88">
        <w:rPr>
          <w:rFonts w:ascii="Garamond" w:hAnsi="Garamond"/>
          <w:b/>
          <w:sz w:val="24"/>
          <w:szCs w:val="24"/>
          <w:lang w:val="sq-AL"/>
        </w:rPr>
        <w:t xml:space="preserve">, datë </w:t>
      </w:r>
      <w:r w:rsidR="001E67CB" w:rsidRPr="00661A88">
        <w:rPr>
          <w:rFonts w:ascii="Garamond" w:hAnsi="Garamond"/>
          <w:b/>
          <w:sz w:val="24"/>
          <w:szCs w:val="24"/>
          <w:lang w:val="sq-AL"/>
        </w:rPr>
        <w:t>2.6</w:t>
      </w:r>
      <w:r w:rsidR="00921CDF" w:rsidRPr="00661A88">
        <w:rPr>
          <w:rFonts w:ascii="Garamond" w:hAnsi="Garamond"/>
          <w:b/>
          <w:sz w:val="24"/>
          <w:szCs w:val="24"/>
          <w:lang w:val="sq-AL"/>
        </w:rPr>
        <w:t>.</w:t>
      </w:r>
      <w:r w:rsidR="00202447" w:rsidRPr="00661A88">
        <w:rPr>
          <w:rFonts w:ascii="Garamond" w:hAnsi="Garamond"/>
          <w:b/>
          <w:sz w:val="24"/>
          <w:szCs w:val="24"/>
          <w:lang w:val="sq-AL"/>
        </w:rPr>
        <w:t>2023</w:t>
      </w:r>
    </w:p>
    <w:p w14:paraId="056D7989" w14:textId="77777777" w:rsidR="006A2969" w:rsidRPr="00661A88" w:rsidRDefault="006A2969" w:rsidP="006A2969">
      <w:pPr>
        <w:autoSpaceDE w:val="0"/>
        <w:autoSpaceDN w:val="0"/>
        <w:adjustRightInd w:val="0"/>
        <w:spacing w:after="0" w:line="240" w:lineRule="auto"/>
        <w:ind w:firstLine="284"/>
        <w:jc w:val="center"/>
        <w:rPr>
          <w:rFonts w:ascii="Garamond" w:hAnsi="Garamond" w:cs="Times New Roman"/>
          <w:b/>
          <w:bCs/>
          <w:sz w:val="24"/>
          <w:szCs w:val="24"/>
          <w:lang w:val="sq-AL"/>
        </w:rPr>
      </w:pPr>
    </w:p>
    <w:p w14:paraId="03D8B18D" w14:textId="689A8F11" w:rsidR="006A2969" w:rsidRPr="00661A88" w:rsidRDefault="006A2969" w:rsidP="009A1430">
      <w:pPr>
        <w:autoSpaceDE w:val="0"/>
        <w:autoSpaceDN w:val="0"/>
        <w:adjustRightInd w:val="0"/>
        <w:spacing w:after="0" w:line="240" w:lineRule="auto"/>
        <w:jc w:val="center"/>
        <w:rPr>
          <w:rFonts w:ascii="Garamond" w:hAnsi="Garamond" w:cs="Times New Roman"/>
          <w:b/>
          <w:bCs/>
          <w:sz w:val="24"/>
          <w:szCs w:val="24"/>
          <w:lang w:val="sq-AL"/>
        </w:rPr>
      </w:pPr>
      <w:r w:rsidRPr="00661A88">
        <w:rPr>
          <w:rFonts w:ascii="Garamond" w:hAnsi="Garamond" w:cs="Times New Roman"/>
          <w:b/>
          <w:bCs/>
          <w:sz w:val="24"/>
          <w:szCs w:val="24"/>
          <w:lang w:val="sq-AL"/>
        </w:rPr>
        <w:t>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“PËR TË DREJTAT E AUTORIT DHE TË DREJTAT E TJERA TË LIDHURA ME TO”, I NDRYSHUAR</w:t>
      </w:r>
    </w:p>
    <w:p w14:paraId="2B20291E" w14:textId="77777777" w:rsidR="006A2969" w:rsidRPr="00661A88" w:rsidRDefault="006A2969" w:rsidP="006A2969">
      <w:pPr>
        <w:autoSpaceDE w:val="0"/>
        <w:autoSpaceDN w:val="0"/>
        <w:adjustRightInd w:val="0"/>
        <w:spacing w:after="0" w:line="240" w:lineRule="auto"/>
        <w:ind w:firstLine="284"/>
        <w:jc w:val="center"/>
        <w:rPr>
          <w:rFonts w:ascii="Garamond" w:hAnsi="Garamond" w:cs="Times New Roman"/>
          <w:sz w:val="24"/>
          <w:szCs w:val="24"/>
          <w:lang w:val="sq-AL"/>
        </w:rPr>
      </w:pPr>
    </w:p>
    <w:p w14:paraId="0BD634E6" w14:textId="0C6F7F3B" w:rsidR="006A2969" w:rsidRPr="00661A88" w:rsidRDefault="006A2969" w:rsidP="006A2969">
      <w:pPr>
        <w:autoSpaceDE w:val="0"/>
        <w:autoSpaceDN w:val="0"/>
        <w:adjustRightInd w:val="0"/>
        <w:spacing w:after="0" w:line="240" w:lineRule="auto"/>
        <w:ind w:firstLine="284"/>
        <w:jc w:val="both"/>
        <w:rPr>
          <w:rFonts w:ascii="Garamond" w:hAnsi="Garamond" w:cs="Times New Roman"/>
          <w:iCs/>
          <w:sz w:val="24"/>
          <w:szCs w:val="24"/>
          <w:lang w:val="sq-AL"/>
        </w:rPr>
      </w:pPr>
      <w:r w:rsidRPr="00661A88">
        <w:rPr>
          <w:rFonts w:ascii="Garamond" w:hAnsi="Garamond" w:cs="Times New Roman"/>
          <w:sz w:val="24"/>
          <w:szCs w:val="24"/>
          <w:lang w:val="sq-AL"/>
        </w:rPr>
        <w:t>Në mbështetje të pikës 4 të nenit 102 të Kushtetutës së Republikës së Shqipërisë, të pikës 2 të nenit 158, të nenit 159/1 dhe të nenit 188 të ligjit nr. 35/2016</w:t>
      </w:r>
      <w:r w:rsidR="009A1430" w:rsidRPr="00661A88">
        <w:rPr>
          <w:rFonts w:ascii="Garamond" w:hAnsi="Garamond" w:cs="Times New Roman"/>
          <w:sz w:val="24"/>
          <w:szCs w:val="24"/>
          <w:lang w:val="sq-AL"/>
        </w:rPr>
        <w:t>,</w:t>
      </w:r>
      <w:r w:rsidR="007B3052" w:rsidRPr="00661A88">
        <w:rPr>
          <w:rFonts w:ascii="Garamond" w:hAnsi="Garamond" w:cs="Times New Roman"/>
          <w:sz w:val="24"/>
          <w:szCs w:val="24"/>
          <w:lang w:val="sq-AL"/>
        </w:rPr>
        <w:t xml:space="preserve"> “</w:t>
      </w:r>
      <w:r w:rsidRPr="00661A88">
        <w:rPr>
          <w:rFonts w:ascii="Garamond" w:hAnsi="Garamond" w:cs="Times New Roman"/>
          <w:iCs/>
          <w:sz w:val="24"/>
          <w:szCs w:val="24"/>
          <w:lang w:val="sq-AL"/>
        </w:rPr>
        <w:t>Për të drejtat e autorit dhe të drejtat e tjera të lidhura me to”,</w:t>
      </w:r>
      <w:r w:rsidR="007B3052" w:rsidRPr="00661A88">
        <w:rPr>
          <w:rFonts w:ascii="Garamond" w:hAnsi="Garamond" w:cs="Times New Roman"/>
          <w:iCs/>
          <w:sz w:val="24"/>
          <w:szCs w:val="24"/>
          <w:lang w:val="sq-AL"/>
        </w:rPr>
        <w:t xml:space="preserve"> </w:t>
      </w:r>
      <w:r w:rsidRPr="00661A88">
        <w:rPr>
          <w:rFonts w:ascii="Garamond" w:hAnsi="Garamond" w:cs="Times New Roman"/>
          <w:sz w:val="24"/>
          <w:szCs w:val="24"/>
          <w:lang w:val="sq-AL"/>
        </w:rPr>
        <w:t>i ndryshuar</w:t>
      </w:r>
      <w:r w:rsidR="007B3052" w:rsidRPr="00661A88">
        <w:rPr>
          <w:rFonts w:ascii="Garamond" w:hAnsi="Garamond" w:cs="Times New Roman"/>
          <w:sz w:val="24"/>
          <w:szCs w:val="24"/>
          <w:lang w:val="sq-AL"/>
        </w:rPr>
        <w:t>,</w:t>
      </w:r>
    </w:p>
    <w:p w14:paraId="33B81C98" w14:textId="77777777" w:rsidR="006A2969" w:rsidRPr="00661A88" w:rsidRDefault="006A2969" w:rsidP="006A2969">
      <w:pPr>
        <w:autoSpaceDE w:val="0"/>
        <w:autoSpaceDN w:val="0"/>
        <w:adjustRightInd w:val="0"/>
        <w:spacing w:after="0" w:line="240" w:lineRule="auto"/>
        <w:ind w:firstLine="284"/>
        <w:jc w:val="both"/>
        <w:rPr>
          <w:rFonts w:ascii="Garamond" w:hAnsi="Garamond" w:cs="Times New Roman"/>
          <w:sz w:val="24"/>
          <w:szCs w:val="24"/>
          <w:lang w:val="sq-AL"/>
        </w:rPr>
      </w:pPr>
    </w:p>
    <w:p w14:paraId="392DC02C" w14:textId="77777777" w:rsidR="006A2969" w:rsidRPr="00661A88" w:rsidRDefault="006A2969" w:rsidP="006A2969">
      <w:pPr>
        <w:autoSpaceDE w:val="0"/>
        <w:autoSpaceDN w:val="0"/>
        <w:adjustRightInd w:val="0"/>
        <w:spacing w:after="0" w:line="240" w:lineRule="auto"/>
        <w:ind w:firstLine="284"/>
        <w:jc w:val="center"/>
        <w:rPr>
          <w:rFonts w:ascii="Garamond" w:hAnsi="Garamond" w:cs="Times New Roman"/>
          <w:sz w:val="24"/>
          <w:szCs w:val="24"/>
          <w:lang w:val="sq-AL"/>
        </w:rPr>
      </w:pPr>
      <w:r w:rsidRPr="00661A88">
        <w:rPr>
          <w:rFonts w:ascii="Garamond" w:hAnsi="Garamond" w:cs="Times New Roman"/>
          <w:bCs/>
          <w:sz w:val="24"/>
          <w:szCs w:val="24"/>
          <w:lang w:val="sq-AL"/>
        </w:rPr>
        <w:t>UDHËZOJ</w:t>
      </w:r>
      <w:r w:rsidRPr="00661A88">
        <w:rPr>
          <w:rFonts w:ascii="Garamond" w:hAnsi="Garamond" w:cs="Times New Roman"/>
          <w:sz w:val="24"/>
          <w:szCs w:val="24"/>
          <w:lang w:val="sq-AL"/>
        </w:rPr>
        <w:t>:</w:t>
      </w:r>
    </w:p>
    <w:p w14:paraId="2B32205E" w14:textId="77777777" w:rsidR="006A2969" w:rsidRPr="00661A88" w:rsidRDefault="006A2969" w:rsidP="006A2969">
      <w:pPr>
        <w:autoSpaceDE w:val="0"/>
        <w:autoSpaceDN w:val="0"/>
        <w:adjustRightInd w:val="0"/>
        <w:spacing w:after="0" w:line="240" w:lineRule="auto"/>
        <w:ind w:firstLine="284"/>
        <w:jc w:val="center"/>
        <w:rPr>
          <w:rFonts w:ascii="Garamond" w:hAnsi="Garamond" w:cs="Times New Roman"/>
          <w:sz w:val="24"/>
          <w:szCs w:val="24"/>
          <w:lang w:val="sq-AL"/>
        </w:rPr>
      </w:pPr>
    </w:p>
    <w:p w14:paraId="3D107B75" w14:textId="6E86D18D"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I. DISPOZITA TË PËRGJITHSHME</w:t>
      </w:r>
    </w:p>
    <w:p w14:paraId="59890D7A" w14:textId="441AB998"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61A88">
        <w:rPr>
          <w:rFonts w:ascii="Garamond" w:hAnsi="Garamond" w:cs="Times New Roman"/>
          <w:b/>
          <w:bCs/>
          <w:sz w:val="24"/>
          <w:szCs w:val="24"/>
          <w:lang w:val="sq-AL"/>
        </w:rPr>
        <w:t xml:space="preserve">A. Qëllimi i udhëzimit </w:t>
      </w:r>
    </w:p>
    <w:p w14:paraId="42C22425" w14:textId="4CD9726B"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Ky udhëzim përcakton kriteret dhe procedurat për marrjen dhe/ose ripërtëritjen e licencës nga Agjencitë e Administrimit Kolektiv (këtej e tutje “AAK”), si dhe kriteret dhe procedurat për rastet që përbëjnë kusht për pezullimin apo heqjen e licencës të AAK-së, në zbatim të neneve 133, 134, 135, 159</w:t>
      </w:r>
      <w:r w:rsidR="007B3052" w:rsidRPr="00661A88">
        <w:rPr>
          <w:rFonts w:ascii="Garamond" w:hAnsi="Garamond" w:cs="Times New Roman"/>
          <w:color w:val="000000"/>
          <w:sz w:val="24"/>
          <w:szCs w:val="24"/>
          <w:lang w:val="sq-AL"/>
        </w:rPr>
        <w:t xml:space="preserve"> </w:t>
      </w:r>
      <w:r w:rsidRPr="00661A88">
        <w:rPr>
          <w:rFonts w:ascii="Garamond" w:hAnsi="Garamond" w:cs="Times New Roman"/>
          <w:color w:val="000000"/>
          <w:sz w:val="24"/>
          <w:szCs w:val="24"/>
          <w:lang w:val="sq-AL"/>
        </w:rPr>
        <w:t>dhe 159/1</w:t>
      </w:r>
      <w:r w:rsidR="00420D63"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të ligjit nr. 35/2016</w:t>
      </w:r>
      <w:r w:rsidR="00420D63" w:rsidRPr="00661A88">
        <w:rPr>
          <w:rFonts w:ascii="Garamond" w:hAnsi="Garamond" w:cs="Times New Roman"/>
          <w:color w:val="000000"/>
          <w:sz w:val="24"/>
          <w:szCs w:val="24"/>
          <w:lang w:val="sq-AL"/>
        </w:rPr>
        <w:t>,</w:t>
      </w:r>
      <w:r w:rsidR="007B3052" w:rsidRPr="00661A88">
        <w:rPr>
          <w:rFonts w:ascii="Garamond" w:hAnsi="Garamond" w:cs="Times New Roman"/>
          <w:color w:val="000000"/>
          <w:sz w:val="24"/>
          <w:szCs w:val="24"/>
          <w:lang w:val="sq-AL"/>
        </w:rPr>
        <w:t xml:space="preserve"> “</w:t>
      </w:r>
      <w:r w:rsidRPr="00661A88">
        <w:rPr>
          <w:rFonts w:ascii="Garamond" w:hAnsi="Garamond" w:cs="Times New Roman"/>
          <w:iCs/>
          <w:sz w:val="24"/>
          <w:szCs w:val="24"/>
          <w:lang w:val="sq-AL"/>
        </w:rPr>
        <w:t>Për të drejtat e autorit dhe të drejtat e tjera të lidhura me to</w:t>
      </w:r>
      <w:r w:rsidRPr="00661A88">
        <w:rPr>
          <w:rFonts w:ascii="Garamond" w:hAnsi="Garamond" w:cs="Times New Roman"/>
          <w:sz w:val="24"/>
          <w:szCs w:val="24"/>
          <w:lang w:val="sq-AL"/>
        </w:rPr>
        <w:t>”, i ndryshuar</w:t>
      </w:r>
      <w:r w:rsidRPr="00661A88">
        <w:rPr>
          <w:rFonts w:ascii="Garamond" w:hAnsi="Garamond" w:cs="Times New Roman"/>
          <w:color w:val="000000"/>
          <w:sz w:val="24"/>
          <w:szCs w:val="24"/>
          <w:lang w:val="sq-AL"/>
        </w:rPr>
        <w:t>.</w:t>
      </w:r>
    </w:p>
    <w:p w14:paraId="45ACDD81" w14:textId="78AB0F52"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b/>
          <w:bCs/>
          <w:sz w:val="24"/>
          <w:szCs w:val="24"/>
          <w:lang w:val="sq-AL"/>
        </w:rPr>
      </w:pPr>
      <w:r w:rsidRPr="00661A88">
        <w:rPr>
          <w:rFonts w:ascii="Garamond" w:hAnsi="Garamond" w:cs="Times New Roman"/>
          <w:b/>
          <w:bCs/>
          <w:color w:val="000000"/>
          <w:sz w:val="24"/>
          <w:szCs w:val="24"/>
          <w:lang w:val="sq-AL"/>
        </w:rPr>
        <w:t xml:space="preserve">B. </w:t>
      </w:r>
      <w:r w:rsidRPr="00661A88">
        <w:rPr>
          <w:rFonts w:ascii="Garamond" w:hAnsi="Garamond" w:cs="Times New Roman"/>
          <w:b/>
          <w:bCs/>
          <w:sz w:val="24"/>
          <w:szCs w:val="24"/>
          <w:lang w:val="sq-AL"/>
        </w:rPr>
        <w:t xml:space="preserve">Kriteret për marrjen e licencës si AAK: </w:t>
      </w:r>
    </w:p>
    <w:p w14:paraId="70C62622"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1. Për të kryer administrimin kolektiv të të drejtave të autorit dhe të drejtave të tjera të lidhura me to, organizata jofitimprurëse, përveç sa është parashikuar në nenet 131, 133, 134 dhe 135 të ligjit 35/2016, datë 31.3.2016 “Për të drejtat e autorit dhe të drejtat e tjera të lidhura me to”, i ndryshuar</w:t>
      </w:r>
      <w:r w:rsidRPr="00661A88">
        <w:rPr>
          <w:rFonts w:ascii="Garamond" w:hAnsi="Garamond" w:cs="Times New Roman"/>
          <w:color w:val="000000"/>
          <w:sz w:val="24"/>
          <w:szCs w:val="24"/>
          <w:lang w:val="sq-AL"/>
        </w:rPr>
        <w:t>, duhet të plotësojë kriteret si vijon:</w:t>
      </w:r>
    </w:p>
    <w:p w14:paraId="7CB1D850" w14:textId="77777777"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a) disponon kontratat e lidhura me mbajtësit e të drejtave, të cilët i kanë dhënë kompetencat e tyre të përfaqësimit për administrimin e të drejtave të tyre, sipas ligjit nr. 35/2016 “Për të drejtat e autorit dhe të drejta të tjera të lidhura me to”, i ndryshuar. Këto kontrata do të shoqërohen me lista të plota të titujve të veprave të cilat do të administrohen;</w:t>
      </w:r>
    </w:p>
    <w:p w14:paraId="4DC47FE7" w14:textId="77777777"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b) dëshmon shprehjen e vullnetit për përfaqësim reciprok me agjencitë e huaja, në gjuhën shqipe;</w:t>
      </w:r>
    </w:p>
    <w:p w14:paraId="066BB117" w14:textId="77777777"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c) ka kushte të përshtatshme dhe p</w:t>
      </w:r>
      <w:r w:rsidRPr="00661A88">
        <w:rPr>
          <w:rFonts w:ascii="Garamond" w:hAnsi="Garamond" w:cs="Times New Roman"/>
          <w:color w:val="000000"/>
          <w:sz w:val="24"/>
          <w:szCs w:val="24"/>
          <w:lang w:val="sq-AL"/>
        </w:rPr>
        <w:t>ajisje teknologjike për të kryer funksionet e saj;</w:t>
      </w:r>
    </w:p>
    <w:p w14:paraId="6C756F9B" w14:textId="77777777" w:rsidR="006A2969" w:rsidRPr="00661A88" w:rsidRDefault="006A2969" w:rsidP="006A2969">
      <w:pPr>
        <w:tabs>
          <w:tab w:val="left" w:pos="0"/>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ç) ka ekspertizë profesionale me një punonjës jurist dhe financier të dokumentuar me dokument punësimi, njohës i të paktën një gjuhe të huaj të vërtetuar me dëshminë përkatëse;</w:t>
      </w:r>
    </w:p>
    <w:p w14:paraId="70478C9C" w14:textId="77777777" w:rsidR="006A2969" w:rsidRPr="00661A88" w:rsidRDefault="006A2969" w:rsidP="006A2969">
      <w:pPr>
        <w:tabs>
          <w:tab w:val="left" w:pos="0"/>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color w:val="000000"/>
          <w:sz w:val="24"/>
          <w:szCs w:val="24"/>
          <w:lang w:val="sq-AL"/>
        </w:rPr>
        <w:t>d) deklaron se ka përcaktuar rregulla për shpërndarjen dhe pagesën e shpërblimeve, në mënyrë të drejtë dhe transparente, bazuar në përdorimin e veprës së mbrojtur nga e drejta e autorit dhe objekteve të tjera të lidhura me to;</w:t>
      </w:r>
    </w:p>
    <w:p w14:paraId="03EA2DE4" w14:textId="77777777" w:rsidR="006A2969" w:rsidRPr="00661A88" w:rsidRDefault="006A2969" w:rsidP="006A2969">
      <w:pPr>
        <w:tabs>
          <w:tab w:val="left" w:pos="0"/>
          <w:tab w:val="left" w:pos="18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dh) deklaron se ka përcaktuar rregulla dhe ka mekanizma të mjaftueshëm për të monitoruar përdorimin të të drejtës së autorit dhe të drejtave të tjera të lidhura me to; </w:t>
      </w:r>
    </w:p>
    <w:p w14:paraId="49EF48FD" w14:textId="7C3C5940" w:rsidR="006A2969" w:rsidRPr="00661A88" w:rsidRDefault="006A2969" w:rsidP="006A296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sz w:val="24"/>
          <w:szCs w:val="24"/>
          <w:lang w:val="sq-AL"/>
        </w:rPr>
        <w:t xml:space="preserve">e) </w:t>
      </w:r>
      <w:r w:rsidRPr="00661A88">
        <w:rPr>
          <w:rFonts w:ascii="Garamond" w:hAnsi="Garamond" w:cs="Times New Roman"/>
          <w:color w:val="000000"/>
          <w:sz w:val="24"/>
          <w:szCs w:val="24"/>
          <w:lang w:val="sq-AL"/>
        </w:rPr>
        <w:t>vërteton plotësimin e kritereve të parashikuara në shkronjat “a”, “b”, të g</w:t>
      </w:r>
      <w:r w:rsidR="009A1430" w:rsidRPr="00661A88">
        <w:rPr>
          <w:rFonts w:ascii="Garamond" w:hAnsi="Garamond" w:cs="Times New Roman"/>
          <w:color w:val="000000"/>
          <w:sz w:val="24"/>
          <w:szCs w:val="24"/>
          <w:lang w:val="sq-AL"/>
        </w:rPr>
        <w:t>e</w:t>
      </w:r>
      <w:r w:rsidRPr="00661A88">
        <w:rPr>
          <w:rFonts w:ascii="Garamond" w:hAnsi="Garamond" w:cs="Times New Roman"/>
          <w:color w:val="000000"/>
          <w:sz w:val="24"/>
          <w:szCs w:val="24"/>
          <w:lang w:val="sq-AL"/>
        </w:rPr>
        <w:t>rmës B, brenda 6 (gjashtë) muajve nga marrja e licencës për kategorinë përkatëse të të drejtave të autorit ose të drejtave të  tjera të lidhura me to”;</w:t>
      </w:r>
    </w:p>
    <w:p w14:paraId="7BCFDE7C" w14:textId="77777777"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ë) dokumentacioni i parashikuar në shkronjën “a” dhe “b”, të kësaj pike, do të shoqërohet me listën e plotë të titujve të veprave të cilat do të administrohen, jo më shumë se 6 (gjashtë) muaj nga marrja e licencës për kategorinë përkatëse të të drejtave të autorit ose të drejtave të tjera të lidhura me to;</w:t>
      </w:r>
    </w:p>
    <w:p w14:paraId="70972D4F" w14:textId="77777777"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color w:val="000000"/>
          <w:sz w:val="24"/>
          <w:szCs w:val="24"/>
          <w:lang w:val="sq-AL"/>
        </w:rPr>
        <w:lastRenderedPageBreak/>
        <w:t>f) depoziton pagesën e tarifës për aplikim për licencim të organizatës si AAK, sipas akteve nënligjorë në fuqi që miratojnë këto tarifa;</w:t>
      </w:r>
    </w:p>
    <w:p w14:paraId="72B2300C" w14:textId="77777777" w:rsidR="006A2969" w:rsidRPr="00661A88" w:rsidRDefault="006A2969" w:rsidP="006A2969">
      <w:pPr>
        <w:tabs>
          <w:tab w:val="left" w:pos="0"/>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2. Drejtori ekzekutiv i AAK-së plotëson kriteret e mëposhtme: </w:t>
      </w:r>
    </w:p>
    <w:p w14:paraId="38EA4268" w14:textId="77777777" w:rsidR="006A2969" w:rsidRPr="00661A88" w:rsidRDefault="006A2969" w:rsidP="006A2969">
      <w:pPr>
        <w:tabs>
          <w:tab w:val="left" w:pos="0"/>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a) është shtetas shqiptar;</w:t>
      </w:r>
    </w:p>
    <w:p w14:paraId="0E0267FA" w14:textId="77777777" w:rsidR="006A2969" w:rsidRPr="00661A88" w:rsidRDefault="006A2969" w:rsidP="006A2969">
      <w:pPr>
        <w:tabs>
          <w:tab w:val="left" w:pos="0"/>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b) ka vendbanim në Republikën e Shqipërisë.</w:t>
      </w:r>
    </w:p>
    <w:p w14:paraId="0C47C41F"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661A88">
        <w:rPr>
          <w:rFonts w:ascii="Garamond" w:hAnsi="Garamond" w:cs="Times New Roman"/>
          <w:b/>
          <w:bCs/>
          <w:sz w:val="24"/>
          <w:szCs w:val="24"/>
          <w:lang w:val="sq-AL"/>
        </w:rPr>
        <w:t>C.  Kriteret për ripërtëritjen e licencës së AAK-ve</w:t>
      </w:r>
    </w:p>
    <w:p w14:paraId="62590063" w14:textId="28567108"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1. Për ripërtëritjen e licencës, për të kryer administrimin kolektiv të të drejtave të autorit dhe të drejtave të tjera të lidhura me to, AAK-ja, përveç përmbushjes së të gjitha kushteve të pik</w:t>
      </w:r>
      <w:r w:rsidR="00272BCF">
        <w:rPr>
          <w:rFonts w:ascii="Garamond" w:hAnsi="Garamond" w:cs="Times New Roman"/>
          <w:sz w:val="24"/>
          <w:szCs w:val="24"/>
          <w:lang w:val="sq-AL"/>
        </w:rPr>
        <w:t>ave</w:t>
      </w:r>
      <w:r w:rsidRPr="00661A88">
        <w:rPr>
          <w:rFonts w:ascii="Garamond" w:hAnsi="Garamond" w:cs="Times New Roman"/>
          <w:sz w:val="24"/>
          <w:szCs w:val="24"/>
          <w:lang w:val="sq-AL"/>
        </w:rPr>
        <w:t xml:space="preserve"> 1 dhe 2 të </w:t>
      </w:r>
      <w:r w:rsidR="00272BCF" w:rsidRPr="00661A88">
        <w:rPr>
          <w:rFonts w:ascii="Garamond" w:hAnsi="Garamond" w:cs="Times New Roman"/>
          <w:sz w:val="24"/>
          <w:szCs w:val="24"/>
          <w:lang w:val="sq-AL"/>
        </w:rPr>
        <w:t>germës</w:t>
      </w:r>
      <w:r w:rsidRPr="00661A88">
        <w:rPr>
          <w:rFonts w:ascii="Garamond" w:hAnsi="Garamond" w:cs="Times New Roman"/>
          <w:sz w:val="24"/>
          <w:szCs w:val="24"/>
          <w:lang w:val="sq-AL"/>
        </w:rPr>
        <w:t xml:space="preserve"> B të këtij udhëzimi, duhet të provojë dhe përmbushjen e kritereve si vijon:</w:t>
      </w:r>
    </w:p>
    <w:p w14:paraId="7FB3055F" w14:textId="3238E01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a) deklaron zbatimin e akteve në fuqi në lidhje me organizimin e brendshëm për sa i përket:</w:t>
      </w:r>
    </w:p>
    <w:p w14:paraId="11E20C25" w14:textId="4C0CDF1D"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i. aktivitetit të Asamblesë së Përgjithshme;</w:t>
      </w:r>
    </w:p>
    <w:p w14:paraId="27F89A05" w14:textId="24D82651"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ii. përzgjedhjes dhe/ose shkarkimit të organit ekzekutiv;</w:t>
      </w:r>
    </w:p>
    <w:p w14:paraId="07397C99" w14:textId="1342AF8B"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iii. mbikëqyrjes së administrimit ekonomik- financiar të agjencisë; </w:t>
      </w:r>
    </w:p>
    <w:p w14:paraId="436DB7B3" w14:textId="0055313B"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iv. shqyrtimit të ankesave në lidhje me kryerjen e funksionit të agjencisë;</w:t>
      </w:r>
    </w:p>
    <w:p w14:paraId="632D17C1" w14:textId="5F4E4DB8"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v. zbatimit të rregullave ligjore në lidhje me shpenzimet administrative të agjencisë; </w:t>
      </w:r>
    </w:p>
    <w:p w14:paraId="53F53D20" w14:textId="0A0B46BF"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vi.</w:t>
      </w:r>
      <w:r w:rsidR="00BD1B05">
        <w:rPr>
          <w:rFonts w:ascii="Garamond" w:hAnsi="Garamond" w:cs="Times New Roman"/>
          <w:sz w:val="24"/>
          <w:szCs w:val="24"/>
          <w:lang w:val="sq-AL"/>
        </w:rPr>
        <w:t xml:space="preserve"> </w:t>
      </w:r>
      <w:r w:rsidRPr="00661A88">
        <w:rPr>
          <w:rFonts w:ascii="Garamond" w:hAnsi="Garamond" w:cs="Times New Roman"/>
          <w:sz w:val="24"/>
          <w:szCs w:val="24"/>
          <w:lang w:val="sq-AL"/>
        </w:rPr>
        <w:t>zbatimit të dispozitave ligjore në lidhje me transparencën dhe informimin e mbajtësve të  të drejtave, përdoruesve dhe publikut;</w:t>
      </w:r>
    </w:p>
    <w:p w14:paraId="0236D1B1" w14:textId="17EA4A6F" w:rsidR="006A2969" w:rsidRPr="00661A88" w:rsidRDefault="006A2969" w:rsidP="006A296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vii. </w:t>
      </w:r>
      <w:r w:rsidR="008F0A62">
        <w:rPr>
          <w:rFonts w:ascii="Garamond" w:hAnsi="Garamond" w:cs="Times New Roman"/>
          <w:sz w:val="24"/>
          <w:szCs w:val="24"/>
          <w:lang w:val="sq-AL"/>
        </w:rPr>
        <w:t>z</w:t>
      </w:r>
      <w:r w:rsidRPr="00661A88">
        <w:rPr>
          <w:rFonts w:ascii="Garamond" w:hAnsi="Garamond" w:cs="Times New Roman"/>
          <w:sz w:val="24"/>
          <w:szCs w:val="24"/>
          <w:lang w:val="sq-AL"/>
        </w:rPr>
        <w:t xml:space="preserve">batimin e dispozitave ligjore në lidhje me jo anëtarët e të njëjtës kategori. </w:t>
      </w:r>
    </w:p>
    <w:p w14:paraId="0C171758"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b) depoziton raportin dhe bilancin vjetor; </w:t>
      </w:r>
    </w:p>
    <w:p w14:paraId="6CE74C9B"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c) vërteton së ka shlyer detyrimet për agjencitë simotra në kuadër të marrëveshjeve reciproke.</w:t>
      </w:r>
    </w:p>
    <w:p w14:paraId="4EFB0827"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661A88">
        <w:rPr>
          <w:rFonts w:ascii="Garamond" w:hAnsi="Garamond" w:cs="Times New Roman"/>
          <w:b/>
          <w:bCs/>
          <w:sz w:val="24"/>
          <w:szCs w:val="24"/>
          <w:lang w:val="sq-AL"/>
        </w:rPr>
        <w:t xml:space="preserve">Ç. Procedura për aplikim për licencë apo ripërtëritje të saj. </w:t>
      </w:r>
    </w:p>
    <w:p w14:paraId="068A4446" w14:textId="71568F88"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1. Ministria përgjegjëse për të drejtën e autorit, njofton nëpërmjet thirrjes publike të gjithë subjektet që mund të kenë interes për pajisjen me licencë apo ripërtëritje të saj për kategorinë përkatëse për të drejtat e autorit apo të drejtave të tjera të lidhura me to. </w:t>
      </w:r>
    </w:p>
    <w:p w14:paraId="0169DBC5"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2. Subjektet e interesuar dhe AAK-të paraqesin kërkesën për licencim apo ripërtëritje të saj, me dokumentacionin e mëposhtëm:</w:t>
      </w:r>
    </w:p>
    <w:p w14:paraId="5520B9BB" w14:textId="7F452113"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a) kërkesë për shprehje interesi;</w:t>
      </w:r>
    </w:p>
    <w:p w14:paraId="6382185E" w14:textId="5F1FC1F7"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b) formularin e aplikimit sipas formatit të miratuar, bashkëlidhur këtij udhëzimi;</w:t>
      </w:r>
    </w:p>
    <w:p w14:paraId="10EDC6DC" w14:textId="0702FBFA"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c) dokumentacionin shoqërues, i cili vërteton përmbushjen e të gjitha kritereve të përcaktuara në ligjin nr. 35/2016, i ndryshuar</w:t>
      </w:r>
      <w:r w:rsidRPr="00661A88">
        <w:rPr>
          <w:rFonts w:ascii="Garamond" w:hAnsi="Garamond" w:cs="Times New Roman"/>
          <w:color w:val="FF0000"/>
          <w:sz w:val="24"/>
          <w:szCs w:val="24"/>
          <w:lang w:val="sq-AL"/>
        </w:rPr>
        <w:t xml:space="preserve"> </w:t>
      </w:r>
      <w:r w:rsidRPr="00661A88">
        <w:rPr>
          <w:rFonts w:ascii="Garamond" w:hAnsi="Garamond" w:cs="Times New Roman"/>
          <w:color w:val="000000"/>
          <w:sz w:val="24"/>
          <w:szCs w:val="24"/>
          <w:lang w:val="sq-AL"/>
        </w:rPr>
        <w:t>dhe në shkronjën B dhe C të kreut I të këtij udhëzimi;</w:t>
      </w:r>
    </w:p>
    <w:p w14:paraId="0CF2B14E" w14:textId="6910E052"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3. Afati për depozitimin e kërkesave dhe plotësimin e plotë të dosjes së aplikimit për licencim ose ripërtëritjen e saj është 30 (tridhjetë) ditë kalendarike nga data e publikimit të thirrjes në faqen zyrtare të ministrisë përgjegjëse për të drejtën e autorit. Për shkaqe objektive dhe të justifikuara, ministri përgjegjës për të drejtën e autorit mund të shtyjë afatin e dorëzimit të dokumentacionit, i cili publikohet në faqen zyrtare të ministrisë përgjegjëse për të drejtën e autorit.</w:t>
      </w:r>
    </w:p>
    <w:p w14:paraId="5588A678" w14:textId="463779B3"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4. Dokumentacioni depozitohet pranë protokollit të ministrisë përgjegjëse për të drejtën e autorit.</w:t>
      </w:r>
    </w:p>
    <w:p w14:paraId="76673F14" w14:textId="67F7264B"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a) </w:t>
      </w:r>
      <w:r w:rsidR="001A6DD9" w:rsidRPr="00661A88">
        <w:rPr>
          <w:rFonts w:ascii="Garamond" w:hAnsi="Garamond" w:cs="Times New Roman"/>
          <w:sz w:val="24"/>
          <w:szCs w:val="24"/>
          <w:lang w:val="sq-AL"/>
        </w:rPr>
        <w:t xml:space="preserve">ministri </w:t>
      </w:r>
      <w:r w:rsidRPr="00661A88">
        <w:rPr>
          <w:rFonts w:ascii="Garamond" w:hAnsi="Garamond" w:cs="Times New Roman"/>
          <w:sz w:val="24"/>
          <w:szCs w:val="24"/>
          <w:lang w:val="sq-AL"/>
        </w:rPr>
        <w:t>përgjegjës për të drejtën e autorit, ngre grupin e punës për shqyrtimin e kërkesave për licencimin apo ripërtëritjen e licencës së AAK-ve dhe përcakton afatet për shqyrtimin e dokumentacionit, në zbatim të ligjit nr. 44/2015</w:t>
      </w:r>
      <w:r w:rsidR="00A41C32" w:rsidRPr="00661A88">
        <w:rPr>
          <w:rFonts w:ascii="Garamond" w:hAnsi="Garamond" w:cs="Times New Roman"/>
          <w:sz w:val="24"/>
          <w:szCs w:val="24"/>
          <w:lang w:val="sq-AL"/>
        </w:rPr>
        <w:t>,</w:t>
      </w:r>
      <w:r w:rsidRPr="00661A88">
        <w:rPr>
          <w:rFonts w:ascii="Garamond" w:hAnsi="Garamond" w:cs="Times New Roman"/>
          <w:sz w:val="24"/>
          <w:szCs w:val="24"/>
          <w:lang w:val="sq-AL"/>
        </w:rPr>
        <w:t xml:space="preserve"> “</w:t>
      </w:r>
      <w:r w:rsidR="002C5FA2">
        <w:rPr>
          <w:rFonts w:ascii="Garamond" w:hAnsi="Garamond" w:cs="Times New Roman"/>
          <w:sz w:val="24"/>
          <w:szCs w:val="24"/>
          <w:lang w:val="sq-AL"/>
        </w:rPr>
        <w:t>Kodi i Procedurave Administrative</w:t>
      </w:r>
      <w:r w:rsidRPr="00661A88">
        <w:rPr>
          <w:rFonts w:ascii="Garamond" w:hAnsi="Garamond" w:cs="Times New Roman"/>
          <w:sz w:val="24"/>
          <w:szCs w:val="24"/>
          <w:lang w:val="sq-AL"/>
        </w:rPr>
        <w:t>”</w:t>
      </w:r>
      <w:r w:rsidR="001A6DD9" w:rsidRPr="00661A88">
        <w:rPr>
          <w:rFonts w:ascii="Garamond" w:hAnsi="Garamond" w:cs="Times New Roman"/>
          <w:sz w:val="24"/>
          <w:szCs w:val="24"/>
          <w:lang w:val="sq-AL"/>
        </w:rPr>
        <w:t>;</w:t>
      </w:r>
      <w:r w:rsidRPr="00661A88">
        <w:rPr>
          <w:rFonts w:ascii="Garamond" w:hAnsi="Garamond" w:cs="Times New Roman"/>
          <w:sz w:val="24"/>
          <w:szCs w:val="24"/>
          <w:lang w:val="sq-AL"/>
        </w:rPr>
        <w:t xml:space="preserve"> </w:t>
      </w:r>
    </w:p>
    <w:p w14:paraId="71EBDB46" w14:textId="015F9FDD"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b) </w:t>
      </w:r>
      <w:r w:rsidR="001A6DD9" w:rsidRPr="00661A88">
        <w:rPr>
          <w:rFonts w:ascii="Garamond" w:hAnsi="Garamond" w:cs="Times New Roman"/>
          <w:sz w:val="24"/>
          <w:szCs w:val="24"/>
          <w:lang w:val="sq-AL"/>
        </w:rPr>
        <w:t xml:space="preserve">brenda </w:t>
      </w:r>
      <w:r w:rsidRPr="00661A88">
        <w:rPr>
          <w:rFonts w:ascii="Garamond" w:hAnsi="Garamond" w:cs="Times New Roman"/>
          <w:sz w:val="24"/>
          <w:szCs w:val="24"/>
          <w:lang w:val="sq-AL"/>
        </w:rPr>
        <w:t>afatit të përcaktuar në urdhrin e ministrit, kryhet shqyrtimi i dokumentacionit dhe i paraqiten ministrit përgjegjës për të drejtën e autorit propozimet për miratimin e licencimit</w:t>
      </w:r>
      <w:r w:rsidR="001A6DD9" w:rsidRPr="00661A88">
        <w:rPr>
          <w:rFonts w:ascii="Garamond" w:hAnsi="Garamond" w:cs="Times New Roman"/>
          <w:sz w:val="24"/>
          <w:szCs w:val="24"/>
          <w:lang w:val="sq-AL"/>
        </w:rPr>
        <w:t>;</w:t>
      </w:r>
    </w:p>
    <w:p w14:paraId="0047F3C3" w14:textId="1391226F"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c) </w:t>
      </w:r>
      <w:r w:rsidR="001A6DD9" w:rsidRPr="00661A88">
        <w:rPr>
          <w:rFonts w:ascii="Garamond" w:hAnsi="Garamond" w:cs="Times New Roman"/>
          <w:sz w:val="24"/>
          <w:szCs w:val="24"/>
          <w:lang w:val="sq-AL"/>
        </w:rPr>
        <w:t xml:space="preserve">ministri </w:t>
      </w:r>
      <w:r w:rsidRPr="00661A88">
        <w:rPr>
          <w:rFonts w:ascii="Garamond" w:hAnsi="Garamond" w:cs="Times New Roman"/>
          <w:sz w:val="24"/>
          <w:szCs w:val="24"/>
          <w:lang w:val="sq-AL"/>
        </w:rPr>
        <w:t>përgjegjës për të drejtën e autorit vendos me urdhër për licencim ose ripërtëritje të licencës së AAK-së</w:t>
      </w:r>
      <w:r w:rsidR="001A6DD9" w:rsidRPr="00661A88">
        <w:rPr>
          <w:rFonts w:ascii="Garamond" w:hAnsi="Garamond" w:cs="Times New Roman"/>
          <w:sz w:val="24"/>
          <w:szCs w:val="24"/>
          <w:lang w:val="sq-AL"/>
        </w:rPr>
        <w:t>;</w:t>
      </w:r>
    </w:p>
    <w:p w14:paraId="635F1F88" w14:textId="232EEF32" w:rsidR="006A2969" w:rsidRPr="00661A88" w:rsidRDefault="006A2969" w:rsidP="006A2969">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sz w:val="24"/>
          <w:szCs w:val="24"/>
          <w:lang w:val="sq-AL"/>
        </w:rPr>
        <w:t xml:space="preserve">ç) </w:t>
      </w:r>
      <w:r w:rsidR="001A6DD9" w:rsidRPr="00661A88">
        <w:rPr>
          <w:rFonts w:ascii="Garamond" w:hAnsi="Garamond" w:cs="Times New Roman"/>
          <w:sz w:val="24"/>
          <w:szCs w:val="24"/>
          <w:lang w:val="sq-AL"/>
        </w:rPr>
        <w:t xml:space="preserve">urdhri </w:t>
      </w:r>
      <w:r w:rsidRPr="00661A88">
        <w:rPr>
          <w:rFonts w:ascii="Garamond" w:hAnsi="Garamond" w:cs="Times New Roman"/>
          <w:sz w:val="24"/>
          <w:szCs w:val="24"/>
          <w:lang w:val="sq-AL"/>
        </w:rPr>
        <w:t xml:space="preserve">i </w:t>
      </w:r>
      <w:r w:rsidR="009A1430" w:rsidRPr="00661A88">
        <w:rPr>
          <w:rFonts w:ascii="Garamond" w:hAnsi="Garamond" w:cs="Times New Roman"/>
          <w:sz w:val="24"/>
          <w:szCs w:val="24"/>
          <w:lang w:val="sq-AL"/>
        </w:rPr>
        <w:t>m</w:t>
      </w:r>
      <w:r w:rsidRPr="00661A88">
        <w:rPr>
          <w:rFonts w:ascii="Garamond" w:hAnsi="Garamond" w:cs="Times New Roman"/>
          <w:sz w:val="24"/>
          <w:szCs w:val="24"/>
          <w:lang w:val="sq-AL"/>
        </w:rPr>
        <w:t xml:space="preserve">inistrit për licencim apo ripërtëritje të licencës hyn në fuqi </w:t>
      </w:r>
      <w:r w:rsidRPr="00661A88">
        <w:rPr>
          <w:rFonts w:ascii="Garamond" w:hAnsi="Garamond" w:cs="Times New Roman"/>
          <w:color w:val="000000"/>
          <w:sz w:val="24"/>
          <w:szCs w:val="24"/>
          <w:lang w:val="sq-AL"/>
        </w:rPr>
        <w:t>pas botimit në Fletoren Zyrtare dhe publikohet në Qendrën Kombëtare të Licencimit.</w:t>
      </w:r>
    </w:p>
    <w:p w14:paraId="4A487FB9" w14:textId="664757BB"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bCs/>
          <w:sz w:val="24"/>
          <w:szCs w:val="24"/>
          <w:lang w:val="sq-AL"/>
        </w:rPr>
      </w:pPr>
      <w:r w:rsidRPr="00661A88">
        <w:rPr>
          <w:rFonts w:ascii="Garamond" w:hAnsi="Garamond" w:cs="Times New Roman"/>
          <w:bCs/>
          <w:sz w:val="24"/>
          <w:szCs w:val="24"/>
          <w:lang w:val="sq-AL"/>
        </w:rPr>
        <w:t>II. PEZULLIMI OSE HEQJA E LICENCËS SË AAK-</w:t>
      </w:r>
      <w:r w:rsidR="009A1430" w:rsidRPr="00661A88">
        <w:rPr>
          <w:rFonts w:ascii="Garamond" w:hAnsi="Garamond" w:cs="Times New Roman"/>
          <w:bCs/>
          <w:sz w:val="24"/>
          <w:szCs w:val="24"/>
          <w:lang w:val="sq-AL"/>
        </w:rPr>
        <w:t>së</w:t>
      </w:r>
    </w:p>
    <w:p w14:paraId="18441C6C" w14:textId="1152F002" w:rsidR="006A2969" w:rsidRPr="00661A88" w:rsidRDefault="006A2969" w:rsidP="006A2969">
      <w:pPr>
        <w:tabs>
          <w:tab w:val="left" w:pos="360"/>
        </w:tabs>
        <w:autoSpaceDE w:val="0"/>
        <w:autoSpaceDN w:val="0"/>
        <w:adjustRightInd w:val="0"/>
        <w:spacing w:after="0" w:line="240" w:lineRule="auto"/>
        <w:ind w:firstLine="284"/>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A. Kushtet dhe procedura për pezullimin e licencës së AAK-së</w:t>
      </w:r>
    </w:p>
    <w:p w14:paraId="7A213939" w14:textId="2F850866"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color w:val="000000"/>
          <w:sz w:val="24"/>
          <w:szCs w:val="24"/>
          <w:lang w:val="sq-AL"/>
        </w:rPr>
        <w:lastRenderedPageBreak/>
        <w:t xml:space="preserve">1. </w:t>
      </w:r>
      <w:r w:rsidRPr="00661A88">
        <w:rPr>
          <w:rFonts w:ascii="Garamond" w:hAnsi="Garamond" w:cs="Times New Roman"/>
          <w:sz w:val="24"/>
          <w:szCs w:val="24"/>
          <w:lang w:val="sq-AL"/>
        </w:rPr>
        <w:t>Licenca e një AAK-je pezullohet në rastet kur konstatohen përsëritje të shkeljeve të parashikuar në pikën 1, të nenit 159/1</w:t>
      </w:r>
      <w:r w:rsidR="001A6DD9" w:rsidRPr="00661A88">
        <w:rPr>
          <w:rFonts w:ascii="Garamond" w:hAnsi="Garamond" w:cs="Times New Roman"/>
          <w:sz w:val="24"/>
          <w:szCs w:val="24"/>
          <w:lang w:val="sq-AL"/>
        </w:rPr>
        <w:t>,</w:t>
      </w:r>
      <w:r w:rsidRPr="00661A88">
        <w:rPr>
          <w:rFonts w:ascii="Garamond" w:hAnsi="Garamond" w:cs="Times New Roman"/>
          <w:sz w:val="24"/>
          <w:szCs w:val="24"/>
          <w:lang w:val="sq-AL"/>
        </w:rPr>
        <w:t xml:space="preserve"> të ligjit nr. 35/2016</w:t>
      </w:r>
      <w:r w:rsidR="001A6DD9" w:rsidRPr="00661A88">
        <w:rPr>
          <w:rFonts w:ascii="Garamond" w:hAnsi="Garamond" w:cs="Times New Roman"/>
          <w:sz w:val="24"/>
          <w:szCs w:val="24"/>
          <w:lang w:val="sq-AL"/>
        </w:rPr>
        <w:t>,</w:t>
      </w:r>
      <w:r w:rsidRPr="00661A88">
        <w:rPr>
          <w:rFonts w:ascii="Garamond" w:hAnsi="Garamond" w:cs="Times New Roman"/>
          <w:sz w:val="24"/>
          <w:szCs w:val="24"/>
          <w:lang w:val="sq-AL"/>
        </w:rPr>
        <w:t xml:space="preserve"> “Për të drejtat e autorit dhe të drejtat e tjera të lidhura me to”, i ndryshuar, </w:t>
      </w:r>
    </w:p>
    <w:p w14:paraId="16228566" w14:textId="1F2C0C99" w:rsidR="006A2969" w:rsidRPr="00661A88" w:rsidRDefault="006A2969" w:rsidP="006A2969">
      <w:pPr>
        <w:tabs>
          <w:tab w:val="left" w:pos="0"/>
          <w:tab w:val="left" w:pos="360"/>
        </w:tabs>
        <w:autoSpaceDE w:val="0"/>
        <w:autoSpaceDN w:val="0"/>
        <w:adjustRightInd w:val="0"/>
        <w:spacing w:after="0" w:line="240" w:lineRule="auto"/>
        <w:ind w:firstLine="284"/>
        <w:rPr>
          <w:rFonts w:ascii="Garamond" w:hAnsi="Garamond" w:cs="Times New Roman"/>
          <w:sz w:val="24"/>
          <w:szCs w:val="24"/>
          <w:lang w:val="sq-AL"/>
        </w:rPr>
      </w:pPr>
      <w:r w:rsidRPr="00661A88">
        <w:rPr>
          <w:rFonts w:ascii="Garamond" w:hAnsi="Garamond" w:cs="Times New Roman"/>
          <w:color w:val="000000"/>
          <w:sz w:val="24"/>
          <w:szCs w:val="24"/>
          <w:lang w:val="sq-AL"/>
        </w:rPr>
        <w:t xml:space="preserve">2. </w:t>
      </w:r>
      <w:r w:rsidRPr="00661A88">
        <w:rPr>
          <w:rFonts w:ascii="Garamond" w:hAnsi="Garamond" w:cs="Times New Roman"/>
          <w:sz w:val="24"/>
          <w:szCs w:val="24"/>
          <w:lang w:val="sq-AL"/>
        </w:rPr>
        <w:t>Procedura e pezullimit të licencës së një AAK-je:</w:t>
      </w:r>
    </w:p>
    <w:p w14:paraId="45644EF4" w14:textId="17E4FEEC"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a) </w:t>
      </w:r>
      <w:r w:rsidR="00D71AB3" w:rsidRPr="00661A88">
        <w:rPr>
          <w:rFonts w:ascii="Garamond" w:hAnsi="Garamond" w:cs="Times New Roman"/>
          <w:sz w:val="24"/>
          <w:szCs w:val="24"/>
          <w:lang w:val="sq-AL"/>
        </w:rPr>
        <w:t xml:space="preserve">në </w:t>
      </w:r>
      <w:r w:rsidRPr="00661A88">
        <w:rPr>
          <w:rFonts w:ascii="Garamond" w:hAnsi="Garamond" w:cs="Times New Roman"/>
          <w:sz w:val="24"/>
          <w:szCs w:val="24"/>
          <w:lang w:val="sq-AL"/>
        </w:rPr>
        <w:t xml:space="preserve">rast se Drejtoria për të Drejtën e Autorit (në vijim DDA), konstaton shkelje të </w:t>
      </w:r>
      <w:r w:rsidRPr="00661A88">
        <w:rPr>
          <w:rFonts w:ascii="Garamond" w:hAnsi="Garamond" w:cs="Times New Roman"/>
          <w:color w:val="000000"/>
          <w:sz w:val="24"/>
          <w:szCs w:val="24"/>
          <w:lang w:val="sq-AL"/>
        </w:rPr>
        <w:t>përsëritura sipas përcaktimeve në pikën 1 të nenit 159/1 të ligjit nr. 35/2016, “Për të drejtat e autorit dhe të drejtat e tjera të lidhura me to”, i ndryshuar, i propozon Ministrit përgjegjës për të drejtën e autorit fillimin e procedurës për pezullim licence;</w:t>
      </w:r>
    </w:p>
    <w:p w14:paraId="3435C99F" w14:textId="24A2103F"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b) </w:t>
      </w:r>
      <w:r w:rsidR="00D71AB3" w:rsidRPr="00661A88">
        <w:rPr>
          <w:rFonts w:ascii="Garamond" w:hAnsi="Garamond" w:cs="Times New Roman"/>
          <w:sz w:val="24"/>
          <w:szCs w:val="24"/>
          <w:lang w:val="sq-AL"/>
        </w:rPr>
        <w:t xml:space="preserve">ministri </w:t>
      </w:r>
      <w:r w:rsidRPr="00661A88">
        <w:rPr>
          <w:rFonts w:ascii="Garamond" w:hAnsi="Garamond" w:cs="Times New Roman"/>
          <w:sz w:val="24"/>
          <w:szCs w:val="24"/>
          <w:lang w:val="sq-AL"/>
        </w:rPr>
        <w:t>përgjegjës për të drejtën e autorit ngre menjëherë grupin e punës për zhvillimin e procedurës administrative për pezullimin ose jo të licencës;</w:t>
      </w:r>
    </w:p>
    <w:p w14:paraId="0E84B095" w14:textId="7C8B3E2A"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c) </w:t>
      </w:r>
      <w:r w:rsidR="00D71AB3" w:rsidRPr="00661A88">
        <w:rPr>
          <w:rFonts w:ascii="Garamond" w:hAnsi="Garamond" w:cs="Times New Roman"/>
          <w:sz w:val="24"/>
          <w:szCs w:val="24"/>
          <w:lang w:val="sq-AL"/>
        </w:rPr>
        <w:t xml:space="preserve">grupi </w:t>
      </w:r>
      <w:r w:rsidRPr="00661A88">
        <w:rPr>
          <w:rFonts w:ascii="Garamond" w:hAnsi="Garamond" w:cs="Times New Roman"/>
          <w:sz w:val="24"/>
          <w:szCs w:val="24"/>
          <w:lang w:val="sq-AL"/>
        </w:rPr>
        <w:t>i punës zhvillon procedurën administrative në zbatim të ligjit nr. 44/2015</w:t>
      </w:r>
      <w:r w:rsidR="001A6DD9" w:rsidRPr="00661A88">
        <w:rPr>
          <w:rFonts w:ascii="Garamond" w:hAnsi="Garamond" w:cs="Times New Roman"/>
          <w:sz w:val="24"/>
          <w:szCs w:val="24"/>
          <w:lang w:val="sq-AL"/>
        </w:rPr>
        <w:t>,</w:t>
      </w:r>
      <w:r w:rsidRPr="00661A88">
        <w:rPr>
          <w:rFonts w:ascii="Garamond" w:hAnsi="Garamond" w:cs="Times New Roman"/>
          <w:sz w:val="24"/>
          <w:szCs w:val="24"/>
          <w:lang w:val="sq-AL"/>
        </w:rPr>
        <w:t xml:space="preserve"> “</w:t>
      </w:r>
      <w:r w:rsidR="002C5FA2">
        <w:rPr>
          <w:rFonts w:ascii="Garamond" w:hAnsi="Garamond" w:cs="Times New Roman"/>
          <w:sz w:val="24"/>
          <w:szCs w:val="24"/>
          <w:lang w:val="sq-AL"/>
        </w:rPr>
        <w:t>Kodi i Procedurave Administrative</w:t>
      </w:r>
      <w:r w:rsidRPr="00661A88">
        <w:rPr>
          <w:rFonts w:ascii="Garamond" w:hAnsi="Garamond" w:cs="Times New Roman"/>
          <w:sz w:val="24"/>
          <w:szCs w:val="24"/>
          <w:lang w:val="sq-AL"/>
        </w:rPr>
        <w:t xml:space="preserve">”; </w:t>
      </w:r>
    </w:p>
    <w:p w14:paraId="1376F31D" w14:textId="06B4260B"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ç) </w:t>
      </w:r>
      <w:r w:rsidR="00D71AB3" w:rsidRPr="00661A88">
        <w:rPr>
          <w:rFonts w:ascii="Garamond" w:hAnsi="Garamond" w:cs="Times New Roman"/>
          <w:sz w:val="24"/>
          <w:szCs w:val="24"/>
          <w:lang w:val="sq-AL"/>
        </w:rPr>
        <w:t xml:space="preserve">grupi </w:t>
      </w:r>
      <w:r w:rsidRPr="00661A88">
        <w:rPr>
          <w:rFonts w:ascii="Garamond" w:hAnsi="Garamond" w:cs="Times New Roman"/>
          <w:sz w:val="24"/>
          <w:szCs w:val="24"/>
          <w:lang w:val="sq-AL"/>
        </w:rPr>
        <w:t>i punës në përfundim të procedurës administrative, harton një raport të detajuar të cilin ia përcjell DDA-së.</w:t>
      </w:r>
    </w:p>
    <w:p w14:paraId="55594EBD" w14:textId="139F721E"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d) DDA-ja bazuar në raportin e grupit të punës, në varësi të rrethanave i propozon ministrit përgjegjës për të drejtat e autorit pezullimin për 3 (tre) muaj të licencës.</w:t>
      </w:r>
    </w:p>
    <w:p w14:paraId="5E2E9322" w14:textId="6EF7F7C8"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dh)</w:t>
      </w:r>
      <w:r w:rsidR="001A6DD9" w:rsidRPr="00661A88">
        <w:rPr>
          <w:rFonts w:ascii="Garamond" w:hAnsi="Garamond" w:cs="Times New Roman"/>
          <w:sz w:val="24"/>
          <w:szCs w:val="24"/>
          <w:lang w:val="sq-AL"/>
        </w:rPr>
        <w:t xml:space="preserve"> m</w:t>
      </w:r>
      <w:r w:rsidRPr="00661A88">
        <w:rPr>
          <w:rFonts w:ascii="Garamond" w:hAnsi="Garamond" w:cs="Times New Roman"/>
          <w:sz w:val="24"/>
          <w:szCs w:val="24"/>
          <w:lang w:val="sq-AL"/>
        </w:rPr>
        <w:t>inistri përgjegjës për të drejtën e autorit urdhëron pezullimin ose jo të licencës së AAK-së;</w:t>
      </w:r>
    </w:p>
    <w:p w14:paraId="3BCF5D76" w14:textId="2C4BD319"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e) AAK-së ndaj së cilës është marrë masa e pezullimit të licencës, gjatë periudhës së pezullimit, humbet të drejtën të ushtrojë funksionet për të cilat është licencuar.</w:t>
      </w:r>
    </w:p>
    <w:p w14:paraId="1D41571A" w14:textId="76981EF5"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ë) </w:t>
      </w:r>
      <w:r w:rsidR="001A6DD9" w:rsidRPr="00661A88">
        <w:rPr>
          <w:rFonts w:ascii="Garamond" w:hAnsi="Garamond" w:cs="Times New Roman"/>
          <w:sz w:val="24"/>
          <w:szCs w:val="24"/>
          <w:lang w:val="sq-AL"/>
        </w:rPr>
        <w:t xml:space="preserve">urdhri i ministrit </w:t>
      </w:r>
      <w:r w:rsidRPr="00661A88">
        <w:rPr>
          <w:rFonts w:ascii="Garamond" w:hAnsi="Garamond" w:cs="Times New Roman"/>
          <w:sz w:val="24"/>
          <w:szCs w:val="24"/>
          <w:lang w:val="sq-AL"/>
        </w:rPr>
        <w:t>për pezullimin e licencës hyn në fuqi menjëherë dhe botohet në Fletoren Zyrtare.</w:t>
      </w:r>
    </w:p>
    <w:p w14:paraId="0A491D1E" w14:textId="77777777" w:rsidR="006A2969" w:rsidRPr="00661A88" w:rsidRDefault="006A2969" w:rsidP="006A2969">
      <w:pPr>
        <w:tabs>
          <w:tab w:val="left" w:pos="0"/>
          <w:tab w:val="left" w:pos="360"/>
        </w:tabs>
        <w:autoSpaceDE w:val="0"/>
        <w:autoSpaceDN w:val="0"/>
        <w:adjustRightInd w:val="0"/>
        <w:spacing w:after="0" w:line="240" w:lineRule="auto"/>
        <w:ind w:firstLine="284"/>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B. Kushtet dhe procedura për heqjen e licencës së AAK-së</w:t>
      </w:r>
    </w:p>
    <w:p w14:paraId="30E748E8" w14:textId="0CAE23F9"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1. Licenca e një AAK-je: hiqet në rastet kur konstatohen shkelje të parashikuara të pikën 2, të nenit 159/1, të ligjit nr. 35/2016, “Për të drejtën e autorit dhe të drejtat e tjera të lidhura me to”, i ndryshuar.  </w:t>
      </w:r>
    </w:p>
    <w:p w14:paraId="69C26E3E"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2. Procedura për heqjen e licencës së një AAK-je është si më poshtë:</w:t>
      </w:r>
    </w:p>
    <w:p w14:paraId="630C3616" w14:textId="0FA6B099"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a) në rast se DDA, konstaton shkelje të përcaktuara në pikën 2, të nenit 159/1</w:t>
      </w:r>
      <w:r w:rsidR="00693AFC" w:rsidRPr="00661A88">
        <w:rPr>
          <w:rFonts w:ascii="Garamond" w:hAnsi="Garamond" w:cs="Times New Roman"/>
          <w:sz w:val="24"/>
          <w:szCs w:val="24"/>
          <w:lang w:val="sq-AL"/>
        </w:rPr>
        <w:t>,</w:t>
      </w:r>
      <w:r w:rsidRPr="00661A88">
        <w:rPr>
          <w:rFonts w:ascii="Garamond" w:hAnsi="Garamond" w:cs="Times New Roman"/>
          <w:sz w:val="24"/>
          <w:szCs w:val="24"/>
          <w:lang w:val="sq-AL"/>
        </w:rPr>
        <w:t xml:space="preserve"> të ligjit nr. 35/2016, “Për të drejtat e autorit dhe të drejtat e tjera të lidhura me to”, i ndryshuar, i propozon Ministrit përgjegjës për të drejtën e autorit fillimin e procedurës për heqje licence;</w:t>
      </w:r>
    </w:p>
    <w:p w14:paraId="6683C39B" w14:textId="08D18659"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b) ministri përgjegjës për të drejtën e autorit ngre menjëherë grupin e punës për zhvillimin e procedurës administrative;</w:t>
      </w:r>
    </w:p>
    <w:p w14:paraId="67F3F470" w14:textId="24AA6112"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c) grupi i punës zhvillon procedurën administrative në zbatim të ligjit nr. 44/2015</w:t>
      </w:r>
      <w:r w:rsidR="00693AFC" w:rsidRPr="00661A88">
        <w:rPr>
          <w:rFonts w:ascii="Garamond" w:hAnsi="Garamond" w:cs="Times New Roman"/>
          <w:sz w:val="24"/>
          <w:szCs w:val="24"/>
          <w:lang w:val="sq-AL"/>
        </w:rPr>
        <w:t>,</w:t>
      </w:r>
      <w:r w:rsidRPr="00661A88">
        <w:rPr>
          <w:rFonts w:ascii="Garamond" w:hAnsi="Garamond" w:cs="Times New Roman"/>
          <w:sz w:val="24"/>
          <w:szCs w:val="24"/>
          <w:lang w:val="sq-AL"/>
        </w:rPr>
        <w:t xml:space="preserve"> “</w:t>
      </w:r>
      <w:r w:rsidR="002C5FA2">
        <w:rPr>
          <w:rFonts w:ascii="Garamond" w:hAnsi="Garamond" w:cs="Times New Roman"/>
          <w:sz w:val="24"/>
          <w:szCs w:val="24"/>
          <w:lang w:val="sq-AL"/>
        </w:rPr>
        <w:t>Kodi i Procedurave Administrative</w:t>
      </w:r>
      <w:r w:rsidRPr="00661A88">
        <w:rPr>
          <w:rFonts w:ascii="Garamond" w:hAnsi="Garamond" w:cs="Times New Roman"/>
          <w:sz w:val="24"/>
          <w:szCs w:val="24"/>
          <w:lang w:val="sq-AL"/>
        </w:rPr>
        <w:t xml:space="preserve">”; </w:t>
      </w:r>
    </w:p>
    <w:p w14:paraId="14F55271" w14:textId="2C60344A"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ç) grupi i punës njofton me shkrim të gjitha palët në proces për fillimin e veprimeve në zbatim të ligjit nr. 44/2015 “</w:t>
      </w:r>
      <w:r w:rsidR="002C5FA2">
        <w:rPr>
          <w:rFonts w:ascii="Garamond" w:hAnsi="Garamond" w:cs="Times New Roman"/>
          <w:sz w:val="24"/>
          <w:szCs w:val="24"/>
          <w:lang w:val="sq-AL"/>
        </w:rPr>
        <w:t>Kodi i Procedurave Administrative</w:t>
      </w:r>
      <w:r w:rsidRPr="00661A88">
        <w:rPr>
          <w:rFonts w:ascii="Garamond" w:hAnsi="Garamond" w:cs="Times New Roman"/>
          <w:sz w:val="24"/>
          <w:szCs w:val="24"/>
          <w:lang w:val="sq-AL"/>
        </w:rPr>
        <w:t>”;</w:t>
      </w:r>
    </w:p>
    <w:p w14:paraId="22688627" w14:textId="556E92AF"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d) grupi i punës në përfundim të procedurës administrative, harton një raport të detajuar të procedurës dhe gjetjeve të cilin ia përcjell DDA-së</w:t>
      </w:r>
      <w:r w:rsidR="006B320F" w:rsidRPr="00661A88">
        <w:rPr>
          <w:rFonts w:ascii="Garamond" w:hAnsi="Garamond" w:cs="Times New Roman"/>
          <w:sz w:val="24"/>
          <w:szCs w:val="24"/>
          <w:lang w:val="sq-AL"/>
        </w:rPr>
        <w:t>;</w:t>
      </w:r>
      <w:r w:rsidRPr="00661A88">
        <w:rPr>
          <w:rFonts w:ascii="Garamond" w:hAnsi="Garamond" w:cs="Times New Roman"/>
          <w:sz w:val="24"/>
          <w:szCs w:val="24"/>
          <w:lang w:val="sq-AL"/>
        </w:rPr>
        <w:t xml:space="preserve"> </w:t>
      </w:r>
    </w:p>
    <w:p w14:paraId="1EEF5C7D" w14:textId="6BC07A63"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dh) DDA-ja bazuar në raportin e grupit të punës, në varësi të rrethanave, i propozon ministrit përgjegjës për të drejtat e autorit heqjen e licencës së AAK-së</w:t>
      </w:r>
      <w:r w:rsidR="006B320F" w:rsidRPr="00661A88">
        <w:rPr>
          <w:rFonts w:ascii="Garamond" w:hAnsi="Garamond" w:cs="Times New Roman"/>
          <w:sz w:val="24"/>
          <w:szCs w:val="24"/>
          <w:lang w:val="sq-AL"/>
        </w:rPr>
        <w:t>;</w:t>
      </w:r>
    </w:p>
    <w:p w14:paraId="5FBBE47A" w14:textId="50ACE55D"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e) </w:t>
      </w:r>
      <w:r w:rsidR="006B320F" w:rsidRPr="00661A88">
        <w:rPr>
          <w:rFonts w:ascii="Garamond" w:hAnsi="Garamond" w:cs="Times New Roman"/>
          <w:sz w:val="24"/>
          <w:szCs w:val="24"/>
          <w:lang w:val="sq-AL"/>
        </w:rPr>
        <w:t>m</w:t>
      </w:r>
      <w:r w:rsidRPr="00661A88">
        <w:rPr>
          <w:rFonts w:ascii="Garamond" w:hAnsi="Garamond" w:cs="Times New Roman"/>
          <w:sz w:val="24"/>
          <w:szCs w:val="24"/>
          <w:lang w:val="sq-AL"/>
        </w:rPr>
        <w:t>inistri përgjegjës për të drejtën e autorit, bazuar në raportin e grupit të punës dhe në njoftimin e DDA-së urdhëron për heqje ose jo të licencës së AAK-së;</w:t>
      </w:r>
    </w:p>
    <w:p w14:paraId="4638F795" w14:textId="691BB09D" w:rsidR="006A2969" w:rsidRPr="00661A88" w:rsidRDefault="006A2969" w:rsidP="006A2969">
      <w:pPr>
        <w:tabs>
          <w:tab w:val="left" w:pos="26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ë) AAK-së ndaj së cilës është marrë masa e heqjes së licencës humbet të drejtën të ushtrojë funksionet për të cilat është licencuar</w:t>
      </w:r>
      <w:r w:rsidR="00020696" w:rsidRPr="00661A88">
        <w:rPr>
          <w:rFonts w:ascii="Garamond" w:hAnsi="Garamond" w:cs="Times New Roman"/>
          <w:sz w:val="24"/>
          <w:szCs w:val="24"/>
          <w:lang w:val="sq-AL"/>
        </w:rPr>
        <w:t>;</w:t>
      </w:r>
    </w:p>
    <w:p w14:paraId="127EF21D" w14:textId="1E170AC8" w:rsidR="006A2969" w:rsidRPr="00661A88" w:rsidRDefault="006A2969"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f) AAK-ja ndaj </w:t>
      </w:r>
      <w:r w:rsidR="00A33F71" w:rsidRPr="00661A88">
        <w:rPr>
          <w:rFonts w:ascii="Garamond" w:hAnsi="Garamond" w:cs="Times New Roman"/>
          <w:sz w:val="24"/>
          <w:szCs w:val="24"/>
          <w:lang w:val="sq-AL"/>
        </w:rPr>
        <w:t>së cilës</w:t>
      </w:r>
      <w:r w:rsidRPr="00661A88">
        <w:rPr>
          <w:rFonts w:ascii="Garamond" w:hAnsi="Garamond" w:cs="Times New Roman"/>
          <w:sz w:val="24"/>
          <w:szCs w:val="24"/>
          <w:lang w:val="sq-AL"/>
        </w:rPr>
        <w:t xml:space="preserve"> është marrë masa për heqjen e licencës humbet të drejtën për aplikim për pajisje me licencë për një periudhë 3</w:t>
      </w:r>
      <w:r w:rsidR="006920BB" w:rsidRPr="00661A88">
        <w:rPr>
          <w:rFonts w:ascii="Garamond" w:hAnsi="Garamond" w:cs="Times New Roman"/>
          <w:sz w:val="24"/>
          <w:szCs w:val="24"/>
          <w:lang w:val="sq-AL"/>
        </w:rPr>
        <w:t>-vjeçare</w:t>
      </w:r>
      <w:r w:rsidRPr="00661A88">
        <w:rPr>
          <w:rFonts w:ascii="Garamond" w:hAnsi="Garamond" w:cs="Times New Roman"/>
          <w:sz w:val="24"/>
          <w:szCs w:val="24"/>
          <w:lang w:val="sq-AL"/>
        </w:rPr>
        <w:t xml:space="preserve"> (tre</w:t>
      </w:r>
      <w:r w:rsidR="006920BB" w:rsidRPr="00661A88">
        <w:rPr>
          <w:rFonts w:ascii="Garamond" w:hAnsi="Garamond" w:cs="Times New Roman"/>
          <w:sz w:val="24"/>
          <w:szCs w:val="24"/>
          <w:lang w:val="sq-AL"/>
        </w:rPr>
        <w:t>vjeçare</w:t>
      </w:r>
      <w:r w:rsidRPr="00661A88">
        <w:rPr>
          <w:rFonts w:ascii="Garamond" w:hAnsi="Garamond" w:cs="Times New Roman"/>
          <w:sz w:val="24"/>
          <w:szCs w:val="24"/>
          <w:lang w:val="sq-AL"/>
        </w:rPr>
        <w:t xml:space="preserve">) nga data e hyrjes në fuqi të </w:t>
      </w:r>
      <w:r w:rsidR="00BA208A" w:rsidRPr="00661A88">
        <w:rPr>
          <w:rFonts w:ascii="Garamond" w:hAnsi="Garamond" w:cs="Times New Roman"/>
          <w:sz w:val="24"/>
          <w:szCs w:val="24"/>
          <w:lang w:val="sq-AL"/>
        </w:rPr>
        <w:t>urdhrit të ministrit</w:t>
      </w:r>
      <w:r w:rsidR="00020696" w:rsidRPr="00661A88">
        <w:rPr>
          <w:rFonts w:ascii="Garamond" w:hAnsi="Garamond" w:cs="Times New Roman"/>
          <w:sz w:val="24"/>
          <w:szCs w:val="24"/>
          <w:lang w:val="sq-AL"/>
        </w:rPr>
        <w:t>;</w:t>
      </w:r>
    </w:p>
    <w:p w14:paraId="2B1AF3FD" w14:textId="212AE3B3" w:rsidR="006A2969" w:rsidRPr="00661A88" w:rsidRDefault="00BA208A" w:rsidP="006A2969">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g) urdhri i ministrit përgjegjës për të drejtën e autorit hyn në fuqi menjëherë dhe botohet </w:t>
      </w:r>
      <w:r w:rsidR="006A2969" w:rsidRPr="00661A88">
        <w:rPr>
          <w:rFonts w:ascii="Garamond" w:hAnsi="Garamond" w:cs="Times New Roman"/>
          <w:sz w:val="24"/>
          <w:szCs w:val="24"/>
          <w:lang w:val="sq-AL"/>
        </w:rPr>
        <w:t>në Fletoren Zyrtare.</w:t>
      </w:r>
    </w:p>
    <w:p w14:paraId="0F6FC12F" w14:textId="1508DE91"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bCs/>
          <w:sz w:val="24"/>
          <w:szCs w:val="24"/>
          <w:lang w:val="sq-AL"/>
        </w:rPr>
      </w:pPr>
      <w:r w:rsidRPr="00661A88">
        <w:rPr>
          <w:rFonts w:ascii="Garamond" w:hAnsi="Garamond" w:cs="Times New Roman"/>
          <w:bCs/>
          <w:sz w:val="24"/>
          <w:szCs w:val="24"/>
          <w:lang w:val="sq-AL"/>
        </w:rPr>
        <w:lastRenderedPageBreak/>
        <w:t>III. DISPOZITAT KALIMTARE</w:t>
      </w:r>
    </w:p>
    <w:p w14:paraId="013BA530" w14:textId="45436826"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1. Në rast mos licencimi apo mos ripërtëritje të licencës, kërkuesi ka të drejtën e ankimit sipas dispozitave të Kodit të Procedurave Administrative të Republikës së Shqipërisë.</w:t>
      </w:r>
    </w:p>
    <w:p w14:paraId="683CDB4E" w14:textId="65A5EE39"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2. AAK-së </w:t>
      </w:r>
      <w:r w:rsidR="00375F91" w:rsidRPr="00661A88">
        <w:rPr>
          <w:rFonts w:ascii="Garamond" w:hAnsi="Garamond" w:cs="Times New Roman"/>
          <w:sz w:val="24"/>
          <w:szCs w:val="24"/>
          <w:lang w:val="sq-AL"/>
        </w:rPr>
        <w:t>s</w:t>
      </w:r>
      <w:r w:rsidRPr="00661A88">
        <w:rPr>
          <w:rFonts w:ascii="Garamond" w:hAnsi="Garamond" w:cs="Times New Roman"/>
          <w:sz w:val="24"/>
          <w:szCs w:val="24"/>
          <w:lang w:val="sq-AL"/>
        </w:rPr>
        <w:t>ë cilës i është pezulluar apo hequr e drejta për të ushtruar veprimtari të administrimit kolektiv, ka të drejtën e ankimit. Ankimi në gjykatë nuk pezullon aktin administrativ, përveç kur vendoset ndryshe nga gjykata kompetente.</w:t>
      </w:r>
    </w:p>
    <w:p w14:paraId="01B63A60" w14:textId="18DC492E"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3. Udhëzimi nr. 385, datë 13.10.2020</w:t>
      </w:r>
      <w:r w:rsidR="001A6DD9" w:rsidRPr="00661A88">
        <w:rPr>
          <w:rFonts w:ascii="Garamond" w:hAnsi="Garamond" w:cs="Times New Roman"/>
          <w:sz w:val="24"/>
          <w:szCs w:val="24"/>
          <w:lang w:val="sq-AL"/>
        </w:rPr>
        <w:t>,</w:t>
      </w:r>
      <w:r w:rsidRPr="00661A88">
        <w:rPr>
          <w:rFonts w:ascii="Garamond" w:hAnsi="Garamond" w:cs="Times New Roman"/>
          <w:sz w:val="24"/>
          <w:szCs w:val="24"/>
          <w:lang w:val="sq-AL"/>
        </w:rPr>
        <w:t xml:space="preserve"> “Për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w:t>
      </w:r>
      <w:r w:rsidR="00C82196">
        <w:rPr>
          <w:rFonts w:ascii="Garamond" w:hAnsi="Garamond" w:cs="Times New Roman"/>
          <w:sz w:val="24"/>
          <w:szCs w:val="24"/>
          <w:lang w:val="sq-AL"/>
        </w:rPr>
        <w:t>‘</w:t>
      </w:r>
      <w:r w:rsidRPr="00661A88">
        <w:rPr>
          <w:rFonts w:ascii="Garamond" w:hAnsi="Garamond" w:cs="Times New Roman"/>
          <w:sz w:val="24"/>
          <w:szCs w:val="24"/>
          <w:lang w:val="sq-AL"/>
        </w:rPr>
        <w:t>Për të drejtat e autorit dhe të drejtat e tjera të lidhura me to</w:t>
      </w:r>
      <w:r w:rsidR="00C82196">
        <w:rPr>
          <w:rFonts w:ascii="Garamond" w:hAnsi="Garamond" w:cs="Times New Roman"/>
          <w:sz w:val="24"/>
          <w:szCs w:val="24"/>
          <w:lang w:val="sq-AL"/>
        </w:rPr>
        <w:t>’</w:t>
      </w:r>
      <w:r w:rsidR="0073294C">
        <w:rPr>
          <w:rFonts w:ascii="Garamond" w:hAnsi="Garamond" w:cs="Times New Roman"/>
          <w:sz w:val="24"/>
          <w:szCs w:val="24"/>
          <w:lang w:val="sq-AL"/>
        </w:rPr>
        <w:t>,</w:t>
      </w:r>
      <w:r w:rsidRPr="00661A88">
        <w:rPr>
          <w:rFonts w:ascii="Garamond" w:hAnsi="Garamond" w:cs="Times New Roman"/>
          <w:sz w:val="24"/>
          <w:szCs w:val="24"/>
          <w:lang w:val="sq-AL"/>
        </w:rPr>
        <w:t xml:space="preserve"> i ndryshuar</w:t>
      </w:r>
      <w:r w:rsidR="00C82196">
        <w:rPr>
          <w:rFonts w:ascii="Garamond" w:hAnsi="Garamond" w:cs="Times New Roman"/>
          <w:sz w:val="24"/>
          <w:szCs w:val="24"/>
          <w:lang w:val="sq-AL"/>
        </w:rPr>
        <w:t>”</w:t>
      </w:r>
      <w:r w:rsidR="0073294C">
        <w:rPr>
          <w:rFonts w:ascii="Garamond" w:hAnsi="Garamond" w:cs="Times New Roman"/>
          <w:sz w:val="24"/>
          <w:szCs w:val="24"/>
          <w:lang w:val="sq-AL"/>
        </w:rPr>
        <w:t>,</w:t>
      </w:r>
      <w:r w:rsidRPr="00661A88">
        <w:rPr>
          <w:rFonts w:ascii="Garamond" w:hAnsi="Garamond" w:cs="Times New Roman"/>
          <w:sz w:val="24"/>
          <w:szCs w:val="24"/>
          <w:lang w:val="sq-AL"/>
        </w:rPr>
        <w:t xml:space="preserve"> shfuqizohet.</w:t>
      </w:r>
    </w:p>
    <w:p w14:paraId="46EA1731" w14:textId="3F1D001D" w:rsidR="006A2969" w:rsidRPr="00661A88" w:rsidRDefault="006A2969" w:rsidP="006A2969">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4. Ky udhëzim hyn në fuqi pas botimit në Fletoren Zyrtare.</w:t>
      </w:r>
    </w:p>
    <w:p w14:paraId="348BCB1C" w14:textId="77777777" w:rsidR="006A2969" w:rsidRPr="00661A88" w:rsidRDefault="006A2969" w:rsidP="006A296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p>
    <w:p w14:paraId="71FBBCFF" w14:textId="77777777" w:rsidR="006A2969" w:rsidRPr="00661A88" w:rsidRDefault="006A2969" w:rsidP="006A2969">
      <w:pPr>
        <w:autoSpaceDE w:val="0"/>
        <w:autoSpaceDN w:val="0"/>
        <w:adjustRightInd w:val="0"/>
        <w:spacing w:after="0" w:line="240" w:lineRule="auto"/>
        <w:ind w:firstLine="284"/>
        <w:jc w:val="right"/>
        <w:rPr>
          <w:rFonts w:ascii="Garamond" w:hAnsi="Garamond" w:cs="Times New Roman"/>
          <w:bCs/>
          <w:sz w:val="24"/>
          <w:szCs w:val="24"/>
          <w:lang w:val="sq-AL"/>
        </w:rPr>
      </w:pPr>
      <w:r w:rsidRPr="00661A88">
        <w:rPr>
          <w:rFonts w:ascii="Garamond" w:hAnsi="Garamond" w:cs="Times New Roman"/>
          <w:bCs/>
          <w:sz w:val="24"/>
          <w:szCs w:val="24"/>
          <w:lang w:val="sq-AL"/>
        </w:rPr>
        <w:t xml:space="preserve">MINISTËR I KULTURËS </w:t>
      </w:r>
    </w:p>
    <w:p w14:paraId="3235CFC0" w14:textId="5BB03C13" w:rsidR="006A2969" w:rsidRPr="00661A88" w:rsidRDefault="006A2969" w:rsidP="006A2969">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661A88">
        <w:rPr>
          <w:rFonts w:ascii="Garamond" w:hAnsi="Garamond" w:cs="Times New Roman"/>
          <w:b/>
          <w:bCs/>
          <w:sz w:val="24"/>
          <w:szCs w:val="24"/>
          <w:lang w:val="sq-AL"/>
        </w:rPr>
        <w:t xml:space="preserve">Elva Margariti </w:t>
      </w:r>
    </w:p>
    <w:p w14:paraId="556FD49C" w14:textId="77777777" w:rsidR="006A2969" w:rsidRPr="00661A88" w:rsidRDefault="006A2969" w:rsidP="006A2969">
      <w:pPr>
        <w:autoSpaceDE w:val="0"/>
        <w:autoSpaceDN w:val="0"/>
        <w:adjustRightInd w:val="0"/>
        <w:spacing w:after="0" w:line="240" w:lineRule="auto"/>
        <w:ind w:firstLine="284"/>
        <w:rPr>
          <w:rFonts w:ascii="Garamond" w:hAnsi="Garamond" w:cs="Times New Roman"/>
          <w:color w:val="000000"/>
          <w:sz w:val="24"/>
          <w:szCs w:val="24"/>
          <w:lang w:val="sq-AL"/>
        </w:rPr>
      </w:pPr>
    </w:p>
    <w:p w14:paraId="3C5574DD" w14:textId="264344F0" w:rsidR="005F5040" w:rsidRPr="00661A88" w:rsidRDefault="00182DD2" w:rsidP="006A2969">
      <w:pPr>
        <w:spacing w:after="0" w:line="240" w:lineRule="auto"/>
        <w:ind w:firstLine="284"/>
        <w:rPr>
          <w:rFonts w:ascii="Garamond" w:hAnsi="Garamond"/>
          <w:sz w:val="24"/>
          <w:szCs w:val="24"/>
          <w:lang w:val="sq-AL"/>
        </w:rPr>
      </w:pPr>
      <w:r w:rsidRPr="00661A88">
        <w:rPr>
          <w:rFonts w:ascii="Garamond" w:hAnsi="Garamond"/>
          <w:noProof/>
          <w:sz w:val="24"/>
          <w:szCs w:val="24"/>
        </w:rPr>
        <w:drawing>
          <wp:anchor distT="0" distB="0" distL="114300" distR="114300" simplePos="0" relativeHeight="251658240" behindDoc="0" locked="0" layoutInCell="1" allowOverlap="1" wp14:editId="7DB877D6">
            <wp:simplePos x="0" y="0"/>
            <wp:positionH relativeFrom="column">
              <wp:posOffset>174625</wp:posOffset>
            </wp:positionH>
            <wp:positionV relativeFrom="paragraph">
              <wp:posOffset>72390</wp:posOffset>
            </wp:positionV>
            <wp:extent cx="5055870" cy="916940"/>
            <wp:effectExtent l="0" t="0" r="0" b="0"/>
            <wp:wrapNone/>
            <wp:docPr id="2" name="Picture 2" descr="Description: 11-ministria-kultures-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11-ministria-kultures-Grey-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5870" cy="916940"/>
                    </a:xfrm>
                    <a:prstGeom prst="rect">
                      <a:avLst/>
                    </a:prstGeom>
                    <a:noFill/>
                  </pic:spPr>
                </pic:pic>
              </a:graphicData>
            </a:graphic>
            <wp14:sizeRelH relativeFrom="margin">
              <wp14:pctWidth>0</wp14:pctWidth>
            </wp14:sizeRelH>
            <wp14:sizeRelV relativeFrom="margin">
              <wp14:pctHeight>0</wp14:pctHeight>
            </wp14:sizeRelV>
          </wp:anchor>
        </w:drawing>
      </w:r>
    </w:p>
    <w:p w14:paraId="2FAD613E" w14:textId="6AB7BFBA" w:rsidR="006A2969" w:rsidRPr="00661A88" w:rsidRDefault="006A2969">
      <w:pPr>
        <w:spacing w:after="0" w:line="240" w:lineRule="auto"/>
        <w:ind w:firstLine="284"/>
        <w:rPr>
          <w:rFonts w:ascii="Garamond" w:hAnsi="Garamond"/>
          <w:sz w:val="24"/>
          <w:szCs w:val="24"/>
          <w:lang w:val="sq-AL"/>
        </w:rPr>
      </w:pPr>
    </w:p>
    <w:p w14:paraId="6A02C80A" w14:textId="77777777" w:rsidR="001B0CB8" w:rsidRPr="00661A88" w:rsidRDefault="001B0CB8">
      <w:pPr>
        <w:spacing w:after="0" w:line="240" w:lineRule="auto"/>
        <w:ind w:firstLine="284"/>
        <w:rPr>
          <w:rFonts w:ascii="Garamond" w:hAnsi="Garamond"/>
          <w:sz w:val="24"/>
          <w:szCs w:val="24"/>
          <w:lang w:val="sq-AL"/>
        </w:rPr>
      </w:pPr>
    </w:p>
    <w:p w14:paraId="07C126A4" w14:textId="77777777" w:rsidR="001B0CB8" w:rsidRPr="00661A88" w:rsidRDefault="001B0CB8">
      <w:pPr>
        <w:spacing w:after="0" w:line="240" w:lineRule="auto"/>
        <w:ind w:firstLine="284"/>
        <w:rPr>
          <w:rFonts w:ascii="Garamond" w:hAnsi="Garamond"/>
          <w:sz w:val="24"/>
          <w:szCs w:val="24"/>
          <w:lang w:val="sq-AL"/>
        </w:rPr>
      </w:pPr>
    </w:p>
    <w:p w14:paraId="17F4107C" w14:textId="77777777" w:rsidR="001B0CB8" w:rsidRPr="00661A88" w:rsidRDefault="001B0CB8" w:rsidP="001B0CB8">
      <w:pPr>
        <w:spacing w:after="0" w:line="240" w:lineRule="auto"/>
        <w:ind w:firstLine="284"/>
        <w:rPr>
          <w:rFonts w:ascii="Garamond" w:hAnsi="Garamond"/>
          <w:sz w:val="24"/>
          <w:szCs w:val="24"/>
          <w:lang w:val="sq-AL"/>
        </w:rPr>
      </w:pPr>
    </w:p>
    <w:p w14:paraId="092933A6" w14:textId="77777777" w:rsidR="001B0CB8" w:rsidRPr="00661A88" w:rsidRDefault="001B0CB8" w:rsidP="001B0CB8">
      <w:pPr>
        <w:spacing w:after="0" w:line="240" w:lineRule="auto"/>
        <w:ind w:firstLine="284"/>
        <w:rPr>
          <w:rFonts w:ascii="Garamond" w:hAnsi="Garamond"/>
          <w:sz w:val="24"/>
          <w:szCs w:val="24"/>
          <w:lang w:val="sq-AL"/>
        </w:rPr>
      </w:pPr>
    </w:p>
    <w:p w14:paraId="0CAF2F8A" w14:textId="77777777" w:rsidR="001B0CB8" w:rsidRPr="00661A88" w:rsidRDefault="001B0CB8" w:rsidP="001B0CB8">
      <w:pPr>
        <w:spacing w:after="0" w:line="240" w:lineRule="auto"/>
        <w:ind w:firstLine="284"/>
        <w:rPr>
          <w:rFonts w:ascii="Garamond" w:hAnsi="Garamond"/>
          <w:sz w:val="24"/>
          <w:szCs w:val="24"/>
          <w:lang w:val="sq-AL"/>
        </w:rPr>
      </w:pPr>
    </w:p>
    <w:p w14:paraId="187E0945" w14:textId="77777777" w:rsidR="001B0CB8" w:rsidRPr="00661A88" w:rsidRDefault="001B0CB8" w:rsidP="001B0CB8">
      <w:pPr>
        <w:autoSpaceDE w:val="0"/>
        <w:autoSpaceDN w:val="0"/>
        <w:adjustRightInd w:val="0"/>
        <w:spacing w:after="0" w:line="240" w:lineRule="auto"/>
        <w:jc w:val="center"/>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FORMULAR APLIKIMI PËR LICENCIMIN E AGJENCIVE TË ADMINISTRIMIT KOLEKTIV PËR TË DREJTËN E AUTORIT DHE TË DREJTAT E TJERA TË LIDHURA ME TO</w:t>
      </w:r>
    </w:p>
    <w:p w14:paraId="363665CC" w14:textId="77777777"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p>
    <w:p w14:paraId="5FEC12C2" w14:textId="4412B4AC"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Data e aplikimit__________________                        Data e dorëzimit________________</w:t>
      </w:r>
    </w:p>
    <w:p w14:paraId="7E987989" w14:textId="287E570F"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(data, muaji, viti)                        (data, muaji, viti)</w:t>
      </w:r>
    </w:p>
    <w:p w14:paraId="3A7B6D8A" w14:textId="77777777"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p>
    <w:p w14:paraId="2C2608D9" w14:textId="242255D0" w:rsidR="001B0CB8" w:rsidRPr="00661A88" w:rsidRDefault="001B0CB8" w:rsidP="001B0CB8">
      <w:pPr>
        <w:autoSpaceDE w:val="0"/>
        <w:autoSpaceDN w:val="0"/>
        <w:adjustRightInd w:val="0"/>
        <w:spacing w:after="0" w:line="240" w:lineRule="auto"/>
        <w:jc w:val="both"/>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A. INFORMACION MBI ORGANIZATËN JOFITIMPRURËSE</w:t>
      </w:r>
    </w:p>
    <w:p w14:paraId="4A2E2BC6" w14:textId="77777777" w:rsidR="001B0CB8" w:rsidRPr="00661A88" w:rsidRDefault="001B0CB8" w:rsidP="001B0CB8">
      <w:pPr>
        <w:autoSpaceDE w:val="0"/>
        <w:autoSpaceDN w:val="0"/>
        <w:adjustRightInd w:val="0"/>
        <w:spacing w:after="0" w:line="240" w:lineRule="auto"/>
        <w:jc w:val="both"/>
        <w:rPr>
          <w:rFonts w:ascii="Garamond" w:hAnsi="Garamond" w:cs="Times New Roman"/>
          <w:b/>
          <w:bCs/>
          <w:color w:val="000000"/>
          <w:sz w:val="24"/>
          <w:szCs w:val="24"/>
          <w:lang w:val="sq-AL"/>
        </w:rPr>
      </w:pPr>
    </w:p>
    <w:p w14:paraId="68521495" w14:textId="2146A05D"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1. </w:t>
      </w:r>
      <w:r w:rsidRPr="00661A88">
        <w:rPr>
          <w:rFonts w:ascii="Garamond" w:hAnsi="Garamond" w:cs="Times New Roman"/>
          <w:color w:val="000000"/>
          <w:sz w:val="24"/>
          <w:szCs w:val="24"/>
          <w:lang w:val="sq-AL"/>
        </w:rPr>
        <w:t>Të dhënat e organizatës jofitimprurëse:</w:t>
      </w:r>
    </w:p>
    <w:p w14:paraId="2FEC872D" w14:textId="11CDD65C"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a. Emri: __________________________________________________________________,</w:t>
      </w:r>
    </w:p>
    <w:p w14:paraId="200A842B" w14:textId="008116DD"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(organizatë jofitimprurës</w:t>
      </w:r>
      <w:r w:rsidR="0056379D" w:rsidRPr="00661A88">
        <w:rPr>
          <w:rFonts w:ascii="Garamond" w:hAnsi="Garamond" w:cs="Times New Roman"/>
          <w:color w:val="000000"/>
          <w:sz w:val="24"/>
          <w:szCs w:val="24"/>
          <w:lang w:val="sq-AL"/>
        </w:rPr>
        <w:t>e</w:t>
      </w:r>
      <w:r w:rsidRPr="00661A88">
        <w:rPr>
          <w:rFonts w:ascii="Garamond" w:hAnsi="Garamond" w:cs="Times New Roman"/>
          <w:color w:val="000000"/>
          <w:sz w:val="24"/>
          <w:szCs w:val="24"/>
          <w:lang w:val="sq-AL"/>
        </w:rPr>
        <w:t>, sipas nen</w:t>
      </w:r>
      <w:r w:rsidR="008445E3" w:rsidRPr="00661A88">
        <w:rPr>
          <w:rFonts w:ascii="Garamond" w:hAnsi="Garamond" w:cs="Times New Roman"/>
          <w:color w:val="000000"/>
          <w:sz w:val="24"/>
          <w:szCs w:val="24"/>
          <w:lang w:val="sq-AL"/>
        </w:rPr>
        <w:t>eve</w:t>
      </w:r>
      <w:r w:rsidRPr="00661A88">
        <w:rPr>
          <w:rFonts w:ascii="Garamond" w:hAnsi="Garamond" w:cs="Times New Roman"/>
          <w:color w:val="000000"/>
          <w:sz w:val="24"/>
          <w:szCs w:val="24"/>
          <w:lang w:val="sq-AL"/>
        </w:rPr>
        <w:t xml:space="preserve"> 133</w:t>
      </w:r>
      <w:r w:rsidR="008445E3" w:rsidRPr="00661A88">
        <w:rPr>
          <w:rFonts w:ascii="Garamond" w:hAnsi="Garamond" w:cs="Times New Roman"/>
          <w:color w:val="000000"/>
          <w:sz w:val="24"/>
          <w:szCs w:val="24"/>
          <w:lang w:val="sq-AL"/>
        </w:rPr>
        <w:t xml:space="preserve"> dhe</w:t>
      </w:r>
      <w:r w:rsidRPr="00661A88">
        <w:rPr>
          <w:rFonts w:ascii="Garamond" w:hAnsi="Garamond" w:cs="Times New Roman"/>
          <w:color w:val="000000"/>
          <w:sz w:val="24"/>
          <w:szCs w:val="24"/>
          <w:lang w:val="sq-AL"/>
        </w:rPr>
        <w:t xml:space="preserve"> 134</w:t>
      </w:r>
      <w:r w:rsidR="006C04D5"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w:t>
      </w:r>
      <w:r w:rsidR="008445E3" w:rsidRPr="00661A88">
        <w:rPr>
          <w:rFonts w:ascii="Garamond" w:hAnsi="Garamond" w:cs="Times New Roman"/>
          <w:color w:val="000000"/>
          <w:sz w:val="24"/>
          <w:szCs w:val="24"/>
          <w:lang w:val="sq-AL"/>
        </w:rPr>
        <w:t>të</w:t>
      </w:r>
      <w:r w:rsidRPr="00661A88">
        <w:rPr>
          <w:rFonts w:ascii="Garamond" w:hAnsi="Garamond" w:cs="Times New Roman"/>
          <w:color w:val="000000"/>
          <w:sz w:val="24"/>
          <w:szCs w:val="24"/>
          <w:lang w:val="sq-AL"/>
        </w:rPr>
        <w:t xml:space="preserve"> ligjit nr. 35/2016</w:t>
      </w:r>
      <w:r w:rsidR="008445E3"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“Për të drejtat  e autorit dhe të drejtat e tjera të lidhura me to” i ndryshuar, si dhe udhëzimit të </w:t>
      </w:r>
      <w:r w:rsidR="003F2C44" w:rsidRPr="00661A88">
        <w:rPr>
          <w:rFonts w:ascii="Garamond" w:hAnsi="Garamond" w:cs="Times New Roman"/>
          <w:color w:val="000000"/>
          <w:sz w:val="24"/>
          <w:szCs w:val="24"/>
          <w:lang w:val="sq-AL"/>
        </w:rPr>
        <w:t>m</w:t>
      </w:r>
      <w:r w:rsidRPr="00661A88">
        <w:rPr>
          <w:rFonts w:ascii="Garamond" w:hAnsi="Garamond" w:cs="Times New Roman"/>
          <w:color w:val="000000"/>
          <w:sz w:val="24"/>
          <w:szCs w:val="24"/>
          <w:lang w:val="sq-AL"/>
        </w:rPr>
        <w:t>inistrit të Kulturës nr. _______</w:t>
      </w:r>
      <w:r w:rsidR="002D1A9F"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datë ___.___._____</w:t>
      </w:r>
    </w:p>
    <w:p w14:paraId="4E7D2FA6" w14:textId="64B28127"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b. Data e themelimit: ___.___._____ </w:t>
      </w:r>
    </w:p>
    <w:p w14:paraId="3399DED4" w14:textId="51DB780D"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c. Të dhënat e identifikimit të themeluesve (emër, mbiemër / emër i personit juridik): </w:t>
      </w:r>
    </w:p>
    <w:p w14:paraId="31063798" w14:textId="77777777"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________________________________________________________________________________________________________________________________________________________________________________________________________________________</w:t>
      </w:r>
    </w:p>
    <w:p w14:paraId="568F8E1F" w14:textId="77777777" w:rsidR="001B0CB8" w:rsidRPr="00661A88" w:rsidRDefault="001B0CB8" w:rsidP="001B0CB8">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p>
    <w:p w14:paraId="5C4C152D" w14:textId="191B9CA6"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ç. Selia (adresa): ____________________________________________________________</w:t>
      </w:r>
    </w:p>
    <w:p w14:paraId="6DD537FC" w14:textId="7651FE61"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d. Tel: _________________________</w:t>
      </w:r>
    </w:p>
    <w:p w14:paraId="27D1BA2E" w14:textId="276C07B4"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dh. </w:t>
      </w:r>
      <w:r w:rsidR="00DB706A" w:rsidRPr="00661A88">
        <w:rPr>
          <w:rFonts w:ascii="Garamond" w:hAnsi="Garamond" w:cs="Times New Roman"/>
          <w:color w:val="000000"/>
          <w:sz w:val="24"/>
          <w:szCs w:val="24"/>
          <w:lang w:val="sq-AL"/>
        </w:rPr>
        <w:t>e</w:t>
      </w:r>
      <w:r w:rsidRPr="00661A88">
        <w:rPr>
          <w:rFonts w:ascii="Garamond" w:hAnsi="Garamond" w:cs="Times New Roman"/>
          <w:color w:val="000000"/>
          <w:sz w:val="24"/>
          <w:szCs w:val="24"/>
          <w:lang w:val="sq-AL"/>
        </w:rPr>
        <w:t>-mail: ______________________</w:t>
      </w:r>
    </w:p>
    <w:p w14:paraId="33E04576" w14:textId="794A0B97"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e. Faqja e internetit: _________________________________________________________</w:t>
      </w:r>
    </w:p>
    <w:p w14:paraId="3DD59609" w14:textId="32BA8B8E"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ë.</w:t>
      </w:r>
      <w:r w:rsidR="00811D75" w:rsidRPr="00661A88">
        <w:rPr>
          <w:rFonts w:ascii="Garamond" w:hAnsi="Garamond" w:cs="Times New Roman"/>
          <w:color w:val="000000"/>
          <w:sz w:val="24"/>
          <w:szCs w:val="24"/>
          <w:lang w:val="sq-AL"/>
        </w:rPr>
        <w:t xml:space="preserve"> </w:t>
      </w:r>
      <w:r w:rsidRPr="00661A88">
        <w:rPr>
          <w:rFonts w:ascii="Garamond" w:hAnsi="Garamond" w:cs="Times New Roman"/>
          <w:color w:val="000000"/>
          <w:sz w:val="24"/>
          <w:szCs w:val="24"/>
          <w:lang w:val="sq-AL"/>
        </w:rPr>
        <w:t xml:space="preserve">Përfaqësuesi ligjor i organizatës jofitimprurëse: </w:t>
      </w:r>
      <w:r w:rsidR="00891A73" w:rsidRPr="00661A88">
        <w:rPr>
          <w:rFonts w:ascii="Garamond" w:hAnsi="Garamond" w:cs="Times New Roman"/>
          <w:color w:val="000000"/>
          <w:sz w:val="24"/>
          <w:szCs w:val="24"/>
          <w:lang w:val="sq-AL"/>
        </w:rPr>
        <w:t>z./znj</w:t>
      </w:r>
      <w:r w:rsidR="00D1543D"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_____________________________</w:t>
      </w:r>
    </w:p>
    <w:p w14:paraId="45E9ACC3" w14:textId="77777777"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p>
    <w:p w14:paraId="30959859" w14:textId="5AC9558A"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lastRenderedPageBreak/>
        <w:t xml:space="preserve">2. </w:t>
      </w:r>
      <w:r w:rsidRPr="00661A88">
        <w:rPr>
          <w:rFonts w:ascii="Garamond" w:hAnsi="Garamond" w:cs="Times New Roman"/>
          <w:color w:val="000000"/>
          <w:sz w:val="24"/>
          <w:szCs w:val="24"/>
          <w:lang w:val="sq-AL"/>
        </w:rPr>
        <w:t>Objektivat dhe qëllimet e OJF-së: ____________________________________________</w:t>
      </w:r>
    </w:p>
    <w:p w14:paraId="76024A32" w14:textId="77777777"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________________________________________________________________________________________________________________________________________________</w:t>
      </w:r>
    </w:p>
    <w:p w14:paraId="50E56563" w14:textId="77777777" w:rsidR="001B0CB8" w:rsidRPr="00661A88" w:rsidRDefault="001B0CB8" w:rsidP="001B0CB8">
      <w:pPr>
        <w:autoSpaceDE w:val="0"/>
        <w:autoSpaceDN w:val="0"/>
        <w:adjustRightInd w:val="0"/>
        <w:spacing w:after="0" w:line="240" w:lineRule="auto"/>
        <w:jc w:val="both"/>
        <w:rPr>
          <w:rFonts w:ascii="Garamond" w:hAnsi="Garamond" w:cs="Times New Roman"/>
          <w:color w:val="000000"/>
          <w:sz w:val="24"/>
          <w:szCs w:val="24"/>
          <w:lang w:val="sq-AL"/>
        </w:rPr>
      </w:pPr>
    </w:p>
    <w:p w14:paraId="0B6F5F4F" w14:textId="46A690FC" w:rsidR="001B0CB8" w:rsidRPr="00661A88" w:rsidRDefault="001B0CB8" w:rsidP="001B0CB8">
      <w:pPr>
        <w:tabs>
          <w:tab w:val="left" w:pos="72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3. </w:t>
      </w:r>
      <w:r w:rsidRPr="00661A88">
        <w:rPr>
          <w:rFonts w:ascii="Garamond" w:hAnsi="Garamond" w:cs="Times New Roman"/>
          <w:color w:val="000000"/>
          <w:sz w:val="24"/>
          <w:szCs w:val="24"/>
          <w:lang w:val="sq-AL"/>
        </w:rPr>
        <w:t>Kategoria e të drejtave të autorit ose të drejtave të tjera të lidhura me to, që kërkoni të administroni në emër të mbajtësit të së drejtave të autorit/të drejtave të lidhura me to (përshkrim i kategorisë përkatëse dhe të drejtave të administruara):</w:t>
      </w:r>
    </w:p>
    <w:p w14:paraId="4AA81318" w14:textId="77777777" w:rsidR="001B0CB8" w:rsidRPr="00661A88" w:rsidRDefault="001B0CB8" w:rsidP="001B0CB8">
      <w:pPr>
        <w:tabs>
          <w:tab w:val="left" w:pos="108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w:t>
      </w:r>
    </w:p>
    <w:p w14:paraId="2CF15ECE" w14:textId="77777777" w:rsidR="001B0CB8" w:rsidRPr="00661A88" w:rsidRDefault="001B0CB8" w:rsidP="001B0CB8">
      <w:pPr>
        <w:tabs>
          <w:tab w:val="left" w:pos="108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w:t>
      </w:r>
    </w:p>
    <w:p w14:paraId="42CECB92" w14:textId="77777777" w:rsidR="001B0CB8" w:rsidRPr="00661A88" w:rsidRDefault="001B0CB8" w:rsidP="001B0CB8">
      <w:pPr>
        <w:tabs>
          <w:tab w:val="left" w:pos="108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w:t>
      </w:r>
    </w:p>
    <w:p w14:paraId="5BFC19EF" w14:textId="77777777" w:rsidR="004D5E86" w:rsidRPr="00661A88" w:rsidRDefault="004D5E86" w:rsidP="001B0CB8">
      <w:pPr>
        <w:autoSpaceDE w:val="0"/>
        <w:autoSpaceDN w:val="0"/>
        <w:adjustRightInd w:val="0"/>
        <w:spacing w:after="0" w:line="240" w:lineRule="auto"/>
        <w:jc w:val="both"/>
        <w:rPr>
          <w:rFonts w:ascii="Garamond" w:hAnsi="Garamond" w:cs="Times New Roman"/>
          <w:b/>
          <w:bCs/>
          <w:color w:val="000000"/>
          <w:sz w:val="24"/>
          <w:szCs w:val="24"/>
          <w:lang w:val="sq-AL"/>
        </w:rPr>
      </w:pPr>
    </w:p>
    <w:p w14:paraId="12646580" w14:textId="0CC1841C" w:rsidR="001B0CB8" w:rsidRPr="00661A88" w:rsidRDefault="001B0CB8" w:rsidP="004D5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 xml:space="preserve">B. DOKUMENTET </w:t>
      </w:r>
      <w:r w:rsidR="004D5E86" w:rsidRPr="00661A88">
        <w:rPr>
          <w:rFonts w:ascii="Garamond" w:hAnsi="Garamond" w:cs="Times New Roman"/>
          <w:b/>
          <w:bCs/>
          <w:color w:val="000000"/>
          <w:sz w:val="24"/>
          <w:szCs w:val="24"/>
          <w:lang w:val="sq-AL"/>
        </w:rPr>
        <w:t>SHOQËRUESE</w:t>
      </w:r>
      <w:r w:rsidRPr="00661A88">
        <w:rPr>
          <w:rFonts w:ascii="Garamond" w:hAnsi="Garamond" w:cs="Times New Roman"/>
          <w:b/>
          <w:bCs/>
          <w:color w:val="000000"/>
          <w:sz w:val="24"/>
          <w:szCs w:val="24"/>
          <w:lang w:val="sq-AL"/>
        </w:rPr>
        <w:t xml:space="preserve"> (</w:t>
      </w:r>
      <w:r w:rsidRPr="00661A88">
        <w:rPr>
          <w:rFonts w:ascii="Garamond" w:hAnsi="Garamond" w:cs="Times New Roman"/>
          <w:b/>
          <w:bCs/>
          <w:i/>
          <w:iCs/>
          <w:color w:val="000000"/>
          <w:sz w:val="24"/>
          <w:szCs w:val="24"/>
          <w:lang w:val="sq-AL"/>
        </w:rPr>
        <w:t>bashkëlidhur këtij aplik</w:t>
      </w:r>
      <w:r w:rsidR="00BC084C" w:rsidRPr="00661A88">
        <w:rPr>
          <w:rFonts w:ascii="Garamond" w:hAnsi="Garamond" w:cs="Times New Roman"/>
          <w:b/>
          <w:bCs/>
          <w:i/>
          <w:iCs/>
          <w:color w:val="000000"/>
          <w:sz w:val="24"/>
          <w:szCs w:val="24"/>
          <w:lang w:val="sq-AL"/>
        </w:rPr>
        <w:t>i</w:t>
      </w:r>
      <w:r w:rsidRPr="00661A88">
        <w:rPr>
          <w:rFonts w:ascii="Garamond" w:hAnsi="Garamond" w:cs="Times New Roman"/>
          <w:b/>
          <w:bCs/>
          <w:i/>
          <w:iCs/>
          <w:color w:val="000000"/>
          <w:sz w:val="24"/>
          <w:szCs w:val="24"/>
          <w:lang w:val="sq-AL"/>
        </w:rPr>
        <w:t>mi)</w:t>
      </w:r>
    </w:p>
    <w:p w14:paraId="3096A197" w14:textId="77777777" w:rsidR="001B0CB8" w:rsidRPr="00661A88" w:rsidRDefault="001B0CB8" w:rsidP="001B0CB8">
      <w:pPr>
        <w:tabs>
          <w:tab w:val="left" w:pos="720"/>
        </w:tabs>
        <w:autoSpaceDE w:val="0"/>
        <w:autoSpaceDN w:val="0"/>
        <w:adjustRightInd w:val="0"/>
        <w:spacing w:after="0" w:line="240" w:lineRule="auto"/>
        <w:jc w:val="both"/>
        <w:rPr>
          <w:rFonts w:ascii="Garamond" w:hAnsi="Garamond" w:cs="Times New Roman"/>
          <w:color w:val="000000"/>
          <w:sz w:val="24"/>
          <w:szCs w:val="24"/>
          <w:lang w:val="sq-AL"/>
        </w:rPr>
      </w:pPr>
    </w:p>
    <w:p w14:paraId="1DC1D947" w14:textId="615975AF" w:rsidR="001B0CB8" w:rsidRPr="00661A88" w:rsidRDefault="001B0CB8" w:rsidP="001B0CB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1. </w:t>
      </w:r>
      <w:r w:rsidRPr="00661A88">
        <w:rPr>
          <w:rFonts w:ascii="Garamond" w:hAnsi="Garamond" w:cs="Times New Roman"/>
          <w:color w:val="000000"/>
          <w:sz w:val="24"/>
          <w:szCs w:val="24"/>
          <w:lang w:val="sq-AL"/>
        </w:rPr>
        <w:t>Vendimi i gjykatës për regjistrimin e organizatës jofitimprurëse;</w:t>
      </w:r>
    </w:p>
    <w:p w14:paraId="30B92DD8" w14:textId="0DA416D1" w:rsidR="001B0CB8" w:rsidRPr="00661A88" w:rsidRDefault="001B0CB8" w:rsidP="001B0CB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2. </w:t>
      </w:r>
      <w:r w:rsidRPr="00661A88">
        <w:rPr>
          <w:rFonts w:ascii="Garamond" w:hAnsi="Garamond" w:cs="Times New Roman"/>
          <w:color w:val="000000"/>
          <w:sz w:val="24"/>
          <w:szCs w:val="24"/>
          <w:lang w:val="sq-AL"/>
        </w:rPr>
        <w:t xml:space="preserve">Akti i themelimit, rregullorja e brendshme dhe statuti i organizatës jofitimprurëse, në përputhje me parashikimet e legjislacionit në fuqi, për të drejtat e autorit dhe organizatat jofitimprurëse, në të cilën duhet parashikuar edhe metodologjia e shpërndarjes së shpërblimeve; </w:t>
      </w:r>
    </w:p>
    <w:p w14:paraId="4B208206" w14:textId="0C005659" w:rsidR="001B0CB8" w:rsidRPr="00661A88" w:rsidRDefault="00277610" w:rsidP="001B0CB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bCs/>
          <w:color w:val="000000"/>
          <w:sz w:val="24"/>
          <w:szCs w:val="24"/>
          <w:lang w:val="sq-AL"/>
        </w:rPr>
        <w:t>3</w:t>
      </w:r>
      <w:r w:rsidR="001B0CB8" w:rsidRPr="00661A88">
        <w:rPr>
          <w:rFonts w:ascii="Garamond" w:hAnsi="Garamond" w:cs="Times New Roman"/>
          <w:b/>
          <w:bCs/>
          <w:color w:val="000000"/>
          <w:sz w:val="24"/>
          <w:szCs w:val="24"/>
          <w:lang w:val="sq-AL"/>
        </w:rPr>
        <w:t xml:space="preserve">. </w:t>
      </w:r>
      <w:r w:rsidR="001B0CB8" w:rsidRPr="00661A88">
        <w:rPr>
          <w:rFonts w:ascii="Garamond" w:hAnsi="Garamond" w:cs="Times New Roman"/>
          <w:color w:val="000000"/>
          <w:sz w:val="24"/>
          <w:szCs w:val="24"/>
          <w:lang w:val="sq-AL"/>
        </w:rPr>
        <w:t>Ekstrakt të organizatës jofitimprurëse;</w:t>
      </w:r>
    </w:p>
    <w:p w14:paraId="3928EFC1" w14:textId="291CE654" w:rsidR="001B0CB8" w:rsidRPr="00661A88" w:rsidRDefault="00277610" w:rsidP="001B0CB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bCs/>
          <w:color w:val="000000"/>
          <w:sz w:val="24"/>
          <w:szCs w:val="24"/>
          <w:lang w:val="sq-AL"/>
        </w:rPr>
        <w:t>4</w:t>
      </w:r>
      <w:r w:rsidR="001B0CB8" w:rsidRPr="00661A88">
        <w:rPr>
          <w:rFonts w:ascii="Garamond" w:hAnsi="Garamond" w:cs="Times New Roman"/>
          <w:b/>
          <w:bCs/>
          <w:color w:val="000000"/>
          <w:sz w:val="24"/>
          <w:szCs w:val="24"/>
          <w:lang w:val="sq-AL"/>
        </w:rPr>
        <w:t xml:space="preserve">. </w:t>
      </w:r>
      <w:r w:rsidR="001B0CB8" w:rsidRPr="00661A88">
        <w:rPr>
          <w:rFonts w:ascii="Garamond" w:hAnsi="Garamond" w:cs="Times New Roman"/>
          <w:color w:val="000000"/>
          <w:sz w:val="24"/>
          <w:szCs w:val="24"/>
          <w:lang w:val="sq-AL"/>
        </w:rPr>
        <w:t>Vërtetim të llogarisë/ve bankare përkatëse për kryerjen e veprimeve financiare;</w:t>
      </w:r>
    </w:p>
    <w:p w14:paraId="72829534" w14:textId="6C5515D4" w:rsidR="001B0CB8" w:rsidRPr="00661A88" w:rsidRDefault="00277610" w:rsidP="001B0CB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bCs/>
          <w:color w:val="000000"/>
          <w:sz w:val="24"/>
          <w:szCs w:val="24"/>
          <w:lang w:val="sq-AL"/>
        </w:rPr>
        <w:t>5</w:t>
      </w:r>
      <w:r w:rsidR="001B0CB8" w:rsidRPr="00661A88">
        <w:rPr>
          <w:rFonts w:ascii="Garamond" w:hAnsi="Garamond" w:cs="Times New Roman"/>
          <w:b/>
          <w:bCs/>
          <w:color w:val="000000"/>
          <w:sz w:val="24"/>
          <w:szCs w:val="24"/>
          <w:lang w:val="sq-AL"/>
        </w:rPr>
        <w:t xml:space="preserve">. </w:t>
      </w:r>
      <w:r w:rsidR="001B0CB8" w:rsidRPr="00661A88">
        <w:rPr>
          <w:rFonts w:ascii="Garamond" w:hAnsi="Garamond" w:cs="Times New Roman"/>
          <w:color w:val="000000"/>
          <w:sz w:val="24"/>
          <w:szCs w:val="24"/>
          <w:lang w:val="sq-AL"/>
        </w:rPr>
        <w:t>Kopje e letërnjoftim ID/pasaportës të drejtorit ekzekutiv;</w:t>
      </w:r>
    </w:p>
    <w:p w14:paraId="16A2E0C8" w14:textId="2A5B1EB7" w:rsidR="001B0CB8" w:rsidRPr="00661A88" w:rsidRDefault="00277610" w:rsidP="001B0CB8">
      <w:pPr>
        <w:tabs>
          <w:tab w:val="left" w:pos="1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b/>
          <w:bCs/>
          <w:color w:val="000000"/>
          <w:sz w:val="24"/>
          <w:szCs w:val="24"/>
          <w:lang w:val="sq-AL"/>
        </w:rPr>
        <w:t>6</w:t>
      </w:r>
      <w:r w:rsidR="001B0CB8" w:rsidRPr="00661A88">
        <w:rPr>
          <w:rFonts w:ascii="Garamond" w:hAnsi="Garamond" w:cs="Times New Roman"/>
          <w:b/>
          <w:bCs/>
          <w:color w:val="000000"/>
          <w:sz w:val="24"/>
          <w:szCs w:val="24"/>
          <w:lang w:val="sq-AL"/>
        </w:rPr>
        <w:t xml:space="preserve">. </w:t>
      </w:r>
      <w:r w:rsidR="001B0CB8" w:rsidRPr="00661A88">
        <w:rPr>
          <w:rFonts w:ascii="Garamond" w:hAnsi="Garamond" w:cs="Times New Roman"/>
          <w:sz w:val="24"/>
          <w:szCs w:val="24"/>
          <w:lang w:val="sq-AL"/>
        </w:rPr>
        <w:t>Deklaratë mbi aktivitetin e OJF-së ku përcakton se administrimi kolektiv i të drejtave është aktiviteti i saj i vetëm, përveç rastit kur veprimtaritë e tjera të saj janë në fushën e artit dhe kulturës;</w:t>
      </w:r>
    </w:p>
    <w:p w14:paraId="019619EC" w14:textId="596AD302" w:rsidR="001B0CB8" w:rsidRPr="00661A88" w:rsidRDefault="00277610"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color w:val="000000"/>
          <w:sz w:val="24"/>
          <w:szCs w:val="24"/>
          <w:lang w:val="sq-AL"/>
        </w:rPr>
        <w:t>7</w:t>
      </w:r>
      <w:r w:rsidR="001B0CB8" w:rsidRPr="00661A88">
        <w:rPr>
          <w:rFonts w:ascii="Garamond" w:hAnsi="Garamond" w:cs="Times New Roman"/>
          <w:b/>
          <w:bCs/>
          <w:color w:val="000000"/>
          <w:sz w:val="24"/>
          <w:szCs w:val="24"/>
          <w:lang w:val="sq-AL"/>
        </w:rPr>
        <w:t xml:space="preserve">. </w:t>
      </w:r>
      <w:r w:rsidR="001B0CB8" w:rsidRPr="00661A88">
        <w:rPr>
          <w:rFonts w:ascii="Garamond" w:hAnsi="Garamond" w:cs="Times New Roman"/>
          <w:sz w:val="24"/>
          <w:szCs w:val="24"/>
          <w:lang w:val="sq-AL"/>
        </w:rPr>
        <w:t>Kontratat e lidhura me mbajtësit e të drejtave, të cilët i kanë dhënë kompetencat e tyre të përfaqësimit për administrimin e të drejtave të tyre, sipas ligjit nr. 35/2016</w:t>
      </w:r>
      <w:r w:rsidR="00E44DBF" w:rsidRPr="00661A88">
        <w:rPr>
          <w:rFonts w:ascii="Garamond" w:hAnsi="Garamond" w:cs="Times New Roman"/>
          <w:sz w:val="24"/>
          <w:szCs w:val="24"/>
          <w:lang w:val="sq-AL"/>
        </w:rPr>
        <w:t>,</w:t>
      </w:r>
      <w:r w:rsidR="001B0CB8" w:rsidRPr="00661A88">
        <w:rPr>
          <w:rFonts w:ascii="Garamond" w:hAnsi="Garamond" w:cs="Times New Roman"/>
          <w:sz w:val="24"/>
          <w:szCs w:val="24"/>
          <w:lang w:val="sq-AL"/>
        </w:rPr>
        <w:t xml:space="preserve"> “Për të drejtat e autorit dhe të drejta të tjera të lidhura me to”, i ndryshuar. Këto kontrata do të shoqërohen me lista të plota të titujve të veprave të cilat do të administrohen;</w:t>
      </w:r>
    </w:p>
    <w:p w14:paraId="766D2E39" w14:textId="61736E03" w:rsidR="001B0CB8" w:rsidRPr="00661A88" w:rsidRDefault="00277610"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sz w:val="24"/>
          <w:szCs w:val="24"/>
          <w:lang w:val="sq-AL"/>
        </w:rPr>
        <w:t>8</w:t>
      </w:r>
      <w:r w:rsidR="001B0CB8" w:rsidRPr="00661A88">
        <w:rPr>
          <w:rFonts w:ascii="Garamond" w:hAnsi="Garamond" w:cs="Times New Roman"/>
          <w:b/>
          <w:bCs/>
          <w:sz w:val="24"/>
          <w:szCs w:val="24"/>
          <w:lang w:val="sq-AL"/>
        </w:rPr>
        <w:t xml:space="preserve">. </w:t>
      </w:r>
      <w:r w:rsidR="001B0CB8" w:rsidRPr="00661A88">
        <w:rPr>
          <w:rFonts w:ascii="Garamond" w:hAnsi="Garamond" w:cs="Times New Roman"/>
          <w:sz w:val="24"/>
          <w:szCs w:val="24"/>
          <w:lang w:val="sq-AL"/>
        </w:rPr>
        <w:t>Dokumentacionin e nevojshëm, në gjuhën shqipe, që dëshmon shprehjen e vullnetit për përfaqësim reciprok me agjencitë e huaja;</w:t>
      </w:r>
    </w:p>
    <w:p w14:paraId="55934974" w14:textId="373869B8" w:rsidR="001B0CB8" w:rsidRPr="00661A88" w:rsidRDefault="00277610"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sz w:val="24"/>
          <w:szCs w:val="24"/>
          <w:lang w:val="sq-AL"/>
        </w:rPr>
        <w:t>9</w:t>
      </w:r>
      <w:r w:rsidR="001B0CB8" w:rsidRPr="00661A88">
        <w:rPr>
          <w:rFonts w:ascii="Garamond" w:hAnsi="Garamond" w:cs="Times New Roman"/>
          <w:b/>
          <w:bCs/>
          <w:sz w:val="24"/>
          <w:szCs w:val="24"/>
          <w:lang w:val="sq-AL"/>
        </w:rPr>
        <w:t xml:space="preserve">. </w:t>
      </w:r>
      <w:r w:rsidR="001B0CB8" w:rsidRPr="00661A88">
        <w:rPr>
          <w:rFonts w:ascii="Garamond" w:hAnsi="Garamond" w:cs="Times New Roman"/>
          <w:sz w:val="24"/>
          <w:szCs w:val="24"/>
          <w:lang w:val="sq-AL"/>
        </w:rPr>
        <w:t>Vërteton plotësimin e kritereve të parashikuara në pikën 8 të këtij formulari, brenda 6 (gjashtë) muajve nga marrja e licencës për kategorinë përkatëse të të drejtave të autorit ose të drejtave të  tjera të lidhura me to;</w:t>
      </w:r>
    </w:p>
    <w:p w14:paraId="0E75B931" w14:textId="4ED08DB7" w:rsidR="001B0CB8" w:rsidRPr="00661A88" w:rsidRDefault="00277610"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sz w:val="24"/>
          <w:szCs w:val="24"/>
          <w:lang w:val="sq-AL"/>
        </w:rPr>
        <w:t>10</w:t>
      </w:r>
      <w:r w:rsidR="001B0CB8" w:rsidRPr="00661A88">
        <w:rPr>
          <w:rFonts w:ascii="Garamond" w:hAnsi="Garamond" w:cs="Times New Roman"/>
          <w:b/>
          <w:bCs/>
          <w:sz w:val="24"/>
          <w:szCs w:val="24"/>
          <w:lang w:val="sq-AL"/>
        </w:rPr>
        <w:t xml:space="preserve">. </w:t>
      </w:r>
      <w:r w:rsidR="001B0CB8" w:rsidRPr="00661A88">
        <w:rPr>
          <w:rFonts w:ascii="Garamond" w:hAnsi="Garamond" w:cs="Times New Roman"/>
          <w:sz w:val="24"/>
          <w:szCs w:val="24"/>
          <w:lang w:val="sq-AL"/>
        </w:rPr>
        <w:t>Dokumentacioni i parashikuar në pikën 9 të këtij formulari, do të shoqërohet me listën e plotë të titujve të veprave të cilat do të administrohen, jo më shumë se 6 (gjashtë) muaj nga marrja e licencës për kategorinë përkatëse të të drejtave të autorit ose të drejtave të tjera të lidhura me to;</w:t>
      </w:r>
    </w:p>
    <w:p w14:paraId="554E3C4E" w14:textId="7EEDCA5B" w:rsidR="001B0CB8" w:rsidRPr="00661A88" w:rsidRDefault="00277610"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sz w:val="24"/>
          <w:szCs w:val="24"/>
          <w:lang w:val="sq-AL"/>
        </w:rPr>
        <w:t>11</w:t>
      </w:r>
      <w:r w:rsidR="001B0CB8" w:rsidRPr="00661A88">
        <w:rPr>
          <w:rFonts w:ascii="Garamond" w:hAnsi="Garamond" w:cs="Times New Roman"/>
          <w:b/>
          <w:bCs/>
          <w:sz w:val="24"/>
          <w:szCs w:val="24"/>
          <w:lang w:val="sq-AL"/>
        </w:rPr>
        <w:t xml:space="preserve">. </w:t>
      </w:r>
      <w:r w:rsidR="001B0CB8" w:rsidRPr="00661A88">
        <w:rPr>
          <w:rFonts w:ascii="Garamond" w:hAnsi="Garamond" w:cs="Times New Roman"/>
          <w:sz w:val="24"/>
          <w:szCs w:val="24"/>
          <w:lang w:val="sq-AL"/>
        </w:rPr>
        <w:t>Dokument provues të funksionimit të OJF-së, që lidhet me:</w:t>
      </w:r>
    </w:p>
    <w:p w14:paraId="356C5C52" w14:textId="296EBD1A" w:rsidR="001B0CB8" w:rsidRPr="00661A88" w:rsidRDefault="001B0CB8"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a. </w:t>
      </w:r>
      <w:r w:rsidR="00361D55" w:rsidRPr="00661A88">
        <w:rPr>
          <w:rFonts w:ascii="Garamond" w:hAnsi="Garamond" w:cs="Times New Roman"/>
          <w:sz w:val="24"/>
          <w:szCs w:val="24"/>
          <w:lang w:val="sq-AL"/>
        </w:rPr>
        <w:t>hapësirën</w:t>
      </w:r>
      <w:r w:rsidRPr="00661A88">
        <w:rPr>
          <w:rFonts w:ascii="Garamond" w:hAnsi="Garamond" w:cs="Times New Roman"/>
          <w:sz w:val="24"/>
          <w:szCs w:val="24"/>
          <w:lang w:val="sq-AL"/>
        </w:rPr>
        <w:t xml:space="preserve"> dhe logjistikën e përshtatshme;</w:t>
      </w:r>
    </w:p>
    <w:p w14:paraId="191E836B" w14:textId="482F5F2D" w:rsidR="001B0CB8" w:rsidRPr="00661A88" w:rsidRDefault="001B0CB8"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b. mekanizma të mjaftueshme për mbledhjen, shpërndarjen dhe pagesën e shpërblimit;</w:t>
      </w:r>
    </w:p>
    <w:p w14:paraId="42A45A3E" w14:textId="61A96B83" w:rsidR="001B0CB8" w:rsidRPr="00661A88" w:rsidRDefault="001B0CB8"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c. shërbimin teknik dhe pajisje teknologjike;</w:t>
      </w:r>
    </w:p>
    <w:p w14:paraId="0817C0B3" w14:textId="0CD5D795" w:rsidR="001B0CB8" w:rsidRPr="00661A88" w:rsidRDefault="001B0CB8" w:rsidP="001B0CB8">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ç.  ekspertizën profesionale me një punonjës në fushën financiare dhe është njohës i të paktën një gjuhe të huaj, të vërtetuar me dëshmitë përkatëse.</w:t>
      </w:r>
    </w:p>
    <w:p w14:paraId="124836FF" w14:textId="3694B891" w:rsidR="001B0CB8" w:rsidRPr="00661A88" w:rsidRDefault="00277610" w:rsidP="001B0CB8">
      <w:pPr>
        <w:tabs>
          <w:tab w:val="left" w:pos="180"/>
          <w:tab w:val="left" w:pos="360"/>
        </w:tabs>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b/>
          <w:bCs/>
          <w:sz w:val="24"/>
          <w:szCs w:val="24"/>
          <w:lang w:val="sq-AL"/>
        </w:rPr>
        <w:t>12</w:t>
      </w:r>
      <w:bookmarkStart w:id="0" w:name="_GoBack"/>
      <w:bookmarkEnd w:id="0"/>
      <w:r w:rsidR="001B0CB8" w:rsidRPr="00661A88">
        <w:rPr>
          <w:rFonts w:ascii="Garamond" w:hAnsi="Garamond" w:cs="Times New Roman"/>
          <w:b/>
          <w:bCs/>
          <w:sz w:val="24"/>
          <w:szCs w:val="24"/>
          <w:lang w:val="sq-AL"/>
        </w:rPr>
        <w:t xml:space="preserve">. </w:t>
      </w:r>
      <w:r w:rsidR="001B0CB8" w:rsidRPr="00661A88">
        <w:rPr>
          <w:rFonts w:ascii="Garamond" w:hAnsi="Garamond" w:cs="Times New Roman"/>
          <w:sz w:val="24"/>
          <w:szCs w:val="24"/>
          <w:lang w:val="sq-AL"/>
        </w:rPr>
        <w:t>Depoziton pagesën e tarifës për aplikim për licencim të organizatës si AAK, në përputhje me vendimin nr. 33, datë 18.1.2017</w:t>
      </w:r>
      <w:r w:rsidR="00CC6AB2" w:rsidRPr="00661A88">
        <w:rPr>
          <w:rFonts w:ascii="Garamond" w:hAnsi="Garamond" w:cs="Times New Roman"/>
          <w:sz w:val="24"/>
          <w:szCs w:val="24"/>
          <w:lang w:val="sq-AL"/>
        </w:rPr>
        <w:t>,</w:t>
      </w:r>
      <w:r w:rsidR="001B0CB8" w:rsidRPr="00661A88">
        <w:rPr>
          <w:rFonts w:ascii="Garamond" w:hAnsi="Garamond" w:cs="Times New Roman"/>
          <w:sz w:val="24"/>
          <w:szCs w:val="24"/>
          <w:lang w:val="sq-AL"/>
        </w:rPr>
        <w:t xml:space="preserve"> të Këshillit të Ministrave</w:t>
      </w:r>
      <w:r w:rsidR="00CC6AB2" w:rsidRPr="00661A88">
        <w:rPr>
          <w:rFonts w:ascii="Garamond" w:hAnsi="Garamond" w:cs="Times New Roman"/>
          <w:sz w:val="24"/>
          <w:szCs w:val="24"/>
          <w:lang w:val="sq-AL"/>
        </w:rPr>
        <w:t>,</w:t>
      </w:r>
      <w:r w:rsidR="001B0CB8" w:rsidRPr="00661A88">
        <w:rPr>
          <w:rFonts w:ascii="Garamond" w:hAnsi="Garamond" w:cs="Times New Roman"/>
          <w:sz w:val="24"/>
          <w:szCs w:val="24"/>
          <w:lang w:val="sq-AL"/>
        </w:rPr>
        <w:t xml:space="preserve"> “Për miratimin e tarifave për shërbimet e ofruara nga Drejtoria për të Drejtën e Autorit”.</w:t>
      </w:r>
    </w:p>
    <w:p w14:paraId="00F085CC" w14:textId="77777777" w:rsidR="001B0CB8" w:rsidRPr="00661A88" w:rsidRDefault="001B0CB8" w:rsidP="001B0CB8">
      <w:pPr>
        <w:tabs>
          <w:tab w:val="left" w:pos="0"/>
        </w:tabs>
        <w:autoSpaceDE w:val="0"/>
        <w:autoSpaceDN w:val="0"/>
        <w:adjustRightInd w:val="0"/>
        <w:spacing w:after="0" w:line="240" w:lineRule="auto"/>
        <w:jc w:val="both"/>
        <w:rPr>
          <w:rFonts w:ascii="Garamond" w:hAnsi="Garamond" w:cs="Times New Roman"/>
          <w:color w:val="000000"/>
          <w:sz w:val="24"/>
          <w:szCs w:val="24"/>
          <w:lang w:val="sq-AL"/>
        </w:rPr>
      </w:pPr>
    </w:p>
    <w:p w14:paraId="26498A4C" w14:textId="77777777" w:rsidR="001B0CB8" w:rsidRPr="00661A88" w:rsidRDefault="001B0CB8" w:rsidP="001B0CB8">
      <w:pPr>
        <w:autoSpaceDE w:val="0"/>
        <w:autoSpaceDN w:val="0"/>
        <w:adjustRightInd w:val="0"/>
        <w:spacing w:after="0" w:line="240" w:lineRule="auto"/>
        <w:jc w:val="center"/>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w:t>
      </w:r>
    </w:p>
    <w:p w14:paraId="6E4B5F5F" w14:textId="77777777" w:rsidR="001B0CB8" w:rsidRPr="00661A88" w:rsidRDefault="001B0CB8" w:rsidP="001B0CB8">
      <w:pPr>
        <w:autoSpaceDE w:val="0"/>
        <w:autoSpaceDN w:val="0"/>
        <w:adjustRightInd w:val="0"/>
        <w:spacing w:after="0" w:line="240" w:lineRule="auto"/>
        <w:jc w:val="center"/>
        <w:rPr>
          <w:rFonts w:ascii="Garamond" w:hAnsi="Garamond" w:cs="Times New Roman"/>
          <w:color w:val="000000"/>
          <w:sz w:val="24"/>
          <w:szCs w:val="24"/>
          <w:lang w:val="sq-AL"/>
        </w:rPr>
      </w:pPr>
    </w:p>
    <w:p w14:paraId="5C96BC14" w14:textId="77777777" w:rsidR="001B0CB8" w:rsidRPr="00661A88" w:rsidRDefault="001B0CB8" w:rsidP="001B0CB8">
      <w:pPr>
        <w:autoSpaceDE w:val="0"/>
        <w:autoSpaceDN w:val="0"/>
        <w:adjustRightInd w:val="0"/>
        <w:spacing w:after="0" w:line="240" w:lineRule="auto"/>
        <w:jc w:val="center"/>
        <w:rPr>
          <w:rFonts w:ascii="Garamond" w:hAnsi="Garamond" w:cs="Times New Roman"/>
          <w:i/>
          <w:iCs/>
          <w:color w:val="000000"/>
          <w:sz w:val="24"/>
          <w:szCs w:val="24"/>
          <w:lang w:val="sq-AL"/>
        </w:rPr>
      </w:pPr>
      <w:r w:rsidRPr="00661A88">
        <w:rPr>
          <w:rFonts w:ascii="Garamond" w:hAnsi="Garamond" w:cs="Times New Roman"/>
          <w:i/>
          <w:iCs/>
          <w:color w:val="000000"/>
          <w:sz w:val="24"/>
          <w:szCs w:val="24"/>
          <w:lang w:val="sq-AL"/>
        </w:rPr>
        <w:t xml:space="preserve"> (Emri, mbiemër, firmë, vulë, përfaqësuesit ligjor)</w:t>
      </w:r>
    </w:p>
    <w:p w14:paraId="37BF7881" w14:textId="77777777" w:rsidR="001B0CB8" w:rsidRPr="00661A88" w:rsidRDefault="001B0CB8">
      <w:pPr>
        <w:spacing w:after="0" w:line="240" w:lineRule="auto"/>
        <w:ind w:firstLine="284"/>
        <w:rPr>
          <w:rFonts w:ascii="Garamond" w:hAnsi="Garamond"/>
          <w:sz w:val="24"/>
          <w:szCs w:val="24"/>
          <w:lang w:val="sq-AL"/>
        </w:rPr>
      </w:pPr>
    </w:p>
    <w:p w14:paraId="20187687" w14:textId="77777777" w:rsidR="00965ABC" w:rsidRPr="00661A88" w:rsidRDefault="00965ABC">
      <w:pPr>
        <w:spacing w:after="0" w:line="240" w:lineRule="auto"/>
        <w:ind w:firstLine="284"/>
        <w:rPr>
          <w:rFonts w:ascii="Garamond" w:hAnsi="Garamond"/>
          <w:sz w:val="24"/>
          <w:szCs w:val="24"/>
          <w:lang w:val="sq-AL"/>
        </w:rPr>
      </w:pPr>
    </w:p>
    <w:p w14:paraId="6B5B0AA5" w14:textId="7518C3E7" w:rsidR="00745C5B" w:rsidRPr="00661A88" w:rsidRDefault="00745C5B">
      <w:pPr>
        <w:spacing w:after="0" w:line="240" w:lineRule="auto"/>
        <w:ind w:firstLine="284"/>
        <w:rPr>
          <w:rFonts w:ascii="Garamond" w:hAnsi="Garamond"/>
          <w:sz w:val="24"/>
          <w:szCs w:val="24"/>
          <w:lang w:val="sq-AL"/>
        </w:rPr>
      </w:pPr>
      <w:r w:rsidRPr="00661A88">
        <w:rPr>
          <w:rFonts w:ascii="Garamond" w:hAnsi="Garamond"/>
          <w:noProof/>
          <w:sz w:val="24"/>
          <w:szCs w:val="24"/>
        </w:rPr>
        <w:drawing>
          <wp:anchor distT="0" distB="0" distL="114300" distR="114300" simplePos="0" relativeHeight="251658241" behindDoc="0" locked="0" layoutInCell="1" allowOverlap="1" wp14:anchorId="37920C9A" wp14:editId="52205C3E">
            <wp:simplePos x="0" y="0"/>
            <wp:positionH relativeFrom="column">
              <wp:posOffset>398145</wp:posOffset>
            </wp:positionH>
            <wp:positionV relativeFrom="paragraph">
              <wp:posOffset>-64770</wp:posOffset>
            </wp:positionV>
            <wp:extent cx="5055870" cy="916940"/>
            <wp:effectExtent l="0" t="0" r="0" b="0"/>
            <wp:wrapNone/>
            <wp:docPr id="3" name="Picture 3" descr="Description: 11-ministria-kultures-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11-ministria-kultures-Grey-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5870" cy="916940"/>
                    </a:xfrm>
                    <a:prstGeom prst="rect">
                      <a:avLst/>
                    </a:prstGeom>
                    <a:noFill/>
                  </pic:spPr>
                </pic:pic>
              </a:graphicData>
            </a:graphic>
            <wp14:sizeRelH relativeFrom="margin">
              <wp14:pctWidth>0</wp14:pctWidth>
            </wp14:sizeRelH>
            <wp14:sizeRelV relativeFrom="margin">
              <wp14:pctHeight>0</wp14:pctHeight>
            </wp14:sizeRelV>
          </wp:anchor>
        </w:drawing>
      </w:r>
    </w:p>
    <w:p w14:paraId="1EB45DCB" w14:textId="77777777" w:rsidR="00745C5B" w:rsidRPr="00661A88" w:rsidRDefault="00745C5B">
      <w:pPr>
        <w:spacing w:after="0" w:line="240" w:lineRule="auto"/>
        <w:ind w:firstLine="284"/>
        <w:rPr>
          <w:rFonts w:ascii="Garamond" w:hAnsi="Garamond"/>
          <w:sz w:val="24"/>
          <w:szCs w:val="24"/>
          <w:lang w:val="sq-AL"/>
        </w:rPr>
      </w:pPr>
    </w:p>
    <w:p w14:paraId="6587EA90" w14:textId="6DB5DE29" w:rsidR="00965ABC" w:rsidRPr="00661A88" w:rsidRDefault="00965ABC">
      <w:pPr>
        <w:spacing w:after="0" w:line="240" w:lineRule="auto"/>
        <w:ind w:firstLine="284"/>
        <w:rPr>
          <w:rFonts w:ascii="Garamond" w:hAnsi="Garamond"/>
          <w:sz w:val="24"/>
          <w:szCs w:val="24"/>
          <w:lang w:val="sq-AL"/>
        </w:rPr>
      </w:pPr>
    </w:p>
    <w:p w14:paraId="3E7FA2F2" w14:textId="77777777" w:rsidR="00745C5B" w:rsidRPr="00661A88" w:rsidRDefault="00745C5B">
      <w:pPr>
        <w:spacing w:after="0" w:line="240" w:lineRule="auto"/>
        <w:ind w:firstLine="284"/>
        <w:rPr>
          <w:rFonts w:ascii="Garamond" w:hAnsi="Garamond"/>
          <w:sz w:val="24"/>
          <w:szCs w:val="24"/>
          <w:lang w:val="sq-AL"/>
        </w:rPr>
      </w:pPr>
    </w:p>
    <w:p w14:paraId="419AF162" w14:textId="77777777" w:rsidR="00745C5B" w:rsidRPr="00661A88" w:rsidRDefault="00745C5B">
      <w:pPr>
        <w:spacing w:after="0" w:line="240" w:lineRule="auto"/>
        <w:ind w:firstLine="284"/>
        <w:rPr>
          <w:rFonts w:ascii="Garamond" w:hAnsi="Garamond"/>
          <w:sz w:val="24"/>
          <w:szCs w:val="24"/>
          <w:lang w:val="sq-AL"/>
        </w:rPr>
      </w:pPr>
    </w:p>
    <w:p w14:paraId="702B23C6" w14:textId="77777777" w:rsidR="00745C5B" w:rsidRPr="00661A88" w:rsidRDefault="00745C5B">
      <w:pPr>
        <w:spacing w:after="0" w:line="240" w:lineRule="auto"/>
        <w:ind w:firstLine="284"/>
        <w:rPr>
          <w:rFonts w:ascii="Garamond" w:hAnsi="Garamond"/>
          <w:sz w:val="24"/>
          <w:szCs w:val="24"/>
          <w:lang w:val="sq-AL"/>
        </w:rPr>
      </w:pPr>
    </w:p>
    <w:p w14:paraId="34BEEF0D" w14:textId="77777777" w:rsidR="00745C5B" w:rsidRPr="00661A88" w:rsidRDefault="00745C5B" w:rsidP="00745C5B">
      <w:pPr>
        <w:autoSpaceDE w:val="0"/>
        <w:autoSpaceDN w:val="0"/>
        <w:adjustRightInd w:val="0"/>
        <w:spacing w:after="0" w:line="240" w:lineRule="auto"/>
        <w:jc w:val="center"/>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FORMULAR APLIKIMI PËR RIPËRTËRITJEN E LICENCËS NGA AGJENCITË E ADMINISTRIMIT KOLEKTIV PËR TË DREJTËN E AUTORIT DHE TË DREJTAT E TJERA TË LIDHURA ME TO</w:t>
      </w:r>
    </w:p>
    <w:p w14:paraId="1BE5A57C" w14:textId="77777777" w:rsidR="00745C5B" w:rsidRPr="00661A88" w:rsidRDefault="00745C5B" w:rsidP="00745C5B">
      <w:pPr>
        <w:autoSpaceDE w:val="0"/>
        <w:autoSpaceDN w:val="0"/>
        <w:adjustRightInd w:val="0"/>
        <w:spacing w:after="0" w:line="240" w:lineRule="auto"/>
        <w:jc w:val="both"/>
        <w:rPr>
          <w:rFonts w:ascii="Garamond" w:hAnsi="Garamond" w:cs="Times New Roman"/>
          <w:b/>
          <w:bCs/>
          <w:color w:val="000000"/>
          <w:sz w:val="24"/>
          <w:szCs w:val="24"/>
          <w:lang w:val="sq-AL"/>
        </w:rPr>
      </w:pPr>
    </w:p>
    <w:p w14:paraId="2816D24D" w14:textId="1E3ABB88"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Data e aplikimit________________                        Data e dorëzimit________________</w:t>
      </w:r>
    </w:p>
    <w:p w14:paraId="0E8E996F" w14:textId="30965565"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                                 (data, muaji, viti)                                              (data, muaji, viti)</w:t>
      </w:r>
    </w:p>
    <w:p w14:paraId="2D8D12ED" w14:textId="77777777" w:rsidR="00745C5B" w:rsidRPr="00661A88" w:rsidRDefault="00745C5B" w:rsidP="00745C5B">
      <w:pPr>
        <w:autoSpaceDE w:val="0"/>
        <w:autoSpaceDN w:val="0"/>
        <w:adjustRightInd w:val="0"/>
        <w:spacing w:after="0" w:line="240" w:lineRule="auto"/>
        <w:jc w:val="both"/>
        <w:rPr>
          <w:rFonts w:ascii="Garamond" w:hAnsi="Garamond" w:cs="Times New Roman"/>
          <w:b/>
          <w:bCs/>
          <w:color w:val="000000"/>
          <w:sz w:val="24"/>
          <w:szCs w:val="24"/>
          <w:lang w:val="sq-AL"/>
        </w:rPr>
      </w:pPr>
    </w:p>
    <w:p w14:paraId="181BE983" w14:textId="287F1786" w:rsidR="00745C5B" w:rsidRPr="00661A88" w:rsidRDefault="00745C5B" w:rsidP="00745C5B">
      <w:pPr>
        <w:autoSpaceDE w:val="0"/>
        <w:autoSpaceDN w:val="0"/>
        <w:adjustRightInd w:val="0"/>
        <w:spacing w:after="0" w:line="240" w:lineRule="auto"/>
        <w:jc w:val="both"/>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A. INFORMACION MBI ORGANIZATËN JOFITIMPRURËSE</w:t>
      </w:r>
    </w:p>
    <w:p w14:paraId="01DA1126" w14:textId="77777777" w:rsidR="00745C5B" w:rsidRPr="00661A88" w:rsidRDefault="00745C5B" w:rsidP="00745C5B">
      <w:pPr>
        <w:autoSpaceDE w:val="0"/>
        <w:autoSpaceDN w:val="0"/>
        <w:adjustRightInd w:val="0"/>
        <w:spacing w:after="0" w:line="240" w:lineRule="auto"/>
        <w:jc w:val="both"/>
        <w:rPr>
          <w:rFonts w:ascii="Garamond" w:hAnsi="Garamond" w:cs="Times New Roman"/>
          <w:b/>
          <w:bCs/>
          <w:color w:val="000000"/>
          <w:sz w:val="24"/>
          <w:szCs w:val="24"/>
          <w:lang w:val="sq-AL"/>
        </w:rPr>
      </w:pPr>
    </w:p>
    <w:p w14:paraId="25D08804" w14:textId="22281550"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1. </w:t>
      </w:r>
      <w:r w:rsidRPr="00661A88">
        <w:rPr>
          <w:rFonts w:ascii="Garamond" w:hAnsi="Garamond" w:cs="Times New Roman"/>
          <w:color w:val="000000"/>
          <w:sz w:val="24"/>
          <w:szCs w:val="24"/>
          <w:lang w:val="sq-AL"/>
        </w:rPr>
        <w:t>Të dhënat e organizatës jofitimprurëse:</w:t>
      </w:r>
    </w:p>
    <w:p w14:paraId="4BFED78C" w14:textId="358CCAB1"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a. Emri: __________________________________________________________________,</w:t>
      </w:r>
    </w:p>
    <w:p w14:paraId="0A9FFB64" w14:textId="7DB8D71E"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(organizatë jofitimprurës</w:t>
      </w:r>
      <w:r w:rsidR="00A9653E" w:rsidRPr="00661A88">
        <w:rPr>
          <w:rFonts w:ascii="Garamond" w:hAnsi="Garamond" w:cs="Times New Roman"/>
          <w:color w:val="000000"/>
          <w:sz w:val="24"/>
          <w:szCs w:val="24"/>
          <w:lang w:val="sq-AL"/>
        </w:rPr>
        <w:t>e</w:t>
      </w:r>
      <w:r w:rsidRPr="00661A88">
        <w:rPr>
          <w:rFonts w:ascii="Garamond" w:hAnsi="Garamond" w:cs="Times New Roman"/>
          <w:color w:val="000000"/>
          <w:sz w:val="24"/>
          <w:szCs w:val="24"/>
          <w:lang w:val="sq-AL"/>
        </w:rPr>
        <w:t>, sipas nen</w:t>
      </w:r>
      <w:r w:rsidR="00A9653E" w:rsidRPr="00661A88">
        <w:rPr>
          <w:rFonts w:ascii="Garamond" w:hAnsi="Garamond" w:cs="Times New Roman"/>
          <w:color w:val="000000"/>
          <w:sz w:val="24"/>
          <w:szCs w:val="24"/>
          <w:lang w:val="sq-AL"/>
        </w:rPr>
        <w:t>eve</w:t>
      </w:r>
      <w:r w:rsidRPr="00661A88">
        <w:rPr>
          <w:rFonts w:ascii="Garamond" w:hAnsi="Garamond" w:cs="Times New Roman"/>
          <w:color w:val="000000"/>
          <w:sz w:val="24"/>
          <w:szCs w:val="24"/>
          <w:lang w:val="sq-AL"/>
        </w:rPr>
        <w:t xml:space="preserve"> 133</w:t>
      </w:r>
      <w:r w:rsidR="00A9653E" w:rsidRPr="00661A88">
        <w:rPr>
          <w:rFonts w:ascii="Garamond" w:hAnsi="Garamond" w:cs="Times New Roman"/>
          <w:color w:val="000000"/>
          <w:sz w:val="24"/>
          <w:szCs w:val="24"/>
          <w:lang w:val="sq-AL"/>
        </w:rPr>
        <w:t xml:space="preserve"> dhe</w:t>
      </w:r>
      <w:r w:rsidRPr="00661A88">
        <w:rPr>
          <w:rFonts w:ascii="Garamond" w:hAnsi="Garamond" w:cs="Times New Roman"/>
          <w:color w:val="000000"/>
          <w:sz w:val="24"/>
          <w:szCs w:val="24"/>
          <w:lang w:val="sq-AL"/>
        </w:rPr>
        <w:t xml:space="preserve"> 134 </w:t>
      </w:r>
      <w:r w:rsidR="00A9653E" w:rsidRPr="00661A88">
        <w:rPr>
          <w:rFonts w:ascii="Garamond" w:hAnsi="Garamond" w:cs="Times New Roman"/>
          <w:color w:val="000000"/>
          <w:sz w:val="24"/>
          <w:szCs w:val="24"/>
          <w:lang w:val="sq-AL"/>
        </w:rPr>
        <w:t>të</w:t>
      </w:r>
      <w:r w:rsidRPr="00661A88">
        <w:rPr>
          <w:rFonts w:ascii="Garamond" w:hAnsi="Garamond" w:cs="Times New Roman"/>
          <w:color w:val="000000"/>
          <w:sz w:val="24"/>
          <w:szCs w:val="24"/>
          <w:lang w:val="sq-AL"/>
        </w:rPr>
        <w:t xml:space="preserve"> ligjit nr. 35/2016</w:t>
      </w:r>
      <w:r w:rsidR="007C773C"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“Për të drejtat  e autorit dhe të drejtat e tjera të lidhura me to” i ndryshuar, si dhe udhëzimit të </w:t>
      </w:r>
      <w:r w:rsidR="007C773C" w:rsidRPr="00661A88">
        <w:rPr>
          <w:rFonts w:ascii="Garamond" w:hAnsi="Garamond" w:cs="Times New Roman"/>
          <w:color w:val="000000"/>
          <w:sz w:val="24"/>
          <w:szCs w:val="24"/>
          <w:lang w:val="sq-AL"/>
        </w:rPr>
        <w:t>m</w:t>
      </w:r>
      <w:r w:rsidRPr="00661A88">
        <w:rPr>
          <w:rFonts w:ascii="Garamond" w:hAnsi="Garamond" w:cs="Times New Roman"/>
          <w:color w:val="000000"/>
          <w:sz w:val="24"/>
          <w:szCs w:val="24"/>
          <w:lang w:val="sq-AL"/>
        </w:rPr>
        <w:t>inistrit të Kulturës nr. _______</w:t>
      </w:r>
      <w:r w:rsidR="00225876"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datë ___.___._____</w:t>
      </w:r>
    </w:p>
    <w:p w14:paraId="367BE386" w14:textId="4513381D"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b. Data e themelimit: ___.___._____ </w:t>
      </w:r>
    </w:p>
    <w:p w14:paraId="49D46E5C" w14:textId="303DF12B"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c. Të dhënat e identifikimit të themeluesve (emër, mbiemër / emër i personit juridik): </w:t>
      </w:r>
    </w:p>
    <w:p w14:paraId="759AA1BA" w14:textId="77777777"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________________________________________________________________________________________________________________________________________________________________________________________________________________________</w:t>
      </w:r>
    </w:p>
    <w:p w14:paraId="483B4266" w14:textId="77777777" w:rsidR="00745C5B" w:rsidRPr="00661A88" w:rsidRDefault="00745C5B" w:rsidP="00745C5B">
      <w:pPr>
        <w:tabs>
          <w:tab w:val="left" w:pos="360"/>
        </w:tabs>
        <w:autoSpaceDE w:val="0"/>
        <w:autoSpaceDN w:val="0"/>
        <w:adjustRightInd w:val="0"/>
        <w:spacing w:after="0" w:line="240" w:lineRule="auto"/>
        <w:jc w:val="both"/>
        <w:rPr>
          <w:rFonts w:ascii="Garamond" w:hAnsi="Garamond" w:cs="Times New Roman"/>
          <w:color w:val="000000"/>
          <w:sz w:val="24"/>
          <w:szCs w:val="24"/>
          <w:lang w:val="sq-AL"/>
        </w:rPr>
      </w:pPr>
    </w:p>
    <w:p w14:paraId="246F1733" w14:textId="5A47151B"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ç. Selia (adresa): ____________________________________________________________</w:t>
      </w:r>
    </w:p>
    <w:p w14:paraId="54D9D8B1" w14:textId="37482A42"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d. Tel: _________________________</w:t>
      </w:r>
    </w:p>
    <w:p w14:paraId="445ADDFC" w14:textId="7C52334B"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dh. </w:t>
      </w:r>
      <w:r w:rsidR="005473D2" w:rsidRPr="00661A88">
        <w:rPr>
          <w:rFonts w:ascii="Garamond" w:hAnsi="Garamond" w:cs="Times New Roman"/>
          <w:color w:val="000000"/>
          <w:sz w:val="24"/>
          <w:szCs w:val="24"/>
          <w:lang w:val="sq-AL"/>
        </w:rPr>
        <w:t>e</w:t>
      </w:r>
      <w:r w:rsidRPr="00661A88">
        <w:rPr>
          <w:rFonts w:ascii="Garamond" w:hAnsi="Garamond" w:cs="Times New Roman"/>
          <w:color w:val="000000"/>
          <w:sz w:val="24"/>
          <w:szCs w:val="24"/>
          <w:lang w:val="sq-AL"/>
        </w:rPr>
        <w:t>-mail: ______________________</w:t>
      </w:r>
    </w:p>
    <w:p w14:paraId="6D02E4A9" w14:textId="5575BA20"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e. Faqja e internetit: _________________________________________________________</w:t>
      </w:r>
    </w:p>
    <w:p w14:paraId="230B189D" w14:textId="577D0C49"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ë. Përfaqësuesi ligjor i organizatës jofitimprurëse: </w:t>
      </w:r>
      <w:r w:rsidR="00891A73" w:rsidRPr="00661A88">
        <w:rPr>
          <w:rFonts w:ascii="Garamond" w:hAnsi="Garamond" w:cs="Times New Roman"/>
          <w:color w:val="000000"/>
          <w:sz w:val="24"/>
          <w:szCs w:val="24"/>
          <w:lang w:val="sq-AL"/>
        </w:rPr>
        <w:t>z.</w:t>
      </w:r>
      <w:r w:rsidRPr="00661A88">
        <w:rPr>
          <w:rFonts w:ascii="Garamond" w:hAnsi="Garamond" w:cs="Times New Roman"/>
          <w:color w:val="000000"/>
          <w:sz w:val="24"/>
          <w:szCs w:val="24"/>
          <w:lang w:val="sq-AL"/>
        </w:rPr>
        <w:t>/</w:t>
      </w:r>
      <w:r w:rsidR="00891A73" w:rsidRPr="00661A88">
        <w:rPr>
          <w:rFonts w:ascii="Garamond" w:hAnsi="Garamond" w:cs="Times New Roman"/>
          <w:color w:val="000000"/>
          <w:sz w:val="24"/>
          <w:szCs w:val="24"/>
          <w:lang w:val="sq-AL"/>
        </w:rPr>
        <w:t>zn</w:t>
      </w:r>
      <w:r w:rsidRPr="00661A88">
        <w:rPr>
          <w:rFonts w:ascii="Garamond" w:hAnsi="Garamond" w:cs="Times New Roman"/>
          <w:color w:val="000000"/>
          <w:sz w:val="24"/>
          <w:szCs w:val="24"/>
          <w:lang w:val="sq-AL"/>
        </w:rPr>
        <w:t>j</w:t>
      </w:r>
      <w:r w:rsidR="00891A73" w:rsidRPr="00661A88">
        <w:rPr>
          <w:rFonts w:ascii="Garamond" w:hAnsi="Garamond" w:cs="Times New Roman"/>
          <w:color w:val="000000"/>
          <w:sz w:val="24"/>
          <w:szCs w:val="24"/>
          <w:lang w:val="sq-AL"/>
        </w:rPr>
        <w:t>.</w:t>
      </w:r>
      <w:r w:rsidRPr="00661A88">
        <w:rPr>
          <w:rFonts w:ascii="Garamond" w:hAnsi="Garamond" w:cs="Times New Roman"/>
          <w:color w:val="000000"/>
          <w:sz w:val="24"/>
          <w:szCs w:val="24"/>
          <w:lang w:val="sq-AL"/>
        </w:rPr>
        <w:t xml:space="preserve"> _____________________________</w:t>
      </w:r>
    </w:p>
    <w:p w14:paraId="7BBC0431" w14:textId="77777777" w:rsidR="00745C5B" w:rsidRPr="00661A88" w:rsidRDefault="00745C5B" w:rsidP="00745C5B">
      <w:pPr>
        <w:autoSpaceDE w:val="0"/>
        <w:autoSpaceDN w:val="0"/>
        <w:adjustRightInd w:val="0"/>
        <w:spacing w:after="0" w:line="240" w:lineRule="auto"/>
        <w:jc w:val="both"/>
        <w:rPr>
          <w:rFonts w:ascii="Garamond" w:hAnsi="Garamond" w:cs="Times New Roman"/>
          <w:sz w:val="24"/>
          <w:szCs w:val="24"/>
          <w:lang w:val="sq-AL"/>
        </w:rPr>
      </w:pPr>
    </w:p>
    <w:p w14:paraId="76F9BEBD" w14:textId="59FA3410"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2. </w:t>
      </w:r>
      <w:r w:rsidRPr="00661A88">
        <w:rPr>
          <w:rFonts w:ascii="Garamond" w:hAnsi="Garamond" w:cs="Times New Roman"/>
          <w:color w:val="000000"/>
          <w:sz w:val="24"/>
          <w:szCs w:val="24"/>
          <w:lang w:val="sq-AL"/>
        </w:rPr>
        <w:t>Objektivat dhe qëllimet e OJF-së: ____________________________________________</w:t>
      </w:r>
    </w:p>
    <w:p w14:paraId="66174B13" w14:textId="77777777"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________________________________________________________________________________________________________________________________________________</w:t>
      </w:r>
    </w:p>
    <w:p w14:paraId="26A7FFD4" w14:textId="77777777"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p>
    <w:p w14:paraId="160E3F63" w14:textId="5FB7CE9E" w:rsidR="00745C5B" w:rsidRPr="00661A88" w:rsidRDefault="00745C5B" w:rsidP="00745C5B">
      <w:pPr>
        <w:tabs>
          <w:tab w:val="left" w:pos="72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3. </w:t>
      </w:r>
      <w:r w:rsidRPr="00661A88">
        <w:rPr>
          <w:rFonts w:ascii="Garamond" w:hAnsi="Garamond" w:cs="Times New Roman"/>
          <w:color w:val="000000"/>
          <w:sz w:val="24"/>
          <w:szCs w:val="24"/>
          <w:lang w:val="sq-AL"/>
        </w:rPr>
        <w:t>Kategoria e të drejtave të autorit ose të drejtave të tjera të lidhura me to, që kërkoni të administroni në emër të mbajtësit të së drejtave të autorit/të drejtave të lidhura me to (përshkrim i kategorisë përkatëse dhe të drejtave të administruara):</w:t>
      </w:r>
    </w:p>
    <w:p w14:paraId="3BA26480" w14:textId="77777777" w:rsidR="00745C5B" w:rsidRPr="00661A88" w:rsidRDefault="00745C5B" w:rsidP="00745C5B">
      <w:pPr>
        <w:tabs>
          <w:tab w:val="left" w:pos="108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w:t>
      </w:r>
    </w:p>
    <w:p w14:paraId="5FF64A6E" w14:textId="77777777" w:rsidR="00745C5B" w:rsidRPr="00661A88" w:rsidRDefault="00745C5B" w:rsidP="00745C5B">
      <w:pPr>
        <w:tabs>
          <w:tab w:val="left" w:pos="108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w:t>
      </w:r>
    </w:p>
    <w:p w14:paraId="06924631" w14:textId="77777777" w:rsidR="00745C5B" w:rsidRPr="00661A88" w:rsidRDefault="00745C5B" w:rsidP="00745C5B">
      <w:pPr>
        <w:tabs>
          <w:tab w:val="left" w:pos="108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w:t>
      </w:r>
    </w:p>
    <w:p w14:paraId="400187D2" w14:textId="77777777" w:rsidR="00EC2266" w:rsidRPr="00661A88" w:rsidRDefault="00EC2266" w:rsidP="00EC226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49B6C51" w14:textId="593421CC" w:rsidR="00745C5B" w:rsidRPr="00661A88" w:rsidRDefault="00745C5B" w:rsidP="00EC226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61A88">
        <w:rPr>
          <w:rFonts w:ascii="Garamond" w:hAnsi="Garamond" w:cs="Times New Roman"/>
          <w:b/>
          <w:bCs/>
          <w:color w:val="000000"/>
          <w:sz w:val="24"/>
          <w:szCs w:val="24"/>
          <w:lang w:val="sq-AL"/>
        </w:rPr>
        <w:t>B. DOKUMENTET SHOQËRU</w:t>
      </w:r>
      <w:r w:rsidR="006803D7" w:rsidRPr="00661A88">
        <w:rPr>
          <w:rFonts w:ascii="Garamond" w:hAnsi="Garamond" w:cs="Times New Roman"/>
          <w:b/>
          <w:bCs/>
          <w:color w:val="000000"/>
          <w:sz w:val="24"/>
          <w:szCs w:val="24"/>
          <w:lang w:val="sq-AL"/>
        </w:rPr>
        <w:t>E</w:t>
      </w:r>
      <w:r w:rsidRPr="00661A88">
        <w:rPr>
          <w:rFonts w:ascii="Garamond" w:hAnsi="Garamond" w:cs="Times New Roman"/>
          <w:b/>
          <w:bCs/>
          <w:color w:val="000000"/>
          <w:sz w:val="24"/>
          <w:szCs w:val="24"/>
          <w:lang w:val="sq-AL"/>
        </w:rPr>
        <w:t>SE (</w:t>
      </w:r>
      <w:r w:rsidRPr="00661A88">
        <w:rPr>
          <w:rFonts w:ascii="Garamond" w:hAnsi="Garamond" w:cs="Times New Roman"/>
          <w:b/>
          <w:bCs/>
          <w:i/>
          <w:iCs/>
          <w:color w:val="000000"/>
          <w:sz w:val="24"/>
          <w:szCs w:val="24"/>
          <w:lang w:val="sq-AL"/>
        </w:rPr>
        <w:t>bashkëlidhur këtij aplikmi)</w:t>
      </w:r>
    </w:p>
    <w:p w14:paraId="499720D7" w14:textId="77777777" w:rsidR="00745C5B" w:rsidRPr="00661A88" w:rsidRDefault="00745C5B" w:rsidP="00745C5B">
      <w:pPr>
        <w:autoSpaceDE w:val="0"/>
        <w:autoSpaceDN w:val="0"/>
        <w:adjustRightInd w:val="0"/>
        <w:spacing w:after="0" w:line="240" w:lineRule="auto"/>
        <w:jc w:val="both"/>
        <w:rPr>
          <w:rFonts w:ascii="Garamond" w:hAnsi="Garamond" w:cs="Times New Roman"/>
          <w:sz w:val="24"/>
          <w:szCs w:val="24"/>
          <w:lang w:val="sq-AL"/>
        </w:rPr>
      </w:pPr>
    </w:p>
    <w:p w14:paraId="45D3A189" w14:textId="6FC60A37" w:rsidR="00745C5B" w:rsidRPr="00661A88" w:rsidRDefault="00745C5B" w:rsidP="00745C5B">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1. </w:t>
      </w:r>
      <w:r w:rsidRPr="00661A88">
        <w:rPr>
          <w:rFonts w:ascii="Garamond" w:hAnsi="Garamond" w:cs="Times New Roman"/>
          <w:color w:val="000000"/>
          <w:sz w:val="24"/>
          <w:szCs w:val="24"/>
          <w:lang w:val="sq-AL"/>
        </w:rPr>
        <w:t>Vendimi i gjykatës për regjistrimin e organizatës jofitimprurëse;</w:t>
      </w:r>
    </w:p>
    <w:p w14:paraId="62E8DEE8" w14:textId="04BA3574" w:rsidR="00745C5B" w:rsidRPr="00661A88" w:rsidRDefault="00745C5B" w:rsidP="00745C5B">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lastRenderedPageBreak/>
        <w:t xml:space="preserve">2. </w:t>
      </w:r>
      <w:r w:rsidRPr="00661A88">
        <w:rPr>
          <w:rFonts w:ascii="Garamond" w:hAnsi="Garamond" w:cs="Times New Roman"/>
          <w:color w:val="000000"/>
          <w:sz w:val="24"/>
          <w:szCs w:val="24"/>
          <w:lang w:val="sq-AL"/>
        </w:rPr>
        <w:t xml:space="preserve">Akti i themelimit, rregullorja e brendshme dhe statuti i organizatës jofitimprurëse, në përputhje me parashikimet e legjislacionit në fuqi, për të drejtat e autorit dhe organizatat jofitimprurëse, në të cilën duhet parashikuar edhe metodologjia e shpërndarjes së shpërblimeve; </w:t>
      </w:r>
    </w:p>
    <w:p w14:paraId="1ABC57D4" w14:textId="23AD7DCB" w:rsidR="00745C5B" w:rsidRPr="00661A88" w:rsidRDefault="00745C5B" w:rsidP="00745C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3. </w:t>
      </w:r>
      <w:r w:rsidRPr="00661A88">
        <w:rPr>
          <w:rFonts w:ascii="Garamond" w:hAnsi="Garamond" w:cs="Times New Roman"/>
          <w:color w:val="000000"/>
          <w:sz w:val="24"/>
          <w:szCs w:val="24"/>
          <w:lang w:val="sq-AL"/>
        </w:rPr>
        <w:t>Ekstrakt të organizatës jofitimprurëse;</w:t>
      </w:r>
    </w:p>
    <w:p w14:paraId="468228EC" w14:textId="3CD0F942" w:rsidR="00745C5B" w:rsidRPr="00661A88" w:rsidRDefault="00745C5B" w:rsidP="00745C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4. </w:t>
      </w:r>
      <w:r w:rsidRPr="00661A88">
        <w:rPr>
          <w:rFonts w:ascii="Garamond" w:hAnsi="Garamond" w:cs="Times New Roman"/>
          <w:color w:val="000000"/>
          <w:sz w:val="24"/>
          <w:szCs w:val="24"/>
          <w:lang w:val="sq-AL"/>
        </w:rPr>
        <w:t>Vërtetim të llogarisë/ve bankare përkatëse për kryerjen e veprimeve financiare;</w:t>
      </w:r>
    </w:p>
    <w:p w14:paraId="0A68B576" w14:textId="347A3F6D" w:rsidR="00745C5B" w:rsidRPr="00661A88" w:rsidRDefault="00745C5B" w:rsidP="00745C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5. </w:t>
      </w:r>
      <w:r w:rsidRPr="00661A88">
        <w:rPr>
          <w:rFonts w:ascii="Garamond" w:hAnsi="Garamond" w:cs="Times New Roman"/>
          <w:color w:val="000000"/>
          <w:sz w:val="24"/>
          <w:szCs w:val="24"/>
          <w:lang w:val="sq-AL"/>
        </w:rPr>
        <w:t>Kopje e letërnjoftim ID/pasaportës të drejtorit ekzekutiv;</w:t>
      </w:r>
    </w:p>
    <w:p w14:paraId="6E062D88" w14:textId="15CF67BB" w:rsidR="00745C5B" w:rsidRPr="00661A88" w:rsidRDefault="00745C5B" w:rsidP="00745C5B">
      <w:pPr>
        <w:tabs>
          <w:tab w:val="left" w:pos="18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6. </w:t>
      </w:r>
      <w:r w:rsidRPr="00661A88">
        <w:rPr>
          <w:rFonts w:ascii="Garamond" w:hAnsi="Garamond" w:cs="Times New Roman"/>
          <w:sz w:val="24"/>
          <w:szCs w:val="24"/>
          <w:lang w:val="sq-AL"/>
        </w:rPr>
        <w:t>Deklaratë mbi aktivitetin e OJF-së ku përcakton se administrimi kolektiv i të drejtave është aktiviteti i saj i vetëm, përveç rastit kur veprimtaritë e tjera të saj janë në fushën e artit dhe kulturës;</w:t>
      </w:r>
    </w:p>
    <w:p w14:paraId="7E0DA70C" w14:textId="1D02ECC6"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color w:val="000000"/>
          <w:sz w:val="24"/>
          <w:szCs w:val="24"/>
          <w:lang w:val="sq-AL"/>
        </w:rPr>
        <w:t xml:space="preserve">7. </w:t>
      </w:r>
      <w:r w:rsidRPr="00661A88">
        <w:rPr>
          <w:rFonts w:ascii="Garamond" w:hAnsi="Garamond" w:cs="Times New Roman"/>
          <w:sz w:val="24"/>
          <w:szCs w:val="24"/>
          <w:lang w:val="sq-AL"/>
        </w:rPr>
        <w:t>Kontratat e lidhura me mbajtësit e të drejtave, të cilët i kanë dhënë kompetencat e tyre të përfaqësimit për administrimin e të drejtave të tyre, sipas ligjit nr. 35/2016</w:t>
      </w:r>
      <w:r w:rsidR="00035524" w:rsidRPr="00661A88">
        <w:rPr>
          <w:rFonts w:ascii="Garamond" w:hAnsi="Garamond" w:cs="Times New Roman"/>
          <w:sz w:val="24"/>
          <w:szCs w:val="24"/>
          <w:lang w:val="sq-AL"/>
        </w:rPr>
        <w:t>,</w:t>
      </w:r>
      <w:r w:rsidRPr="00661A88">
        <w:rPr>
          <w:rFonts w:ascii="Garamond" w:hAnsi="Garamond" w:cs="Times New Roman"/>
          <w:sz w:val="24"/>
          <w:szCs w:val="24"/>
          <w:lang w:val="sq-AL"/>
        </w:rPr>
        <w:t xml:space="preserve"> “Për të drejtat e autorit dhe të drejta të tjera të lidhura me to”, i ndryshuar. Këto kontrata do të shoqërohen me lista të plota të titujve të veprave të cilat do të administrohen;</w:t>
      </w:r>
    </w:p>
    <w:p w14:paraId="6CCE863F" w14:textId="138F6165"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8. </w:t>
      </w:r>
      <w:r w:rsidRPr="00661A88">
        <w:rPr>
          <w:rFonts w:ascii="Garamond" w:hAnsi="Garamond" w:cs="Times New Roman"/>
          <w:sz w:val="24"/>
          <w:szCs w:val="24"/>
          <w:lang w:val="sq-AL"/>
        </w:rPr>
        <w:t>Dokumentacionin e nevojshëm, në gjuhën shqipe, që dëshmon shprehjen e vullnetit për përfaqësim reciprok me agjencitë e huaja;</w:t>
      </w:r>
    </w:p>
    <w:p w14:paraId="4A0107B6" w14:textId="2ED2FFE0"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9. </w:t>
      </w:r>
      <w:r w:rsidRPr="00661A88">
        <w:rPr>
          <w:rFonts w:ascii="Garamond" w:hAnsi="Garamond" w:cs="Times New Roman"/>
          <w:sz w:val="24"/>
          <w:szCs w:val="24"/>
          <w:lang w:val="sq-AL"/>
        </w:rPr>
        <w:t xml:space="preserve">Dokumente provues për respektimin e marrëdhënieve të reciprocitetit më agjencitë e huaja me të cilat është lidhur marrëveshje/kontratë përfaqësimi”; </w:t>
      </w:r>
    </w:p>
    <w:p w14:paraId="2491AF74" w14:textId="285CB5B1"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10. </w:t>
      </w:r>
      <w:r w:rsidRPr="00661A88">
        <w:rPr>
          <w:rFonts w:ascii="Garamond" w:hAnsi="Garamond" w:cs="Times New Roman"/>
          <w:sz w:val="24"/>
          <w:szCs w:val="24"/>
          <w:lang w:val="sq-AL"/>
        </w:rPr>
        <w:t>Vërtetim për shpërndarjen e detyrimeve për agjencitë simotra në kuadër të marrëveshjeve reciproke, si dhe ka kryer shpërndarjen e të ardhurave të pashpërndara;</w:t>
      </w:r>
    </w:p>
    <w:p w14:paraId="0404C2EC" w14:textId="7A176145"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11. </w:t>
      </w:r>
      <w:r w:rsidRPr="00661A88">
        <w:rPr>
          <w:rFonts w:ascii="Garamond" w:hAnsi="Garamond" w:cs="Times New Roman"/>
          <w:sz w:val="24"/>
          <w:szCs w:val="24"/>
          <w:lang w:val="sq-AL"/>
        </w:rPr>
        <w:t>Dokument provues të funksionimit të agjencisë, që lidhet me:</w:t>
      </w:r>
    </w:p>
    <w:p w14:paraId="45B679AD" w14:textId="1DDC7856"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 xml:space="preserve">a. </w:t>
      </w:r>
      <w:r w:rsidR="00347244" w:rsidRPr="00661A88">
        <w:rPr>
          <w:rFonts w:ascii="Garamond" w:hAnsi="Garamond" w:cs="Times New Roman"/>
          <w:sz w:val="24"/>
          <w:szCs w:val="24"/>
          <w:lang w:val="sq-AL"/>
        </w:rPr>
        <w:t>hapësirën</w:t>
      </w:r>
      <w:r w:rsidRPr="00661A88">
        <w:rPr>
          <w:rFonts w:ascii="Garamond" w:hAnsi="Garamond" w:cs="Times New Roman"/>
          <w:sz w:val="24"/>
          <w:szCs w:val="24"/>
          <w:lang w:val="sq-AL"/>
        </w:rPr>
        <w:t xml:space="preserve"> dhe logjistikën e përshtatshme;</w:t>
      </w:r>
    </w:p>
    <w:p w14:paraId="0466C68E" w14:textId="16AD5E08"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b. mekanizma të mjaftueshme për mbledhjen, shpërndarjen dhe pagesën e shpërblimit;</w:t>
      </w:r>
    </w:p>
    <w:p w14:paraId="75DBEDDB" w14:textId="6D3B63FF"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c. shërbimin teknik dhe pajisje teknologjike;</w:t>
      </w:r>
    </w:p>
    <w:p w14:paraId="7F19D396" w14:textId="3CE199CE"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sz w:val="24"/>
          <w:szCs w:val="24"/>
          <w:lang w:val="sq-AL"/>
        </w:rPr>
        <w:t>ç.  ekspertizën profesionale me një punonjës në fushën financiare dhe është  njohës i të paktën një gjuhe të huaj, të vërtetuar me dëshmitë përkatëse.</w:t>
      </w:r>
    </w:p>
    <w:p w14:paraId="1CD715A2" w14:textId="0D10BF0C"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12. </w:t>
      </w:r>
      <w:r w:rsidRPr="00661A88">
        <w:rPr>
          <w:rFonts w:ascii="Garamond" w:hAnsi="Garamond" w:cs="Times New Roman"/>
          <w:sz w:val="24"/>
          <w:szCs w:val="24"/>
          <w:lang w:val="sq-AL"/>
        </w:rPr>
        <w:t>Dokumente provues për përmbushjen/zbatimin e parashikimeve të ligjit për të drejtën e autorit për ushtrimin e administrimit kolektiv dhe të legjislacionit në fuqi.</w:t>
      </w:r>
    </w:p>
    <w:p w14:paraId="0265B050" w14:textId="39D5367D"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13. </w:t>
      </w:r>
      <w:r w:rsidRPr="00661A88">
        <w:rPr>
          <w:rFonts w:ascii="Garamond" w:hAnsi="Garamond" w:cs="Times New Roman"/>
          <w:sz w:val="24"/>
          <w:szCs w:val="24"/>
          <w:lang w:val="sq-AL"/>
        </w:rPr>
        <w:t>Deklarimin lidhur me gjendjen gjyqësore të drejtorit ekzekutiv;</w:t>
      </w:r>
    </w:p>
    <w:p w14:paraId="122992FB" w14:textId="3EF626D0"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14. </w:t>
      </w:r>
      <w:r w:rsidRPr="00661A88">
        <w:rPr>
          <w:rFonts w:ascii="Garamond" w:hAnsi="Garamond" w:cs="Times New Roman"/>
          <w:sz w:val="24"/>
          <w:szCs w:val="24"/>
          <w:lang w:val="sq-AL"/>
        </w:rPr>
        <w:t>Njësitë përbërëse të administratës së agjencisë, kontratat e punës dhe niveli i pagave të tyre;</w:t>
      </w:r>
    </w:p>
    <w:p w14:paraId="5FF85737" w14:textId="062CC7F7"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15. </w:t>
      </w:r>
      <w:r w:rsidRPr="00661A88">
        <w:rPr>
          <w:rFonts w:ascii="Garamond" w:hAnsi="Garamond" w:cs="Times New Roman"/>
          <w:sz w:val="24"/>
          <w:szCs w:val="24"/>
          <w:lang w:val="sq-AL"/>
        </w:rPr>
        <w:t>Deklaratë e gjendjes financiare aktuale të nënshkruar nga drejtuesi i Agjencisë;</w:t>
      </w:r>
    </w:p>
    <w:p w14:paraId="5536B404" w14:textId="3DB224D1"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16. </w:t>
      </w:r>
      <w:r w:rsidRPr="00661A88">
        <w:rPr>
          <w:rFonts w:ascii="Garamond" w:hAnsi="Garamond" w:cs="Times New Roman"/>
          <w:sz w:val="24"/>
          <w:szCs w:val="24"/>
          <w:lang w:val="sq-AL"/>
        </w:rPr>
        <w:t>Pasuritë e paluajtshme në emër të agjencisë, të vërtetuar me certifikatë pronësie;</w:t>
      </w:r>
    </w:p>
    <w:p w14:paraId="2EA4F1E5" w14:textId="57697223"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color w:val="000000"/>
          <w:sz w:val="24"/>
          <w:szCs w:val="24"/>
          <w:lang w:val="sq-AL"/>
        </w:rPr>
        <w:t xml:space="preserve">17. </w:t>
      </w:r>
      <w:r w:rsidRPr="00661A88">
        <w:rPr>
          <w:rFonts w:ascii="Garamond" w:hAnsi="Garamond" w:cs="Times New Roman"/>
          <w:color w:val="000000"/>
          <w:sz w:val="24"/>
          <w:szCs w:val="24"/>
          <w:lang w:val="sq-AL"/>
        </w:rPr>
        <w:t>Performancën në lidhje me shpenzimet e kryera në ushtrim të objektit të licencës;</w:t>
      </w:r>
    </w:p>
    <w:p w14:paraId="08E09C03" w14:textId="2801C689"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color w:val="000000"/>
          <w:sz w:val="24"/>
          <w:szCs w:val="24"/>
          <w:lang w:val="sq-AL"/>
        </w:rPr>
        <w:t xml:space="preserve">18. </w:t>
      </w:r>
      <w:r w:rsidRPr="00661A88">
        <w:rPr>
          <w:rFonts w:ascii="Garamond" w:hAnsi="Garamond" w:cs="Times New Roman"/>
          <w:color w:val="000000"/>
          <w:sz w:val="24"/>
          <w:szCs w:val="24"/>
          <w:lang w:val="sq-AL"/>
        </w:rPr>
        <w:t>Transparencën e bilanceve, informacionit dhe raportimit me organet e tjera shtetërore;</w:t>
      </w:r>
    </w:p>
    <w:p w14:paraId="2BCDCCF3" w14:textId="28B47CBF"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sz w:val="24"/>
          <w:szCs w:val="24"/>
          <w:lang w:val="sq-AL"/>
        </w:rPr>
        <w:t xml:space="preserve">19. </w:t>
      </w:r>
      <w:r w:rsidRPr="00661A88">
        <w:rPr>
          <w:rFonts w:ascii="Garamond" w:hAnsi="Garamond" w:cs="Times New Roman"/>
          <w:sz w:val="24"/>
          <w:szCs w:val="24"/>
          <w:lang w:val="sq-AL"/>
        </w:rPr>
        <w:t>Pagesa e tarifës për aplikim për ripërtëritjen e licencës të organizatave si agjenci e administrimit kolektiv, në përputhje me vendimin nr. 33, datë 18.1.2017</w:t>
      </w:r>
      <w:r w:rsidR="00AB0391" w:rsidRPr="00661A88">
        <w:rPr>
          <w:rFonts w:ascii="Garamond" w:hAnsi="Garamond" w:cs="Times New Roman"/>
          <w:sz w:val="24"/>
          <w:szCs w:val="24"/>
          <w:lang w:val="sq-AL"/>
        </w:rPr>
        <w:t>,</w:t>
      </w:r>
      <w:r w:rsidRPr="00661A88">
        <w:rPr>
          <w:rFonts w:ascii="Garamond" w:hAnsi="Garamond" w:cs="Times New Roman"/>
          <w:sz w:val="24"/>
          <w:szCs w:val="24"/>
          <w:lang w:val="sq-AL"/>
        </w:rPr>
        <w:t xml:space="preserve"> të Këshillit të Ministrave “Për miratimin e tarifave për shërbimet e ofruara nga Drejtoria për të Drejtën e Autorit”.</w:t>
      </w:r>
    </w:p>
    <w:p w14:paraId="113C400D" w14:textId="07B42DCE" w:rsidR="00745C5B" w:rsidRPr="00661A88" w:rsidRDefault="00745C5B" w:rsidP="00745C5B">
      <w:pPr>
        <w:tabs>
          <w:tab w:val="left" w:pos="0"/>
        </w:tabs>
        <w:autoSpaceDE w:val="0"/>
        <w:autoSpaceDN w:val="0"/>
        <w:adjustRightInd w:val="0"/>
        <w:spacing w:after="0" w:line="240" w:lineRule="auto"/>
        <w:ind w:firstLine="284"/>
        <w:jc w:val="both"/>
        <w:rPr>
          <w:rFonts w:ascii="Garamond" w:hAnsi="Garamond" w:cs="Times New Roman"/>
          <w:sz w:val="24"/>
          <w:szCs w:val="24"/>
          <w:lang w:val="sq-AL"/>
        </w:rPr>
      </w:pPr>
      <w:r w:rsidRPr="00661A88">
        <w:rPr>
          <w:rFonts w:ascii="Garamond" w:hAnsi="Garamond" w:cs="Times New Roman"/>
          <w:b/>
          <w:bCs/>
          <w:color w:val="000000"/>
          <w:sz w:val="24"/>
          <w:szCs w:val="24"/>
          <w:lang w:val="sq-AL"/>
        </w:rPr>
        <w:t xml:space="preserve">20. </w:t>
      </w:r>
      <w:r w:rsidRPr="00661A88">
        <w:rPr>
          <w:rFonts w:ascii="Garamond" w:hAnsi="Garamond" w:cs="Times New Roman"/>
          <w:color w:val="000000"/>
          <w:sz w:val="24"/>
          <w:szCs w:val="24"/>
          <w:lang w:val="sq-AL"/>
        </w:rPr>
        <w:t>Procese gjyqësore me objekt c</w:t>
      </w:r>
      <w:r w:rsidR="00E13690" w:rsidRPr="00661A88">
        <w:rPr>
          <w:rFonts w:ascii="Garamond" w:hAnsi="Garamond" w:cs="Times New Roman"/>
          <w:color w:val="000000"/>
          <w:sz w:val="24"/>
          <w:szCs w:val="24"/>
          <w:lang w:val="sq-AL"/>
        </w:rPr>
        <w:t>e</w:t>
      </w:r>
      <w:r w:rsidRPr="00661A88">
        <w:rPr>
          <w:rFonts w:ascii="Garamond" w:hAnsi="Garamond" w:cs="Times New Roman"/>
          <w:color w:val="000000"/>
          <w:sz w:val="24"/>
          <w:szCs w:val="24"/>
          <w:lang w:val="sq-AL"/>
        </w:rPr>
        <w:t>nimi të së drejtave të mbrojtura nga agjencia;</w:t>
      </w:r>
    </w:p>
    <w:p w14:paraId="4F71E7EC" w14:textId="77777777" w:rsidR="00745C5B" w:rsidRPr="00661A88" w:rsidRDefault="00745C5B" w:rsidP="00745C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DB2139" w14:textId="421F2D44" w:rsidR="00745C5B" w:rsidRPr="00661A88" w:rsidRDefault="00745C5B" w:rsidP="00745C5B">
      <w:pPr>
        <w:tabs>
          <w:tab w:val="left" w:pos="72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 xml:space="preserve">Po­­­­_____    Jo _____   </w:t>
      </w:r>
      <w:r w:rsidRPr="00661A88">
        <w:rPr>
          <w:rFonts w:ascii="Garamond" w:hAnsi="Garamond" w:cs="Times New Roman"/>
          <w:i/>
          <w:iCs/>
          <w:color w:val="000000"/>
          <w:sz w:val="24"/>
          <w:szCs w:val="24"/>
          <w:lang w:val="sq-AL"/>
        </w:rPr>
        <w:t xml:space="preserve">(Numri i tyre nëse po) </w:t>
      </w:r>
      <w:r w:rsidRPr="00661A88">
        <w:rPr>
          <w:rFonts w:ascii="Garamond" w:hAnsi="Garamond" w:cs="Times New Roman"/>
          <w:color w:val="000000"/>
          <w:sz w:val="24"/>
          <w:szCs w:val="24"/>
          <w:lang w:val="sq-AL"/>
        </w:rPr>
        <w:t>______</w:t>
      </w:r>
    </w:p>
    <w:p w14:paraId="74967566" w14:textId="77777777" w:rsidR="00745C5B" w:rsidRPr="00661A88" w:rsidRDefault="00745C5B" w:rsidP="00745C5B">
      <w:pPr>
        <w:tabs>
          <w:tab w:val="left" w:pos="720"/>
        </w:tabs>
        <w:autoSpaceDE w:val="0"/>
        <w:autoSpaceDN w:val="0"/>
        <w:adjustRightInd w:val="0"/>
        <w:spacing w:after="0" w:line="240" w:lineRule="auto"/>
        <w:jc w:val="both"/>
        <w:rPr>
          <w:rFonts w:ascii="Garamond" w:hAnsi="Garamond" w:cs="Times New Roman"/>
          <w:color w:val="000000"/>
          <w:sz w:val="24"/>
          <w:szCs w:val="24"/>
          <w:lang w:val="sq-AL"/>
        </w:rPr>
      </w:pPr>
    </w:p>
    <w:p w14:paraId="4B22C742" w14:textId="61F4430B" w:rsidR="00745C5B" w:rsidRPr="00661A88" w:rsidRDefault="00745C5B" w:rsidP="00745C5B">
      <w:pPr>
        <w:tabs>
          <w:tab w:val="left" w:pos="720"/>
        </w:tabs>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b/>
          <w:bCs/>
          <w:color w:val="000000"/>
          <w:sz w:val="24"/>
          <w:szCs w:val="24"/>
          <w:lang w:val="sq-AL"/>
        </w:rPr>
        <w:t xml:space="preserve">21. </w:t>
      </w:r>
      <w:r w:rsidRPr="00661A88">
        <w:rPr>
          <w:rFonts w:ascii="Garamond" w:hAnsi="Garamond" w:cs="Times New Roman"/>
          <w:color w:val="000000"/>
          <w:sz w:val="24"/>
          <w:szCs w:val="24"/>
          <w:lang w:val="sq-AL"/>
        </w:rPr>
        <w:t>Nëse keni listoni dhe paraqisni bashkëlidhur kopje të vendimeve të përditësuara të gjykatës:</w:t>
      </w:r>
    </w:p>
    <w:p w14:paraId="10431CE6" w14:textId="77777777"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______________________________________________________________________________________________________________________________________________________</w:t>
      </w:r>
    </w:p>
    <w:p w14:paraId="79B868EF" w14:textId="77777777"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p>
    <w:p w14:paraId="6E470F4F" w14:textId="77777777" w:rsidR="00745C5B" w:rsidRPr="00661A88" w:rsidRDefault="00745C5B" w:rsidP="00745C5B">
      <w:pPr>
        <w:autoSpaceDE w:val="0"/>
        <w:autoSpaceDN w:val="0"/>
        <w:adjustRightInd w:val="0"/>
        <w:spacing w:after="0" w:line="240" w:lineRule="auto"/>
        <w:jc w:val="center"/>
        <w:rPr>
          <w:rFonts w:ascii="Garamond" w:hAnsi="Garamond" w:cs="Times New Roman"/>
          <w:color w:val="000000"/>
          <w:sz w:val="24"/>
          <w:szCs w:val="24"/>
          <w:lang w:val="sq-AL"/>
        </w:rPr>
      </w:pPr>
      <w:r w:rsidRPr="00661A88">
        <w:rPr>
          <w:rFonts w:ascii="Garamond" w:hAnsi="Garamond" w:cs="Times New Roman"/>
          <w:color w:val="000000"/>
          <w:sz w:val="24"/>
          <w:szCs w:val="24"/>
          <w:lang w:val="sq-AL"/>
        </w:rPr>
        <w:t>_____________________________________</w:t>
      </w:r>
    </w:p>
    <w:p w14:paraId="37232E41" w14:textId="77777777" w:rsidR="00745C5B" w:rsidRPr="00661A88" w:rsidRDefault="00745C5B" w:rsidP="00745C5B">
      <w:pPr>
        <w:autoSpaceDE w:val="0"/>
        <w:autoSpaceDN w:val="0"/>
        <w:adjustRightInd w:val="0"/>
        <w:spacing w:after="0" w:line="240" w:lineRule="auto"/>
        <w:jc w:val="both"/>
        <w:rPr>
          <w:rFonts w:ascii="Garamond" w:hAnsi="Garamond" w:cs="Times New Roman"/>
          <w:color w:val="000000"/>
          <w:sz w:val="24"/>
          <w:szCs w:val="24"/>
          <w:lang w:val="sq-AL"/>
        </w:rPr>
      </w:pPr>
    </w:p>
    <w:p w14:paraId="5BB24476" w14:textId="77777777" w:rsidR="00745C5B" w:rsidRPr="00661A88" w:rsidRDefault="00745C5B" w:rsidP="00745C5B">
      <w:pPr>
        <w:autoSpaceDE w:val="0"/>
        <w:autoSpaceDN w:val="0"/>
        <w:adjustRightInd w:val="0"/>
        <w:spacing w:after="0" w:line="240" w:lineRule="auto"/>
        <w:jc w:val="center"/>
        <w:rPr>
          <w:rFonts w:ascii="Garamond" w:hAnsi="Garamond" w:cs="Calibri"/>
          <w:i/>
          <w:iCs/>
          <w:color w:val="000000"/>
          <w:sz w:val="24"/>
          <w:szCs w:val="24"/>
          <w:lang w:val="sq-AL"/>
        </w:rPr>
      </w:pPr>
      <w:r w:rsidRPr="00661A88">
        <w:rPr>
          <w:rFonts w:ascii="Garamond" w:hAnsi="Garamond" w:cs="Times New Roman"/>
          <w:i/>
          <w:iCs/>
          <w:color w:val="000000"/>
          <w:sz w:val="24"/>
          <w:szCs w:val="24"/>
          <w:lang w:val="sq-AL"/>
        </w:rPr>
        <w:t>(Emri, mbiemër, firmë, vulë, përfaqësuesit ligjor të agjencisë)</w:t>
      </w:r>
    </w:p>
    <w:p w14:paraId="420867B4" w14:textId="77777777" w:rsidR="00745C5B" w:rsidRPr="00661A88" w:rsidRDefault="00745C5B">
      <w:pPr>
        <w:spacing w:after="0" w:line="240" w:lineRule="auto"/>
        <w:ind w:firstLine="284"/>
        <w:rPr>
          <w:rFonts w:ascii="Garamond" w:hAnsi="Garamond"/>
          <w:sz w:val="24"/>
          <w:szCs w:val="24"/>
          <w:lang w:val="sq-AL"/>
        </w:rPr>
      </w:pPr>
    </w:p>
    <w:sectPr w:rsidR="00745C5B" w:rsidRPr="00661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20696"/>
    <w:rsid w:val="00031098"/>
    <w:rsid w:val="00035524"/>
    <w:rsid w:val="0006026E"/>
    <w:rsid w:val="000604E4"/>
    <w:rsid w:val="00075D23"/>
    <w:rsid w:val="0009171B"/>
    <w:rsid w:val="000956ED"/>
    <w:rsid w:val="000A39B7"/>
    <w:rsid w:val="000A77D9"/>
    <w:rsid w:val="000C3D4A"/>
    <w:rsid w:val="000C55A5"/>
    <w:rsid w:val="000D7F01"/>
    <w:rsid w:val="0011102F"/>
    <w:rsid w:val="001149C8"/>
    <w:rsid w:val="00121337"/>
    <w:rsid w:val="00121461"/>
    <w:rsid w:val="0012538B"/>
    <w:rsid w:val="00135329"/>
    <w:rsid w:val="00141B18"/>
    <w:rsid w:val="00142C2B"/>
    <w:rsid w:val="00160E68"/>
    <w:rsid w:val="00175424"/>
    <w:rsid w:val="00182DD2"/>
    <w:rsid w:val="00183018"/>
    <w:rsid w:val="00190C3D"/>
    <w:rsid w:val="001944EB"/>
    <w:rsid w:val="0019635C"/>
    <w:rsid w:val="001A2369"/>
    <w:rsid w:val="001A6DD9"/>
    <w:rsid w:val="001B0CB8"/>
    <w:rsid w:val="001C0519"/>
    <w:rsid w:val="001D2ABC"/>
    <w:rsid w:val="001D2F1F"/>
    <w:rsid w:val="001D3A2F"/>
    <w:rsid w:val="001E67CB"/>
    <w:rsid w:val="00202447"/>
    <w:rsid w:val="00204F93"/>
    <w:rsid w:val="00205005"/>
    <w:rsid w:val="00213728"/>
    <w:rsid w:val="00225876"/>
    <w:rsid w:val="00252C2A"/>
    <w:rsid w:val="00257E0A"/>
    <w:rsid w:val="00272BCF"/>
    <w:rsid w:val="00277610"/>
    <w:rsid w:val="002821F2"/>
    <w:rsid w:val="002929DC"/>
    <w:rsid w:val="002A23A7"/>
    <w:rsid w:val="002B1C09"/>
    <w:rsid w:val="002B7B82"/>
    <w:rsid w:val="002C3DC5"/>
    <w:rsid w:val="002C5FA2"/>
    <w:rsid w:val="002C7879"/>
    <w:rsid w:val="002D1A9F"/>
    <w:rsid w:val="002D71C7"/>
    <w:rsid w:val="002E2CDE"/>
    <w:rsid w:val="003346E6"/>
    <w:rsid w:val="00334BDB"/>
    <w:rsid w:val="00336C31"/>
    <w:rsid w:val="00345F96"/>
    <w:rsid w:val="0034608A"/>
    <w:rsid w:val="00347244"/>
    <w:rsid w:val="00354F7A"/>
    <w:rsid w:val="00361D55"/>
    <w:rsid w:val="003661C2"/>
    <w:rsid w:val="003673CA"/>
    <w:rsid w:val="00373E4A"/>
    <w:rsid w:val="003748C5"/>
    <w:rsid w:val="00375DE4"/>
    <w:rsid w:val="00375F91"/>
    <w:rsid w:val="00386EFE"/>
    <w:rsid w:val="003956A3"/>
    <w:rsid w:val="00397301"/>
    <w:rsid w:val="003A0634"/>
    <w:rsid w:val="003B4312"/>
    <w:rsid w:val="003B57C7"/>
    <w:rsid w:val="003D12F1"/>
    <w:rsid w:val="003D54AD"/>
    <w:rsid w:val="003D693A"/>
    <w:rsid w:val="003F2C44"/>
    <w:rsid w:val="00420D63"/>
    <w:rsid w:val="00421355"/>
    <w:rsid w:val="00425784"/>
    <w:rsid w:val="004604CD"/>
    <w:rsid w:val="00462CFB"/>
    <w:rsid w:val="00486681"/>
    <w:rsid w:val="004948FB"/>
    <w:rsid w:val="00497200"/>
    <w:rsid w:val="004A2477"/>
    <w:rsid w:val="004B7D6E"/>
    <w:rsid w:val="004C0C4E"/>
    <w:rsid w:val="004C25A2"/>
    <w:rsid w:val="004C3178"/>
    <w:rsid w:val="004D4267"/>
    <w:rsid w:val="004D5E86"/>
    <w:rsid w:val="00504AE4"/>
    <w:rsid w:val="00505829"/>
    <w:rsid w:val="005473D2"/>
    <w:rsid w:val="0055542F"/>
    <w:rsid w:val="0056379D"/>
    <w:rsid w:val="00567F21"/>
    <w:rsid w:val="00571959"/>
    <w:rsid w:val="00571B80"/>
    <w:rsid w:val="0058238F"/>
    <w:rsid w:val="00592C00"/>
    <w:rsid w:val="00597694"/>
    <w:rsid w:val="005A5FA5"/>
    <w:rsid w:val="005B0B35"/>
    <w:rsid w:val="005B5967"/>
    <w:rsid w:val="005B7AE1"/>
    <w:rsid w:val="005C301C"/>
    <w:rsid w:val="005F5040"/>
    <w:rsid w:val="006032E2"/>
    <w:rsid w:val="00615BAF"/>
    <w:rsid w:val="0061609B"/>
    <w:rsid w:val="00623E07"/>
    <w:rsid w:val="00632A0C"/>
    <w:rsid w:val="006379E9"/>
    <w:rsid w:val="006425E0"/>
    <w:rsid w:val="00661A88"/>
    <w:rsid w:val="00666247"/>
    <w:rsid w:val="00672D7C"/>
    <w:rsid w:val="006803D7"/>
    <w:rsid w:val="00681454"/>
    <w:rsid w:val="00687BAF"/>
    <w:rsid w:val="006920BB"/>
    <w:rsid w:val="00693AFC"/>
    <w:rsid w:val="006945EE"/>
    <w:rsid w:val="006A2969"/>
    <w:rsid w:val="006A512D"/>
    <w:rsid w:val="006B320F"/>
    <w:rsid w:val="006C04D5"/>
    <w:rsid w:val="006C3F86"/>
    <w:rsid w:val="006C5CF7"/>
    <w:rsid w:val="006D77AF"/>
    <w:rsid w:val="006E6768"/>
    <w:rsid w:val="00710CF1"/>
    <w:rsid w:val="0072369E"/>
    <w:rsid w:val="0073294C"/>
    <w:rsid w:val="0073468F"/>
    <w:rsid w:val="00745C5B"/>
    <w:rsid w:val="0077527A"/>
    <w:rsid w:val="007A0E53"/>
    <w:rsid w:val="007A6FEA"/>
    <w:rsid w:val="007B3052"/>
    <w:rsid w:val="007C2D06"/>
    <w:rsid w:val="007C773C"/>
    <w:rsid w:val="007D20DA"/>
    <w:rsid w:val="007D4E26"/>
    <w:rsid w:val="007F1F00"/>
    <w:rsid w:val="007F20FF"/>
    <w:rsid w:val="00804031"/>
    <w:rsid w:val="00811D75"/>
    <w:rsid w:val="008445E3"/>
    <w:rsid w:val="00867646"/>
    <w:rsid w:val="00886A96"/>
    <w:rsid w:val="00891A73"/>
    <w:rsid w:val="008A2062"/>
    <w:rsid w:val="008C2627"/>
    <w:rsid w:val="008D0DF7"/>
    <w:rsid w:val="008E44CB"/>
    <w:rsid w:val="008F0A62"/>
    <w:rsid w:val="00921CDF"/>
    <w:rsid w:val="00921D62"/>
    <w:rsid w:val="00943A32"/>
    <w:rsid w:val="00943D7D"/>
    <w:rsid w:val="009547F5"/>
    <w:rsid w:val="00965ABC"/>
    <w:rsid w:val="009778EA"/>
    <w:rsid w:val="00983036"/>
    <w:rsid w:val="0098745D"/>
    <w:rsid w:val="009A1430"/>
    <w:rsid w:val="009B2974"/>
    <w:rsid w:val="009B2B45"/>
    <w:rsid w:val="009E40DB"/>
    <w:rsid w:val="009E4E0D"/>
    <w:rsid w:val="00A0127D"/>
    <w:rsid w:val="00A0283C"/>
    <w:rsid w:val="00A20C98"/>
    <w:rsid w:val="00A24CF9"/>
    <w:rsid w:val="00A25B9A"/>
    <w:rsid w:val="00A32E87"/>
    <w:rsid w:val="00A33F71"/>
    <w:rsid w:val="00A41C32"/>
    <w:rsid w:val="00A4586F"/>
    <w:rsid w:val="00A46623"/>
    <w:rsid w:val="00A52EE5"/>
    <w:rsid w:val="00A6527C"/>
    <w:rsid w:val="00A74F1C"/>
    <w:rsid w:val="00A925C9"/>
    <w:rsid w:val="00A9653E"/>
    <w:rsid w:val="00AA3CC7"/>
    <w:rsid w:val="00AA47BF"/>
    <w:rsid w:val="00AA6249"/>
    <w:rsid w:val="00AB0391"/>
    <w:rsid w:val="00AC7C81"/>
    <w:rsid w:val="00AD2604"/>
    <w:rsid w:val="00AD3E46"/>
    <w:rsid w:val="00AD7C20"/>
    <w:rsid w:val="00B034C3"/>
    <w:rsid w:val="00B1293F"/>
    <w:rsid w:val="00B33946"/>
    <w:rsid w:val="00B52058"/>
    <w:rsid w:val="00B63506"/>
    <w:rsid w:val="00B71250"/>
    <w:rsid w:val="00B7328E"/>
    <w:rsid w:val="00B76F3D"/>
    <w:rsid w:val="00B848A9"/>
    <w:rsid w:val="00B86D15"/>
    <w:rsid w:val="00BA1615"/>
    <w:rsid w:val="00BA208A"/>
    <w:rsid w:val="00BA244C"/>
    <w:rsid w:val="00BA2E85"/>
    <w:rsid w:val="00BB55ED"/>
    <w:rsid w:val="00BC084C"/>
    <w:rsid w:val="00BD0463"/>
    <w:rsid w:val="00BD0BEA"/>
    <w:rsid w:val="00BD1B05"/>
    <w:rsid w:val="00BD36DF"/>
    <w:rsid w:val="00BE3604"/>
    <w:rsid w:val="00C042A6"/>
    <w:rsid w:val="00C07057"/>
    <w:rsid w:val="00C20549"/>
    <w:rsid w:val="00C30D0F"/>
    <w:rsid w:val="00C3548C"/>
    <w:rsid w:val="00C3572F"/>
    <w:rsid w:val="00C45955"/>
    <w:rsid w:val="00C5474A"/>
    <w:rsid w:val="00C5501C"/>
    <w:rsid w:val="00C634C1"/>
    <w:rsid w:val="00C71BED"/>
    <w:rsid w:val="00C82196"/>
    <w:rsid w:val="00CA022D"/>
    <w:rsid w:val="00CA67DB"/>
    <w:rsid w:val="00CA70A2"/>
    <w:rsid w:val="00CB31E8"/>
    <w:rsid w:val="00CB54DF"/>
    <w:rsid w:val="00CC12D4"/>
    <w:rsid w:val="00CC6AB2"/>
    <w:rsid w:val="00CD3537"/>
    <w:rsid w:val="00CE2A8A"/>
    <w:rsid w:val="00CE5249"/>
    <w:rsid w:val="00CF6387"/>
    <w:rsid w:val="00D12A76"/>
    <w:rsid w:val="00D1543D"/>
    <w:rsid w:val="00D20D88"/>
    <w:rsid w:val="00D63ABD"/>
    <w:rsid w:val="00D67248"/>
    <w:rsid w:val="00D70F22"/>
    <w:rsid w:val="00D71AB3"/>
    <w:rsid w:val="00D8097B"/>
    <w:rsid w:val="00DA4EAA"/>
    <w:rsid w:val="00DB1844"/>
    <w:rsid w:val="00DB706A"/>
    <w:rsid w:val="00DE03AC"/>
    <w:rsid w:val="00DE317E"/>
    <w:rsid w:val="00E04762"/>
    <w:rsid w:val="00E05E21"/>
    <w:rsid w:val="00E13690"/>
    <w:rsid w:val="00E24542"/>
    <w:rsid w:val="00E4133D"/>
    <w:rsid w:val="00E44DBF"/>
    <w:rsid w:val="00E56153"/>
    <w:rsid w:val="00E61BC2"/>
    <w:rsid w:val="00E702BD"/>
    <w:rsid w:val="00E71C53"/>
    <w:rsid w:val="00E91B24"/>
    <w:rsid w:val="00E920E7"/>
    <w:rsid w:val="00E944F8"/>
    <w:rsid w:val="00EC2266"/>
    <w:rsid w:val="00EC5ECD"/>
    <w:rsid w:val="00ED307F"/>
    <w:rsid w:val="00ED57FF"/>
    <w:rsid w:val="00EE4477"/>
    <w:rsid w:val="00EF1574"/>
    <w:rsid w:val="00EF5D20"/>
    <w:rsid w:val="00F518A5"/>
    <w:rsid w:val="00F51CB4"/>
    <w:rsid w:val="00F67838"/>
    <w:rsid w:val="00F70F02"/>
    <w:rsid w:val="00F9053B"/>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574DC"/>
  <w15:docId w15:val="{54DF85C9-1831-4B03-8895-47438163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2969"/>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NormalWeb">
    <w:name w:val="Normal (Web)"/>
    <w:basedOn w:val="Normal"/>
    <w:uiPriority w:val="99"/>
    <w:rsid w:val="006A2969"/>
    <w:pPr>
      <w:autoSpaceDE w:val="0"/>
      <w:autoSpaceDN w:val="0"/>
      <w:adjustRightInd w:val="0"/>
      <w:spacing w:before="100" w:after="100" w:line="330" w:lineRule="atLeast"/>
    </w:pPr>
    <w:rPr>
      <w:rFonts w:ascii="Times New Roman" w:hAnsi="Times New Roman" w:cs="Times New Roman"/>
      <w:color w:val="000000"/>
      <w:sz w:val="24"/>
      <w:szCs w:val="24"/>
      <w:lang w:val="sq-AL"/>
    </w:rPr>
  </w:style>
  <w:style w:type="paragraph" w:styleId="ListParagraph">
    <w:name w:val="List Paragraph"/>
    <w:basedOn w:val="Normal"/>
    <w:uiPriority w:val="34"/>
    <w:qFormat/>
    <w:rsid w:val="00745C5B"/>
    <w:pPr>
      <w:autoSpaceDE w:val="0"/>
      <w:autoSpaceDN w:val="0"/>
      <w:adjustRightInd w:val="0"/>
      <w:spacing w:after="200" w:line="302" w:lineRule="atLeast"/>
      <w:ind w:left="720"/>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338</Nr_x002e__x0020_akti>
    <Data_x0020_e_x0020_Krijimit xmlns="0e656187-b300-4fb0-8bf4-3a50f872073c">2023-06-08T09:17:02Z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2023-06-07T22:00:00Z</Date_x0020_protokolli>
    <Titulli xmlns="0e656187-b300-4fb0-8bf4-3a50f872073c">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"Për të drejtat e autorit dhe të drejtat e tjera të lidhura me to", i ndryshuar </Titulli>
    <Modifikuesi xmlns="0e656187-b300-4fb0-8bf4-3a50f872073c">jorina.kryeziu</Modifikuesi>
    <Nr_x002e__x0020_prot_x0020_QBZ xmlns="0e656187-b300-4fb0-8bf4-3a50f872073c">842/1</Nr_x002e__x0020_prot_x0020_QBZ>
    <Data_x0020_e_x0020_Modifikimit xmlns="0e656187-b300-4fb0-8bf4-3a50f872073c">2023-06-08T10:17:53Z</Data_x0020_e_x0020_Modifikimit>
    <Dekretuar xmlns="0e656187-b300-4fb0-8bf4-3a50f872073c">false</Dekretuar>
    <Data xmlns="0e656187-b300-4fb0-8bf4-3a50f872073c">2023-06-01T22:00:00Z</Data>
    <Nr_x002e__x0020_protokolli_x0020_i_x0020_aktit xmlns="0e656187-b300-4fb0-8bf4-3a50f872073c">2947/1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FF80EA5A2A040FE98F5FFD5080ABC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49E17-A9D2-4C9D-90D9-5689B1996CD6}">
  <ds:schemaRefs>
    <ds:schemaRef ds:uri="http://schemas.microsoft.com/office/2006/metadata/properties"/>
    <ds:schemaRef ds:uri="0e656187-b300-4fb0-8bf4-3a50f872073c"/>
    <ds:schemaRef ds:uri="http://purl.org/dc/dcmitype/"/>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52177904-9D0F-436F-A5E3-05DA3008E790}">
  <ds:schemaRefs>
    <ds:schemaRef ds:uri="http://schemas.microsoft.com/sharepoint/v3/contenttype/forms"/>
  </ds:schemaRefs>
</ds:datastoreItem>
</file>

<file path=customXml/itemProps3.xml><?xml version="1.0" encoding="utf-8"?>
<ds:datastoreItem xmlns:ds="http://schemas.openxmlformats.org/officeDocument/2006/customXml" ds:itemID="{8908B779-9A83-443A-8973-CB38F40C0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D46D70-F4D6-4214-B2B3-12D4F6CB0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3195</Words>
  <Characters>18215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Për përcaktimin e kritereve dhe procedurave për marrjen e licencës për administrimin kolektiv të të drejtave të autorit, ripërtëritjen e saj, si dhe përcaktimin e kritereve dhe procedurave për pezullimin dhe heqjen e licencës në zbatim të ligjit nr. 35/20</vt:lpstr>
    </vt:vector>
  </TitlesOfParts>
  <Company/>
  <LinksUpToDate>false</LinksUpToDate>
  <CharactersWithSpaces>21368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procedurave për marrjen e licencës për administrimin kolektiv të të drejtave të autorit, ripërtëritjen e saj, si dhe përcaktimin e kritereve dhe procedurave për pezullimin dhe heqjen e licencës në zbatim të ligjit nr. 35/2016, datë 31.3.2016, "Për të drejtat e autorit dhe të drejtat e tjera të lidhura me to", i ndryshuar</dc:title>
  <dc:creator>Entela Suli</dc:creator>
  <cp:lastModifiedBy>Entela Suli</cp:lastModifiedBy>
  <cp:revision>68</cp:revision>
  <dcterms:created xsi:type="dcterms:W3CDTF">2023-06-08T09:04:00Z</dcterms:created>
  <dcterms:modified xsi:type="dcterms:W3CDTF">2023-06-09T09:17:00Z</dcterms:modified>
</cp:coreProperties>
</file>