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994" w:rsidRPr="005313CA" w:rsidRDefault="00C92994" w:rsidP="00C92994">
      <w:pPr>
        <w:pStyle w:val="Akti"/>
      </w:pPr>
      <w:bookmarkStart w:id="0" w:name="_GoBack"/>
      <w:bookmarkEnd w:id="0"/>
      <w:r w:rsidRPr="005313CA">
        <w:t>UDHËZIM</w:t>
      </w:r>
    </w:p>
    <w:p w:rsidR="00C92994" w:rsidRPr="005313CA" w:rsidRDefault="00C92994" w:rsidP="00C92994">
      <w:pPr>
        <w:pStyle w:val="NumriData"/>
      </w:pPr>
      <w:r>
        <w:t>Nr.</w:t>
      </w:r>
      <w:r w:rsidRPr="005313CA">
        <w:t>74</w:t>
      </w:r>
      <w:r>
        <w:t>, datë 14.1.</w:t>
      </w:r>
      <w:r w:rsidRPr="005313CA">
        <w:t>2004</w:t>
      </w:r>
    </w:p>
    <w:p w:rsidR="00C92994" w:rsidRPr="000C672E" w:rsidRDefault="00C92994" w:rsidP="00C92994">
      <w:pPr>
        <w:pStyle w:val="Paragrafi"/>
        <w:rPr>
          <w:sz w:val="14"/>
        </w:rPr>
      </w:pPr>
    </w:p>
    <w:p w:rsidR="00C92994" w:rsidRPr="005313CA" w:rsidRDefault="00C92994" w:rsidP="00C92994">
      <w:pPr>
        <w:pStyle w:val="Titulli"/>
      </w:pPr>
      <w:r>
        <w:t xml:space="preserve">pËr </w:t>
      </w:r>
      <w:r w:rsidRPr="005313CA">
        <w:t>DISA SHTESA</w:t>
      </w:r>
      <w:r>
        <w:t xml:space="preserve"> DHE NDRYSHIME NË UDHËZIMIN NR.</w:t>
      </w:r>
      <w:r w:rsidRPr="005313CA">
        <w:t>895, DATË 12</w:t>
      </w:r>
      <w:r>
        <w:t>.</w:t>
      </w:r>
      <w:r w:rsidRPr="005313CA">
        <w:t xml:space="preserve">4.2000 </w:t>
      </w:r>
      <w:r>
        <w:t>"</w:t>
      </w:r>
      <w:r w:rsidRPr="005313CA">
        <w:t>PËR ZBATIMIN E VENDIMIT TË KËSHILLIT TË MINISTRAVE</w:t>
      </w:r>
      <w:r>
        <w:t xml:space="preserve"> NR.74, DATË 11.</w:t>
      </w:r>
      <w:r w:rsidRPr="005313CA">
        <w:t>2.1999 “PËR P</w:t>
      </w:r>
      <w:r>
        <w:t>ROGRAMIN E NXITJES SË PUNËSIMIT</w:t>
      </w:r>
      <w:r w:rsidRPr="005313CA">
        <w:t xml:space="preserve"> NËPËRMJET MBËSHTETJES SË FORMIMIT INSTITUCIONAL”</w:t>
      </w:r>
      <w:r>
        <w:t>"</w:t>
      </w:r>
    </w:p>
    <w:p w:rsidR="00C92994" w:rsidRPr="000C672E" w:rsidRDefault="00C92994" w:rsidP="00C92994">
      <w:pPr>
        <w:pStyle w:val="Paragrafi"/>
        <w:rPr>
          <w:sz w:val="14"/>
        </w:rPr>
      </w:pPr>
    </w:p>
    <w:p w:rsidR="00C92994" w:rsidRPr="005313CA" w:rsidRDefault="00C92994" w:rsidP="00C92994">
      <w:pPr>
        <w:pStyle w:val="BazLigjPropozues"/>
      </w:pPr>
      <w:r>
        <w:t>Në mbësht</w:t>
      </w:r>
      <w:r w:rsidRPr="007B1BD9">
        <w:t>etje të nenit 102 pika 4 të Kushtetutës së Republikës të Shqipërisë, në zbatim të vendimit të Këshillit të Ministrave nr.74, datë 11.2.1999 “Për programin e nxitjes së punësimit nëpërmjet mbështetjes së formimit institucional</w:t>
      </w:r>
      <w:r w:rsidRPr="005313CA">
        <w:t>”</w:t>
      </w:r>
      <w:r>
        <w:t>,</w:t>
      </w:r>
      <w:r w:rsidRPr="005313CA">
        <w:t xml:space="preserve"> </w:t>
      </w:r>
    </w:p>
    <w:p w:rsidR="00C92994" w:rsidRPr="005313CA" w:rsidRDefault="00C92994" w:rsidP="00C92994">
      <w:pPr>
        <w:pStyle w:val="Paragrafi"/>
      </w:pPr>
    </w:p>
    <w:p w:rsidR="00C92994" w:rsidRPr="005313CA" w:rsidRDefault="00C92994" w:rsidP="00C92994">
      <w:pPr>
        <w:pStyle w:val="Paragrafi"/>
      </w:pPr>
    </w:p>
    <w:p w:rsidR="00C92994" w:rsidRPr="005313CA" w:rsidRDefault="00C92994" w:rsidP="00C92994">
      <w:pPr>
        <w:pStyle w:val="Paragrafi"/>
      </w:pPr>
      <w:r w:rsidRPr="005313CA">
        <w:t xml:space="preserve">                                                     </w:t>
      </w:r>
      <w:r w:rsidRPr="005313CA">
        <w:rPr>
          <w:rStyle w:val="VENDOSIChar"/>
        </w:rPr>
        <w:t>UDHËZOJ</w:t>
      </w:r>
      <w:r w:rsidRPr="005313CA">
        <w:t>:</w:t>
      </w:r>
    </w:p>
    <w:p w:rsidR="00C92994" w:rsidRPr="005313CA" w:rsidRDefault="00C92994" w:rsidP="00C92994">
      <w:pPr>
        <w:pStyle w:val="Paragrafi"/>
      </w:pPr>
    </w:p>
    <w:p w:rsidR="00C92994" w:rsidRPr="005313CA" w:rsidRDefault="00C92994" w:rsidP="00C92994">
      <w:pPr>
        <w:pStyle w:val="Paragrafi"/>
      </w:pPr>
      <w:r w:rsidRPr="005313CA">
        <w:t xml:space="preserve">1. Pika 1 </w:t>
      </w:r>
      <w:r>
        <w:t xml:space="preserve">e </w:t>
      </w:r>
      <w:r w:rsidRPr="005313CA">
        <w:t xml:space="preserve">udhëzimit riformulohet me këtë përmbajtje: </w:t>
      </w:r>
    </w:p>
    <w:p w:rsidR="00C92994" w:rsidRPr="005313CA" w:rsidRDefault="00C92994" w:rsidP="00C92994">
      <w:pPr>
        <w:pStyle w:val="Paragrafi"/>
      </w:pPr>
      <w:r w:rsidRPr="005313CA">
        <w:t xml:space="preserve">“Në zbatim të pikës 1 të </w:t>
      </w:r>
      <w:r>
        <w:t>vendimit të Këshillit të Ministrave</w:t>
      </w:r>
      <w:r w:rsidRPr="005313CA">
        <w:t xml:space="preserve"> </w:t>
      </w:r>
      <w:r>
        <w:t>nr.</w:t>
      </w:r>
      <w:r w:rsidRPr="005313CA">
        <w:t>74</w:t>
      </w:r>
      <w:r>
        <w:t>,</w:t>
      </w:r>
      <w:r w:rsidRPr="005313CA">
        <w:t xml:space="preserve"> datë 11.2.1999, Shërbimi Kombëtar i Punësimit plotës</w:t>
      </w:r>
      <w:r>
        <w:t xml:space="preserve">on me punëkërkues të papunë të </w:t>
      </w:r>
      <w:r w:rsidRPr="005313CA">
        <w:t>regjistruar në zyrat e punësimit për shfrytëzimin e kapacitetit të kurseve të ofruara nga punëdhënësit, veprimtaria e të cilëve është licencuar nga Ministri i Punës dhe</w:t>
      </w:r>
      <w:r>
        <w:t xml:space="preserve"> i</w:t>
      </w:r>
      <w:r w:rsidRPr="005313CA">
        <w:t xml:space="preserve"> Çështjeve Sociale dhe kanë të paktën 6 muaj eksperiencë në fushën e formimit profesional, kur ata garantojnë punësi</w:t>
      </w:r>
      <w:r>
        <w:t>min me kontratë të rregullt njëvjeç</w:t>
      </w:r>
      <w:r w:rsidRPr="005313CA">
        <w:t>are të 20% të pjesëmarrësve në kurs</w:t>
      </w:r>
      <w:r>
        <w:t>."</w:t>
      </w:r>
      <w:r w:rsidRPr="005313CA">
        <w:t xml:space="preserve">. </w:t>
      </w:r>
    </w:p>
    <w:p w:rsidR="00C92994" w:rsidRPr="005313CA" w:rsidRDefault="00C92994" w:rsidP="00C92994">
      <w:pPr>
        <w:pStyle w:val="Paragrafi"/>
      </w:pPr>
      <w:r w:rsidRPr="005313CA">
        <w:t>2. Fjalia e dytë e pikës 8</w:t>
      </w:r>
      <w:r>
        <w:t xml:space="preserve"> dhe nënpikat e saj riformulohen</w:t>
      </w:r>
      <w:r w:rsidRPr="005313CA">
        <w:t xml:space="preserve"> me këtë përmbajtje:</w:t>
      </w:r>
    </w:p>
    <w:p w:rsidR="00C92994" w:rsidRPr="005313CA" w:rsidRDefault="00C92994" w:rsidP="00C92994">
      <w:pPr>
        <w:pStyle w:val="Paragrafi"/>
      </w:pPr>
      <w:r w:rsidRPr="005313CA">
        <w:t xml:space="preserve">“Fushat prioritare ku zbatohet programi vendosen me urdhër të Ministrit të Punës dhe </w:t>
      </w:r>
      <w:r>
        <w:t xml:space="preserve">të </w:t>
      </w:r>
      <w:r w:rsidRPr="005313CA">
        <w:t>Çështjeve Sociale çdo fillim viti</w:t>
      </w:r>
      <w:r>
        <w:t>."</w:t>
      </w:r>
      <w:r w:rsidRPr="005313CA">
        <w:t xml:space="preserve">. </w:t>
      </w:r>
    </w:p>
    <w:p w:rsidR="00C92994" w:rsidRPr="005313CA" w:rsidRDefault="00C92994" w:rsidP="00C92994">
      <w:pPr>
        <w:pStyle w:val="Paragrafi"/>
      </w:pPr>
      <w:r w:rsidRPr="005313CA">
        <w:t xml:space="preserve"> Ky udhëzim hyn në fuqi menjëherë.</w:t>
      </w:r>
    </w:p>
    <w:p w:rsidR="00C92994" w:rsidRPr="005313CA" w:rsidRDefault="00C92994" w:rsidP="00C92994">
      <w:pPr>
        <w:pStyle w:val="Paragrafi"/>
      </w:pPr>
    </w:p>
    <w:p w:rsidR="00C92994" w:rsidRDefault="00C92994" w:rsidP="00C92994">
      <w:pPr>
        <w:pStyle w:val="Autoriteti"/>
      </w:pPr>
      <w:r>
        <w:t>Ministri i punës dhe i çështjeve sociale</w:t>
      </w:r>
    </w:p>
    <w:p w:rsidR="00C92994" w:rsidRPr="005313CA" w:rsidRDefault="00C92994" w:rsidP="00C92994">
      <w:pPr>
        <w:pStyle w:val="AutoritetiEmer"/>
      </w:pPr>
      <w:r>
        <w:t>Engjëll Bejtaj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23BA5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92994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2AB941-B940-442C-85B5-D7E7D1E9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9299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9299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2019-03-14T17:07:00Z</dcterms:created>
  <dcterms:modified xsi:type="dcterms:W3CDTF">2019-03-14T17:07:00Z</dcterms:modified>
</cp:coreProperties>
</file>