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26D6" w:rsidRPr="00DA79C6" w:rsidRDefault="00B426D6" w:rsidP="00B426D6">
      <w:pPr>
        <w:pStyle w:val="Akti"/>
        <w:keepNext w:val="0"/>
        <w:rPr>
          <w:rFonts w:ascii="Garamond" w:hAnsi="Garamond"/>
          <w:sz w:val="24"/>
          <w:szCs w:val="24"/>
          <w:lang w:val="sq-AL"/>
        </w:rPr>
      </w:pPr>
      <w:r w:rsidRPr="00DA79C6">
        <w:rPr>
          <w:rFonts w:ascii="Garamond" w:hAnsi="Garamond"/>
          <w:sz w:val="24"/>
          <w:szCs w:val="24"/>
          <w:lang w:val="sq-AL"/>
        </w:rPr>
        <w:t>UDHËZIM</w:t>
      </w:r>
    </w:p>
    <w:p w:rsidR="00B426D6" w:rsidRPr="00DA79C6" w:rsidRDefault="00B426D6" w:rsidP="00B426D6">
      <w:pPr>
        <w:pStyle w:val="NumriData"/>
        <w:keepNext w:val="0"/>
        <w:rPr>
          <w:rFonts w:ascii="Garamond" w:hAnsi="Garamond"/>
          <w:sz w:val="24"/>
          <w:szCs w:val="24"/>
          <w:lang w:val="sq-AL"/>
        </w:rPr>
      </w:pPr>
      <w:r w:rsidRPr="00DA79C6">
        <w:rPr>
          <w:rFonts w:ascii="Garamond" w:hAnsi="Garamond"/>
          <w:sz w:val="24"/>
          <w:szCs w:val="24"/>
          <w:lang w:val="sq-AL"/>
        </w:rPr>
        <w:t>Nr.1945, datë 4.10.2010</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Titulli"/>
        <w:keepNext w:val="0"/>
        <w:rPr>
          <w:rFonts w:ascii="Garamond" w:hAnsi="Garamond"/>
          <w:sz w:val="24"/>
          <w:szCs w:val="24"/>
          <w:lang w:val="sq-AL"/>
        </w:rPr>
      </w:pPr>
      <w:r w:rsidRPr="00DA79C6">
        <w:rPr>
          <w:rFonts w:ascii="Garamond" w:hAnsi="Garamond"/>
          <w:sz w:val="24"/>
          <w:szCs w:val="24"/>
          <w:lang w:val="sq-AL"/>
        </w:rPr>
        <w:t>PËR ZBATIMIN E Vendimit të këshillit të ministrave NR.617, DATË 7.9.2006 “PËR PËRCAKTIMIN E TREGUESVE TË VLERËSIMIT DHE TË MONITORIMIT TË PROGRAMEVE TË NDIHMËS EKONOMIKE, TË PAGESËS PËR PERSONAT ME AFTËSI TË KUFIZUAR DHE TË SHËRBIMEVE SHOQËRORE”</w:t>
      </w:r>
    </w:p>
    <w:p w:rsidR="00DA79C6" w:rsidRPr="00DA79C6" w:rsidRDefault="00DA79C6" w:rsidP="00DA79C6">
      <w:pPr>
        <w:pStyle w:val="NumriData"/>
        <w:keepNext w:val="0"/>
        <w:rPr>
          <w:rFonts w:ascii="Garamond" w:hAnsi="Garamond"/>
          <w:i/>
          <w:spacing w:val="-4"/>
          <w:sz w:val="24"/>
          <w:szCs w:val="24"/>
          <w:lang w:val="sq-AL"/>
        </w:rPr>
      </w:pPr>
      <w:r w:rsidRPr="00DA79C6">
        <w:rPr>
          <w:rFonts w:ascii="Garamond" w:hAnsi="Garamond"/>
          <w:b w:val="0"/>
          <w:i/>
          <w:sz w:val="24"/>
          <w:szCs w:val="24"/>
          <w:lang w:val="sq-AL"/>
        </w:rPr>
        <w:t>(Ndryshuar me Udh</w:t>
      </w:r>
      <w:r>
        <w:rPr>
          <w:rFonts w:ascii="Garamond" w:hAnsi="Garamond"/>
          <w:b w:val="0"/>
          <w:i/>
          <w:sz w:val="24"/>
          <w:szCs w:val="24"/>
          <w:lang w:val="sq-AL"/>
        </w:rPr>
        <w:t>ë</w:t>
      </w:r>
      <w:r w:rsidRPr="00DA79C6">
        <w:rPr>
          <w:rFonts w:ascii="Garamond" w:hAnsi="Garamond"/>
          <w:b w:val="0"/>
          <w:i/>
          <w:sz w:val="24"/>
          <w:szCs w:val="24"/>
          <w:lang w:val="sq-AL"/>
        </w:rPr>
        <w:t xml:space="preserve">zimin nr. </w:t>
      </w:r>
      <w:r w:rsidRPr="00DA79C6">
        <w:rPr>
          <w:rFonts w:ascii="Garamond" w:hAnsi="Garamond"/>
          <w:b w:val="0"/>
          <w:i/>
          <w:spacing w:val="-4"/>
          <w:sz w:val="24"/>
          <w:szCs w:val="24"/>
          <w:lang w:val="sq-AL"/>
        </w:rPr>
        <w:t>10, datë 3.7.2014</w:t>
      </w:r>
      <w:r w:rsidRPr="00DA79C6">
        <w:rPr>
          <w:rFonts w:ascii="Garamond" w:hAnsi="Garamond"/>
          <w:b w:val="0"/>
          <w:i/>
          <w:spacing w:val="-4"/>
          <w:sz w:val="24"/>
          <w:szCs w:val="24"/>
          <w:lang w:val="sq-AL"/>
        </w:rPr>
        <w:t>)</w:t>
      </w:r>
    </w:p>
    <w:p w:rsidR="00B426D6" w:rsidRPr="00DA79C6" w:rsidRDefault="00DA79C6" w:rsidP="00DA79C6">
      <w:pPr>
        <w:pStyle w:val="Paragrafi"/>
        <w:jc w:val="right"/>
        <w:rPr>
          <w:rFonts w:ascii="Garamond" w:hAnsi="Garamond"/>
          <w:i/>
          <w:sz w:val="24"/>
          <w:szCs w:val="24"/>
          <w:lang w:val="sq-AL"/>
        </w:rPr>
      </w:pPr>
      <w:r w:rsidRPr="00DA79C6">
        <w:rPr>
          <w:rFonts w:ascii="Garamond" w:hAnsi="Garamond"/>
          <w:i/>
          <w:sz w:val="24"/>
          <w:szCs w:val="24"/>
          <w:lang w:val="sq-AL"/>
        </w:rPr>
        <w:t>(I p</w:t>
      </w:r>
      <w:r>
        <w:rPr>
          <w:rFonts w:ascii="Garamond" w:hAnsi="Garamond"/>
          <w:i/>
          <w:sz w:val="24"/>
          <w:szCs w:val="24"/>
          <w:lang w:val="sq-AL"/>
        </w:rPr>
        <w:t>ë</w:t>
      </w:r>
      <w:r w:rsidRPr="00DA79C6">
        <w:rPr>
          <w:rFonts w:ascii="Garamond" w:hAnsi="Garamond"/>
          <w:i/>
          <w:sz w:val="24"/>
          <w:szCs w:val="24"/>
          <w:lang w:val="sq-AL"/>
        </w:rPr>
        <w:t>rdit</w:t>
      </w:r>
      <w:r>
        <w:rPr>
          <w:rFonts w:ascii="Garamond" w:hAnsi="Garamond"/>
          <w:i/>
          <w:sz w:val="24"/>
          <w:szCs w:val="24"/>
          <w:lang w:val="sq-AL"/>
        </w:rPr>
        <w:t>ë</w:t>
      </w:r>
      <w:r w:rsidRPr="00DA79C6">
        <w:rPr>
          <w:rFonts w:ascii="Garamond" w:hAnsi="Garamond"/>
          <w:i/>
          <w:sz w:val="24"/>
          <w:szCs w:val="24"/>
          <w:lang w:val="sq-AL"/>
        </w:rPr>
        <w:t>suar)</w:t>
      </w:r>
    </w:p>
    <w:p w:rsidR="00DA79C6" w:rsidRPr="00DA79C6" w:rsidRDefault="00DA79C6" w:rsidP="00DA79C6">
      <w:pPr>
        <w:pStyle w:val="Paragrafi"/>
        <w:jc w:val="right"/>
        <w:rPr>
          <w:rFonts w:ascii="Garamond" w:hAnsi="Garamond"/>
          <w:i/>
          <w:sz w:val="24"/>
          <w:szCs w:val="24"/>
          <w:lang w:val="sq-AL"/>
        </w:rPr>
      </w:pPr>
    </w:p>
    <w:p w:rsidR="00B426D6" w:rsidRPr="00DA79C6" w:rsidRDefault="00B426D6" w:rsidP="00B426D6">
      <w:pPr>
        <w:pStyle w:val="BazLigjPropozues"/>
        <w:keepNext w:val="0"/>
        <w:rPr>
          <w:rFonts w:ascii="Garamond" w:hAnsi="Garamond"/>
          <w:sz w:val="24"/>
          <w:szCs w:val="24"/>
          <w:lang w:val="sq-AL"/>
        </w:rPr>
      </w:pPr>
      <w:r w:rsidRPr="00DA79C6">
        <w:rPr>
          <w:rFonts w:ascii="Garamond" w:hAnsi="Garamond"/>
          <w:sz w:val="24"/>
          <w:szCs w:val="24"/>
          <w:lang w:val="sq-AL"/>
        </w:rPr>
        <w:t>Në mbështetje të pikës 4 të nenit 102 të Kushtetutës së Republikës së Shqipërisë, në zbatim të vendimit të Këshillit të Ministrave nr.617, datë 7.9.2006 “Për përcaktimin e treguesve të vlerësimit dhe të monitorimit të programeve të ndihmës ekonomike, të pagesës për personat me aftësi të kufizuar dhe të shërbimeve shoqërore”,</w:t>
      </w:r>
    </w:p>
    <w:p w:rsidR="00B426D6" w:rsidRPr="00DA79C6" w:rsidRDefault="00B426D6" w:rsidP="00B426D6">
      <w:pPr>
        <w:pStyle w:val="Paragrafi"/>
        <w:rPr>
          <w:rFonts w:ascii="Garamond" w:hAnsi="Garamond"/>
          <w:sz w:val="24"/>
          <w:szCs w:val="24"/>
          <w:lang w:val="sq-AL"/>
        </w:rPr>
      </w:pPr>
      <w:bookmarkStart w:id="0" w:name="_GoBack"/>
      <w:bookmarkEnd w:id="0"/>
    </w:p>
    <w:p w:rsidR="00B426D6" w:rsidRPr="00DA79C6" w:rsidRDefault="00B426D6" w:rsidP="00B426D6">
      <w:pPr>
        <w:pStyle w:val="VENDOSI"/>
        <w:keepNext w:val="0"/>
        <w:rPr>
          <w:rFonts w:ascii="Garamond" w:hAnsi="Garamond"/>
          <w:sz w:val="24"/>
          <w:szCs w:val="24"/>
          <w:lang w:val="sq-AL"/>
        </w:rPr>
      </w:pPr>
      <w:r w:rsidRPr="00DA79C6">
        <w:rPr>
          <w:rFonts w:ascii="Garamond" w:hAnsi="Garamond"/>
          <w:sz w:val="24"/>
          <w:szCs w:val="24"/>
          <w:lang w:val="sq-AL"/>
        </w:rPr>
        <w:t>UDHËZOJ:</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 xml:space="preserve">I. Treguesit statistikorë për ndihmën ekonomike dhe pagesën për personat me aftësi të kufizuar që plotësojnë bashkitë/komunat janë: </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 xml:space="preserve">A. Statistikat për ndihmën ekonomike </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Administratori shoqëror mbledh dhe përpunon:</w:t>
      </w:r>
    </w:p>
    <w:p w:rsidR="00DA79C6" w:rsidRPr="00DA79C6" w:rsidRDefault="00B426D6" w:rsidP="00B426D6">
      <w:pPr>
        <w:pStyle w:val="Paragrafi"/>
        <w:rPr>
          <w:rFonts w:ascii="Garamond" w:hAnsi="Garamond"/>
          <w:i/>
          <w:sz w:val="24"/>
          <w:szCs w:val="24"/>
          <w:lang w:val="sq-AL"/>
        </w:rPr>
      </w:pPr>
      <w:r w:rsidRPr="00DA79C6">
        <w:rPr>
          <w:rFonts w:ascii="Garamond" w:hAnsi="Garamond"/>
          <w:i/>
          <w:sz w:val="24"/>
          <w:szCs w:val="24"/>
          <w:lang w:val="sq-AL"/>
        </w:rPr>
        <w:t>1</w:t>
      </w:r>
      <w:r w:rsidR="00DA79C6" w:rsidRPr="00DA79C6">
        <w:rPr>
          <w:rFonts w:ascii="Garamond" w:hAnsi="Garamond"/>
          <w:i/>
          <w:sz w:val="24"/>
          <w:szCs w:val="24"/>
          <w:lang w:val="sq-AL"/>
        </w:rPr>
        <w:t>.</w:t>
      </w:r>
      <w:r w:rsidR="00DA79C6" w:rsidRPr="00DA79C6">
        <w:rPr>
          <w:rFonts w:ascii="Garamond" w:hAnsi="Garamond"/>
          <w:i/>
          <w:sz w:val="24"/>
          <w:szCs w:val="24"/>
        </w:rPr>
        <w:t xml:space="preserve"> </w:t>
      </w:r>
      <w:r w:rsidR="00DA79C6" w:rsidRPr="00DA79C6">
        <w:rPr>
          <w:rFonts w:ascii="Garamond" w:hAnsi="Garamond"/>
          <w:i/>
          <w:sz w:val="24"/>
          <w:szCs w:val="24"/>
          <w:lang w:val="sq-AL"/>
        </w:rPr>
        <w:t>Informacion mbi numrin e familjeve që përfitojnë ndihmë ekonomike me fondet e buxhetit të shtetit, sipas përbërjes së saj me anëtarë, numrin e familjeve që përfitojnë ndihmë ekonomike, të plotë apo të pjesshme. Numrin e familjeve që kanë në përbërjen e tyre persona me aftësi të kufizuara, romë, numrin e familjeve me kryefamiljare gra. Përcakton numrin e individëve që përfitojnë ndihmë ekonomike, si: jetimë, viktima të dhunës në marrëdhëniet familjare, viktima të trafikimit, fëmijë në shërbimin e kujdestarisë, numrin e fëmijëve të lindur si trinjakë, katërnjakë dhe pesënjakë. Numrin e familjeve që përfitojnë kompensim të energjisë elektrike, si edhe shumat e fondeve të shpenzuara për 2-mujorin dhe progresive prej fillimit të vitit për çdo kategori sipas mod. 1, tab. 1, bashkëlidhur këtij udhëzimi.</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2. Informacion mbi numrin e familjeve që përfitojnë ndihmë ekonomike nga fondet e buxhetit të bashkisë/komunës sipas përbërjes së saj me anëtarë, numrin e familjeve dhe individëve në skemën e ndihmës ekonomike, numrin e kryefamiljareve gra dhe fondet për familje/individë. Të dhënat plotësohen sipas mod.1, tab.2, bashkëlidhur këtij udhëzimi.</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3. Informacion mbi numrin e familjeve që hyjnë dhe dalin në skemën e ndihmës ekonomike, arsyet e kësaj lëvizjeje, sipas mod.1, tab.3, bashkëlidhur këtij udhëzimi.</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4. Informacion mbi numrin e familjeve që përfitojnë ndihmë ekonomike për fëmijët të lindur njëherësh, si: trinjakë, katërnjakë apo pesënjakë, për jetimët që kanë përfituar statusin e jetimit, dhe për kryefamiljarët që përfitojnë kompensim për rritjen e çmimit të energjisë elektrike sipas mod.1, tab.4, bashkëlidhur këtij udhëzimi.</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5. Informacionin mbi numrin e fëmijëve sipas grup-moshave e gjinisë, që janë në përbërje të familjeve/individëve përfitues të ndihmës ekonomike sipas mod.1, tab.5, bashkëlidhur këtij udhëzimi.</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B. Statistikat për pagesën për personat me aftësi të kufizuar</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Administratori shoqëror mbledh dhe përpunon informacionin mbi:</w:t>
      </w:r>
    </w:p>
    <w:p w:rsidR="00DA79C6" w:rsidRPr="00DA79C6" w:rsidRDefault="00B426D6" w:rsidP="00B426D6">
      <w:pPr>
        <w:pStyle w:val="Paragrafi"/>
        <w:rPr>
          <w:rFonts w:ascii="Garamond" w:hAnsi="Garamond"/>
          <w:i/>
          <w:sz w:val="24"/>
          <w:szCs w:val="24"/>
          <w:lang w:val="sq-AL"/>
        </w:rPr>
      </w:pPr>
      <w:r w:rsidRPr="00DA79C6">
        <w:rPr>
          <w:rFonts w:ascii="Garamond" w:hAnsi="Garamond"/>
          <w:i/>
          <w:sz w:val="24"/>
          <w:szCs w:val="24"/>
          <w:lang w:val="sq-AL"/>
        </w:rPr>
        <w:t xml:space="preserve">1. </w:t>
      </w:r>
      <w:r w:rsidR="00DA79C6" w:rsidRPr="00DA79C6">
        <w:rPr>
          <w:rFonts w:ascii="Garamond" w:hAnsi="Garamond"/>
          <w:i/>
          <w:spacing w:val="-4"/>
          <w:sz w:val="24"/>
          <w:szCs w:val="24"/>
          <w:lang w:val="sq-AL"/>
        </w:rPr>
        <w:t xml:space="preserve">Numrin e personave me aftësi të kufizuara: për të verbrit, para-tetraplegjikët, personat me aftësi të kufizuara mendore, fizike, si dhe të kujdestarëve për secilin grup së bashku, numrin e personave me aftësi të kufizuara që i përket minoritetit rom. Numrin e para-tetraplegjikëve që përfitojnë një paketë të veçantë higjieno-sanitare. Numrin e personave të verbër dhe numrin e para-tetraplegjikëve që përfitojnë kompensim energjie dhe kompensim të telefonisë fikse, kryefamiljarë të personave me aftësi të kufizuara përfitues të kompensimit të energjisë, si dhe fondin faktik të shpenzuar në lekë për 2-mujorin dhe progresive prej fillimit të vitit për grupet e mësipërme sipas mod. 1, tab. 6, bashkëlidhur këtij </w:t>
      </w:r>
      <w:r w:rsidR="00DA79C6" w:rsidRPr="00DA79C6">
        <w:rPr>
          <w:rFonts w:ascii="Garamond" w:hAnsi="Garamond"/>
          <w:i/>
          <w:spacing w:val="-4"/>
          <w:sz w:val="24"/>
          <w:szCs w:val="24"/>
          <w:lang w:val="sq-AL"/>
        </w:rPr>
        <w:lastRenderedPageBreak/>
        <w:t>udhëzimi.</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2. Numrin e personave me aftësi të kufizuara mendore, fizike etj., sipas grup-moshave, gjinisë dhe sipas llojit të sëmundjes, sipas mod.1, tab.7, bashkëlidhur këtij udhëzimi.</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3. Numrin e fëmijëve me aftësi të kufizuar në moshën 0-18 vjeç, gjithsej të ndarë sipas grup-moshave, sipas gjinisë dhe sistemit arsimor sipas mod.1, tab.8, bashkëlidhur këtij udhëzimi.</w:t>
      </w:r>
    </w:p>
    <w:p w:rsidR="00DA79C6" w:rsidRPr="00DA79C6" w:rsidRDefault="00B426D6" w:rsidP="00DA79C6">
      <w:pPr>
        <w:pStyle w:val="Paragrafi"/>
        <w:rPr>
          <w:rFonts w:ascii="Garamond" w:hAnsi="Garamond"/>
          <w:spacing w:val="-4"/>
          <w:sz w:val="24"/>
          <w:szCs w:val="24"/>
          <w:lang w:val="sq-AL"/>
        </w:rPr>
      </w:pPr>
      <w:r w:rsidRPr="00DA79C6">
        <w:rPr>
          <w:rFonts w:ascii="Garamond" w:hAnsi="Garamond"/>
          <w:sz w:val="24"/>
          <w:szCs w:val="24"/>
          <w:lang w:val="sq-AL"/>
        </w:rPr>
        <w:t xml:space="preserve">4. </w:t>
      </w:r>
      <w:r w:rsidR="00DA79C6" w:rsidRPr="00DA79C6">
        <w:rPr>
          <w:rFonts w:ascii="Garamond" w:hAnsi="Garamond"/>
          <w:spacing w:val="-4"/>
          <w:sz w:val="24"/>
          <w:szCs w:val="24"/>
          <w:lang w:val="sq-AL"/>
        </w:rPr>
        <w:t>Numrin e invalidëve të punës që marrin pagesë për aftësinë e kufizuar sipas grup-moshave, gjinisë, llojeve të sëmundshmërisë, grupeve të invaliditetit dhe fondet faktike të shpenzuara për dymujorin, si dhe progresive prej fillimit të vitit sipas mod. 1, tab. 9, bashkëlidhur këtij udhëzimi.</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C. Periodiciteti i dërgimit të treguesve statistikorë të ndihmës ekonomike dhe aftësisë së kufizuar</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 xml:space="preserve">1. Treguesit statistikorë sipas pikës I.A dhe B, për ndihmën ekonomike dhe pagesën për personat me aftësi të kufizuar, formulohen dhe dërgohen një herë në 2 muaj (në datën 8 të muajit pasardhës) në zyrën rajonale të Shërbimit Social Shtetëror dhe një kopje në sektorin e shërbimeve të përkujdesit shoqëror në nivel qarku. </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 xml:space="preserve">2. Zyrat rajonale, brenda datës 18 të muajit pasardhës, e përcjellin informacionin e përpunuar në Drejtorinë e Përgjithshme të Shërbimit Social Shtetëror, e cila në datën 30 të muajit pasardhës e përcjell në Ministrinë e Punës, Çështjeve Sociale dhe Shanseve të Barabarta. </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II. Treguesit statistikorë për shërbimet shoqërore që plotësojnë bashkitë/komunat</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A. Statistikat për fëmijët</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Administratori shoqëror mbledh dhe përpunon informacionin mbi:</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1. Numrin e qendrave publike, rezidenciale e ditore që ofrojnë shërbime për fëmijët, numrin e përfituesve sipas llojit të shërbimeve, grup-moshave, sipas gjinisë, nivelit arsimor, sipas mod.2, tab.10, bashkëlidhur këtij udhëzimi.</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2. Numrin e qendrave jopublike rezidenciale apo ditore që ofrojnë shërbime për fëmijët, nga OJF-të vendase apo të huaja, private etj., numrin e përfituesve, llojit të shërbimeve, grup-moshave, gjinisë etj., si dhe fondet e përdoruara, sipas mod.2, tab.11, bashkëlidhur këtij udhëzimi.</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B. Statistikat për të rinjtë</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 xml:space="preserve">Administratori shoqëror mbledh dhe përpunon informacionin mbi: </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1. Numrin e qendrave publike rezidenciale apo ditore që ofrojnë shërbime për të rinjtë, sipas llojit të shërbimeve, grup-moshave, gjinisë, arsimit, si dhe fondet e harxhuara sipas mod.2, tab.12, bashkëlidhur këtij udhëzimi.</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2. Numrin e qendrave jopublike rezidenciale apo ditore që ofrojnë shërbime për të rinjtë, nga OJF-të vendase apo të huaja, private etj., numrin e përfituesve, llojit të shërbimeve, grup-moshave, gjinisë, si dhe fondet e përdoruara sipas mod.2, tab.13, bashkëlidhur këtij udhëzimi.</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C. Statistikat për gratë</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Administratori shoqëror mbledh dhe përpunon informacionin mbi:</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1. Numrin e qendrave publike rezidenciale apo ditore që ofrojnë shërbime për gratë, sipas llojit të shërbimeve, grup-moshave, arsimit, si dhe fondet e harxhuara, sipas mod.2, tab.14, bashkëlidhur këtij udhëzimi.</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2. Numrin e qendrave jopublike rezidenciale apo ditore që ofrojnë shërbime për gratë, nga OJF-të vendase apo të huaja, private, numrin e përfituesve, llojit të shërbimeve, grup-moshave, si dhe fondet e përdoruara sipas mod.2, tab.15, bashkëlidhur këtij udhëzimi.</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D. Statistikat për të moshuarit</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Administratori shoqëror mbledh dhe përpunon informacionin mbi:</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1. Numrin e qendrave publike rezidenciale apo ditore që ofrojnë shërbime për të moshuarit, llojin e shërbimeve, numrin e përfituesve sipas grup-moshave dhe gjinisë, si dhe fondet e harxhuara sipas mod.2, tab.16, bashkëlidhur këtij udhëzimi.</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2. Numrin e qendrave jopublike rezidenciale apo ditore që ofrojnë shërbime për të moshuarit nga OJF-të vendase apo të huaja, privat, llojin e shërbimeve, numrin e përfituesve sipas grup-moshave dhe gjinisë, si dhe fondet e harxhuara sipas mod.2, tab.17, bashkëlidhur këtij udhëzimi.</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lastRenderedPageBreak/>
        <w:t>E. Statistikat për personat me aftësi të kufizuar</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Administratori shoqëror mbledh dhe përpunon informacionin mbi:</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1. Numrin e qendrave publike rezidenciale apo ditore që ofrojnë shërbime për personat me aftësi të kufizuar, llojin e shërbimeve, numrin e përfituesve sipas grup-moshave dhe gjinisë, përkujdesin familjar, si dhe fondet e harxhuara sipas mod.2, tab.18, bashkëlidhur këtij udhëzimi.</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2. Numrin e qendrave jopublike rezidenciale apo ditore, që ofrojnë shërbime për personat me aftësi të kufizuar nga OJF-të vendase apo të huaja, private, llojin e shërbimeve, numrin e përfituesve sipas grup-moshave dhe gjinisë, si dhe fondet e harxhuara sipas mod.2, tab.19, bashkëlidhur këtij udhëzimi.</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F. Periodiciteti i dërgimit të treguesve statistikorë</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1. Treguesit statistikorë sipas pikës II.A, B, C, D, E për kategoritë që përfitojnë shërbime të përkujdesit për fëmijët, të rinjtë, gratë, të moshuarit dhe personat me aftësi të kufizuar dërgohen një herë në 4 muaj (në datën 8 të muajit pasardhës) në zyrat rajonale të Shërbimit Social Shtetëror dhe një kopje në strukturat e shërbimeve sociale që operojnë në nivel qarku. Informacionin e përpunuar, zyrat rajonale të Shërbimit Social Shtetëror e përcjellin brenda datës 18 të muajit pasardhës në Drejtorinë e Përgjithshme të Shërbimit Social Shtetëror.</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 xml:space="preserve">2. Drejtoria e Përgjithshme e Shërbimit Social Shtetëror analizon informacionin nga 12 zyrat rajonale dhe e dërgon në Ministrinë e Punës, Çështjeve Sociale dhe Shanseve të Barabarta brenda datës 30 të muajit maj, shtator të vitit në vazhdim dhe në janar të vitit pasardhës. </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Udhëzimi nr.2474, datë 6.12.2006 shfuqizohet.</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Ky udhëzim hyn në fuqi 15 ditë pas botimit në Fletoren Zyrtare.</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Autoriteti"/>
        <w:keepNext w:val="0"/>
        <w:rPr>
          <w:rFonts w:ascii="Garamond" w:hAnsi="Garamond"/>
          <w:sz w:val="24"/>
          <w:szCs w:val="24"/>
          <w:lang w:val="sq-AL"/>
        </w:rPr>
      </w:pPr>
      <w:r w:rsidRPr="00DA79C6">
        <w:rPr>
          <w:rFonts w:ascii="Garamond" w:hAnsi="Garamond"/>
          <w:sz w:val="24"/>
          <w:szCs w:val="24"/>
          <w:lang w:val="sq-AL"/>
        </w:rPr>
        <w:t>Ministër i Punës, Ç</w:t>
      </w:r>
      <w:r w:rsidRPr="00DA79C6">
        <w:rPr>
          <w:rFonts w:ascii="Garamond" w:hAnsi="Garamond"/>
          <w:sz w:val="24"/>
          <w:szCs w:val="24"/>
          <w:lang w:val="sq-AL" w:eastAsia="ja-JP"/>
        </w:rPr>
        <w:t>ë</w:t>
      </w:r>
      <w:r w:rsidRPr="00DA79C6">
        <w:rPr>
          <w:rFonts w:ascii="Garamond" w:hAnsi="Garamond"/>
          <w:sz w:val="24"/>
          <w:szCs w:val="24"/>
          <w:lang w:val="sq-AL"/>
        </w:rPr>
        <w:t>shtjeve sociale</w:t>
      </w:r>
    </w:p>
    <w:p w:rsidR="00B426D6" w:rsidRPr="00DA79C6" w:rsidRDefault="00B426D6" w:rsidP="00B426D6">
      <w:pPr>
        <w:pStyle w:val="Autoriteti"/>
        <w:keepNext w:val="0"/>
        <w:rPr>
          <w:rFonts w:ascii="Garamond" w:hAnsi="Garamond"/>
          <w:sz w:val="24"/>
          <w:szCs w:val="24"/>
          <w:lang w:val="sq-AL"/>
        </w:rPr>
      </w:pPr>
      <w:r w:rsidRPr="00DA79C6">
        <w:rPr>
          <w:rFonts w:ascii="Garamond" w:hAnsi="Garamond"/>
          <w:sz w:val="24"/>
          <w:szCs w:val="24"/>
          <w:lang w:val="sq-AL"/>
        </w:rPr>
        <w:t xml:space="preserve"> dhe shanseve tË barabarta</w:t>
      </w:r>
    </w:p>
    <w:p w:rsidR="00B426D6" w:rsidRPr="00DA79C6" w:rsidRDefault="00B426D6" w:rsidP="00B426D6">
      <w:pPr>
        <w:pStyle w:val="AutoritetiEmer"/>
        <w:rPr>
          <w:rFonts w:ascii="Garamond" w:hAnsi="Garamond"/>
          <w:sz w:val="24"/>
          <w:szCs w:val="24"/>
          <w:lang w:val="sq-AL"/>
        </w:rPr>
      </w:pPr>
      <w:r w:rsidRPr="00DA79C6">
        <w:rPr>
          <w:rFonts w:ascii="Garamond" w:hAnsi="Garamond"/>
          <w:sz w:val="24"/>
          <w:szCs w:val="24"/>
          <w:lang w:val="sq-AL"/>
        </w:rPr>
        <w:t>Spiro Ksera</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jc w:val="center"/>
        <w:rPr>
          <w:rFonts w:ascii="Garamond" w:hAnsi="Garamond"/>
          <w:sz w:val="24"/>
          <w:szCs w:val="24"/>
          <w:lang w:val="sq-AL"/>
        </w:rPr>
      </w:pPr>
      <w:r w:rsidRPr="00DA79C6">
        <w:rPr>
          <w:rFonts w:ascii="Garamond" w:hAnsi="Garamond"/>
          <w:sz w:val="24"/>
          <w:szCs w:val="24"/>
          <w:lang w:val="sq-AL"/>
        </w:rPr>
        <w:t>TABELAT STATISTIKORE PËR NDIHMË EKONOMIKE, PAK DHE SHËRBIMET SHOQËRORE BASHKËLIDHUR</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PREFEKTURA ____________________</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RRETHI____________</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Mod.1 – Tab.1</w:t>
      </w:r>
      <w:r w:rsidRPr="00DA79C6">
        <w:rPr>
          <w:rFonts w:ascii="Garamond" w:hAnsi="Garamond"/>
          <w:sz w:val="24"/>
          <w:szCs w:val="24"/>
          <w:lang w:val="sq-AL"/>
        </w:rPr>
        <w:tab/>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BASHKIA/KOMUNA _________________</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TitulliTitull"/>
        <w:keepNext w:val="0"/>
        <w:rPr>
          <w:rFonts w:ascii="Garamond" w:hAnsi="Garamond"/>
          <w:sz w:val="24"/>
          <w:szCs w:val="24"/>
          <w:lang w:val="sq-AL"/>
        </w:rPr>
      </w:pPr>
      <w:r w:rsidRPr="00DA79C6">
        <w:rPr>
          <w:rFonts w:ascii="Garamond" w:hAnsi="Garamond"/>
          <w:sz w:val="24"/>
          <w:szCs w:val="24"/>
          <w:lang w:val="sq-AL"/>
        </w:rPr>
        <w:t>NUMRI I FAMILJEVE GJITHSEJ DHE FAMILJET NË NDIHMË EKONOMIKE</w:t>
      </w:r>
    </w:p>
    <w:p w:rsidR="00B426D6" w:rsidRPr="00DA79C6" w:rsidRDefault="00B426D6" w:rsidP="00B426D6">
      <w:pPr>
        <w:pStyle w:val="Paragrafi"/>
        <w:rPr>
          <w:rFonts w:ascii="Garamond" w:hAnsi="Garamond"/>
          <w:sz w:val="24"/>
          <w:szCs w:val="24"/>
          <w:lang w:val="sq-AL"/>
        </w:rPr>
      </w:pPr>
    </w:p>
    <w:tbl>
      <w:tblPr>
        <w:tblW w:w="46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4"/>
        <w:gridCol w:w="3573"/>
        <w:gridCol w:w="1156"/>
        <w:gridCol w:w="1004"/>
        <w:gridCol w:w="1204"/>
        <w:gridCol w:w="1067"/>
      </w:tblGrid>
      <w:tr w:rsidR="00B426D6" w:rsidRPr="00DA79C6" w:rsidTr="00B426D6">
        <w:trPr>
          <w:cantSplit/>
          <w:trHeight w:val="987"/>
          <w:jc w:val="center"/>
        </w:trPr>
        <w:tc>
          <w:tcPr>
            <w:tcW w:w="374" w:type="pct"/>
            <w:vMerge w:val="restart"/>
            <w:tcBorders>
              <w:top w:val="double" w:sz="4" w:space="0" w:color="auto"/>
              <w:left w:val="double" w:sz="4" w:space="0" w:color="auto"/>
              <w:bottom w:val="double" w:sz="4" w:space="0" w:color="auto"/>
              <w:right w:val="double" w:sz="4" w:space="0" w:color="auto"/>
            </w:tcBorders>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Nr.</w:t>
            </w:r>
          </w:p>
        </w:tc>
        <w:tc>
          <w:tcPr>
            <w:tcW w:w="2214" w:type="pct"/>
            <w:vMerge w:val="restart"/>
            <w:tcBorders>
              <w:top w:val="double" w:sz="4" w:space="0" w:color="auto"/>
              <w:left w:val="double" w:sz="4" w:space="0" w:color="auto"/>
              <w:bottom w:val="double" w:sz="4" w:space="0" w:color="auto"/>
              <w:right w:val="double" w:sz="4" w:space="0" w:color="auto"/>
            </w:tcBorders>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Emërtimi</w:t>
            </w:r>
          </w:p>
        </w:tc>
        <w:tc>
          <w:tcPr>
            <w:tcW w:w="761" w:type="pct"/>
            <w:vMerge w:val="restart"/>
            <w:tcBorders>
              <w:top w:val="double" w:sz="4" w:space="0" w:color="auto"/>
              <w:left w:val="double" w:sz="4" w:space="0" w:color="auto"/>
              <w:bottom w:val="double" w:sz="4" w:space="0" w:color="auto"/>
              <w:right w:val="double" w:sz="4" w:space="0" w:color="auto"/>
            </w:tcBorders>
          </w:tcPr>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Njësia</w:t>
            </w: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matjes</w:t>
            </w:r>
          </w:p>
        </w:tc>
        <w:tc>
          <w:tcPr>
            <w:tcW w:w="568" w:type="pct"/>
            <w:tcBorders>
              <w:top w:val="double" w:sz="4" w:space="0" w:color="auto"/>
              <w:left w:val="double" w:sz="4" w:space="0" w:color="auto"/>
              <w:bottom w:val="nil"/>
              <w:right w:val="double" w:sz="4" w:space="0" w:color="auto"/>
            </w:tcBorders>
          </w:tcPr>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Gjithsej</w:t>
            </w:r>
          </w:p>
        </w:tc>
        <w:tc>
          <w:tcPr>
            <w:tcW w:w="1082" w:type="pct"/>
            <w:gridSpan w:val="2"/>
            <w:tcBorders>
              <w:top w:val="double" w:sz="4" w:space="0" w:color="auto"/>
              <w:left w:val="double" w:sz="4" w:space="0" w:color="auto"/>
              <w:bottom w:val="double" w:sz="4" w:space="0" w:color="auto"/>
              <w:right w:val="double" w:sz="4" w:space="0" w:color="auto"/>
            </w:tcBorders>
          </w:tcPr>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2-mujori</w:t>
            </w:r>
          </w:p>
        </w:tc>
      </w:tr>
      <w:tr w:rsidR="00B426D6" w:rsidRPr="00DA79C6" w:rsidTr="00B426D6">
        <w:trPr>
          <w:cantSplit/>
          <w:jc w:val="center"/>
        </w:trPr>
        <w:tc>
          <w:tcPr>
            <w:tcW w:w="374" w:type="pct"/>
            <w:vMerge/>
            <w:tcBorders>
              <w:top w:val="double" w:sz="4" w:space="0" w:color="auto"/>
              <w:left w:val="double" w:sz="4" w:space="0" w:color="auto"/>
              <w:bottom w:val="double" w:sz="4" w:space="0" w:color="auto"/>
              <w:right w:val="double" w:sz="4" w:space="0" w:color="auto"/>
            </w:tcBorders>
          </w:tcPr>
          <w:p w:rsidR="00B426D6" w:rsidRPr="00DA79C6" w:rsidRDefault="00B426D6" w:rsidP="00B426D6">
            <w:pPr>
              <w:pStyle w:val="Tabele"/>
              <w:widowControl w:val="0"/>
              <w:jc w:val="center"/>
              <w:rPr>
                <w:rFonts w:ascii="Garamond" w:hAnsi="Garamond"/>
                <w:b/>
                <w:sz w:val="24"/>
                <w:szCs w:val="24"/>
                <w:lang w:val="sq-AL"/>
              </w:rPr>
            </w:pPr>
          </w:p>
        </w:tc>
        <w:tc>
          <w:tcPr>
            <w:tcW w:w="2214" w:type="pct"/>
            <w:vMerge/>
            <w:tcBorders>
              <w:top w:val="double" w:sz="4" w:space="0" w:color="auto"/>
              <w:left w:val="double" w:sz="4" w:space="0" w:color="auto"/>
              <w:bottom w:val="double" w:sz="4" w:space="0" w:color="auto"/>
              <w:right w:val="double" w:sz="4" w:space="0" w:color="auto"/>
            </w:tcBorders>
          </w:tcPr>
          <w:p w:rsidR="00B426D6" w:rsidRPr="00DA79C6" w:rsidRDefault="00B426D6" w:rsidP="00B426D6">
            <w:pPr>
              <w:pStyle w:val="Tabele"/>
              <w:widowControl w:val="0"/>
              <w:jc w:val="center"/>
              <w:rPr>
                <w:rFonts w:ascii="Garamond" w:hAnsi="Garamond"/>
                <w:b/>
                <w:sz w:val="24"/>
                <w:szCs w:val="24"/>
                <w:lang w:val="sq-AL"/>
              </w:rPr>
            </w:pPr>
          </w:p>
        </w:tc>
        <w:tc>
          <w:tcPr>
            <w:tcW w:w="761" w:type="pct"/>
            <w:vMerge/>
            <w:tcBorders>
              <w:top w:val="double" w:sz="4" w:space="0" w:color="auto"/>
              <w:left w:val="double" w:sz="4" w:space="0" w:color="auto"/>
              <w:bottom w:val="double" w:sz="4" w:space="0" w:color="auto"/>
              <w:right w:val="double" w:sz="4" w:space="0" w:color="auto"/>
            </w:tcBorders>
          </w:tcPr>
          <w:p w:rsidR="00B426D6" w:rsidRPr="00DA79C6" w:rsidRDefault="00B426D6" w:rsidP="00B426D6">
            <w:pPr>
              <w:pStyle w:val="Tabele"/>
              <w:widowControl w:val="0"/>
              <w:jc w:val="center"/>
              <w:rPr>
                <w:rFonts w:ascii="Garamond" w:hAnsi="Garamond"/>
                <w:b/>
                <w:sz w:val="24"/>
                <w:szCs w:val="24"/>
                <w:lang w:val="sq-AL"/>
              </w:rPr>
            </w:pPr>
          </w:p>
        </w:tc>
        <w:tc>
          <w:tcPr>
            <w:tcW w:w="568" w:type="pct"/>
            <w:tcBorders>
              <w:top w:val="nil"/>
              <w:left w:val="double" w:sz="4" w:space="0" w:color="auto"/>
              <w:bottom w:val="double" w:sz="4" w:space="0" w:color="auto"/>
              <w:right w:val="double" w:sz="4" w:space="0" w:color="auto"/>
            </w:tcBorders>
          </w:tcPr>
          <w:p w:rsidR="00B426D6" w:rsidRPr="00DA79C6" w:rsidRDefault="00B426D6" w:rsidP="00B426D6">
            <w:pPr>
              <w:pStyle w:val="Tabele"/>
              <w:widowControl w:val="0"/>
              <w:jc w:val="center"/>
              <w:rPr>
                <w:rFonts w:ascii="Garamond" w:hAnsi="Garamond"/>
                <w:b/>
                <w:sz w:val="24"/>
                <w:szCs w:val="24"/>
                <w:lang w:val="sq-AL"/>
              </w:rPr>
            </w:pPr>
          </w:p>
        </w:tc>
        <w:tc>
          <w:tcPr>
            <w:tcW w:w="789" w:type="pct"/>
            <w:tcBorders>
              <w:top w:val="double" w:sz="4" w:space="0" w:color="auto"/>
              <w:left w:val="double" w:sz="4" w:space="0" w:color="auto"/>
              <w:bottom w:val="double" w:sz="4" w:space="0" w:color="auto"/>
              <w:right w:val="double" w:sz="4" w:space="0" w:color="auto"/>
            </w:tcBorders>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Ndihmë</w:t>
            </w: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e pjesshme</w:t>
            </w:r>
          </w:p>
        </w:tc>
        <w:tc>
          <w:tcPr>
            <w:tcW w:w="293" w:type="pct"/>
            <w:tcBorders>
              <w:top w:val="double" w:sz="4" w:space="0" w:color="auto"/>
              <w:left w:val="double" w:sz="4" w:space="0" w:color="auto"/>
              <w:bottom w:val="double" w:sz="4" w:space="0" w:color="auto"/>
              <w:right w:val="double" w:sz="4" w:space="0" w:color="auto"/>
            </w:tcBorders>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Ndihmë</w:t>
            </w:r>
          </w:p>
          <w:p w:rsidR="00B426D6" w:rsidRPr="00DA79C6" w:rsidRDefault="00B426D6" w:rsidP="00B426D6">
            <w:pPr>
              <w:pStyle w:val="Tabele"/>
              <w:widowControl w:val="0"/>
              <w:jc w:val="center"/>
              <w:rPr>
                <w:rFonts w:ascii="Garamond" w:hAnsi="Garamond"/>
                <w:sz w:val="24"/>
                <w:szCs w:val="24"/>
                <w:lang w:val="sq-AL"/>
              </w:rPr>
            </w:pPr>
            <w:r w:rsidRPr="00DA79C6">
              <w:rPr>
                <w:rFonts w:ascii="Garamond" w:hAnsi="Garamond"/>
                <w:b/>
                <w:sz w:val="24"/>
                <w:szCs w:val="24"/>
                <w:lang w:val="sq-AL"/>
              </w:rPr>
              <w:t>e plotë</w:t>
            </w:r>
          </w:p>
        </w:tc>
      </w:tr>
      <w:tr w:rsidR="00B426D6" w:rsidRPr="00DA79C6" w:rsidTr="00B426D6">
        <w:trPr>
          <w:jc w:val="center"/>
        </w:trPr>
        <w:tc>
          <w:tcPr>
            <w:tcW w:w="374" w:type="pct"/>
            <w:tcBorders>
              <w:top w:val="double" w:sz="4" w:space="0" w:color="auto"/>
              <w:left w:val="double" w:sz="4" w:space="0" w:color="auto"/>
              <w:bottom w:val="nil"/>
              <w:right w:val="double" w:sz="4" w:space="0" w:color="auto"/>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A</w:t>
            </w:r>
          </w:p>
        </w:tc>
        <w:tc>
          <w:tcPr>
            <w:tcW w:w="2214" w:type="pct"/>
            <w:tcBorders>
              <w:top w:val="double" w:sz="4" w:space="0" w:color="auto"/>
              <w:left w:val="double" w:sz="4" w:space="0" w:color="auto"/>
              <w:bottom w:val="nil"/>
              <w:right w:val="double" w:sz="4" w:space="0" w:color="auto"/>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Numri i familjeve gjithsej sipas regjistrit</w:t>
            </w:r>
          </w:p>
        </w:tc>
        <w:tc>
          <w:tcPr>
            <w:tcW w:w="761" w:type="pct"/>
            <w:tcBorders>
              <w:top w:val="double" w:sz="4" w:space="0" w:color="auto"/>
              <w:left w:val="double" w:sz="4" w:space="0" w:color="auto"/>
              <w:bottom w:val="nil"/>
              <w:right w:val="double" w:sz="4" w:space="0" w:color="auto"/>
            </w:tcBorders>
          </w:tcPr>
          <w:p w:rsidR="00B426D6" w:rsidRPr="00DA79C6" w:rsidRDefault="00B426D6" w:rsidP="00B426D6">
            <w:pPr>
              <w:pStyle w:val="Tabele"/>
              <w:widowControl w:val="0"/>
              <w:jc w:val="center"/>
              <w:rPr>
                <w:rFonts w:ascii="Garamond" w:hAnsi="Garamond"/>
                <w:sz w:val="24"/>
                <w:szCs w:val="24"/>
                <w:lang w:val="sq-AL"/>
              </w:rPr>
            </w:pPr>
            <w:r w:rsidRPr="00DA79C6">
              <w:rPr>
                <w:rFonts w:ascii="Garamond" w:hAnsi="Garamond"/>
                <w:sz w:val="24"/>
                <w:szCs w:val="24"/>
                <w:lang w:val="sq-AL"/>
              </w:rPr>
              <w:t>Numër</w:t>
            </w:r>
          </w:p>
        </w:tc>
        <w:tc>
          <w:tcPr>
            <w:tcW w:w="568" w:type="pct"/>
            <w:tcBorders>
              <w:top w:val="double" w:sz="4" w:space="0" w:color="auto"/>
              <w:left w:val="double" w:sz="4" w:space="0" w:color="auto"/>
              <w:bottom w:val="nil"/>
              <w:right w:val="double" w:sz="4" w:space="0" w:color="auto"/>
            </w:tcBorders>
          </w:tcPr>
          <w:p w:rsidR="00B426D6" w:rsidRPr="00DA79C6" w:rsidRDefault="00B426D6" w:rsidP="00B426D6">
            <w:pPr>
              <w:pStyle w:val="Tabele"/>
              <w:widowControl w:val="0"/>
              <w:rPr>
                <w:rFonts w:ascii="Garamond" w:hAnsi="Garamond"/>
                <w:sz w:val="24"/>
                <w:szCs w:val="24"/>
                <w:lang w:val="sq-AL"/>
              </w:rPr>
            </w:pPr>
          </w:p>
        </w:tc>
        <w:tc>
          <w:tcPr>
            <w:tcW w:w="789" w:type="pct"/>
            <w:tcBorders>
              <w:top w:val="double" w:sz="4" w:space="0" w:color="auto"/>
              <w:left w:val="double" w:sz="4" w:space="0" w:color="auto"/>
              <w:bottom w:val="nil"/>
              <w:right w:val="double" w:sz="4" w:space="0" w:color="auto"/>
            </w:tcBorders>
          </w:tcPr>
          <w:p w:rsidR="00B426D6" w:rsidRPr="00DA79C6" w:rsidRDefault="00B426D6" w:rsidP="00B426D6">
            <w:pPr>
              <w:pStyle w:val="Tabele"/>
              <w:widowControl w:val="0"/>
              <w:rPr>
                <w:rFonts w:ascii="Garamond" w:hAnsi="Garamond"/>
                <w:sz w:val="24"/>
                <w:szCs w:val="24"/>
                <w:lang w:val="sq-AL"/>
              </w:rPr>
            </w:pPr>
          </w:p>
        </w:tc>
        <w:tc>
          <w:tcPr>
            <w:tcW w:w="293" w:type="pct"/>
            <w:tcBorders>
              <w:top w:val="double" w:sz="4" w:space="0" w:color="auto"/>
              <w:left w:val="double" w:sz="4" w:space="0" w:color="auto"/>
              <w:bottom w:val="nil"/>
              <w:right w:val="double" w:sz="4" w:space="0" w:color="auto"/>
            </w:tcBorders>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jc w:val="center"/>
        </w:trPr>
        <w:tc>
          <w:tcPr>
            <w:tcW w:w="374" w:type="pct"/>
            <w:tcBorders>
              <w:top w:val="nil"/>
              <w:left w:val="double" w:sz="4" w:space="0" w:color="auto"/>
              <w:bottom w:val="nil"/>
              <w:right w:val="double" w:sz="4" w:space="0" w:color="auto"/>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lastRenderedPageBreak/>
              <w:t>B    1</w:t>
            </w:r>
          </w:p>
        </w:tc>
        <w:tc>
          <w:tcPr>
            <w:tcW w:w="2214" w:type="pct"/>
            <w:tcBorders>
              <w:left w:val="double" w:sz="4" w:space="0" w:color="auto"/>
              <w:bottom w:val="nil"/>
              <w:right w:val="double" w:sz="4" w:space="0" w:color="auto"/>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Numri i familjeve në ndihmë ekonomike gjithsej:</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me 1 anëtar</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me 2 anëtarë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me 3 anëtarë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me 4 anëtarë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me 5 anëtarë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me 6 anëtarë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me mbi 6 anëtarë.</w:t>
            </w:r>
          </w:p>
        </w:tc>
        <w:tc>
          <w:tcPr>
            <w:tcW w:w="761" w:type="pct"/>
            <w:tcBorders>
              <w:left w:val="double" w:sz="4" w:space="0" w:color="auto"/>
              <w:bottom w:val="nil"/>
              <w:right w:val="double" w:sz="4" w:space="0" w:color="auto"/>
            </w:tcBorders>
          </w:tcPr>
          <w:p w:rsidR="00B426D6" w:rsidRPr="00DA79C6" w:rsidRDefault="00B426D6" w:rsidP="00B426D6">
            <w:pPr>
              <w:pStyle w:val="Tabele"/>
              <w:widowControl w:val="0"/>
              <w:jc w:val="center"/>
              <w:rPr>
                <w:rFonts w:ascii="Garamond" w:hAnsi="Garamond"/>
                <w:sz w:val="24"/>
                <w:szCs w:val="24"/>
                <w:lang w:val="sq-AL"/>
              </w:rPr>
            </w:pPr>
            <w:r w:rsidRPr="00DA79C6">
              <w:rPr>
                <w:rFonts w:ascii="Garamond" w:hAnsi="Garamond"/>
                <w:sz w:val="24"/>
                <w:szCs w:val="24"/>
                <w:lang w:val="sq-AL"/>
              </w:rPr>
              <w:t>Numër</w:t>
            </w:r>
          </w:p>
        </w:tc>
        <w:tc>
          <w:tcPr>
            <w:tcW w:w="568" w:type="pct"/>
            <w:tcBorders>
              <w:left w:val="double" w:sz="4" w:space="0" w:color="auto"/>
              <w:bottom w:val="nil"/>
              <w:right w:val="double" w:sz="4" w:space="0" w:color="auto"/>
            </w:tcBorders>
          </w:tcPr>
          <w:p w:rsidR="00B426D6" w:rsidRPr="00DA79C6" w:rsidRDefault="00B426D6" w:rsidP="00B426D6">
            <w:pPr>
              <w:pStyle w:val="Tabele"/>
              <w:widowControl w:val="0"/>
              <w:rPr>
                <w:rFonts w:ascii="Garamond" w:hAnsi="Garamond"/>
                <w:sz w:val="24"/>
                <w:szCs w:val="24"/>
                <w:lang w:val="sq-AL"/>
              </w:rPr>
            </w:pPr>
          </w:p>
        </w:tc>
        <w:tc>
          <w:tcPr>
            <w:tcW w:w="789" w:type="pct"/>
            <w:tcBorders>
              <w:left w:val="double" w:sz="4" w:space="0" w:color="auto"/>
              <w:bottom w:val="nil"/>
              <w:right w:val="double" w:sz="4" w:space="0" w:color="auto"/>
            </w:tcBorders>
          </w:tcPr>
          <w:p w:rsidR="00B426D6" w:rsidRPr="00DA79C6" w:rsidRDefault="00B426D6" w:rsidP="00B426D6">
            <w:pPr>
              <w:pStyle w:val="Tabele"/>
              <w:widowControl w:val="0"/>
              <w:rPr>
                <w:rFonts w:ascii="Garamond" w:hAnsi="Garamond"/>
                <w:sz w:val="24"/>
                <w:szCs w:val="24"/>
                <w:lang w:val="sq-AL"/>
              </w:rPr>
            </w:pPr>
          </w:p>
        </w:tc>
        <w:tc>
          <w:tcPr>
            <w:tcW w:w="293" w:type="pct"/>
            <w:tcBorders>
              <w:left w:val="double" w:sz="4" w:space="0" w:color="auto"/>
              <w:bottom w:val="nil"/>
              <w:right w:val="double" w:sz="4" w:space="0" w:color="auto"/>
            </w:tcBorders>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jc w:val="center"/>
        </w:trPr>
        <w:tc>
          <w:tcPr>
            <w:tcW w:w="374" w:type="pct"/>
            <w:tcBorders>
              <w:top w:val="nil"/>
              <w:left w:val="double" w:sz="4" w:space="0" w:color="auto"/>
              <w:bottom w:val="nil"/>
              <w:right w:val="double" w:sz="4" w:space="0" w:color="auto"/>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2.</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xml:space="preserve">       </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xml:space="preserve">2.1    </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2.2</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3</w:t>
            </w:r>
          </w:p>
        </w:tc>
        <w:tc>
          <w:tcPr>
            <w:tcW w:w="2214" w:type="pct"/>
            <w:tcBorders>
              <w:top w:val="nil"/>
              <w:left w:val="double" w:sz="4" w:space="0" w:color="auto"/>
              <w:bottom w:val="nil"/>
              <w:right w:val="double" w:sz="4" w:space="0" w:color="auto"/>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Numri familjeve në ndihmë ekonomike që kanë në përbërje PAK</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Numri i familjeve në ndihmë ekonomike që kanë në përbërje romë</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Numri i familjeve në ndihmë ekonomike me kryefamiljare gra</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xml:space="preserve">                                                                 Numri i individëve në ndihmë ekonomike </w:t>
            </w:r>
          </w:p>
          <w:p w:rsidR="00B426D6" w:rsidRPr="00DA79C6" w:rsidRDefault="00B426D6" w:rsidP="00B426D6">
            <w:pPr>
              <w:pStyle w:val="Tabele"/>
              <w:widowControl w:val="0"/>
              <w:rPr>
                <w:rFonts w:ascii="Garamond" w:hAnsi="Garamond"/>
                <w:sz w:val="24"/>
                <w:szCs w:val="24"/>
                <w:highlight w:val="yellow"/>
                <w:lang w:val="sq-AL"/>
              </w:rPr>
            </w:pPr>
            <w:r w:rsidRPr="00DA79C6">
              <w:rPr>
                <w:rFonts w:ascii="Garamond" w:hAnsi="Garamond"/>
                <w:sz w:val="24"/>
                <w:szCs w:val="24"/>
                <w:lang w:val="sq-AL"/>
              </w:rPr>
              <w:t>Nga këta:  - jetimë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xml:space="preserve">               - viktima të trafikimit </w:t>
            </w:r>
          </w:p>
        </w:tc>
        <w:tc>
          <w:tcPr>
            <w:tcW w:w="761" w:type="pct"/>
            <w:tcBorders>
              <w:top w:val="nil"/>
              <w:left w:val="double" w:sz="4" w:space="0" w:color="auto"/>
              <w:bottom w:val="nil"/>
              <w:right w:val="double" w:sz="4" w:space="0" w:color="auto"/>
            </w:tcBorders>
          </w:tcPr>
          <w:p w:rsidR="00B426D6" w:rsidRPr="00DA79C6" w:rsidRDefault="00B426D6" w:rsidP="00B426D6">
            <w:pPr>
              <w:pStyle w:val="Tabele"/>
              <w:widowControl w:val="0"/>
              <w:jc w:val="center"/>
              <w:rPr>
                <w:rFonts w:ascii="Garamond" w:hAnsi="Garamond"/>
                <w:sz w:val="24"/>
                <w:szCs w:val="24"/>
                <w:lang w:val="sq-AL"/>
              </w:rPr>
            </w:pPr>
            <w:r w:rsidRPr="00DA79C6">
              <w:rPr>
                <w:rFonts w:ascii="Garamond" w:hAnsi="Garamond"/>
                <w:sz w:val="24"/>
                <w:szCs w:val="24"/>
                <w:lang w:val="sq-AL"/>
              </w:rPr>
              <w:t>Numër</w:t>
            </w:r>
          </w:p>
        </w:tc>
        <w:tc>
          <w:tcPr>
            <w:tcW w:w="568" w:type="pct"/>
            <w:tcBorders>
              <w:top w:val="nil"/>
              <w:left w:val="double" w:sz="4" w:space="0" w:color="auto"/>
              <w:bottom w:val="nil"/>
              <w:right w:val="double" w:sz="4" w:space="0" w:color="auto"/>
            </w:tcBorders>
          </w:tcPr>
          <w:p w:rsidR="00B426D6" w:rsidRPr="00DA79C6" w:rsidRDefault="00B426D6" w:rsidP="00B426D6">
            <w:pPr>
              <w:pStyle w:val="Tabele"/>
              <w:widowControl w:val="0"/>
              <w:rPr>
                <w:rFonts w:ascii="Garamond" w:hAnsi="Garamond"/>
                <w:sz w:val="24"/>
                <w:szCs w:val="24"/>
                <w:lang w:val="sq-AL"/>
              </w:rPr>
            </w:pPr>
          </w:p>
        </w:tc>
        <w:tc>
          <w:tcPr>
            <w:tcW w:w="789" w:type="pct"/>
            <w:tcBorders>
              <w:top w:val="nil"/>
              <w:left w:val="double" w:sz="4" w:space="0" w:color="auto"/>
              <w:bottom w:val="nil"/>
              <w:right w:val="double" w:sz="4" w:space="0" w:color="auto"/>
            </w:tcBorders>
          </w:tcPr>
          <w:p w:rsidR="00B426D6" w:rsidRPr="00DA79C6" w:rsidRDefault="00B426D6" w:rsidP="00B426D6">
            <w:pPr>
              <w:pStyle w:val="Tabele"/>
              <w:widowControl w:val="0"/>
              <w:rPr>
                <w:rFonts w:ascii="Garamond" w:hAnsi="Garamond"/>
                <w:sz w:val="24"/>
                <w:szCs w:val="24"/>
                <w:lang w:val="sq-AL"/>
              </w:rPr>
            </w:pPr>
          </w:p>
        </w:tc>
        <w:tc>
          <w:tcPr>
            <w:tcW w:w="293" w:type="pct"/>
            <w:tcBorders>
              <w:top w:val="nil"/>
              <w:left w:val="double" w:sz="4" w:space="0" w:color="auto"/>
              <w:bottom w:val="nil"/>
              <w:right w:val="double" w:sz="4" w:space="0" w:color="auto"/>
            </w:tcBorders>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jc w:val="center"/>
        </w:trPr>
        <w:tc>
          <w:tcPr>
            <w:tcW w:w="374" w:type="pct"/>
            <w:tcBorders>
              <w:top w:val="nil"/>
              <w:left w:val="double" w:sz="4" w:space="0" w:color="auto"/>
              <w:bottom w:val="double" w:sz="4" w:space="0" w:color="auto"/>
              <w:right w:val="double" w:sz="4" w:space="0" w:color="auto"/>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4</w:t>
            </w:r>
          </w:p>
        </w:tc>
        <w:tc>
          <w:tcPr>
            <w:tcW w:w="2214" w:type="pct"/>
            <w:tcBorders>
              <w:top w:val="nil"/>
              <w:left w:val="double" w:sz="4" w:space="0" w:color="auto"/>
              <w:bottom w:val="double" w:sz="4" w:space="0" w:color="auto"/>
              <w:right w:val="double" w:sz="4" w:space="0" w:color="auto"/>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Fondi i ndihmës ekonomike për familjet:</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me 1 anëtar</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me 2 anëtarë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me 3 anëtarë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me 4 anëtarë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me 5 anëtarë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me 6 anëtarë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me mbi 6 anëtarë</w:t>
            </w:r>
          </w:p>
        </w:tc>
        <w:tc>
          <w:tcPr>
            <w:tcW w:w="761" w:type="pct"/>
            <w:tcBorders>
              <w:top w:val="nil"/>
              <w:left w:val="double" w:sz="4" w:space="0" w:color="auto"/>
              <w:bottom w:val="double" w:sz="4" w:space="0" w:color="auto"/>
              <w:right w:val="double" w:sz="4" w:space="0" w:color="auto"/>
            </w:tcBorders>
          </w:tcPr>
          <w:p w:rsidR="00B426D6" w:rsidRPr="00DA79C6" w:rsidRDefault="00B426D6" w:rsidP="00B426D6">
            <w:pPr>
              <w:pStyle w:val="Tabele"/>
              <w:widowControl w:val="0"/>
              <w:jc w:val="center"/>
              <w:rPr>
                <w:rFonts w:ascii="Garamond" w:hAnsi="Garamond"/>
                <w:sz w:val="24"/>
                <w:szCs w:val="24"/>
                <w:lang w:val="sq-AL"/>
              </w:rPr>
            </w:pPr>
            <w:r w:rsidRPr="00DA79C6">
              <w:rPr>
                <w:rFonts w:ascii="Garamond" w:hAnsi="Garamond"/>
                <w:sz w:val="24"/>
                <w:szCs w:val="24"/>
                <w:lang w:val="sq-AL"/>
              </w:rPr>
              <w:t>000/lekë</w:t>
            </w:r>
          </w:p>
        </w:tc>
        <w:tc>
          <w:tcPr>
            <w:tcW w:w="568" w:type="pct"/>
            <w:tcBorders>
              <w:top w:val="nil"/>
              <w:left w:val="double" w:sz="4" w:space="0" w:color="auto"/>
              <w:bottom w:val="double" w:sz="4" w:space="0" w:color="auto"/>
              <w:right w:val="double" w:sz="4" w:space="0" w:color="auto"/>
            </w:tcBorders>
          </w:tcPr>
          <w:p w:rsidR="00B426D6" w:rsidRPr="00DA79C6" w:rsidRDefault="00B426D6" w:rsidP="00B426D6">
            <w:pPr>
              <w:pStyle w:val="Tabele"/>
              <w:widowControl w:val="0"/>
              <w:rPr>
                <w:rFonts w:ascii="Garamond" w:hAnsi="Garamond"/>
                <w:sz w:val="24"/>
                <w:szCs w:val="24"/>
                <w:lang w:val="sq-AL"/>
              </w:rPr>
            </w:pPr>
          </w:p>
        </w:tc>
        <w:tc>
          <w:tcPr>
            <w:tcW w:w="789" w:type="pct"/>
            <w:tcBorders>
              <w:top w:val="nil"/>
              <w:left w:val="double" w:sz="4" w:space="0" w:color="auto"/>
              <w:bottom w:val="double" w:sz="4" w:space="0" w:color="auto"/>
              <w:right w:val="double" w:sz="4" w:space="0" w:color="auto"/>
            </w:tcBorders>
          </w:tcPr>
          <w:p w:rsidR="00B426D6" w:rsidRPr="00DA79C6" w:rsidRDefault="00B426D6" w:rsidP="00B426D6">
            <w:pPr>
              <w:pStyle w:val="Tabele"/>
              <w:widowControl w:val="0"/>
              <w:rPr>
                <w:rFonts w:ascii="Garamond" w:hAnsi="Garamond"/>
                <w:sz w:val="24"/>
                <w:szCs w:val="24"/>
                <w:lang w:val="sq-AL"/>
              </w:rPr>
            </w:pPr>
          </w:p>
        </w:tc>
        <w:tc>
          <w:tcPr>
            <w:tcW w:w="293" w:type="pct"/>
            <w:tcBorders>
              <w:top w:val="nil"/>
              <w:left w:val="double" w:sz="4" w:space="0" w:color="auto"/>
              <w:bottom w:val="double" w:sz="4" w:space="0" w:color="auto"/>
              <w:right w:val="double" w:sz="4" w:space="0" w:color="auto"/>
            </w:tcBorders>
          </w:tcPr>
          <w:p w:rsidR="00B426D6" w:rsidRPr="00DA79C6" w:rsidRDefault="00B426D6" w:rsidP="00B426D6">
            <w:pPr>
              <w:pStyle w:val="Tabele"/>
              <w:widowControl w:val="0"/>
              <w:rPr>
                <w:rFonts w:ascii="Garamond" w:hAnsi="Garamond"/>
                <w:sz w:val="24"/>
                <w:szCs w:val="24"/>
                <w:lang w:val="sq-AL"/>
              </w:rPr>
            </w:pPr>
          </w:p>
        </w:tc>
      </w:tr>
    </w:tbl>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Shënim. Evidenca është e detyrueshme çdo dy muaj brenda datës 10 të muajit pasardhës sipas vendimit të Këshillit të Ministrave nr.617, datë 7.9.2006.</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ind w:firstLine="0"/>
        <w:rPr>
          <w:rFonts w:ascii="Garamond" w:hAnsi="Garamond"/>
          <w:sz w:val="24"/>
          <w:szCs w:val="24"/>
          <w:lang w:val="sq-AL"/>
        </w:rPr>
      </w:pPr>
      <w:r w:rsidRPr="00DA79C6">
        <w:rPr>
          <w:rFonts w:ascii="Garamond" w:hAnsi="Garamond"/>
          <w:sz w:val="24"/>
          <w:szCs w:val="24"/>
          <w:lang w:val="sq-AL"/>
        </w:rPr>
        <w:t xml:space="preserve">                            ADMINISTRATORI</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xml:space="preserve">           KRYETARI</w:t>
      </w:r>
    </w:p>
    <w:p w:rsidR="00B426D6" w:rsidRPr="00DA79C6" w:rsidRDefault="00B426D6" w:rsidP="00B426D6">
      <w:pPr>
        <w:pStyle w:val="Paragrafi"/>
        <w:jc w:val="center"/>
        <w:rPr>
          <w:rFonts w:ascii="Garamond" w:hAnsi="Garamond"/>
          <w:sz w:val="24"/>
          <w:szCs w:val="24"/>
          <w:lang w:val="sq-AL"/>
        </w:rPr>
      </w:pPr>
    </w:p>
    <w:p w:rsidR="00B426D6" w:rsidRPr="00DA79C6" w:rsidRDefault="00B426D6" w:rsidP="00B426D6">
      <w:pPr>
        <w:pStyle w:val="Paragrafi"/>
        <w:jc w:val="center"/>
        <w:rPr>
          <w:rFonts w:ascii="Garamond" w:hAnsi="Garamond"/>
          <w:sz w:val="24"/>
          <w:szCs w:val="24"/>
          <w:lang w:val="sq-AL"/>
        </w:rPr>
      </w:pPr>
      <w:r w:rsidRPr="00DA79C6">
        <w:rPr>
          <w:rFonts w:ascii="Garamond" w:hAnsi="Garamond"/>
          <w:sz w:val="24"/>
          <w:szCs w:val="24"/>
          <w:lang w:val="sq-AL"/>
        </w:rPr>
        <w:t>( _________________ )</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xml:space="preserve">     </w:t>
      </w:r>
      <w:r w:rsidRPr="00DA79C6">
        <w:rPr>
          <w:rFonts w:ascii="Garamond" w:hAnsi="Garamond"/>
          <w:sz w:val="24"/>
          <w:szCs w:val="24"/>
          <w:lang w:val="sq-AL"/>
        </w:rPr>
        <w:tab/>
        <w:t xml:space="preserve"> ( _________________ )</w:t>
      </w:r>
    </w:p>
    <w:p w:rsidR="00B426D6" w:rsidRPr="00DA79C6" w:rsidRDefault="00B426D6" w:rsidP="00B426D6">
      <w:pPr>
        <w:pStyle w:val="Paragrafi"/>
        <w:jc w:val="center"/>
        <w:rPr>
          <w:rFonts w:ascii="Garamond" w:hAnsi="Garamond"/>
          <w:sz w:val="24"/>
          <w:szCs w:val="24"/>
          <w:lang w:val="sq-AL"/>
        </w:rPr>
      </w:pPr>
    </w:p>
    <w:p w:rsidR="00B426D6" w:rsidRPr="00DA79C6" w:rsidRDefault="00B426D6" w:rsidP="00B426D6">
      <w:pPr>
        <w:pStyle w:val="Paragrafi"/>
        <w:jc w:val="center"/>
        <w:rPr>
          <w:rFonts w:ascii="Garamond" w:hAnsi="Garamond"/>
          <w:sz w:val="24"/>
          <w:szCs w:val="24"/>
          <w:lang w:val="sq-AL"/>
        </w:rPr>
      </w:pPr>
    </w:p>
    <w:p w:rsidR="00B426D6" w:rsidRPr="00DA79C6" w:rsidRDefault="00B426D6" w:rsidP="00B426D6">
      <w:pPr>
        <w:pStyle w:val="Paragrafi"/>
        <w:jc w:val="center"/>
        <w:rPr>
          <w:rFonts w:ascii="Garamond" w:hAnsi="Garamond"/>
          <w:sz w:val="24"/>
          <w:szCs w:val="24"/>
          <w:lang w:val="sq-AL"/>
        </w:rPr>
      </w:pPr>
    </w:p>
    <w:p w:rsidR="00B426D6" w:rsidRPr="00DA79C6" w:rsidRDefault="00B426D6" w:rsidP="00B426D6">
      <w:pPr>
        <w:pStyle w:val="Paragrafi"/>
        <w:jc w:val="center"/>
        <w:rPr>
          <w:rFonts w:ascii="Garamond" w:hAnsi="Garamond"/>
          <w:sz w:val="24"/>
          <w:szCs w:val="24"/>
          <w:lang w:val="sq-AL"/>
        </w:rPr>
      </w:pPr>
    </w:p>
    <w:p w:rsidR="00B426D6" w:rsidRPr="00DA79C6" w:rsidRDefault="00B426D6" w:rsidP="00B426D6">
      <w:pPr>
        <w:pStyle w:val="Paragrafi"/>
        <w:jc w:val="center"/>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PREFEKTURA ____________________</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 xml:space="preserve">RRETHI ____________ </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Mod.1 – Tab.2</w:t>
      </w:r>
      <w:r w:rsidRPr="00DA79C6">
        <w:rPr>
          <w:rFonts w:ascii="Garamond" w:hAnsi="Garamond"/>
          <w:sz w:val="24"/>
          <w:szCs w:val="24"/>
          <w:lang w:val="sq-AL"/>
        </w:rPr>
        <w:tab/>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BASHKIA/KOMUNA _________________</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TitulliTitull"/>
        <w:keepNext w:val="0"/>
        <w:rPr>
          <w:rFonts w:ascii="Garamond" w:hAnsi="Garamond"/>
          <w:sz w:val="24"/>
          <w:szCs w:val="24"/>
          <w:lang w:val="sq-AL"/>
        </w:rPr>
      </w:pPr>
      <w:r w:rsidRPr="00DA79C6">
        <w:rPr>
          <w:rFonts w:ascii="Garamond" w:hAnsi="Garamond"/>
          <w:sz w:val="24"/>
          <w:szCs w:val="24"/>
          <w:lang w:val="sq-AL"/>
        </w:rPr>
        <w:t>NUMRI I FAMILJEVE QË TRAJTOHEN ME Ndihmë Ekonomike NGA FONDET E BASHKIVE/KOMUNAVE</w:t>
      </w:r>
    </w:p>
    <w:p w:rsidR="00B426D6" w:rsidRPr="00DA79C6" w:rsidRDefault="00B426D6" w:rsidP="00B426D6">
      <w:pPr>
        <w:pStyle w:val="Paragrafi"/>
        <w:rPr>
          <w:rFonts w:ascii="Garamond" w:hAnsi="Garamond"/>
          <w:sz w:val="24"/>
          <w:szCs w:val="24"/>
          <w:lang w:val="sq-AL"/>
        </w:rPr>
      </w:pP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340"/>
        <w:gridCol w:w="2403"/>
        <w:gridCol w:w="1041"/>
        <w:gridCol w:w="512"/>
        <w:gridCol w:w="876"/>
        <w:gridCol w:w="684"/>
        <w:gridCol w:w="684"/>
        <w:gridCol w:w="859"/>
        <w:gridCol w:w="1888"/>
      </w:tblGrid>
      <w:tr w:rsidR="00B426D6" w:rsidRPr="00DA79C6" w:rsidTr="00B426D6">
        <w:trPr>
          <w:cantSplit/>
          <w:trHeight w:val="592"/>
        </w:trPr>
        <w:tc>
          <w:tcPr>
            <w:tcW w:w="1481" w:type="pct"/>
            <w:gridSpan w:val="2"/>
            <w:vMerge w:val="restart"/>
          </w:tcPr>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Emërtimi</w:t>
            </w:r>
          </w:p>
        </w:tc>
        <w:tc>
          <w:tcPr>
            <w:tcW w:w="556" w:type="pct"/>
            <w:vMerge w:val="restart"/>
          </w:tcPr>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Njësia e matjes</w:t>
            </w:r>
          </w:p>
        </w:tc>
        <w:tc>
          <w:tcPr>
            <w:tcW w:w="278" w:type="pct"/>
            <w:vMerge w:val="restart"/>
            <w:textDirection w:val="btLr"/>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Gjithsej</w:t>
            </w:r>
          </w:p>
        </w:tc>
        <w:tc>
          <w:tcPr>
            <w:tcW w:w="463" w:type="pct"/>
            <w:vMerge w:val="restart"/>
            <w:textDirection w:val="btLr"/>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K/Familjare</w:t>
            </w:r>
          </w:p>
        </w:tc>
        <w:tc>
          <w:tcPr>
            <w:tcW w:w="2222" w:type="pct"/>
            <w:gridSpan w:val="4"/>
          </w:tcPr>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Ndarë në:</w:t>
            </w:r>
          </w:p>
        </w:tc>
      </w:tr>
      <w:tr w:rsidR="00B426D6" w:rsidRPr="00DA79C6" w:rsidTr="00B426D6">
        <w:trPr>
          <w:cantSplit/>
          <w:trHeight w:val="416"/>
        </w:trPr>
        <w:tc>
          <w:tcPr>
            <w:tcW w:w="1481" w:type="pct"/>
            <w:gridSpan w:val="2"/>
            <w:vMerge/>
          </w:tcPr>
          <w:p w:rsidR="00B426D6" w:rsidRPr="00DA79C6" w:rsidRDefault="00B426D6" w:rsidP="00B426D6">
            <w:pPr>
              <w:pStyle w:val="Tabele"/>
              <w:widowControl w:val="0"/>
              <w:jc w:val="center"/>
              <w:rPr>
                <w:rFonts w:ascii="Garamond" w:hAnsi="Garamond"/>
                <w:b/>
                <w:sz w:val="24"/>
                <w:szCs w:val="24"/>
                <w:lang w:val="sq-AL"/>
              </w:rPr>
            </w:pPr>
          </w:p>
        </w:tc>
        <w:tc>
          <w:tcPr>
            <w:tcW w:w="556" w:type="pct"/>
            <w:vMerge/>
          </w:tcPr>
          <w:p w:rsidR="00B426D6" w:rsidRPr="00DA79C6" w:rsidRDefault="00B426D6" w:rsidP="00B426D6">
            <w:pPr>
              <w:pStyle w:val="Tabele"/>
              <w:widowControl w:val="0"/>
              <w:jc w:val="center"/>
              <w:rPr>
                <w:rFonts w:ascii="Garamond" w:hAnsi="Garamond"/>
                <w:b/>
                <w:sz w:val="24"/>
                <w:szCs w:val="24"/>
                <w:lang w:val="sq-AL"/>
              </w:rPr>
            </w:pPr>
          </w:p>
        </w:tc>
        <w:tc>
          <w:tcPr>
            <w:tcW w:w="278" w:type="pct"/>
            <w:vMerge/>
          </w:tcPr>
          <w:p w:rsidR="00B426D6" w:rsidRPr="00DA79C6" w:rsidRDefault="00B426D6" w:rsidP="00B426D6">
            <w:pPr>
              <w:pStyle w:val="Tabele"/>
              <w:widowControl w:val="0"/>
              <w:jc w:val="center"/>
              <w:rPr>
                <w:rFonts w:ascii="Garamond" w:hAnsi="Garamond"/>
                <w:b/>
                <w:sz w:val="24"/>
                <w:szCs w:val="24"/>
                <w:lang w:val="sq-AL"/>
              </w:rPr>
            </w:pPr>
          </w:p>
        </w:tc>
        <w:tc>
          <w:tcPr>
            <w:tcW w:w="463" w:type="pct"/>
            <w:vMerge/>
          </w:tcPr>
          <w:p w:rsidR="00B426D6" w:rsidRPr="00DA79C6" w:rsidRDefault="00B426D6" w:rsidP="00B426D6">
            <w:pPr>
              <w:pStyle w:val="Tabele"/>
              <w:widowControl w:val="0"/>
              <w:jc w:val="center"/>
              <w:rPr>
                <w:rFonts w:ascii="Garamond" w:hAnsi="Garamond"/>
                <w:b/>
                <w:sz w:val="24"/>
                <w:szCs w:val="24"/>
                <w:lang w:val="sq-AL"/>
              </w:rPr>
            </w:pPr>
          </w:p>
        </w:tc>
        <w:tc>
          <w:tcPr>
            <w:tcW w:w="1204" w:type="pct"/>
            <w:gridSpan w:val="3"/>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grup-mosha</w:t>
            </w:r>
          </w:p>
        </w:tc>
        <w:tc>
          <w:tcPr>
            <w:tcW w:w="1018" w:type="pct"/>
          </w:tcPr>
          <w:p w:rsidR="00B426D6" w:rsidRPr="00DA79C6" w:rsidRDefault="00B426D6" w:rsidP="00B426D6">
            <w:pPr>
              <w:pStyle w:val="Tabele"/>
              <w:widowControl w:val="0"/>
              <w:jc w:val="center"/>
              <w:rPr>
                <w:rFonts w:ascii="Garamond" w:hAnsi="Garamond"/>
                <w:b/>
                <w:sz w:val="24"/>
                <w:szCs w:val="24"/>
                <w:lang w:val="sq-AL"/>
              </w:rPr>
            </w:pPr>
          </w:p>
        </w:tc>
      </w:tr>
      <w:tr w:rsidR="00B426D6" w:rsidRPr="00DA79C6" w:rsidTr="00B426D6">
        <w:trPr>
          <w:cantSplit/>
        </w:trPr>
        <w:tc>
          <w:tcPr>
            <w:tcW w:w="1481" w:type="pct"/>
            <w:gridSpan w:val="2"/>
            <w:vMerge/>
          </w:tcPr>
          <w:p w:rsidR="00B426D6" w:rsidRPr="00DA79C6" w:rsidRDefault="00B426D6" w:rsidP="00B426D6">
            <w:pPr>
              <w:pStyle w:val="Tabele"/>
              <w:widowControl w:val="0"/>
              <w:jc w:val="center"/>
              <w:rPr>
                <w:rFonts w:ascii="Garamond" w:hAnsi="Garamond"/>
                <w:b/>
                <w:sz w:val="24"/>
                <w:szCs w:val="24"/>
                <w:lang w:val="sq-AL"/>
              </w:rPr>
            </w:pPr>
          </w:p>
        </w:tc>
        <w:tc>
          <w:tcPr>
            <w:tcW w:w="556" w:type="pct"/>
            <w:vMerge/>
          </w:tcPr>
          <w:p w:rsidR="00B426D6" w:rsidRPr="00DA79C6" w:rsidRDefault="00B426D6" w:rsidP="00B426D6">
            <w:pPr>
              <w:pStyle w:val="Tabele"/>
              <w:widowControl w:val="0"/>
              <w:jc w:val="center"/>
              <w:rPr>
                <w:rFonts w:ascii="Garamond" w:hAnsi="Garamond"/>
                <w:b/>
                <w:sz w:val="24"/>
                <w:szCs w:val="24"/>
                <w:lang w:val="sq-AL"/>
              </w:rPr>
            </w:pPr>
          </w:p>
        </w:tc>
        <w:tc>
          <w:tcPr>
            <w:tcW w:w="278" w:type="pct"/>
            <w:vMerge/>
          </w:tcPr>
          <w:p w:rsidR="00B426D6" w:rsidRPr="00DA79C6" w:rsidRDefault="00B426D6" w:rsidP="00B426D6">
            <w:pPr>
              <w:pStyle w:val="Tabele"/>
              <w:widowControl w:val="0"/>
              <w:jc w:val="center"/>
              <w:rPr>
                <w:rFonts w:ascii="Garamond" w:hAnsi="Garamond"/>
                <w:b/>
                <w:sz w:val="24"/>
                <w:szCs w:val="24"/>
                <w:lang w:val="sq-AL"/>
              </w:rPr>
            </w:pPr>
          </w:p>
        </w:tc>
        <w:tc>
          <w:tcPr>
            <w:tcW w:w="463"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Femra</w:t>
            </w:r>
          </w:p>
        </w:tc>
        <w:tc>
          <w:tcPr>
            <w:tcW w:w="370"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0-6</w:t>
            </w: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vjeç</w:t>
            </w:r>
          </w:p>
        </w:tc>
        <w:tc>
          <w:tcPr>
            <w:tcW w:w="370"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6-15</w:t>
            </w: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vjeç</w:t>
            </w:r>
          </w:p>
        </w:tc>
        <w:tc>
          <w:tcPr>
            <w:tcW w:w="463"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15-18</w:t>
            </w: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vjeç</w:t>
            </w:r>
          </w:p>
        </w:tc>
        <w:tc>
          <w:tcPr>
            <w:tcW w:w="1018"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Nga këta sa me AK</w:t>
            </w:r>
          </w:p>
        </w:tc>
      </w:tr>
      <w:tr w:rsidR="00B426D6" w:rsidRPr="00DA79C6" w:rsidTr="00B426D6">
        <w:tc>
          <w:tcPr>
            <w:tcW w:w="185" w:type="pct"/>
            <w:tcBorders>
              <w:bottom w:val="nil"/>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1</w:t>
            </w:r>
          </w:p>
        </w:tc>
        <w:tc>
          <w:tcPr>
            <w:tcW w:w="1296" w:type="pct"/>
            <w:tcBorders>
              <w:bottom w:val="nil"/>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Numri i familjeve gjithsej:</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me 1 anëtar</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me 2 anëtarë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me 3 anëtarë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me 4 anëtarë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me 5 anëtarë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me 6 anëtarë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me mbi 6 anëtarë</w:t>
            </w:r>
          </w:p>
          <w:p w:rsidR="00B426D6" w:rsidRPr="00DA79C6" w:rsidRDefault="00B426D6" w:rsidP="00B426D6">
            <w:pPr>
              <w:pStyle w:val="Tabele"/>
              <w:widowControl w:val="0"/>
              <w:rPr>
                <w:rFonts w:ascii="Garamond" w:hAnsi="Garamond"/>
                <w:sz w:val="24"/>
                <w:szCs w:val="24"/>
                <w:highlight w:val="yellow"/>
                <w:lang w:val="sq-AL"/>
              </w:rPr>
            </w:pPr>
            <w:r w:rsidRPr="00DA79C6">
              <w:rPr>
                <w:rFonts w:ascii="Garamond" w:hAnsi="Garamond"/>
                <w:sz w:val="24"/>
                <w:szCs w:val="24"/>
                <w:lang w:val="sq-AL"/>
              </w:rPr>
              <w:t>Nga këta – me aftësi të kufizuar</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xml:space="preserve">Nga këta – romë </w:t>
            </w:r>
          </w:p>
        </w:tc>
        <w:tc>
          <w:tcPr>
            <w:tcW w:w="556" w:type="pct"/>
            <w:tcBorders>
              <w:bottom w:val="nil"/>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Numër</w:t>
            </w:r>
          </w:p>
        </w:tc>
        <w:tc>
          <w:tcPr>
            <w:tcW w:w="278" w:type="pct"/>
            <w:tcBorders>
              <w:bottom w:val="nil"/>
            </w:tcBorders>
          </w:tcPr>
          <w:p w:rsidR="00B426D6" w:rsidRPr="00DA79C6" w:rsidRDefault="00B426D6" w:rsidP="00B426D6">
            <w:pPr>
              <w:pStyle w:val="Tabele"/>
              <w:widowControl w:val="0"/>
              <w:rPr>
                <w:rFonts w:ascii="Garamond" w:hAnsi="Garamond"/>
                <w:sz w:val="24"/>
                <w:szCs w:val="24"/>
                <w:lang w:val="sq-AL"/>
              </w:rPr>
            </w:pPr>
          </w:p>
        </w:tc>
        <w:tc>
          <w:tcPr>
            <w:tcW w:w="463" w:type="pct"/>
            <w:tcBorders>
              <w:bottom w:val="nil"/>
            </w:tcBorders>
          </w:tcPr>
          <w:p w:rsidR="00B426D6" w:rsidRPr="00DA79C6" w:rsidRDefault="00B426D6" w:rsidP="00B426D6">
            <w:pPr>
              <w:pStyle w:val="Tabele"/>
              <w:widowControl w:val="0"/>
              <w:rPr>
                <w:rFonts w:ascii="Garamond" w:hAnsi="Garamond"/>
                <w:sz w:val="24"/>
                <w:szCs w:val="24"/>
                <w:lang w:val="sq-AL"/>
              </w:rPr>
            </w:pPr>
          </w:p>
        </w:tc>
        <w:tc>
          <w:tcPr>
            <w:tcW w:w="370" w:type="pct"/>
            <w:tcBorders>
              <w:bottom w:val="nil"/>
            </w:tcBorders>
          </w:tcPr>
          <w:p w:rsidR="00B426D6" w:rsidRPr="00DA79C6" w:rsidRDefault="00B426D6" w:rsidP="00B426D6">
            <w:pPr>
              <w:pStyle w:val="Tabele"/>
              <w:widowControl w:val="0"/>
              <w:rPr>
                <w:rFonts w:ascii="Garamond" w:hAnsi="Garamond"/>
                <w:sz w:val="24"/>
                <w:szCs w:val="24"/>
                <w:lang w:val="sq-AL"/>
              </w:rPr>
            </w:pPr>
          </w:p>
        </w:tc>
        <w:tc>
          <w:tcPr>
            <w:tcW w:w="370" w:type="pct"/>
            <w:tcBorders>
              <w:bottom w:val="nil"/>
            </w:tcBorders>
          </w:tcPr>
          <w:p w:rsidR="00B426D6" w:rsidRPr="00DA79C6" w:rsidRDefault="00B426D6" w:rsidP="00B426D6">
            <w:pPr>
              <w:pStyle w:val="Tabele"/>
              <w:widowControl w:val="0"/>
              <w:rPr>
                <w:rFonts w:ascii="Garamond" w:hAnsi="Garamond"/>
                <w:sz w:val="24"/>
                <w:szCs w:val="24"/>
                <w:lang w:val="sq-AL"/>
              </w:rPr>
            </w:pPr>
          </w:p>
        </w:tc>
        <w:tc>
          <w:tcPr>
            <w:tcW w:w="463" w:type="pct"/>
            <w:tcBorders>
              <w:bottom w:val="nil"/>
            </w:tcBorders>
          </w:tcPr>
          <w:p w:rsidR="00B426D6" w:rsidRPr="00DA79C6" w:rsidRDefault="00B426D6" w:rsidP="00B426D6">
            <w:pPr>
              <w:pStyle w:val="Tabele"/>
              <w:widowControl w:val="0"/>
              <w:rPr>
                <w:rFonts w:ascii="Garamond" w:hAnsi="Garamond"/>
                <w:sz w:val="24"/>
                <w:szCs w:val="24"/>
                <w:lang w:val="sq-AL"/>
              </w:rPr>
            </w:pPr>
          </w:p>
        </w:tc>
        <w:tc>
          <w:tcPr>
            <w:tcW w:w="1018" w:type="pct"/>
            <w:tcBorders>
              <w:bottom w:val="nil"/>
            </w:tcBorders>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185" w:type="pct"/>
            <w:tcBorders>
              <w:top w:val="nil"/>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2</w:t>
            </w:r>
          </w:p>
        </w:tc>
        <w:tc>
          <w:tcPr>
            <w:tcW w:w="1296" w:type="pct"/>
            <w:tcBorders>
              <w:top w:val="nil"/>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xml:space="preserve">Fondi për familjet </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gjithsej</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me 1 anëtar</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me 2 anëtarë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me 3 anëtarë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me 4 anëtarë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me 5 anëtarë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me 6 anëtarë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me mbi 6 anëtarë</w:t>
            </w:r>
          </w:p>
        </w:tc>
        <w:tc>
          <w:tcPr>
            <w:tcW w:w="556" w:type="pct"/>
            <w:tcBorders>
              <w:top w:val="nil"/>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000/lekë</w:t>
            </w:r>
          </w:p>
        </w:tc>
        <w:tc>
          <w:tcPr>
            <w:tcW w:w="278" w:type="pct"/>
            <w:tcBorders>
              <w:top w:val="nil"/>
            </w:tcBorders>
          </w:tcPr>
          <w:p w:rsidR="00B426D6" w:rsidRPr="00DA79C6" w:rsidRDefault="00B426D6" w:rsidP="00B426D6">
            <w:pPr>
              <w:pStyle w:val="Tabele"/>
              <w:widowControl w:val="0"/>
              <w:rPr>
                <w:rFonts w:ascii="Garamond" w:hAnsi="Garamond"/>
                <w:sz w:val="24"/>
                <w:szCs w:val="24"/>
                <w:lang w:val="sq-AL"/>
              </w:rPr>
            </w:pPr>
          </w:p>
        </w:tc>
        <w:tc>
          <w:tcPr>
            <w:tcW w:w="463" w:type="pct"/>
            <w:tcBorders>
              <w:top w:val="nil"/>
            </w:tcBorders>
          </w:tcPr>
          <w:p w:rsidR="00B426D6" w:rsidRPr="00DA79C6" w:rsidRDefault="00B426D6" w:rsidP="00B426D6">
            <w:pPr>
              <w:pStyle w:val="Tabele"/>
              <w:widowControl w:val="0"/>
              <w:rPr>
                <w:rFonts w:ascii="Garamond" w:hAnsi="Garamond"/>
                <w:sz w:val="24"/>
                <w:szCs w:val="24"/>
                <w:lang w:val="sq-AL"/>
              </w:rPr>
            </w:pPr>
          </w:p>
        </w:tc>
        <w:tc>
          <w:tcPr>
            <w:tcW w:w="370" w:type="pct"/>
            <w:tcBorders>
              <w:top w:val="nil"/>
            </w:tcBorders>
          </w:tcPr>
          <w:p w:rsidR="00B426D6" w:rsidRPr="00DA79C6" w:rsidRDefault="00B426D6" w:rsidP="00B426D6">
            <w:pPr>
              <w:pStyle w:val="Tabele"/>
              <w:widowControl w:val="0"/>
              <w:rPr>
                <w:rFonts w:ascii="Garamond" w:hAnsi="Garamond"/>
                <w:sz w:val="24"/>
                <w:szCs w:val="24"/>
                <w:lang w:val="sq-AL"/>
              </w:rPr>
            </w:pPr>
          </w:p>
        </w:tc>
        <w:tc>
          <w:tcPr>
            <w:tcW w:w="370" w:type="pct"/>
            <w:tcBorders>
              <w:top w:val="nil"/>
            </w:tcBorders>
          </w:tcPr>
          <w:p w:rsidR="00B426D6" w:rsidRPr="00DA79C6" w:rsidRDefault="00B426D6" w:rsidP="00B426D6">
            <w:pPr>
              <w:pStyle w:val="Tabele"/>
              <w:widowControl w:val="0"/>
              <w:rPr>
                <w:rFonts w:ascii="Garamond" w:hAnsi="Garamond"/>
                <w:sz w:val="24"/>
                <w:szCs w:val="24"/>
                <w:lang w:val="sq-AL"/>
              </w:rPr>
            </w:pPr>
          </w:p>
        </w:tc>
        <w:tc>
          <w:tcPr>
            <w:tcW w:w="463" w:type="pct"/>
            <w:tcBorders>
              <w:top w:val="nil"/>
            </w:tcBorders>
          </w:tcPr>
          <w:p w:rsidR="00B426D6" w:rsidRPr="00DA79C6" w:rsidRDefault="00B426D6" w:rsidP="00B426D6">
            <w:pPr>
              <w:pStyle w:val="Tabele"/>
              <w:widowControl w:val="0"/>
              <w:rPr>
                <w:rFonts w:ascii="Garamond" w:hAnsi="Garamond"/>
                <w:sz w:val="24"/>
                <w:szCs w:val="24"/>
                <w:lang w:val="sq-AL"/>
              </w:rPr>
            </w:pPr>
          </w:p>
        </w:tc>
        <w:tc>
          <w:tcPr>
            <w:tcW w:w="1018" w:type="pct"/>
            <w:tcBorders>
              <w:top w:val="nil"/>
            </w:tcBorders>
          </w:tcPr>
          <w:p w:rsidR="00B426D6" w:rsidRPr="00DA79C6" w:rsidRDefault="00B426D6" w:rsidP="00B426D6">
            <w:pPr>
              <w:pStyle w:val="Tabele"/>
              <w:widowControl w:val="0"/>
              <w:rPr>
                <w:rFonts w:ascii="Garamond" w:hAnsi="Garamond"/>
                <w:sz w:val="24"/>
                <w:szCs w:val="24"/>
                <w:lang w:val="sq-AL"/>
              </w:rPr>
            </w:pPr>
          </w:p>
        </w:tc>
      </w:tr>
    </w:tbl>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Shënim. Evidenca është e detyrueshme çdo dy muaj brenda datës 10 të muajit pasardhës sipas vendimit të Këshillit të Ministrave nr.617, datë 7.9.2006.</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ab/>
        <w:t xml:space="preserve">    ADMINISTRATORI</w:t>
      </w:r>
      <w:r w:rsidRPr="00DA79C6">
        <w:rPr>
          <w:rFonts w:ascii="Garamond" w:hAnsi="Garamond"/>
          <w:sz w:val="24"/>
          <w:szCs w:val="24"/>
          <w:lang w:val="sq-AL"/>
        </w:rPr>
        <w:tab/>
      </w:r>
      <w:r w:rsidRPr="00DA79C6">
        <w:rPr>
          <w:rFonts w:ascii="Garamond" w:hAnsi="Garamond"/>
          <w:sz w:val="24"/>
          <w:szCs w:val="24"/>
          <w:lang w:val="sq-AL"/>
        </w:rPr>
        <w:tab/>
        <w:t xml:space="preserve">                             KRYETARI</w:t>
      </w:r>
    </w:p>
    <w:p w:rsidR="00B426D6" w:rsidRPr="00DA79C6" w:rsidRDefault="00B426D6" w:rsidP="00B426D6">
      <w:pPr>
        <w:pStyle w:val="Paragrafi"/>
        <w:rPr>
          <w:rFonts w:ascii="Garamond" w:hAnsi="Garamond"/>
          <w:sz w:val="24"/>
          <w:szCs w:val="24"/>
          <w:lang w:val="sq-AL"/>
        </w:rPr>
        <w:sectPr w:rsidR="00B426D6" w:rsidRPr="00DA79C6" w:rsidSect="00B426D6">
          <w:footerReference w:type="even" r:id="rId7"/>
          <w:footerReference w:type="default" r:id="rId8"/>
          <w:pgSz w:w="11907" w:h="16840" w:code="9"/>
          <w:pgMar w:top="1418" w:right="1418" w:bottom="1418" w:left="1418" w:header="1304" w:footer="1134" w:gutter="0"/>
          <w:pgNumType w:start="7881"/>
          <w:cols w:space="720"/>
          <w:docGrid w:linePitch="360"/>
        </w:sectPr>
      </w:pPr>
      <w:r w:rsidRPr="00DA79C6">
        <w:rPr>
          <w:rFonts w:ascii="Garamond" w:hAnsi="Garamond"/>
          <w:sz w:val="24"/>
          <w:szCs w:val="24"/>
          <w:lang w:val="sq-AL"/>
        </w:rPr>
        <w:tab/>
        <w:t>( _________________ )</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(_________________)</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lastRenderedPageBreak/>
        <w:t>PREFEKTURA ____________________</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RRETHI ____________</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Mod.1 – Tab.3</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KOMUNA/BASHKIA ________________</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TitulliTitull"/>
        <w:keepNext w:val="0"/>
        <w:rPr>
          <w:rFonts w:ascii="Garamond" w:hAnsi="Garamond"/>
          <w:sz w:val="24"/>
          <w:szCs w:val="24"/>
          <w:lang w:val="sq-AL"/>
        </w:rPr>
      </w:pPr>
      <w:r w:rsidRPr="00DA79C6">
        <w:rPr>
          <w:rFonts w:ascii="Garamond" w:hAnsi="Garamond"/>
          <w:sz w:val="24"/>
          <w:szCs w:val="24"/>
          <w:lang w:val="sq-AL"/>
        </w:rPr>
        <w:t>Numri i familjeve të hyra dhe të dala nga skema e ndihmës ekonomike për muajin _____________</w:t>
      </w:r>
    </w:p>
    <w:p w:rsidR="00B426D6" w:rsidRPr="00DA79C6" w:rsidRDefault="00B426D6" w:rsidP="00B426D6">
      <w:pPr>
        <w:pStyle w:val="Paragrafi"/>
        <w:rPr>
          <w:rFonts w:ascii="Garamond" w:hAnsi="Garamond"/>
          <w:b/>
          <w:sz w:val="24"/>
          <w:szCs w:val="24"/>
          <w:lang w:val="sq-AL"/>
        </w:rPr>
      </w:pPr>
    </w:p>
    <w:tbl>
      <w:tblPr>
        <w:tblW w:w="5118"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1519"/>
        <w:gridCol w:w="749"/>
        <w:gridCol w:w="749"/>
        <w:gridCol w:w="1004"/>
        <w:gridCol w:w="586"/>
        <w:gridCol w:w="746"/>
        <w:gridCol w:w="746"/>
        <w:gridCol w:w="586"/>
        <w:gridCol w:w="592"/>
        <w:gridCol w:w="1004"/>
        <w:gridCol w:w="743"/>
        <w:gridCol w:w="586"/>
        <w:gridCol w:w="746"/>
        <w:gridCol w:w="586"/>
        <w:gridCol w:w="586"/>
        <w:gridCol w:w="688"/>
        <w:gridCol w:w="747"/>
        <w:gridCol w:w="779"/>
        <w:gridCol w:w="814"/>
      </w:tblGrid>
      <w:tr w:rsidR="00B426D6" w:rsidRPr="00DA79C6" w:rsidTr="00B426D6">
        <w:trPr>
          <w:cantSplit/>
        </w:trPr>
        <w:tc>
          <w:tcPr>
            <w:tcW w:w="466" w:type="pct"/>
          </w:tcPr>
          <w:p w:rsidR="00B426D6" w:rsidRPr="00DA79C6" w:rsidRDefault="00B426D6" w:rsidP="00B426D6">
            <w:pPr>
              <w:pStyle w:val="Tabele"/>
              <w:widowControl w:val="0"/>
              <w:jc w:val="center"/>
              <w:rPr>
                <w:rFonts w:ascii="Garamond" w:hAnsi="Garamond"/>
                <w:b/>
                <w:sz w:val="24"/>
                <w:szCs w:val="24"/>
                <w:lang w:val="sq-AL"/>
              </w:rPr>
            </w:pPr>
          </w:p>
        </w:tc>
        <w:tc>
          <w:tcPr>
            <w:tcW w:w="273" w:type="pct"/>
          </w:tcPr>
          <w:p w:rsidR="00B426D6" w:rsidRPr="00DA79C6" w:rsidRDefault="00B426D6" w:rsidP="00B426D6">
            <w:pPr>
              <w:pStyle w:val="Tabele"/>
              <w:widowControl w:val="0"/>
              <w:jc w:val="center"/>
              <w:rPr>
                <w:rFonts w:ascii="Garamond" w:hAnsi="Garamond"/>
                <w:b/>
                <w:sz w:val="24"/>
                <w:szCs w:val="24"/>
                <w:lang w:val="sq-AL"/>
              </w:rPr>
            </w:pPr>
          </w:p>
        </w:tc>
        <w:tc>
          <w:tcPr>
            <w:tcW w:w="273" w:type="pct"/>
          </w:tcPr>
          <w:p w:rsidR="00B426D6" w:rsidRPr="00DA79C6" w:rsidRDefault="00B426D6" w:rsidP="00B426D6">
            <w:pPr>
              <w:pStyle w:val="Tabele"/>
              <w:widowControl w:val="0"/>
              <w:jc w:val="center"/>
              <w:rPr>
                <w:rFonts w:ascii="Garamond" w:hAnsi="Garamond"/>
                <w:b/>
                <w:sz w:val="24"/>
                <w:szCs w:val="24"/>
                <w:lang w:val="sq-AL"/>
              </w:rPr>
            </w:pPr>
          </w:p>
        </w:tc>
        <w:tc>
          <w:tcPr>
            <w:tcW w:w="271" w:type="pct"/>
          </w:tcPr>
          <w:p w:rsidR="00B426D6" w:rsidRPr="00DA79C6" w:rsidRDefault="00B426D6" w:rsidP="00B426D6">
            <w:pPr>
              <w:pStyle w:val="Tabele"/>
              <w:widowControl w:val="0"/>
              <w:jc w:val="center"/>
              <w:rPr>
                <w:rFonts w:ascii="Garamond" w:hAnsi="Garamond"/>
                <w:b/>
                <w:sz w:val="24"/>
                <w:szCs w:val="24"/>
                <w:lang w:val="sq-AL"/>
              </w:rPr>
            </w:pPr>
          </w:p>
        </w:tc>
        <w:tc>
          <w:tcPr>
            <w:tcW w:w="1197" w:type="pct"/>
            <w:gridSpan w:val="5"/>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Arsyet që familjet kanë hyrë në skemë</w:t>
            </w:r>
          </w:p>
        </w:tc>
        <w:tc>
          <w:tcPr>
            <w:tcW w:w="272" w:type="pct"/>
          </w:tcPr>
          <w:p w:rsidR="00B426D6" w:rsidRPr="00DA79C6" w:rsidRDefault="00B426D6" w:rsidP="00B426D6">
            <w:pPr>
              <w:pStyle w:val="Tabele"/>
              <w:widowControl w:val="0"/>
              <w:jc w:val="center"/>
              <w:rPr>
                <w:rFonts w:ascii="Garamond" w:hAnsi="Garamond"/>
                <w:b/>
                <w:sz w:val="24"/>
                <w:szCs w:val="24"/>
                <w:lang w:val="sq-AL"/>
              </w:rPr>
            </w:pPr>
          </w:p>
        </w:tc>
        <w:tc>
          <w:tcPr>
            <w:tcW w:w="2001" w:type="pct"/>
            <w:gridSpan w:val="8"/>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Arsyet që familjet kanë dalë nga skema</w:t>
            </w:r>
          </w:p>
        </w:tc>
        <w:tc>
          <w:tcPr>
            <w:tcW w:w="247" w:type="pct"/>
          </w:tcPr>
          <w:p w:rsidR="00B426D6" w:rsidRPr="00DA79C6" w:rsidRDefault="00B426D6" w:rsidP="00B426D6">
            <w:pPr>
              <w:pStyle w:val="Tabele"/>
              <w:widowControl w:val="0"/>
              <w:jc w:val="center"/>
              <w:rPr>
                <w:rFonts w:ascii="Garamond" w:hAnsi="Garamond"/>
                <w:b/>
                <w:sz w:val="24"/>
                <w:szCs w:val="24"/>
                <w:lang w:val="sq-AL"/>
              </w:rPr>
            </w:pPr>
          </w:p>
        </w:tc>
      </w:tr>
      <w:tr w:rsidR="00B426D6" w:rsidRPr="00DA79C6" w:rsidTr="00B426D6">
        <w:trPr>
          <w:cantSplit/>
          <w:trHeight w:val="1134"/>
        </w:trPr>
        <w:tc>
          <w:tcPr>
            <w:tcW w:w="466" w:type="pct"/>
          </w:tcPr>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EMËRTIMI</w:t>
            </w:r>
          </w:p>
        </w:tc>
        <w:tc>
          <w:tcPr>
            <w:tcW w:w="273" w:type="pct"/>
            <w:textDirection w:val="btLr"/>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Numri i familjeve të muajit</w:t>
            </w:r>
          </w:p>
        </w:tc>
        <w:tc>
          <w:tcPr>
            <w:tcW w:w="273" w:type="pct"/>
            <w:textDirection w:val="btLr"/>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Numri i familjeve të muajit paraardhes</w:t>
            </w:r>
          </w:p>
        </w:tc>
        <w:tc>
          <w:tcPr>
            <w:tcW w:w="271" w:type="pct"/>
          </w:tcPr>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Gjithsej</w:t>
            </w:r>
          </w:p>
        </w:tc>
        <w:tc>
          <w:tcPr>
            <w:tcW w:w="217" w:type="pct"/>
            <w:textDirection w:val="btLr"/>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nga pagesë papunësie</w:t>
            </w:r>
          </w:p>
        </w:tc>
        <w:tc>
          <w:tcPr>
            <w:tcW w:w="272" w:type="pct"/>
            <w:textDirection w:val="btLr"/>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familje të ardhura nga zona të tjera</w:t>
            </w:r>
          </w:p>
        </w:tc>
        <w:tc>
          <w:tcPr>
            <w:tcW w:w="272" w:type="pct"/>
            <w:textDirection w:val="btLr"/>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krijimi i familjeve të reja</w:t>
            </w:r>
          </w:p>
        </w:tc>
        <w:tc>
          <w:tcPr>
            <w:tcW w:w="217" w:type="pct"/>
            <w:textDirection w:val="btLr"/>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Invalidët e punës</w:t>
            </w:r>
          </w:p>
        </w:tc>
        <w:tc>
          <w:tcPr>
            <w:tcW w:w="217" w:type="pct"/>
            <w:textDirection w:val="btLr"/>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Të ndryshme</w:t>
            </w:r>
          </w:p>
        </w:tc>
        <w:tc>
          <w:tcPr>
            <w:tcW w:w="272" w:type="pct"/>
          </w:tcPr>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Gjithsej</w:t>
            </w:r>
          </w:p>
        </w:tc>
        <w:tc>
          <w:tcPr>
            <w:tcW w:w="271" w:type="pct"/>
            <w:textDirection w:val="btLr"/>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punësim   vetëpunësim</w:t>
            </w:r>
          </w:p>
        </w:tc>
        <w:tc>
          <w:tcPr>
            <w:tcW w:w="217" w:type="pct"/>
            <w:textDirection w:val="btLr"/>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emigracion</w:t>
            </w:r>
          </w:p>
        </w:tc>
        <w:tc>
          <w:tcPr>
            <w:tcW w:w="272" w:type="pct"/>
            <w:textDirection w:val="btLr"/>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kontrolli</w:t>
            </w:r>
          </w:p>
        </w:tc>
        <w:tc>
          <w:tcPr>
            <w:tcW w:w="217" w:type="pct"/>
            <w:textDirection w:val="btLr"/>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Të zhvendosur</w:t>
            </w:r>
          </w:p>
        </w:tc>
        <w:tc>
          <w:tcPr>
            <w:tcW w:w="217" w:type="pct"/>
            <w:textDirection w:val="btLr"/>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Të ndryshme</w:t>
            </w:r>
          </w:p>
        </w:tc>
        <w:tc>
          <w:tcPr>
            <w:tcW w:w="804" w:type="pct"/>
            <w:gridSpan w:val="3"/>
          </w:tcPr>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Kohëzgjatja në skemë</w:t>
            </w:r>
          </w:p>
        </w:tc>
        <w:tc>
          <w:tcPr>
            <w:tcW w:w="247" w:type="pct"/>
            <w:textDirection w:val="btLr"/>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gjinia k/familjarit</w:t>
            </w:r>
          </w:p>
        </w:tc>
      </w:tr>
      <w:tr w:rsidR="00B426D6" w:rsidRPr="00DA79C6" w:rsidTr="00B426D6">
        <w:tc>
          <w:tcPr>
            <w:tcW w:w="466" w:type="pct"/>
            <w:tcBorders>
              <w:bottom w:val="nil"/>
            </w:tcBorders>
          </w:tcPr>
          <w:p w:rsidR="00B426D6" w:rsidRPr="00DA79C6" w:rsidRDefault="00B426D6" w:rsidP="00B426D6">
            <w:pPr>
              <w:pStyle w:val="Tabele"/>
              <w:widowControl w:val="0"/>
              <w:jc w:val="center"/>
              <w:rPr>
                <w:rFonts w:ascii="Garamond" w:hAnsi="Garamond"/>
                <w:sz w:val="24"/>
                <w:szCs w:val="24"/>
                <w:lang w:val="sq-AL"/>
              </w:rPr>
            </w:pPr>
          </w:p>
        </w:tc>
        <w:tc>
          <w:tcPr>
            <w:tcW w:w="273" w:type="pct"/>
            <w:tcBorders>
              <w:bottom w:val="nil"/>
            </w:tcBorders>
          </w:tcPr>
          <w:p w:rsidR="00B426D6" w:rsidRPr="00DA79C6" w:rsidRDefault="00B426D6" w:rsidP="00B426D6">
            <w:pPr>
              <w:pStyle w:val="Tabele"/>
              <w:widowControl w:val="0"/>
              <w:jc w:val="center"/>
              <w:rPr>
                <w:rFonts w:ascii="Garamond" w:hAnsi="Garamond"/>
                <w:sz w:val="24"/>
                <w:szCs w:val="24"/>
                <w:lang w:val="sq-AL"/>
              </w:rPr>
            </w:pPr>
          </w:p>
        </w:tc>
        <w:tc>
          <w:tcPr>
            <w:tcW w:w="273" w:type="pct"/>
            <w:tcBorders>
              <w:bottom w:val="nil"/>
            </w:tcBorders>
          </w:tcPr>
          <w:p w:rsidR="00B426D6" w:rsidRPr="00DA79C6" w:rsidRDefault="00B426D6" w:rsidP="00B426D6">
            <w:pPr>
              <w:pStyle w:val="Tabele"/>
              <w:widowControl w:val="0"/>
              <w:jc w:val="center"/>
              <w:rPr>
                <w:rFonts w:ascii="Garamond" w:hAnsi="Garamond"/>
                <w:sz w:val="24"/>
                <w:szCs w:val="24"/>
                <w:lang w:val="sq-AL"/>
              </w:rPr>
            </w:pPr>
          </w:p>
        </w:tc>
        <w:tc>
          <w:tcPr>
            <w:tcW w:w="271" w:type="pct"/>
            <w:tcBorders>
              <w:bottom w:val="nil"/>
            </w:tcBorders>
          </w:tcPr>
          <w:p w:rsidR="00B426D6" w:rsidRPr="00DA79C6" w:rsidRDefault="00B426D6" w:rsidP="00B426D6">
            <w:pPr>
              <w:pStyle w:val="Tabele"/>
              <w:widowControl w:val="0"/>
              <w:jc w:val="center"/>
              <w:rPr>
                <w:rFonts w:ascii="Garamond" w:hAnsi="Garamond"/>
                <w:sz w:val="24"/>
                <w:szCs w:val="24"/>
                <w:lang w:val="sq-AL"/>
              </w:rPr>
            </w:pPr>
          </w:p>
        </w:tc>
        <w:tc>
          <w:tcPr>
            <w:tcW w:w="217" w:type="pct"/>
            <w:tcBorders>
              <w:bottom w:val="nil"/>
            </w:tcBorders>
          </w:tcPr>
          <w:p w:rsidR="00B426D6" w:rsidRPr="00DA79C6" w:rsidRDefault="00B426D6" w:rsidP="00B426D6">
            <w:pPr>
              <w:pStyle w:val="Tabele"/>
              <w:widowControl w:val="0"/>
              <w:jc w:val="center"/>
              <w:rPr>
                <w:rFonts w:ascii="Garamond" w:hAnsi="Garamond"/>
                <w:sz w:val="24"/>
                <w:szCs w:val="24"/>
                <w:lang w:val="sq-AL"/>
              </w:rPr>
            </w:pPr>
          </w:p>
        </w:tc>
        <w:tc>
          <w:tcPr>
            <w:tcW w:w="272" w:type="pct"/>
            <w:tcBorders>
              <w:bottom w:val="nil"/>
            </w:tcBorders>
          </w:tcPr>
          <w:p w:rsidR="00B426D6" w:rsidRPr="00DA79C6" w:rsidRDefault="00B426D6" w:rsidP="00B426D6">
            <w:pPr>
              <w:pStyle w:val="Tabele"/>
              <w:widowControl w:val="0"/>
              <w:jc w:val="center"/>
              <w:rPr>
                <w:rFonts w:ascii="Garamond" w:hAnsi="Garamond"/>
                <w:sz w:val="24"/>
                <w:szCs w:val="24"/>
                <w:lang w:val="sq-AL"/>
              </w:rPr>
            </w:pPr>
          </w:p>
        </w:tc>
        <w:tc>
          <w:tcPr>
            <w:tcW w:w="272" w:type="pct"/>
            <w:tcBorders>
              <w:bottom w:val="nil"/>
            </w:tcBorders>
          </w:tcPr>
          <w:p w:rsidR="00B426D6" w:rsidRPr="00DA79C6" w:rsidRDefault="00B426D6" w:rsidP="00B426D6">
            <w:pPr>
              <w:pStyle w:val="Tabele"/>
              <w:widowControl w:val="0"/>
              <w:jc w:val="center"/>
              <w:rPr>
                <w:rFonts w:ascii="Garamond" w:hAnsi="Garamond"/>
                <w:sz w:val="24"/>
                <w:szCs w:val="24"/>
                <w:lang w:val="sq-AL"/>
              </w:rPr>
            </w:pPr>
          </w:p>
        </w:tc>
        <w:tc>
          <w:tcPr>
            <w:tcW w:w="217" w:type="pct"/>
            <w:tcBorders>
              <w:bottom w:val="nil"/>
            </w:tcBorders>
          </w:tcPr>
          <w:p w:rsidR="00B426D6" w:rsidRPr="00DA79C6" w:rsidRDefault="00B426D6" w:rsidP="00B426D6">
            <w:pPr>
              <w:pStyle w:val="Tabele"/>
              <w:widowControl w:val="0"/>
              <w:jc w:val="center"/>
              <w:rPr>
                <w:rFonts w:ascii="Garamond" w:hAnsi="Garamond"/>
                <w:sz w:val="24"/>
                <w:szCs w:val="24"/>
                <w:lang w:val="sq-AL"/>
              </w:rPr>
            </w:pPr>
          </w:p>
        </w:tc>
        <w:tc>
          <w:tcPr>
            <w:tcW w:w="217" w:type="pct"/>
            <w:tcBorders>
              <w:bottom w:val="nil"/>
            </w:tcBorders>
          </w:tcPr>
          <w:p w:rsidR="00B426D6" w:rsidRPr="00DA79C6" w:rsidRDefault="00B426D6" w:rsidP="00B426D6">
            <w:pPr>
              <w:pStyle w:val="Tabele"/>
              <w:widowControl w:val="0"/>
              <w:jc w:val="center"/>
              <w:rPr>
                <w:rFonts w:ascii="Garamond" w:hAnsi="Garamond"/>
                <w:sz w:val="24"/>
                <w:szCs w:val="24"/>
                <w:lang w:val="sq-AL"/>
              </w:rPr>
            </w:pPr>
          </w:p>
        </w:tc>
        <w:tc>
          <w:tcPr>
            <w:tcW w:w="272" w:type="pct"/>
            <w:tcBorders>
              <w:bottom w:val="nil"/>
            </w:tcBorders>
          </w:tcPr>
          <w:p w:rsidR="00B426D6" w:rsidRPr="00DA79C6" w:rsidRDefault="00B426D6" w:rsidP="00B426D6">
            <w:pPr>
              <w:pStyle w:val="Tabele"/>
              <w:widowControl w:val="0"/>
              <w:jc w:val="center"/>
              <w:rPr>
                <w:rFonts w:ascii="Garamond" w:hAnsi="Garamond"/>
                <w:sz w:val="24"/>
                <w:szCs w:val="24"/>
                <w:lang w:val="sq-AL"/>
              </w:rPr>
            </w:pPr>
          </w:p>
        </w:tc>
        <w:tc>
          <w:tcPr>
            <w:tcW w:w="271" w:type="pct"/>
            <w:tcBorders>
              <w:bottom w:val="nil"/>
            </w:tcBorders>
          </w:tcPr>
          <w:p w:rsidR="00B426D6" w:rsidRPr="00DA79C6" w:rsidRDefault="00B426D6" w:rsidP="00B426D6">
            <w:pPr>
              <w:pStyle w:val="Tabele"/>
              <w:widowControl w:val="0"/>
              <w:jc w:val="center"/>
              <w:rPr>
                <w:rFonts w:ascii="Garamond" w:hAnsi="Garamond"/>
                <w:sz w:val="24"/>
                <w:szCs w:val="24"/>
                <w:lang w:val="sq-AL"/>
              </w:rPr>
            </w:pPr>
          </w:p>
        </w:tc>
        <w:tc>
          <w:tcPr>
            <w:tcW w:w="217" w:type="pct"/>
            <w:tcBorders>
              <w:bottom w:val="nil"/>
            </w:tcBorders>
          </w:tcPr>
          <w:p w:rsidR="00B426D6" w:rsidRPr="00DA79C6" w:rsidRDefault="00B426D6" w:rsidP="00B426D6">
            <w:pPr>
              <w:pStyle w:val="Tabele"/>
              <w:widowControl w:val="0"/>
              <w:jc w:val="center"/>
              <w:rPr>
                <w:rFonts w:ascii="Garamond" w:hAnsi="Garamond"/>
                <w:sz w:val="24"/>
                <w:szCs w:val="24"/>
                <w:lang w:val="sq-AL"/>
              </w:rPr>
            </w:pPr>
          </w:p>
        </w:tc>
        <w:tc>
          <w:tcPr>
            <w:tcW w:w="272" w:type="pct"/>
            <w:tcBorders>
              <w:bottom w:val="nil"/>
            </w:tcBorders>
          </w:tcPr>
          <w:p w:rsidR="00B426D6" w:rsidRPr="00DA79C6" w:rsidRDefault="00B426D6" w:rsidP="00B426D6">
            <w:pPr>
              <w:pStyle w:val="Tabele"/>
              <w:widowControl w:val="0"/>
              <w:jc w:val="center"/>
              <w:rPr>
                <w:rFonts w:ascii="Garamond" w:hAnsi="Garamond"/>
                <w:sz w:val="24"/>
                <w:szCs w:val="24"/>
                <w:lang w:val="sq-AL"/>
              </w:rPr>
            </w:pPr>
          </w:p>
        </w:tc>
        <w:tc>
          <w:tcPr>
            <w:tcW w:w="217" w:type="pct"/>
            <w:tcBorders>
              <w:bottom w:val="nil"/>
            </w:tcBorders>
          </w:tcPr>
          <w:p w:rsidR="00B426D6" w:rsidRPr="00DA79C6" w:rsidRDefault="00B426D6" w:rsidP="00B426D6">
            <w:pPr>
              <w:pStyle w:val="Tabele"/>
              <w:widowControl w:val="0"/>
              <w:jc w:val="center"/>
              <w:rPr>
                <w:rFonts w:ascii="Garamond" w:hAnsi="Garamond"/>
                <w:sz w:val="24"/>
                <w:szCs w:val="24"/>
                <w:lang w:val="sq-AL"/>
              </w:rPr>
            </w:pPr>
          </w:p>
        </w:tc>
        <w:tc>
          <w:tcPr>
            <w:tcW w:w="217" w:type="pct"/>
            <w:tcBorders>
              <w:bottom w:val="nil"/>
            </w:tcBorders>
          </w:tcPr>
          <w:p w:rsidR="00B426D6" w:rsidRPr="00DA79C6" w:rsidRDefault="00B426D6" w:rsidP="00B426D6">
            <w:pPr>
              <w:pStyle w:val="Tabele"/>
              <w:widowControl w:val="0"/>
              <w:jc w:val="center"/>
              <w:rPr>
                <w:rFonts w:ascii="Garamond" w:hAnsi="Garamond"/>
                <w:sz w:val="24"/>
                <w:szCs w:val="24"/>
                <w:lang w:val="sq-AL"/>
              </w:rPr>
            </w:pPr>
          </w:p>
        </w:tc>
        <w:tc>
          <w:tcPr>
            <w:tcW w:w="252" w:type="pct"/>
            <w:tcBorders>
              <w:bottom w:val="nil"/>
            </w:tcBorders>
          </w:tcPr>
          <w:p w:rsidR="00B426D6" w:rsidRPr="00DA79C6" w:rsidRDefault="00B426D6" w:rsidP="00B426D6">
            <w:pPr>
              <w:pStyle w:val="Tabele"/>
              <w:widowControl w:val="0"/>
              <w:jc w:val="center"/>
              <w:rPr>
                <w:rFonts w:ascii="Garamond" w:hAnsi="Garamond"/>
                <w:sz w:val="24"/>
                <w:szCs w:val="24"/>
                <w:lang w:val="sq-AL"/>
              </w:rPr>
            </w:pPr>
            <w:r w:rsidRPr="00DA79C6">
              <w:rPr>
                <w:rFonts w:ascii="Garamond" w:hAnsi="Garamond"/>
                <w:sz w:val="24"/>
                <w:szCs w:val="24"/>
                <w:lang w:val="sq-AL"/>
              </w:rPr>
              <w:t>deri 2</w:t>
            </w:r>
          </w:p>
        </w:tc>
        <w:tc>
          <w:tcPr>
            <w:tcW w:w="272" w:type="pct"/>
            <w:tcBorders>
              <w:bottom w:val="nil"/>
            </w:tcBorders>
          </w:tcPr>
          <w:p w:rsidR="00B426D6" w:rsidRPr="00DA79C6" w:rsidRDefault="00B426D6" w:rsidP="00B426D6">
            <w:pPr>
              <w:pStyle w:val="Tabele"/>
              <w:widowControl w:val="0"/>
              <w:jc w:val="center"/>
              <w:rPr>
                <w:rFonts w:ascii="Garamond" w:hAnsi="Garamond"/>
                <w:sz w:val="24"/>
                <w:szCs w:val="24"/>
                <w:lang w:val="sq-AL"/>
              </w:rPr>
            </w:pPr>
            <w:r w:rsidRPr="00DA79C6">
              <w:rPr>
                <w:rFonts w:ascii="Garamond" w:hAnsi="Garamond"/>
                <w:sz w:val="24"/>
                <w:szCs w:val="24"/>
                <w:lang w:val="sq-AL"/>
              </w:rPr>
              <w:t>2-5 vjet</w:t>
            </w:r>
          </w:p>
        </w:tc>
        <w:tc>
          <w:tcPr>
            <w:tcW w:w="280" w:type="pct"/>
            <w:tcBorders>
              <w:bottom w:val="nil"/>
            </w:tcBorders>
          </w:tcPr>
          <w:p w:rsidR="00B426D6" w:rsidRPr="00DA79C6" w:rsidRDefault="00B426D6" w:rsidP="00B426D6">
            <w:pPr>
              <w:pStyle w:val="Tabele"/>
              <w:widowControl w:val="0"/>
              <w:jc w:val="center"/>
              <w:rPr>
                <w:rFonts w:ascii="Garamond" w:hAnsi="Garamond"/>
                <w:sz w:val="24"/>
                <w:szCs w:val="24"/>
                <w:lang w:val="sq-AL"/>
              </w:rPr>
            </w:pPr>
            <w:r w:rsidRPr="00DA79C6">
              <w:rPr>
                <w:rFonts w:ascii="Garamond" w:hAnsi="Garamond"/>
                <w:sz w:val="24"/>
                <w:szCs w:val="24"/>
                <w:lang w:val="sq-AL"/>
              </w:rPr>
              <w:t>mbi 5</w:t>
            </w:r>
          </w:p>
        </w:tc>
        <w:tc>
          <w:tcPr>
            <w:tcW w:w="247" w:type="pct"/>
            <w:tcBorders>
              <w:bottom w:val="nil"/>
            </w:tcBorders>
          </w:tcPr>
          <w:p w:rsidR="00B426D6" w:rsidRPr="00DA79C6" w:rsidRDefault="00B426D6" w:rsidP="00B426D6">
            <w:pPr>
              <w:pStyle w:val="Tabele"/>
              <w:widowControl w:val="0"/>
              <w:jc w:val="center"/>
              <w:rPr>
                <w:rFonts w:ascii="Garamond" w:hAnsi="Garamond"/>
                <w:sz w:val="24"/>
                <w:szCs w:val="24"/>
                <w:lang w:val="sq-AL"/>
              </w:rPr>
            </w:pPr>
            <w:r w:rsidRPr="00DA79C6">
              <w:rPr>
                <w:rFonts w:ascii="Garamond" w:hAnsi="Garamond"/>
                <w:sz w:val="24"/>
                <w:szCs w:val="24"/>
                <w:lang w:val="sq-AL"/>
              </w:rPr>
              <w:t>Femra</w:t>
            </w:r>
          </w:p>
        </w:tc>
      </w:tr>
      <w:tr w:rsidR="00B426D6" w:rsidRPr="00DA79C6" w:rsidTr="00B426D6">
        <w:tc>
          <w:tcPr>
            <w:tcW w:w="466" w:type="pct"/>
            <w:tcBorders>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3" w:type="pct"/>
            <w:tcBorders>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3" w:type="pct"/>
            <w:tcBorders>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1" w:type="pct"/>
            <w:tcBorders>
              <w:bottom w:val="single" w:sz="4" w:space="0" w:color="auto"/>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1</w:t>
            </w:r>
          </w:p>
        </w:tc>
        <w:tc>
          <w:tcPr>
            <w:tcW w:w="217" w:type="pct"/>
            <w:tcBorders>
              <w:bottom w:val="single" w:sz="4" w:space="0" w:color="auto"/>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2</w:t>
            </w:r>
          </w:p>
        </w:tc>
        <w:tc>
          <w:tcPr>
            <w:tcW w:w="272" w:type="pct"/>
            <w:tcBorders>
              <w:bottom w:val="single" w:sz="4" w:space="0" w:color="auto"/>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3</w:t>
            </w:r>
          </w:p>
        </w:tc>
        <w:tc>
          <w:tcPr>
            <w:tcW w:w="272" w:type="pct"/>
            <w:tcBorders>
              <w:bottom w:val="single" w:sz="4" w:space="0" w:color="auto"/>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4</w:t>
            </w:r>
          </w:p>
        </w:tc>
        <w:tc>
          <w:tcPr>
            <w:tcW w:w="217" w:type="pct"/>
            <w:tcBorders>
              <w:bottom w:val="single" w:sz="4" w:space="0" w:color="auto"/>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5</w:t>
            </w:r>
          </w:p>
        </w:tc>
        <w:tc>
          <w:tcPr>
            <w:tcW w:w="217" w:type="pct"/>
            <w:tcBorders>
              <w:bottom w:val="single" w:sz="4" w:space="0" w:color="auto"/>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6</w:t>
            </w:r>
          </w:p>
        </w:tc>
        <w:tc>
          <w:tcPr>
            <w:tcW w:w="272" w:type="pct"/>
            <w:tcBorders>
              <w:bottom w:val="single" w:sz="4" w:space="0" w:color="auto"/>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7</w:t>
            </w:r>
          </w:p>
        </w:tc>
        <w:tc>
          <w:tcPr>
            <w:tcW w:w="271" w:type="pct"/>
            <w:tcBorders>
              <w:bottom w:val="single" w:sz="4" w:space="0" w:color="auto"/>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8</w:t>
            </w:r>
          </w:p>
        </w:tc>
        <w:tc>
          <w:tcPr>
            <w:tcW w:w="217" w:type="pct"/>
            <w:tcBorders>
              <w:bottom w:val="single" w:sz="4" w:space="0" w:color="auto"/>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9</w:t>
            </w:r>
          </w:p>
        </w:tc>
        <w:tc>
          <w:tcPr>
            <w:tcW w:w="272" w:type="pct"/>
            <w:tcBorders>
              <w:bottom w:val="single" w:sz="4" w:space="0" w:color="auto"/>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10</w:t>
            </w:r>
          </w:p>
        </w:tc>
        <w:tc>
          <w:tcPr>
            <w:tcW w:w="217" w:type="pct"/>
            <w:tcBorders>
              <w:bottom w:val="single" w:sz="4" w:space="0" w:color="auto"/>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11</w:t>
            </w:r>
          </w:p>
        </w:tc>
        <w:tc>
          <w:tcPr>
            <w:tcW w:w="217" w:type="pct"/>
            <w:tcBorders>
              <w:bottom w:val="single" w:sz="4" w:space="0" w:color="auto"/>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12</w:t>
            </w:r>
          </w:p>
        </w:tc>
        <w:tc>
          <w:tcPr>
            <w:tcW w:w="252" w:type="pct"/>
            <w:tcBorders>
              <w:bottom w:val="single" w:sz="4" w:space="0" w:color="auto"/>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13</w:t>
            </w:r>
          </w:p>
        </w:tc>
        <w:tc>
          <w:tcPr>
            <w:tcW w:w="272" w:type="pct"/>
            <w:tcBorders>
              <w:bottom w:val="single" w:sz="4" w:space="0" w:color="auto"/>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14</w:t>
            </w:r>
          </w:p>
        </w:tc>
        <w:tc>
          <w:tcPr>
            <w:tcW w:w="280" w:type="pct"/>
            <w:tcBorders>
              <w:bottom w:val="single" w:sz="4" w:space="0" w:color="auto"/>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15</w:t>
            </w:r>
          </w:p>
        </w:tc>
        <w:tc>
          <w:tcPr>
            <w:tcW w:w="247" w:type="pct"/>
            <w:tcBorders>
              <w:bottom w:val="single" w:sz="4" w:space="0" w:color="auto"/>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16</w:t>
            </w:r>
          </w:p>
        </w:tc>
      </w:tr>
      <w:tr w:rsidR="00B426D6" w:rsidRPr="00DA79C6" w:rsidTr="00B426D6">
        <w:tc>
          <w:tcPr>
            <w:tcW w:w="466"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Familje gjithsej</w:t>
            </w:r>
          </w:p>
        </w:tc>
        <w:tc>
          <w:tcPr>
            <w:tcW w:w="273"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3"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1"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1"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5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80"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4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466"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3"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3"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1"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1"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5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80"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4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466"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me 1 anëtar</w:t>
            </w:r>
          </w:p>
        </w:tc>
        <w:tc>
          <w:tcPr>
            <w:tcW w:w="273"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3"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1"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1"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5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80"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4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466"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me 2 anëtarë</w:t>
            </w:r>
          </w:p>
        </w:tc>
        <w:tc>
          <w:tcPr>
            <w:tcW w:w="273"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3"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1"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1"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5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80"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4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466"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me 3 anëtarë</w:t>
            </w:r>
          </w:p>
        </w:tc>
        <w:tc>
          <w:tcPr>
            <w:tcW w:w="273"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3"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1"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1"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5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80"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4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466"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me 4 anëtarë</w:t>
            </w:r>
          </w:p>
        </w:tc>
        <w:tc>
          <w:tcPr>
            <w:tcW w:w="273"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3"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1"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1"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5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80"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4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466"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me 5 anëtarë</w:t>
            </w:r>
          </w:p>
        </w:tc>
        <w:tc>
          <w:tcPr>
            <w:tcW w:w="273"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3"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1"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1"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5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80"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4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466"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me 6 anëtarë</w:t>
            </w:r>
          </w:p>
        </w:tc>
        <w:tc>
          <w:tcPr>
            <w:tcW w:w="273"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3"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1"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1"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5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80"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4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466"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xml:space="preserve">mbi 6 anëtarë </w:t>
            </w:r>
          </w:p>
        </w:tc>
        <w:tc>
          <w:tcPr>
            <w:tcW w:w="273"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3"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1"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1"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5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80"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47" w:type="pct"/>
            <w:tcBorders>
              <w:top w:val="single" w:sz="4" w:space="0" w:color="auto"/>
              <w:bottom w:val="single" w:sz="4" w:space="0" w:color="auto"/>
            </w:tcBorders>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466" w:type="pct"/>
            <w:tcBorders>
              <w:top w:val="single" w:sz="4" w:space="0" w:color="auto"/>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Nga këta romë</w:t>
            </w:r>
          </w:p>
        </w:tc>
        <w:tc>
          <w:tcPr>
            <w:tcW w:w="273" w:type="pct"/>
            <w:tcBorders>
              <w:top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3" w:type="pct"/>
            <w:tcBorders>
              <w:top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1" w:type="pct"/>
            <w:tcBorders>
              <w:top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1" w:type="pct"/>
            <w:tcBorders>
              <w:top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17" w:type="pct"/>
            <w:tcBorders>
              <w:top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52" w:type="pct"/>
            <w:tcBorders>
              <w:top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72" w:type="pct"/>
            <w:tcBorders>
              <w:top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80" w:type="pct"/>
            <w:tcBorders>
              <w:top w:val="single" w:sz="4" w:space="0" w:color="auto"/>
            </w:tcBorders>
          </w:tcPr>
          <w:p w:rsidR="00B426D6" w:rsidRPr="00DA79C6" w:rsidRDefault="00B426D6" w:rsidP="00B426D6">
            <w:pPr>
              <w:pStyle w:val="Tabele"/>
              <w:widowControl w:val="0"/>
              <w:rPr>
                <w:rFonts w:ascii="Garamond" w:hAnsi="Garamond"/>
                <w:sz w:val="24"/>
                <w:szCs w:val="24"/>
                <w:lang w:val="sq-AL"/>
              </w:rPr>
            </w:pPr>
          </w:p>
        </w:tc>
        <w:tc>
          <w:tcPr>
            <w:tcW w:w="247" w:type="pct"/>
            <w:tcBorders>
              <w:top w:val="single" w:sz="4" w:space="0" w:color="auto"/>
            </w:tcBorders>
          </w:tcPr>
          <w:p w:rsidR="00B426D6" w:rsidRPr="00DA79C6" w:rsidRDefault="00B426D6" w:rsidP="00B426D6">
            <w:pPr>
              <w:pStyle w:val="Tabele"/>
              <w:widowControl w:val="0"/>
              <w:rPr>
                <w:rFonts w:ascii="Garamond" w:hAnsi="Garamond"/>
                <w:sz w:val="24"/>
                <w:szCs w:val="24"/>
                <w:lang w:val="sq-AL"/>
              </w:rPr>
            </w:pPr>
          </w:p>
        </w:tc>
      </w:tr>
    </w:tbl>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Shënim. Evidenca është e detyrueshme çdo dy muaj brenda datës 10 të muajit pasardhës sipas vendimit të Këshillit të Ministrave nr.617, datë 7.9.2006.</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lastRenderedPageBreak/>
        <w:tab/>
      </w:r>
      <w:r w:rsidRPr="00DA79C6">
        <w:rPr>
          <w:rFonts w:ascii="Garamond" w:hAnsi="Garamond"/>
          <w:sz w:val="24"/>
          <w:szCs w:val="24"/>
          <w:lang w:val="sq-AL"/>
        </w:rPr>
        <w:tab/>
      </w:r>
      <w:r w:rsidRPr="00DA79C6">
        <w:rPr>
          <w:rFonts w:ascii="Garamond" w:hAnsi="Garamond"/>
          <w:sz w:val="24"/>
          <w:szCs w:val="24"/>
          <w:lang w:val="sq-AL"/>
        </w:rPr>
        <w:tab/>
        <w:t>ADMINISTRATORI</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KRYETARI KOMUNËS</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xml:space="preserve">  </w:t>
      </w:r>
      <w:r w:rsidRPr="00DA79C6">
        <w:rPr>
          <w:rFonts w:ascii="Garamond" w:hAnsi="Garamond"/>
          <w:sz w:val="24"/>
          <w:szCs w:val="24"/>
          <w:lang w:val="sq-AL"/>
        </w:rPr>
        <w:tab/>
        <w:t xml:space="preserve">         </w:t>
      </w:r>
      <w:r w:rsidRPr="00DA79C6">
        <w:rPr>
          <w:rFonts w:ascii="Garamond" w:hAnsi="Garamond"/>
          <w:sz w:val="24"/>
          <w:szCs w:val="24"/>
          <w:lang w:val="sq-AL"/>
        </w:rPr>
        <w:tab/>
      </w:r>
      <w:r w:rsidRPr="00DA79C6">
        <w:rPr>
          <w:rFonts w:ascii="Garamond" w:hAnsi="Garamond"/>
          <w:sz w:val="24"/>
          <w:szCs w:val="24"/>
          <w:lang w:val="sq-AL"/>
        </w:rPr>
        <w:tab/>
        <w:t>Firma / vula</w:t>
      </w:r>
    </w:p>
    <w:p w:rsidR="00B426D6" w:rsidRPr="00DA79C6" w:rsidRDefault="00B426D6" w:rsidP="00B426D6">
      <w:pPr>
        <w:pStyle w:val="Paragrafi"/>
        <w:rPr>
          <w:rFonts w:ascii="Garamond" w:hAnsi="Garamond"/>
          <w:sz w:val="24"/>
          <w:szCs w:val="24"/>
          <w:lang w:val="sq-AL"/>
        </w:rPr>
        <w:sectPr w:rsidR="00B426D6" w:rsidRPr="00DA79C6" w:rsidSect="00B426D6">
          <w:pgSz w:w="16840" w:h="11907" w:orient="landscape" w:code="9"/>
          <w:pgMar w:top="1418" w:right="1418" w:bottom="1418" w:left="1418" w:header="1304" w:footer="1134" w:gutter="0"/>
          <w:cols w:space="720"/>
          <w:docGrid w:linePitch="360"/>
        </w:sect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lastRenderedPageBreak/>
        <w:t>PREFEKTURA ____________________</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RRETHI ____________</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Mod.1 – Tab.4</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BASHKIA/KOMUNA ________________</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TitulliTitull"/>
        <w:keepNext w:val="0"/>
        <w:rPr>
          <w:rFonts w:ascii="Garamond" w:hAnsi="Garamond"/>
          <w:sz w:val="24"/>
          <w:szCs w:val="24"/>
          <w:lang w:val="sq-AL"/>
        </w:rPr>
      </w:pPr>
      <w:r w:rsidRPr="00DA79C6">
        <w:rPr>
          <w:rFonts w:ascii="Garamond" w:hAnsi="Garamond"/>
          <w:sz w:val="24"/>
          <w:szCs w:val="24"/>
          <w:lang w:val="sq-AL"/>
        </w:rPr>
        <w:t>Familje nË Ndihmë Ekonomike me shumË fËmijË, me fËmijë jetimë dhe k/f.</w:t>
      </w:r>
    </w:p>
    <w:p w:rsidR="00B426D6" w:rsidRPr="00DA79C6" w:rsidRDefault="00B426D6" w:rsidP="00B426D6">
      <w:pPr>
        <w:pStyle w:val="TitulliTitull"/>
        <w:keepNext w:val="0"/>
        <w:rPr>
          <w:rFonts w:ascii="Garamond" w:hAnsi="Garamond"/>
          <w:sz w:val="24"/>
          <w:szCs w:val="24"/>
          <w:lang w:val="sq-AL"/>
        </w:rPr>
      </w:pPr>
      <w:r w:rsidRPr="00DA79C6">
        <w:rPr>
          <w:rFonts w:ascii="Garamond" w:hAnsi="Garamond"/>
          <w:sz w:val="24"/>
          <w:szCs w:val="24"/>
          <w:lang w:val="sq-AL"/>
        </w:rPr>
        <w:t>pËrfitues tË kompensimit tË energjisË elektrike</w:t>
      </w:r>
    </w:p>
    <w:p w:rsidR="00B426D6" w:rsidRPr="00DA79C6" w:rsidRDefault="00B426D6" w:rsidP="00B426D6">
      <w:pPr>
        <w:pStyle w:val="Paragrafi"/>
        <w:rPr>
          <w:rFonts w:ascii="Garamond" w:hAnsi="Garamond"/>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1"/>
        <w:gridCol w:w="4320"/>
        <w:gridCol w:w="2296"/>
        <w:gridCol w:w="2030"/>
      </w:tblGrid>
      <w:tr w:rsidR="00B426D6" w:rsidRPr="00DA79C6" w:rsidTr="00B426D6">
        <w:trPr>
          <w:cantSplit/>
          <w:trHeight w:val="336"/>
        </w:trPr>
        <w:tc>
          <w:tcPr>
            <w:tcW w:w="345" w:type="pct"/>
            <w:vMerge w:val="restart"/>
            <w:tcBorders>
              <w:top w:val="double" w:sz="4" w:space="0" w:color="auto"/>
              <w:left w:val="double" w:sz="4" w:space="0" w:color="auto"/>
              <w:bottom w:val="double" w:sz="4" w:space="0" w:color="auto"/>
              <w:right w:val="double" w:sz="4" w:space="0" w:color="auto"/>
            </w:tcBorders>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Nr.</w:t>
            </w:r>
          </w:p>
        </w:tc>
        <w:tc>
          <w:tcPr>
            <w:tcW w:w="2326" w:type="pct"/>
            <w:vMerge w:val="restart"/>
            <w:tcBorders>
              <w:top w:val="double" w:sz="4" w:space="0" w:color="auto"/>
              <w:left w:val="double" w:sz="4" w:space="0" w:color="auto"/>
              <w:bottom w:val="double" w:sz="4" w:space="0" w:color="auto"/>
              <w:right w:val="double" w:sz="4" w:space="0" w:color="auto"/>
            </w:tcBorders>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Emërtimi</w:t>
            </w:r>
          </w:p>
        </w:tc>
        <w:tc>
          <w:tcPr>
            <w:tcW w:w="1236" w:type="pct"/>
            <w:vMerge w:val="restart"/>
            <w:tcBorders>
              <w:top w:val="double" w:sz="4" w:space="0" w:color="auto"/>
              <w:left w:val="double" w:sz="4" w:space="0" w:color="auto"/>
              <w:bottom w:val="double" w:sz="4" w:space="0" w:color="auto"/>
              <w:right w:val="double" w:sz="4" w:space="0" w:color="auto"/>
            </w:tcBorders>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Gjithsej</w:t>
            </w:r>
          </w:p>
        </w:tc>
        <w:tc>
          <w:tcPr>
            <w:tcW w:w="1094" w:type="pct"/>
            <w:tcBorders>
              <w:top w:val="double" w:sz="4" w:space="0" w:color="auto"/>
              <w:left w:val="double" w:sz="4" w:space="0" w:color="auto"/>
              <w:bottom w:val="nil"/>
              <w:right w:val="double" w:sz="4" w:space="0" w:color="auto"/>
            </w:tcBorders>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Individë</w:t>
            </w:r>
          </w:p>
        </w:tc>
      </w:tr>
      <w:tr w:rsidR="00B426D6" w:rsidRPr="00DA79C6" w:rsidTr="00B426D6">
        <w:trPr>
          <w:cantSplit/>
          <w:trHeight w:val="216"/>
        </w:trPr>
        <w:tc>
          <w:tcPr>
            <w:tcW w:w="345" w:type="pct"/>
            <w:vMerge/>
            <w:tcBorders>
              <w:top w:val="double" w:sz="4" w:space="0" w:color="auto"/>
              <w:left w:val="double" w:sz="4" w:space="0" w:color="auto"/>
              <w:bottom w:val="double" w:sz="4" w:space="0" w:color="auto"/>
              <w:right w:val="double" w:sz="4" w:space="0" w:color="auto"/>
            </w:tcBorders>
          </w:tcPr>
          <w:p w:rsidR="00B426D6" w:rsidRPr="00DA79C6" w:rsidRDefault="00B426D6" w:rsidP="00B426D6">
            <w:pPr>
              <w:pStyle w:val="Tabele"/>
              <w:widowControl w:val="0"/>
              <w:jc w:val="center"/>
              <w:rPr>
                <w:rFonts w:ascii="Garamond" w:hAnsi="Garamond"/>
                <w:b/>
                <w:sz w:val="24"/>
                <w:szCs w:val="24"/>
                <w:lang w:val="sq-AL"/>
              </w:rPr>
            </w:pPr>
          </w:p>
        </w:tc>
        <w:tc>
          <w:tcPr>
            <w:tcW w:w="2326" w:type="pct"/>
            <w:vMerge/>
            <w:tcBorders>
              <w:top w:val="double" w:sz="4" w:space="0" w:color="auto"/>
              <w:left w:val="double" w:sz="4" w:space="0" w:color="auto"/>
              <w:bottom w:val="double" w:sz="4" w:space="0" w:color="auto"/>
              <w:right w:val="double" w:sz="4" w:space="0" w:color="auto"/>
            </w:tcBorders>
          </w:tcPr>
          <w:p w:rsidR="00B426D6" w:rsidRPr="00DA79C6" w:rsidRDefault="00B426D6" w:rsidP="00B426D6">
            <w:pPr>
              <w:pStyle w:val="Tabele"/>
              <w:widowControl w:val="0"/>
              <w:jc w:val="center"/>
              <w:rPr>
                <w:rFonts w:ascii="Garamond" w:hAnsi="Garamond"/>
                <w:b/>
                <w:sz w:val="24"/>
                <w:szCs w:val="24"/>
                <w:lang w:val="sq-AL"/>
              </w:rPr>
            </w:pPr>
          </w:p>
        </w:tc>
        <w:tc>
          <w:tcPr>
            <w:tcW w:w="1236" w:type="pct"/>
            <w:vMerge/>
            <w:tcBorders>
              <w:top w:val="double" w:sz="4" w:space="0" w:color="auto"/>
              <w:left w:val="double" w:sz="4" w:space="0" w:color="auto"/>
              <w:bottom w:val="double" w:sz="4" w:space="0" w:color="auto"/>
              <w:right w:val="double" w:sz="4" w:space="0" w:color="auto"/>
            </w:tcBorders>
          </w:tcPr>
          <w:p w:rsidR="00B426D6" w:rsidRPr="00DA79C6" w:rsidRDefault="00B426D6" w:rsidP="00B426D6">
            <w:pPr>
              <w:pStyle w:val="Tabele"/>
              <w:widowControl w:val="0"/>
              <w:jc w:val="center"/>
              <w:rPr>
                <w:rFonts w:ascii="Garamond" w:hAnsi="Garamond"/>
                <w:b/>
                <w:sz w:val="24"/>
                <w:szCs w:val="24"/>
                <w:lang w:val="sq-AL"/>
              </w:rPr>
            </w:pPr>
          </w:p>
        </w:tc>
        <w:tc>
          <w:tcPr>
            <w:tcW w:w="1094" w:type="pct"/>
            <w:tcBorders>
              <w:top w:val="nil"/>
              <w:left w:val="double" w:sz="4" w:space="0" w:color="auto"/>
              <w:bottom w:val="double" w:sz="4" w:space="0" w:color="auto"/>
              <w:right w:val="double" w:sz="4" w:space="0" w:color="auto"/>
            </w:tcBorders>
          </w:tcPr>
          <w:p w:rsidR="00B426D6" w:rsidRPr="00DA79C6" w:rsidRDefault="00B426D6" w:rsidP="00B426D6">
            <w:pPr>
              <w:pStyle w:val="Tabele"/>
              <w:widowControl w:val="0"/>
              <w:jc w:val="center"/>
              <w:rPr>
                <w:rFonts w:ascii="Garamond" w:hAnsi="Garamond"/>
                <w:b/>
                <w:sz w:val="24"/>
                <w:szCs w:val="24"/>
                <w:lang w:val="sq-AL"/>
              </w:rPr>
            </w:pPr>
          </w:p>
        </w:tc>
      </w:tr>
      <w:tr w:rsidR="00B426D6" w:rsidRPr="00DA79C6" w:rsidTr="00B426D6">
        <w:tc>
          <w:tcPr>
            <w:tcW w:w="345" w:type="pct"/>
            <w:tcBorders>
              <w:top w:val="nil"/>
              <w:left w:val="double" w:sz="4" w:space="0" w:color="auto"/>
              <w:bottom w:val="nil"/>
              <w:right w:val="double" w:sz="4" w:space="0" w:color="auto"/>
            </w:tcBorders>
          </w:tcPr>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1</w:t>
            </w:r>
          </w:p>
        </w:tc>
        <w:tc>
          <w:tcPr>
            <w:tcW w:w="2326" w:type="pct"/>
            <w:tcBorders>
              <w:top w:val="nil"/>
              <w:left w:val="double" w:sz="4" w:space="0" w:color="auto"/>
              <w:bottom w:val="nil"/>
              <w:right w:val="double" w:sz="4" w:space="0" w:color="auto"/>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xml:space="preserve">Numri i familjeve në ndihmë ekonomike me fëmijë 0–15 vjeç, </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xml:space="preserve">     Nga këto:</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Familje me fëmijë trinjakë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Familje me fëmijë katërnjakë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Familje me fëmijë pesënjakë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Nga këto - romë</w:t>
            </w:r>
          </w:p>
        </w:tc>
        <w:tc>
          <w:tcPr>
            <w:tcW w:w="1236" w:type="pct"/>
            <w:tcBorders>
              <w:top w:val="nil"/>
              <w:left w:val="double" w:sz="4" w:space="0" w:color="auto"/>
              <w:bottom w:val="nil"/>
              <w:right w:val="double" w:sz="4" w:space="0" w:color="auto"/>
            </w:tcBorders>
          </w:tcPr>
          <w:p w:rsidR="00B426D6" w:rsidRPr="00DA79C6" w:rsidRDefault="00B426D6" w:rsidP="00B426D6">
            <w:pPr>
              <w:pStyle w:val="Tabele"/>
              <w:widowControl w:val="0"/>
              <w:rPr>
                <w:rFonts w:ascii="Garamond" w:hAnsi="Garamond"/>
                <w:sz w:val="24"/>
                <w:szCs w:val="24"/>
                <w:lang w:val="sq-AL"/>
              </w:rPr>
            </w:pPr>
          </w:p>
        </w:tc>
        <w:tc>
          <w:tcPr>
            <w:tcW w:w="1094" w:type="pct"/>
            <w:tcBorders>
              <w:top w:val="double" w:sz="4" w:space="0" w:color="auto"/>
              <w:left w:val="double" w:sz="4" w:space="0" w:color="auto"/>
              <w:bottom w:val="nil"/>
              <w:right w:val="double" w:sz="4" w:space="0" w:color="auto"/>
            </w:tcBorders>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345" w:type="pct"/>
            <w:tcBorders>
              <w:top w:val="nil"/>
              <w:left w:val="double" w:sz="4" w:space="0" w:color="auto"/>
              <w:bottom w:val="nil"/>
              <w:right w:val="double" w:sz="4" w:space="0" w:color="auto"/>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2</w:t>
            </w:r>
          </w:p>
        </w:tc>
        <w:tc>
          <w:tcPr>
            <w:tcW w:w="2326" w:type="pct"/>
            <w:tcBorders>
              <w:top w:val="nil"/>
              <w:left w:val="double" w:sz="4" w:space="0" w:color="auto"/>
              <w:bottom w:val="nil"/>
              <w:right w:val="double" w:sz="4" w:space="0" w:color="auto"/>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Jetimë të moshës 18–25 vjeç</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Jetimë të papunë mbi 25 vjeç</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xml:space="preserve">Nga këta – romë </w:t>
            </w:r>
          </w:p>
        </w:tc>
        <w:tc>
          <w:tcPr>
            <w:tcW w:w="1236" w:type="pct"/>
            <w:tcBorders>
              <w:top w:val="nil"/>
              <w:left w:val="double" w:sz="4" w:space="0" w:color="auto"/>
              <w:bottom w:val="nil"/>
              <w:right w:val="double" w:sz="4" w:space="0" w:color="auto"/>
            </w:tcBorders>
          </w:tcPr>
          <w:p w:rsidR="00B426D6" w:rsidRPr="00DA79C6" w:rsidRDefault="00B426D6" w:rsidP="00B426D6">
            <w:pPr>
              <w:pStyle w:val="Tabele"/>
              <w:widowControl w:val="0"/>
              <w:rPr>
                <w:rFonts w:ascii="Garamond" w:hAnsi="Garamond"/>
                <w:sz w:val="24"/>
                <w:szCs w:val="24"/>
                <w:lang w:val="sq-AL"/>
              </w:rPr>
            </w:pPr>
          </w:p>
        </w:tc>
        <w:tc>
          <w:tcPr>
            <w:tcW w:w="1094" w:type="pct"/>
            <w:tcBorders>
              <w:top w:val="nil"/>
              <w:left w:val="double" w:sz="4" w:space="0" w:color="auto"/>
              <w:bottom w:val="nil"/>
              <w:right w:val="double" w:sz="4" w:space="0" w:color="auto"/>
            </w:tcBorders>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345" w:type="pct"/>
            <w:tcBorders>
              <w:top w:val="nil"/>
              <w:left w:val="double" w:sz="4" w:space="0" w:color="auto"/>
              <w:bottom w:val="double" w:sz="4" w:space="0" w:color="auto"/>
              <w:right w:val="double" w:sz="4" w:space="0" w:color="auto"/>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3</w:t>
            </w:r>
          </w:p>
        </w:tc>
        <w:tc>
          <w:tcPr>
            <w:tcW w:w="2326" w:type="pct"/>
            <w:tcBorders>
              <w:top w:val="nil"/>
              <w:left w:val="double" w:sz="4" w:space="0" w:color="auto"/>
              <w:bottom w:val="double" w:sz="4" w:space="0" w:color="auto"/>
              <w:right w:val="double" w:sz="4" w:space="0" w:color="auto"/>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K./familjare përfitues të energjisë elektrike</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Nga këta – romë</w:t>
            </w:r>
          </w:p>
        </w:tc>
        <w:tc>
          <w:tcPr>
            <w:tcW w:w="1236" w:type="pct"/>
            <w:tcBorders>
              <w:top w:val="nil"/>
              <w:left w:val="double" w:sz="4" w:space="0" w:color="auto"/>
              <w:bottom w:val="double" w:sz="4" w:space="0" w:color="auto"/>
              <w:right w:val="double" w:sz="4" w:space="0" w:color="auto"/>
            </w:tcBorders>
          </w:tcPr>
          <w:p w:rsidR="00B426D6" w:rsidRPr="00DA79C6" w:rsidRDefault="00B426D6" w:rsidP="00B426D6">
            <w:pPr>
              <w:pStyle w:val="Tabele"/>
              <w:widowControl w:val="0"/>
              <w:rPr>
                <w:rFonts w:ascii="Garamond" w:hAnsi="Garamond"/>
                <w:sz w:val="24"/>
                <w:szCs w:val="24"/>
                <w:lang w:val="sq-AL"/>
              </w:rPr>
            </w:pPr>
          </w:p>
        </w:tc>
        <w:tc>
          <w:tcPr>
            <w:tcW w:w="1094" w:type="pct"/>
            <w:tcBorders>
              <w:top w:val="nil"/>
              <w:left w:val="double" w:sz="4" w:space="0" w:color="auto"/>
              <w:bottom w:val="double" w:sz="4" w:space="0" w:color="auto"/>
              <w:right w:val="double" w:sz="4" w:space="0" w:color="auto"/>
            </w:tcBorders>
          </w:tcPr>
          <w:p w:rsidR="00B426D6" w:rsidRPr="00DA79C6" w:rsidRDefault="00B426D6" w:rsidP="00B426D6">
            <w:pPr>
              <w:pStyle w:val="Tabele"/>
              <w:widowControl w:val="0"/>
              <w:rPr>
                <w:rFonts w:ascii="Garamond" w:hAnsi="Garamond"/>
                <w:sz w:val="24"/>
                <w:szCs w:val="24"/>
                <w:lang w:val="sq-AL"/>
              </w:rPr>
            </w:pPr>
          </w:p>
        </w:tc>
      </w:tr>
    </w:tbl>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Shënim. Evidenca është e detyrueshme çdo dy muaj brenda datës 10 të muajit pasardhës sipas vendimit të Këshillit të Ministrave nr.617, datë 7.9.2006.</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ab/>
      </w:r>
      <w:r w:rsidRPr="00DA79C6">
        <w:rPr>
          <w:rFonts w:ascii="Garamond" w:hAnsi="Garamond"/>
          <w:sz w:val="24"/>
          <w:szCs w:val="24"/>
          <w:lang w:val="sq-AL"/>
        </w:rPr>
        <w:tab/>
        <w:t xml:space="preserve">   ADMINISTRATORI</w:t>
      </w:r>
      <w:r w:rsidRPr="00DA79C6">
        <w:rPr>
          <w:rFonts w:ascii="Garamond" w:hAnsi="Garamond"/>
          <w:sz w:val="24"/>
          <w:szCs w:val="24"/>
          <w:lang w:val="sq-AL"/>
        </w:rPr>
        <w:tab/>
      </w:r>
      <w:r w:rsidRPr="00DA79C6">
        <w:rPr>
          <w:rFonts w:ascii="Garamond" w:hAnsi="Garamond"/>
          <w:sz w:val="24"/>
          <w:szCs w:val="24"/>
          <w:lang w:val="sq-AL"/>
        </w:rPr>
        <w:tab/>
        <w:t xml:space="preserve">                             KRYETARI</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ab/>
      </w:r>
      <w:r w:rsidRPr="00DA79C6">
        <w:rPr>
          <w:rFonts w:ascii="Garamond" w:hAnsi="Garamond"/>
          <w:sz w:val="24"/>
          <w:szCs w:val="24"/>
          <w:lang w:val="sq-AL"/>
        </w:rPr>
        <w:tab/>
        <w:t>( _________________ )</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_________________ )</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br w:type="page"/>
      </w:r>
      <w:r w:rsidRPr="00DA79C6">
        <w:rPr>
          <w:rFonts w:ascii="Garamond" w:hAnsi="Garamond"/>
          <w:sz w:val="24"/>
          <w:szCs w:val="24"/>
          <w:lang w:val="sq-AL"/>
        </w:rPr>
        <w:lastRenderedPageBreak/>
        <w:t>PREFEKTURA ____________________</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RRETHI ____________</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BASHKIA/KOMUNA _________________</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Mod.1 – Tab.5</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TitulliTitull"/>
        <w:keepNext w:val="0"/>
        <w:rPr>
          <w:rFonts w:ascii="Garamond" w:hAnsi="Garamond"/>
          <w:sz w:val="24"/>
          <w:szCs w:val="24"/>
          <w:lang w:val="sq-AL"/>
        </w:rPr>
      </w:pPr>
      <w:r w:rsidRPr="00DA79C6">
        <w:rPr>
          <w:rFonts w:ascii="Garamond" w:hAnsi="Garamond"/>
          <w:sz w:val="24"/>
          <w:szCs w:val="24"/>
          <w:lang w:val="sq-AL"/>
        </w:rPr>
        <w:t>Numri i familjeve DHE individËve nË Ndihmë Ekonomike me fëmijë 0–15 vjeç</w:t>
      </w:r>
    </w:p>
    <w:p w:rsidR="00B426D6" w:rsidRPr="00DA79C6" w:rsidRDefault="00B426D6" w:rsidP="00B426D6">
      <w:pPr>
        <w:pStyle w:val="Paragrafi"/>
        <w:rPr>
          <w:rFonts w:ascii="Garamond" w:hAnsi="Garamond"/>
          <w:sz w:val="24"/>
          <w:szCs w:val="24"/>
          <w:lang w:val="sq-AL"/>
        </w:rPr>
      </w:pPr>
    </w:p>
    <w:tbl>
      <w:tblPr>
        <w:tblW w:w="532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564"/>
        <w:gridCol w:w="3318"/>
        <w:gridCol w:w="1004"/>
        <w:gridCol w:w="1039"/>
        <w:gridCol w:w="1466"/>
        <w:gridCol w:w="624"/>
        <w:gridCol w:w="622"/>
        <w:gridCol w:w="624"/>
        <w:gridCol w:w="620"/>
      </w:tblGrid>
      <w:tr w:rsidR="00B426D6" w:rsidRPr="00DA79C6" w:rsidTr="00B426D6">
        <w:trPr>
          <w:cantSplit/>
        </w:trPr>
        <w:tc>
          <w:tcPr>
            <w:tcW w:w="261" w:type="pct"/>
            <w:vMerge w:val="restart"/>
          </w:tcPr>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Nr.</w:t>
            </w:r>
          </w:p>
        </w:tc>
        <w:tc>
          <w:tcPr>
            <w:tcW w:w="1722" w:type="pct"/>
            <w:vMerge w:val="restart"/>
          </w:tcPr>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Emërtimi</w:t>
            </w:r>
          </w:p>
        </w:tc>
        <w:tc>
          <w:tcPr>
            <w:tcW w:w="456" w:type="pct"/>
            <w:vMerge w:val="restart"/>
            <w:tcBorders>
              <w:right w:val="double" w:sz="4" w:space="0" w:color="auto"/>
            </w:tcBorders>
          </w:tcPr>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Gjithsej</w:t>
            </w: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familje</w:t>
            </w:r>
          </w:p>
        </w:tc>
        <w:tc>
          <w:tcPr>
            <w:tcW w:w="508" w:type="pct"/>
            <w:tcBorders>
              <w:top w:val="double" w:sz="4" w:space="0" w:color="auto"/>
              <w:left w:val="double" w:sz="4" w:space="0" w:color="auto"/>
              <w:bottom w:val="nil"/>
              <w:right w:val="double" w:sz="4" w:space="0" w:color="auto"/>
            </w:tcBorders>
          </w:tcPr>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Gjithsej individë</w:t>
            </w:r>
          </w:p>
        </w:tc>
        <w:tc>
          <w:tcPr>
            <w:tcW w:w="621" w:type="pct"/>
            <w:vMerge w:val="restart"/>
            <w:tcBorders>
              <w:left w:val="double" w:sz="4" w:space="0" w:color="auto"/>
            </w:tcBorders>
          </w:tcPr>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K./familjare</w:t>
            </w:r>
          </w:p>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Femra</w:t>
            </w:r>
          </w:p>
        </w:tc>
        <w:tc>
          <w:tcPr>
            <w:tcW w:w="1432" w:type="pct"/>
            <w:gridSpan w:val="4"/>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Sa fëmijë frekuentojnë shkollën</w:t>
            </w:r>
          </w:p>
        </w:tc>
      </w:tr>
      <w:tr w:rsidR="00B426D6" w:rsidRPr="00DA79C6" w:rsidTr="00B426D6">
        <w:trPr>
          <w:cantSplit/>
        </w:trPr>
        <w:tc>
          <w:tcPr>
            <w:tcW w:w="261" w:type="pct"/>
            <w:vMerge/>
          </w:tcPr>
          <w:p w:rsidR="00B426D6" w:rsidRPr="00DA79C6" w:rsidRDefault="00B426D6" w:rsidP="00B426D6">
            <w:pPr>
              <w:pStyle w:val="Tabele"/>
              <w:widowControl w:val="0"/>
              <w:jc w:val="center"/>
              <w:rPr>
                <w:rFonts w:ascii="Garamond" w:hAnsi="Garamond"/>
                <w:b/>
                <w:sz w:val="24"/>
                <w:szCs w:val="24"/>
                <w:lang w:val="sq-AL"/>
              </w:rPr>
            </w:pPr>
          </w:p>
        </w:tc>
        <w:tc>
          <w:tcPr>
            <w:tcW w:w="1722" w:type="pct"/>
            <w:vMerge/>
          </w:tcPr>
          <w:p w:rsidR="00B426D6" w:rsidRPr="00DA79C6" w:rsidRDefault="00B426D6" w:rsidP="00B426D6">
            <w:pPr>
              <w:pStyle w:val="Tabele"/>
              <w:widowControl w:val="0"/>
              <w:jc w:val="center"/>
              <w:rPr>
                <w:rFonts w:ascii="Garamond" w:hAnsi="Garamond"/>
                <w:b/>
                <w:sz w:val="24"/>
                <w:szCs w:val="24"/>
                <w:lang w:val="sq-AL"/>
              </w:rPr>
            </w:pPr>
          </w:p>
        </w:tc>
        <w:tc>
          <w:tcPr>
            <w:tcW w:w="456" w:type="pct"/>
            <w:vMerge/>
            <w:tcBorders>
              <w:right w:val="double" w:sz="4" w:space="0" w:color="auto"/>
            </w:tcBorders>
          </w:tcPr>
          <w:p w:rsidR="00B426D6" w:rsidRPr="00DA79C6" w:rsidRDefault="00B426D6" w:rsidP="00B426D6">
            <w:pPr>
              <w:pStyle w:val="Tabele"/>
              <w:widowControl w:val="0"/>
              <w:jc w:val="center"/>
              <w:rPr>
                <w:rFonts w:ascii="Garamond" w:hAnsi="Garamond"/>
                <w:b/>
                <w:sz w:val="24"/>
                <w:szCs w:val="24"/>
                <w:lang w:val="sq-AL"/>
              </w:rPr>
            </w:pPr>
          </w:p>
        </w:tc>
        <w:tc>
          <w:tcPr>
            <w:tcW w:w="508" w:type="pct"/>
            <w:tcBorders>
              <w:top w:val="nil"/>
              <w:left w:val="double" w:sz="4" w:space="0" w:color="auto"/>
              <w:bottom w:val="nil"/>
              <w:right w:val="double" w:sz="4" w:space="0" w:color="auto"/>
            </w:tcBorders>
          </w:tcPr>
          <w:p w:rsidR="00B426D6" w:rsidRPr="00DA79C6" w:rsidRDefault="00B426D6" w:rsidP="00B426D6">
            <w:pPr>
              <w:pStyle w:val="Tabele"/>
              <w:widowControl w:val="0"/>
              <w:jc w:val="center"/>
              <w:rPr>
                <w:rFonts w:ascii="Garamond" w:hAnsi="Garamond"/>
                <w:b/>
                <w:sz w:val="24"/>
                <w:szCs w:val="24"/>
                <w:lang w:val="sq-AL"/>
              </w:rPr>
            </w:pPr>
          </w:p>
        </w:tc>
        <w:tc>
          <w:tcPr>
            <w:tcW w:w="621" w:type="pct"/>
            <w:vMerge/>
            <w:tcBorders>
              <w:left w:val="double" w:sz="4" w:space="0" w:color="auto"/>
            </w:tcBorders>
          </w:tcPr>
          <w:p w:rsidR="00B426D6" w:rsidRPr="00DA79C6" w:rsidRDefault="00B426D6" w:rsidP="00B426D6">
            <w:pPr>
              <w:pStyle w:val="Tabele"/>
              <w:widowControl w:val="0"/>
              <w:jc w:val="center"/>
              <w:rPr>
                <w:rFonts w:ascii="Garamond" w:hAnsi="Garamond"/>
                <w:b/>
                <w:sz w:val="24"/>
                <w:szCs w:val="24"/>
                <w:lang w:val="sq-AL"/>
              </w:rPr>
            </w:pPr>
          </w:p>
        </w:tc>
        <w:tc>
          <w:tcPr>
            <w:tcW w:w="717" w:type="pct"/>
            <w:gridSpan w:val="2"/>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Klasa 1-5</w:t>
            </w:r>
          </w:p>
        </w:tc>
        <w:tc>
          <w:tcPr>
            <w:tcW w:w="716" w:type="pct"/>
            <w:gridSpan w:val="2"/>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Klasa 6-9</w:t>
            </w:r>
          </w:p>
        </w:tc>
      </w:tr>
      <w:tr w:rsidR="00B426D6" w:rsidRPr="00DA79C6" w:rsidTr="00B426D6">
        <w:trPr>
          <w:cantSplit/>
        </w:trPr>
        <w:tc>
          <w:tcPr>
            <w:tcW w:w="261" w:type="pct"/>
            <w:vMerge/>
            <w:tcBorders>
              <w:bottom w:val="nil"/>
            </w:tcBorders>
          </w:tcPr>
          <w:p w:rsidR="00B426D6" w:rsidRPr="00DA79C6" w:rsidRDefault="00B426D6" w:rsidP="00B426D6">
            <w:pPr>
              <w:pStyle w:val="Tabele"/>
              <w:widowControl w:val="0"/>
              <w:jc w:val="center"/>
              <w:rPr>
                <w:rFonts w:ascii="Garamond" w:hAnsi="Garamond"/>
                <w:b/>
                <w:sz w:val="24"/>
                <w:szCs w:val="24"/>
                <w:lang w:val="sq-AL"/>
              </w:rPr>
            </w:pPr>
          </w:p>
        </w:tc>
        <w:tc>
          <w:tcPr>
            <w:tcW w:w="1722" w:type="pct"/>
            <w:vMerge/>
            <w:tcBorders>
              <w:bottom w:val="nil"/>
            </w:tcBorders>
          </w:tcPr>
          <w:p w:rsidR="00B426D6" w:rsidRPr="00DA79C6" w:rsidRDefault="00B426D6" w:rsidP="00B426D6">
            <w:pPr>
              <w:pStyle w:val="Tabele"/>
              <w:widowControl w:val="0"/>
              <w:jc w:val="center"/>
              <w:rPr>
                <w:rFonts w:ascii="Garamond" w:hAnsi="Garamond"/>
                <w:b/>
                <w:sz w:val="24"/>
                <w:szCs w:val="24"/>
                <w:lang w:val="sq-AL"/>
              </w:rPr>
            </w:pPr>
          </w:p>
        </w:tc>
        <w:tc>
          <w:tcPr>
            <w:tcW w:w="456" w:type="pct"/>
            <w:vMerge/>
            <w:tcBorders>
              <w:bottom w:val="nil"/>
              <w:right w:val="double" w:sz="4" w:space="0" w:color="auto"/>
            </w:tcBorders>
          </w:tcPr>
          <w:p w:rsidR="00B426D6" w:rsidRPr="00DA79C6" w:rsidRDefault="00B426D6" w:rsidP="00B426D6">
            <w:pPr>
              <w:pStyle w:val="Tabele"/>
              <w:widowControl w:val="0"/>
              <w:jc w:val="center"/>
              <w:rPr>
                <w:rFonts w:ascii="Garamond" w:hAnsi="Garamond"/>
                <w:b/>
                <w:sz w:val="24"/>
                <w:szCs w:val="24"/>
                <w:lang w:val="sq-AL"/>
              </w:rPr>
            </w:pPr>
          </w:p>
        </w:tc>
        <w:tc>
          <w:tcPr>
            <w:tcW w:w="508" w:type="pct"/>
            <w:tcBorders>
              <w:top w:val="nil"/>
              <w:left w:val="double" w:sz="4" w:space="0" w:color="auto"/>
              <w:bottom w:val="double" w:sz="4" w:space="0" w:color="auto"/>
              <w:right w:val="double" w:sz="4" w:space="0" w:color="auto"/>
            </w:tcBorders>
          </w:tcPr>
          <w:p w:rsidR="00B426D6" w:rsidRPr="00DA79C6" w:rsidRDefault="00B426D6" w:rsidP="00B426D6">
            <w:pPr>
              <w:pStyle w:val="Tabele"/>
              <w:widowControl w:val="0"/>
              <w:jc w:val="center"/>
              <w:rPr>
                <w:rFonts w:ascii="Garamond" w:hAnsi="Garamond"/>
                <w:b/>
                <w:sz w:val="24"/>
                <w:szCs w:val="24"/>
                <w:lang w:val="sq-AL"/>
              </w:rPr>
            </w:pPr>
          </w:p>
        </w:tc>
        <w:tc>
          <w:tcPr>
            <w:tcW w:w="621" w:type="pct"/>
            <w:vMerge/>
            <w:tcBorders>
              <w:left w:val="double" w:sz="4" w:space="0" w:color="auto"/>
              <w:bottom w:val="nil"/>
            </w:tcBorders>
          </w:tcPr>
          <w:p w:rsidR="00B426D6" w:rsidRPr="00DA79C6" w:rsidRDefault="00B426D6" w:rsidP="00B426D6">
            <w:pPr>
              <w:pStyle w:val="Tabele"/>
              <w:widowControl w:val="0"/>
              <w:jc w:val="center"/>
              <w:rPr>
                <w:rFonts w:ascii="Garamond" w:hAnsi="Garamond"/>
                <w:b/>
                <w:sz w:val="24"/>
                <w:szCs w:val="24"/>
                <w:lang w:val="sq-AL"/>
              </w:rPr>
            </w:pPr>
          </w:p>
        </w:tc>
        <w:tc>
          <w:tcPr>
            <w:tcW w:w="359" w:type="pct"/>
            <w:tcBorders>
              <w:bottom w:val="nil"/>
            </w:tcBorders>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F</w:t>
            </w:r>
          </w:p>
        </w:tc>
        <w:tc>
          <w:tcPr>
            <w:tcW w:w="358" w:type="pct"/>
            <w:tcBorders>
              <w:bottom w:val="nil"/>
            </w:tcBorders>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M</w:t>
            </w:r>
          </w:p>
        </w:tc>
        <w:tc>
          <w:tcPr>
            <w:tcW w:w="359" w:type="pct"/>
            <w:tcBorders>
              <w:bottom w:val="nil"/>
            </w:tcBorders>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F</w:t>
            </w:r>
          </w:p>
        </w:tc>
        <w:tc>
          <w:tcPr>
            <w:tcW w:w="357" w:type="pct"/>
            <w:tcBorders>
              <w:bottom w:val="nil"/>
            </w:tcBorders>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M</w:t>
            </w:r>
          </w:p>
        </w:tc>
      </w:tr>
      <w:tr w:rsidR="00B426D6" w:rsidRPr="00DA79C6" w:rsidTr="00B426D6">
        <w:tc>
          <w:tcPr>
            <w:tcW w:w="261" w:type="pct"/>
            <w:tcBorders>
              <w:bottom w:val="nil"/>
            </w:tcBorders>
          </w:tcPr>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1</w:t>
            </w:r>
          </w:p>
        </w:tc>
        <w:tc>
          <w:tcPr>
            <w:tcW w:w="1722" w:type="pct"/>
            <w:tcBorders>
              <w:bottom w:val="nil"/>
            </w:tcBorders>
          </w:tcPr>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Nr. familjeve në ndihmë ekonomike me fëmijë 0–18 vjeç,</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ndarë në:</w:t>
            </w:r>
          </w:p>
        </w:tc>
        <w:tc>
          <w:tcPr>
            <w:tcW w:w="456" w:type="pct"/>
            <w:tcBorders>
              <w:bottom w:val="nil"/>
            </w:tcBorders>
          </w:tcPr>
          <w:p w:rsidR="00B426D6" w:rsidRPr="00DA79C6" w:rsidRDefault="00B426D6" w:rsidP="00B426D6">
            <w:pPr>
              <w:pStyle w:val="Tabele"/>
              <w:widowControl w:val="0"/>
              <w:rPr>
                <w:rFonts w:ascii="Garamond" w:hAnsi="Garamond"/>
                <w:sz w:val="24"/>
                <w:szCs w:val="24"/>
                <w:lang w:val="sq-AL"/>
              </w:rPr>
            </w:pPr>
          </w:p>
        </w:tc>
        <w:tc>
          <w:tcPr>
            <w:tcW w:w="508" w:type="pct"/>
            <w:tcBorders>
              <w:top w:val="double" w:sz="4" w:space="0" w:color="auto"/>
              <w:bottom w:val="nil"/>
            </w:tcBorders>
          </w:tcPr>
          <w:p w:rsidR="00B426D6" w:rsidRPr="00DA79C6" w:rsidRDefault="00B426D6" w:rsidP="00B426D6">
            <w:pPr>
              <w:pStyle w:val="Tabele"/>
              <w:widowControl w:val="0"/>
              <w:rPr>
                <w:rFonts w:ascii="Garamond" w:hAnsi="Garamond"/>
                <w:sz w:val="24"/>
                <w:szCs w:val="24"/>
                <w:lang w:val="sq-AL"/>
              </w:rPr>
            </w:pPr>
          </w:p>
        </w:tc>
        <w:tc>
          <w:tcPr>
            <w:tcW w:w="621" w:type="pct"/>
            <w:tcBorders>
              <w:bottom w:val="nil"/>
            </w:tcBorders>
          </w:tcPr>
          <w:p w:rsidR="00B426D6" w:rsidRPr="00DA79C6" w:rsidRDefault="00B426D6" w:rsidP="00B426D6">
            <w:pPr>
              <w:pStyle w:val="Tabele"/>
              <w:widowControl w:val="0"/>
              <w:rPr>
                <w:rFonts w:ascii="Garamond" w:hAnsi="Garamond"/>
                <w:sz w:val="24"/>
                <w:szCs w:val="24"/>
                <w:lang w:val="sq-AL"/>
              </w:rPr>
            </w:pPr>
          </w:p>
        </w:tc>
        <w:tc>
          <w:tcPr>
            <w:tcW w:w="359" w:type="pct"/>
            <w:tcBorders>
              <w:bottom w:val="nil"/>
            </w:tcBorders>
          </w:tcPr>
          <w:p w:rsidR="00B426D6" w:rsidRPr="00DA79C6" w:rsidRDefault="00B426D6" w:rsidP="00B426D6">
            <w:pPr>
              <w:pStyle w:val="Tabele"/>
              <w:widowControl w:val="0"/>
              <w:rPr>
                <w:rFonts w:ascii="Garamond" w:hAnsi="Garamond"/>
                <w:sz w:val="24"/>
                <w:szCs w:val="24"/>
                <w:lang w:val="sq-AL"/>
              </w:rPr>
            </w:pPr>
          </w:p>
        </w:tc>
        <w:tc>
          <w:tcPr>
            <w:tcW w:w="358" w:type="pct"/>
            <w:tcBorders>
              <w:bottom w:val="nil"/>
            </w:tcBorders>
          </w:tcPr>
          <w:p w:rsidR="00B426D6" w:rsidRPr="00DA79C6" w:rsidRDefault="00B426D6" w:rsidP="00B426D6">
            <w:pPr>
              <w:pStyle w:val="Tabele"/>
              <w:widowControl w:val="0"/>
              <w:rPr>
                <w:rFonts w:ascii="Garamond" w:hAnsi="Garamond"/>
                <w:sz w:val="24"/>
                <w:szCs w:val="24"/>
                <w:lang w:val="sq-AL"/>
              </w:rPr>
            </w:pPr>
          </w:p>
        </w:tc>
        <w:tc>
          <w:tcPr>
            <w:tcW w:w="359" w:type="pct"/>
            <w:tcBorders>
              <w:bottom w:val="nil"/>
            </w:tcBorders>
          </w:tcPr>
          <w:p w:rsidR="00B426D6" w:rsidRPr="00DA79C6" w:rsidRDefault="00B426D6" w:rsidP="00B426D6">
            <w:pPr>
              <w:pStyle w:val="Tabele"/>
              <w:widowControl w:val="0"/>
              <w:rPr>
                <w:rFonts w:ascii="Garamond" w:hAnsi="Garamond"/>
                <w:sz w:val="24"/>
                <w:szCs w:val="24"/>
                <w:lang w:val="sq-AL"/>
              </w:rPr>
            </w:pPr>
          </w:p>
        </w:tc>
        <w:tc>
          <w:tcPr>
            <w:tcW w:w="357" w:type="pct"/>
            <w:tcBorders>
              <w:bottom w:val="nil"/>
            </w:tcBorders>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261" w:type="pct"/>
            <w:tcBorders>
              <w:top w:val="nil"/>
              <w:bottom w:val="nil"/>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A</w:t>
            </w:r>
          </w:p>
        </w:tc>
        <w:tc>
          <w:tcPr>
            <w:tcW w:w="1722" w:type="pct"/>
            <w:tcBorders>
              <w:top w:val="nil"/>
              <w:bottom w:val="nil"/>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familje me fëmijë 0–6 vjeç</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xml:space="preserve">nga këta – romë </w:t>
            </w:r>
          </w:p>
        </w:tc>
        <w:tc>
          <w:tcPr>
            <w:tcW w:w="456" w:type="pct"/>
            <w:tcBorders>
              <w:top w:val="nil"/>
              <w:bottom w:val="nil"/>
            </w:tcBorders>
          </w:tcPr>
          <w:p w:rsidR="00B426D6" w:rsidRPr="00DA79C6" w:rsidRDefault="00B426D6" w:rsidP="00B426D6">
            <w:pPr>
              <w:pStyle w:val="Tabele"/>
              <w:widowControl w:val="0"/>
              <w:rPr>
                <w:rFonts w:ascii="Garamond" w:hAnsi="Garamond"/>
                <w:sz w:val="24"/>
                <w:szCs w:val="24"/>
                <w:lang w:val="sq-AL"/>
              </w:rPr>
            </w:pPr>
          </w:p>
        </w:tc>
        <w:tc>
          <w:tcPr>
            <w:tcW w:w="508" w:type="pct"/>
            <w:tcBorders>
              <w:top w:val="nil"/>
              <w:bottom w:val="nil"/>
            </w:tcBorders>
          </w:tcPr>
          <w:p w:rsidR="00B426D6" w:rsidRPr="00DA79C6" w:rsidRDefault="00B426D6" w:rsidP="00B426D6">
            <w:pPr>
              <w:pStyle w:val="Tabele"/>
              <w:widowControl w:val="0"/>
              <w:rPr>
                <w:rFonts w:ascii="Garamond" w:hAnsi="Garamond"/>
                <w:sz w:val="24"/>
                <w:szCs w:val="24"/>
                <w:lang w:val="sq-AL"/>
              </w:rPr>
            </w:pPr>
          </w:p>
        </w:tc>
        <w:tc>
          <w:tcPr>
            <w:tcW w:w="621" w:type="pct"/>
            <w:tcBorders>
              <w:top w:val="nil"/>
              <w:bottom w:val="nil"/>
            </w:tcBorders>
          </w:tcPr>
          <w:p w:rsidR="00B426D6" w:rsidRPr="00DA79C6" w:rsidRDefault="00B426D6" w:rsidP="00B426D6">
            <w:pPr>
              <w:pStyle w:val="Tabele"/>
              <w:widowControl w:val="0"/>
              <w:rPr>
                <w:rFonts w:ascii="Garamond" w:hAnsi="Garamond"/>
                <w:sz w:val="24"/>
                <w:szCs w:val="24"/>
                <w:lang w:val="sq-AL"/>
              </w:rPr>
            </w:pPr>
          </w:p>
        </w:tc>
        <w:tc>
          <w:tcPr>
            <w:tcW w:w="359" w:type="pct"/>
            <w:tcBorders>
              <w:top w:val="nil"/>
              <w:bottom w:val="nil"/>
            </w:tcBorders>
          </w:tcPr>
          <w:p w:rsidR="00B426D6" w:rsidRPr="00DA79C6" w:rsidRDefault="00B426D6" w:rsidP="00B426D6">
            <w:pPr>
              <w:pStyle w:val="Tabele"/>
              <w:widowControl w:val="0"/>
              <w:rPr>
                <w:rFonts w:ascii="Garamond" w:hAnsi="Garamond"/>
                <w:sz w:val="24"/>
                <w:szCs w:val="24"/>
                <w:lang w:val="sq-AL"/>
              </w:rPr>
            </w:pPr>
          </w:p>
        </w:tc>
        <w:tc>
          <w:tcPr>
            <w:tcW w:w="358" w:type="pct"/>
            <w:tcBorders>
              <w:top w:val="nil"/>
              <w:bottom w:val="nil"/>
            </w:tcBorders>
          </w:tcPr>
          <w:p w:rsidR="00B426D6" w:rsidRPr="00DA79C6" w:rsidRDefault="00B426D6" w:rsidP="00B426D6">
            <w:pPr>
              <w:pStyle w:val="Tabele"/>
              <w:widowControl w:val="0"/>
              <w:rPr>
                <w:rFonts w:ascii="Garamond" w:hAnsi="Garamond"/>
                <w:sz w:val="24"/>
                <w:szCs w:val="24"/>
                <w:lang w:val="sq-AL"/>
              </w:rPr>
            </w:pPr>
          </w:p>
        </w:tc>
        <w:tc>
          <w:tcPr>
            <w:tcW w:w="359" w:type="pct"/>
            <w:tcBorders>
              <w:top w:val="nil"/>
              <w:bottom w:val="nil"/>
            </w:tcBorders>
          </w:tcPr>
          <w:p w:rsidR="00B426D6" w:rsidRPr="00DA79C6" w:rsidRDefault="00B426D6" w:rsidP="00B426D6">
            <w:pPr>
              <w:pStyle w:val="Tabele"/>
              <w:widowControl w:val="0"/>
              <w:rPr>
                <w:rFonts w:ascii="Garamond" w:hAnsi="Garamond"/>
                <w:sz w:val="24"/>
                <w:szCs w:val="24"/>
                <w:lang w:val="sq-AL"/>
              </w:rPr>
            </w:pPr>
          </w:p>
        </w:tc>
        <w:tc>
          <w:tcPr>
            <w:tcW w:w="357" w:type="pct"/>
            <w:tcBorders>
              <w:top w:val="nil"/>
              <w:bottom w:val="nil"/>
            </w:tcBorders>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261" w:type="pct"/>
            <w:tcBorders>
              <w:top w:val="nil"/>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B</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C</w:t>
            </w:r>
          </w:p>
        </w:tc>
        <w:tc>
          <w:tcPr>
            <w:tcW w:w="1722" w:type="pct"/>
            <w:tcBorders>
              <w:top w:val="nil"/>
            </w:tcBorders>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familje me fëmijë 6–15 vjeç</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nga këta – romë</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familje me fëmijë mbi 15 vjeç</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nga këta – romë</w:t>
            </w:r>
          </w:p>
          <w:p w:rsidR="00B426D6" w:rsidRPr="00DA79C6" w:rsidRDefault="00B426D6" w:rsidP="00B426D6">
            <w:pPr>
              <w:pStyle w:val="Tabele"/>
              <w:widowControl w:val="0"/>
              <w:rPr>
                <w:rFonts w:ascii="Garamond" w:hAnsi="Garamond"/>
                <w:sz w:val="24"/>
                <w:szCs w:val="24"/>
                <w:lang w:val="sq-AL"/>
              </w:rPr>
            </w:pPr>
          </w:p>
        </w:tc>
        <w:tc>
          <w:tcPr>
            <w:tcW w:w="456" w:type="pct"/>
            <w:tcBorders>
              <w:top w:val="nil"/>
            </w:tcBorders>
          </w:tcPr>
          <w:p w:rsidR="00B426D6" w:rsidRPr="00DA79C6" w:rsidRDefault="00B426D6" w:rsidP="00B426D6">
            <w:pPr>
              <w:pStyle w:val="Tabele"/>
              <w:widowControl w:val="0"/>
              <w:rPr>
                <w:rFonts w:ascii="Garamond" w:hAnsi="Garamond"/>
                <w:sz w:val="24"/>
                <w:szCs w:val="24"/>
                <w:lang w:val="sq-AL"/>
              </w:rPr>
            </w:pPr>
          </w:p>
        </w:tc>
        <w:tc>
          <w:tcPr>
            <w:tcW w:w="508" w:type="pct"/>
            <w:tcBorders>
              <w:top w:val="nil"/>
            </w:tcBorders>
          </w:tcPr>
          <w:p w:rsidR="00B426D6" w:rsidRPr="00DA79C6" w:rsidRDefault="00B426D6" w:rsidP="00B426D6">
            <w:pPr>
              <w:pStyle w:val="Tabele"/>
              <w:widowControl w:val="0"/>
              <w:rPr>
                <w:rFonts w:ascii="Garamond" w:hAnsi="Garamond"/>
                <w:sz w:val="24"/>
                <w:szCs w:val="24"/>
                <w:lang w:val="sq-AL"/>
              </w:rPr>
            </w:pPr>
          </w:p>
        </w:tc>
        <w:tc>
          <w:tcPr>
            <w:tcW w:w="621" w:type="pct"/>
            <w:tcBorders>
              <w:top w:val="nil"/>
            </w:tcBorders>
          </w:tcPr>
          <w:p w:rsidR="00B426D6" w:rsidRPr="00DA79C6" w:rsidRDefault="00B426D6" w:rsidP="00B426D6">
            <w:pPr>
              <w:pStyle w:val="Tabele"/>
              <w:widowControl w:val="0"/>
              <w:rPr>
                <w:rFonts w:ascii="Garamond" w:hAnsi="Garamond"/>
                <w:sz w:val="24"/>
                <w:szCs w:val="24"/>
                <w:lang w:val="sq-AL"/>
              </w:rPr>
            </w:pPr>
          </w:p>
        </w:tc>
        <w:tc>
          <w:tcPr>
            <w:tcW w:w="359" w:type="pct"/>
            <w:tcBorders>
              <w:top w:val="nil"/>
            </w:tcBorders>
          </w:tcPr>
          <w:p w:rsidR="00B426D6" w:rsidRPr="00DA79C6" w:rsidRDefault="00B426D6" w:rsidP="00B426D6">
            <w:pPr>
              <w:pStyle w:val="Tabele"/>
              <w:widowControl w:val="0"/>
              <w:rPr>
                <w:rFonts w:ascii="Garamond" w:hAnsi="Garamond"/>
                <w:sz w:val="24"/>
                <w:szCs w:val="24"/>
                <w:lang w:val="sq-AL"/>
              </w:rPr>
            </w:pPr>
          </w:p>
        </w:tc>
        <w:tc>
          <w:tcPr>
            <w:tcW w:w="358" w:type="pct"/>
            <w:tcBorders>
              <w:top w:val="nil"/>
            </w:tcBorders>
          </w:tcPr>
          <w:p w:rsidR="00B426D6" w:rsidRPr="00DA79C6" w:rsidRDefault="00B426D6" w:rsidP="00B426D6">
            <w:pPr>
              <w:pStyle w:val="Tabele"/>
              <w:widowControl w:val="0"/>
              <w:rPr>
                <w:rFonts w:ascii="Garamond" w:hAnsi="Garamond"/>
                <w:sz w:val="24"/>
                <w:szCs w:val="24"/>
                <w:lang w:val="sq-AL"/>
              </w:rPr>
            </w:pPr>
          </w:p>
        </w:tc>
        <w:tc>
          <w:tcPr>
            <w:tcW w:w="359" w:type="pct"/>
            <w:tcBorders>
              <w:top w:val="nil"/>
            </w:tcBorders>
          </w:tcPr>
          <w:p w:rsidR="00B426D6" w:rsidRPr="00DA79C6" w:rsidRDefault="00B426D6" w:rsidP="00B426D6">
            <w:pPr>
              <w:pStyle w:val="Tabele"/>
              <w:widowControl w:val="0"/>
              <w:rPr>
                <w:rFonts w:ascii="Garamond" w:hAnsi="Garamond"/>
                <w:sz w:val="24"/>
                <w:szCs w:val="24"/>
                <w:lang w:val="sq-AL"/>
              </w:rPr>
            </w:pPr>
          </w:p>
        </w:tc>
        <w:tc>
          <w:tcPr>
            <w:tcW w:w="357" w:type="pct"/>
            <w:tcBorders>
              <w:top w:val="nil"/>
            </w:tcBorders>
          </w:tcPr>
          <w:p w:rsidR="00B426D6" w:rsidRPr="00DA79C6" w:rsidRDefault="00B426D6" w:rsidP="00B426D6">
            <w:pPr>
              <w:pStyle w:val="Tabele"/>
              <w:widowControl w:val="0"/>
              <w:rPr>
                <w:rFonts w:ascii="Garamond" w:hAnsi="Garamond"/>
                <w:sz w:val="24"/>
                <w:szCs w:val="24"/>
                <w:lang w:val="sq-AL"/>
              </w:rPr>
            </w:pPr>
          </w:p>
        </w:tc>
      </w:tr>
    </w:tbl>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Shënim. Evidenca është e detyrueshme çdo dy muaj brenda datës 10 të muajit pasardhës sipas vendimit të Këshillit të Ministrave nr.617, datë 7.9.2006</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jc w:val="center"/>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 xml:space="preserve">                       ADMINISTRATORI</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xml:space="preserve">     KRYETARI</w:t>
      </w:r>
    </w:p>
    <w:p w:rsidR="00B426D6" w:rsidRPr="00DA79C6" w:rsidRDefault="00B426D6" w:rsidP="00B426D6">
      <w:pPr>
        <w:pStyle w:val="Paragrafi"/>
        <w:jc w:val="center"/>
        <w:rPr>
          <w:rFonts w:ascii="Garamond" w:hAnsi="Garamond"/>
          <w:sz w:val="24"/>
          <w:szCs w:val="24"/>
          <w:lang w:val="sq-AL"/>
        </w:rPr>
      </w:pPr>
      <w:r w:rsidRPr="00DA79C6">
        <w:rPr>
          <w:rFonts w:ascii="Garamond" w:hAnsi="Garamond"/>
          <w:sz w:val="24"/>
          <w:szCs w:val="24"/>
          <w:lang w:val="sq-AL"/>
        </w:rPr>
        <w:t>( _________________ )</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_________________ )</w:t>
      </w:r>
    </w:p>
    <w:p w:rsidR="00B426D6" w:rsidRPr="00DA79C6" w:rsidRDefault="00B426D6" w:rsidP="00B426D6">
      <w:pPr>
        <w:pStyle w:val="Paragrafi"/>
        <w:rPr>
          <w:rFonts w:ascii="Garamond" w:hAnsi="Garamond"/>
          <w:sz w:val="24"/>
          <w:szCs w:val="24"/>
          <w:lang w:val="sq-AL"/>
        </w:rPr>
        <w:sectPr w:rsidR="00B426D6" w:rsidRPr="00DA79C6" w:rsidSect="00B426D6">
          <w:pgSz w:w="11907" w:h="16840" w:code="9"/>
          <w:pgMar w:top="1418" w:right="1418" w:bottom="1418" w:left="1418" w:header="1304" w:footer="1134" w:gutter="0"/>
          <w:cols w:space="720"/>
          <w:docGrid w:linePitch="360"/>
        </w:sect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lastRenderedPageBreak/>
        <w:t>PREFEKTURA ____________________</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RRETHI ____________</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Mod.1 – Tab.6</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BASHKIA/KOMUNA _________________</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NUMRI DHE FONDI I PERSONAVE ME AK I NDARË SIPAS GRUPEVE TË PAK DHE SIPAS PAGESËS PËR DYMUJORIN ___________________</w:t>
      </w:r>
    </w:p>
    <w:p w:rsidR="00B426D6" w:rsidRPr="00DA79C6" w:rsidRDefault="00B426D6" w:rsidP="00B426D6">
      <w:pPr>
        <w:pStyle w:val="Paragrafi"/>
        <w:rPr>
          <w:rFonts w:ascii="Garamond" w:hAnsi="Garamond"/>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4"/>
        <w:gridCol w:w="2063"/>
        <w:gridCol w:w="1557"/>
        <w:gridCol w:w="500"/>
        <w:gridCol w:w="510"/>
        <w:gridCol w:w="698"/>
        <w:gridCol w:w="698"/>
        <w:gridCol w:w="778"/>
        <w:gridCol w:w="1116"/>
        <w:gridCol w:w="834"/>
        <w:gridCol w:w="834"/>
        <w:gridCol w:w="834"/>
        <w:gridCol w:w="982"/>
        <w:gridCol w:w="835"/>
        <w:gridCol w:w="1417"/>
      </w:tblGrid>
      <w:tr w:rsidR="00B426D6" w:rsidRPr="00DA79C6" w:rsidTr="00B426D6">
        <w:trPr>
          <w:cantSplit/>
          <w:trHeight w:val="305"/>
        </w:trPr>
        <w:tc>
          <w:tcPr>
            <w:tcW w:w="172" w:type="pct"/>
            <w:vMerge w:val="restart"/>
          </w:tcPr>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Nr.</w:t>
            </w:r>
          </w:p>
        </w:tc>
        <w:tc>
          <w:tcPr>
            <w:tcW w:w="743" w:type="pct"/>
            <w:vMerge w:val="restart"/>
          </w:tcPr>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EMËRTIMI</w:t>
            </w:r>
          </w:p>
        </w:tc>
        <w:tc>
          <w:tcPr>
            <w:tcW w:w="1716" w:type="pct"/>
            <w:gridSpan w:val="6"/>
            <w:tcBorders>
              <w:right w:val="double" w:sz="4" w:space="0" w:color="auto"/>
            </w:tcBorders>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2–MUJORI ___________________</w:t>
            </w:r>
          </w:p>
        </w:tc>
        <w:tc>
          <w:tcPr>
            <w:tcW w:w="2016" w:type="pct"/>
            <w:gridSpan w:val="6"/>
            <w:tcBorders>
              <w:left w:val="nil"/>
            </w:tcBorders>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PREJ FILLIMIT TË VITIT</w:t>
            </w:r>
          </w:p>
        </w:tc>
        <w:tc>
          <w:tcPr>
            <w:tcW w:w="352"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K./FAMIL.</w:t>
            </w:r>
          </w:p>
        </w:tc>
      </w:tr>
      <w:tr w:rsidR="00B426D6" w:rsidRPr="00DA79C6" w:rsidTr="00B426D6">
        <w:trPr>
          <w:cantSplit/>
          <w:trHeight w:val="534"/>
        </w:trPr>
        <w:tc>
          <w:tcPr>
            <w:tcW w:w="172" w:type="pct"/>
            <w:vMerge/>
          </w:tcPr>
          <w:p w:rsidR="00B426D6" w:rsidRPr="00DA79C6" w:rsidRDefault="00B426D6" w:rsidP="00B426D6">
            <w:pPr>
              <w:pStyle w:val="Tabele"/>
              <w:widowControl w:val="0"/>
              <w:jc w:val="center"/>
              <w:rPr>
                <w:rFonts w:ascii="Garamond" w:hAnsi="Garamond"/>
                <w:b/>
                <w:sz w:val="24"/>
                <w:szCs w:val="24"/>
                <w:lang w:val="sq-AL"/>
              </w:rPr>
            </w:pPr>
          </w:p>
        </w:tc>
        <w:tc>
          <w:tcPr>
            <w:tcW w:w="743" w:type="pct"/>
            <w:vMerge/>
          </w:tcPr>
          <w:p w:rsidR="00B426D6" w:rsidRPr="00DA79C6" w:rsidRDefault="00B426D6" w:rsidP="00B426D6">
            <w:pPr>
              <w:pStyle w:val="Tabele"/>
              <w:widowControl w:val="0"/>
              <w:jc w:val="center"/>
              <w:rPr>
                <w:rFonts w:ascii="Garamond" w:hAnsi="Garamond"/>
                <w:b/>
                <w:sz w:val="24"/>
                <w:szCs w:val="24"/>
                <w:lang w:val="sq-AL"/>
              </w:rPr>
            </w:pPr>
          </w:p>
        </w:tc>
        <w:tc>
          <w:tcPr>
            <w:tcW w:w="565" w:type="pct"/>
            <w:vMerge w:val="restart"/>
            <w:textDirection w:val="btLr"/>
            <w:vAlign w:val="center"/>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Me PAK</w:t>
            </w: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(D+E+F+G)</w:t>
            </w:r>
          </w:p>
        </w:tc>
        <w:tc>
          <w:tcPr>
            <w:tcW w:w="164" w:type="pct"/>
            <w:vMerge w:val="restart"/>
            <w:textDirection w:val="btLr"/>
            <w:vAlign w:val="center"/>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Me 100%</w:t>
            </w:r>
          </w:p>
        </w:tc>
        <w:tc>
          <w:tcPr>
            <w:tcW w:w="197" w:type="pct"/>
            <w:vMerge w:val="restart"/>
            <w:textDirection w:val="btLr"/>
            <w:vAlign w:val="center"/>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Me 150%</w:t>
            </w:r>
          </w:p>
        </w:tc>
        <w:tc>
          <w:tcPr>
            <w:tcW w:w="263" w:type="pct"/>
            <w:vMerge w:val="restart"/>
            <w:textDirection w:val="btLr"/>
            <w:vAlign w:val="center"/>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Me 200%</w:t>
            </w:r>
          </w:p>
        </w:tc>
        <w:tc>
          <w:tcPr>
            <w:tcW w:w="263" w:type="pct"/>
            <w:vMerge w:val="restart"/>
            <w:textDirection w:val="btLr"/>
            <w:vAlign w:val="center"/>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Me 300%</w:t>
            </w:r>
          </w:p>
        </w:tc>
        <w:tc>
          <w:tcPr>
            <w:tcW w:w="263" w:type="pct"/>
            <w:vMerge w:val="restart"/>
            <w:tcBorders>
              <w:right w:val="double" w:sz="4" w:space="0" w:color="auto"/>
            </w:tcBorders>
            <w:textDirection w:val="btLr"/>
            <w:vAlign w:val="center"/>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Me përf.</w:t>
            </w: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Kujdest</w:t>
            </w:r>
          </w:p>
        </w:tc>
        <w:tc>
          <w:tcPr>
            <w:tcW w:w="410" w:type="pct"/>
            <w:vMerge w:val="restart"/>
            <w:tcBorders>
              <w:left w:val="nil"/>
            </w:tcBorders>
            <w:textDirection w:val="btLr"/>
            <w:vAlign w:val="center"/>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Gjithsej</w:t>
            </w: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(D+E+F+G)</w:t>
            </w:r>
          </w:p>
        </w:tc>
        <w:tc>
          <w:tcPr>
            <w:tcW w:w="311" w:type="pct"/>
            <w:vMerge w:val="restart"/>
            <w:textDirection w:val="btLr"/>
            <w:vAlign w:val="center"/>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Me 100%</w:t>
            </w:r>
          </w:p>
        </w:tc>
        <w:tc>
          <w:tcPr>
            <w:tcW w:w="311" w:type="pct"/>
            <w:vMerge w:val="restart"/>
            <w:textDirection w:val="btLr"/>
            <w:vAlign w:val="center"/>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Me 150%</w:t>
            </w:r>
          </w:p>
        </w:tc>
        <w:tc>
          <w:tcPr>
            <w:tcW w:w="311" w:type="pct"/>
            <w:vMerge w:val="restart"/>
            <w:textDirection w:val="btLr"/>
            <w:vAlign w:val="center"/>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Me 200%</w:t>
            </w:r>
          </w:p>
        </w:tc>
        <w:tc>
          <w:tcPr>
            <w:tcW w:w="363" w:type="pct"/>
            <w:vMerge w:val="restart"/>
            <w:textDirection w:val="btLr"/>
            <w:vAlign w:val="center"/>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Me 300%</w:t>
            </w:r>
          </w:p>
        </w:tc>
        <w:tc>
          <w:tcPr>
            <w:tcW w:w="311" w:type="pct"/>
            <w:vMerge w:val="restart"/>
            <w:textDirection w:val="btLr"/>
            <w:vAlign w:val="center"/>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Me përf.</w:t>
            </w: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Kujdest</w:t>
            </w:r>
          </w:p>
        </w:tc>
        <w:tc>
          <w:tcPr>
            <w:tcW w:w="352" w:type="pct"/>
            <w:vAlign w:val="center"/>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ME AK</w:t>
            </w:r>
          </w:p>
        </w:tc>
      </w:tr>
      <w:tr w:rsidR="00B426D6" w:rsidRPr="00DA79C6" w:rsidTr="00B426D6">
        <w:trPr>
          <w:cantSplit/>
          <w:trHeight w:val="570"/>
        </w:trPr>
        <w:tc>
          <w:tcPr>
            <w:tcW w:w="172" w:type="pct"/>
            <w:vMerge/>
          </w:tcPr>
          <w:p w:rsidR="00B426D6" w:rsidRPr="00DA79C6" w:rsidRDefault="00B426D6" w:rsidP="00B426D6">
            <w:pPr>
              <w:pStyle w:val="Tabele"/>
              <w:widowControl w:val="0"/>
              <w:jc w:val="center"/>
              <w:rPr>
                <w:rFonts w:ascii="Garamond" w:hAnsi="Garamond"/>
                <w:b/>
                <w:sz w:val="24"/>
                <w:szCs w:val="24"/>
                <w:lang w:val="sq-AL"/>
              </w:rPr>
            </w:pPr>
          </w:p>
        </w:tc>
        <w:tc>
          <w:tcPr>
            <w:tcW w:w="743" w:type="pct"/>
            <w:vMerge/>
          </w:tcPr>
          <w:p w:rsidR="00B426D6" w:rsidRPr="00DA79C6" w:rsidRDefault="00B426D6" w:rsidP="00B426D6">
            <w:pPr>
              <w:pStyle w:val="Tabele"/>
              <w:widowControl w:val="0"/>
              <w:jc w:val="center"/>
              <w:rPr>
                <w:rFonts w:ascii="Garamond" w:hAnsi="Garamond"/>
                <w:b/>
                <w:sz w:val="24"/>
                <w:szCs w:val="24"/>
                <w:lang w:val="sq-AL"/>
              </w:rPr>
            </w:pPr>
          </w:p>
        </w:tc>
        <w:tc>
          <w:tcPr>
            <w:tcW w:w="565" w:type="pct"/>
            <w:vMerge/>
          </w:tcPr>
          <w:p w:rsidR="00B426D6" w:rsidRPr="00DA79C6" w:rsidRDefault="00B426D6" w:rsidP="00B426D6">
            <w:pPr>
              <w:pStyle w:val="Tabele"/>
              <w:widowControl w:val="0"/>
              <w:jc w:val="center"/>
              <w:rPr>
                <w:rFonts w:ascii="Garamond" w:hAnsi="Garamond"/>
                <w:b/>
                <w:sz w:val="24"/>
                <w:szCs w:val="24"/>
                <w:lang w:val="sq-AL"/>
              </w:rPr>
            </w:pPr>
          </w:p>
        </w:tc>
        <w:tc>
          <w:tcPr>
            <w:tcW w:w="164" w:type="pct"/>
            <w:vMerge/>
          </w:tcPr>
          <w:p w:rsidR="00B426D6" w:rsidRPr="00DA79C6" w:rsidRDefault="00B426D6" w:rsidP="00B426D6">
            <w:pPr>
              <w:pStyle w:val="Tabele"/>
              <w:widowControl w:val="0"/>
              <w:jc w:val="center"/>
              <w:rPr>
                <w:rFonts w:ascii="Garamond" w:hAnsi="Garamond"/>
                <w:b/>
                <w:sz w:val="24"/>
                <w:szCs w:val="24"/>
                <w:lang w:val="sq-AL"/>
              </w:rPr>
            </w:pPr>
          </w:p>
        </w:tc>
        <w:tc>
          <w:tcPr>
            <w:tcW w:w="197" w:type="pct"/>
            <w:vMerge/>
          </w:tcPr>
          <w:p w:rsidR="00B426D6" w:rsidRPr="00DA79C6" w:rsidRDefault="00B426D6" w:rsidP="00B426D6">
            <w:pPr>
              <w:pStyle w:val="Tabele"/>
              <w:widowControl w:val="0"/>
              <w:jc w:val="center"/>
              <w:rPr>
                <w:rFonts w:ascii="Garamond" w:hAnsi="Garamond"/>
                <w:b/>
                <w:sz w:val="24"/>
                <w:szCs w:val="24"/>
                <w:lang w:val="sq-AL"/>
              </w:rPr>
            </w:pPr>
          </w:p>
        </w:tc>
        <w:tc>
          <w:tcPr>
            <w:tcW w:w="263" w:type="pct"/>
            <w:vMerge/>
          </w:tcPr>
          <w:p w:rsidR="00B426D6" w:rsidRPr="00DA79C6" w:rsidRDefault="00B426D6" w:rsidP="00B426D6">
            <w:pPr>
              <w:pStyle w:val="Tabele"/>
              <w:widowControl w:val="0"/>
              <w:jc w:val="center"/>
              <w:rPr>
                <w:rFonts w:ascii="Garamond" w:hAnsi="Garamond"/>
                <w:b/>
                <w:sz w:val="24"/>
                <w:szCs w:val="24"/>
                <w:lang w:val="sq-AL"/>
              </w:rPr>
            </w:pPr>
          </w:p>
        </w:tc>
        <w:tc>
          <w:tcPr>
            <w:tcW w:w="263" w:type="pct"/>
            <w:vMerge/>
          </w:tcPr>
          <w:p w:rsidR="00B426D6" w:rsidRPr="00DA79C6" w:rsidRDefault="00B426D6" w:rsidP="00B426D6">
            <w:pPr>
              <w:pStyle w:val="Tabele"/>
              <w:widowControl w:val="0"/>
              <w:jc w:val="center"/>
              <w:rPr>
                <w:rFonts w:ascii="Garamond" w:hAnsi="Garamond"/>
                <w:b/>
                <w:sz w:val="24"/>
                <w:szCs w:val="24"/>
                <w:lang w:val="sq-AL"/>
              </w:rPr>
            </w:pPr>
          </w:p>
        </w:tc>
        <w:tc>
          <w:tcPr>
            <w:tcW w:w="263" w:type="pct"/>
            <w:vMerge/>
            <w:tcBorders>
              <w:right w:val="double" w:sz="4" w:space="0" w:color="auto"/>
            </w:tcBorders>
          </w:tcPr>
          <w:p w:rsidR="00B426D6" w:rsidRPr="00DA79C6" w:rsidRDefault="00B426D6" w:rsidP="00B426D6">
            <w:pPr>
              <w:pStyle w:val="Tabele"/>
              <w:widowControl w:val="0"/>
              <w:jc w:val="center"/>
              <w:rPr>
                <w:rFonts w:ascii="Garamond" w:hAnsi="Garamond"/>
                <w:b/>
                <w:sz w:val="24"/>
                <w:szCs w:val="24"/>
                <w:lang w:val="sq-AL"/>
              </w:rPr>
            </w:pPr>
          </w:p>
        </w:tc>
        <w:tc>
          <w:tcPr>
            <w:tcW w:w="410" w:type="pct"/>
            <w:vMerge/>
            <w:tcBorders>
              <w:left w:val="nil"/>
            </w:tcBorders>
          </w:tcPr>
          <w:p w:rsidR="00B426D6" w:rsidRPr="00DA79C6" w:rsidRDefault="00B426D6" w:rsidP="00B426D6">
            <w:pPr>
              <w:pStyle w:val="Tabele"/>
              <w:widowControl w:val="0"/>
              <w:jc w:val="center"/>
              <w:rPr>
                <w:rFonts w:ascii="Garamond" w:hAnsi="Garamond"/>
                <w:b/>
                <w:sz w:val="24"/>
                <w:szCs w:val="24"/>
                <w:lang w:val="sq-AL"/>
              </w:rPr>
            </w:pPr>
          </w:p>
        </w:tc>
        <w:tc>
          <w:tcPr>
            <w:tcW w:w="311" w:type="pct"/>
            <w:vMerge/>
          </w:tcPr>
          <w:p w:rsidR="00B426D6" w:rsidRPr="00DA79C6" w:rsidRDefault="00B426D6" w:rsidP="00B426D6">
            <w:pPr>
              <w:pStyle w:val="Tabele"/>
              <w:widowControl w:val="0"/>
              <w:jc w:val="center"/>
              <w:rPr>
                <w:rFonts w:ascii="Garamond" w:hAnsi="Garamond"/>
                <w:b/>
                <w:sz w:val="24"/>
                <w:szCs w:val="24"/>
                <w:lang w:val="sq-AL"/>
              </w:rPr>
            </w:pPr>
          </w:p>
        </w:tc>
        <w:tc>
          <w:tcPr>
            <w:tcW w:w="311" w:type="pct"/>
            <w:vMerge/>
          </w:tcPr>
          <w:p w:rsidR="00B426D6" w:rsidRPr="00DA79C6" w:rsidRDefault="00B426D6" w:rsidP="00B426D6">
            <w:pPr>
              <w:pStyle w:val="Tabele"/>
              <w:widowControl w:val="0"/>
              <w:jc w:val="center"/>
              <w:rPr>
                <w:rFonts w:ascii="Garamond" w:hAnsi="Garamond"/>
                <w:b/>
                <w:sz w:val="24"/>
                <w:szCs w:val="24"/>
                <w:lang w:val="sq-AL"/>
              </w:rPr>
            </w:pPr>
          </w:p>
        </w:tc>
        <w:tc>
          <w:tcPr>
            <w:tcW w:w="311" w:type="pct"/>
            <w:vMerge/>
          </w:tcPr>
          <w:p w:rsidR="00B426D6" w:rsidRPr="00DA79C6" w:rsidRDefault="00B426D6" w:rsidP="00B426D6">
            <w:pPr>
              <w:pStyle w:val="Tabele"/>
              <w:widowControl w:val="0"/>
              <w:jc w:val="center"/>
              <w:rPr>
                <w:rFonts w:ascii="Garamond" w:hAnsi="Garamond"/>
                <w:b/>
                <w:sz w:val="24"/>
                <w:szCs w:val="24"/>
                <w:lang w:val="sq-AL"/>
              </w:rPr>
            </w:pPr>
          </w:p>
        </w:tc>
        <w:tc>
          <w:tcPr>
            <w:tcW w:w="363" w:type="pct"/>
            <w:vMerge/>
          </w:tcPr>
          <w:p w:rsidR="00B426D6" w:rsidRPr="00DA79C6" w:rsidRDefault="00B426D6" w:rsidP="00B426D6">
            <w:pPr>
              <w:pStyle w:val="Tabele"/>
              <w:widowControl w:val="0"/>
              <w:jc w:val="center"/>
              <w:rPr>
                <w:rFonts w:ascii="Garamond" w:hAnsi="Garamond"/>
                <w:b/>
                <w:sz w:val="24"/>
                <w:szCs w:val="24"/>
                <w:lang w:val="sq-AL"/>
              </w:rPr>
            </w:pPr>
          </w:p>
        </w:tc>
        <w:tc>
          <w:tcPr>
            <w:tcW w:w="311" w:type="pct"/>
            <w:vMerge/>
          </w:tcPr>
          <w:p w:rsidR="00B426D6" w:rsidRPr="00DA79C6" w:rsidRDefault="00B426D6" w:rsidP="00B426D6">
            <w:pPr>
              <w:pStyle w:val="Tabele"/>
              <w:widowControl w:val="0"/>
              <w:jc w:val="center"/>
              <w:rPr>
                <w:rFonts w:ascii="Garamond" w:hAnsi="Garamond"/>
                <w:b/>
                <w:sz w:val="24"/>
                <w:szCs w:val="24"/>
                <w:lang w:val="sq-AL"/>
              </w:rPr>
            </w:pPr>
          </w:p>
        </w:tc>
        <w:tc>
          <w:tcPr>
            <w:tcW w:w="352" w:type="pct"/>
            <w:vAlign w:val="center"/>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PËFITUES</w:t>
            </w:r>
          </w:p>
        </w:tc>
      </w:tr>
      <w:tr w:rsidR="00B426D6" w:rsidRPr="00DA79C6" w:rsidTr="00B426D6">
        <w:tc>
          <w:tcPr>
            <w:tcW w:w="172"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A</w:t>
            </w:r>
          </w:p>
        </w:tc>
        <w:tc>
          <w:tcPr>
            <w:tcW w:w="743"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B</w:t>
            </w:r>
          </w:p>
        </w:tc>
        <w:tc>
          <w:tcPr>
            <w:tcW w:w="565"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C</w:t>
            </w:r>
          </w:p>
        </w:tc>
        <w:tc>
          <w:tcPr>
            <w:tcW w:w="164"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D</w:t>
            </w:r>
          </w:p>
        </w:tc>
        <w:tc>
          <w:tcPr>
            <w:tcW w:w="197"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E</w:t>
            </w:r>
          </w:p>
        </w:tc>
        <w:tc>
          <w:tcPr>
            <w:tcW w:w="263"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F</w:t>
            </w:r>
          </w:p>
        </w:tc>
        <w:tc>
          <w:tcPr>
            <w:tcW w:w="263"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G</w:t>
            </w:r>
          </w:p>
        </w:tc>
        <w:tc>
          <w:tcPr>
            <w:tcW w:w="263" w:type="pct"/>
            <w:tcBorders>
              <w:right w:val="double" w:sz="4" w:space="0" w:color="auto"/>
            </w:tcBorders>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H</w:t>
            </w:r>
          </w:p>
        </w:tc>
        <w:tc>
          <w:tcPr>
            <w:tcW w:w="410" w:type="pct"/>
            <w:tcBorders>
              <w:left w:val="nil"/>
            </w:tcBorders>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I</w:t>
            </w:r>
          </w:p>
        </w:tc>
        <w:tc>
          <w:tcPr>
            <w:tcW w:w="311"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J</w:t>
            </w:r>
          </w:p>
        </w:tc>
        <w:tc>
          <w:tcPr>
            <w:tcW w:w="311"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K</w:t>
            </w:r>
          </w:p>
        </w:tc>
        <w:tc>
          <w:tcPr>
            <w:tcW w:w="311"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L</w:t>
            </w:r>
          </w:p>
        </w:tc>
        <w:tc>
          <w:tcPr>
            <w:tcW w:w="363"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M</w:t>
            </w:r>
          </w:p>
        </w:tc>
        <w:tc>
          <w:tcPr>
            <w:tcW w:w="311"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N</w:t>
            </w:r>
          </w:p>
        </w:tc>
        <w:tc>
          <w:tcPr>
            <w:tcW w:w="352" w:type="pct"/>
            <w:vAlign w:val="center"/>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ENER. EL.</w:t>
            </w:r>
          </w:p>
        </w:tc>
      </w:tr>
      <w:tr w:rsidR="00B426D6" w:rsidRPr="00DA79C6" w:rsidTr="00B426D6">
        <w:tc>
          <w:tcPr>
            <w:tcW w:w="172"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1</w:t>
            </w:r>
          </w:p>
        </w:tc>
        <w:tc>
          <w:tcPr>
            <w:tcW w:w="743"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Numri i personave me AK gjithsej</w:t>
            </w:r>
          </w:p>
        </w:tc>
        <w:tc>
          <w:tcPr>
            <w:tcW w:w="565" w:type="pct"/>
          </w:tcPr>
          <w:p w:rsidR="00B426D6" w:rsidRPr="00DA79C6" w:rsidRDefault="00B426D6" w:rsidP="00B426D6">
            <w:pPr>
              <w:pStyle w:val="Tabele"/>
              <w:widowControl w:val="0"/>
              <w:rPr>
                <w:rFonts w:ascii="Garamond" w:hAnsi="Garamond"/>
                <w:sz w:val="24"/>
                <w:szCs w:val="24"/>
                <w:lang w:val="sq-AL"/>
              </w:rPr>
            </w:pPr>
          </w:p>
        </w:tc>
        <w:tc>
          <w:tcPr>
            <w:tcW w:w="164" w:type="pct"/>
          </w:tcPr>
          <w:p w:rsidR="00B426D6" w:rsidRPr="00DA79C6" w:rsidRDefault="00B426D6" w:rsidP="00B426D6">
            <w:pPr>
              <w:pStyle w:val="Tabele"/>
              <w:widowControl w:val="0"/>
              <w:rPr>
                <w:rFonts w:ascii="Garamond" w:hAnsi="Garamond"/>
                <w:sz w:val="24"/>
                <w:szCs w:val="24"/>
                <w:lang w:val="sq-AL"/>
              </w:rPr>
            </w:pPr>
          </w:p>
        </w:tc>
        <w:tc>
          <w:tcPr>
            <w:tcW w:w="197" w:type="pct"/>
          </w:tcPr>
          <w:p w:rsidR="00B426D6" w:rsidRPr="00DA79C6" w:rsidRDefault="00B426D6" w:rsidP="00B426D6">
            <w:pPr>
              <w:pStyle w:val="Tabele"/>
              <w:widowControl w:val="0"/>
              <w:rPr>
                <w:rFonts w:ascii="Garamond" w:hAnsi="Garamond"/>
                <w:sz w:val="24"/>
                <w:szCs w:val="24"/>
                <w:lang w:val="sq-AL"/>
              </w:rPr>
            </w:pPr>
          </w:p>
        </w:tc>
        <w:tc>
          <w:tcPr>
            <w:tcW w:w="263" w:type="pct"/>
          </w:tcPr>
          <w:p w:rsidR="00B426D6" w:rsidRPr="00DA79C6" w:rsidRDefault="00B426D6" w:rsidP="00B426D6">
            <w:pPr>
              <w:pStyle w:val="Tabele"/>
              <w:widowControl w:val="0"/>
              <w:rPr>
                <w:rFonts w:ascii="Garamond" w:hAnsi="Garamond"/>
                <w:sz w:val="24"/>
                <w:szCs w:val="24"/>
                <w:lang w:val="sq-AL"/>
              </w:rPr>
            </w:pPr>
          </w:p>
        </w:tc>
        <w:tc>
          <w:tcPr>
            <w:tcW w:w="263" w:type="pct"/>
          </w:tcPr>
          <w:p w:rsidR="00B426D6" w:rsidRPr="00DA79C6" w:rsidRDefault="00B426D6" w:rsidP="00B426D6">
            <w:pPr>
              <w:pStyle w:val="Tabele"/>
              <w:widowControl w:val="0"/>
              <w:rPr>
                <w:rFonts w:ascii="Garamond" w:hAnsi="Garamond"/>
                <w:sz w:val="24"/>
                <w:szCs w:val="24"/>
                <w:lang w:val="sq-AL"/>
              </w:rPr>
            </w:pPr>
          </w:p>
        </w:tc>
        <w:tc>
          <w:tcPr>
            <w:tcW w:w="263" w:type="pct"/>
            <w:tcBorders>
              <w:right w:val="double" w:sz="4" w:space="0" w:color="auto"/>
            </w:tcBorders>
          </w:tcPr>
          <w:p w:rsidR="00B426D6" w:rsidRPr="00DA79C6" w:rsidRDefault="00B426D6" w:rsidP="00B426D6">
            <w:pPr>
              <w:pStyle w:val="Tabele"/>
              <w:widowControl w:val="0"/>
              <w:rPr>
                <w:rFonts w:ascii="Garamond" w:hAnsi="Garamond"/>
                <w:sz w:val="24"/>
                <w:szCs w:val="24"/>
                <w:lang w:val="sq-AL"/>
              </w:rPr>
            </w:pPr>
          </w:p>
        </w:tc>
        <w:tc>
          <w:tcPr>
            <w:tcW w:w="410" w:type="pct"/>
            <w:tcBorders>
              <w:left w:val="nil"/>
            </w:tcBorders>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63"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52"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172" w:type="pct"/>
          </w:tcPr>
          <w:p w:rsidR="00B426D6" w:rsidRPr="00DA79C6" w:rsidRDefault="00B426D6" w:rsidP="00B426D6">
            <w:pPr>
              <w:pStyle w:val="Tabele"/>
              <w:widowControl w:val="0"/>
              <w:rPr>
                <w:rFonts w:ascii="Garamond" w:hAnsi="Garamond"/>
                <w:sz w:val="24"/>
                <w:szCs w:val="24"/>
                <w:lang w:val="sq-AL"/>
              </w:rPr>
            </w:pPr>
          </w:p>
        </w:tc>
        <w:tc>
          <w:tcPr>
            <w:tcW w:w="743"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xml:space="preserve">Nga këta: </w:t>
            </w:r>
          </w:p>
        </w:tc>
        <w:tc>
          <w:tcPr>
            <w:tcW w:w="565" w:type="pct"/>
          </w:tcPr>
          <w:p w:rsidR="00B426D6" w:rsidRPr="00DA79C6" w:rsidRDefault="00B426D6" w:rsidP="00B426D6">
            <w:pPr>
              <w:pStyle w:val="Tabele"/>
              <w:widowControl w:val="0"/>
              <w:rPr>
                <w:rFonts w:ascii="Garamond" w:hAnsi="Garamond"/>
                <w:sz w:val="24"/>
                <w:szCs w:val="24"/>
                <w:lang w:val="sq-AL"/>
              </w:rPr>
            </w:pPr>
          </w:p>
        </w:tc>
        <w:tc>
          <w:tcPr>
            <w:tcW w:w="164" w:type="pct"/>
          </w:tcPr>
          <w:p w:rsidR="00B426D6" w:rsidRPr="00DA79C6" w:rsidRDefault="00B426D6" w:rsidP="00B426D6">
            <w:pPr>
              <w:pStyle w:val="Tabele"/>
              <w:widowControl w:val="0"/>
              <w:rPr>
                <w:rFonts w:ascii="Garamond" w:hAnsi="Garamond"/>
                <w:sz w:val="24"/>
                <w:szCs w:val="24"/>
                <w:lang w:val="sq-AL"/>
              </w:rPr>
            </w:pPr>
          </w:p>
        </w:tc>
        <w:tc>
          <w:tcPr>
            <w:tcW w:w="197"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xml:space="preserve"> </w:t>
            </w:r>
          </w:p>
        </w:tc>
        <w:tc>
          <w:tcPr>
            <w:tcW w:w="263" w:type="pct"/>
          </w:tcPr>
          <w:p w:rsidR="00B426D6" w:rsidRPr="00DA79C6" w:rsidRDefault="00B426D6" w:rsidP="00B426D6">
            <w:pPr>
              <w:pStyle w:val="Tabele"/>
              <w:widowControl w:val="0"/>
              <w:rPr>
                <w:rFonts w:ascii="Garamond" w:hAnsi="Garamond"/>
                <w:sz w:val="24"/>
                <w:szCs w:val="24"/>
                <w:lang w:val="sq-AL"/>
              </w:rPr>
            </w:pPr>
          </w:p>
        </w:tc>
        <w:tc>
          <w:tcPr>
            <w:tcW w:w="263" w:type="pct"/>
          </w:tcPr>
          <w:p w:rsidR="00B426D6" w:rsidRPr="00DA79C6" w:rsidRDefault="00B426D6" w:rsidP="00B426D6">
            <w:pPr>
              <w:pStyle w:val="Tabele"/>
              <w:widowControl w:val="0"/>
              <w:rPr>
                <w:rFonts w:ascii="Garamond" w:hAnsi="Garamond"/>
                <w:sz w:val="24"/>
                <w:szCs w:val="24"/>
                <w:lang w:val="sq-AL"/>
              </w:rPr>
            </w:pPr>
          </w:p>
        </w:tc>
        <w:tc>
          <w:tcPr>
            <w:tcW w:w="263" w:type="pct"/>
            <w:tcBorders>
              <w:right w:val="double" w:sz="4" w:space="0" w:color="auto"/>
            </w:tcBorders>
          </w:tcPr>
          <w:p w:rsidR="00B426D6" w:rsidRPr="00DA79C6" w:rsidRDefault="00B426D6" w:rsidP="00B426D6">
            <w:pPr>
              <w:pStyle w:val="Tabele"/>
              <w:widowControl w:val="0"/>
              <w:rPr>
                <w:rFonts w:ascii="Garamond" w:hAnsi="Garamond"/>
                <w:sz w:val="24"/>
                <w:szCs w:val="24"/>
                <w:lang w:val="sq-AL"/>
              </w:rPr>
            </w:pPr>
          </w:p>
        </w:tc>
        <w:tc>
          <w:tcPr>
            <w:tcW w:w="410" w:type="pct"/>
            <w:tcBorders>
              <w:left w:val="nil"/>
            </w:tcBorders>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63"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52"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172" w:type="pct"/>
          </w:tcPr>
          <w:p w:rsidR="00B426D6" w:rsidRPr="00DA79C6" w:rsidRDefault="00B426D6" w:rsidP="00B426D6">
            <w:pPr>
              <w:pStyle w:val="Tabele"/>
              <w:widowControl w:val="0"/>
              <w:rPr>
                <w:rFonts w:ascii="Garamond" w:hAnsi="Garamond"/>
                <w:sz w:val="24"/>
                <w:szCs w:val="24"/>
                <w:lang w:val="sq-AL"/>
              </w:rPr>
            </w:pPr>
          </w:p>
        </w:tc>
        <w:tc>
          <w:tcPr>
            <w:tcW w:w="743"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xml:space="preserve">            Rom </w:t>
            </w:r>
          </w:p>
        </w:tc>
        <w:tc>
          <w:tcPr>
            <w:tcW w:w="565" w:type="pct"/>
          </w:tcPr>
          <w:p w:rsidR="00B426D6" w:rsidRPr="00DA79C6" w:rsidRDefault="00B426D6" w:rsidP="00B426D6">
            <w:pPr>
              <w:pStyle w:val="Tabele"/>
              <w:widowControl w:val="0"/>
              <w:rPr>
                <w:rFonts w:ascii="Garamond" w:hAnsi="Garamond"/>
                <w:sz w:val="24"/>
                <w:szCs w:val="24"/>
                <w:lang w:val="sq-AL"/>
              </w:rPr>
            </w:pPr>
          </w:p>
        </w:tc>
        <w:tc>
          <w:tcPr>
            <w:tcW w:w="164" w:type="pct"/>
          </w:tcPr>
          <w:p w:rsidR="00B426D6" w:rsidRPr="00DA79C6" w:rsidRDefault="00B426D6" w:rsidP="00B426D6">
            <w:pPr>
              <w:pStyle w:val="Tabele"/>
              <w:widowControl w:val="0"/>
              <w:rPr>
                <w:rFonts w:ascii="Garamond" w:hAnsi="Garamond"/>
                <w:sz w:val="24"/>
                <w:szCs w:val="24"/>
                <w:lang w:val="sq-AL"/>
              </w:rPr>
            </w:pPr>
          </w:p>
        </w:tc>
        <w:tc>
          <w:tcPr>
            <w:tcW w:w="197" w:type="pct"/>
          </w:tcPr>
          <w:p w:rsidR="00B426D6" w:rsidRPr="00DA79C6" w:rsidRDefault="00B426D6" w:rsidP="00B426D6">
            <w:pPr>
              <w:pStyle w:val="Tabele"/>
              <w:widowControl w:val="0"/>
              <w:rPr>
                <w:rFonts w:ascii="Garamond" w:hAnsi="Garamond"/>
                <w:sz w:val="24"/>
                <w:szCs w:val="24"/>
                <w:lang w:val="sq-AL"/>
              </w:rPr>
            </w:pPr>
          </w:p>
        </w:tc>
        <w:tc>
          <w:tcPr>
            <w:tcW w:w="263" w:type="pct"/>
          </w:tcPr>
          <w:p w:rsidR="00B426D6" w:rsidRPr="00DA79C6" w:rsidRDefault="00B426D6" w:rsidP="00B426D6">
            <w:pPr>
              <w:pStyle w:val="Tabele"/>
              <w:widowControl w:val="0"/>
              <w:rPr>
                <w:rFonts w:ascii="Garamond" w:hAnsi="Garamond"/>
                <w:sz w:val="24"/>
                <w:szCs w:val="24"/>
                <w:lang w:val="sq-AL"/>
              </w:rPr>
            </w:pPr>
          </w:p>
        </w:tc>
        <w:tc>
          <w:tcPr>
            <w:tcW w:w="263" w:type="pct"/>
          </w:tcPr>
          <w:p w:rsidR="00B426D6" w:rsidRPr="00DA79C6" w:rsidRDefault="00B426D6" w:rsidP="00B426D6">
            <w:pPr>
              <w:pStyle w:val="Tabele"/>
              <w:widowControl w:val="0"/>
              <w:rPr>
                <w:rFonts w:ascii="Garamond" w:hAnsi="Garamond"/>
                <w:sz w:val="24"/>
                <w:szCs w:val="24"/>
                <w:lang w:val="sq-AL"/>
              </w:rPr>
            </w:pPr>
          </w:p>
        </w:tc>
        <w:tc>
          <w:tcPr>
            <w:tcW w:w="263" w:type="pct"/>
            <w:tcBorders>
              <w:right w:val="double" w:sz="4" w:space="0" w:color="auto"/>
            </w:tcBorders>
          </w:tcPr>
          <w:p w:rsidR="00B426D6" w:rsidRPr="00DA79C6" w:rsidRDefault="00B426D6" w:rsidP="00B426D6">
            <w:pPr>
              <w:pStyle w:val="Tabele"/>
              <w:widowControl w:val="0"/>
              <w:rPr>
                <w:rFonts w:ascii="Garamond" w:hAnsi="Garamond"/>
                <w:sz w:val="24"/>
                <w:szCs w:val="24"/>
                <w:lang w:val="sq-AL"/>
              </w:rPr>
            </w:pPr>
          </w:p>
        </w:tc>
        <w:tc>
          <w:tcPr>
            <w:tcW w:w="410" w:type="pct"/>
            <w:tcBorders>
              <w:left w:val="nil"/>
            </w:tcBorders>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63"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52"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172"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1.a</w:t>
            </w:r>
          </w:p>
        </w:tc>
        <w:tc>
          <w:tcPr>
            <w:tcW w:w="743"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Të verbër</w:t>
            </w:r>
          </w:p>
        </w:tc>
        <w:tc>
          <w:tcPr>
            <w:tcW w:w="565" w:type="pct"/>
          </w:tcPr>
          <w:p w:rsidR="00B426D6" w:rsidRPr="00DA79C6" w:rsidRDefault="00B426D6" w:rsidP="00B426D6">
            <w:pPr>
              <w:pStyle w:val="Tabele"/>
              <w:widowControl w:val="0"/>
              <w:rPr>
                <w:rFonts w:ascii="Garamond" w:hAnsi="Garamond"/>
                <w:sz w:val="24"/>
                <w:szCs w:val="24"/>
                <w:lang w:val="sq-AL"/>
              </w:rPr>
            </w:pPr>
          </w:p>
        </w:tc>
        <w:tc>
          <w:tcPr>
            <w:tcW w:w="164" w:type="pct"/>
          </w:tcPr>
          <w:p w:rsidR="00B426D6" w:rsidRPr="00DA79C6" w:rsidRDefault="00B426D6" w:rsidP="00B426D6">
            <w:pPr>
              <w:pStyle w:val="Tabele"/>
              <w:widowControl w:val="0"/>
              <w:rPr>
                <w:rFonts w:ascii="Garamond" w:hAnsi="Garamond"/>
                <w:sz w:val="24"/>
                <w:szCs w:val="24"/>
                <w:lang w:val="sq-AL"/>
              </w:rPr>
            </w:pPr>
          </w:p>
        </w:tc>
        <w:tc>
          <w:tcPr>
            <w:tcW w:w="197" w:type="pct"/>
          </w:tcPr>
          <w:p w:rsidR="00B426D6" w:rsidRPr="00DA79C6" w:rsidRDefault="00B426D6" w:rsidP="00B426D6">
            <w:pPr>
              <w:pStyle w:val="Tabele"/>
              <w:widowControl w:val="0"/>
              <w:rPr>
                <w:rFonts w:ascii="Garamond" w:hAnsi="Garamond"/>
                <w:sz w:val="24"/>
                <w:szCs w:val="24"/>
                <w:lang w:val="sq-AL"/>
              </w:rPr>
            </w:pPr>
          </w:p>
        </w:tc>
        <w:tc>
          <w:tcPr>
            <w:tcW w:w="263" w:type="pct"/>
          </w:tcPr>
          <w:p w:rsidR="00B426D6" w:rsidRPr="00DA79C6" w:rsidRDefault="00B426D6" w:rsidP="00B426D6">
            <w:pPr>
              <w:pStyle w:val="Tabele"/>
              <w:widowControl w:val="0"/>
              <w:rPr>
                <w:rFonts w:ascii="Garamond" w:hAnsi="Garamond"/>
                <w:sz w:val="24"/>
                <w:szCs w:val="24"/>
                <w:lang w:val="sq-AL"/>
              </w:rPr>
            </w:pPr>
          </w:p>
        </w:tc>
        <w:tc>
          <w:tcPr>
            <w:tcW w:w="263" w:type="pct"/>
          </w:tcPr>
          <w:p w:rsidR="00B426D6" w:rsidRPr="00DA79C6" w:rsidRDefault="00B426D6" w:rsidP="00B426D6">
            <w:pPr>
              <w:pStyle w:val="Tabele"/>
              <w:widowControl w:val="0"/>
              <w:rPr>
                <w:rFonts w:ascii="Garamond" w:hAnsi="Garamond"/>
                <w:sz w:val="24"/>
                <w:szCs w:val="24"/>
                <w:lang w:val="sq-AL"/>
              </w:rPr>
            </w:pPr>
          </w:p>
        </w:tc>
        <w:tc>
          <w:tcPr>
            <w:tcW w:w="263" w:type="pct"/>
            <w:tcBorders>
              <w:right w:val="double" w:sz="4" w:space="0" w:color="auto"/>
            </w:tcBorders>
          </w:tcPr>
          <w:p w:rsidR="00B426D6" w:rsidRPr="00DA79C6" w:rsidRDefault="00B426D6" w:rsidP="00B426D6">
            <w:pPr>
              <w:pStyle w:val="Tabele"/>
              <w:widowControl w:val="0"/>
              <w:rPr>
                <w:rFonts w:ascii="Garamond" w:hAnsi="Garamond"/>
                <w:sz w:val="24"/>
                <w:szCs w:val="24"/>
                <w:lang w:val="sq-AL"/>
              </w:rPr>
            </w:pPr>
          </w:p>
        </w:tc>
        <w:tc>
          <w:tcPr>
            <w:tcW w:w="410" w:type="pct"/>
            <w:tcBorders>
              <w:left w:val="nil"/>
            </w:tcBorders>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63"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52"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172" w:type="pct"/>
          </w:tcPr>
          <w:p w:rsidR="00B426D6" w:rsidRPr="00DA79C6" w:rsidRDefault="00B426D6" w:rsidP="00B426D6">
            <w:pPr>
              <w:pStyle w:val="Tabele"/>
              <w:widowControl w:val="0"/>
              <w:rPr>
                <w:rFonts w:ascii="Garamond" w:hAnsi="Garamond"/>
                <w:sz w:val="24"/>
                <w:szCs w:val="24"/>
                <w:lang w:val="sq-AL"/>
              </w:rPr>
            </w:pPr>
          </w:p>
        </w:tc>
        <w:tc>
          <w:tcPr>
            <w:tcW w:w="743"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grupi I</w:t>
            </w:r>
          </w:p>
        </w:tc>
        <w:tc>
          <w:tcPr>
            <w:tcW w:w="565" w:type="pct"/>
          </w:tcPr>
          <w:p w:rsidR="00B426D6" w:rsidRPr="00DA79C6" w:rsidRDefault="00B426D6" w:rsidP="00B426D6">
            <w:pPr>
              <w:pStyle w:val="Tabele"/>
              <w:widowControl w:val="0"/>
              <w:rPr>
                <w:rFonts w:ascii="Garamond" w:hAnsi="Garamond"/>
                <w:sz w:val="24"/>
                <w:szCs w:val="24"/>
                <w:lang w:val="sq-AL"/>
              </w:rPr>
            </w:pPr>
          </w:p>
        </w:tc>
        <w:tc>
          <w:tcPr>
            <w:tcW w:w="164" w:type="pct"/>
          </w:tcPr>
          <w:p w:rsidR="00B426D6" w:rsidRPr="00DA79C6" w:rsidRDefault="00B426D6" w:rsidP="00B426D6">
            <w:pPr>
              <w:pStyle w:val="Tabele"/>
              <w:widowControl w:val="0"/>
              <w:rPr>
                <w:rFonts w:ascii="Garamond" w:hAnsi="Garamond"/>
                <w:sz w:val="24"/>
                <w:szCs w:val="24"/>
                <w:lang w:val="sq-AL"/>
              </w:rPr>
            </w:pPr>
          </w:p>
        </w:tc>
        <w:tc>
          <w:tcPr>
            <w:tcW w:w="197" w:type="pct"/>
          </w:tcPr>
          <w:p w:rsidR="00B426D6" w:rsidRPr="00DA79C6" w:rsidRDefault="00B426D6" w:rsidP="00B426D6">
            <w:pPr>
              <w:pStyle w:val="Tabele"/>
              <w:widowControl w:val="0"/>
              <w:rPr>
                <w:rFonts w:ascii="Garamond" w:hAnsi="Garamond"/>
                <w:sz w:val="24"/>
                <w:szCs w:val="24"/>
                <w:lang w:val="sq-AL"/>
              </w:rPr>
            </w:pPr>
          </w:p>
        </w:tc>
        <w:tc>
          <w:tcPr>
            <w:tcW w:w="263" w:type="pct"/>
          </w:tcPr>
          <w:p w:rsidR="00B426D6" w:rsidRPr="00DA79C6" w:rsidRDefault="00B426D6" w:rsidP="00B426D6">
            <w:pPr>
              <w:pStyle w:val="Tabele"/>
              <w:widowControl w:val="0"/>
              <w:rPr>
                <w:rFonts w:ascii="Garamond" w:hAnsi="Garamond"/>
                <w:sz w:val="24"/>
                <w:szCs w:val="24"/>
                <w:lang w:val="sq-AL"/>
              </w:rPr>
            </w:pPr>
          </w:p>
        </w:tc>
        <w:tc>
          <w:tcPr>
            <w:tcW w:w="263" w:type="pct"/>
          </w:tcPr>
          <w:p w:rsidR="00B426D6" w:rsidRPr="00DA79C6" w:rsidRDefault="00B426D6" w:rsidP="00B426D6">
            <w:pPr>
              <w:pStyle w:val="Tabele"/>
              <w:widowControl w:val="0"/>
              <w:rPr>
                <w:rFonts w:ascii="Garamond" w:hAnsi="Garamond"/>
                <w:sz w:val="24"/>
                <w:szCs w:val="24"/>
                <w:lang w:val="sq-AL"/>
              </w:rPr>
            </w:pPr>
          </w:p>
        </w:tc>
        <w:tc>
          <w:tcPr>
            <w:tcW w:w="263" w:type="pct"/>
            <w:tcBorders>
              <w:right w:val="double" w:sz="4" w:space="0" w:color="auto"/>
            </w:tcBorders>
          </w:tcPr>
          <w:p w:rsidR="00B426D6" w:rsidRPr="00DA79C6" w:rsidRDefault="00B426D6" w:rsidP="00B426D6">
            <w:pPr>
              <w:pStyle w:val="Tabele"/>
              <w:widowControl w:val="0"/>
              <w:rPr>
                <w:rFonts w:ascii="Garamond" w:hAnsi="Garamond"/>
                <w:sz w:val="24"/>
                <w:szCs w:val="24"/>
                <w:lang w:val="sq-AL"/>
              </w:rPr>
            </w:pPr>
          </w:p>
        </w:tc>
        <w:tc>
          <w:tcPr>
            <w:tcW w:w="410" w:type="pct"/>
            <w:tcBorders>
              <w:left w:val="nil"/>
            </w:tcBorders>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63"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52"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172" w:type="pct"/>
          </w:tcPr>
          <w:p w:rsidR="00B426D6" w:rsidRPr="00DA79C6" w:rsidRDefault="00B426D6" w:rsidP="00B426D6">
            <w:pPr>
              <w:pStyle w:val="Tabele"/>
              <w:widowControl w:val="0"/>
              <w:rPr>
                <w:rFonts w:ascii="Garamond" w:hAnsi="Garamond"/>
                <w:sz w:val="24"/>
                <w:szCs w:val="24"/>
                <w:lang w:val="sq-AL"/>
              </w:rPr>
            </w:pPr>
          </w:p>
        </w:tc>
        <w:tc>
          <w:tcPr>
            <w:tcW w:w="743"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xml:space="preserve">– grupi II </w:t>
            </w:r>
          </w:p>
        </w:tc>
        <w:tc>
          <w:tcPr>
            <w:tcW w:w="565" w:type="pct"/>
          </w:tcPr>
          <w:p w:rsidR="00B426D6" w:rsidRPr="00DA79C6" w:rsidRDefault="00B426D6" w:rsidP="00B426D6">
            <w:pPr>
              <w:pStyle w:val="Tabele"/>
              <w:widowControl w:val="0"/>
              <w:rPr>
                <w:rFonts w:ascii="Garamond" w:hAnsi="Garamond"/>
                <w:sz w:val="24"/>
                <w:szCs w:val="24"/>
                <w:lang w:val="sq-AL"/>
              </w:rPr>
            </w:pPr>
          </w:p>
        </w:tc>
        <w:tc>
          <w:tcPr>
            <w:tcW w:w="164" w:type="pct"/>
          </w:tcPr>
          <w:p w:rsidR="00B426D6" w:rsidRPr="00DA79C6" w:rsidRDefault="00B426D6" w:rsidP="00B426D6">
            <w:pPr>
              <w:pStyle w:val="Tabele"/>
              <w:widowControl w:val="0"/>
              <w:rPr>
                <w:rFonts w:ascii="Garamond" w:hAnsi="Garamond"/>
                <w:sz w:val="24"/>
                <w:szCs w:val="24"/>
                <w:lang w:val="sq-AL"/>
              </w:rPr>
            </w:pPr>
          </w:p>
        </w:tc>
        <w:tc>
          <w:tcPr>
            <w:tcW w:w="197" w:type="pct"/>
          </w:tcPr>
          <w:p w:rsidR="00B426D6" w:rsidRPr="00DA79C6" w:rsidRDefault="00B426D6" w:rsidP="00B426D6">
            <w:pPr>
              <w:pStyle w:val="Tabele"/>
              <w:widowControl w:val="0"/>
              <w:rPr>
                <w:rFonts w:ascii="Garamond" w:hAnsi="Garamond"/>
                <w:sz w:val="24"/>
                <w:szCs w:val="24"/>
                <w:lang w:val="sq-AL"/>
              </w:rPr>
            </w:pPr>
          </w:p>
        </w:tc>
        <w:tc>
          <w:tcPr>
            <w:tcW w:w="263" w:type="pct"/>
          </w:tcPr>
          <w:p w:rsidR="00B426D6" w:rsidRPr="00DA79C6" w:rsidRDefault="00B426D6" w:rsidP="00B426D6">
            <w:pPr>
              <w:pStyle w:val="Tabele"/>
              <w:widowControl w:val="0"/>
              <w:rPr>
                <w:rFonts w:ascii="Garamond" w:hAnsi="Garamond"/>
                <w:sz w:val="24"/>
                <w:szCs w:val="24"/>
                <w:lang w:val="sq-AL"/>
              </w:rPr>
            </w:pPr>
          </w:p>
        </w:tc>
        <w:tc>
          <w:tcPr>
            <w:tcW w:w="263" w:type="pct"/>
          </w:tcPr>
          <w:p w:rsidR="00B426D6" w:rsidRPr="00DA79C6" w:rsidRDefault="00B426D6" w:rsidP="00B426D6">
            <w:pPr>
              <w:pStyle w:val="Tabele"/>
              <w:widowControl w:val="0"/>
              <w:rPr>
                <w:rFonts w:ascii="Garamond" w:hAnsi="Garamond"/>
                <w:sz w:val="24"/>
                <w:szCs w:val="24"/>
                <w:lang w:val="sq-AL"/>
              </w:rPr>
            </w:pPr>
          </w:p>
        </w:tc>
        <w:tc>
          <w:tcPr>
            <w:tcW w:w="263" w:type="pct"/>
            <w:tcBorders>
              <w:right w:val="double" w:sz="4" w:space="0" w:color="auto"/>
            </w:tcBorders>
          </w:tcPr>
          <w:p w:rsidR="00B426D6" w:rsidRPr="00DA79C6" w:rsidRDefault="00B426D6" w:rsidP="00B426D6">
            <w:pPr>
              <w:pStyle w:val="Tabele"/>
              <w:widowControl w:val="0"/>
              <w:rPr>
                <w:rFonts w:ascii="Garamond" w:hAnsi="Garamond"/>
                <w:sz w:val="24"/>
                <w:szCs w:val="24"/>
                <w:lang w:val="sq-AL"/>
              </w:rPr>
            </w:pPr>
          </w:p>
        </w:tc>
        <w:tc>
          <w:tcPr>
            <w:tcW w:w="410" w:type="pct"/>
            <w:tcBorders>
              <w:left w:val="nil"/>
            </w:tcBorders>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63"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52"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172" w:type="pct"/>
          </w:tcPr>
          <w:p w:rsidR="00B426D6" w:rsidRPr="00DA79C6" w:rsidRDefault="00B426D6" w:rsidP="00B426D6">
            <w:pPr>
              <w:pStyle w:val="Tabele"/>
              <w:widowControl w:val="0"/>
              <w:rPr>
                <w:rFonts w:ascii="Garamond" w:hAnsi="Garamond"/>
                <w:sz w:val="24"/>
                <w:szCs w:val="24"/>
                <w:lang w:val="sq-AL"/>
              </w:rPr>
            </w:pPr>
          </w:p>
        </w:tc>
        <w:tc>
          <w:tcPr>
            <w:tcW w:w="743"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nga këta romë</w:t>
            </w:r>
          </w:p>
        </w:tc>
        <w:tc>
          <w:tcPr>
            <w:tcW w:w="565" w:type="pct"/>
          </w:tcPr>
          <w:p w:rsidR="00B426D6" w:rsidRPr="00DA79C6" w:rsidRDefault="00B426D6" w:rsidP="00B426D6">
            <w:pPr>
              <w:pStyle w:val="Tabele"/>
              <w:widowControl w:val="0"/>
              <w:rPr>
                <w:rFonts w:ascii="Garamond" w:hAnsi="Garamond"/>
                <w:sz w:val="24"/>
                <w:szCs w:val="24"/>
                <w:lang w:val="sq-AL"/>
              </w:rPr>
            </w:pPr>
          </w:p>
        </w:tc>
        <w:tc>
          <w:tcPr>
            <w:tcW w:w="164" w:type="pct"/>
          </w:tcPr>
          <w:p w:rsidR="00B426D6" w:rsidRPr="00DA79C6" w:rsidRDefault="00B426D6" w:rsidP="00B426D6">
            <w:pPr>
              <w:pStyle w:val="Tabele"/>
              <w:widowControl w:val="0"/>
              <w:rPr>
                <w:rFonts w:ascii="Garamond" w:hAnsi="Garamond"/>
                <w:sz w:val="24"/>
                <w:szCs w:val="24"/>
                <w:lang w:val="sq-AL"/>
              </w:rPr>
            </w:pPr>
          </w:p>
        </w:tc>
        <w:tc>
          <w:tcPr>
            <w:tcW w:w="197" w:type="pct"/>
          </w:tcPr>
          <w:p w:rsidR="00B426D6" w:rsidRPr="00DA79C6" w:rsidRDefault="00B426D6" w:rsidP="00B426D6">
            <w:pPr>
              <w:pStyle w:val="Tabele"/>
              <w:widowControl w:val="0"/>
              <w:rPr>
                <w:rFonts w:ascii="Garamond" w:hAnsi="Garamond"/>
                <w:sz w:val="24"/>
                <w:szCs w:val="24"/>
                <w:lang w:val="sq-AL"/>
              </w:rPr>
            </w:pPr>
          </w:p>
        </w:tc>
        <w:tc>
          <w:tcPr>
            <w:tcW w:w="263" w:type="pct"/>
          </w:tcPr>
          <w:p w:rsidR="00B426D6" w:rsidRPr="00DA79C6" w:rsidRDefault="00B426D6" w:rsidP="00B426D6">
            <w:pPr>
              <w:pStyle w:val="Tabele"/>
              <w:widowControl w:val="0"/>
              <w:rPr>
                <w:rFonts w:ascii="Garamond" w:hAnsi="Garamond"/>
                <w:sz w:val="24"/>
                <w:szCs w:val="24"/>
                <w:lang w:val="sq-AL"/>
              </w:rPr>
            </w:pPr>
          </w:p>
        </w:tc>
        <w:tc>
          <w:tcPr>
            <w:tcW w:w="263" w:type="pct"/>
          </w:tcPr>
          <w:p w:rsidR="00B426D6" w:rsidRPr="00DA79C6" w:rsidRDefault="00B426D6" w:rsidP="00B426D6">
            <w:pPr>
              <w:pStyle w:val="Tabele"/>
              <w:widowControl w:val="0"/>
              <w:rPr>
                <w:rFonts w:ascii="Garamond" w:hAnsi="Garamond"/>
                <w:sz w:val="24"/>
                <w:szCs w:val="24"/>
                <w:lang w:val="sq-AL"/>
              </w:rPr>
            </w:pPr>
          </w:p>
        </w:tc>
        <w:tc>
          <w:tcPr>
            <w:tcW w:w="263" w:type="pct"/>
            <w:tcBorders>
              <w:right w:val="double" w:sz="4" w:space="0" w:color="auto"/>
            </w:tcBorders>
          </w:tcPr>
          <w:p w:rsidR="00B426D6" w:rsidRPr="00DA79C6" w:rsidRDefault="00B426D6" w:rsidP="00B426D6">
            <w:pPr>
              <w:pStyle w:val="Tabele"/>
              <w:widowControl w:val="0"/>
              <w:rPr>
                <w:rFonts w:ascii="Garamond" w:hAnsi="Garamond"/>
                <w:sz w:val="24"/>
                <w:szCs w:val="24"/>
                <w:lang w:val="sq-AL"/>
              </w:rPr>
            </w:pPr>
          </w:p>
        </w:tc>
        <w:tc>
          <w:tcPr>
            <w:tcW w:w="410" w:type="pct"/>
            <w:tcBorders>
              <w:left w:val="nil"/>
            </w:tcBorders>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63"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52"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172"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1.b</w:t>
            </w:r>
          </w:p>
        </w:tc>
        <w:tc>
          <w:tcPr>
            <w:tcW w:w="743"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Paraplegjikë dhe tetraplegjikë</w:t>
            </w:r>
          </w:p>
        </w:tc>
        <w:tc>
          <w:tcPr>
            <w:tcW w:w="565" w:type="pct"/>
          </w:tcPr>
          <w:p w:rsidR="00B426D6" w:rsidRPr="00DA79C6" w:rsidRDefault="00B426D6" w:rsidP="00B426D6">
            <w:pPr>
              <w:pStyle w:val="Tabele"/>
              <w:widowControl w:val="0"/>
              <w:rPr>
                <w:rFonts w:ascii="Garamond" w:hAnsi="Garamond"/>
                <w:sz w:val="24"/>
                <w:szCs w:val="24"/>
                <w:lang w:val="sq-AL"/>
              </w:rPr>
            </w:pPr>
          </w:p>
        </w:tc>
        <w:tc>
          <w:tcPr>
            <w:tcW w:w="164" w:type="pct"/>
          </w:tcPr>
          <w:p w:rsidR="00B426D6" w:rsidRPr="00DA79C6" w:rsidRDefault="00B426D6" w:rsidP="00B426D6">
            <w:pPr>
              <w:pStyle w:val="Tabele"/>
              <w:widowControl w:val="0"/>
              <w:rPr>
                <w:rFonts w:ascii="Garamond" w:hAnsi="Garamond"/>
                <w:sz w:val="24"/>
                <w:szCs w:val="24"/>
                <w:lang w:val="sq-AL"/>
              </w:rPr>
            </w:pPr>
          </w:p>
        </w:tc>
        <w:tc>
          <w:tcPr>
            <w:tcW w:w="197" w:type="pct"/>
          </w:tcPr>
          <w:p w:rsidR="00B426D6" w:rsidRPr="00DA79C6" w:rsidRDefault="00B426D6" w:rsidP="00B426D6">
            <w:pPr>
              <w:pStyle w:val="Tabele"/>
              <w:widowControl w:val="0"/>
              <w:rPr>
                <w:rFonts w:ascii="Garamond" w:hAnsi="Garamond"/>
                <w:sz w:val="24"/>
                <w:szCs w:val="24"/>
                <w:lang w:val="sq-AL"/>
              </w:rPr>
            </w:pPr>
          </w:p>
        </w:tc>
        <w:tc>
          <w:tcPr>
            <w:tcW w:w="263" w:type="pct"/>
          </w:tcPr>
          <w:p w:rsidR="00B426D6" w:rsidRPr="00DA79C6" w:rsidRDefault="00B426D6" w:rsidP="00B426D6">
            <w:pPr>
              <w:pStyle w:val="Tabele"/>
              <w:widowControl w:val="0"/>
              <w:rPr>
                <w:rFonts w:ascii="Garamond" w:hAnsi="Garamond"/>
                <w:sz w:val="24"/>
                <w:szCs w:val="24"/>
                <w:lang w:val="sq-AL"/>
              </w:rPr>
            </w:pPr>
          </w:p>
        </w:tc>
        <w:tc>
          <w:tcPr>
            <w:tcW w:w="263" w:type="pct"/>
          </w:tcPr>
          <w:p w:rsidR="00B426D6" w:rsidRPr="00DA79C6" w:rsidRDefault="00B426D6" w:rsidP="00B426D6">
            <w:pPr>
              <w:pStyle w:val="Tabele"/>
              <w:widowControl w:val="0"/>
              <w:rPr>
                <w:rFonts w:ascii="Garamond" w:hAnsi="Garamond"/>
                <w:sz w:val="24"/>
                <w:szCs w:val="24"/>
                <w:lang w:val="sq-AL"/>
              </w:rPr>
            </w:pPr>
          </w:p>
        </w:tc>
        <w:tc>
          <w:tcPr>
            <w:tcW w:w="263" w:type="pct"/>
            <w:tcBorders>
              <w:right w:val="double" w:sz="4" w:space="0" w:color="auto"/>
            </w:tcBorders>
          </w:tcPr>
          <w:p w:rsidR="00B426D6" w:rsidRPr="00DA79C6" w:rsidRDefault="00B426D6" w:rsidP="00B426D6">
            <w:pPr>
              <w:pStyle w:val="Tabele"/>
              <w:widowControl w:val="0"/>
              <w:rPr>
                <w:rFonts w:ascii="Garamond" w:hAnsi="Garamond"/>
                <w:sz w:val="24"/>
                <w:szCs w:val="24"/>
                <w:lang w:val="sq-AL"/>
              </w:rPr>
            </w:pPr>
          </w:p>
        </w:tc>
        <w:tc>
          <w:tcPr>
            <w:tcW w:w="410" w:type="pct"/>
            <w:tcBorders>
              <w:left w:val="nil"/>
            </w:tcBorders>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63"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52"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172" w:type="pct"/>
          </w:tcPr>
          <w:p w:rsidR="00B426D6" w:rsidRPr="00DA79C6" w:rsidRDefault="00B426D6" w:rsidP="00B426D6">
            <w:pPr>
              <w:pStyle w:val="Tabele"/>
              <w:widowControl w:val="0"/>
              <w:rPr>
                <w:rFonts w:ascii="Garamond" w:hAnsi="Garamond"/>
                <w:sz w:val="24"/>
                <w:szCs w:val="24"/>
                <w:lang w:val="sq-AL"/>
              </w:rPr>
            </w:pPr>
          </w:p>
        </w:tc>
        <w:tc>
          <w:tcPr>
            <w:tcW w:w="743"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grupi I</w:t>
            </w:r>
          </w:p>
        </w:tc>
        <w:tc>
          <w:tcPr>
            <w:tcW w:w="565" w:type="pct"/>
          </w:tcPr>
          <w:p w:rsidR="00B426D6" w:rsidRPr="00DA79C6" w:rsidRDefault="00B426D6" w:rsidP="00B426D6">
            <w:pPr>
              <w:pStyle w:val="Tabele"/>
              <w:widowControl w:val="0"/>
              <w:rPr>
                <w:rFonts w:ascii="Garamond" w:hAnsi="Garamond"/>
                <w:sz w:val="24"/>
                <w:szCs w:val="24"/>
                <w:lang w:val="sq-AL"/>
              </w:rPr>
            </w:pPr>
          </w:p>
        </w:tc>
        <w:tc>
          <w:tcPr>
            <w:tcW w:w="164" w:type="pct"/>
          </w:tcPr>
          <w:p w:rsidR="00B426D6" w:rsidRPr="00DA79C6" w:rsidRDefault="00B426D6" w:rsidP="00B426D6">
            <w:pPr>
              <w:pStyle w:val="Tabele"/>
              <w:widowControl w:val="0"/>
              <w:rPr>
                <w:rFonts w:ascii="Garamond" w:hAnsi="Garamond"/>
                <w:sz w:val="24"/>
                <w:szCs w:val="24"/>
                <w:lang w:val="sq-AL"/>
              </w:rPr>
            </w:pPr>
          </w:p>
        </w:tc>
        <w:tc>
          <w:tcPr>
            <w:tcW w:w="197" w:type="pct"/>
          </w:tcPr>
          <w:p w:rsidR="00B426D6" w:rsidRPr="00DA79C6" w:rsidRDefault="00B426D6" w:rsidP="00B426D6">
            <w:pPr>
              <w:pStyle w:val="Tabele"/>
              <w:widowControl w:val="0"/>
              <w:rPr>
                <w:rFonts w:ascii="Garamond" w:hAnsi="Garamond"/>
                <w:sz w:val="24"/>
                <w:szCs w:val="24"/>
                <w:lang w:val="sq-AL"/>
              </w:rPr>
            </w:pPr>
          </w:p>
        </w:tc>
        <w:tc>
          <w:tcPr>
            <w:tcW w:w="263" w:type="pct"/>
          </w:tcPr>
          <w:p w:rsidR="00B426D6" w:rsidRPr="00DA79C6" w:rsidRDefault="00B426D6" w:rsidP="00B426D6">
            <w:pPr>
              <w:pStyle w:val="Tabele"/>
              <w:widowControl w:val="0"/>
              <w:rPr>
                <w:rFonts w:ascii="Garamond" w:hAnsi="Garamond"/>
                <w:sz w:val="24"/>
                <w:szCs w:val="24"/>
                <w:lang w:val="sq-AL"/>
              </w:rPr>
            </w:pPr>
          </w:p>
        </w:tc>
        <w:tc>
          <w:tcPr>
            <w:tcW w:w="263" w:type="pct"/>
          </w:tcPr>
          <w:p w:rsidR="00B426D6" w:rsidRPr="00DA79C6" w:rsidRDefault="00B426D6" w:rsidP="00B426D6">
            <w:pPr>
              <w:pStyle w:val="Tabele"/>
              <w:widowControl w:val="0"/>
              <w:rPr>
                <w:rFonts w:ascii="Garamond" w:hAnsi="Garamond"/>
                <w:sz w:val="24"/>
                <w:szCs w:val="24"/>
                <w:lang w:val="sq-AL"/>
              </w:rPr>
            </w:pPr>
          </w:p>
        </w:tc>
        <w:tc>
          <w:tcPr>
            <w:tcW w:w="263" w:type="pct"/>
            <w:tcBorders>
              <w:right w:val="double" w:sz="4" w:space="0" w:color="auto"/>
            </w:tcBorders>
          </w:tcPr>
          <w:p w:rsidR="00B426D6" w:rsidRPr="00DA79C6" w:rsidRDefault="00B426D6" w:rsidP="00B426D6">
            <w:pPr>
              <w:pStyle w:val="Tabele"/>
              <w:widowControl w:val="0"/>
              <w:rPr>
                <w:rFonts w:ascii="Garamond" w:hAnsi="Garamond"/>
                <w:sz w:val="24"/>
                <w:szCs w:val="24"/>
                <w:lang w:val="sq-AL"/>
              </w:rPr>
            </w:pPr>
          </w:p>
        </w:tc>
        <w:tc>
          <w:tcPr>
            <w:tcW w:w="410" w:type="pct"/>
            <w:tcBorders>
              <w:left w:val="nil"/>
            </w:tcBorders>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63"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52"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172" w:type="pct"/>
          </w:tcPr>
          <w:p w:rsidR="00B426D6" w:rsidRPr="00DA79C6" w:rsidRDefault="00B426D6" w:rsidP="00B426D6">
            <w:pPr>
              <w:pStyle w:val="Tabele"/>
              <w:widowControl w:val="0"/>
              <w:rPr>
                <w:rFonts w:ascii="Garamond" w:hAnsi="Garamond"/>
                <w:sz w:val="24"/>
                <w:szCs w:val="24"/>
                <w:lang w:val="sq-AL"/>
              </w:rPr>
            </w:pPr>
          </w:p>
        </w:tc>
        <w:tc>
          <w:tcPr>
            <w:tcW w:w="743"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xml:space="preserve">Nga këta: marrin paketën higjieno-sanitare </w:t>
            </w:r>
          </w:p>
        </w:tc>
        <w:tc>
          <w:tcPr>
            <w:tcW w:w="565" w:type="pct"/>
          </w:tcPr>
          <w:p w:rsidR="00B426D6" w:rsidRPr="00DA79C6" w:rsidRDefault="00B426D6" w:rsidP="00B426D6">
            <w:pPr>
              <w:pStyle w:val="Tabele"/>
              <w:widowControl w:val="0"/>
              <w:rPr>
                <w:rFonts w:ascii="Garamond" w:hAnsi="Garamond"/>
                <w:sz w:val="24"/>
                <w:szCs w:val="24"/>
                <w:lang w:val="sq-AL"/>
              </w:rPr>
            </w:pPr>
          </w:p>
        </w:tc>
        <w:tc>
          <w:tcPr>
            <w:tcW w:w="164" w:type="pct"/>
          </w:tcPr>
          <w:p w:rsidR="00B426D6" w:rsidRPr="00DA79C6" w:rsidRDefault="00B426D6" w:rsidP="00B426D6">
            <w:pPr>
              <w:pStyle w:val="Tabele"/>
              <w:widowControl w:val="0"/>
              <w:rPr>
                <w:rFonts w:ascii="Garamond" w:hAnsi="Garamond"/>
                <w:sz w:val="24"/>
                <w:szCs w:val="24"/>
                <w:lang w:val="sq-AL"/>
              </w:rPr>
            </w:pPr>
          </w:p>
        </w:tc>
        <w:tc>
          <w:tcPr>
            <w:tcW w:w="197" w:type="pct"/>
          </w:tcPr>
          <w:p w:rsidR="00B426D6" w:rsidRPr="00DA79C6" w:rsidRDefault="00B426D6" w:rsidP="00B426D6">
            <w:pPr>
              <w:pStyle w:val="Tabele"/>
              <w:widowControl w:val="0"/>
              <w:rPr>
                <w:rFonts w:ascii="Garamond" w:hAnsi="Garamond"/>
                <w:sz w:val="24"/>
                <w:szCs w:val="24"/>
                <w:lang w:val="sq-AL"/>
              </w:rPr>
            </w:pPr>
          </w:p>
        </w:tc>
        <w:tc>
          <w:tcPr>
            <w:tcW w:w="263" w:type="pct"/>
          </w:tcPr>
          <w:p w:rsidR="00B426D6" w:rsidRPr="00DA79C6" w:rsidRDefault="00B426D6" w:rsidP="00B426D6">
            <w:pPr>
              <w:pStyle w:val="Tabele"/>
              <w:widowControl w:val="0"/>
              <w:rPr>
                <w:rFonts w:ascii="Garamond" w:hAnsi="Garamond"/>
                <w:sz w:val="24"/>
                <w:szCs w:val="24"/>
                <w:lang w:val="sq-AL"/>
              </w:rPr>
            </w:pPr>
          </w:p>
        </w:tc>
        <w:tc>
          <w:tcPr>
            <w:tcW w:w="263" w:type="pct"/>
          </w:tcPr>
          <w:p w:rsidR="00B426D6" w:rsidRPr="00DA79C6" w:rsidRDefault="00B426D6" w:rsidP="00B426D6">
            <w:pPr>
              <w:pStyle w:val="Tabele"/>
              <w:widowControl w:val="0"/>
              <w:rPr>
                <w:rFonts w:ascii="Garamond" w:hAnsi="Garamond"/>
                <w:sz w:val="24"/>
                <w:szCs w:val="24"/>
                <w:lang w:val="sq-AL"/>
              </w:rPr>
            </w:pPr>
          </w:p>
        </w:tc>
        <w:tc>
          <w:tcPr>
            <w:tcW w:w="263" w:type="pct"/>
            <w:tcBorders>
              <w:right w:val="double" w:sz="4" w:space="0" w:color="auto"/>
            </w:tcBorders>
          </w:tcPr>
          <w:p w:rsidR="00B426D6" w:rsidRPr="00DA79C6" w:rsidRDefault="00B426D6" w:rsidP="00B426D6">
            <w:pPr>
              <w:pStyle w:val="Tabele"/>
              <w:widowControl w:val="0"/>
              <w:rPr>
                <w:rFonts w:ascii="Garamond" w:hAnsi="Garamond"/>
                <w:sz w:val="24"/>
                <w:szCs w:val="24"/>
                <w:lang w:val="sq-AL"/>
              </w:rPr>
            </w:pPr>
          </w:p>
        </w:tc>
        <w:tc>
          <w:tcPr>
            <w:tcW w:w="410" w:type="pct"/>
            <w:tcBorders>
              <w:left w:val="nil"/>
            </w:tcBorders>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63"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52"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172" w:type="pct"/>
          </w:tcPr>
          <w:p w:rsidR="00B426D6" w:rsidRPr="00DA79C6" w:rsidRDefault="00B426D6" w:rsidP="00B426D6">
            <w:pPr>
              <w:pStyle w:val="Tabele"/>
              <w:widowControl w:val="0"/>
              <w:rPr>
                <w:rFonts w:ascii="Garamond" w:hAnsi="Garamond"/>
                <w:sz w:val="24"/>
                <w:szCs w:val="24"/>
                <w:lang w:val="sq-AL"/>
              </w:rPr>
            </w:pPr>
          </w:p>
        </w:tc>
        <w:tc>
          <w:tcPr>
            <w:tcW w:w="743"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grupi II</w:t>
            </w:r>
          </w:p>
        </w:tc>
        <w:tc>
          <w:tcPr>
            <w:tcW w:w="565" w:type="pct"/>
          </w:tcPr>
          <w:p w:rsidR="00B426D6" w:rsidRPr="00DA79C6" w:rsidRDefault="00B426D6" w:rsidP="00B426D6">
            <w:pPr>
              <w:pStyle w:val="Tabele"/>
              <w:widowControl w:val="0"/>
              <w:rPr>
                <w:rFonts w:ascii="Garamond" w:hAnsi="Garamond"/>
                <w:sz w:val="24"/>
                <w:szCs w:val="24"/>
                <w:lang w:val="sq-AL"/>
              </w:rPr>
            </w:pPr>
          </w:p>
        </w:tc>
        <w:tc>
          <w:tcPr>
            <w:tcW w:w="164" w:type="pct"/>
          </w:tcPr>
          <w:p w:rsidR="00B426D6" w:rsidRPr="00DA79C6" w:rsidRDefault="00B426D6" w:rsidP="00B426D6">
            <w:pPr>
              <w:pStyle w:val="Tabele"/>
              <w:widowControl w:val="0"/>
              <w:rPr>
                <w:rFonts w:ascii="Garamond" w:hAnsi="Garamond"/>
                <w:sz w:val="24"/>
                <w:szCs w:val="24"/>
                <w:lang w:val="sq-AL"/>
              </w:rPr>
            </w:pPr>
          </w:p>
        </w:tc>
        <w:tc>
          <w:tcPr>
            <w:tcW w:w="197" w:type="pct"/>
          </w:tcPr>
          <w:p w:rsidR="00B426D6" w:rsidRPr="00DA79C6" w:rsidRDefault="00B426D6" w:rsidP="00B426D6">
            <w:pPr>
              <w:pStyle w:val="Tabele"/>
              <w:widowControl w:val="0"/>
              <w:rPr>
                <w:rFonts w:ascii="Garamond" w:hAnsi="Garamond"/>
                <w:sz w:val="24"/>
                <w:szCs w:val="24"/>
                <w:lang w:val="sq-AL"/>
              </w:rPr>
            </w:pPr>
          </w:p>
        </w:tc>
        <w:tc>
          <w:tcPr>
            <w:tcW w:w="263" w:type="pct"/>
          </w:tcPr>
          <w:p w:rsidR="00B426D6" w:rsidRPr="00DA79C6" w:rsidRDefault="00B426D6" w:rsidP="00B426D6">
            <w:pPr>
              <w:pStyle w:val="Tabele"/>
              <w:widowControl w:val="0"/>
              <w:rPr>
                <w:rFonts w:ascii="Garamond" w:hAnsi="Garamond"/>
                <w:sz w:val="24"/>
                <w:szCs w:val="24"/>
                <w:lang w:val="sq-AL"/>
              </w:rPr>
            </w:pPr>
          </w:p>
        </w:tc>
        <w:tc>
          <w:tcPr>
            <w:tcW w:w="263" w:type="pct"/>
          </w:tcPr>
          <w:p w:rsidR="00B426D6" w:rsidRPr="00DA79C6" w:rsidRDefault="00B426D6" w:rsidP="00B426D6">
            <w:pPr>
              <w:pStyle w:val="Tabele"/>
              <w:widowControl w:val="0"/>
              <w:rPr>
                <w:rFonts w:ascii="Garamond" w:hAnsi="Garamond"/>
                <w:sz w:val="24"/>
                <w:szCs w:val="24"/>
                <w:lang w:val="sq-AL"/>
              </w:rPr>
            </w:pPr>
          </w:p>
        </w:tc>
        <w:tc>
          <w:tcPr>
            <w:tcW w:w="263" w:type="pct"/>
            <w:tcBorders>
              <w:right w:val="double" w:sz="4" w:space="0" w:color="auto"/>
            </w:tcBorders>
          </w:tcPr>
          <w:p w:rsidR="00B426D6" w:rsidRPr="00DA79C6" w:rsidRDefault="00B426D6" w:rsidP="00B426D6">
            <w:pPr>
              <w:pStyle w:val="Tabele"/>
              <w:widowControl w:val="0"/>
              <w:rPr>
                <w:rFonts w:ascii="Garamond" w:hAnsi="Garamond"/>
                <w:sz w:val="24"/>
                <w:szCs w:val="24"/>
                <w:lang w:val="sq-AL"/>
              </w:rPr>
            </w:pPr>
          </w:p>
        </w:tc>
        <w:tc>
          <w:tcPr>
            <w:tcW w:w="410" w:type="pct"/>
            <w:tcBorders>
              <w:left w:val="nil"/>
            </w:tcBorders>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63"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52"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172" w:type="pct"/>
          </w:tcPr>
          <w:p w:rsidR="00B426D6" w:rsidRPr="00DA79C6" w:rsidRDefault="00B426D6" w:rsidP="00B426D6">
            <w:pPr>
              <w:pStyle w:val="Tabele"/>
              <w:widowControl w:val="0"/>
              <w:rPr>
                <w:rFonts w:ascii="Garamond" w:hAnsi="Garamond"/>
                <w:sz w:val="24"/>
                <w:szCs w:val="24"/>
                <w:lang w:val="sq-AL"/>
              </w:rPr>
            </w:pPr>
          </w:p>
        </w:tc>
        <w:tc>
          <w:tcPr>
            <w:tcW w:w="743"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nga këta romë</w:t>
            </w:r>
          </w:p>
        </w:tc>
        <w:tc>
          <w:tcPr>
            <w:tcW w:w="565" w:type="pct"/>
          </w:tcPr>
          <w:p w:rsidR="00B426D6" w:rsidRPr="00DA79C6" w:rsidRDefault="00B426D6" w:rsidP="00B426D6">
            <w:pPr>
              <w:pStyle w:val="Tabele"/>
              <w:widowControl w:val="0"/>
              <w:rPr>
                <w:rFonts w:ascii="Garamond" w:hAnsi="Garamond"/>
                <w:sz w:val="24"/>
                <w:szCs w:val="24"/>
                <w:lang w:val="sq-AL"/>
              </w:rPr>
            </w:pPr>
          </w:p>
        </w:tc>
        <w:tc>
          <w:tcPr>
            <w:tcW w:w="164" w:type="pct"/>
          </w:tcPr>
          <w:p w:rsidR="00B426D6" w:rsidRPr="00DA79C6" w:rsidRDefault="00B426D6" w:rsidP="00B426D6">
            <w:pPr>
              <w:pStyle w:val="Tabele"/>
              <w:widowControl w:val="0"/>
              <w:rPr>
                <w:rFonts w:ascii="Garamond" w:hAnsi="Garamond"/>
                <w:sz w:val="24"/>
                <w:szCs w:val="24"/>
                <w:lang w:val="sq-AL"/>
              </w:rPr>
            </w:pPr>
          </w:p>
        </w:tc>
        <w:tc>
          <w:tcPr>
            <w:tcW w:w="197" w:type="pct"/>
          </w:tcPr>
          <w:p w:rsidR="00B426D6" w:rsidRPr="00DA79C6" w:rsidRDefault="00B426D6" w:rsidP="00B426D6">
            <w:pPr>
              <w:pStyle w:val="Tabele"/>
              <w:widowControl w:val="0"/>
              <w:rPr>
                <w:rFonts w:ascii="Garamond" w:hAnsi="Garamond"/>
                <w:sz w:val="24"/>
                <w:szCs w:val="24"/>
                <w:lang w:val="sq-AL"/>
              </w:rPr>
            </w:pPr>
          </w:p>
        </w:tc>
        <w:tc>
          <w:tcPr>
            <w:tcW w:w="263" w:type="pct"/>
          </w:tcPr>
          <w:p w:rsidR="00B426D6" w:rsidRPr="00DA79C6" w:rsidRDefault="00B426D6" w:rsidP="00B426D6">
            <w:pPr>
              <w:pStyle w:val="Tabele"/>
              <w:widowControl w:val="0"/>
              <w:rPr>
                <w:rFonts w:ascii="Garamond" w:hAnsi="Garamond"/>
                <w:sz w:val="24"/>
                <w:szCs w:val="24"/>
                <w:lang w:val="sq-AL"/>
              </w:rPr>
            </w:pPr>
          </w:p>
        </w:tc>
        <w:tc>
          <w:tcPr>
            <w:tcW w:w="263" w:type="pct"/>
          </w:tcPr>
          <w:p w:rsidR="00B426D6" w:rsidRPr="00DA79C6" w:rsidRDefault="00B426D6" w:rsidP="00B426D6">
            <w:pPr>
              <w:pStyle w:val="Tabele"/>
              <w:widowControl w:val="0"/>
              <w:rPr>
                <w:rFonts w:ascii="Garamond" w:hAnsi="Garamond"/>
                <w:sz w:val="24"/>
                <w:szCs w:val="24"/>
                <w:lang w:val="sq-AL"/>
              </w:rPr>
            </w:pPr>
          </w:p>
        </w:tc>
        <w:tc>
          <w:tcPr>
            <w:tcW w:w="263" w:type="pct"/>
            <w:tcBorders>
              <w:right w:val="double" w:sz="4" w:space="0" w:color="auto"/>
            </w:tcBorders>
          </w:tcPr>
          <w:p w:rsidR="00B426D6" w:rsidRPr="00DA79C6" w:rsidRDefault="00B426D6" w:rsidP="00B426D6">
            <w:pPr>
              <w:pStyle w:val="Tabele"/>
              <w:widowControl w:val="0"/>
              <w:rPr>
                <w:rFonts w:ascii="Garamond" w:hAnsi="Garamond"/>
                <w:sz w:val="24"/>
                <w:szCs w:val="24"/>
                <w:lang w:val="sq-AL"/>
              </w:rPr>
            </w:pPr>
          </w:p>
        </w:tc>
        <w:tc>
          <w:tcPr>
            <w:tcW w:w="410" w:type="pct"/>
            <w:tcBorders>
              <w:left w:val="nil"/>
            </w:tcBorders>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63"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52"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172"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1.c</w:t>
            </w:r>
          </w:p>
        </w:tc>
        <w:tc>
          <w:tcPr>
            <w:tcW w:w="743"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PAK. mendor, fizik, shqisor</w:t>
            </w:r>
          </w:p>
        </w:tc>
        <w:tc>
          <w:tcPr>
            <w:tcW w:w="565" w:type="pct"/>
          </w:tcPr>
          <w:p w:rsidR="00B426D6" w:rsidRPr="00DA79C6" w:rsidRDefault="00B426D6" w:rsidP="00B426D6">
            <w:pPr>
              <w:pStyle w:val="Tabele"/>
              <w:widowControl w:val="0"/>
              <w:rPr>
                <w:rFonts w:ascii="Garamond" w:hAnsi="Garamond"/>
                <w:sz w:val="24"/>
                <w:szCs w:val="24"/>
                <w:lang w:val="sq-AL"/>
              </w:rPr>
            </w:pPr>
          </w:p>
        </w:tc>
        <w:tc>
          <w:tcPr>
            <w:tcW w:w="164" w:type="pct"/>
          </w:tcPr>
          <w:p w:rsidR="00B426D6" w:rsidRPr="00DA79C6" w:rsidRDefault="00B426D6" w:rsidP="00B426D6">
            <w:pPr>
              <w:pStyle w:val="Tabele"/>
              <w:widowControl w:val="0"/>
              <w:rPr>
                <w:rFonts w:ascii="Garamond" w:hAnsi="Garamond"/>
                <w:sz w:val="24"/>
                <w:szCs w:val="24"/>
                <w:lang w:val="sq-AL"/>
              </w:rPr>
            </w:pPr>
          </w:p>
        </w:tc>
        <w:tc>
          <w:tcPr>
            <w:tcW w:w="197" w:type="pct"/>
          </w:tcPr>
          <w:p w:rsidR="00B426D6" w:rsidRPr="00DA79C6" w:rsidRDefault="00B426D6" w:rsidP="00B426D6">
            <w:pPr>
              <w:pStyle w:val="Tabele"/>
              <w:widowControl w:val="0"/>
              <w:rPr>
                <w:rFonts w:ascii="Garamond" w:hAnsi="Garamond"/>
                <w:sz w:val="24"/>
                <w:szCs w:val="24"/>
                <w:lang w:val="sq-AL"/>
              </w:rPr>
            </w:pPr>
          </w:p>
        </w:tc>
        <w:tc>
          <w:tcPr>
            <w:tcW w:w="263" w:type="pct"/>
          </w:tcPr>
          <w:p w:rsidR="00B426D6" w:rsidRPr="00DA79C6" w:rsidRDefault="00B426D6" w:rsidP="00B426D6">
            <w:pPr>
              <w:pStyle w:val="Tabele"/>
              <w:widowControl w:val="0"/>
              <w:rPr>
                <w:rFonts w:ascii="Garamond" w:hAnsi="Garamond"/>
                <w:sz w:val="24"/>
                <w:szCs w:val="24"/>
                <w:lang w:val="sq-AL"/>
              </w:rPr>
            </w:pPr>
          </w:p>
        </w:tc>
        <w:tc>
          <w:tcPr>
            <w:tcW w:w="263" w:type="pct"/>
          </w:tcPr>
          <w:p w:rsidR="00B426D6" w:rsidRPr="00DA79C6" w:rsidRDefault="00B426D6" w:rsidP="00B426D6">
            <w:pPr>
              <w:pStyle w:val="Tabele"/>
              <w:widowControl w:val="0"/>
              <w:rPr>
                <w:rFonts w:ascii="Garamond" w:hAnsi="Garamond"/>
                <w:sz w:val="24"/>
                <w:szCs w:val="24"/>
                <w:lang w:val="sq-AL"/>
              </w:rPr>
            </w:pPr>
          </w:p>
        </w:tc>
        <w:tc>
          <w:tcPr>
            <w:tcW w:w="263" w:type="pct"/>
            <w:tcBorders>
              <w:right w:val="double" w:sz="4" w:space="0" w:color="auto"/>
            </w:tcBorders>
          </w:tcPr>
          <w:p w:rsidR="00B426D6" w:rsidRPr="00DA79C6" w:rsidRDefault="00B426D6" w:rsidP="00B426D6">
            <w:pPr>
              <w:pStyle w:val="Tabele"/>
              <w:widowControl w:val="0"/>
              <w:rPr>
                <w:rFonts w:ascii="Garamond" w:hAnsi="Garamond"/>
                <w:sz w:val="24"/>
                <w:szCs w:val="24"/>
                <w:lang w:val="sq-AL"/>
              </w:rPr>
            </w:pPr>
          </w:p>
        </w:tc>
        <w:tc>
          <w:tcPr>
            <w:tcW w:w="410" w:type="pct"/>
            <w:tcBorders>
              <w:left w:val="nil"/>
            </w:tcBorders>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63"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52"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172" w:type="pct"/>
          </w:tcPr>
          <w:p w:rsidR="00B426D6" w:rsidRPr="00DA79C6" w:rsidRDefault="00B426D6" w:rsidP="00B426D6">
            <w:pPr>
              <w:pStyle w:val="Tabele"/>
              <w:widowControl w:val="0"/>
              <w:rPr>
                <w:rFonts w:ascii="Garamond" w:hAnsi="Garamond"/>
                <w:sz w:val="24"/>
                <w:szCs w:val="24"/>
                <w:lang w:val="sq-AL"/>
              </w:rPr>
            </w:pPr>
          </w:p>
        </w:tc>
        <w:tc>
          <w:tcPr>
            <w:tcW w:w="743"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grupi I</w:t>
            </w:r>
          </w:p>
        </w:tc>
        <w:tc>
          <w:tcPr>
            <w:tcW w:w="565" w:type="pct"/>
          </w:tcPr>
          <w:p w:rsidR="00B426D6" w:rsidRPr="00DA79C6" w:rsidRDefault="00B426D6" w:rsidP="00B426D6">
            <w:pPr>
              <w:pStyle w:val="Tabele"/>
              <w:widowControl w:val="0"/>
              <w:rPr>
                <w:rFonts w:ascii="Garamond" w:hAnsi="Garamond"/>
                <w:sz w:val="24"/>
                <w:szCs w:val="24"/>
                <w:lang w:val="sq-AL"/>
              </w:rPr>
            </w:pPr>
          </w:p>
        </w:tc>
        <w:tc>
          <w:tcPr>
            <w:tcW w:w="164" w:type="pct"/>
          </w:tcPr>
          <w:p w:rsidR="00B426D6" w:rsidRPr="00DA79C6" w:rsidRDefault="00B426D6" w:rsidP="00B426D6">
            <w:pPr>
              <w:pStyle w:val="Tabele"/>
              <w:widowControl w:val="0"/>
              <w:rPr>
                <w:rFonts w:ascii="Garamond" w:hAnsi="Garamond"/>
                <w:sz w:val="24"/>
                <w:szCs w:val="24"/>
                <w:lang w:val="sq-AL"/>
              </w:rPr>
            </w:pPr>
          </w:p>
        </w:tc>
        <w:tc>
          <w:tcPr>
            <w:tcW w:w="197" w:type="pct"/>
          </w:tcPr>
          <w:p w:rsidR="00B426D6" w:rsidRPr="00DA79C6" w:rsidRDefault="00B426D6" w:rsidP="00B426D6">
            <w:pPr>
              <w:pStyle w:val="Tabele"/>
              <w:widowControl w:val="0"/>
              <w:rPr>
                <w:rFonts w:ascii="Garamond" w:hAnsi="Garamond"/>
                <w:sz w:val="24"/>
                <w:szCs w:val="24"/>
                <w:lang w:val="sq-AL"/>
              </w:rPr>
            </w:pPr>
          </w:p>
        </w:tc>
        <w:tc>
          <w:tcPr>
            <w:tcW w:w="263" w:type="pct"/>
          </w:tcPr>
          <w:p w:rsidR="00B426D6" w:rsidRPr="00DA79C6" w:rsidRDefault="00B426D6" w:rsidP="00B426D6">
            <w:pPr>
              <w:pStyle w:val="Tabele"/>
              <w:widowControl w:val="0"/>
              <w:rPr>
                <w:rFonts w:ascii="Garamond" w:hAnsi="Garamond"/>
                <w:sz w:val="24"/>
                <w:szCs w:val="24"/>
                <w:lang w:val="sq-AL"/>
              </w:rPr>
            </w:pPr>
          </w:p>
        </w:tc>
        <w:tc>
          <w:tcPr>
            <w:tcW w:w="263" w:type="pct"/>
          </w:tcPr>
          <w:p w:rsidR="00B426D6" w:rsidRPr="00DA79C6" w:rsidRDefault="00B426D6" w:rsidP="00B426D6">
            <w:pPr>
              <w:pStyle w:val="Tabele"/>
              <w:widowControl w:val="0"/>
              <w:rPr>
                <w:rFonts w:ascii="Garamond" w:hAnsi="Garamond"/>
                <w:sz w:val="24"/>
                <w:szCs w:val="24"/>
                <w:lang w:val="sq-AL"/>
              </w:rPr>
            </w:pPr>
          </w:p>
        </w:tc>
        <w:tc>
          <w:tcPr>
            <w:tcW w:w="263" w:type="pct"/>
            <w:tcBorders>
              <w:right w:val="double" w:sz="4" w:space="0" w:color="auto"/>
            </w:tcBorders>
          </w:tcPr>
          <w:p w:rsidR="00B426D6" w:rsidRPr="00DA79C6" w:rsidRDefault="00B426D6" w:rsidP="00B426D6">
            <w:pPr>
              <w:pStyle w:val="Tabele"/>
              <w:widowControl w:val="0"/>
              <w:rPr>
                <w:rFonts w:ascii="Garamond" w:hAnsi="Garamond"/>
                <w:sz w:val="24"/>
                <w:szCs w:val="24"/>
                <w:lang w:val="sq-AL"/>
              </w:rPr>
            </w:pPr>
          </w:p>
        </w:tc>
        <w:tc>
          <w:tcPr>
            <w:tcW w:w="410" w:type="pct"/>
            <w:tcBorders>
              <w:left w:val="nil"/>
            </w:tcBorders>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63"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52"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172" w:type="pct"/>
          </w:tcPr>
          <w:p w:rsidR="00B426D6" w:rsidRPr="00DA79C6" w:rsidRDefault="00B426D6" w:rsidP="00B426D6">
            <w:pPr>
              <w:pStyle w:val="Tabele"/>
              <w:widowControl w:val="0"/>
              <w:rPr>
                <w:rFonts w:ascii="Garamond" w:hAnsi="Garamond"/>
                <w:sz w:val="24"/>
                <w:szCs w:val="24"/>
                <w:lang w:val="sq-AL"/>
              </w:rPr>
            </w:pPr>
          </w:p>
        </w:tc>
        <w:tc>
          <w:tcPr>
            <w:tcW w:w="743"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grupi II</w:t>
            </w:r>
          </w:p>
        </w:tc>
        <w:tc>
          <w:tcPr>
            <w:tcW w:w="565" w:type="pct"/>
          </w:tcPr>
          <w:p w:rsidR="00B426D6" w:rsidRPr="00DA79C6" w:rsidRDefault="00B426D6" w:rsidP="00B426D6">
            <w:pPr>
              <w:pStyle w:val="Tabele"/>
              <w:widowControl w:val="0"/>
              <w:rPr>
                <w:rFonts w:ascii="Garamond" w:hAnsi="Garamond"/>
                <w:sz w:val="24"/>
                <w:szCs w:val="24"/>
                <w:lang w:val="sq-AL"/>
              </w:rPr>
            </w:pPr>
          </w:p>
        </w:tc>
        <w:tc>
          <w:tcPr>
            <w:tcW w:w="164" w:type="pct"/>
          </w:tcPr>
          <w:p w:rsidR="00B426D6" w:rsidRPr="00DA79C6" w:rsidRDefault="00B426D6" w:rsidP="00B426D6">
            <w:pPr>
              <w:pStyle w:val="Tabele"/>
              <w:widowControl w:val="0"/>
              <w:rPr>
                <w:rFonts w:ascii="Garamond" w:hAnsi="Garamond"/>
                <w:sz w:val="24"/>
                <w:szCs w:val="24"/>
                <w:lang w:val="sq-AL"/>
              </w:rPr>
            </w:pPr>
          </w:p>
        </w:tc>
        <w:tc>
          <w:tcPr>
            <w:tcW w:w="197" w:type="pct"/>
          </w:tcPr>
          <w:p w:rsidR="00B426D6" w:rsidRPr="00DA79C6" w:rsidRDefault="00B426D6" w:rsidP="00B426D6">
            <w:pPr>
              <w:pStyle w:val="Tabele"/>
              <w:widowControl w:val="0"/>
              <w:rPr>
                <w:rFonts w:ascii="Garamond" w:hAnsi="Garamond"/>
                <w:sz w:val="24"/>
                <w:szCs w:val="24"/>
                <w:lang w:val="sq-AL"/>
              </w:rPr>
            </w:pPr>
          </w:p>
        </w:tc>
        <w:tc>
          <w:tcPr>
            <w:tcW w:w="263" w:type="pct"/>
          </w:tcPr>
          <w:p w:rsidR="00B426D6" w:rsidRPr="00DA79C6" w:rsidRDefault="00B426D6" w:rsidP="00B426D6">
            <w:pPr>
              <w:pStyle w:val="Tabele"/>
              <w:widowControl w:val="0"/>
              <w:rPr>
                <w:rFonts w:ascii="Garamond" w:hAnsi="Garamond"/>
                <w:sz w:val="24"/>
                <w:szCs w:val="24"/>
                <w:lang w:val="sq-AL"/>
              </w:rPr>
            </w:pPr>
          </w:p>
        </w:tc>
        <w:tc>
          <w:tcPr>
            <w:tcW w:w="263" w:type="pct"/>
          </w:tcPr>
          <w:p w:rsidR="00B426D6" w:rsidRPr="00DA79C6" w:rsidRDefault="00B426D6" w:rsidP="00B426D6">
            <w:pPr>
              <w:pStyle w:val="Tabele"/>
              <w:widowControl w:val="0"/>
              <w:rPr>
                <w:rFonts w:ascii="Garamond" w:hAnsi="Garamond"/>
                <w:sz w:val="24"/>
                <w:szCs w:val="24"/>
                <w:lang w:val="sq-AL"/>
              </w:rPr>
            </w:pPr>
          </w:p>
        </w:tc>
        <w:tc>
          <w:tcPr>
            <w:tcW w:w="263" w:type="pct"/>
            <w:tcBorders>
              <w:right w:val="double" w:sz="4" w:space="0" w:color="auto"/>
            </w:tcBorders>
          </w:tcPr>
          <w:p w:rsidR="00B426D6" w:rsidRPr="00DA79C6" w:rsidRDefault="00B426D6" w:rsidP="00B426D6">
            <w:pPr>
              <w:pStyle w:val="Tabele"/>
              <w:widowControl w:val="0"/>
              <w:rPr>
                <w:rFonts w:ascii="Garamond" w:hAnsi="Garamond"/>
                <w:sz w:val="24"/>
                <w:szCs w:val="24"/>
                <w:lang w:val="sq-AL"/>
              </w:rPr>
            </w:pPr>
          </w:p>
        </w:tc>
        <w:tc>
          <w:tcPr>
            <w:tcW w:w="410" w:type="pct"/>
            <w:tcBorders>
              <w:left w:val="nil"/>
            </w:tcBorders>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63"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52"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172" w:type="pct"/>
          </w:tcPr>
          <w:p w:rsidR="00B426D6" w:rsidRPr="00DA79C6" w:rsidRDefault="00B426D6" w:rsidP="00B426D6">
            <w:pPr>
              <w:pStyle w:val="Tabele"/>
              <w:widowControl w:val="0"/>
              <w:rPr>
                <w:rFonts w:ascii="Garamond" w:hAnsi="Garamond"/>
                <w:sz w:val="24"/>
                <w:szCs w:val="24"/>
                <w:lang w:val="sq-AL"/>
              </w:rPr>
            </w:pPr>
          </w:p>
        </w:tc>
        <w:tc>
          <w:tcPr>
            <w:tcW w:w="743"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nga këta romë</w:t>
            </w:r>
          </w:p>
        </w:tc>
        <w:tc>
          <w:tcPr>
            <w:tcW w:w="565" w:type="pct"/>
          </w:tcPr>
          <w:p w:rsidR="00B426D6" w:rsidRPr="00DA79C6" w:rsidRDefault="00B426D6" w:rsidP="00B426D6">
            <w:pPr>
              <w:pStyle w:val="Tabele"/>
              <w:widowControl w:val="0"/>
              <w:rPr>
                <w:rFonts w:ascii="Garamond" w:hAnsi="Garamond"/>
                <w:sz w:val="24"/>
                <w:szCs w:val="24"/>
                <w:lang w:val="sq-AL"/>
              </w:rPr>
            </w:pPr>
          </w:p>
        </w:tc>
        <w:tc>
          <w:tcPr>
            <w:tcW w:w="164" w:type="pct"/>
          </w:tcPr>
          <w:p w:rsidR="00B426D6" w:rsidRPr="00DA79C6" w:rsidRDefault="00B426D6" w:rsidP="00B426D6">
            <w:pPr>
              <w:pStyle w:val="Tabele"/>
              <w:widowControl w:val="0"/>
              <w:rPr>
                <w:rFonts w:ascii="Garamond" w:hAnsi="Garamond"/>
                <w:sz w:val="24"/>
                <w:szCs w:val="24"/>
                <w:lang w:val="sq-AL"/>
              </w:rPr>
            </w:pPr>
          </w:p>
        </w:tc>
        <w:tc>
          <w:tcPr>
            <w:tcW w:w="197" w:type="pct"/>
          </w:tcPr>
          <w:p w:rsidR="00B426D6" w:rsidRPr="00DA79C6" w:rsidRDefault="00B426D6" w:rsidP="00B426D6">
            <w:pPr>
              <w:pStyle w:val="Tabele"/>
              <w:widowControl w:val="0"/>
              <w:rPr>
                <w:rFonts w:ascii="Garamond" w:hAnsi="Garamond"/>
                <w:sz w:val="24"/>
                <w:szCs w:val="24"/>
                <w:lang w:val="sq-AL"/>
              </w:rPr>
            </w:pPr>
          </w:p>
        </w:tc>
        <w:tc>
          <w:tcPr>
            <w:tcW w:w="263" w:type="pct"/>
          </w:tcPr>
          <w:p w:rsidR="00B426D6" w:rsidRPr="00DA79C6" w:rsidRDefault="00B426D6" w:rsidP="00B426D6">
            <w:pPr>
              <w:pStyle w:val="Tabele"/>
              <w:widowControl w:val="0"/>
              <w:rPr>
                <w:rFonts w:ascii="Garamond" w:hAnsi="Garamond"/>
                <w:sz w:val="24"/>
                <w:szCs w:val="24"/>
                <w:lang w:val="sq-AL"/>
              </w:rPr>
            </w:pPr>
          </w:p>
        </w:tc>
        <w:tc>
          <w:tcPr>
            <w:tcW w:w="263" w:type="pct"/>
          </w:tcPr>
          <w:p w:rsidR="00B426D6" w:rsidRPr="00DA79C6" w:rsidRDefault="00B426D6" w:rsidP="00B426D6">
            <w:pPr>
              <w:pStyle w:val="Tabele"/>
              <w:widowControl w:val="0"/>
              <w:rPr>
                <w:rFonts w:ascii="Garamond" w:hAnsi="Garamond"/>
                <w:sz w:val="24"/>
                <w:szCs w:val="24"/>
                <w:lang w:val="sq-AL"/>
              </w:rPr>
            </w:pPr>
          </w:p>
        </w:tc>
        <w:tc>
          <w:tcPr>
            <w:tcW w:w="263" w:type="pct"/>
            <w:tcBorders>
              <w:right w:val="double" w:sz="4" w:space="0" w:color="auto"/>
            </w:tcBorders>
          </w:tcPr>
          <w:p w:rsidR="00B426D6" w:rsidRPr="00DA79C6" w:rsidRDefault="00B426D6" w:rsidP="00B426D6">
            <w:pPr>
              <w:pStyle w:val="Tabele"/>
              <w:widowControl w:val="0"/>
              <w:rPr>
                <w:rFonts w:ascii="Garamond" w:hAnsi="Garamond"/>
                <w:sz w:val="24"/>
                <w:szCs w:val="24"/>
                <w:lang w:val="sq-AL"/>
              </w:rPr>
            </w:pPr>
          </w:p>
        </w:tc>
        <w:tc>
          <w:tcPr>
            <w:tcW w:w="410" w:type="pct"/>
            <w:tcBorders>
              <w:left w:val="nil"/>
            </w:tcBorders>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63"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52"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172"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2</w:t>
            </w:r>
          </w:p>
        </w:tc>
        <w:tc>
          <w:tcPr>
            <w:tcW w:w="743"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Fondi i PAK</w:t>
            </w:r>
            <w:r w:rsidRPr="00DA79C6">
              <w:rPr>
                <w:rFonts w:ascii="Garamond" w:hAnsi="Garamond"/>
                <w:sz w:val="24"/>
                <w:szCs w:val="24"/>
                <w:lang w:val="sq-AL"/>
              </w:rPr>
              <w:br/>
              <w:t>gjithsej (000/lekë)</w:t>
            </w:r>
          </w:p>
        </w:tc>
        <w:tc>
          <w:tcPr>
            <w:tcW w:w="565" w:type="pct"/>
          </w:tcPr>
          <w:p w:rsidR="00B426D6" w:rsidRPr="00DA79C6" w:rsidRDefault="00B426D6" w:rsidP="00B426D6">
            <w:pPr>
              <w:pStyle w:val="Tabele"/>
              <w:widowControl w:val="0"/>
              <w:rPr>
                <w:rFonts w:ascii="Garamond" w:hAnsi="Garamond"/>
                <w:sz w:val="24"/>
                <w:szCs w:val="24"/>
                <w:lang w:val="sq-AL"/>
              </w:rPr>
            </w:pPr>
          </w:p>
        </w:tc>
        <w:tc>
          <w:tcPr>
            <w:tcW w:w="164" w:type="pct"/>
          </w:tcPr>
          <w:p w:rsidR="00B426D6" w:rsidRPr="00DA79C6" w:rsidRDefault="00B426D6" w:rsidP="00B426D6">
            <w:pPr>
              <w:pStyle w:val="Tabele"/>
              <w:widowControl w:val="0"/>
              <w:rPr>
                <w:rFonts w:ascii="Garamond" w:hAnsi="Garamond"/>
                <w:sz w:val="24"/>
                <w:szCs w:val="24"/>
                <w:lang w:val="sq-AL"/>
              </w:rPr>
            </w:pPr>
          </w:p>
        </w:tc>
        <w:tc>
          <w:tcPr>
            <w:tcW w:w="197" w:type="pct"/>
          </w:tcPr>
          <w:p w:rsidR="00B426D6" w:rsidRPr="00DA79C6" w:rsidRDefault="00B426D6" w:rsidP="00B426D6">
            <w:pPr>
              <w:pStyle w:val="Tabele"/>
              <w:widowControl w:val="0"/>
              <w:rPr>
                <w:rFonts w:ascii="Garamond" w:hAnsi="Garamond"/>
                <w:sz w:val="24"/>
                <w:szCs w:val="24"/>
                <w:lang w:val="sq-AL"/>
              </w:rPr>
            </w:pPr>
          </w:p>
        </w:tc>
        <w:tc>
          <w:tcPr>
            <w:tcW w:w="263" w:type="pct"/>
          </w:tcPr>
          <w:p w:rsidR="00B426D6" w:rsidRPr="00DA79C6" w:rsidRDefault="00B426D6" w:rsidP="00B426D6">
            <w:pPr>
              <w:pStyle w:val="Tabele"/>
              <w:widowControl w:val="0"/>
              <w:rPr>
                <w:rFonts w:ascii="Garamond" w:hAnsi="Garamond"/>
                <w:sz w:val="24"/>
                <w:szCs w:val="24"/>
                <w:lang w:val="sq-AL"/>
              </w:rPr>
            </w:pPr>
          </w:p>
        </w:tc>
        <w:tc>
          <w:tcPr>
            <w:tcW w:w="263" w:type="pct"/>
          </w:tcPr>
          <w:p w:rsidR="00B426D6" w:rsidRPr="00DA79C6" w:rsidRDefault="00B426D6" w:rsidP="00B426D6">
            <w:pPr>
              <w:pStyle w:val="Tabele"/>
              <w:widowControl w:val="0"/>
              <w:rPr>
                <w:rFonts w:ascii="Garamond" w:hAnsi="Garamond"/>
                <w:sz w:val="24"/>
                <w:szCs w:val="24"/>
                <w:lang w:val="sq-AL"/>
              </w:rPr>
            </w:pPr>
          </w:p>
        </w:tc>
        <w:tc>
          <w:tcPr>
            <w:tcW w:w="263" w:type="pct"/>
            <w:tcBorders>
              <w:right w:val="double" w:sz="4" w:space="0" w:color="auto"/>
            </w:tcBorders>
          </w:tcPr>
          <w:p w:rsidR="00B426D6" w:rsidRPr="00DA79C6" w:rsidRDefault="00B426D6" w:rsidP="00B426D6">
            <w:pPr>
              <w:pStyle w:val="Tabele"/>
              <w:widowControl w:val="0"/>
              <w:rPr>
                <w:rFonts w:ascii="Garamond" w:hAnsi="Garamond"/>
                <w:sz w:val="24"/>
                <w:szCs w:val="24"/>
                <w:lang w:val="sq-AL"/>
              </w:rPr>
            </w:pPr>
          </w:p>
        </w:tc>
        <w:tc>
          <w:tcPr>
            <w:tcW w:w="410" w:type="pct"/>
            <w:tcBorders>
              <w:left w:val="nil"/>
            </w:tcBorders>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63"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52"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172" w:type="pct"/>
          </w:tcPr>
          <w:p w:rsidR="00B426D6" w:rsidRPr="00DA79C6" w:rsidRDefault="00B426D6" w:rsidP="00B426D6">
            <w:pPr>
              <w:pStyle w:val="Tabele"/>
              <w:widowControl w:val="0"/>
              <w:rPr>
                <w:rFonts w:ascii="Garamond" w:hAnsi="Garamond"/>
                <w:sz w:val="24"/>
                <w:szCs w:val="24"/>
                <w:lang w:val="sq-AL"/>
              </w:rPr>
            </w:pPr>
          </w:p>
        </w:tc>
        <w:tc>
          <w:tcPr>
            <w:tcW w:w="743"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Nga ky për:</w:t>
            </w:r>
          </w:p>
        </w:tc>
        <w:tc>
          <w:tcPr>
            <w:tcW w:w="565" w:type="pct"/>
          </w:tcPr>
          <w:p w:rsidR="00B426D6" w:rsidRPr="00DA79C6" w:rsidRDefault="00B426D6" w:rsidP="00B426D6">
            <w:pPr>
              <w:pStyle w:val="Tabele"/>
              <w:widowControl w:val="0"/>
              <w:rPr>
                <w:rFonts w:ascii="Garamond" w:hAnsi="Garamond"/>
                <w:sz w:val="24"/>
                <w:szCs w:val="24"/>
                <w:lang w:val="sq-AL"/>
              </w:rPr>
            </w:pPr>
          </w:p>
        </w:tc>
        <w:tc>
          <w:tcPr>
            <w:tcW w:w="164" w:type="pct"/>
          </w:tcPr>
          <w:p w:rsidR="00B426D6" w:rsidRPr="00DA79C6" w:rsidRDefault="00B426D6" w:rsidP="00B426D6">
            <w:pPr>
              <w:pStyle w:val="Tabele"/>
              <w:widowControl w:val="0"/>
              <w:rPr>
                <w:rFonts w:ascii="Garamond" w:hAnsi="Garamond"/>
                <w:sz w:val="24"/>
                <w:szCs w:val="24"/>
                <w:lang w:val="sq-AL"/>
              </w:rPr>
            </w:pPr>
          </w:p>
        </w:tc>
        <w:tc>
          <w:tcPr>
            <w:tcW w:w="197" w:type="pct"/>
          </w:tcPr>
          <w:p w:rsidR="00B426D6" w:rsidRPr="00DA79C6" w:rsidRDefault="00B426D6" w:rsidP="00B426D6">
            <w:pPr>
              <w:pStyle w:val="Tabele"/>
              <w:widowControl w:val="0"/>
              <w:rPr>
                <w:rFonts w:ascii="Garamond" w:hAnsi="Garamond"/>
                <w:sz w:val="24"/>
                <w:szCs w:val="24"/>
                <w:lang w:val="sq-AL"/>
              </w:rPr>
            </w:pPr>
          </w:p>
        </w:tc>
        <w:tc>
          <w:tcPr>
            <w:tcW w:w="263" w:type="pct"/>
          </w:tcPr>
          <w:p w:rsidR="00B426D6" w:rsidRPr="00DA79C6" w:rsidRDefault="00B426D6" w:rsidP="00B426D6">
            <w:pPr>
              <w:pStyle w:val="Tabele"/>
              <w:widowControl w:val="0"/>
              <w:rPr>
                <w:rFonts w:ascii="Garamond" w:hAnsi="Garamond"/>
                <w:sz w:val="24"/>
                <w:szCs w:val="24"/>
                <w:lang w:val="sq-AL"/>
              </w:rPr>
            </w:pPr>
          </w:p>
        </w:tc>
        <w:tc>
          <w:tcPr>
            <w:tcW w:w="263" w:type="pct"/>
          </w:tcPr>
          <w:p w:rsidR="00B426D6" w:rsidRPr="00DA79C6" w:rsidRDefault="00B426D6" w:rsidP="00B426D6">
            <w:pPr>
              <w:pStyle w:val="Tabele"/>
              <w:widowControl w:val="0"/>
              <w:rPr>
                <w:rFonts w:ascii="Garamond" w:hAnsi="Garamond"/>
                <w:sz w:val="24"/>
                <w:szCs w:val="24"/>
                <w:lang w:val="sq-AL"/>
              </w:rPr>
            </w:pPr>
          </w:p>
        </w:tc>
        <w:tc>
          <w:tcPr>
            <w:tcW w:w="263" w:type="pct"/>
            <w:tcBorders>
              <w:right w:val="double" w:sz="4" w:space="0" w:color="auto"/>
            </w:tcBorders>
          </w:tcPr>
          <w:p w:rsidR="00B426D6" w:rsidRPr="00DA79C6" w:rsidRDefault="00B426D6" w:rsidP="00B426D6">
            <w:pPr>
              <w:pStyle w:val="Tabele"/>
              <w:widowControl w:val="0"/>
              <w:rPr>
                <w:rFonts w:ascii="Garamond" w:hAnsi="Garamond"/>
                <w:sz w:val="24"/>
                <w:szCs w:val="24"/>
                <w:lang w:val="sq-AL"/>
              </w:rPr>
            </w:pPr>
          </w:p>
        </w:tc>
        <w:tc>
          <w:tcPr>
            <w:tcW w:w="410" w:type="pct"/>
            <w:tcBorders>
              <w:left w:val="nil"/>
            </w:tcBorders>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63"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52"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172"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2.a</w:t>
            </w:r>
          </w:p>
        </w:tc>
        <w:tc>
          <w:tcPr>
            <w:tcW w:w="743"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Të verbër</w:t>
            </w:r>
          </w:p>
        </w:tc>
        <w:tc>
          <w:tcPr>
            <w:tcW w:w="565" w:type="pct"/>
          </w:tcPr>
          <w:p w:rsidR="00B426D6" w:rsidRPr="00DA79C6" w:rsidRDefault="00B426D6" w:rsidP="00B426D6">
            <w:pPr>
              <w:pStyle w:val="Tabele"/>
              <w:widowControl w:val="0"/>
              <w:rPr>
                <w:rFonts w:ascii="Garamond" w:hAnsi="Garamond"/>
                <w:sz w:val="24"/>
                <w:szCs w:val="24"/>
                <w:lang w:val="sq-AL"/>
              </w:rPr>
            </w:pPr>
          </w:p>
        </w:tc>
        <w:tc>
          <w:tcPr>
            <w:tcW w:w="164" w:type="pct"/>
          </w:tcPr>
          <w:p w:rsidR="00B426D6" w:rsidRPr="00DA79C6" w:rsidRDefault="00B426D6" w:rsidP="00B426D6">
            <w:pPr>
              <w:pStyle w:val="Tabele"/>
              <w:widowControl w:val="0"/>
              <w:rPr>
                <w:rFonts w:ascii="Garamond" w:hAnsi="Garamond"/>
                <w:sz w:val="24"/>
                <w:szCs w:val="24"/>
                <w:lang w:val="sq-AL"/>
              </w:rPr>
            </w:pPr>
          </w:p>
        </w:tc>
        <w:tc>
          <w:tcPr>
            <w:tcW w:w="197" w:type="pct"/>
          </w:tcPr>
          <w:p w:rsidR="00B426D6" w:rsidRPr="00DA79C6" w:rsidRDefault="00B426D6" w:rsidP="00B426D6">
            <w:pPr>
              <w:pStyle w:val="Tabele"/>
              <w:widowControl w:val="0"/>
              <w:rPr>
                <w:rFonts w:ascii="Garamond" w:hAnsi="Garamond"/>
                <w:sz w:val="24"/>
                <w:szCs w:val="24"/>
                <w:lang w:val="sq-AL"/>
              </w:rPr>
            </w:pPr>
          </w:p>
        </w:tc>
        <w:tc>
          <w:tcPr>
            <w:tcW w:w="263" w:type="pct"/>
          </w:tcPr>
          <w:p w:rsidR="00B426D6" w:rsidRPr="00DA79C6" w:rsidRDefault="00B426D6" w:rsidP="00B426D6">
            <w:pPr>
              <w:pStyle w:val="Tabele"/>
              <w:widowControl w:val="0"/>
              <w:rPr>
                <w:rFonts w:ascii="Garamond" w:hAnsi="Garamond"/>
                <w:sz w:val="24"/>
                <w:szCs w:val="24"/>
                <w:lang w:val="sq-AL"/>
              </w:rPr>
            </w:pPr>
          </w:p>
        </w:tc>
        <w:tc>
          <w:tcPr>
            <w:tcW w:w="263" w:type="pct"/>
          </w:tcPr>
          <w:p w:rsidR="00B426D6" w:rsidRPr="00DA79C6" w:rsidRDefault="00B426D6" w:rsidP="00B426D6">
            <w:pPr>
              <w:pStyle w:val="Tabele"/>
              <w:widowControl w:val="0"/>
              <w:rPr>
                <w:rFonts w:ascii="Garamond" w:hAnsi="Garamond"/>
                <w:sz w:val="24"/>
                <w:szCs w:val="24"/>
                <w:lang w:val="sq-AL"/>
              </w:rPr>
            </w:pPr>
          </w:p>
        </w:tc>
        <w:tc>
          <w:tcPr>
            <w:tcW w:w="263" w:type="pct"/>
            <w:tcBorders>
              <w:right w:val="double" w:sz="4" w:space="0" w:color="auto"/>
            </w:tcBorders>
          </w:tcPr>
          <w:p w:rsidR="00B426D6" w:rsidRPr="00DA79C6" w:rsidRDefault="00B426D6" w:rsidP="00B426D6">
            <w:pPr>
              <w:pStyle w:val="Tabele"/>
              <w:widowControl w:val="0"/>
              <w:rPr>
                <w:rFonts w:ascii="Garamond" w:hAnsi="Garamond"/>
                <w:sz w:val="24"/>
                <w:szCs w:val="24"/>
                <w:lang w:val="sq-AL"/>
              </w:rPr>
            </w:pPr>
          </w:p>
        </w:tc>
        <w:tc>
          <w:tcPr>
            <w:tcW w:w="410" w:type="pct"/>
            <w:tcBorders>
              <w:left w:val="nil"/>
            </w:tcBorders>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63"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52"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172"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2.b</w:t>
            </w:r>
          </w:p>
        </w:tc>
        <w:tc>
          <w:tcPr>
            <w:tcW w:w="743"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Paraplegjikë dhe tetraplegjikë</w:t>
            </w:r>
          </w:p>
        </w:tc>
        <w:tc>
          <w:tcPr>
            <w:tcW w:w="565" w:type="pct"/>
          </w:tcPr>
          <w:p w:rsidR="00B426D6" w:rsidRPr="00DA79C6" w:rsidRDefault="00B426D6" w:rsidP="00B426D6">
            <w:pPr>
              <w:pStyle w:val="Tabele"/>
              <w:widowControl w:val="0"/>
              <w:rPr>
                <w:rFonts w:ascii="Garamond" w:hAnsi="Garamond"/>
                <w:sz w:val="24"/>
                <w:szCs w:val="24"/>
                <w:lang w:val="sq-AL"/>
              </w:rPr>
            </w:pPr>
          </w:p>
        </w:tc>
        <w:tc>
          <w:tcPr>
            <w:tcW w:w="164" w:type="pct"/>
          </w:tcPr>
          <w:p w:rsidR="00B426D6" w:rsidRPr="00DA79C6" w:rsidRDefault="00B426D6" w:rsidP="00B426D6">
            <w:pPr>
              <w:pStyle w:val="Tabele"/>
              <w:widowControl w:val="0"/>
              <w:rPr>
                <w:rFonts w:ascii="Garamond" w:hAnsi="Garamond"/>
                <w:sz w:val="24"/>
                <w:szCs w:val="24"/>
                <w:lang w:val="sq-AL"/>
              </w:rPr>
            </w:pPr>
          </w:p>
        </w:tc>
        <w:tc>
          <w:tcPr>
            <w:tcW w:w="197" w:type="pct"/>
          </w:tcPr>
          <w:p w:rsidR="00B426D6" w:rsidRPr="00DA79C6" w:rsidRDefault="00B426D6" w:rsidP="00B426D6">
            <w:pPr>
              <w:pStyle w:val="Tabele"/>
              <w:widowControl w:val="0"/>
              <w:rPr>
                <w:rFonts w:ascii="Garamond" w:hAnsi="Garamond"/>
                <w:sz w:val="24"/>
                <w:szCs w:val="24"/>
                <w:lang w:val="sq-AL"/>
              </w:rPr>
            </w:pPr>
          </w:p>
        </w:tc>
        <w:tc>
          <w:tcPr>
            <w:tcW w:w="263" w:type="pct"/>
          </w:tcPr>
          <w:p w:rsidR="00B426D6" w:rsidRPr="00DA79C6" w:rsidRDefault="00B426D6" w:rsidP="00B426D6">
            <w:pPr>
              <w:pStyle w:val="Tabele"/>
              <w:widowControl w:val="0"/>
              <w:rPr>
                <w:rFonts w:ascii="Garamond" w:hAnsi="Garamond"/>
                <w:sz w:val="24"/>
                <w:szCs w:val="24"/>
                <w:lang w:val="sq-AL"/>
              </w:rPr>
            </w:pPr>
          </w:p>
        </w:tc>
        <w:tc>
          <w:tcPr>
            <w:tcW w:w="263" w:type="pct"/>
          </w:tcPr>
          <w:p w:rsidR="00B426D6" w:rsidRPr="00DA79C6" w:rsidRDefault="00B426D6" w:rsidP="00B426D6">
            <w:pPr>
              <w:pStyle w:val="Tabele"/>
              <w:widowControl w:val="0"/>
              <w:rPr>
                <w:rFonts w:ascii="Garamond" w:hAnsi="Garamond"/>
                <w:sz w:val="24"/>
                <w:szCs w:val="24"/>
                <w:lang w:val="sq-AL"/>
              </w:rPr>
            </w:pPr>
          </w:p>
        </w:tc>
        <w:tc>
          <w:tcPr>
            <w:tcW w:w="263" w:type="pct"/>
            <w:tcBorders>
              <w:right w:val="double" w:sz="4" w:space="0" w:color="auto"/>
            </w:tcBorders>
          </w:tcPr>
          <w:p w:rsidR="00B426D6" w:rsidRPr="00DA79C6" w:rsidRDefault="00B426D6" w:rsidP="00B426D6">
            <w:pPr>
              <w:pStyle w:val="Tabele"/>
              <w:widowControl w:val="0"/>
              <w:rPr>
                <w:rFonts w:ascii="Garamond" w:hAnsi="Garamond"/>
                <w:sz w:val="24"/>
                <w:szCs w:val="24"/>
                <w:lang w:val="sq-AL"/>
              </w:rPr>
            </w:pPr>
          </w:p>
        </w:tc>
        <w:tc>
          <w:tcPr>
            <w:tcW w:w="410" w:type="pct"/>
            <w:tcBorders>
              <w:left w:val="nil"/>
            </w:tcBorders>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63"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52"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172"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2.c</w:t>
            </w:r>
          </w:p>
        </w:tc>
        <w:tc>
          <w:tcPr>
            <w:tcW w:w="743"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xml:space="preserve">PAK mendor, fizik,  shqisor </w:t>
            </w:r>
          </w:p>
        </w:tc>
        <w:tc>
          <w:tcPr>
            <w:tcW w:w="565" w:type="pct"/>
          </w:tcPr>
          <w:p w:rsidR="00B426D6" w:rsidRPr="00DA79C6" w:rsidRDefault="00B426D6" w:rsidP="00B426D6">
            <w:pPr>
              <w:pStyle w:val="Tabele"/>
              <w:widowControl w:val="0"/>
              <w:rPr>
                <w:rFonts w:ascii="Garamond" w:hAnsi="Garamond"/>
                <w:sz w:val="24"/>
                <w:szCs w:val="24"/>
                <w:lang w:val="sq-AL"/>
              </w:rPr>
            </w:pPr>
          </w:p>
        </w:tc>
        <w:tc>
          <w:tcPr>
            <w:tcW w:w="164" w:type="pct"/>
          </w:tcPr>
          <w:p w:rsidR="00B426D6" w:rsidRPr="00DA79C6" w:rsidRDefault="00B426D6" w:rsidP="00B426D6">
            <w:pPr>
              <w:pStyle w:val="Tabele"/>
              <w:widowControl w:val="0"/>
              <w:rPr>
                <w:rFonts w:ascii="Garamond" w:hAnsi="Garamond"/>
                <w:sz w:val="24"/>
                <w:szCs w:val="24"/>
                <w:lang w:val="sq-AL"/>
              </w:rPr>
            </w:pPr>
          </w:p>
        </w:tc>
        <w:tc>
          <w:tcPr>
            <w:tcW w:w="197" w:type="pct"/>
          </w:tcPr>
          <w:p w:rsidR="00B426D6" w:rsidRPr="00DA79C6" w:rsidRDefault="00B426D6" w:rsidP="00B426D6">
            <w:pPr>
              <w:pStyle w:val="Tabele"/>
              <w:widowControl w:val="0"/>
              <w:rPr>
                <w:rFonts w:ascii="Garamond" w:hAnsi="Garamond"/>
                <w:sz w:val="24"/>
                <w:szCs w:val="24"/>
                <w:lang w:val="sq-AL"/>
              </w:rPr>
            </w:pPr>
          </w:p>
        </w:tc>
        <w:tc>
          <w:tcPr>
            <w:tcW w:w="263" w:type="pct"/>
          </w:tcPr>
          <w:p w:rsidR="00B426D6" w:rsidRPr="00DA79C6" w:rsidRDefault="00B426D6" w:rsidP="00B426D6">
            <w:pPr>
              <w:pStyle w:val="Tabele"/>
              <w:widowControl w:val="0"/>
              <w:rPr>
                <w:rFonts w:ascii="Garamond" w:hAnsi="Garamond"/>
                <w:sz w:val="24"/>
                <w:szCs w:val="24"/>
                <w:lang w:val="sq-AL"/>
              </w:rPr>
            </w:pPr>
          </w:p>
        </w:tc>
        <w:tc>
          <w:tcPr>
            <w:tcW w:w="263" w:type="pct"/>
          </w:tcPr>
          <w:p w:rsidR="00B426D6" w:rsidRPr="00DA79C6" w:rsidRDefault="00B426D6" w:rsidP="00B426D6">
            <w:pPr>
              <w:pStyle w:val="Tabele"/>
              <w:widowControl w:val="0"/>
              <w:rPr>
                <w:rFonts w:ascii="Garamond" w:hAnsi="Garamond"/>
                <w:sz w:val="24"/>
                <w:szCs w:val="24"/>
                <w:lang w:val="sq-AL"/>
              </w:rPr>
            </w:pPr>
          </w:p>
        </w:tc>
        <w:tc>
          <w:tcPr>
            <w:tcW w:w="263" w:type="pct"/>
            <w:tcBorders>
              <w:right w:val="double" w:sz="4" w:space="0" w:color="auto"/>
            </w:tcBorders>
          </w:tcPr>
          <w:p w:rsidR="00B426D6" w:rsidRPr="00DA79C6" w:rsidRDefault="00B426D6" w:rsidP="00B426D6">
            <w:pPr>
              <w:pStyle w:val="Tabele"/>
              <w:widowControl w:val="0"/>
              <w:rPr>
                <w:rFonts w:ascii="Garamond" w:hAnsi="Garamond"/>
                <w:sz w:val="24"/>
                <w:szCs w:val="24"/>
                <w:lang w:val="sq-AL"/>
              </w:rPr>
            </w:pPr>
          </w:p>
        </w:tc>
        <w:tc>
          <w:tcPr>
            <w:tcW w:w="410" w:type="pct"/>
            <w:tcBorders>
              <w:left w:val="nil"/>
            </w:tcBorders>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63" w:type="pct"/>
          </w:tcPr>
          <w:p w:rsidR="00B426D6" w:rsidRPr="00DA79C6" w:rsidRDefault="00B426D6" w:rsidP="00B426D6">
            <w:pPr>
              <w:pStyle w:val="Tabele"/>
              <w:widowControl w:val="0"/>
              <w:rPr>
                <w:rFonts w:ascii="Garamond" w:hAnsi="Garamond"/>
                <w:sz w:val="24"/>
                <w:szCs w:val="24"/>
                <w:lang w:val="sq-AL"/>
              </w:rPr>
            </w:pPr>
          </w:p>
        </w:tc>
        <w:tc>
          <w:tcPr>
            <w:tcW w:w="311" w:type="pct"/>
          </w:tcPr>
          <w:p w:rsidR="00B426D6" w:rsidRPr="00DA79C6" w:rsidRDefault="00B426D6" w:rsidP="00B426D6">
            <w:pPr>
              <w:pStyle w:val="Tabele"/>
              <w:widowControl w:val="0"/>
              <w:rPr>
                <w:rFonts w:ascii="Garamond" w:hAnsi="Garamond"/>
                <w:sz w:val="24"/>
                <w:szCs w:val="24"/>
                <w:lang w:val="sq-AL"/>
              </w:rPr>
            </w:pPr>
          </w:p>
        </w:tc>
        <w:tc>
          <w:tcPr>
            <w:tcW w:w="352" w:type="pct"/>
          </w:tcPr>
          <w:p w:rsidR="00B426D6" w:rsidRPr="00DA79C6" w:rsidRDefault="00B426D6" w:rsidP="00B426D6">
            <w:pPr>
              <w:pStyle w:val="Tabele"/>
              <w:widowControl w:val="0"/>
              <w:rPr>
                <w:rFonts w:ascii="Garamond" w:hAnsi="Garamond"/>
                <w:sz w:val="24"/>
                <w:szCs w:val="24"/>
                <w:lang w:val="sq-AL"/>
              </w:rPr>
            </w:pPr>
          </w:p>
        </w:tc>
      </w:tr>
    </w:tbl>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Shënim. Evidenca është e detyrueshme çdo dy muaj brenda datës 10 të muajit pasardhës sipas vendimit të Këshillit të Ministrave nr.617, datë 7.9.2006.</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 xml:space="preserve">                                   ADMINISTRATORI</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xml:space="preserve">                                                 KRYETARI</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 _________________ )</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_________________ )</w:t>
      </w:r>
    </w:p>
    <w:p w:rsidR="00B426D6" w:rsidRPr="00DA79C6" w:rsidRDefault="00B426D6" w:rsidP="00B426D6">
      <w:pPr>
        <w:pStyle w:val="Paragrafi"/>
        <w:jc w:val="center"/>
        <w:rPr>
          <w:rFonts w:ascii="Garamond" w:hAnsi="Garamond"/>
          <w:sz w:val="24"/>
          <w:szCs w:val="24"/>
          <w:lang w:val="sq-AL"/>
        </w:rPr>
      </w:pPr>
    </w:p>
    <w:p w:rsidR="00B426D6" w:rsidRPr="00DA79C6" w:rsidRDefault="00B426D6" w:rsidP="00B426D6">
      <w:pPr>
        <w:pStyle w:val="Paragrafi"/>
        <w:jc w:val="center"/>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PREFEKTURA ____________________</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RRETHI ____________</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Mod.1 – Tab.7</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BASHKIA/KOMUNA ________________</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TitulliTitull"/>
        <w:keepNext w:val="0"/>
        <w:rPr>
          <w:rFonts w:ascii="Garamond" w:hAnsi="Garamond"/>
          <w:sz w:val="24"/>
          <w:szCs w:val="24"/>
          <w:lang w:val="sq-AL"/>
        </w:rPr>
      </w:pPr>
      <w:r w:rsidRPr="00DA79C6">
        <w:rPr>
          <w:rFonts w:ascii="Garamond" w:hAnsi="Garamond"/>
          <w:sz w:val="24"/>
          <w:szCs w:val="24"/>
          <w:lang w:val="sq-AL"/>
        </w:rPr>
        <w:t>NUMRI I PAK FIZIK, MENDOR ETJ. SIPAS GRUP-MOSHAVE DHE GRUP-SËMUNDJEVE</w:t>
      </w:r>
    </w:p>
    <w:p w:rsidR="00B426D6" w:rsidRPr="00DA79C6" w:rsidRDefault="00B426D6" w:rsidP="00B426D6">
      <w:pPr>
        <w:pStyle w:val="TitulliTitull"/>
        <w:keepNext w:val="0"/>
        <w:rPr>
          <w:rFonts w:ascii="Garamond" w:hAnsi="Garamond"/>
          <w:b/>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
        <w:gridCol w:w="3947"/>
        <w:gridCol w:w="1332"/>
        <w:gridCol w:w="1522"/>
        <w:gridCol w:w="1522"/>
        <w:gridCol w:w="1119"/>
        <w:gridCol w:w="1332"/>
        <w:gridCol w:w="964"/>
        <w:gridCol w:w="959"/>
        <w:gridCol w:w="874"/>
      </w:tblGrid>
      <w:tr w:rsidR="00B426D6" w:rsidRPr="00DA79C6" w:rsidTr="00B426D6">
        <w:trPr>
          <w:cantSplit/>
        </w:trPr>
        <w:tc>
          <w:tcPr>
            <w:tcW w:w="227" w:type="pct"/>
            <w:vMerge w:val="restar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NR.</w:t>
            </w:r>
          </w:p>
        </w:tc>
        <w:tc>
          <w:tcPr>
            <w:tcW w:w="1421" w:type="pct"/>
            <w:vMerge w:val="restar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EMËRTIMI</w:t>
            </w:r>
          </w:p>
        </w:tc>
        <w:tc>
          <w:tcPr>
            <w:tcW w:w="398" w:type="pct"/>
            <w:vMerge w:val="restar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GJITHSEJ</w:t>
            </w:r>
          </w:p>
        </w:tc>
        <w:tc>
          <w:tcPr>
            <w:tcW w:w="568" w:type="pct"/>
            <w:vMerge w:val="restar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 xml:space="preserve">Nga gjithsej </w:t>
            </w:r>
            <w:r w:rsidRPr="00DA79C6">
              <w:rPr>
                <w:rFonts w:ascii="Garamond" w:hAnsi="Garamond"/>
                <w:b/>
                <w:sz w:val="24"/>
                <w:szCs w:val="24"/>
                <w:lang w:val="sq-AL"/>
              </w:rPr>
              <w:br/>
              <w:t>sa me kujdestari</w:t>
            </w:r>
          </w:p>
        </w:tc>
        <w:tc>
          <w:tcPr>
            <w:tcW w:w="568" w:type="pct"/>
            <w:vMerge w:val="restar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 xml:space="preserve">Nga gjithsej, sa </w:t>
            </w:r>
            <w:r w:rsidRPr="00DA79C6">
              <w:rPr>
                <w:rFonts w:ascii="Garamond" w:hAnsi="Garamond"/>
                <w:b/>
                <w:sz w:val="24"/>
                <w:szCs w:val="24"/>
                <w:lang w:val="sq-AL"/>
              </w:rPr>
              <w:br/>
              <w:t>në familje me NE</w:t>
            </w:r>
          </w:p>
        </w:tc>
        <w:tc>
          <w:tcPr>
            <w:tcW w:w="398" w:type="pct"/>
            <w:vMerge w:val="restar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 xml:space="preserve">Përfitues </w:t>
            </w:r>
            <w:r w:rsidRPr="00DA79C6">
              <w:rPr>
                <w:rFonts w:ascii="Garamond" w:hAnsi="Garamond"/>
                <w:b/>
                <w:sz w:val="24"/>
                <w:szCs w:val="24"/>
                <w:lang w:val="sq-AL"/>
              </w:rPr>
              <w:br/>
              <w:t>të rinj</w:t>
            </w:r>
          </w:p>
        </w:tc>
        <w:tc>
          <w:tcPr>
            <w:tcW w:w="398" w:type="pct"/>
            <w:vMerge w:val="restar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Ndërprerje</w:t>
            </w:r>
            <w:r w:rsidRPr="00DA79C6">
              <w:rPr>
                <w:rFonts w:ascii="Garamond" w:hAnsi="Garamond"/>
                <w:b/>
                <w:sz w:val="24"/>
                <w:szCs w:val="24"/>
                <w:lang w:val="sq-AL"/>
              </w:rPr>
              <w:br/>
              <w:t>përfitimi</w:t>
            </w:r>
          </w:p>
        </w:tc>
        <w:tc>
          <w:tcPr>
            <w:tcW w:w="284" w:type="pct"/>
            <w:vMerge w:val="restar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Vdekur</w:t>
            </w:r>
          </w:p>
        </w:tc>
        <w:tc>
          <w:tcPr>
            <w:tcW w:w="738" w:type="pct"/>
            <w:gridSpan w:val="2"/>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Sëmundje</w:t>
            </w:r>
          </w:p>
        </w:tc>
      </w:tr>
      <w:tr w:rsidR="00B426D6" w:rsidRPr="00DA79C6" w:rsidTr="00B426D6">
        <w:trPr>
          <w:cantSplit/>
        </w:trPr>
        <w:tc>
          <w:tcPr>
            <w:tcW w:w="227" w:type="pct"/>
            <w:vMerge/>
          </w:tcPr>
          <w:p w:rsidR="00B426D6" w:rsidRPr="00DA79C6" w:rsidRDefault="00B426D6" w:rsidP="00B426D6">
            <w:pPr>
              <w:pStyle w:val="Tabele"/>
              <w:widowControl w:val="0"/>
              <w:jc w:val="center"/>
              <w:rPr>
                <w:rFonts w:ascii="Garamond" w:hAnsi="Garamond"/>
                <w:b/>
                <w:sz w:val="24"/>
                <w:szCs w:val="24"/>
                <w:lang w:val="sq-AL"/>
              </w:rPr>
            </w:pPr>
          </w:p>
        </w:tc>
        <w:tc>
          <w:tcPr>
            <w:tcW w:w="1421" w:type="pct"/>
            <w:vMerge/>
          </w:tcPr>
          <w:p w:rsidR="00B426D6" w:rsidRPr="00DA79C6" w:rsidRDefault="00B426D6" w:rsidP="00B426D6">
            <w:pPr>
              <w:pStyle w:val="Tabele"/>
              <w:widowControl w:val="0"/>
              <w:jc w:val="center"/>
              <w:rPr>
                <w:rFonts w:ascii="Garamond" w:hAnsi="Garamond"/>
                <w:b/>
                <w:sz w:val="24"/>
                <w:szCs w:val="24"/>
                <w:lang w:val="sq-AL"/>
              </w:rPr>
            </w:pPr>
          </w:p>
        </w:tc>
        <w:tc>
          <w:tcPr>
            <w:tcW w:w="398" w:type="pct"/>
            <w:vMerge/>
          </w:tcPr>
          <w:p w:rsidR="00B426D6" w:rsidRPr="00DA79C6" w:rsidRDefault="00B426D6" w:rsidP="00B426D6">
            <w:pPr>
              <w:pStyle w:val="Tabele"/>
              <w:widowControl w:val="0"/>
              <w:jc w:val="center"/>
              <w:rPr>
                <w:rFonts w:ascii="Garamond" w:hAnsi="Garamond"/>
                <w:b/>
                <w:sz w:val="24"/>
                <w:szCs w:val="24"/>
                <w:lang w:val="sq-AL"/>
              </w:rPr>
            </w:pPr>
          </w:p>
        </w:tc>
        <w:tc>
          <w:tcPr>
            <w:tcW w:w="568" w:type="pct"/>
            <w:vMerge/>
          </w:tcPr>
          <w:p w:rsidR="00B426D6" w:rsidRPr="00DA79C6" w:rsidRDefault="00B426D6" w:rsidP="00B426D6">
            <w:pPr>
              <w:pStyle w:val="Tabele"/>
              <w:widowControl w:val="0"/>
              <w:jc w:val="center"/>
              <w:rPr>
                <w:rFonts w:ascii="Garamond" w:hAnsi="Garamond"/>
                <w:b/>
                <w:sz w:val="24"/>
                <w:szCs w:val="24"/>
                <w:lang w:val="sq-AL"/>
              </w:rPr>
            </w:pPr>
          </w:p>
        </w:tc>
        <w:tc>
          <w:tcPr>
            <w:tcW w:w="568" w:type="pct"/>
            <w:vMerge/>
          </w:tcPr>
          <w:p w:rsidR="00B426D6" w:rsidRPr="00DA79C6" w:rsidRDefault="00B426D6" w:rsidP="00B426D6">
            <w:pPr>
              <w:pStyle w:val="Tabele"/>
              <w:widowControl w:val="0"/>
              <w:jc w:val="center"/>
              <w:rPr>
                <w:rFonts w:ascii="Garamond" w:hAnsi="Garamond"/>
                <w:b/>
                <w:sz w:val="24"/>
                <w:szCs w:val="24"/>
                <w:lang w:val="sq-AL"/>
              </w:rPr>
            </w:pPr>
          </w:p>
        </w:tc>
        <w:tc>
          <w:tcPr>
            <w:tcW w:w="398" w:type="pct"/>
            <w:vMerge/>
          </w:tcPr>
          <w:p w:rsidR="00B426D6" w:rsidRPr="00DA79C6" w:rsidRDefault="00B426D6" w:rsidP="00B426D6">
            <w:pPr>
              <w:pStyle w:val="Tabele"/>
              <w:widowControl w:val="0"/>
              <w:jc w:val="center"/>
              <w:rPr>
                <w:rFonts w:ascii="Garamond" w:hAnsi="Garamond"/>
                <w:b/>
                <w:sz w:val="24"/>
                <w:szCs w:val="24"/>
                <w:lang w:val="sq-AL"/>
              </w:rPr>
            </w:pPr>
          </w:p>
        </w:tc>
        <w:tc>
          <w:tcPr>
            <w:tcW w:w="398" w:type="pct"/>
            <w:vMerge/>
          </w:tcPr>
          <w:p w:rsidR="00B426D6" w:rsidRPr="00DA79C6" w:rsidRDefault="00B426D6" w:rsidP="00B426D6">
            <w:pPr>
              <w:pStyle w:val="Tabele"/>
              <w:widowControl w:val="0"/>
              <w:jc w:val="center"/>
              <w:rPr>
                <w:rFonts w:ascii="Garamond" w:hAnsi="Garamond"/>
                <w:b/>
                <w:sz w:val="24"/>
                <w:szCs w:val="24"/>
                <w:lang w:val="sq-AL"/>
              </w:rPr>
            </w:pPr>
          </w:p>
        </w:tc>
        <w:tc>
          <w:tcPr>
            <w:tcW w:w="284" w:type="pct"/>
            <w:vMerge/>
          </w:tcPr>
          <w:p w:rsidR="00B426D6" w:rsidRPr="00DA79C6" w:rsidRDefault="00B426D6" w:rsidP="00B426D6">
            <w:pPr>
              <w:pStyle w:val="Tabele"/>
              <w:widowControl w:val="0"/>
              <w:jc w:val="center"/>
              <w:rPr>
                <w:rFonts w:ascii="Garamond" w:hAnsi="Garamond"/>
                <w:b/>
                <w:sz w:val="24"/>
                <w:szCs w:val="24"/>
                <w:lang w:val="sq-AL"/>
              </w:rPr>
            </w:pPr>
          </w:p>
        </w:tc>
        <w:tc>
          <w:tcPr>
            <w:tcW w:w="398"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Të lindur</w:t>
            </w:r>
          </w:p>
        </w:tc>
        <w:tc>
          <w:tcPr>
            <w:tcW w:w="340"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Të fituar</w:t>
            </w:r>
          </w:p>
        </w:tc>
      </w:tr>
      <w:tr w:rsidR="00B426D6" w:rsidRPr="00DA79C6" w:rsidTr="00B426D6">
        <w:tc>
          <w:tcPr>
            <w:tcW w:w="227"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1</w:t>
            </w:r>
          </w:p>
        </w:tc>
        <w:tc>
          <w:tcPr>
            <w:tcW w:w="1421"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GJITHSEJ    NR.</w:t>
            </w:r>
          </w:p>
        </w:tc>
        <w:tc>
          <w:tcPr>
            <w:tcW w:w="39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284"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40"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227" w:type="pct"/>
          </w:tcPr>
          <w:p w:rsidR="00B426D6" w:rsidRPr="00DA79C6" w:rsidRDefault="00B426D6" w:rsidP="00B426D6">
            <w:pPr>
              <w:pStyle w:val="Tabele"/>
              <w:widowControl w:val="0"/>
              <w:rPr>
                <w:rFonts w:ascii="Garamond" w:hAnsi="Garamond"/>
                <w:sz w:val="24"/>
                <w:szCs w:val="24"/>
                <w:lang w:val="sq-AL"/>
              </w:rPr>
            </w:pPr>
          </w:p>
        </w:tc>
        <w:tc>
          <w:tcPr>
            <w:tcW w:w="1421"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xml:space="preserve">Nga këta romë </w:t>
            </w:r>
          </w:p>
        </w:tc>
        <w:tc>
          <w:tcPr>
            <w:tcW w:w="39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284"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40"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227" w:type="pct"/>
          </w:tcPr>
          <w:p w:rsidR="00B426D6" w:rsidRPr="00DA79C6" w:rsidRDefault="00B426D6" w:rsidP="00B426D6">
            <w:pPr>
              <w:pStyle w:val="Tabele"/>
              <w:widowControl w:val="0"/>
              <w:rPr>
                <w:rFonts w:ascii="Garamond" w:hAnsi="Garamond"/>
                <w:sz w:val="24"/>
                <w:szCs w:val="24"/>
                <w:lang w:val="sq-AL"/>
              </w:rPr>
            </w:pPr>
          </w:p>
        </w:tc>
        <w:tc>
          <w:tcPr>
            <w:tcW w:w="1421"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284"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40"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227"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2</w:t>
            </w:r>
          </w:p>
        </w:tc>
        <w:tc>
          <w:tcPr>
            <w:tcW w:w="1421"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NGA GJITHSEJ, SA FEMRA</w:t>
            </w:r>
          </w:p>
        </w:tc>
        <w:tc>
          <w:tcPr>
            <w:tcW w:w="39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284"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40"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227" w:type="pct"/>
          </w:tcPr>
          <w:p w:rsidR="00B426D6" w:rsidRPr="00DA79C6" w:rsidRDefault="00B426D6" w:rsidP="00B426D6">
            <w:pPr>
              <w:pStyle w:val="Tabele"/>
              <w:widowControl w:val="0"/>
              <w:rPr>
                <w:rFonts w:ascii="Garamond" w:hAnsi="Garamond"/>
                <w:sz w:val="24"/>
                <w:szCs w:val="24"/>
                <w:lang w:val="sq-AL"/>
              </w:rPr>
            </w:pPr>
          </w:p>
        </w:tc>
        <w:tc>
          <w:tcPr>
            <w:tcW w:w="1421"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Nga këta romë</w:t>
            </w:r>
          </w:p>
        </w:tc>
        <w:tc>
          <w:tcPr>
            <w:tcW w:w="39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284"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40"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227"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3</w:t>
            </w:r>
          </w:p>
        </w:tc>
        <w:tc>
          <w:tcPr>
            <w:tcW w:w="1421"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NGA GJITHSEJ, NDARË SIPAS GRUP–MOSHAVE</w:t>
            </w:r>
          </w:p>
        </w:tc>
        <w:tc>
          <w:tcPr>
            <w:tcW w:w="39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284"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40"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227" w:type="pct"/>
          </w:tcPr>
          <w:p w:rsidR="00B426D6" w:rsidRPr="00DA79C6" w:rsidRDefault="00B426D6" w:rsidP="00B426D6">
            <w:pPr>
              <w:pStyle w:val="Tabele"/>
              <w:widowControl w:val="0"/>
              <w:rPr>
                <w:rFonts w:ascii="Garamond" w:hAnsi="Garamond"/>
                <w:sz w:val="24"/>
                <w:szCs w:val="24"/>
                <w:lang w:val="sq-AL"/>
              </w:rPr>
            </w:pPr>
          </w:p>
        </w:tc>
        <w:tc>
          <w:tcPr>
            <w:tcW w:w="1421"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0–3 VJEÇ</w:t>
            </w:r>
          </w:p>
        </w:tc>
        <w:tc>
          <w:tcPr>
            <w:tcW w:w="39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284"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40"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227" w:type="pct"/>
          </w:tcPr>
          <w:p w:rsidR="00B426D6" w:rsidRPr="00DA79C6" w:rsidRDefault="00B426D6" w:rsidP="00B426D6">
            <w:pPr>
              <w:pStyle w:val="Tabele"/>
              <w:widowControl w:val="0"/>
              <w:rPr>
                <w:rFonts w:ascii="Garamond" w:hAnsi="Garamond"/>
                <w:sz w:val="24"/>
                <w:szCs w:val="24"/>
                <w:lang w:val="sq-AL"/>
              </w:rPr>
            </w:pPr>
          </w:p>
        </w:tc>
        <w:tc>
          <w:tcPr>
            <w:tcW w:w="1421"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Nga këta romë</w:t>
            </w:r>
          </w:p>
        </w:tc>
        <w:tc>
          <w:tcPr>
            <w:tcW w:w="39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284"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40"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227" w:type="pct"/>
          </w:tcPr>
          <w:p w:rsidR="00B426D6" w:rsidRPr="00DA79C6" w:rsidRDefault="00B426D6" w:rsidP="00B426D6">
            <w:pPr>
              <w:pStyle w:val="Tabele"/>
              <w:widowControl w:val="0"/>
              <w:rPr>
                <w:rFonts w:ascii="Garamond" w:hAnsi="Garamond"/>
                <w:sz w:val="24"/>
                <w:szCs w:val="24"/>
                <w:lang w:val="sq-AL"/>
              </w:rPr>
            </w:pPr>
          </w:p>
        </w:tc>
        <w:tc>
          <w:tcPr>
            <w:tcW w:w="1421"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4–18 VJEÇ</w:t>
            </w:r>
          </w:p>
        </w:tc>
        <w:tc>
          <w:tcPr>
            <w:tcW w:w="39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284"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40"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227" w:type="pct"/>
          </w:tcPr>
          <w:p w:rsidR="00B426D6" w:rsidRPr="00DA79C6" w:rsidRDefault="00B426D6" w:rsidP="00B426D6">
            <w:pPr>
              <w:pStyle w:val="Tabele"/>
              <w:widowControl w:val="0"/>
              <w:rPr>
                <w:rFonts w:ascii="Garamond" w:hAnsi="Garamond"/>
                <w:sz w:val="24"/>
                <w:szCs w:val="24"/>
                <w:lang w:val="sq-AL"/>
              </w:rPr>
            </w:pPr>
          </w:p>
        </w:tc>
        <w:tc>
          <w:tcPr>
            <w:tcW w:w="1421"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Nga këta romë</w:t>
            </w:r>
          </w:p>
        </w:tc>
        <w:tc>
          <w:tcPr>
            <w:tcW w:w="39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284"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40"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227" w:type="pct"/>
          </w:tcPr>
          <w:p w:rsidR="00B426D6" w:rsidRPr="00DA79C6" w:rsidRDefault="00B426D6" w:rsidP="00B426D6">
            <w:pPr>
              <w:pStyle w:val="Tabele"/>
              <w:widowControl w:val="0"/>
              <w:rPr>
                <w:rFonts w:ascii="Garamond" w:hAnsi="Garamond"/>
                <w:sz w:val="24"/>
                <w:szCs w:val="24"/>
                <w:lang w:val="sq-AL"/>
              </w:rPr>
            </w:pPr>
          </w:p>
        </w:tc>
        <w:tc>
          <w:tcPr>
            <w:tcW w:w="1421"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19–21 VJEÇ</w:t>
            </w:r>
          </w:p>
        </w:tc>
        <w:tc>
          <w:tcPr>
            <w:tcW w:w="39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284"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40"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227" w:type="pct"/>
          </w:tcPr>
          <w:p w:rsidR="00B426D6" w:rsidRPr="00DA79C6" w:rsidRDefault="00B426D6" w:rsidP="00B426D6">
            <w:pPr>
              <w:pStyle w:val="Tabele"/>
              <w:widowControl w:val="0"/>
              <w:rPr>
                <w:rFonts w:ascii="Garamond" w:hAnsi="Garamond"/>
                <w:sz w:val="24"/>
                <w:szCs w:val="24"/>
                <w:lang w:val="sq-AL"/>
              </w:rPr>
            </w:pPr>
          </w:p>
        </w:tc>
        <w:tc>
          <w:tcPr>
            <w:tcW w:w="1421"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Nga këta romë</w:t>
            </w:r>
          </w:p>
        </w:tc>
        <w:tc>
          <w:tcPr>
            <w:tcW w:w="39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284"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40"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227" w:type="pct"/>
          </w:tcPr>
          <w:p w:rsidR="00B426D6" w:rsidRPr="00DA79C6" w:rsidRDefault="00B426D6" w:rsidP="00B426D6">
            <w:pPr>
              <w:pStyle w:val="Tabele"/>
              <w:widowControl w:val="0"/>
              <w:rPr>
                <w:rFonts w:ascii="Garamond" w:hAnsi="Garamond"/>
                <w:sz w:val="24"/>
                <w:szCs w:val="24"/>
                <w:lang w:val="sq-AL"/>
              </w:rPr>
            </w:pPr>
          </w:p>
        </w:tc>
        <w:tc>
          <w:tcPr>
            <w:tcW w:w="1421"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22–60 VJEÇ</w:t>
            </w:r>
          </w:p>
        </w:tc>
        <w:tc>
          <w:tcPr>
            <w:tcW w:w="39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284"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40"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227" w:type="pct"/>
          </w:tcPr>
          <w:p w:rsidR="00B426D6" w:rsidRPr="00DA79C6" w:rsidRDefault="00B426D6" w:rsidP="00B426D6">
            <w:pPr>
              <w:pStyle w:val="Tabele"/>
              <w:widowControl w:val="0"/>
              <w:rPr>
                <w:rFonts w:ascii="Garamond" w:hAnsi="Garamond"/>
                <w:sz w:val="24"/>
                <w:szCs w:val="24"/>
                <w:lang w:val="sq-AL"/>
              </w:rPr>
            </w:pPr>
          </w:p>
        </w:tc>
        <w:tc>
          <w:tcPr>
            <w:tcW w:w="1421"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Nga këta romë</w:t>
            </w:r>
          </w:p>
        </w:tc>
        <w:tc>
          <w:tcPr>
            <w:tcW w:w="39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284"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40"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227" w:type="pct"/>
          </w:tcPr>
          <w:p w:rsidR="00B426D6" w:rsidRPr="00DA79C6" w:rsidRDefault="00B426D6" w:rsidP="00B426D6">
            <w:pPr>
              <w:pStyle w:val="Tabele"/>
              <w:widowControl w:val="0"/>
              <w:rPr>
                <w:rFonts w:ascii="Garamond" w:hAnsi="Garamond"/>
                <w:sz w:val="24"/>
                <w:szCs w:val="24"/>
                <w:lang w:val="sq-AL"/>
              </w:rPr>
            </w:pPr>
          </w:p>
        </w:tc>
        <w:tc>
          <w:tcPr>
            <w:tcW w:w="1421"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MBI 60 VJEÇ</w:t>
            </w:r>
          </w:p>
        </w:tc>
        <w:tc>
          <w:tcPr>
            <w:tcW w:w="39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284"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40"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227" w:type="pct"/>
          </w:tcPr>
          <w:p w:rsidR="00B426D6" w:rsidRPr="00DA79C6" w:rsidRDefault="00B426D6" w:rsidP="00B426D6">
            <w:pPr>
              <w:pStyle w:val="Tabele"/>
              <w:widowControl w:val="0"/>
              <w:rPr>
                <w:rFonts w:ascii="Garamond" w:hAnsi="Garamond"/>
                <w:sz w:val="24"/>
                <w:szCs w:val="24"/>
                <w:lang w:val="sq-AL"/>
              </w:rPr>
            </w:pPr>
          </w:p>
        </w:tc>
        <w:tc>
          <w:tcPr>
            <w:tcW w:w="1421"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Nga këta romë</w:t>
            </w:r>
          </w:p>
        </w:tc>
        <w:tc>
          <w:tcPr>
            <w:tcW w:w="39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284"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40"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227" w:type="pct"/>
          </w:tcPr>
          <w:p w:rsidR="00B426D6" w:rsidRPr="00DA79C6" w:rsidRDefault="00B426D6" w:rsidP="00B426D6">
            <w:pPr>
              <w:pStyle w:val="Tabele"/>
              <w:widowControl w:val="0"/>
              <w:rPr>
                <w:rFonts w:ascii="Garamond" w:hAnsi="Garamond"/>
                <w:sz w:val="24"/>
                <w:szCs w:val="24"/>
                <w:lang w:val="sq-AL"/>
              </w:rPr>
            </w:pPr>
          </w:p>
        </w:tc>
        <w:tc>
          <w:tcPr>
            <w:tcW w:w="1421"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284"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40"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227"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4</w:t>
            </w:r>
          </w:p>
        </w:tc>
        <w:tc>
          <w:tcPr>
            <w:tcW w:w="1421"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NGA GJITHSEJ, NDARË SIPAS GRUP–SËMUNDJEVE</w:t>
            </w:r>
          </w:p>
        </w:tc>
        <w:tc>
          <w:tcPr>
            <w:tcW w:w="39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284"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40"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227" w:type="pct"/>
          </w:tcPr>
          <w:p w:rsidR="00B426D6" w:rsidRPr="00DA79C6" w:rsidRDefault="00B426D6" w:rsidP="00B426D6">
            <w:pPr>
              <w:pStyle w:val="Tabele"/>
              <w:widowControl w:val="0"/>
              <w:rPr>
                <w:rFonts w:ascii="Garamond" w:hAnsi="Garamond"/>
                <w:sz w:val="24"/>
                <w:szCs w:val="24"/>
                <w:lang w:val="sq-AL"/>
              </w:rPr>
            </w:pPr>
          </w:p>
        </w:tc>
        <w:tc>
          <w:tcPr>
            <w:tcW w:w="1421"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me probleme në shëndetin mendor</w:t>
            </w:r>
          </w:p>
        </w:tc>
        <w:tc>
          <w:tcPr>
            <w:tcW w:w="39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284"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40"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227" w:type="pct"/>
          </w:tcPr>
          <w:p w:rsidR="00B426D6" w:rsidRPr="00DA79C6" w:rsidRDefault="00B426D6" w:rsidP="00B426D6">
            <w:pPr>
              <w:pStyle w:val="Tabele"/>
              <w:widowControl w:val="0"/>
              <w:rPr>
                <w:rFonts w:ascii="Garamond" w:hAnsi="Garamond"/>
                <w:sz w:val="24"/>
                <w:szCs w:val="24"/>
                <w:lang w:val="sq-AL"/>
              </w:rPr>
            </w:pPr>
          </w:p>
        </w:tc>
        <w:tc>
          <w:tcPr>
            <w:tcW w:w="1421"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a)</w:t>
            </w:r>
          </w:p>
        </w:tc>
        <w:tc>
          <w:tcPr>
            <w:tcW w:w="39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284"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40"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227" w:type="pct"/>
          </w:tcPr>
          <w:p w:rsidR="00B426D6" w:rsidRPr="00DA79C6" w:rsidRDefault="00B426D6" w:rsidP="00B426D6">
            <w:pPr>
              <w:pStyle w:val="Tabele"/>
              <w:widowControl w:val="0"/>
              <w:rPr>
                <w:rFonts w:ascii="Garamond" w:hAnsi="Garamond"/>
                <w:sz w:val="24"/>
                <w:szCs w:val="24"/>
                <w:lang w:val="sq-AL"/>
              </w:rPr>
            </w:pPr>
          </w:p>
        </w:tc>
        <w:tc>
          <w:tcPr>
            <w:tcW w:w="1421"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b) nga këta fëmijë 0-18 vjeç</w:t>
            </w:r>
          </w:p>
        </w:tc>
        <w:tc>
          <w:tcPr>
            <w:tcW w:w="39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284"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40"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227" w:type="pct"/>
          </w:tcPr>
          <w:p w:rsidR="00B426D6" w:rsidRPr="00DA79C6" w:rsidRDefault="00B426D6" w:rsidP="00B426D6">
            <w:pPr>
              <w:pStyle w:val="Tabele"/>
              <w:widowControl w:val="0"/>
              <w:rPr>
                <w:rFonts w:ascii="Garamond" w:hAnsi="Garamond"/>
                <w:sz w:val="24"/>
                <w:szCs w:val="24"/>
                <w:lang w:val="sq-AL"/>
              </w:rPr>
            </w:pPr>
          </w:p>
        </w:tc>
        <w:tc>
          <w:tcPr>
            <w:tcW w:w="1421"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c) nga këta romë</w:t>
            </w:r>
          </w:p>
        </w:tc>
        <w:tc>
          <w:tcPr>
            <w:tcW w:w="39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284"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40"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227" w:type="pct"/>
          </w:tcPr>
          <w:p w:rsidR="00B426D6" w:rsidRPr="00DA79C6" w:rsidRDefault="00B426D6" w:rsidP="00B426D6">
            <w:pPr>
              <w:pStyle w:val="Tabele"/>
              <w:widowControl w:val="0"/>
              <w:rPr>
                <w:rFonts w:ascii="Garamond" w:hAnsi="Garamond"/>
                <w:sz w:val="24"/>
                <w:szCs w:val="24"/>
                <w:lang w:val="sq-AL"/>
              </w:rPr>
            </w:pPr>
          </w:p>
        </w:tc>
        <w:tc>
          <w:tcPr>
            <w:tcW w:w="1421"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me aftësi të kufizuar mendore</w:t>
            </w:r>
          </w:p>
        </w:tc>
        <w:tc>
          <w:tcPr>
            <w:tcW w:w="39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284"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40"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227" w:type="pct"/>
          </w:tcPr>
          <w:p w:rsidR="00B426D6" w:rsidRPr="00DA79C6" w:rsidRDefault="00B426D6" w:rsidP="00B426D6">
            <w:pPr>
              <w:pStyle w:val="Tabele"/>
              <w:widowControl w:val="0"/>
              <w:rPr>
                <w:rFonts w:ascii="Garamond" w:hAnsi="Garamond"/>
                <w:sz w:val="24"/>
                <w:szCs w:val="24"/>
                <w:lang w:val="sq-AL"/>
              </w:rPr>
            </w:pPr>
          </w:p>
        </w:tc>
        <w:tc>
          <w:tcPr>
            <w:tcW w:w="1421"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a)</w:t>
            </w:r>
          </w:p>
        </w:tc>
        <w:tc>
          <w:tcPr>
            <w:tcW w:w="39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284"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40"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227" w:type="pct"/>
          </w:tcPr>
          <w:p w:rsidR="00B426D6" w:rsidRPr="00DA79C6" w:rsidRDefault="00B426D6" w:rsidP="00B426D6">
            <w:pPr>
              <w:pStyle w:val="Tabele"/>
              <w:widowControl w:val="0"/>
              <w:rPr>
                <w:rFonts w:ascii="Garamond" w:hAnsi="Garamond"/>
                <w:sz w:val="24"/>
                <w:szCs w:val="24"/>
                <w:lang w:val="sq-AL"/>
              </w:rPr>
            </w:pPr>
          </w:p>
        </w:tc>
        <w:tc>
          <w:tcPr>
            <w:tcW w:w="1421"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b) nga këta fëmijë 0-18 vjeç</w:t>
            </w:r>
          </w:p>
        </w:tc>
        <w:tc>
          <w:tcPr>
            <w:tcW w:w="39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284"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40"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227" w:type="pct"/>
          </w:tcPr>
          <w:p w:rsidR="00B426D6" w:rsidRPr="00DA79C6" w:rsidRDefault="00B426D6" w:rsidP="00B426D6">
            <w:pPr>
              <w:pStyle w:val="Tabele"/>
              <w:widowControl w:val="0"/>
              <w:rPr>
                <w:rFonts w:ascii="Garamond" w:hAnsi="Garamond"/>
                <w:sz w:val="24"/>
                <w:szCs w:val="24"/>
                <w:lang w:val="sq-AL"/>
              </w:rPr>
            </w:pPr>
          </w:p>
        </w:tc>
        <w:tc>
          <w:tcPr>
            <w:tcW w:w="1421"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c) nga këta romë</w:t>
            </w:r>
          </w:p>
        </w:tc>
        <w:tc>
          <w:tcPr>
            <w:tcW w:w="39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284"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40"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227" w:type="pct"/>
          </w:tcPr>
          <w:p w:rsidR="00B426D6" w:rsidRPr="00DA79C6" w:rsidRDefault="00B426D6" w:rsidP="00B426D6">
            <w:pPr>
              <w:pStyle w:val="Tabele"/>
              <w:widowControl w:val="0"/>
              <w:rPr>
                <w:rFonts w:ascii="Garamond" w:hAnsi="Garamond"/>
                <w:sz w:val="24"/>
                <w:szCs w:val="24"/>
                <w:lang w:val="sq-AL"/>
              </w:rPr>
            </w:pPr>
          </w:p>
        </w:tc>
        <w:tc>
          <w:tcPr>
            <w:tcW w:w="1421"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me aftësi të kufizuar fizike</w:t>
            </w:r>
          </w:p>
        </w:tc>
        <w:tc>
          <w:tcPr>
            <w:tcW w:w="39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284"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40"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227" w:type="pct"/>
          </w:tcPr>
          <w:p w:rsidR="00B426D6" w:rsidRPr="00DA79C6" w:rsidRDefault="00B426D6" w:rsidP="00B426D6">
            <w:pPr>
              <w:pStyle w:val="Tabele"/>
              <w:widowControl w:val="0"/>
              <w:rPr>
                <w:rFonts w:ascii="Garamond" w:hAnsi="Garamond"/>
                <w:sz w:val="24"/>
                <w:szCs w:val="24"/>
                <w:lang w:val="sq-AL"/>
              </w:rPr>
            </w:pPr>
          </w:p>
        </w:tc>
        <w:tc>
          <w:tcPr>
            <w:tcW w:w="1421"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a)</w:t>
            </w:r>
          </w:p>
        </w:tc>
        <w:tc>
          <w:tcPr>
            <w:tcW w:w="39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284"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40"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227" w:type="pct"/>
          </w:tcPr>
          <w:p w:rsidR="00B426D6" w:rsidRPr="00DA79C6" w:rsidRDefault="00B426D6" w:rsidP="00B426D6">
            <w:pPr>
              <w:pStyle w:val="Tabele"/>
              <w:widowControl w:val="0"/>
              <w:rPr>
                <w:rFonts w:ascii="Garamond" w:hAnsi="Garamond"/>
                <w:sz w:val="24"/>
                <w:szCs w:val="24"/>
                <w:lang w:val="sq-AL"/>
              </w:rPr>
            </w:pPr>
          </w:p>
        </w:tc>
        <w:tc>
          <w:tcPr>
            <w:tcW w:w="1421"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b) nga këta fëmijë 0-18 vjeç</w:t>
            </w:r>
          </w:p>
        </w:tc>
        <w:tc>
          <w:tcPr>
            <w:tcW w:w="39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284"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40"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227" w:type="pct"/>
          </w:tcPr>
          <w:p w:rsidR="00B426D6" w:rsidRPr="00DA79C6" w:rsidRDefault="00B426D6" w:rsidP="00B426D6">
            <w:pPr>
              <w:pStyle w:val="Tabele"/>
              <w:widowControl w:val="0"/>
              <w:rPr>
                <w:rFonts w:ascii="Garamond" w:hAnsi="Garamond"/>
                <w:sz w:val="24"/>
                <w:szCs w:val="24"/>
                <w:lang w:val="sq-AL"/>
              </w:rPr>
            </w:pPr>
          </w:p>
        </w:tc>
        <w:tc>
          <w:tcPr>
            <w:tcW w:w="1421"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c) nga këta romë</w:t>
            </w:r>
          </w:p>
        </w:tc>
        <w:tc>
          <w:tcPr>
            <w:tcW w:w="39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284"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40"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227" w:type="pct"/>
          </w:tcPr>
          <w:p w:rsidR="00B426D6" w:rsidRPr="00DA79C6" w:rsidRDefault="00B426D6" w:rsidP="00B426D6">
            <w:pPr>
              <w:pStyle w:val="Tabele"/>
              <w:widowControl w:val="0"/>
              <w:rPr>
                <w:rFonts w:ascii="Garamond" w:hAnsi="Garamond"/>
                <w:sz w:val="24"/>
                <w:szCs w:val="24"/>
                <w:lang w:val="sq-AL"/>
              </w:rPr>
            </w:pPr>
          </w:p>
        </w:tc>
        <w:tc>
          <w:tcPr>
            <w:tcW w:w="1421"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me aftësi të kufizuar të përzier</w:t>
            </w:r>
          </w:p>
        </w:tc>
        <w:tc>
          <w:tcPr>
            <w:tcW w:w="39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284"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40"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227" w:type="pct"/>
          </w:tcPr>
          <w:p w:rsidR="00B426D6" w:rsidRPr="00DA79C6" w:rsidRDefault="00B426D6" w:rsidP="00B426D6">
            <w:pPr>
              <w:pStyle w:val="Tabele"/>
              <w:widowControl w:val="0"/>
              <w:rPr>
                <w:rFonts w:ascii="Garamond" w:hAnsi="Garamond"/>
                <w:sz w:val="24"/>
                <w:szCs w:val="24"/>
                <w:lang w:val="sq-AL"/>
              </w:rPr>
            </w:pPr>
          </w:p>
        </w:tc>
        <w:tc>
          <w:tcPr>
            <w:tcW w:w="1421"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a) nga këta romë</w:t>
            </w:r>
          </w:p>
        </w:tc>
        <w:tc>
          <w:tcPr>
            <w:tcW w:w="39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284"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40"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227" w:type="pct"/>
          </w:tcPr>
          <w:p w:rsidR="00B426D6" w:rsidRPr="00DA79C6" w:rsidRDefault="00B426D6" w:rsidP="00B426D6">
            <w:pPr>
              <w:pStyle w:val="Tabele"/>
              <w:widowControl w:val="0"/>
              <w:rPr>
                <w:rFonts w:ascii="Garamond" w:hAnsi="Garamond"/>
                <w:sz w:val="24"/>
                <w:szCs w:val="24"/>
                <w:lang w:val="sq-AL"/>
              </w:rPr>
            </w:pPr>
          </w:p>
        </w:tc>
        <w:tc>
          <w:tcPr>
            <w:tcW w:w="1421"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xml:space="preserve">- me autizëm </w:t>
            </w:r>
          </w:p>
        </w:tc>
        <w:tc>
          <w:tcPr>
            <w:tcW w:w="39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284"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40"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227" w:type="pct"/>
          </w:tcPr>
          <w:p w:rsidR="00B426D6" w:rsidRPr="00DA79C6" w:rsidRDefault="00B426D6" w:rsidP="00B426D6">
            <w:pPr>
              <w:pStyle w:val="Tabele"/>
              <w:widowControl w:val="0"/>
              <w:rPr>
                <w:rFonts w:ascii="Garamond" w:hAnsi="Garamond"/>
                <w:sz w:val="24"/>
                <w:szCs w:val="24"/>
                <w:lang w:val="sq-AL"/>
              </w:rPr>
            </w:pPr>
          </w:p>
        </w:tc>
        <w:tc>
          <w:tcPr>
            <w:tcW w:w="1421"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me HIV – AIDS</w:t>
            </w:r>
          </w:p>
        </w:tc>
        <w:tc>
          <w:tcPr>
            <w:tcW w:w="39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284"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40"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227" w:type="pct"/>
          </w:tcPr>
          <w:p w:rsidR="00B426D6" w:rsidRPr="00DA79C6" w:rsidRDefault="00B426D6" w:rsidP="00B426D6">
            <w:pPr>
              <w:pStyle w:val="Tabele"/>
              <w:widowControl w:val="0"/>
              <w:rPr>
                <w:rFonts w:ascii="Garamond" w:hAnsi="Garamond"/>
                <w:sz w:val="24"/>
                <w:szCs w:val="24"/>
                <w:lang w:val="sq-AL"/>
              </w:rPr>
            </w:pPr>
          </w:p>
        </w:tc>
        <w:tc>
          <w:tcPr>
            <w:tcW w:w="1421"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xml:space="preserve">a) nga këta fëmijë 0-18 vjeç </w:t>
            </w:r>
          </w:p>
        </w:tc>
        <w:tc>
          <w:tcPr>
            <w:tcW w:w="39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284"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40" w:type="pct"/>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c>
          <w:tcPr>
            <w:tcW w:w="227" w:type="pct"/>
          </w:tcPr>
          <w:p w:rsidR="00B426D6" w:rsidRPr="00DA79C6" w:rsidRDefault="00B426D6" w:rsidP="00B426D6">
            <w:pPr>
              <w:pStyle w:val="Tabele"/>
              <w:widowControl w:val="0"/>
              <w:rPr>
                <w:rFonts w:ascii="Garamond" w:hAnsi="Garamond"/>
                <w:sz w:val="24"/>
                <w:szCs w:val="24"/>
                <w:lang w:val="sq-AL"/>
              </w:rPr>
            </w:pPr>
          </w:p>
        </w:tc>
        <w:tc>
          <w:tcPr>
            <w:tcW w:w="1421" w:type="pct"/>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b) nga këta romë</w:t>
            </w:r>
          </w:p>
        </w:tc>
        <w:tc>
          <w:tcPr>
            <w:tcW w:w="39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56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284" w:type="pct"/>
          </w:tcPr>
          <w:p w:rsidR="00B426D6" w:rsidRPr="00DA79C6" w:rsidRDefault="00B426D6" w:rsidP="00B426D6">
            <w:pPr>
              <w:pStyle w:val="Tabele"/>
              <w:widowControl w:val="0"/>
              <w:rPr>
                <w:rFonts w:ascii="Garamond" w:hAnsi="Garamond"/>
                <w:sz w:val="24"/>
                <w:szCs w:val="24"/>
                <w:lang w:val="sq-AL"/>
              </w:rPr>
            </w:pPr>
          </w:p>
        </w:tc>
        <w:tc>
          <w:tcPr>
            <w:tcW w:w="398" w:type="pct"/>
          </w:tcPr>
          <w:p w:rsidR="00B426D6" w:rsidRPr="00DA79C6" w:rsidRDefault="00B426D6" w:rsidP="00B426D6">
            <w:pPr>
              <w:pStyle w:val="Tabele"/>
              <w:widowControl w:val="0"/>
              <w:rPr>
                <w:rFonts w:ascii="Garamond" w:hAnsi="Garamond"/>
                <w:sz w:val="24"/>
                <w:szCs w:val="24"/>
                <w:lang w:val="sq-AL"/>
              </w:rPr>
            </w:pPr>
          </w:p>
        </w:tc>
        <w:tc>
          <w:tcPr>
            <w:tcW w:w="340" w:type="pct"/>
          </w:tcPr>
          <w:p w:rsidR="00B426D6" w:rsidRPr="00DA79C6" w:rsidRDefault="00B426D6" w:rsidP="00B426D6">
            <w:pPr>
              <w:pStyle w:val="Tabele"/>
              <w:widowControl w:val="0"/>
              <w:rPr>
                <w:rFonts w:ascii="Garamond" w:hAnsi="Garamond"/>
                <w:sz w:val="24"/>
                <w:szCs w:val="24"/>
                <w:lang w:val="sq-AL"/>
              </w:rPr>
            </w:pPr>
          </w:p>
        </w:tc>
      </w:tr>
    </w:tbl>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Shënim. Evidenca është e detyrueshme çdo dy muaj brenda datës 10 të muajit pasardhës sipas vendimit të Këshillit të Ministrave nr.617, datë 7.9.2006.</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xml:space="preserve">   ADMINISTRATORI</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xml:space="preserve">        KRYETARI</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_________________ )</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_________________ )</w:t>
      </w:r>
    </w:p>
    <w:p w:rsidR="00B426D6" w:rsidRPr="00DA79C6" w:rsidRDefault="00B426D6" w:rsidP="00B426D6">
      <w:pPr>
        <w:pStyle w:val="Paragrafi"/>
        <w:rPr>
          <w:rFonts w:ascii="Garamond" w:hAnsi="Garamond"/>
          <w:sz w:val="24"/>
          <w:szCs w:val="24"/>
          <w:lang w:val="sq-AL"/>
        </w:rPr>
        <w:sectPr w:rsidR="00B426D6" w:rsidRPr="00DA79C6" w:rsidSect="00B426D6">
          <w:pgSz w:w="16840" w:h="11907" w:orient="landscape" w:code="9"/>
          <w:pgMar w:top="1418" w:right="1418" w:bottom="1418" w:left="1418" w:header="1304" w:footer="1134" w:gutter="0"/>
          <w:cols w:space="720"/>
          <w:docGrid w:linePitch="360"/>
        </w:sectPr>
      </w:pPr>
    </w:p>
    <w:p w:rsidR="00B426D6" w:rsidRPr="00DA79C6" w:rsidRDefault="00B426D6" w:rsidP="00B426D6">
      <w:pPr>
        <w:pStyle w:val="Paragrafi"/>
        <w:rPr>
          <w:rFonts w:ascii="Garamond" w:hAnsi="Garamond"/>
          <w:sz w:val="24"/>
          <w:szCs w:val="24"/>
          <w:lang w:val="sq-AL"/>
        </w:rPr>
      </w:pPr>
      <w:r w:rsidRPr="00DA79C6">
        <w:rPr>
          <w:rFonts w:ascii="Garamond" w:hAnsi="Garamond"/>
          <w:snapToGrid w:val="0"/>
          <w:sz w:val="24"/>
          <w:szCs w:val="24"/>
          <w:lang w:val="sq-AL"/>
        </w:rPr>
        <w:lastRenderedPageBreak/>
        <w:t>PREFEKTURA ____________________</w:t>
      </w:r>
    </w:p>
    <w:p w:rsidR="00B426D6" w:rsidRPr="00DA79C6" w:rsidRDefault="00B426D6" w:rsidP="00B426D6">
      <w:pPr>
        <w:pStyle w:val="Paragrafi"/>
        <w:rPr>
          <w:rFonts w:ascii="Garamond" w:hAnsi="Garamond"/>
          <w:snapToGrid w:val="0"/>
          <w:sz w:val="24"/>
          <w:szCs w:val="24"/>
          <w:lang w:val="sq-AL"/>
        </w:rPr>
      </w:pPr>
      <w:r w:rsidRPr="00DA79C6">
        <w:rPr>
          <w:rFonts w:ascii="Garamond" w:hAnsi="Garamond"/>
          <w:snapToGrid w:val="0"/>
          <w:sz w:val="24"/>
          <w:szCs w:val="24"/>
          <w:lang w:val="sq-AL"/>
        </w:rPr>
        <w:t>RRETHI ____________</w:t>
      </w:r>
      <w:r w:rsidRPr="00DA79C6">
        <w:rPr>
          <w:rFonts w:ascii="Garamond" w:hAnsi="Garamond"/>
          <w:snapToGrid w:val="0"/>
          <w:sz w:val="24"/>
          <w:szCs w:val="24"/>
          <w:lang w:val="sq-AL"/>
        </w:rPr>
        <w:tab/>
      </w:r>
      <w:r w:rsidRPr="00DA79C6">
        <w:rPr>
          <w:rFonts w:ascii="Garamond" w:hAnsi="Garamond"/>
          <w:snapToGrid w:val="0"/>
          <w:sz w:val="24"/>
          <w:szCs w:val="24"/>
          <w:lang w:val="sq-AL"/>
        </w:rPr>
        <w:tab/>
      </w:r>
      <w:r w:rsidRPr="00DA79C6">
        <w:rPr>
          <w:rFonts w:ascii="Garamond" w:hAnsi="Garamond"/>
          <w:snapToGrid w:val="0"/>
          <w:sz w:val="24"/>
          <w:szCs w:val="24"/>
          <w:lang w:val="sq-AL"/>
        </w:rPr>
        <w:tab/>
      </w:r>
      <w:r w:rsidRPr="00DA79C6">
        <w:rPr>
          <w:rFonts w:ascii="Garamond" w:hAnsi="Garamond"/>
          <w:snapToGrid w:val="0"/>
          <w:sz w:val="24"/>
          <w:szCs w:val="24"/>
          <w:lang w:val="sq-AL"/>
        </w:rPr>
        <w:tab/>
      </w:r>
      <w:r w:rsidRPr="00DA79C6">
        <w:rPr>
          <w:rFonts w:ascii="Garamond" w:hAnsi="Garamond"/>
          <w:snapToGrid w:val="0"/>
          <w:sz w:val="24"/>
          <w:szCs w:val="24"/>
          <w:lang w:val="sq-AL"/>
        </w:rPr>
        <w:tab/>
      </w:r>
      <w:r w:rsidRPr="00DA79C6">
        <w:rPr>
          <w:rFonts w:ascii="Garamond" w:hAnsi="Garamond"/>
          <w:snapToGrid w:val="0"/>
          <w:sz w:val="24"/>
          <w:szCs w:val="24"/>
          <w:lang w:val="sq-AL"/>
        </w:rPr>
        <w:tab/>
      </w:r>
      <w:r w:rsidRPr="00DA79C6">
        <w:rPr>
          <w:rFonts w:ascii="Garamond" w:hAnsi="Garamond"/>
          <w:snapToGrid w:val="0"/>
          <w:sz w:val="24"/>
          <w:szCs w:val="24"/>
          <w:lang w:val="sq-AL"/>
        </w:rPr>
        <w:tab/>
      </w:r>
      <w:r w:rsidRPr="00DA79C6">
        <w:rPr>
          <w:rFonts w:ascii="Garamond" w:hAnsi="Garamond"/>
          <w:snapToGrid w:val="0"/>
          <w:sz w:val="24"/>
          <w:szCs w:val="24"/>
          <w:lang w:val="sq-AL"/>
        </w:rPr>
        <w:tab/>
      </w:r>
    </w:p>
    <w:p w:rsidR="00B426D6" w:rsidRPr="00DA79C6" w:rsidRDefault="00B426D6" w:rsidP="00B426D6">
      <w:pPr>
        <w:pStyle w:val="Paragrafi"/>
        <w:rPr>
          <w:rFonts w:ascii="Garamond" w:hAnsi="Garamond"/>
          <w:sz w:val="24"/>
          <w:szCs w:val="24"/>
          <w:lang w:val="sq-AL"/>
        </w:rPr>
      </w:pPr>
      <w:r w:rsidRPr="00DA79C6">
        <w:rPr>
          <w:rFonts w:ascii="Garamond" w:hAnsi="Garamond"/>
          <w:snapToGrid w:val="0"/>
          <w:sz w:val="24"/>
          <w:szCs w:val="24"/>
          <w:lang w:val="sq-AL"/>
        </w:rPr>
        <w:t xml:space="preserve">BASHKIA/KOMUNA _________________ </w:t>
      </w:r>
      <w:r w:rsidRPr="00DA79C6">
        <w:rPr>
          <w:rFonts w:ascii="Garamond" w:hAnsi="Garamond"/>
          <w:snapToGrid w:val="0"/>
          <w:sz w:val="24"/>
          <w:szCs w:val="24"/>
          <w:lang w:val="sq-AL"/>
        </w:rPr>
        <w:tab/>
      </w:r>
      <w:r w:rsidRPr="00DA79C6">
        <w:rPr>
          <w:rFonts w:ascii="Garamond" w:hAnsi="Garamond"/>
          <w:snapToGrid w:val="0"/>
          <w:sz w:val="24"/>
          <w:szCs w:val="24"/>
          <w:lang w:val="sq-AL"/>
        </w:rPr>
        <w:tab/>
      </w:r>
      <w:r w:rsidRPr="00DA79C6">
        <w:rPr>
          <w:rFonts w:ascii="Garamond" w:hAnsi="Garamond"/>
          <w:snapToGrid w:val="0"/>
          <w:sz w:val="24"/>
          <w:szCs w:val="24"/>
          <w:lang w:val="sq-AL"/>
        </w:rPr>
        <w:tab/>
      </w:r>
      <w:r w:rsidRPr="00DA79C6">
        <w:rPr>
          <w:rFonts w:ascii="Garamond" w:hAnsi="Garamond"/>
          <w:snapToGrid w:val="0"/>
          <w:sz w:val="24"/>
          <w:szCs w:val="24"/>
          <w:lang w:val="sq-AL"/>
        </w:rPr>
        <w:tab/>
        <w:t xml:space="preserve">Mod.1 </w:t>
      </w:r>
      <w:r w:rsidRPr="00DA79C6">
        <w:rPr>
          <w:rFonts w:ascii="Garamond" w:hAnsi="Garamond"/>
          <w:sz w:val="24"/>
          <w:szCs w:val="24"/>
          <w:lang w:val="sq-AL"/>
        </w:rPr>
        <w:t>–</w:t>
      </w:r>
      <w:r w:rsidRPr="00DA79C6">
        <w:rPr>
          <w:rFonts w:ascii="Garamond" w:hAnsi="Garamond"/>
          <w:snapToGrid w:val="0"/>
          <w:sz w:val="24"/>
          <w:szCs w:val="24"/>
          <w:lang w:val="sq-AL"/>
        </w:rPr>
        <w:t xml:space="preserve"> Tab.8</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TitulliTitull"/>
        <w:keepNext w:val="0"/>
        <w:rPr>
          <w:rFonts w:ascii="Garamond" w:hAnsi="Garamond"/>
          <w:snapToGrid w:val="0"/>
          <w:sz w:val="24"/>
          <w:szCs w:val="24"/>
          <w:lang w:val="sq-AL"/>
        </w:rPr>
      </w:pPr>
      <w:r w:rsidRPr="00DA79C6">
        <w:rPr>
          <w:rFonts w:ascii="Garamond" w:hAnsi="Garamond"/>
          <w:snapToGrid w:val="0"/>
          <w:sz w:val="24"/>
          <w:szCs w:val="24"/>
          <w:lang w:val="sq-AL"/>
        </w:rPr>
        <w:t>NUMRI I FËMIJËVE (0–18 VJEÇ) TË VERBËR, PARA–TETRAPLEGJIKË DHE</w:t>
      </w:r>
    </w:p>
    <w:p w:rsidR="00B426D6" w:rsidRPr="00DA79C6" w:rsidRDefault="00B426D6" w:rsidP="00B426D6">
      <w:pPr>
        <w:pStyle w:val="TitulliTitull"/>
        <w:keepNext w:val="0"/>
        <w:rPr>
          <w:rFonts w:ascii="Garamond" w:hAnsi="Garamond"/>
          <w:sz w:val="24"/>
          <w:szCs w:val="24"/>
          <w:lang w:val="sq-AL"/>
        </w:rPr>
      </w:pPr>
      <w:r w:rsidRPr="00DA79C6">
        <w:rPr>
          <w:rFonts w:ascii="Garamond" w:hAnsi="Garamond"/>
          <w:snapToGrid w:val="0"/>
          <w:sz w:val="24"/>
          <w:szCs w:val="24"/>
          <w:lang w:val="sq-AL"/>
        </w:rPr>
        <w:t xml:space="preserve">ME AFTËSI TË KUFIZUAR FIZIKE MENDORE DHE SHQISORE </w:t>
      </w:r>
    </w:p>
    <w:p w:rsidR="00B426D6" w:rsidRPr="00DA79C6" w:rsidRDefault="00B426D6" w:rsidP="00B426D6">
      <w:pPr>
        <w:pStyle w:val="Paragrafi"/>
        <w:rPr>
          <w:rFonts w:ascii="Garamond" w:hAnsi="Garamond"/>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6"/>
        <w:gridCol w:w="2126"/>
        <w:gridCol w:w="1324"/>
        <w:gridCol w:w="992"/>
        <w:gridCol w:w="1471"/>
        <w:gridCol w:w="993"/>
        <w:gridCol w:w="992"/>
      </w:tblGrid>
      <w:tr w:rsidR="00B426D6" w:rsidRPr="00DA79C6" w:rsidTr="00B426D6">
        <w:trPr>
          <w:cantSplit/>
          <w:jc w:val="center"/>
        </w:trPr>
        <w:tc>
          <w:tcPr>
            <w:tcW w:w="596" w:type="dxa"/>
            <w:vMerge w:val="restar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napToGrid w:val="0"/>
                <w:sz w:val="24"/>
                <w:szCs w:val="24"/>
                <w:lang w:val="sq-AL"/>
              </w:rPr>
              <w:t>NR.</w:t>
            </w:r>
          </w:p>
        </w:tc>
        <w:tc>
          <w:tcPr>
            <w:tcW w:w="2126" w:type="dxa"/>
            <w:vMerge w:val="restar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napToGrid w:val="0"/>
                <w:sz w:val="24"/>
                <w:szCs w:val="24"/>
                <w:lang w:val="sq-AL"/>
              </w:rPr>
              <w:t>EMËRTIMI</w:t>
            </w:r>
          </w:p>
        </w:tc>
        <w:tc>
          <w:tcPr>
            <w:tcW w:w="1324" w:type="dxa"/>
            <w:vMerge w:val="restar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napToGrid w:val="0"/>
                <w:sz w:val="24"/>
                <w:szCs w:val="24"/>
                <w:lang w:val="sq-AL"/>
              </w:rPr>
              <w:t>GJITHSEJ</w:t>
            </w:r>
          </w:p>
        </w:tc>
        <w:tc>
          <w:tcPr>
            <w:tcW w:w="992" w:type="dxa"/>
            <w:vMerge w:val="restar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napToGrid w:val="0"/>
                <w:sz w:val="24"/>
                <w:szCs w:val="24"/>
                <w:lang w:val="sq-AL"/>
              </w:rPr>
              <w:t>FEMRA</w:t>
            </w:r>
          </w:p>
        </w:tc>
        <w:tc>
          <w:tcPr>
            <w:tcW w:w="3456" w:type="dxa"/>
            <w:gridSpan w:val="3"/>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napToGrid w:val="0"/>
                <w:sz w:val="24"/>
                <w:szCs w:val="24"/>
                <w:lang w:val="sq-AL"/>
              </w:rPr>
              <w:t>SISTEMI ARSIMOR QË NDJEKIN</w:t>
            </w:r>
          </w:p>
        </w:tc>
      </w:tr>
      <w:tr w:rsidR="00B426D6" w:rsidRPr="00DA79C6" w:rsidTr="00B426D6">
        <w:trPr>
          <w:cantSplit/>
          <w:jc w:val="center"/>
        </w:trPr>
        <w:tc>
          <w:tcPr>
            <w:tcW w:w="596" w:type="dxa"/>
            <w:vMerge/>
          </w:tcPr>
          <w:p w:rsidR="00B426D6" w:rsidRPr="00DA79C6" w:rsidRDefault="00B426D6" w:rsidP="00B426D6">
            <w:pPr>
              <w:pStyle w:val="Tabele"/>
              <w:widowControl w:val="0"/>
              <w:jc w:val="center"/>
              <w:rPr>
                <w:rFonts w:ascii="Garamond" w:hAnsi="Garamond"/>
                <w:b/>
                <w:sz w:val="24"/>
                <w:szCs w:val="24"/>
                <w:lang w:val="sq-AL"/>
              </w:rPr>
            </w:pPr>
          </w:p>
        </w:tc>
        <w:tc>
          <w:tcPr>
            <w:tcW w:w="2126" w:type="dxa"/>
            <w:vMerge/>
          </w:tcPr>
          <w:p w:rsidR="00B426D6" w:rsidRPr="00DA79C6" w:rsidRDefault="00B426D6" w:rsidP="00B426D6">
            <w:pPr>
              <w:pStyle w:val="Tabele"/>
              <w:widowControl w:val="0"/>
              <w:jc w:val="center"/>
              <w:rPr>
                <w:rFonts w:ascii="Garamond" w:hAnsi="Garamond"/>
                <w:b/>
                <w:sz w:val="24"/>
                <w:szCs w:val="24"/>
                <w:lang w:val="sq-AL"/>
              </w:rPr>
            </w:pPr>
          </w:p>
        </w:tc>
        <w:tc>
          <w:tcPr>
            <w:tcW w:w="1324" w:type="dxa"/>
            <w:vMerge/>
          </w:tcPr>
          <w:p w:rsidR="00B426D6" w:rsidRPr="00DA79C6" w:rsidRDefault="00B426D6" w:rsidP="00B426D6">
            <w:pPr>
              <w:pStyle w:val="Tabele"/>
              <w:widowControl w:val="0"/>
              <w:jc w:val="center"/>
              <w:rPr>
                <w:rFonts w:ascii="Garamond" w:hAnsi="Garamond"/>
                <w:b/>
                <w:sz w:val="24"/>
                <w:szCs w:val="24"/>
                <w:lang w:val="sq-AL"/>
              </w:rPr>
            </w:pPr>
          </w:p>
        </w:tc>
        <w:tc>
          <w:tcPr>
            <w:tcW w:w="992" w:type="dxa"/>
            <w:vMerge/>
          </w:tcPr>
          <w:p w:rsidR="00B426D6" w:rsidRPr="00DA79C6" w:rsidRDefault="00B426D6" w:rsidP="00B426D6">
            <w:pPr>
              <w:pStyle w:val="Tabele"/>
              <w:widowControl w:val="0"/>
              <w:jc w:val="center"/>
              <w:rPr>
                <w:rFonts w:ascii="Garamond" w:hAnsi="Garamond"/>
                <w:b/>
                <w:sz w:val="24"/>
                <w:szCs w:val="24"/>
                <w:lang w:val="sq-AL"/>
              </w:rPr>
            </w:pPr>
          </w:p>
        </w:tc>
        <w:tc>
          <w:tcPr>
            <w:tcW w:w="1471" w:type="dxa"/>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napToGrid w:val="0"/>
                <w:sz w:val="24"/>
                <w:szCs w:val="24"/>
                <w:lang w:val="sq-AL"/>
              </w:rPr>
              <w:t>parashkollor</w:t>
            </w:r>
          </w:p>
        </w:tc>
        <w:tc>
          <w:tcPr>
            <w:tcW w:w="993" w:type="dxa"/>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napToGrid w:val="0"/>
                <w:sz w:val="24"/>
                <w:szCs w:val="24"/>
                <w:lang w:val="sq-AL"/>
              </w:rPr>
              <w:t>9-vjeçar</w:t>
            </w:r>
          </w:p>
        </w:tc>
        <w:tc>
          <w:tcPr>
            <w:tcW w:w="992" w:type="dxa"/>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napToGrid w:val="0"/>
                <w:sz w:val="24"/>
                <w:szCs w:val="24"/>
                <w:lang w:val="sq-AL"/>
              </w:rPr>
              <w:t>i mesëm</w:t>
            </w:r>
          </w:p>
        </w:tc>
      </w:tr>
      <w:tr w:rsidR="00B426D6" w:rsidRPr="00DA79C6" w:rsidTr="00B426D6">
        <w:trPr>
          <w:jc w:val="center"/>
        </w:trPr>
        <w:tc>
          <w:tcPr>
            <w:tcW w:w="596" w:type="dxa"/>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1</w:t>
            </w:r>
          </w:p>
        </w:tc>
        <w:tc>
          <w:tcPr>
            <w:tcW w:w="2126" w:type="dxa"/>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napToGrid w:val="0"/>
                <w:sz w:val="24"/>
                <w:szCs w:val="24"/>
                <w:lang w:val="sq-AL"/>
              </w:rPr>
              <w:t>Fëmijë gjithsej</w:t>
            </w:r>
          </w:p>
        </w:tc>
        <w:tc>
          <w:tcPr>
            <w:tcW w:w="1324" w:type="dxa"/>
          </w:tcPr>
          <w:p w:rsidR="00B426D6" w:rsidRPr="00DA79C6" w:rsidRDefault="00B426D6" w:rsidP="00B426D6">
            <w:pPr>
              <w:pStyle w:val="Tabele"/>
              <w:widowControl w:val="0"/>
              <w:rPr>
                <w:rFonts w:ascii="Garamond" w:hAnsi="Garamond"/>
                <w:sz w:val="24"/>
                <w:szCs w:val="24"/>
                <w:lang w:val="sq-AL"/>
              </w:rPr>
            </w:pPr>
          </w:p>
        </w:tc>
        <w:tc>
          <w:tcPr>
            <w:tcW w:w="992" w:type="dxa"/>
          </w:tcPr>
          <w:p w:rsidR="00B426D6" w:rsidRPr="00DA79C6" w:rsidRDefault="00B426D6" w:rsidP="00B426D6">
            <w:pPr>
              <w:pStyle w:val="Tabele"/>
              <w:widowControl w:val="0"/>
              <w:rPr>
                <w:rFonts w:ascii="Garamond" w:hAnsi="Garamond"/>
                <w:sz w:val="24"/>
                <w:szCs w:val="24"/>
                <w:lang w:val="sq-AL"/>
              </w:rPr>
            </w:pPr>
          </w:p>
        </w:tc>
        <w:tc>
          <w:tcPr>
            <w:tcW w:w="1471" w:type="dxa"/>
          </w:tcPr>
          <w:p w:rsidR="00B426D6" w:rsidRPr="00DA79C6" w:rsidRDefault="00B426D6" w:rsidP="00B426D6">
            <w:pPr>
              <w:pStyle w:val="Tabele"/>
              <w:widowControl w:val="0"/>
              <w:rPr>
                <w:rFonts w:ascii="Garamond" w:hAnsi="Garamond"/>
                <w:sz w:val="24"/>
                <w:szCs w:val="24"/>
                <w:lang w:val="sq-AL"/>
              </w:rPr>
            </w:pPr>
          </w:p>
        </w:tc>
        <w:tc>
          <w:tcPr>
            <w:tcW w:w="993" w:type="dxa"/>
          </w:tcPr>
          <w:p w:rsidR="00B426D6" w:rsidRPr="00DA79C6" w:rsidRDefault="00B426D6" w:rsidP="00B426D6">
            <w:pPr>
              <w:pStyle w:val="Tabele"/>
              <w:widowControl w:val="0"/>
              <w:rPr>
                <w:rFonts w:ascii="Garamond" w:hAnsi="Garamond"/>
                <w:sz w:val="24"/>
                <w:szCs w:val="24"/>
                <w:lang w:val="sq-AL"/>
              </w:rPr>
            </w:pPr>
          </w:p>
        </w:tc>
        <w:tc>
          <w:tcPr>
            <w:tcW w:w="992" w:type="dxa"/>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jc w:val="center"/>
        </w:trPr>
        <w:tc>
          <w:tcPr>
            <w:tcW w:w="596" w:type="dxa"/>
          </w:tcPr>
          <w:p w:rsidR="00B426D6" w:rsidRPr="00DA79C6" w:rsidRDefault="00B426D6" w:rsidP="00B426D6">
            <w:pPr>
              <w:pStyle w:val="Tabele"/>
              <w:widowControl w:val="0"/>
              <w:rPr>
                <w:rFonts w:ascii="Garamond" w:hAnsi="Garamond"/>
                <w:sz w:val="24"/>
                <w:szCs w:val="24"/>
                <w:lang w:val="sq-AL"/>
              </w:rPr>
            </w:pPr>
          </w:p>
        </w:tc>
        <w:tc>
          <w:tcPr>
            <w:tcW w:w="2126" w:type="dxa"/>
          </w:tcPr>
          <w:p w:rsidR="00B426D6" w:rsidRPr="00DA79C6" w:rsidRDefault="00B426D6" w:rsidP="00B426D6">
            <w:pPr>
              <w:pStyle w:val="Tabele"/>
              <w:widowControl w:val="0"/>
              <w:rPr>
                <w:rFonts w:ascii="Garamond" w:hAnsi="Garamond"/>
                <w:snapToGrid w:val="0"/>
                <w:sz w:val="24"/>
                <w:szCs w:val="24"/>
                <w:lang w:val="sq-AL"/>
              </w:rPr>
            </w:pPr>
            <w:r w:rsidRPr="00DA79C6">
              <w:rPr>
                <w:rFonts w:ascii="Garamond" w:hAnsi="Garamond"/>
                <w:snapToGrid w:val="0"/>
                <w:sz w:val="24"/>
                <w:szCs w:val="24"/>
                <w:lang w:val="sq-AL"/>
              </w:rPr>
              <w:t>nga këta – romë</w:t>
            </w:r>
          </w:p>
        </w:tc>
        <w:tc>
          <w:tcPr>
            <w:tcW w:w="1324" w:type="dxa"/>
          </w:tcPr>
          <w:p w:rsidR="00B426D6" w:rsidRPr="00DA79C6" w:rsidRDefault="00B426D6" w:rsidP="00B426D6">
            <w:pPr>
              <w:pStyle w:val="Tabele"/>
              <w:widowControl w:val="0"/>
              <w:rPr>
                <w:rFonts w:ascii="Garamond" w:hAnsi="Garamond"/>
                <w:sz w:val="24"/>
                <w:szCs w:val="24"/>
                <w:lang w:val="sq-AL"/>
              </w:rPr>
            </w:pPr>
          </w:p>
        </w:tc>
        <w:tc>
          <w:tcPr>
            <w:tcW w:w="992" w:type="dxa"/>
          </w:tcPr>
          <w:p w:rsidR="00B426D6" w:rsidRPr="00DA79C6" w:rsidRDefault="00B426D6" w:rsidP="00B426D6">
            <w:pPr>
              <w:pStyle w:val="Tabele"/>
              <w:widowControl w:val="0"/>
              <w:rPr>
                <w:rFonts w:ascii="Garamond" w:hAnsi="Garamond"/>
                <w:sz w:val="24"/>
                <w:szCs w:val="24"/>
                <w:lang w:val="sq-AL"/>
              </w:rPr>
            </w:pPr>
          </w:p>
        </w:tc>
        <w:tc>
          <w:tcPr>
            <w:tcW w:w="1471" w:type="dxa"/>
          </w:tcPr>
          <w:p w:rsidR="00B426D6" w:rsidRPr="00DA79C6" w:rsidRDefault="00B426D6" w:rsidP="00B426D6">
            <w:pPr>
              <w:pStyle w:val="Tabele"/>
              <w:widowControl w:val="0"/>
              <w:rPr>
                <w:rFonts w:ascii="Garamond" w:hAnsi="Garamond"/>
                <w:sz w:val="24"/>
                <w:szCs w:val="24"/>
                <w:lang w:val="sq-AL"/>
              </w:rPr>
            </w:pPr>
          </w:p>
        </w:tc>
        <w:tc>
          <w:tcPr>
            <w:tcW w:w="993" w:type="dxa"/>
          </w:tcPr>
          <w:p w:rsidR="00B426D6" w:rsidRPr="00DA79C6" w:rsidRDefault="00B426D6" w:rsidP="00B426D6">
            <w:pPr>
              <w:pStyle w:val="Tabele"/>
              <w:widowControl w:val="0"/>
              <w:rPr>
                <w:rFonts w:ascii="Garamond" w:hAnsi="Garamond"/>
                <w:sz w:val="24"/>
                <w:szCs w:val="24"/>
                <w:lang w:val="sq-AL"/>
              </w:rPr>
            </w:pPr>
          </w:p>
        </w:tc>
        <w:tc>
          <w:tcPr>
            <w:tcW w:w="992" w:type="dxa"/>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jc w:val="center"/>
        </w:trPr>
        <w:tc>
          <w:tcPr>
            <w:tcW w:w="596" w:type="dxa"/>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2</w:t>
            </w:r>
          </w:p>
        </w:tc>
        <w:tc>
          <w:tcPr>
            <w:tcW w:w="2126" w:type="dxa"/>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napToGrid w:val="0"/>
                <w:sz w:val="24"/>
                <w:szCs w:val="24"/>
                <w:lang w:val="sq-AL"/>
              </w:rPr>
              <w:t>Nga gjithsej, ndarë sipas grup–moshave</w:t>
            </w:r>
          </w:p>
        </w:tc>
        <w:tc>
          <w:tcPr>
            <w:tcW w:w="1324" w:type="dxa"/>
          </w:tcPr>
          <w:p w:rsidR="00B426D6" w:rsidRPr="00DA79C6" w:rsidRDefault="00B426D6" w:rsidP="00B426D6">
            <w:pPr>
              <w:pStyle w:val="Tabele"/>
              <w:widowControl w:val="0"/>
              <w:rPr>
                <w:rFonts w:ascii="Garamond" w:hAnsi="Garamond"/>
                <w:sz w:val="24"/>
                <w:szCs w:val="24"/>
                <w:lang w:val="sq-AL"/>
              </w:rPr>
            </w:pPr>
          </w:p>
        </w:tc>
        <w:tc>
          <w:tcPr>
            <w:tcW w:w="992" w:type="dxa"/>
          </w:tcPr>
          <w:p w:rsidR="00B426D6" w:rsidRPr="00DA79C6" w:rsidRDefault="00B426D6" w:rsidP="00B426D6">
            <w:pPr>
              <w:pStyle w:val="Tabele"/>
              <w:widowControl w:val="0"/>
              <w:rPr>
                <w:rFonts w:ascii="Garamond" w:hAnsi="Garamond"/>
                <w:sz w:val="24"/>
                <w:szCs w:val="24"/>
                <w:lang w:val="sq-AL"/>
              </w:rPr>
            </w:pPr>
          </w:p>
        </w:tc>
        <w:tc>
          <w:tcPr>
            <w:tcW w:w="1471" w:type="dxa"/>
          </w:tcPr>
          <w:p w:rsidR="00B426D6" w:rsidRPr="00DA79C6" w:rsidRDefault="00B426D6" w:rsidP="00B426D6">
            <w:pPr>
              <w:pStyle w:val="Tabele"/>
              <w:widowControl w:val="0"/>
              <w:rPr>
                <w:rFonts w:ascii="Garamond" w:hAnsi="Garamond"/>
                <w:sz w:val="24"/>
                <w:szCs w:val="24"/>
                <w:lang w:val="sq-AL"/>
              </w:rPr>
            </w:pPr>
          </w:p>
        </w:tc>
        <w:tc>
          <w:tcPr>
            <w:tcW w:w="993" w:type="dxa"/>
          </w:tcPr>
          <w:p w:rsidR="00B426D6" w:rsidRPr="00DA79C6" w:rsidRDefault="00B426D6" w:rsidP="00B426D6">
            <w:pPr>
              <w:pStyle w:val="Tabele"/>
              <w:widowControl w:val="0"/>
              <w:rPr>
                <w:rFonts w:ascii="Garamond" w:hAnsi="Garamond"/>
                <w:sz w:val="24"/>
                <w:szCs w:val="24"/>
                <w:lang w:val="sq-AL"/>
              </w:rPr>
            </w:pPr>
          </w:p>
        </w:tc>
        <w:tc>
          <w:tcPr>
            <w:tcW w:w="992" w:type="dxa"/>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jc w:val="center"/>
        </w:trPr>
        <w:tc>
          <w:tcPr>
            <w:tcW w:w="596" w:type="dxa"/>
          </w:tcPr>
          <w:p w:rsidR="00B426D6" w:rsidRPr="00DA79C6" w:rsidRDefault="00B426D6" w:rsidP="00B426D6">
            <w:pPr>
              <w:pStyle w:val="Tabele"/>
              <w:widowControl w:val="0"/>
              <w:rPr>
                <w:rFonts w:ascii="Garamond" w:hAnsi="Garamond"/>
                <w:sz w:val="24"/>
                <w:szCs w:val="24"/>
                <w:lang w:val="sq-AL"/>
              </w:rPr>
            </w:pPr>
          </w:p>
        </w:tc>
        <w:tc>
          <w:tcPr>
            <w:tcW w:w="2126" w:type="dxa"/>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napToGrid w:val="0"/>
                <w:sz w:val="24"/>
                <w:szCs w:val="24"/>
                <w:lang w:val="sq-AL"/>
              </w:rPr>
              <w:t>0-6 vjeç</w:t>
            </w:r>
          </w:p>
        </w:tc>
        <w:tc>
          <w:tcPr>
            <w:tcW w:w="1324" w:type="dxa"/>
          </w:tcPr>
          <w:p w:rsidR="00B426D6" w:rsidRPr="00DA79C6" w:rsidRDefault="00B426D6" w:rsidP="00B426D6">
            <w:pPr>
              <w:pStyle w:val="Tabele"/>
              <w:widowControl w:val="0"/>
              <w:rPr>
                <w:rFonts w:ascii="Garamond" w:hAnsi="Garamond"/>
                <w:sz w:val="24"/>
                <w:szCs w:val="24"/>
                <w:lang w:val="sq-AL"/>
              </w:rPr>
            </w:pPr>
          </w:p>
        </w:tc>
        <w:tc>
          <w:tcPr>
            <w:tcW w:w="992" w:type="dxa"/>
          </w:tcPr>
          <w:p w:rsidR="00B426D6" w:rsidRPr="00DA79C6" w:rsidRDefault="00B426D6" w:rsidP="00B426D6">
            <w:pPr>
              <w:pStyle w:val="Tabele"/>
              <w:widowControl w:val="0"/>
              <w:rPr>
                <w:rFonts w:ascii="Garamond" w:hAnsi="Garamond"/>
                <w:sz w:val="24"/>
                <w:szCs w:val="24"/>
                <w:lang w:val="sq-AL"/>
              </w:rPr>
            </w:pPr>
          </w:p>
        </w:tc>
        <w:tc>
          <w:tcPr>
            <w:tcW w:w="1471" w:type="dxa"/>
          </w:tcPr>
          <w:p w:rsidR="00B426D6" w:rsidRPr="00DA79C6" w:rsidRDefault="00B426D6" w:rsidP="00B426D6">
            <w:pPr>
              <w:pStyle w:val="Tabele"/>
              <w:widowControl w:val="0"/>
              <w:rPr>
                <w:rFonts w:ascii="Garamond" w:hAnsi="Garamond"/>
                <w:sz w:val="24"/>
                <w:szCs w:val="24"/>
                <w:lang w:val="sq-AL"/>
              </w:rPr>
            </w:pPr>
          </w:p>
        </w:tc>
        <w:tc>
          <w:tcPr>
            <w:tcW w:w="993" w:type="dxa"/>
          </w:tcPr>
          <w:p w:rsidR="00B426D6" w:rsidRPr="00DA79C6" w:rsidRDefault="00B426D6" w:rsidP="00B426D6">
            <w:pPr>
              <w:pStyle w:val="Tabele"/>
              <w:widowControl w:val="0"/>
              <w:rPr>
                <w:rFonts w:ascii="Garamond" w:hAnsi="Garamond"/>
                <w:sz w:val="24"/>
                <w:szCs w:val="24"/>
                <w:lang w:val="sq-AL"/>
              </w:rPr>
            </w:pPr>
          </w:p>
        </w:tc>
        <w:tc>
          <w:tcPr>
            <w:tcW w:w="992" w:type="dxa"/>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jc w:val="center"/>
        </w:trPr>
        <w:tc>
          <w:tcPr>
            <w:tcW w:w="596" w:type="dxa"/>
          </w:tcPr>
          <w:p w:rsidR="00B426D6" w:rsidRPr="00DA79C6" w:rsidRDefault="00B426D6" w:rsidP="00B426D6">
            <w:pPr>
              <w:pStyle w:val="Tabele"/>
              <w:widowControl w:val="0"/>
              <w:rPr>
                <w:rFonts w:ascii="Garamond" w:hAnsi="Garamond"/>
                <w:sz w:val="24"/>
                <w:szCs w:val="24"/>
                <w:lang w:val="sq-AL"/>
              </w:rPr>
            </w:pPr>
          </w:p>
        </w:tc>
        <w:tc>
          <w:tcPr>
            <w:tcW w:w="2126" w:type="dxa"/>
          </w:tcPr>
          <w:p w:rsidR="00B426D6" w:rsidRPr="00DA79C6" w:rsidRDefault="00B426D6" w:rsidP="00B426D6">
            <w:pPr>
              <w:pStyle w:val="Tabele"/>
              <w:widowControl w:val="0"/>
              <w:rPr>
                <w:rFonts w:ascii="Garamond" w:hAnsi="Garamond"/>
                <w:snapToGrid w:val="0"/>
                <w:sz w:val="24"/>
                <w:szCs w:val="24"/>
                <w:lang w:val="sq-AL"/>
              </w:rPr>
            </w:pPr>
            <w:r w:rsidRPr="00DA79C6">
              <w:rPr>
                <w:rFonts w:ascii="Garamond" w:hAnsi="Garamond"/>
                <w:snapToGrid w:val="0"/>
                <w:sz w:val="24"/>
                <w:szCs w:val="24"/>
                <w:lang w:val="sq-AL"/>
              </w:rPr>
              <w:t>nga këta – romë</w:t>
            </w:r>
          </w:p>
        </w:tc>
        <w:tc>
          <w:tcPr>
            <w:tcW w:w="1324" w:type="dxa"/>
          </w:tcPr>
          <w:p w:rsidR="00B426D6" w:rsidRPr="00DA79C6" w:rsidRDefault="00B426D6" w:rsidP="00B426D6">
            <w:pPr>
              <w:pStyle w:val="Tabele"/>
              <w:widowControl w:val="0"/>
              <w:rPr>
                <w:rFonts w:ascii="Garamond" w:hAnsi="Garamond"/>
                <w:sz w:val="24"/>
                <w:szCs w:val="24"/>
                <w:lang w:val="sq-AL"/>
              </w:rPr>
            </w:pPr>
          </w:p>
        </w:tc>
        <w:tc>
          <w:tcPr>
            <w:tcW w:w="992" w:type="dxa"/>
          </w:tcPr>
          <w:p w:rsidR="00B426D6" w:rsidRPr="00DA79C6" w:rsidRDefault="00B426D6" w:rsidP="00B426D6">
            <w:pPr>
              <w:pStyle w:val="Tabele"/>
              <w:widowControl w:val="0"/>
              <w:rPr>
                <w:rFonts w:ascii="Garamond" w:hAnsi="Garamond"/>
                <w:sz w:val="24"/>
                <w:szCs w:val="24"/>
                <w:lang w:val="sq-AL"/>
              </w:rPr>
            </w:pPr>
          </w:p>
        </w:tc>
        <w:tc>
          <w:tcPr>
            <w:tcW w:w="1471" w:type="dxa"/>
          </w:tcPr>
          <w:p w:rsidR="00B426D6" w:rsidRPr="00DA79C6" w:rsidRDefault="00B426D6" w:rsidP="00B426D6">
            <w:pPr>
              <w:pStyle w:val="Tabele"/>
              <w:widowControl w:val="0"/>
              <w:rPr>
                <w:rFonts w:ascii="Garamond" w:hAnsi="Garamond"/>
                <w:sz w:val="24"/>
                <w:szCs w:val="24"/>
                <w:lang w:val="sq-AL"/>
              </w:rPr>
            </w:pPr>
          </w:p>
        </w:tc>
        <w:tc>
          <w:tcPr>
            <w:tcW w:w="993" w:type="dxa"/>
          </w:tcPr>
          <w:p w:rsidR="00B426D6" w:rsidRPr="00DA79C6" w:rsidRDefault="00B426D6" w:rsidP="00B426D6">
            <w:pPr>
              <w:pStyle w:val="Tabele"/>
              <w:widowControl w:val="0"/>
              <w:rPr>
                <w:rFonts w:ascii="Garamond" w:hAnsi="Garamond"/>
                <w:sz w:val="24"/>
                <w:szCs w:val="24"/>
                <w:lang w:val="sq-AL"/>
              </w:rPr>
            </w:pPr>
          </w:p>
        </w:tc>
        <w:tc>
          <w:tcPr>
            <w:tcW w:w="992" w:type="dxa"/>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jc w:val="center"/>
        </w:trPr>
        <w:tc>
          <w:tcPr>
            <w:tcW w:w="596" w:type="dxa"/>
          </w:tcPr>
          <w:p w:rsidR="00B426D6" w:rsidRPr="00DA79C6" w:rsidRDefault="00B426D6" w:rsidP="00B426D6">
            <w:pPr>
              <w:pStyle w:val="Tabele"/>
              <w:widowControl w:val="0"/>
              <w:rPr>
                <w:rFonts w:ascii="Garamond" w:hAnsi="Garamond"/>
                <w:sz w:val="24"/>
                <w:szCs w:val="24"/>
                <w:lang w:val="sq-AL"/>
              </w:rPr>
            </w:pPr>
          </w:p>
        </w:tc>
        <w:tc>
          <w:tcPr>
            <w:tcW w:w="2126" w:type="dxa"/>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napToGrid w:val="0"/>
                <w:sz w:val="24"/>
                <w:szCs w:val="24"/>
                <w:lang w:val="sq-AL"/>
              </w:rPr>
              <w:t>6-15 vjeç</w:t>
            </w:r>
          </w:p>
        </w:tc>
        <w:tc>
          <w:tcPr>
            <w:tcW w:w="1324" w:type="dxa"/>
          </w:tcPr>
          <w:p w:rsidR="00B426D6" w:rsidRPr="00DA79C6" w:rsidRDefault="00B426D6" w:rsidP="00B426D6">
            <w:pPr>
              <w:pStyle w:val="Tabele"/>
              <w:widowControl w:val="0"/>
              <w:rPr>
                <w:rFonts w:ascii="Garamond" w:hAnsi="Garamond"/>
                <w:sz w:val="24"/>
                <w:szCs w:val="24"/>
                <w:lang w:val="sq-AL"/>
              </w:rPr>
            </w:pPr>
          </w:p>
        </w:tc>
        <w:tc>
          <w:tcPr>
            <w:tcW w:w="992" w:type="dxa"/>
          </w:tcPr>
          <w:p w:rsidR="00B426D6" w:rsidRPr="00DA79C6" w:rsidRDefault="00B426D6" w:rsidP="00B426D6">
            <w:pPr>
              <w:pStyle w:val="Tabele"/>
              <w:widowControl w:val="0"/>
              <w:rPr>
                <w:rFonts w:ascii="Garamond" w:hAnsi="Garamond"/>
                <w:sz w:val="24"/>
                <w:szCs w:val="24"/>
                <w:lang w:val="sq-AL"/>
              </w:rPr>
            </w:pPr>
          </w:p>
        </w:tc>
        <w:tc>
          <w:tcPr>
            <w:tcW w:w="1471" w:type="dxa"/>
          </w:tcPr>
          <w:p w:rsidR="00B426D6" w:rsidRPr="00DA79C6" w:rsidRDefault="00B426D6" w:rsidP="00B426D6">
            <w:pPr>
              <w:pStyle w:val="Tabele"/>
              <w:widowControl w:val="0"/>
              <w:rPr>
                <w:rFonts w:ascii="Garamond" w:hAnsi="Garamond"/>
                <w:sz w:val="24"/>
                <w:szCs w:val="24"/>
                <w:lang w:val="sq-AL"/>
              </w:rPr>
            </w:pPr>
          </w:p>
        </w:tc>
        <w:tc>
          <w:tcPr>
            <w:tcW w:w="993" w:type="dxa"/>
          </w:tcPr>
          <w:p w:rsidR="00B426D6" w:rsidRPr="00DA79C6" w:rsidRDefault="00B426D6" w:rsidP="00B426D6">
            <w:pPr>
              <w:pStyle w:val="Tabele"/>
              <w:widowControl w:val="0"/>
              <w:rPr>
                <w:rFonts w:ascii="Garamond" w:hAnsi="Garamond"/>
                <w:sz w:val="24"/>
                <w:szCs w:val="24"/>
                <w:lang w:val="sq-AL"/>
              </w:rPr>
            </w:pPr>
          </w:p>
        </w:tc>
        <w:tc>
          <w:tcPr>
            <w:tcW w:w="992" w:type="dxa"/>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jc w:val="center"/>
        </w:trPr>
        <w:tc>
          <w:tcPr>
            <w:tcW w:w="596" w:type="dxa"/>
          </w:tcPr>
          <w:p w:rsidR="00B426D6" w:rsidRPr="00DA79C6" w:rsidRDefault="00B426D6" w:rsidP="00B426D6">
            <w:pPr>
              <w:pStyle w:val="Tabele"/>
              <w:widowControl w:val="0"/>
              <w:rPr>
                <w:rFonts w:ascii="Garamond" w:hAnsi="Garamond"/>
                <w:sz w:val="24"/>
                <w:szCs w:val="24"/>
                <w:lang w:val="sq-AL"/>
              </w:rPr>
            </w:pPr>
          </w:p>
        </w:tc>
        <w:tc>
          <w:tcPr>
            <w:tcW w:w="2126" w:type="dxa"/>
          </w:tcPr>
          <w:p w:rsidR="00B426D6" w:rsidRPr="00DA79C6" w:rsidRDefault="00B426D6" w:rsidP="00B426D6">
            <w:pPr>
              <w:pStyle w:val="Tabele"/>
              <w:widowControl w:val="0"/>
              <w:rPr>
                <w:rFonts w:ascii="Garamond" w:hAnsi="Garamond"/>
                <w:snapToGrid w:val="0"/>
                <w:sz w:val="24"/>
                <w:szCs w:val="24"/>
                <w:lang w:val="sq-AL"/>
              </w:rPr>
            </w:pPr>
            <w:r w:rsidRPr="00DA79C6">
              <w:rPr>
                <w:rFonts w:ascii="Garamond" w:hAnsi="Garamond"/>
                <w:snapToGrid w:val="0"/>
                <w:sz w:val="24"/>
                <w:szCs w:val="24"/>
                <w:lang w:val="sq-AL"/>
              </w:rPr>
              <w:t>nga këta – romë</w:t>
            </w:r>
          </w:p>
        </w:tc>
        <w:tc>
          <w:tcPr>
            <w:tcW w:w="1324" w:type="dxa"/>
          </w:tcPr>
          <w:p w:rsidR="00B426D6" w:rsidRPr="00DA79C6" w:rsidRDefault="00B426D6" w:rsidP="00B426D6">
            <w:pPr>
              <w:pStyle w:val="Tabele"/>
              <w:widowControl w:val="0"/>
              <w:rPr>
                <w:rFonts w:ascii="Garamond" w:hAnsi="Garamond"/>
                <w:sz w:val="24"/>
                <w:szCs w:val="24"/>
                <w:lang w:val="sq-AL"/>
              </w:rPr>
            </w:pPr>
          </w:p>
        </w:tc>
        <w:tc>
          <w:tcPr>
            <w:tcW w:w="992" w:type="dxa"/>
          </w:tcPr>
          <w:p w:rsidR="00B426D6" w:rsidRPr="00DA79C6" w:rsidRDefault="00B426D6" w:rsidP="00B426D6">
            <w:pPr>
              <w:pStyle w:val="Tabele"/>
              <w:widowControl w:val="0"/>
              <w:rPr>
                <w:rFonts w:ascii="Garamond" w:hAnsi="Garamond"/>
                <w:sz w:val="24"/>
                <w:szCs w:val="24"/>
                <w:lang w:val="sq-AL"/>
              </w:rPr>
            </w:pPr>
          </w:p>
        </w:tc>
        <w:tc>
          <w:tcPr>
            <w:tcW w:w="1471" w:type="dxa"/>
          </w:tcPr>
          <w:p w:rsidR="00B426D6" w:rsidRPr="00DA79C6" w:rsidRDefault="00B426D6" w:rsidP="00B426D6">
            <w:pPr>
              <w:pStyle w:val="Tabele"/>
              <w:widowControl w:val="0"/>
              <w:rPr>
                <w:rFonts w:ascii="Garamond" w:hAnsi="Garamond"/>
                <w:sz w:val="24"/>
                <w:szCs w:val="24"/>
                <w:lang w:val="sq-AL"/>
              </w:rPr>
            </w:pPr>
          </w:p>
        </w:tc>
        <w:tc>
          <w:tcPr>
            <w:tcW w:w="993" w:type="dxa"/>
          </w:tcPr>
          <w:p w:rsidR="00B426D6" w:rsidRPr="00DA79C6" w:rsidRDefault="00B426D6" w:rsidP="00B426D6">
            <w:pPr>
              <w:pStyle w:val="Tabele"/>
              <w:widowControl w:val="0"/>
              <w:rPr>
                <w:rFonts w:ascii="Garamond" w:hAnsi="Garamond"/>
                <w:sz w:val="24"/>
                <w:szCs w:val="24"/>
                <w:lang w:val="sq-AL"/>
              </w:rPr>
            </w:pPr>
          </w:p>
        </w:tc>
        <w:tc>
          <w:tcPr>
            <w:tcW w:w="992" w:type="dxa"/>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jc w:val="center"/>
        </w:trPr>
        <w:tc>
          <w:tcPr>
            <w:tcW w:w="596" w:type="dxa"/>
          </w:tcPr>
          <w:p w:rsidR="00B426D6" w:rsidRPr="00DA79C6" w:rsidRDefault="00B426D6" w:rsidP="00B426D6">
            <w:pPr>
              <w:pStyle w:val="Tabele"/>
              <w:widowControl w:val="0"/>
              <w:rPr>
                <w:rFonts w:ascii="Garamond" w:hAnsi="Garamond"/>
                <w:sz w:val="24"/>
                <w:szCs w:val="24"/>
                <w:lang w:val="sq-AL"/>
              </w:rPr>
            </w:pPr>
          </w:p>
        </w:tc>
        <w:tc>
          <w:tcPr>
            <w:tcW w:w="2126" w:type="dxa"/>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napToGrid w:val="0"/>
                <w:sz w:val="24"/>
                <w:szCs w:val="24"/>
                <w:lang w:val="sq-AL"/>
              </w:rPr>
              <w:t>15-18 vjeç</w:t>
            </w:r>
          </w:p>
        </w:tc>
        <w:tc>
          <w:tcPr>
            <w:tcW w:w="1324" w:type="dxa"/>
          </w:tcPr>
          <w:p w:rsidR="00B426D6" w:rsidRPr="00DA79C6" w:rsidRDefault="00B426D6" w:rsidP="00B426D6">
            <w:pPr>
              <w:pStyle w:val="Tabele"/>
              <w:widowControl w:val="0"/>
              <w:rPr>
                <w:rFonts w:ascii="Garamond" w:hAnsi="Garamond"/>
                <w:sz w:val="24"/>
                <w:szCs w:val="24"/>
                <w:lang w:val="sq-AL"/>
              </w:rPr>
            </w:pPr>
          </w:p>
        </w:tc>
        <w:tc>
          <w:tcPr>
            <w:tcW w:w="992" w:type="dxa"/>
          </w:tcPr>
          <w:p w:rsidR="00B426D6" w:rsidRPr="00DA79C6" w:rsidRDefault="00B426D6" w:rsidP="00B426D6">
            <w:pPr>
              <w:pStyle w:val="Tabele"/>
              <w:widowControl w:val="0"/>
              <w:rPr>
                <w:rFonts w:ascii="Garamond" w:hAnsi="Garamond"/>
                <w:sz w:val="24"/>
                <w:szCs w:val="24"/>
                <w:lang w:val="sq-AL"/>
              </w:rPr>
            </w:pPr>
          </w:p>
        </w:tc>
        <w:tc>
          <w:tcPr>
            <w:tcW w:w="1471" w:type="dxa"/>
          </w:tcPr>
          <w:p w:rsidR="00B426D6" w:rsidRPr="00DA79C6" w:rsidRDefault="00B426D6" w:rsidP="00B426D6">
            <w:pPr>
              <w:pStyle w:val="Tabele"/>
              <w:widowControl w:val="0"/>
              <w:rPr>
                <w:rFonts w:ascii="Garamond" w:hAnsi="Garamond"/>
                <w:sz w:val="24"/>
                <w:szCs w:val="24"/>
                <w:lang w:val="sq-AL"/>
              </w:rPr>
            </w:pPr>
          </w:p>
        </w:tc>
        <w:tc>
          <w:tcPr>
            <w:tcW w:w="993" w:type="dxa"/>
          </w:tcPr>
          <w:p w:rsidR="00B426D6" w:rsidRPr="00DA79C6" w:rsidRDefault="00B426D6" w:rsidP="00B426D6">
            <w:pPr>
              <w:pStyle w:val="Tabele"/>
              <w:widowControl w:val="0"/>
              <w:rPr>
                <w:rFonts w:ascii="Garamond" w:hAnsi="Garamond"/>
                <w:sz w:val="24"/>
                <w:szCs w:val="24"/>
                <w:lang w:val="sq-AL"/>
              </w:rPr>
            </w:pPr>
          </w:p>
        </w:tc>
        <w:tc>
          <w:tcPr>
            <w:tcW w:w="992" w:type="dxa"/>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jc w:val="center"/>
        </w:trPr>
        <w:tc>
          <w:tcPr>
            <w:tcW w:w="596" w:type="dxa"/>
          </w:tcPr>
          <w:p w:rsidR="00B426D6" w:rsidRPr="00DA79C6" w:rsidRDefault="00B426D6" w:rsidP="00B426D6">
            <w:pPr>
              <w:pStyle w:val="Tabele"/>
              <w:widowControl w:val="0"/>
              <w:rPr>
                <w:rFonts w:ascii="Garamond" w:hAnsi="Garamond"/>
                <w:sz w:val="24"/>
                <w:szCs w:val="24"/>
                <w:lang w:val="sq-AL"/>
              </w:rPr>
            </w:pPr>
          </w:p>
        </w:tc>
        <w:tc>
          <w:tcPr>
            <w:tcW w:w="2126" w:type="dxa"/>
          </w:tcPr>
          <w:p w:rsidR="00B426D6" w:rsidRPr="00DA79C6" w:rsidRDefault="00B426D6" w:rsidP="00B426D6">
            <w:pPr>
              <w:pStyle w:val="Tabele"/>
              <w:widowControl w:val="0"/>
              <w:rPr>
                <w:rFonts w:ascii="Garamond" w:hAnsi="Garamond"/>
                <w:snapToGrid w:val="0"/>
                <w:sz w:val="24"/>
                <w:szCs w:val="24"/>
                <w:lang w:val="sq-AL"/>
              </w:rPr>
            </w:pPr>
            <w:r w:rsidRPr="00DA79C6">
              <w:rPr>
                <w:rFonts w:ascii="Garamond" w:hAnsi="Garamond"/>
                <w:snapToGrid w:val="0"/>
                <w:sz w:val="24"/>
                <w:szCs w:val="24"/>
                <w:lang w:val="sq-AL"/>
              </w:rPr>
              <w:t>nga këta – romë</w:t>
            </w:r>
          </w:p>
        </w:tc>
        <w:tc>
          <w:tcPr>
            <w:tcW w:w="1324" w:type="dxa"/>
          </w:tcPr>
          <w:p w:rsidR="00B426D6" w:rsidRPr="00DA79C6" w:rsidRDefault="00B426D6" w:rsidP="00B426D6">
            <w:pPr>
              <w:pStyle w:val="Tabele"/>
              <w:widowControl w:val="0"/>
              <w:rPr>
                <w:rFonts w:ascii="Garamond" w:hAnsi="Garamond"/>
                <w:sz w:val="24"/>
                <w:szCs w:val="24"/>
                <w:lang w:val="sq-AL"/>
              </w:rPr>
            </w:pPr>
          </w:p>
        </w:tc>
        <w:tc>
          <w:tcPr>
            <w:tcW w:w="992" w:type="dxa"/>
          </w:tcPr>
          <w:p w:rsidR="00B426D6" w:rsidRPr="00DA79C6" w:rsidRDefault="00B426D6" w:rsidP="00B426D6">
            <w:pPr>
              <w:pStyle w:val="Tabele"/>
              <w:widowControl w:val="0"/>
              <w:rPr>
                <w:rFonts w:ascii="Garamond" w:hAnsi="Garamond"/>
                <w:sz w:val="24"/>
                <w:szCs w:val="24"/>
                <w:lang w:val="sq-AL"/>
              </w:rPr>
            </w:pPr>
          </w:p>
        </w:tc>
        <w:tc>
          <w:tcPr>
            <w:tcW w:w="1471" w:type="dxa"/>
          </w:tcPr>
          <w:p w:rsidR="00B426D6" w:rsidRPr="00DA79C6" w:rsidRDefault="00B426D6" w:rsidP="00B426D6">
            <w:pPr>
              <w:pStyle w:val="Tabele"/>
              <w:widowControl w:val="0"/>
              <w:rPr>
                <w:rFonts w:ascii="Garamond" w:hAnsi="Garamond"/>
                <w:sz w:val="24"/>
                <w:szCs w:val="24"/>
                <w:lang w:val="sq-AL"/>
              </w:rPr>
            </w:pPr>
          </w:p>
        </w:tc>
        <w:tc>
          <w:tcPr>
            <w:tcW w:w="993" w:type="dxa"/>
          </w:tcPr>
          <w:p w:rsidR="00B426D6" w:rsidRPr="00DA79C6" w:rsidRDefault="00B426D6" w:rsidP="00B426D6">
            <w:pPr>
              <w:pStyle w:val="Tabele"/>
              <w:widowControl w:val="0"/>
              <w:rPr>
                <w:rFonts w:ascii="Garamond" w:hAnsi="Garamond"/>
                <w:sz w:val="24"/>
                <w:szCs w:val="24"/>
                <w:lang w:val="sq-AL"/>
              </w:rPr>
            </w:pPr>
          </w:p>
        </w:tc>
        <w:tc>
          <w:tcPr>
            <w:tcW w:w="992" w:type="dxa"/>
          </w:tcPr>
          <w:p w:rsidR="00B426D6" w:rsidRPr="00DA79C6" w:rsidRDefault="00B426D6" w:rsidP="00B426D6">
            <w:pPr>
              <w:pStyle w:val="Tabele"/>
              <w:widowControl w:val="0"/>
              <w:rPr>
                <w:rFonts w:ascii="Garamond" w:hAnsi="Garamond"/>
                <w:sz w:val="24"/>
                <w:szCs w:val="24"/>
                <w:lang w:val="sq-AL"/>
              </w:rPr>
            </w:pPr>
          </w:p>
        </w:tc>
      </w:tr>
    </w:tbl>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napToGrid w:val="0"/>
          <w:sz w:val="24"/>
          <w:szCs w:val="24"/>
          <w:lang w:val="sq-AL"/>
        </w:rPr>
      </w:pPr>
      <w:r w:rsidRPr="00DA79C6">
        <w:rPr>
          <w:rFonts w:ascii="Garamond" w:hAnsi="Garamond"/>
          <w:snapToGrid w:val="0"/>
          <w:sz w:val="24"/>
          <w:szCs w:val="24"/>
          <w:lang w:val="sq-AL"/>
        </w:rPr>
        <w:t>Shënim. Evidenca është e detyrueshme çdo dy muaj brenda datës 10 të muajit pasardhës sipas v</w:t>
      </w:r>
      <w:r w:rsidRPr="00DA79C6">
        <w:rPr>
          <w:rFonts w:ascii="Garamond" w:hAnsi="Garamond"/>
          <w:sz w:val="24"/>
          <w:szCs w:val="24"/>
          <w:lang w:val="sq-AL"/>
        </w:rPr>
        <w:t xml:space="preserve">endimit të Këshillit të Ministrave </w:t>
      </w:r>
      <w:r w:rsidRPr="00DA79C6">
        <w:rPr>
          <w:rFonts w:ascii="Garamond" w:hAnsi="Garamond"/>
          <w:snapToGrid w:val="0"/>
          <w:sz w:val="24"/>
          <w:szCs w:val="24"/>
          <w:lang w:val="sq-AL"/>
        </w:rPr>
        <w:t>nr.617, datë 7.9.2006.</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napToGrid w:val="0"/>
          <w:sz w:val="24"/>
          <w:szCs w:val="24"/>
          <w:lang w:val="sq-AL"/>
        </w:rPr>
        <w:tab/>
        <w:t xml:space="preserve">   ADMINISTRATORI</w:t>
      </w:r>
      <w:r w:rsidRPr="00DA79C6">
        <w:rPr>
          <w:rFonts w:ascii="Garamond" w:hAnsi="Garamond"/>
          <w:snapToGrid w:val="0"/>
          <w:sz w:val="24"/>
          <w:szCs w:val="24"/>
          <w:lang w:val="sq-AL"/>
        </w:rPr>
        <w:tab/>
      </w:r>
      <w:r w:rsidRPr="00DA79C6">
        <w:rPr>
          <w:rFonts w:ascii="Garamond" w:hAnsi="Garamond"/>
          <w:snapToGrid w:val="0"/>
          <w:sz w:val="24"/>
          <w:szCs w:val="24"/>
          <w:lang w:val="sq-AL"/>
        </w:rPr>
        <w:tab/>
      </w:r>
      <w:r w:rsidRPr="00DA79C6">
        <w:rPr>
          <w:rFonts w:ascii="Garamond" w:hAnsi="Garamond"/>
          <w:snapToGrid w:val="0"/>
          <w:sz w:val="24"/>
          <w:szCs w:val="24"/>
          <w:lang w:val="sq-AL"/>
        </w:rPr>
        <w:tab/>
      </w:r>
      <w:r w:rsidRPr="00DA79C6">
        <w:rPr>
          <w:rFonts w:ascii="Garamond" w:hAnsi="Garamond"/>
          <w:snapToGrid w:val="0"/>
          <w:sz w:val="24"/>
          <w:szCs w:val="24"/>
          <w:lang w:val="sq-AL"/>
        </w:rPr>
        <w:tab/>
        <w:t xml:space="preserve">      KRYETARI</w:t>
      </w:r>
    </w:p>
    <w:p w:rsidR="00B426D6" w:rsidRPr="00DA79C6" w:rsidRDefault="00B426D6" w:rsidP="00B426D6">
      <w:pPr>
        <w:pStyle w:val="Paragrafi"/>
        <w:rPr>
          <w:rFonts w:ascii="Garamond" w:hAnsi="Garamond"/>
          <w:sz w:val="24"/>
          <w:szCs w:val="24"/>
          <w:lang w:val="sq-AL"/>
        </w:rPr>
      </w:pPr>
      <w:r w:rsidRPr="00DA79C6">
        <w:rPr>
          <w:rFonts w:ascii="Garamond" w:hAnsi="Garamond"/>
          <w:snapToGrid w:val="0"/>
          <w:sz w:val="24"/>
          <w:szCs w:val="24"/>
          <w:lang w:val="sq-AL"/>
        </w:rPr>
        <w:tab/>
        <w:t>( _________________ )</w:t>
      </w:r>
      <w:r w:rsidRPr="00DA79C6">
        <w:rPr>
          <w:rFonts w:ascii="Garamond" w:hAnsi="Garamond"/>
          <w:snapToGrid w:val="0"/>
          <w:sz w:val="24"/>
          <w:szCs w:val="24"/>
          <w:lang w:val="sq-AL"/>
        </w:rPr>
        <w:tab/>
      </w:r>
      <w:r w:rsidRPr="00DA79C6">
        <w:rPr>
          <w:rFonts w:ascii="Garamond" w:hAnsi="Garamond"/>
          <w:snapToGrid w:val="0"/>
          <w:sz w:val="24"/>
          <w:szCs w:val="24"/>
          <w:lang w:val="sq-AL"/>
        </w:rPr>
        <w:tab/>
      </w:r>
      <w:r w:rsidRPr="00DA79C6">
        <w:rPr>
          <w:rFonts w:ascii="Garamond" w:hAnsi="Garamond"/>
          <w:snapToGrid w:val="0"/>
          <w:sz w:val="24"/>
          <w:szCs w:val="24"/>
          <w:lang w:val="sq-AL"/>
        </w:rPr>
        <w:tab/>
      </w:r>
      <w:r w:rsidRPr="00DA79C6">
        <w:rPr>
          <w:rFonts w:ascii="Garamond" w:hAnsi="Garamond"/>
          <w:snapToGrid w:val="0"/>
          <w:sz w:val="24"/>
          <w:szCs w:val="24"/>
          <w:lang w:val="sq-AL"/>
        </w:rPr>
        <w:tab/>
        <w:t>( _________________ )</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napToGrid w:val="0"/>
          <w:sz w:val="24"/>
          <w:szCs w:val="24"/>
          <w:lang w:val="sq-AL"/>
        </w:rPr>
        <w:t>PREFEKTURA ____________________</w:t>
      </w:r>
    </w:p>
    <w:p w:rsidR="00B426D6" w:rsidRPr="00DA79C6" w:rsidRDefault="00B426D6" w:rsidP="00B426D6">
      <w:pPr>
        <w:pStyle w:val="Paragrafi"/>
        <w:rPr>
          <w:rFonts w:ascii="Garamond" w:hAnsi="Garamond"/>
          <w:sz w:val="24"/>
          <w:szCs w:val="24"/>
          <w:lang w:val="sq-AL"/>
        </w:rPr>
      </w:pPr>
      <w:r w:rsidRPr="00DA79C6">
        <w:rPr>
          <w:rFonts w:ascii="Garamond" w:hAnsi="Garamond"/>
          <w:snapToGrid w:val="0"/>
          <w:sz w:val="24"/>
          <w:szCs w:val="24"/>
          <w:lang w:val="sq-AL"/>
        </w:rPr>
        <w:t>RRETHI ____________</w:t>
      </w:r>
      <w:r w:rsidRPr="00DA79C6">
        <w:rPr>
          <w:rFonts w:ascii="Garamond" w:hAnsi="Garamond"/>
          <w:snapToGrid w:val="0"/>
          <w:sz w:val="24"/>
          <w:szCs w:val="24"/>
          <w:lang w:val="sq-AL"/>
        </w:rPr>
        <w:tab/>
      </w:r>
      <w:r w:rsidRPr="00DA79C6">
        <w:rPr>
          <w:rFonts w:ascii="Garamond" w:hAnsi="Garamond"/>
          <w:snapToGrid w:val="0"/>
          <w:sz w:val="24"/>
          <w:szCs w:val="24"/>
          <w:lang w:val="sq-AL"/>
        </w:rPr>
        <w:tab/>
      </w:r>
      <w:r w:rsidRPr="00DA79C6">
        <w:rPr>
          <w:rFonts w:ascii="Garamond" w:hAnsi="Garamond"/>
          <w:snapToGrid w:val="0"/>
          <w:sz w:val="24"/>
          <w:szCs w:val="24"/>
          <w:lang w:val="sq-AL"/>
        </w:rPr>
        <w:tab/>
      </w:r>
      <w:r w:rsidRPr="00DA79C6">
        <w:rPr>
          <w:rFonts w:ascii="Garamond" w:hAnsi="Garamond"/>
          <w:snapToGrid w:val="0"/>
          <w:sz w:val="24"/>
          <w:szCs w:val="24"/>
          <w:lang w:val="sq-AL"/>
        </w:rPr>
        <w:tab/>
      </w:r>
      <w:r w:rsidRPr="00DA79C6">
        <w:rPr>
          <w:rFonts w:ascii="Garamond" w:hAnsi="Garamond"/>
          <w:snapToGrid w:val="0"/>
          <w:sz w:val="24"/>
          <w:szCs w:val="24"/>
          <w:lang w:val="sq-AL"/>
        </w:rPr>
        <w:tab/>
      </w:r>
      <w:r w:rsidRPr="00DA79C6">
        <w:rPr>
          <w:rFonts w:ascii="Garamond" w:hAnsi="Garamond"/>
          <w:snapToGrid w:val="0"/>
          <w:sz w:val="24"/>
          <w:szCs w:val="24"/>
          <w:lang w:val="sq-AL"/>
        </w:rPr>
        <w:tab/>
        <w:t xml:space="preserve">Mod.1 </w:t>
      </w:r>
      <w:r w:rsidRPr="00DA79C6">
        <w:rPr>
          <w:rFonts w:ascii="Garamond" w:hAnsi="Garamond"/>
          <w:sz w:val="24"/>
          <w:szCs w:val="24"/>
          <w:lang w:val="sq-AL"/>
        </w:rPr>
        <w:t>–</w:t>
      </w:r>
      <w:r w:rsidRPr="00DA79C6">
        <w:rPr>
          <w:rFonts w:ascii="Garamond" w:hAnsi="Garamond"/>
          <w:snapToGrid w:val="0"/>
          <w:sz w:val="24"/>
          <w:szCs w:val="24"/>
          <w:lang w:val="sq-AL"/>
        </w:rPr>
        <w:t xml:space="preserve"> Tab.9</w:t>
      </w:r>
    </w:p>
    <w:p w:rsidR="00B426D6" w:rsidRPr="00DA79C6" w:rsidRDefault="00B426D6" w:rsidP="00B426D6">
      <w:pPr>
        <w:pStyle w:val="Paragrafi"/>
        <w:rPr>
          <w:rFonts w:ascii="Garamond" w:hAnsi="Garamond"/>
          <w:sz w:val="24"/>
          <w:szCs w:val="24"/>
          <w:lang w:val="sq-AL"/>
        </w:rPr>
      </w:pPr>
      <w:r w:rsidRPr="00DA79C6">
        <w:rPr>
          <w:rFonts w:ascii="Garamond" w:hAnsi="Garamond"/>
          <w:snapToGrid w:val="0"/>
          <w:sz w:val="24"/>
          <w:szCs w:val="24"/>
          <w:lang w:val="sq-AL"/>
        </w:rPr>
        <w:t>BASHKIA/KOMUNA _________________</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TitulliTitull"/>
        <w:keepNext w:val="0"/>
        <w:rPr>
          <w:rFonts w:ascii="Garamond" w:hAnsi="Garamond"/>
          <w:sz w:val="24"/>
          <w:szCs w:val="24"/>
          <w:lang w:val="sq-AL"/>
        </w:rPr>
      </w:pPr>
      <w:r w:rsidRPr="00DA79C6">
        <w:rPr>
          <w:rFonts w:ascii="Garamond" w:hAnsi="Garamond"/>
          <w:snapToGrid w:val="0"/>
          <w:sz w:val="24"/>
          <w:szCs w:val="24"/>
          <w:lang w:val="sq-AL"/>
        </w:rPr>
        <w:t>NUMRI I INVALIDËVE TË PUNËS SIPAS GRUP</w:t>
      </w:r>
      <w:r w:rsidRPr="00DA79C6">
        <w:rPr>
          <w:rFonts w:ascii="Garamond" w:hAnsi="Garamond"/>
          <w:sz w:val="24"/>
          <w:szCs w:val="24"/>
          <w:lang w:val="sq-AL"/>
        </w:rPr>
        <w:t>–</w:t>
      </w:r>
      <w:r w:rsidRPr="00DA79C6">
        <w:rPr>
          <w:rFonts w:ascii="Garamond" w:hAnsi="Garamond"/>
          <w:snapToGrid w:val="0"/>
          <w:sz w:val="24"/>
          <w:szCs w:val="24"/>
          <w:lang w:val="sq-AL"/>
        </w:rPr>
        <w:t>MOSHAVE, LLOJIT TË INVALIDITETIT DHE FONDI I SHPËRNDARË</w:t>
      </w:r>
    </w:p>
    <w:p w:rsidR="00B426D6" w:rsidRPr="00DA79C6" w:rsidRDefault="00B426D6" w:rsidP="00B426D6">
      <w:pPr>
        <w:pStyle w:val="Paragrafi"/>
        <w:rPr>
          <w:rFonts w:ascii="Garamond" w:hAnsi="Garamond"/>
          <w:sz w:val="24"/>
          <w:szCs w:val="24"/>
          <w:lang w:val="sq-AL"/>
        </w:rPr>
      </w:pPr>
    </w:p>
    <w:tbl>
      <w:tblPr>
        <w:tblW w:w="5000" w:type="pct"/>
        <w:jc w:val="center"/>
        <w:tblCellMar>
          <w:left w:w="30" w:type="dxa"/>
          <w:right w:w="30" w:type="dxa"/>
        </w:tblCellMar>
        <w:tblLook w:val="0000" w:firstRow="0" w:lastRow="0" w:firstColumn="0" w:lastColumn="0" w:noHBand="0" w:noVBand="0"/>
      </w:tblPr>
      <w:tblGrid>
        <w:gridCol w:w="668"/>
        <w:gridCol w:w="4560"/>
        <w:gridCol w:w="1344"/>
        <w:gridCol w:w="1344"/>
        <w:gridCol w:w="1215"/>
      </w:tblGrid>
      <w:tr w:rsidR="00B426D6" w:rsidRPr="00DA79C6" w:rsidTr="00B426D6">
        <w:trPr>
          <w:trHeight w:val="250"/>
          <w:jc w:val="center"/>
        </w:trPr>
        <w:tc>
          <w:tcPr>
            <w:tcW w:w="371" w:type="pct"/>
            <w:tcBorders>
              <w:top w:val="single" w:sz="2" w:space="0" w:color="000000"/>
              <w:left w:val="single" w:sz="6" w:space="0" w:color="auto"/>
              <w:bottom w:val="single" w:sz="2" w:space="0" w:color="000000"/>
              <w:right w:val="single" w:sz="6" w:space="0" w:color="auto"/>
            </w:tcBorders>
          </w:tcPr>
          <w:p w:rsidR="00B426D6" w:rsidRPr="00DA79C6" w:rsidRDefault="00B426D6" w:rsidP="00B426D6">
            <w:pPr>
              <w:pStyle w:val="Tabele"/>
              <w:widowControl w:val="0"/>
              <w:jc w:val="center"/>
              <w:rPr>
                <w:rFonts w:ascii="Garamond" w:hAnsi="Garamond"/>
                <w:b/>
                <w:snapToGrid w:val="0"/>
                <w:sz w:val="24"/>
                <w:szCs w:val="24"/>
                <w:lang w:val="sq-AL"/>
              </w:rPr>
            </w:pPr>
            <w:r w:rsidRPr="00DA79C6">
              <w:rPr>
                <w:rFonts w:ascii="Garamond" w:hAnsi="Garamond"/>
                <w:b/>
                <w:snapToGrid w:val="0"/>
                <w:sz w:val="24"/>
                <w:szCs w:val="24"/>
                <w:lang w:val="sq-AL"/>
              </w:rPr>
              <w:t>NR.</w:t>
            </w:r>
          </w:p>
        </w:tc>
        <w:tc>
          <w:tcPr>
            <w:tcW w:w="2502" w:type="pct"/>
            <w:tcBorders>
              <w:top w:val="single" w:sz="2" w:space="0" w:color="000000"/>
              <w:left w:val="single" w:sz="6" w:space="0" w:color="auto"/>
              <w:bottom w:val="single" w:sz="2" w:space="0" w:color="000000"/>
              <w:right w:val="single" w:sz="6" w:space="0" w:color="auto"/>
            </w:tcBorders>
          </w:tcPr>
          <w:p w:rsidR="00B426D6" w:rsidRPr="00DA79C6" w:rsidRDefault="00B426D6" w:rsidP="00B426D6">
            <w:pPr>
              <w:pStyle w:val="Tabele"/>
              <w:widowControl w:val="0"/>
              <w:jc w:val="center"/>
              <w:rPr>
                <w:rFonts w:ascii="Garamond" w:hAnsi="Garamond"/>
                <w:b/>
                <w:snapToGrid w:val="0"/>
                <w:sz w:val="24"/>
                <w:szCs w:val="24"/>
                <w:lang w:val="sq-AL"/>
              </w:rPr>
            </w:pPr>
            <w:r w:rsidRPr="00DA79C6">
              <w:rPr>
                <w:rFonts w:ascii="Garamond" w:hAnsi="Garamond"/>
                <w:b/>
                <w:snapToGrid w:val="0"/>
                <w:sz w:val="24"/>
                <w:szCs w:val="24"/>
                <w:lang w:val="sq-AL"/>
              </w:rPr>
              <w:t>EMËRTIMI</w:t>
            </w:r>
          </w:p>
        </w:tc>
        <w:tc>
          <w:tcPr>
            <w:tcW w:w="741" w:type="pct"/>
            <w:tcBorders>
              <w:top w:val="single" w:sz="2" w:space="0" w:color="000000"/>
              <w:left w:val="single" w:sz="6" w:space="0" w:color="auto"/>
              <w:bottom w:val="single" w:sz="2" w:space="0" w:color="000000"/>
              <w:right w:val="single" w:sz="6" w:space="0" w:color="auto"/>
            </w:tcBorders>
          </w:tcPr>
          <w:p w:rsidR="00B426D6" w:rsidRPr="00DA79C6" w:rsidRDefault="00B426D6" w:rsidP="00B426D6">
            <w:pPr>
              <w:pStyle w:val="Tabele"/>
              <w:widowControl w:val="0"/>
              <w:jc w:val="center"/>
              <w:rPr>
                <w:rFonts w:ascii="Garamond" w:hAnsi="Garamond"/>
                <w:b/>
                <w:snapToGrid w:val="0"/>
                <w:sz w:val="24"/>
                <w:szCs w:val="24"/>
                <w:lang w:val="sq-AL"/>
              </w:rPr>
            </w:pPr>
            <w:r w:rsidRPr="00DA79C6">
              <w:rPr>
                <w:rFonts w:ascii="Garamond" w:hAnsi="Garamond"/>
                <w:b/>
                <w:snapToGrid w:val="0"/>
                <w:sz w:val="24"/>
                <w:szCs w:val="24"/>
                <w:lang w:val="sq-AL"/>
              </w:rPr>
              <w:t>GJITHSEJ</w:t>
            </w:r>
          </w:p>
        </w:tc>
        <w:tc>
          <w:tcPr>
            <w:tcW w:w="741" w:type="pct"/>
            <w:tcBorders>
              <w:top w:val="single" w:sz="2" w:space="0" w:color="000000"/>
              <w:left w:val="single" w:sz="6" w:space="0" w:color="auto"/>
              <w:bottom w:val="single" w:sz="2" w:space="0" w:color="000000"/>
              <w:right w:val="single" w:sz="6" w:space="0" w:color="auto"/>
            </w:tcBorders>
          </w:tcPr>
          <w:p w:rsidR="00B426D6" w:rsidRPr="00DA79C6" w:rsidRDefault="00B426D6" w:rsidP="00B426D6">
            <w:pPr>
              <w:pStyle w:val="Tabele"/>
              <w:widowControl w:val="0"/>
              <w:jc w:val="center"/>
              <w:rPr>
                <w:rFonts w:ascii="Garamond" w:hAnsi="Garamond"/>
                <w:b/>
                <w:snapToGrid w:val="0"/>
                <w:sz w:val="24"/>
                <w:szCs w:val="24"/>
                <w:lang w:val="sq-AL"/>
              </w:rPr>
            </w:pPr>
            <w:r w:rsidRPr="00DA79C6">
              <w:rPr>
                <w:rFonts w:ascii="Garamond" w:hAnsi="Garamond"/>
                <w:b/>
                <w:snapToGrid w:val="0"/>
                <w:sz w:val="24"/>
                <w:szCs w:val="24"/>
                <w:lang w:val="sq-AL"/>
              </w:rPr>
              <w:t>FEMRA</w:t>
            </w:r>
          </w:p>
        </w:tc>
        <w:tc>
          <w:tcPr>
            <w:tcW w:w="645" w:type="pct"/>
            <w:tcBorders>
              <w:top w:val="single" w:sz="2" w:space="0" w:color="000000"/>
              <w:left w:val="single" w:sz="6" w:space="0" w:color="auto"/>
              <w:bottom w:val="single" w:sz="2" w:space="0" w:color="000000"/>
              <w:right w:val="single" w:sz="6" w:space="0" w:color="auto"/>
            </w:tcBorders>
          </w:tcPr>
          <w:p w:rsidR="00B426D6" w:rsidRPr="00DA79C6" w:rsidRDefault="00B426D6" w:rsidP="00B426D6">
            <w:pPr>
              <w:pStyle w:val="Tabele"/>
              <w:widowControl w:val="0"/>
              <w:jc w:val="center"/>
              <w:rPr>
                <w:rFonts w:ascii="Garamond" w:hAnsi="Garamond"/>
                <w:b/>
                <w:snapToGrid w:val="0"/>
                <w:sz w:val="24"/>
                <w:szCs w:val="24"/>
                <w:lang w:val="sq-AL"/>
              </w:rPr>
            </w:pPr>
            <w:r w:rsidRPr="00DA79C6">
              <w:rPr>
                <w:rFonts w:ascii="Garamond" w:hAnsi="Garamond"/>
                <w:b/>
                <w:snapToGrid w:val="0"/>
                <w:sz w:val="24"/>
                <w:szCs w:val="24"/>
                <w:lang w:val="sq-AL"/>
              </w:rPr>
              <w:t>MESHKUJ</w:t>
            </w:r>
          </w:p>
        </w:tc>
      </w:tr>
      <w:tr w:rsidR="00B426D6" w:rsidRPr="00DA79C6" w:rsidTr="00B426D6">
        <w:trPr>
          <w:trHeight w:val="250"/>
          <w:jc w:val="center"/>
        </w:trPr>
        <w:tc>
          <w:tcPr>
            <w:tcW w:w="37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r w:rsidRPr="00DA79C6">
              <w:rPr>
                <w:rFonts w:ascii="Garamond" w:hAnsi="Garamond"/>
                <w:snapToGrid w:val="0"/>
                <w:sz w:val="24"/>
                <w:szCs w:val="24"/>
                <w:lang w:val="sq-AL"/>
              </w:rPr>
              <w:t>1</w:t>
            </w:r>
          </w:p>
        </w:tc>
        <w:tc>
          <w:tcPr>
            <w:tcW w:w="2502"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r w:rsidRPr="00DA79C6">
              <w:rPr>
                <w:rFonts w:ascii="Garamond" w:hAnsi="Garamond"/>
                <w:snapToGrid w:val="0"/>
                <w:sz w:val="24"/>
                <w:szCs w:val="24"/>
                <w:lang w:val="sq-AL"/>
              </w:rPr>
              <w:t>Gjithsej (numër fizik)</w:t>
            </w:r>
          </w:p>
        </w:tc>
        <w:tc>
          <w:tcPr>
            <w:tcW w:w="74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74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645"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r>
      <w:tr w:rsidR="00B426D6" w:rsidRPr="00DA79C6" w:rsidTr="00B426D6">
        <w:trPr>
          <w:trHeight w:val="250"/>
          <w:jc w:val="center"/>
        </w:trPr>
        <w:tc>
          <w:tcPr>
            <w:tcW w:w="37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2502"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74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74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645"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r>
      <w:tr w:rsidR="00B426D6" w:rsidRPr="00DA79C6" w:rsidTr="00B426D6">
        <w:trPr>
          <w:trHeight w:val="250"/>
          <w:jc w:val="center"/>
        </w:trPr>
        <w:tc>
          <w:tcPr>
            <w:tcW w:w="371" w:type="pct"/>
            <w:tcBorders>
              <w:top w:val="single" w:sz="6" w:space="0" w:color="auto"/>
              <w:left w:val="single" w:sz="6" w:space="0" w:color="auto"/>
              <w:bottom w:val="single" w:sz="2" w:space="0" w:color="000000"/>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r w:rsidRPr="00DA79C6">
              <w:rPr>
                <w:rFonts w:ascii="Garamond" w:hAnsi="Garamond"/>
                <w:snapToGrid w:val="0"/>
                <w:sz w:val="24"/>
                <w:szCs w:val="24"/>
                <w:lang w:val="sq-AL"/>
              </w:rPr>
              <w:t>2</w:t>
            </w:r>
          </w:p>
        </w:tc>
        <w:tc>
          <w:tcPr>
            <w:tcW w:w="2502" w:type="pct"/>
            <w:tcBorders>
              <w:top w:val="single" w:sz="6" w:space="0" w:color="auto"/>
              <w:left w:val="single" w:sz="6" w:space="0" w:color="auto"/>
              <w:bottom w:val="single" w:sz="2" w:space="0" w:color="000000"/>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r w:rsidRPr="00DA79C6">
              <w:rPr>
                <w:rFonts w:ascii="Garamond" w:hAnsi="Garamond"/>
                <w:snapToGrid w:val="0"/>
                <w:sz w:val="24"/>
                <w:szCs w:val="24"/>
                <w:lang w:val="sq-AL"/>
              </w:rPr>
              <w:t>Nga gjithsej ndarë sipas grup–moshave</w:t>
            </w:r>
          </w:p>
        </w:tc>
        <w:tc>
          <w:tcPr>
            <w:tcW w:w="741" w:type="pct"/>
            <w:tcBorders>
              <w:top w:val="single" w:sz="6" w:space="0" w:color="auto"/>
              <w:left w:val="single" w:sz="6" w:space="0" w:color="auto"/>
              <w:bottom w:val="single" w:sz="2" w:space="0" w:color="000000"/>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741" w:type="pct"/>
            <w:tcBorders>
              <w:top w:val="single" w:sz="6" w:space="0" w:color="auto"/>
              <w:left w:val="single" w:sz="6" w:space="0" w:color="auto"/>
              <w:bottom w:val="single" w:sz="2" w:space="0" w:color="000000"/>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645" w:type="pct"/>
            <w:tcBorders>
              <w:top w:val="single" w:sz="6" w:space="0" w:color="auto"/>
              <w:left w:val="single" w:sz="6" w:space="0" w:color="auto"/>
              <w:bottom w:val="single" w:sz="2" w:space="0" w:color="000000"/>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r>
      <w:tr w:rsidR="00B426D6" w:rsidRPr="00DA79C6" w:rsidTr="00B426D6">
        <w:trPr>
          <w:trHeight w:val="250"/>
          <w:jc w:val="center"/>
        </w:trPr>
        <w:tc>
          <w:tcPr>
            <w:tcW w:w="37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2502"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r w:rsidRPr="00DA79C6">
              <w:rPr>
                <w:rFonts w:ascii="Garamond" w:hAnsi="Garamond"/>
                <w:snapToGrid w:val="0"/>
                <w:sz w:val="24"/>
                <w:szCs w:val="24"/>
                <w:lang w:val="sq-AL"/>
              </w:rPr>
              <w:t>Deri në 30 vjeç</w:t>
            </w:r>
          </w:p>
        </w:tc>
        <w:tc>
          <w:tcPr>
            <w:tcW w:w="74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74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645"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r>
      <w:tr w:rsidR="00B426D6" w:rsidRPr="00DA79C6" w:rsidTr="00B426D6">
        <w:trPr>
          <w:trHeight w:val="250"/>
          <w:jc w:val="center"/>
        </w:trPr>
        <w:tc>
          <w:tcPr>
            <w:tcW w:w="37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2502"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r w:rsidRPr="00DA79C6">
              <w:rPr>
                <w:rFonts w:ascii="Garamond" w:hAnsi="Garamond"/>
                <w:snapToGrid w:val="0"/>
                <w:sz w:val="24"/>
                <w:szCs w:val="24"/>
                <w:lang w:val="sq-AL"/>
              </w:rPr>
              <w:t xml:space="preserve">31 </w:t>
            </w:r>
            <w:r w:rsidRPr="00DA79C6">
              <w:rPr>
                <w:rFonts w:ascii="Garamond" w:hAnsi="Garamond"/>
                <w:sz w:val="24"/>
                <w:szCs w:val="24"/>
                <w:lang w:val="sq-AL"/>
              </w:rPr>
              <w:t>–</w:t>
            </w:r>
            <w:r w:rsidRPr="00DA79C6">
              <w:rPr>
                <w:rFonts w:ascii="Garamond" w:hAnsi="Garamond"/>
                <w:snapToGrid w:val="0"/>
                <w:sz w:val="24"/>
                <w:szCs w:val="24"/>
                <w:lang w:val="sq-AL"/>
              </w:rPr>
              <w:t xml:space="preserve"> 40</w:t>
            </w:r>
          </w:p>
        </w:tc>
        <w:tc>
          <w:tcPr>
            <w:tcW w:w="74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74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645"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r>
      <w:tr w:rsidR="00B426D6" w:rsidRPr="00DA79C6" w:rsidTr="00B426D6">
        <w:trPr>
          <w:trHeight w:val="250"/>
          <w:jc w:val="center"/>
        </w:trPr>
        <w:tc>
          <w:tcPr>
            <w:tcW w:w="37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2502"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r w:rsidRPr="00DA79C6">
              <w:rPr>
                <w:rFonts w:ascii="Garamond" w:hAnsi="Garamond"/>
                <w:snapToGrid w:val="0"/>
                <w:sz w:val="24"/>
                <w:szCs w:val="24"/>
                <w:lang w:val="sq-AL"/>
              </w:rPr>
              <w:t xml:space="preserve">41 </w:t>
            </w:r>
            <w:r w:rsidRPr="00DA79C6">
              <w:rPr>
                <w:rFonts w:ascii="Garamond" w:hAnsi="Garamond"/>
                <w:sz w:val="24"/>
                <w:szCs w:val="24"/>
                <w:lang w:val="sq-AL"/>
              </w:rPr>
              <w:t>–</w:t>
            </w:r>
            <w:r w:rsidRPr="00DA79C6">
              <w:rPr>
                <w:rFonts w:ascii="Garamond" w:hAnsi="Garamond"/>
                <w:snapToGrid w:val="0"/>
                <w:sz w:val="24"/>
                <w:szCs w:val="24"/>
                <w:lang w:val="sq-AL"/>
              </w:rPr>
              <w:t xml:space="preserve"> 50</w:t>
            </w:r>
          </w:p>
        </w:tc>
        <w:tc>
          <w:tcPr>
            <w:tcW w:w="74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74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645"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r>
      <w:tr w:rsidR="00B426D6" w:rsidRPr="00DA79C6" w:rsidTr="00B426D6">
        <w:trPr>
          <w:trHeight w:val="250"/>
          <w:jc w:val="center"/>
        </w:trPr>
        <w:tc>
          <w:tcPr>
            <w:tcW w:w="37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2502"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r w:rsidRPr="00DA79C6">
              <w:rPr>
                <w:rFonts w:ascii="Garamond" w:hAnsi="Garamond"/>
                <w:snapToGrid w:val="0"/>
                <w:sz w:val="24"/>
                <w:szCs w:val="24"/>
                <w:lang w:val="sq-AL"/>
              </w:rPr>
              <w:t xml:space="preserve">51 </w:t>
            </w:r>
            <w:r w:rsidRPr="00DA79C6">
              <w:rPr>
                <w:rFonts w:ascii="Garamond" w:hAnsi="Garamond"/>
                <w:sz w:val="24"/>
                <w:szCs w:val="24"/>
                <w:lang w:val="sq-AL"/>
              </w:rPr>
              <w:t>–</w:t>
            </w:r>
            <w:r w:rsidRPr="00DA79C6">
              <w:rPr>
                <w:rFonts w:ascii="Garamond" w:hAnsi="Garamond"/>
                <w:snapToGrid w:val="0"/>
                <w:sz w:val="24"/>
                <w:szCs w:val="24"/>
                <w:lang w:val="sq-AL"/>
              </w:rPr>
              <w:t xml:space="preserve"> 60 </w:t>
            </w:r>
          </w:p>
        </w:tc>
        <w:tc>
          <w:tcPr>
            <w:tcW w:w="74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74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645"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r>
      <w:tr w:rsidR="00B426D6" w:rsidRPr="00DA79C6" w:rsidTr="00B426D6">
        <w:trPr>
          <w:trHeight w:val="250"/>
          <w:jc w:val="center"/>
        </w:trPr>
        <w:tc>
          <w:tcPr>
            <w:tcW w:w="37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2502"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r w:rsidRPr="00DA79C6">
              <w:rPr>
                <w:rFonts w:ascii="Garamond" w:hAnsi="Garamond"/>
                <w:snapToGrid w:val="0"/>
                <w:sz w:val="24"/>
                <w:szCs w:val="24"/>
                <w:lang w:val="sq-AL"/>
              </w:rPr>
              <w:t>Mbi 60 vjeç</w:t>
            </w:r>
          </w:p>
        </w:tc>
        <w:tc>
          <w:tcPr>
            <w:tcW w:w="74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74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645"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r>
      <w:tr w:rsidR="00B426D6" w:rsidRPr="00DA79C6" w:rsidTr="00B426D6">
        <w:trPr>
          <w:trHeight w:val="250"/>
          <w:jc w:val="center"/>
        </w:trPr>
        <w:tc>
          <w:tcPr>
            <w:tcW w:w="37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2502"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74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74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645"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r>
      <w:tr w:rsidR="00B426D6" w:rsidRPr="00DA79C6" w:rsidTr="00B426D6">
        <w:trPr>
          <w:trHeight w:val="250"/>
          <w:jc w:val="center"/>
        </w:trPr>
        <w:tc>
          <w:tcPr>
            <w:tcW w:w="371" w:type="pct"/>
            <w:tcBorders>
              <w:top w:val="single" w:sz="6" w:space="0" w:color="auto"/>
              <w:left w:val="single" w:sz="6" w:space="0" w:color="auto"/>
              <w:bottom w:val="single" w:sz="2" w:space="0" w:color="000000"/>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r w:rsidRPr="00DA79C6">
              <w:rPr>
                <w:rFonts w:ascii="Garamond" w:hAnsi="Garamond"/>
                <w:snapToGrid w:val="0"/>
                <w:sz w:val="24"/>
                <w:szCs w:val="24"/>
                <w:lang w:val="sq-AL"/>
              </w:rPr>
              <w:t>3</w:t>
            </w:r>
          </w:p>
        </w:tc>
        <w:tc>
          <w:tcPr>
            <w:tcW w:w="2502" w:type="pct"/>
            <w:tcBorders>
              <w:top w:val="single" w:sz="6" w:space="0" w:color="auto"/>
              <w:left w:val="single" w:sz="6" w:space="0" w:color="auto"/>
              <w:bottom w:val="single" w:sz="2" w:space="0" w:color="000000"/>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r w:rsidRPr="00DA79C6">
              <w:rPr>
                <w:rFonts w:ascii="Garamond" w:hAnsi="Garamond"/>
                <w:snapToGrid w:val="0"/>
                <w:sz w:val="24"/>
                <w:szCs w:val="24"/>
                <w:lang w:val="sq-AL"/>
              </w:rPr>
              <w:t>Nga gjithsej ndarë sipas grupeve të invaliditetit</w:t>
            </w:r>
          </w:p>
        </w:tc>
        <w:tc>
          <w:tcPr>
            <w:tcW w:w="741" w:type="pct"/>
            <w:tcBorders>
              <w:top w:val="single" w:sz="6" w:space="0" w:color="auto"/>
              <w:left w:val="single" w:sz="6" w:space="0" w:color="auto"/>
              <w:bottom w:val="single" w:sz="2" w:space="0" w:color="000000"/>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741" w:type="pct"/>
            <w:tcBorders>
              <w:top w:val="single" w:sz="6" w:space="0" w:color="auto"/>
              <w:left w:val="single" w:sz="6" w:space="0" w:color="auto"/>
              <w:bottom w:val="single" w:sz="2" w:space="0" w:color="000000"/>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645" w:type="pct"/>
            <w:tcBorders>
              <w:top w:val="single" w:sz="6" w:space="0" w:color="auto"/>
              <w:left w:val="single" w:sz="6" w:space="0" w:color="auto"/>
              <w:bottom w:val="single" w:sz="2" w:space="0" w:color="000000"/>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r>
      <w:tr w:rsidR="00B426D6" w:rsidRPr="00DA79C6" w:rsidTr="00B426D6">
        <w:trPr>
          <w:trHeight w:val="250"/>
          <w:jc w:val="center"/>
        </w:trPr>
        <w:tc>
          <w:tcPr>
            <w:tcW w:w="37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2502"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r w:rsidRPr="00DA79C6">
              <w:rPr>
                <w:rFonts w:ascii="Garamond" w:hAnsi="Garamond"/>
                <w:snapToGrid w:val="0"/>
                <w:sz w:val="24"/>
                <w:szCs w:val="24"/>
                <w:lang w:val="sq-AL"/>
              </w:rPr>
              <w:t>A. Invaliditet i plotë</w:t>
            </w:r>
          </w:p>
        </w:tc>
        <w:tc>
          <w:tcPr>
            <w:tcW w:w="74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74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645"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r>
      <w:tr w:rsidR="00B426D6" w:rsidRPr="00DA79C6" w:rsidTr="00B426D6">
        <w:trPr>
          <w:trHeight w:val="250"/>
          <w:jc w:val="center"/>
        </w:trPr>
        <w:tc>
          <w:tcPr>
            <w:tcW w:w="37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2502"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r w:rsidRPr="00DA79C6">
              <w:rPr>
                <w:rFonts w:ascii="Garamond" w:hAnsi="Garamond"/>
                <w:snapToGrid w:val="0"/>
                <w:sz w:val="24"/>
                <w:szCs w:val="24"/>
                <w:lang w:val="sq-AL"/>
              </w:rPr>
              <w:t>B. Invaliditet i pjesshëm</w:t>
            </w:r>
          </w:p>
        </w:tc>
        <w:tc>
          <w:tcPr>
            <w:tcW w:w="74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74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645"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r>
      <w:tr w:rsidR="00B426D6" w:rsidRPr="00DA79C6" w:rsidTr="00B426D6">
        <w:trPr>
          <w:trHeight w:val="250"/>
          <w:jc w:val="center"/>
        </w:trPr>
        <w:tc>
          <w:tcPr>
            <w:tcW w:w="37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2502"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r w:rsidRPr="00DA79C6">
              <w:rPr>
                <w:rFonts w:ascii="Garamond" w:hAnsi="Garamond"/>
                <w:snapToGrid w:val="0"/>
                <w:sz w:val="24"/>
                <w:szCs w:val="24"/>
                <w:lang w:val="sq-AL"/>
              </w:rPr>
              <w:t>C. Invaliditet me pension pleqërie</w:t>
            </w:r>
          </w:p>
        </w:tc>
        <w:tc>
          <w:tcPr>
            <w:tcW w:w="74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74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645"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r>
      <w:tr w:rsidR="00B426D6" w:rsidRPr="00DA79C6" w:rsidTr="00B426D6">
        <w:trPr>
          <w:trHeight w:val="250"/>
          <w:jc w:val="center"/>
        </w:trPr>
        <w:tc>
          <w:tcPr>
            <w:tcW w:w="37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2502"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74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74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645"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r>
      <w:tr w:rsidR="00B426D6" w:rsidRPr="00DA79C6" w:rsidTr="00B426D6">
        <w:trPr>
          <w:trHeight w:val="250"/>
          <w:jc w:val="center"/>
        </w:trPr>
        <w:tc>
          <w:tcPr>
            <w:tcW w:w="37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r w:rsidRPr="00DA79C6">
              <w:rPr>
                <w:rFonts w:ascii="Garamond" w:hAnsi="Garamond"/>
                <w:snapToGrid w:val="0"/>
                <w:sz w:val="24"/>
                <w:szCs w:val="24"/>
                <w:lang w:val="sq-AL"/>
              </w:rPr>
              <w:t>4</w:t>
            </w:r>
          </w:p>
        </w:tc>
        <w:tc>
          <w:tcPr>
            <w:tcW w:w="2502"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r w:rsidRPr="00DA79C6">
              <w:rPr>
                <w:rFonts w:ascii="Garamond" w:hAnsi="Garamond"/>
                <w:snapToGrid w:val="0"/>
                <w:sz w:val="24"/>
                <w:szCs w:val="24"/>
                <w:lang w:val="sq-AL"/>
              </w:rPr>
              <w:t>Fondi i invalidit të punës (000/L)</w:t>
            </w:r>
          </w:p>
        </w:tc>
        <w:tc>
          <w:tcPr>
            <w:tcW w:w="74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74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645"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r>
      <w:tr w:rsidR="00B426D6" w:rsidRPr="00DA79C6" w:rsidTr="00B426D6">
        <w:trPr>
          <w:trHeight w:val="250"/>
          <w:jc w:val="center"/>
        </w:trPr>
        <w:tc>
          <w:tcPr>
            <w:tcW w:w="37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2502"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r w:rsidRPr="00DA79C6">
              <w:rPr>
                <w:rFonts w:ascii="Garamond" w:hAnsi="Garamond"/>
                <w:snapToGrid w:val="0"/>
                <w:sz w:val="24"/>
                <w:szCs w:val="24"/>
                <w:lang w:val="sq-AL"/>
              </w:rPr>
              <w:t>A. Invaliditet i  plotë</w:t>
            </w:r>
          </w:p>
        </w:tc>
        <w:tc>
          <w:tcPr>
            <w:tcW w:w="74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74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645"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r>
      <w:tr w:rsidR="00B426D6" w:rsidRPr="00DA79C6" w:rsidTr="00B426D6">
        <w:trPr>
          <w:trHeight w:val="250"/>
          <w:jc w:val="center"/>
        </w:trPr>
        <w:tc>
          <w:tcPr>
            <w:tcW w:w="37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2502"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r w:rsidRPr="00DA79C6">
              <w:rPr>
                <w:rFonts w:ascii="Garamond" w:hAnsi="Garamond"/>
                <w:snapToGrid w:val="0"/>
                <w:sz w:val="24"/>
                <w:szCs w:val="24"/>
                <w:lang w:val="sq-AL"/>
              </w:rPr>
              <w:t>B. Invaliditet i pjesshëm</w:t>
            </w:r>
          </w:p>
        </w:tc>
        <w:tc>
          <w:tcPr>
            <w:tcW w:w="74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74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645"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r>
      <w:tr w:rsidR="00B426D6" w:rsidRPr="00DA79C6" w:rsidTr="00B426D6">
        <w:trPr>
          <w:trHeight w:val="250"/>
          <w:jc w:val="center"/>
        </w:trPr>
        <w:tc>
          <w:tcPr>
            <w:tcW w:w="37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2502"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r w:rsidRPr="00DA79C6">
              <w:rPr>
                <w:rFonts w:ascii="Garamond" w:hAnsi="Garamond"/>
                <w:snapToGrid w:val="0"/>
                <w:sz w:val="24"/>
                <w:szCs w:val="24"/>
                <w:lang w:val="sq-AL"/>
              </w:rPr>
              <w:t>C. Invaliditet me pension pleqërie</w:t>
            </w:r>
          </w:p>
        </w:tc>
        <w:tc>
          <w:tcPr>
            <w:tcW w:w="74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741"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c>
          <w:tcPr>
            <w:tcW w:w="645" w:type="pct"/>
            <w:tcBorders>
              <w:top w:val="single" w:sz="6" w:space="0" w:color="auto"/>
              <w:left w:val="single" w:sz="6" w:space="0" w:color="auto"/>
              <w:bottom w:val="single" w:sz="6" w:space="0" w:color="auto"/>
              <w:right w:val="single" w:sz="6" w:space="0" w:color="auto"/>
            </w:tcBorders>
          </w:tcPr>
          <w:p w:rsidR="00B426D6" w:rsidRPr="00DA79C6" w:rsidRDefault="00B426D6" w:rsidP="00B426D6">
            <w:pPr>
              <w:pStyle w:val="Tabele"/>
              <w:widowControl w:val="0"/>
              <w:rPr>
                <w:rFonts w:ascii="Garamond" w:hAnsi="Garamond"/>
                <w:snapToGrid w:val="0"/>
                <w:sz w:val="24"/>
                <w:szCs w:val="24"/>
                <w:lang w:val="sq-AL"/>
              </w:rPr>
            </w:pPr>
          </w:p>
        </w:tc>
      </w:tr>
    </w:tbl>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napToGrid w:val="0"/>
          <w:sz w:val="24"/>
          <w:szCs w:val="24"/>
          <w:lang w:val="sq-AL"/>
        </w:rPr>
        <w:t xml:space="preserve">Shënim. Evidenca është e detyrueshme çdo dy muaj brenda datës 10 të muajit pasardhës sipas </w:t>
      </w:r>
      <w:r w:rsidRPr="00DA79C6">
        <w:rPr>
          <w:rFonts w:ascii="Garamond" w:hAnsi="Garamond"/>
          <w:sz w:val="24"/>
          <w:szCs w:val="24"/>
          <w:lang w:val="sq-AL"/>
        </w:rPr>
        <w:t>vendimit të Këshillit të Ministrave</w:t>
      </w:r>
      <w:r w:rsidRPr="00DA79C6">
        <w:rPr>
          <w:rFonts w:ascii="Garamond" w:hAnsi="Garamond"/>
          <w:snapToGrid w:val="0"/>
          <w:sz w:val="24"/>
          <w:szCs w:val="24"/>
          <w:lang w:val="sq-AL"/>
        </w:rPr>
        <w:t xml:space="preserve"> nr.617, datë 7.9.2006.</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napToGrid w:val="0"/>
          <w:sz w:val="24"/>
          <w:szCs w:val="24"/>
          <w:lang w:val="sq-AL"/>
        </w:rPr>
        <w:tab/>
        <w:t xml:space="preserve">  ADMINISTRATORI</w:t>
      </w:r>
      <w:r w:rsidRPr="00DA79C6">
        <w:rPr>
          <w:rFonts w:ascii="Garamond" w:hAnsi="Garamond"/>
          <w:snapToGrid w:val="0"/>
          <w:sz w:val="24"/>
          <w:szCs w:val="24"/>
          <w:lang w:val="sq-AL"/>
        </w:rPr>
        <w:tab/>
      </w:r>
      <w:r w:rsidRPr="00DA79C6">
        <w:rPr>
          <w:rFonts w:ascii="Garamond" w:hAnsi="Garamond"/>
          <w:snapToGrid w:val="0"/>
          <w:sz w:val="24"/>
          <w:szCs w:val="24"/>
          <w:lang w:val="sq-AL"/>
        </w:rPr>
        <w:tab/>
      </w:r>
      <w:r w:rsidRPr="00DA79C6">
        <w:rPr>
          <w:rFonts w:ascii="Garamond" w:hAnsi="Garamond"/>
          <w:snapToGrid w:val="0"/>
          <w:sz w:val="24"/>
          <w:szCs w:val="24"/>
          <w:lang w:val="sq-AL"/>
        </w:rPr>
        <w:tab/>
      </w:r>
      <w:r w:rsidRPr="00DA79C6">
        <w:rPr>
          <w:rFonts w:ascii="Garamond" w:hAnsi="Garamond"/>
          <w:snapToGrid w:val="0"/>
          <w:sz w:val="24"/>
          <w:szCs w:val="24"/>
          <w:lang w:val="sq-AL"/>
        </w:rPr>
        <w:tab/>
        <w:t xml:space="preserve">      KRYETARI</w:t>
      </w:r>
    </w:p>
    <w:p w:rsidR="00B426D6" w:rsidRPr="00DA79C6" w:rsidRDefault="00B426D6" w:rsidP="00B426D6">
      <w:pPr>
        <w:pStyle w:val="Paragrafi"/>
        <w:rPr>
          <w:rFonts w:ascii="Garamond" w:hAnsi="Garamond"/>
          <w:sz w:val="24"/>
          <w:szCs w:val="24"/>
          <w:lang w:val="sq-AL"/>
        </w:rPr>
      </w:pPr>
      <w:r w:rsidRPr="00DA79C6">
        <w:rPr>
          <w:rFonts w:ascii="Garamond" w:hAnsi="Garamond"/>
          <w:snapToGrid w:val="0"/>
          <w:sz w:val="24"/>
          <w:szCs w:val="24"/>
          <w:lang w:val="sq-AL"/>
        </w:rPr>
        <w:tab/>
        <w:t>( _________________ )</w:t>
      </w:r>
      <w:r w:rsidRPr="00DA79C6">
        <w:rPr>
          <w:rFonts w:ascii="Garamond" w:hAnsi="Garamond"/>
          <w:snapToGrid w:val="0"/>
          <w:sz w:val="24"/>
          <w:szCs w:val="24"/>
          <w:lang w:val="sq-AL"/>
        </w:rPr>
        <w:tab/>
      </w:r>
      <w:r w:rsidRPr="00DA79C6">
        <w:rPr>
          <w:rFonts w:ascii="Garamond" w:hAnsi="Garamond"/>
          <w:snapToGrid w:val="0"/>
          <w:sz w:val="24"/>
          <w:szCs w:val="24"/>
          <w:lang w:val="sq-AL"/>
        </w:rPr>
        <w:tab/>
      </w:r>
      <w:r w:rsidRPr="00DA79C6">
        <w:rPr>
          <w:rFonts w:ascii="Garamond" w:hAnsi="Garamond"/>
          <w:snapToGrid w:val="0"/>
          <w:sz w:val="24"/>
          <w:szCs w:val="24"/>
          <w:lang w:val="sq-AL"/>
        </w:rPr>
        <w:tab/>
      </w:r>
      <w:r w:rsidRPr="00DA79C6">
        <w:rPr>
          <w:rFonts w:ascii="Garamond" w:hAnsi="Garamond"/>
          <w:snapToGrid w:val="0"/>
          <w:sz w:val="24"/>
          <w:szCs w:val="24"/>
          <w:lang w:val="sq-AL"/>
        </w:rPr>
        <w:tab/>
        <w:t>( _________________ )</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sectPr w:rsidR="00B426D6" w:rsidRPr="00DA79C6" w:rsidSect="00B426D6">
          <w:pgSz w:w="11907" w:h="16840" w:code="9"/>
          <w:pgMar w:top="1418" w:right="1418" w:bottom="1418" w:left="1418" w:header="1304" w:footer="1134" w:gutter="0"/>
          <w:cols w:space="720"/>
          <w:docGrid w:linePitch="360"/>
        </w:sect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lastRenderedPageBreak/>
        <w:t>PREFEKTURA ____________________</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RRETHI ____________</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Mod.2 – Tab.10</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BASHKIA/KOMUNA ________________</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TitulliTitull"/>
        <w:keepNext w:val="0"/>
        <w:rPr>
          <w:rFonts w:ascii="Garamond" w:hAnsi="Garamond"/>
          <w:sz w:val="24"/>
          <w:szCs w:val="24"/>
          <w:lang w:val="sq-AL"/>
        </w:rPr>
      </w:pPr>
      <w:r w:rsidRPr="00DA79C6">
        <w:rPr>
          <w:rFonts w:ascii="Garamond" w:hAnsi="Garamond"/>
          <w:sz w:val="24"/>
          <w:szCs w:val="24"/>
          <w:lang w:val="sq-AL"/>
        </w:rPr>
        <w:t>NUMRI I QENDRAVE PUBLIKE PËR FËMIJËT NË NEVOJË, NUMRI I PËRFITUESVE DHE KËRKUESVE PËR SHËRBIMET E PËRKUJDESIT</w:t>
      </w:r>
    </w:p>
    <w:p w:rsidR="00B426D6" w:rsidRPr="00DA79C6" w:rsidRDefault="00B426D6" w:rsidP="00B426D6">
      <w:pPr>
        <w:pStyle w:val="Paragrafi"/>
        <w:rPr>
          <w:rFonts w:ascii="Garamond" w:hAnsi="Garamond"/>
          <w:sz w:val="24"/>
          <w:szCs w:val="24"/>
          <w:lang w:val="sq-AL"/>
        </w:rPr>
      </w:pPr>
    </w:p>
    <w:tbl>
      <w:tblPr>
        <w:tblW w:w="5058"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578"/>
        <w:gridCol w:w="3260"/>
        <w:gridCol w:w="1004"/>
        <w:gridCol w:w="1524"/>
        <w:gridCol w:w="867"/>
        <w:gridCol w:w="1010"/>
        <w:gridCol w:w="694"/>
        <w:gridCol w:w="855"/>
        <w:gridCol w:w="1014"/>
        <w:gridCol w:w="811"/>
        <w:gridCol w:w="946"/>
        <w:gridCol w:w="911"/>
        <w:gridCol w:w="911"/>
      </w:tblGrid>
      <w:tr w:rsidR="00B426D6" w:rsidRPr="00DA79C6" w:rsidTr="00B426D6">
        <w:trPr>
          <w:cantSplit/>
        </w:trPr>
        <w:tc>
          <w:tcPr>
            <w:tcW w:w="238" w:type="pct"/>
            <w:vMerge w:val="restart"/>
          </w:tcPr>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Nr.</w:t>
            </w:r>
          </w:p>
        </w:tc>
        <w:tc>
          <w:tcPr>
            <w:tcW w:w="1170" w:type="pct"/>
            <w:vMerge w:val="restart"/>
          </w:tcPr>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EMËRTIMI</w:t>
            </w:r>
          </w:p>
        </w:tc>
        <w:tc>
          <w:tcPr>
            <w:tcW w:w="266" w:type="pct"/>
            <w:vMerge w:val="restart"/>
          </w:tcPr>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Gjithsej</w:t>
            </w:r>
          </w:p>
        </w:tc>
        <w:tc>
          <w:tcPr>
            <w:tcW w:w="612" w:type="pct"/>
            <w:gridSpan w:val="2"/>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Lloji i qendrave</w:t>
            </w:r>
          </w:p>
        </w:tc>
        <w:tc>
          <w:tcPr>
            <w:tcW w:w="389"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Nga gjithsej</w:t>
            </w:r>
          </w:p>
        </w:tc>
        <w:tc>
          <w:tcPr>
            <w:tcW w:w="1001" w:type="pct"/>
            <w:gridSpan w:val="3"/>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Sipas grup–moshës</w:t>
            </w:r>
          </w:p>
        </w:tc>
        <w:tc>
          <w:tcPr>
            <w:tcW w:w="612" w:type="pct"/>
            <w:gridSpan w:val="2"/>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Arsimi</w:t>
            </w:r>
          </w:p>
        </w:tc>
        <w:tc>
          <w:tcPr>
            <w:tcW w:w="711" w:type="pct"/>
            <w:gridSpan w:val="2"/>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Përkujdesi familjar</w:t>
            </w:r>
          </w:p>
        </w:tc>
      </w:tr>
      <w:tr w:rsidR="00B426D6" w:rsidRPr="00DA79C6" w:rsidTr="00B426D6">
        <w:trPr>
          <w:cantSplit/>
        </w:trPr>
        <w:tc>
          <w:tcPr>
            <w:tcW w:w="238" w:type="pct"/>
            <w:vMerge/>
          </w:tcPr>
          <w:p w:rsidR="00B426D6" w:rsidRPr="00DA79C6" w:rsidRDefault="00B426D6" w:rsidP="00B426D6">
            <w:pPr>
              <w:pStyle w:val="Tabele"/>
              <w:widowControl w:val="0"/>
              <w:jc w:val="center"/>
              <w:rPr>
                <w:rFonts w:ascii="Garamond" w:hAnsi="Garamond"/>
                <w:b/>
                <w:sz w:val="24"/>
                <w:szCs w:val="24"/>
                <w:lang w:val="sq-AL"/>
              </w:rPr>
            </w:pPr>
          </w:p>
        </w:tc>
        <w:tc>
          <w:tcPr>
            <w:tcW w:w="1170" w:type="pct"/>
            <w:vMerge/>
          </w:tcPr>
          <w:p w:rsidR="00B426D6" w:rsidRPr="00DA79C6" w:rsidRDefault="00B426D6" w:rsidP="00B426D6">
            <w:pPr>
              <w:pStyle w:val="Tabele"/>
              <w:widowControl w:val="0"/>
              <w:jc w:val="center"/>
              <w:rPr>
                <w:rFonts w:ascii="Garamond" w:hAnsi="Garamond"/>
                <w:b/>
                <w:sz w:val="24"/>
                <w:szCs w:val="24"/>
                <w:lang w:val="sq-AL"/>
              </w:rPr>
            </w:pPr>
          </w:p>
        </w:tc>
        <w:tc>
          <w:tcPr>
            <w:tcW w:w="266" w:type="pct"/>
            <w:vMerge/>
          </w:tcPr>
          <w:p w:rsidR="00B426D6" w:rsidRPr="00DA79C6" w:rsidRDefault="00B426D6" w:rsidP="00B426D6">
            <w:pPr>
              <w:pStyle w:val="Tabele"/>
              <w:widowControl w:val="0"/>
              <w:jc w:val="center"/>
              <w:rPr>
                <w:rFonts w:ascii="Garamond" w:hAnsi="Garamond"/>
                <w:b/>
                <w:sz w:val="24"/>
                <w:szCs w:val="24"/>
                <w:lang w:val="sq-AL"/>
              </w:rPr>
            </w:pPr>
          </w:p>
        </w:tc>
        <w:tc>
          <w:tcPr>
            <w:tcW w:w="278"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Rezidenciale</w:t>
            </w:r>
          </w:p>
        </w:tc>
        <w:tc>
          <w:tcPr>
            <w:tcW w:w="334"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Ditore</w:t>
            </w:r>
          </w:p>
        </w:tc>
        <w:tc>
          <w:tcPr>
            <w:tcW w:w="389"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Femra</w:t>
            </w:r>
          </w:p>
        </w:tc>
        <w:tc>
          <w:tcPr>
            <w:tcW w:w="278"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0-5 vjeç</w:t>
            </w:r>
          </w:p>
        </w:tc>
        <w:tc>
          <w:tcPr>
            <w:tcW w:w="334"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6-15 vjeç</w:t>
            </w:r>
          </w:p>
        </w:tc>
        <w:tc>
          <w:tcPr>
            <w:tcW w:w="389"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16-18 vjeç</w:t>
            </w:r>
          </w:p>
        </w:tc>
        <w:tc>
          <w:tcPr>
            <w:tcW w:w="278"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9-vjeçar</w:t>
            </w:r>
          </w:p>
        </w:tc>
        <w:tc>
          <w:tcPr>
            <w:tcW w:w="334"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i mesëm</w:t>
            </w:r>
          </w:p>
        </w:tc>
        <w:tc>
          <w:tcPr>
            <w:tcW w:w="363"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Me familje</w:t>
            </w:r>
          </w:p>
        </w:tc>
        <w:tc>
          <w:tcPr>
            <w:tcW w:w="348"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Pa familje</w:t>
            </w:r>
          </w:p>
        </w:tc>
      </w:tr>
      <w:tr w:rsidR="00B426D6" w:rsidRPr="00DA79C6" w:rsidTr="00B426D6">
        <w:trPr>
          <w:cantSplit/>
        </w:trPr>
        <w:tc>
          <w:tcPr>
            <w:tcW w:w="238" w:type="pct"/>
            <w:vMerge/>
          </w:tcPr>
          <w:p w:rsidR="00B426D6" w:rsidRPr="00DA79C6" w:rsidRDefault="00B426D6" w:rsidP="00B426D6">
            <w:pPr>
              <w:pStyle w:val="Tabele"/>
              <w:widowControl w:val="0"/>
              <w:jc w:val="center"/>
              <w:rPr>
                <w:rFonts w:ascii="Garamond" w:hAnsi="Garamond"/>
                <w:b/>
                <w:sz w:val="24"/>
                <w:szCs w:val="24"/>
                <w:lang w:val="sq-AL"/>
              </w:rPr>
            </w:pPr>
          </w:p>
        </w:tc>
        <w:tc>
          <w:tcPr>
            <w:tcW w:w="1170"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a</w:t>
            </w:r>
          </w:p>
        </w:tc>
        <w:tc>
          <w:tcPr>
            <w:tcW w:w="266"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1</w:t>
            </w:r>
          </w:p>
        </w:tc>
        <w:tc>
          <w:tcPr>
            <w:tcW w:w="278"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2</w:t>
            </w:r>
          </w:p>
        </w:tc>
        <w:tc>
          <w:tcPr>
            <w:tcW w:w="334"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3</w:t>
            </w:r>
          </w:p>
        </w:tc>
        <w:tc>
          <w:tcPr>
            <w:tcW w:w="389"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4</w:t>
            </w:r>
          </w:p>
        </w:tc>
        <w:tc>
          <w:tcPr>
            <w:tcW w:w="278"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5</w:t>
            </w:r>
          </w:p>
        </w:tc>
        <w:tc>
          <w:tcPr>
            <w:tcW w:w="334"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6</w:t>
            </w:r>
          </w:p>
        </w:tc>
        <w:tc>
          <w:tcPr>
            <w:tcW w:w="389"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7</w:t>
            </w:r>
          </w:p>
        </w:tc>
        <w:tc>
          <w:tcPr>
            <w:tcW w:w="278"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8</w:t>
            </w:r>
          </w:p>
        </w:tc>
        <w:tc>
          <w:tcPr>
            <w:tcW w:w="334"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9</w:t>
            </w:r>
          </w:p>
        </w:tc>
        <w:tc>
          <w:tcPr>
            <w:tcW w:w="363"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10</w:t>
            </w:r>
          </w:p>
        </w:tc>
        <w:tc>
          <w:tcPr>
            <w:tcW w:w="348"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11</w:t>
            </w:r>
          </w:p>
        </w:tc>
      </w:tr>
      <w:tr w:rsidR="00B426D6" w:rsidRPr="00DA79C6" w:rsidTr="00B426D6">
        <w:tc>
          <w:tcPr>
            <w:tcW w:w="238" w:type="pct"/>
          </w:tcPr>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I</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II</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III</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IV</w:t>
            </w:r>
          </w:p>
          <w:p w:rsidR="00B426D6" w:rsidRPr="00DA79C6" w:rsidRDefault="00B426D6" w:rsidP="00B426D6">
            <w:pPr>
              <w:pStyle w:val="Tabele"/>
              <w:widowControl w:val="0"/>
              <w:rPr>
                <w:rFonts w:ascii="Garamond" w:hAnsi="Garamond"/>
                <w:sz w:val="24"/>
                <w:szCs w:val="24"/>
                <w:lang w:val="sq-AL"/>
              </w:rPr>
            </w:pPr>
          </w:p>
        </w:tc>
        <w:tc>
          <w:tcPr>
            <w:tcW w:w="1170" w:type="pct"/>
          </w:tcPr>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Numri i qendrave gjithsej</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1–Lloji i shërbimit:</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a)</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b)</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c)</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Numri i klientëve përfitues,</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xml:space="preserve">nga këto: </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me aftësi të kufizuara</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romë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të huaj</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Numri i klientëve në nevojë (kërkesa)</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nga këta romë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të huaj</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1–Lloji i shërbimit</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a)</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b)</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lastRenderedPageBreak/>
              <w:t>c)</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Fondi i shpenzimeve  (000/lekë)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(sipas llojit dhe statusit të klientit)</w:t>
            </w:r>
          </w:p>
        </w:tc>
        <w:tc>
          <w:tcPr>
            <w:tcW w:w="266" w:type="pct"/>
          </w:tcPr>
          <w:p w:rsidR="00B426D6" w:rsidRPr="00DA79C6" w:rsidRDefault="00B426D6" w:rsidP="00B426D6">
            <w:pPr>
              <w:pStyle w:val="Tabele"/>
              <w:widowControl w:val="0"/>
              <w:rPr>
                <w:rFonts w:ascii="Garamond" w:hAnsi="Garamond"/>
                <w:sz w:val="24"/>
                <w:szCs w:val="24"/>
                <w:lang w:val="sq-AL"/>
              </w:rPr>
            </w:pPr>
          </w:p>
        </w:tc>
        <w:tc>
          <w:tcPr>
            <w:tcW w:w="278" w:type="pct"/>
          </w:tcPr>
          <w:p w:rsidR="00B426D6" w:rsidRPr="00DA79C6" w:rsidRDefault="00B426D6" w:rsidP="00B426D6">
            <w:pPr>
              <w:pStyle w:val="Tabele"/>
              <w:widowControl w:val="0"/>
              <w:rPr>
                <w:rFonts w:ascii="Garamond" w:hAnsi="Garamond"/>
                <w:sz w:val="24"/>
                <w:szCs w:val="24"/>
                <w:lang w:val="sq-AL"/>
              </w:rPr>
            </w:pPr>
          </w:p>
        </w:tc>
        <w:tc>
          <w:tcPr>
            <w:tcW w:w="334" w:type="pct"/>
          </w:tcPr>
          <w:p w:rsidR="00B426D6" w:rsidRPr="00DA79C6" w:rsidRDefault="00B426D6" w:rsidP="00B426D6">
            <w:pPr>
              <w:pStyle w:val="Tabele"/>
              <w:widowControl w:val="0"/>
              <w:rPr>
                <w:rFonts w:ascii="Garamond" w:hAnsi="Garamond"/>
                <w:sz w:val="24"/>
                <w:szCs w:val="24"/>
                <w:lang w:val="sq-AL"/>
              </w:rPr>
            </w:pPr>
          </w:p>
        </w:tc>
        <w:tc>
          <w:tcPr>
            <w:tcW w:w="389" w:type="pct"/>
          </w:tcPr>
          <w:p w:rsidR="00B426D6" w:rsidRPr="00DA79C6" w:rsidRDefault="00B426D6" w:rsidP="00B426D6">
            <w:pPr>
              <w:pStyle w:val="Tabele"/>
              <w:widowControl w:val="0"/>
              <w:rPr>
                <w:rFonts w:ascii="Garamond" w:hAnsi="Garamond"/>
                <w:sz w:val="24"/>
                <w:szCs w:val="24"/>
                <w:lang w:val="sq-AL"/>
              </w:rPr>
            </w:pPr>
          </w:p>
        </w:tc>
        <w:tc>
          <w:tcPr>
            <w:tcW w:w="278" w:type="pct"/>
          </w:tcPr>
          <w:p w:rsidR="00B426D6" w:rsidRPr="00DA79C6" w:rsidRDefault="00B426D6" w:rsidP="00B426D6">
            <w:pPr>
              <w:pStyle w:val="Tabele"/>
              <w:widowControl w:val="0"/>
              <w:rPr>
                <w:rFonts w:ascii="Garamond" w:hAnsi="Garamond"/>
                <w:sz w:val="24"/>
                <w:szCs w:val="24"/>
                <w:lang w:val="sq-AL"/>
              </w:rPr>
            </w:pPr>
          </w:p>
        </w:tc>
        <w:tc>
          <w:tcPr>
            <w:tcW w:w="334" w:type="pct"/>
          </w:tcPr>
          <w:p w:rsidR="00B426D6" w:rsidRPr="00DA79C6" w:rsidRDefault="00B426D6" w:rsidP="00B426D6">
            <w:pPr>
              <w:pStyle w:val="Tabele"/>
              <w:widowControl w:val="0"/>
              <w:rPr>
                <w:rFonts w:ascii="Garamond" w:hAnsi="Garamond"/>
                <w:sz w:val="24"/>
                <w:szCs w:val="24"/>
                <w:lang w:val="sq-AL"/>
              </w:rPr>
            </w:pPr>
          </w:p>
        </w:tc>
        <w:tc>
          <w:tcPr>
            <w:tcW w:w="389" w:type="pct"/>
          </w:tcPr>
          <w:p w:rsidR="00B426D6" w:rsidRPr="00DA79C6" w:rsidRDefault="00B426D6" w:rsidP="00B426D6">
            <w:pPr>
              <w:pStyle w:val="Tabele"/>
              <w:widowControl w:val="0"/>
              <w:rPr>
                <w:rFonts w:ascii="Garamond" w:hAnsi="Garamond"/>
                <w:sz w:val="24"/>
                <w:szCs w:val="24"/>
                <w:lang w:val="sq-AL"/>
              </w:rPr>
            </w:pPr>
          </w:p>
        </w:tc>
        <w:tc>
          <w:tcPr>
            <w:tcW w:w="278" w:type="pct"/>
          </w:tcPr>
          <w:p w:rsidR="00B426D6" w:rsidRPr="00DA79C6" w:rsidRDefault="00B426D6" w:rsidP="00B426D6">
            <w:pPr>
              <w:pStyle w:val="Tabele"/>
              <w:widowControl w:val="0"/>
              <w:rPr>
                <w:rFonts w:ascii="Garamond" w:hAnsi="Garamond"/>
                <w:sz w:val="24"/>
                <w:szCs w:val="24"/>
                <w:lang w:val="sq-AL"/>
              </w:rPr>
            </w:pPr>
          </w:p>
        </w:tc>
        <w:tc>
          <w:tcPr>
            <w:tcW w:w="334" w:type="pct"/>
          </w:tcPr>
          <w:p w:rsidR="00B426D6" w:rsidRPr="00DA79C6" w:rsidRDefault="00B426D6" w:rsidP="00B426D6">
            <w:pPr>
              <w:pStyle w:val="Tabele"/>
              <w:widowControl w:val="0"/>
              <w:rPr>
                <w:rFonts w:ascii="Garamond" w:hAnsi="Garamond"/>
                <w:sz w:val="24"/>
                <w:szCs w:val="24"/>
                <w:lang w:val="sq-AL"/>
              </w:rPr>
            </w:pPr>
          </w:p>
        </w:tc>
        <w:tc>
          <w:tcPr>
            <w:tcW w:w="363" w:type="pct"/>
          </w:tcPr>
          <w:p w:rsidR="00B426D6" w:rsidRPr="00DA79C6" w:rsidRDefault="00B426D6" w:rsidP="00B426D6">
            <w:pPr>
              <w:pStyle w:val="Tabele"/>
              <w:widowControl w:val="0"/>
              <w:rPr>
                <w:rFonts w:ascii="Garamond" w:hAnsi="Garamond"/>
                <w:sz w:val="24"/>
                <w:szCs w:val="24"/>
                <w:lang w:val="sq-AL"/>
              </w:rPr>
            </w:pPr>
          </w:p>
        </w:tc>
        <w:tc>
          <w:tcPr>
            <w:tcW w:w="348" w:type="pct"/>
          </w:tcPr>
          <w:p w:rsidR="00B426D6" w:rsidRPr="00DA79C6" w:rsidRDefault="00B426D6" w:rsidP="00B426D6">
            <w:pPr>
              <w:pStyle w:val="Tabele"/>
              <w:widowControl w:val="0"/>
              <w:rPr>
                <w:rFonts w:ascii="Garamond" w:hAnsi="Garamond"/>
                <w:sz w:val="24"/>
                <w:szCs w:val="24"/>
                <w:lang w:val="sq-AL"/>
              </w:rPr>
            </w:pPr>
          </w:p>
        </w:tc>
      </w:tr>
    </w:tbl>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Shënim. Evidenca është e detyrueshme çdo 4 muaj brenda datës 10 të muajit pasardhës sipas vendimit të Këshillit të Ministrave nr.617, datë 7.9.2006.</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xml:space="preserve">   ADMINISTRATORI</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xml:space="preserve">       KRYETARI</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_________________ )</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_________________ )</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PREFEKTURA ____________________</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RRETHI ____________</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Mod.2 – Tab.11</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BASHKIA/KOMUNA ________________</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TitulliTitull"/>
        <w:keepNext w:val="0"/>
        <w:rPr>
          <w:rFonts w:ascii="Garamond" w:hAnsi="Garamond"/>
          <w:sz w:val="24"/>
          <w:szCs w:val="24"/>
          <w:lang w:val="sq-AL"/>
        </w:rPr>
      </w:pPr>
      <w:r w:rsidRPr="00DA79C6">
        <w:rPr>
          <w:rFonts w:ascii="Garamond" w:hAnsi="Garamond"/>
          <w:sz w:val="24"/>
          <w:szCs w:val="24"/>
          <w:lang w:val="sq-AL"/>
        </w:rPr>
        <w:t>NUMRI I QENDRAVE JOPUBLIKE PËR FËMIJËT NË NEVOJË, NUMRI I PËRFITUESVE DHE KËRKUESVE PËR SHËRBIMET E PËRKUJDESIT</w:t>
      </w:r>
    </w:p>
    <w:p w:rsidR="00B426D6" w:rsidRPr="00DA79C6" w:rsidRDefault="00B426D6" w:rsidP="00B426D6">
      <w:pPr>
        <w:pStyle w:val="Paragrafi"/>
        <w:rPr>
          <w:rFonts w:ascii="Garamond" w:hAnsi="Garamond"/>
          <w:sz w:val="24"/>
          <w:szCs w:val="24"/>
          <w:lang w:val="sq-AL"/>
        </w:rPr>
      </w:pPr>
    </w:p>
    <w:tbl>
      <w:tblPr>
        <w:tblW w:w="5087"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598"/>
        <w:gridCol w:w="3177"/>
        <w:gridCol w:w="1004"/>
        <w:gridCol w:w="1439"/>
        <w:gridCol w:w="871"/>
        <w:gridCol w:w="1030"/>
        <w:gridCol w:w="816"/>
        <w:gridCol w:w="871"/>
        <w:gridCol w:w="1033"/>
        <w:gridCol w:w="816"/>
        <w:gridCol w:w="946"/>
        <w:gridCol w:w="955"/>
        <w:gridCol w:w="911"/>
      </w:tblGrid>
      <w:tr w:rsidR="00B426D6" w:rsidRPr="00DA79C6" w:rsidTr="00B426D6">
        <w:trPr>
          <w:cantSplit/>
        </w:trPr>
        <w:tc>
          <w:tcPr>
            <w:tcW w:w="238" w:type="pct"/>
            <w:vMerge w:val="restart"/>
          </w:tcPr>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Nr.</w:t>
            </w:r>
          </w:p>
        </w:tc>
        <w:tc>
          <w:tcPr>
            <w:tcW w:w="1129" w:type="pct"/>
            <w:vMerge w:val="restart"/>
          </w:tcPr>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EMËRTIMI</w:t>
            </w:r>
          </w:p>
        </w:tc>
        <w:tc>
          <w:tcPr>
            <w:tcW w:w="295" w:type="pct"/>
            <w:vMerge w:val="restart"/>
          </w:tcPr>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Gjithsej</w:t>
            </w:r>
          </w:p>
        </w:tc>
        <w:tc>
          <w:tcPr>
            <w:tcW w:w="609" w:type="pct"/>
            <w:gridSpan w:val="2"/>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Lloji i qendrave</w:t>
            </w:r>
          </w:p>
        </w:tc>
        <w:tc>
          <w:tcPr>
            <w:tcW w:w="387"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Nga gjithsej</w:t>
            </w:r>
          </w:p>
        </w:tc>
        <w:tc>
          <w:tcPr>
            <w:tcW w:w="1033" w:type="pct"/>
            <w:gridSpan w:val="3"/>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Sipas grup–moshës</w:t>
            </w:r>
          </w:p>
        </w:tc>
        <w:tc>
          <w:tcPr>
            <w:tcW w:w="629" w:type="pct"/>
            <w:gridSpan w:val="2"/>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Arsimi</w:t>
            </w:r>
          </w:p>
        </w:tc>
        <w:tc>
          <w:tcPr>
            <w:tcW w:w="680" w:type="pct"/>
            <w:gridSpan w:val="2"/>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Përkujdesi familjar</w:t>
            </w:r>
          </w:p>
        </w:tc>
      </w:tr>
      <w:tr w:rsidR="00B426D6" w:rsidRPr="00DA79C6" w:rsidTr="00B426D6">
        <w:trPr>
          <w:cantSplit/>
        </w:trPr>
        <w:tc>
          <w:tcPr>
            <w:tcW w:w="238" w:type="pct"/>
            <w:vMerge/>
          </w:tcPr>
          <w:p w:rsidR="00B426D6" w:rsidRPr="00DA79C6" w:rsidRDefault="00B426D6" w:rsidP="00B426D6">
            <w:pPr>
              <w:pStyle w:val="Tabele"/>
              <w:widowControl w:val="0"/>
              <w:jc w:val="center"/>
              <w:rPr>
                <w:rFonts w:ascii="Garamond" w:hAnsi="Garamond"/>
                <w:b/>
                <w:sz w:val="24"/>
                <w:szCs w:val="24"/>
                <w:lang w:val="sq-AL"/>
              </w:rPr>
            </w:pPr>
          </w:p>
        </w:tc>
        <w:tc>
          <w:tcPr>
            <w:tcW w:w="1129" w:type="pct"/>
            <w:vMerge/>
          </w:tcPr>
          <w:p w:rsidR="00B426D6" w:rsidRPr="00DA79C6" w:rsidRDefault="00B426D6" w:rsidP="00B426D6">
            <w:pPr>
              <w:pStyle w:val="Tabele"/>
              <w:widowControl w:val="0"/>
              <w:jc w:val="center"/>
              <w:rPr>
                <w:rFonts w:ascii="Garamond" w:hAnsi="Garamond"/>
                <w:b/>
                <w:sz w:val="24"/>
                <w:szCs w:val="24"/>
                <w:lang w:val="sq-AL"/>
              </w:rPr>
            </w:pPr>
          </w:p>
        </w:tc>
        <w:tc>
          <w:tcPr>
            <w:tcW w:w="295" w:type="pct"/>
            <w:vMerge/>
          </w:tcPr>
          <w:p w:rsidR="00B426D6" w:rsidRPr="00DA79C6" w:rsidRDefault="00B426D6" w:rsidP="00B426D6">
            <w:pPr>
              <w:pStyle w:val="Tabele"/>
              <w:widowControl w:val="0"/>
              <w:jc w:val="center"/>
              <w:rPr>
                <w:rFonts w:ascii="Garamond" w:hAnsi="Garamond"/>
                <w:b/>
                <w:sz w:val="24"/>
                <w:szCs w:val="24"/>
                <w:lang w:val="sq-AL"/>
              </w:rPr>
            </w:pPr>
          </w:p>
        </w:tc>
        <w:tc>
          <w:tcPr>
            <w:tcW w:w="277"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rezidenciale</w:t>
            </w:r>
          </w:p>
        </w:tc>
        <w:tc>
          <w:tcPr>
            <w:tcW w:w="332"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ditore</w:t>
            </w:r>
          </w:p>
        </w:tc>
        <w:tc>
          <w:tcPr>
            <w:tcW w:w="387"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Femra</w:t>
            </w:r>
          </w:p>
        </w:tc>
        <w:tc>
          <w:tcPr>
            <w:tcW w:w="313"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0-5 vjeç</w:t>
            </w:r>
          </w:p>
        </w:tc>
        <w:tc>
          <w:tcPr>
            <w:tcW w:w="332"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6-15 vjeç</w:t>
            </w:r>
          </w:p>
        </w:tc>
        <w:tc>
          <w:tcPr>
            <w:tcW w:w="387"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16-18 vjeç</w:t>
            </w:r>
          </w:p>
        </w:tc>
        <w:tc>
          <w:tcPr>
            <w:tcW w:w="313"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9-vjeçar</w:t>
            </w:r>
          </w:p>
        </w:tc>
        <w:tc>
          <w:tcPr>
            <w:tcW w:w="317"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i mesëm</w:t>
            </w:r>
          </w:p>
        </w:tc>
        <w:tc>
          <w:tcPr>
            <w:tcW w:w="361"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Me familje</w:t>
            </w:r>
          </w:p>
        </w:tc>
        <w:tc>
          <w:tcPr>
            <w:tcW w:w="319"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Pa familje</w:t>
            </w:r>
          </w:p>
        </w:tc>
      </w:tr>
      <w:tr w:rsidR="00B426D6" w:rsidRPr="00DA79C6" w:rsidTr="00B426D6">
        <w:trPr>
          <w:cantSplit/>
        </w:trPr>
        <w:tc>
          <w:tcPr>
            <w:tcW w:w="238" w:type="pct"/>
            <w:vMerge/>
          </w:tcPr>
          <w:p w:rsidR="00B426D6" w:rsidRPr="00DA79C6" w:rsidRDefault="00B426D6" w:rsidP="00B426D6">
            <w:pPr>
              <w:pStyle w:val="Tabele"/>
              <w:widowControl w:val="0"/>
              <w:jc w:val="center"/>
              <w:rPr>
                <w:rFonts w:ascii="Garamond" w:hAnsi="Garamond"/>
                <w:b/>
                <w:sz w:val="24"/>
                <w:szCs w:val="24"/>
                <w:lang w:val="sq-AL"/>
              </w:rPr>
            </w:pPr>
          </w:p>
        </w:tc>
        <w:tc>
          <w:tcPr>
            <w:tcW w:w="1129"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a</w:t>
            </w:r>
          </w:p>
        </w:tc>
        <w:tc>
          <w:tcPr>
            <w:tcW w:w="295"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1</w:t>
            </w:r>
          </w:p>
        </w:tc>
        <w:tc>
          <w:tcPr>
            <w:tcW w:w="277"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2</w:t>
            </w:r>
          </w:p>
        </w:tc>
        <w:tc>
          <w:tcPr>
            <w:tcW w:w="332"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3</w:t>
            </w:r>
          </w:p>
        </w:tc>
        <w:tc>
          <w:tcPr>
            <w:tcW w:w="387"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4</w:t>
            </w:r>
          </w:p>
        </w:tc>
        <w:tc>
          <w:tcPr>
            <w:tcW w:w="313"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5</w:t>
            </w:r>
          </w:p>
        </w:tc>
        <w:tc>
          <w:tcPr>
            <w:tcW w:w="332"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6</w:t>
            </w:r>
          </w:p>
        </w:tc>
        <w:tc>
          <w:tcPr>
            <w:tcW w:w="387"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7</w:t>
            </w:r>
          </w:p>
        </w:tc>
        <w:tc>
          <w:tcPr>
            <w:tcW w:w="313"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8</w:t>
            </w:r>
          </w:p>
        </w:tc>
        <w:tc>
          <w:tcPr>
            <w:tcW w:w="317"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9</w:t>
            </w:r>
          </w:p>
        </w:tc>
        <w:tc>
          <w:tcPr>
            <w:tcW w:w="361"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10</w:t>
            </w:r>
          </w:p>
        </w:tc>
        <w:tc>
          <w:tcPr>
            <w:tcW w:w="319"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11</w:t>
            </w:r>
          </w:p>
        </w:tc>
      </w:tr>
      <w:tr w:rsidR="00B426D6" w:rsidRPr="00DA79C6" w:rsidTr="00B426D6">
        <w:tc>
          <w:tcPr>
            <w:tcW w:w="238" w:type="pct"/>
          </w:tcPr>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I</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II</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III</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IV</w:t>
            </w:r>
          </w:p>
          <w:p w:rsidR="00B426D6" w:rsidRPr="00DA79C6" w:rsidRDefault="00B426D6" w:rsidP="00B426D6">
            <w:pPr>
              <w:pStyle w:val="Tabele"/>
              <w:widowControl w:val="0"/>
              <w:rPr>
                <w:rFonts w:ascii="Garamond" w:hAnsi="Garamond"/>
                <w:sz w:val="24"/>
                <w:szCs w:val="24"/>
                <w:lang w:val="sq-AL"/>
              </w:rPr>
            </w:pPr>
          </w:p>
        </w:tc>
        <w:tc>
          <w:tcPr>
            <w:tcW w:w="1129" w:type="pct"/>
          </w:tcPr>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Numri i qendrave gjithsej</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1-Lloji i shërbimit</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a)</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b)</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c)</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Numri i klientëve përfitues,</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nga këta:</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Me aftësi të kufizuara</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romë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të huaj</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Numri i klientëve në nevojë (kërkesa)</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nga këta romë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të huaj</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Fondi i shpenzimeve  (000/lekë)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(sipas llojit dhe statusit të klientit)</w:t>
            </w:r>
          </w:p>
        </w:tc>
        <w:tc>
          <w:tcPr>
            <w:tcW w:w="295" w:type="pct"/>
          </w:tcPr>
          <w:p w:rsidR="00B426D6" w:rsidRPr="00DA79C6" w:rsidRDefault="00B426D6" w:rsidP="00B426D6">
            <w:pPr>
              <w:pStyle w:val="Tabele"/>
              <w:widowControl w:val="0"/>
              <w:rPr>
                <w:rFonts w:ascii="Garamond" w:hAnsi="Garamond"/>
                <w:sz w:val="24"/>
                <w:szCs w:val="24"/>
                <w:lang w:val="sq-AL"/>
              </w:rPr>
            </w:pPr>
          </w:p>
        </w:tc>
        <w:tc>
          <w:tcPr>
            <w:tcW w:w="277" w:type="pct"/>
          </w:tcPr>
          <w:p w:rsidR="00B426D6" w:rsidRPr="00DA79C6" w:rsidRDefault="00B426D6" w:rsidP="00B426D6">
            <w:pPr>
              <w:pStyle w:val="Tabele"/>
              <w:widowControl w:val="0"/>
              <w:rPr>
                <w:rFonts w:ascii="Garamond" w:hAnsi="Garamond"/>
                <w:sz w:val="24"/>
                <w:szCs w:val="24"/>
                <w:lang w:val="sq-AL"/>
              </w:rPr>
            </w:pPr>
          </w:p>
        </w:tc>
        <w:tc>
          <w:tcPr>
            <w:tcW w:w="332" w:type="pct"/>
          </w:tcPr>
          <w:p w:rsidR="00B426D6" w:rsidRPr="00DA79C6" w:rsidRDefault="00B426D6" w:rsidP="00B426D6">
            <w:pPr>
              <w:pStyle w:val="Tabele"/>
              <w:widowControl w:val="0"/>
              <w:rPr>
                <w:rFonts w:ascii="Garamond" w:hAnsi="Garamond"/>
                <w:sz w:val="24"/>
                <w:szCs w:val="24"/>
                <w:lang w:val="sq-AL"/>
              </w:rPr>
            </w:pPr>
          </w:p>
        </w:tc>
        <w:tc>
          <w:tcPr>
            <w:tcW w:w="387" w:type="pct"/>
          </w:tcPr>
          <w:p w:rsidR="00B426D6" w:rsidRPr="00DA79C6" w:rsidRDefault="00B426D6" w:rsidP="00B426D6">
            <w:pPr>
              <w:pStyle w:val="Tabele"/>
              <w:widowControl w:val="0"/>
              <w:rPr>
                <w:rFonts w:ascii="Garamond" w:hAnsi="Garamond"/>
                <w:sz w:val="24"/>
                <w:szCs w:val="24"/>
                <w:lang w:val="sq-AL"/>
              </w:rPr>
            </w:pPr>
          </w:p>
        </w:tc>
        <w:tc>
          <w:tcPr>
            <w:tcW w:w="313" w:type="pct"/>
          </w:tcPr>
          <w:p w:rsidR="00B426D6" w:rsidRPr="00DA79C6" w:rsidRDefault="00B426D6" w:rsidP="00B426D6">
            <w:pPr>
              <w:pStyle w:val="Tabele"/>
              <w:widowControl w:val="0"/>
              <w:rPr>
                <w:rFonts w:ascii="Garamond" w:hAnsi="Garamond"/>
                <w:sz w:val="24"/>
                <w:szCs w:val="24"/>
                <w:lang w:val="sq-AL"/>
              </w:rPr>
            </w:pPr>
          </w:p>
        </w:tc>
        <w:tc>
          <w:tcPr>
            <w:tcW w:w="332" w:type="pct"/>
          </w:tcPr>
          <w:p w:rsidR="00B426D6" w:rsidRPr="00DA79C6" w:rsidRDefault="00B426D6" w:rsidP="00B426D6">
            <w:pPr>
              <w:pStyle w:val="Tabele"/>
              <w:widowControl w:val="0"/>
              <w:rPr>
                <w:rFonts w:ascii="Garamond" w:hAnsi="Garamond"/>
                <w:sz w:val="24"/>
                <w:szCs w:val="24"/>
                <w:lang w:val="sq-AL"/>
              </w:rPr>
            </w:pPr>
          </w:p>
        </w:tc>
        <w:tc>
          <w:tcPr>
            <w:tcW w:w="387" w:type="pct"/>
          </w:tcPr>
          <w:p w:rsidR="00B426D6" w:rsidRPr="00DA79C6" w:rsidRDefault="00B426D6" w:rsidP="00B426D6">
            <w:pPr>
              <w:pStyle w:val="Tabele"/>
              <w:widowControl w:val="0"/>
              <w:rPr>
                <w:rFonts w:ascii="Garamond" w:hAnsi="Garamond"/>
                <w:sz w:val="24"/>
                <w:szCs w:val="24"/>
                <w:lang w:val="sq-AL"/>
              </w:rPr>
            </w:pPr>
          </w:p>
        </w:tc>
        <w:tc>
          <w:tcPr>
            <w:tcW w:w="313" w:type="pct"/>
          </w:tcPr>
          <w:p w:rsidR="00B426D6" w:rsidRPr="00DA79C6" w:rsidRDefault="00B426D6" w:rsidP="00B426D6">
            <w:pPr>
              <w:pStyle w:val="Tabele"/>
              <w:widowControl w:val="0"/>
              <w:rPr>
                <w:rFonts w:ascii="Garamond" w:hAnsi="Garamond"/>
                <w:sz w:val="24"/>
                <w:szCs w:val="24"/>
                <w:lang w:val="sq-AL"/>
              </w:rPr>
            </w:pPr>
          </w:p>
        </w:tc>
        <w:tc>
          <w:tcPr>
            <w:tcW w:w="317" w:type="pct"/>
          </w:tcPr>
          <w:p w:rsidR="00B426D6" w:rsidRPr="00DA79C6" w:rsidRDefault="00B426D6" w:rsidP="00B426D6">
            <w:pPr>
              <w:pStyle w:val="Tabele"/>
              <w:widowControl w:val="0"/>
              <w:rPr>
                <w:rFonts w:ascii="Garamond" w:hAnsi="Garamond"/>
                <w:sz w:val="24"/>
                <w:szCs w:val="24"/>
                <w:lang w:val="sq-AL"/>
              </w:rPr>
            </w:pPr>
          </w:p>
        </w:tc>
        <w:tc>
          <w:tcPr>
            <w:tcW w:w="361" w:type="pct"/>
          </w:tcPr>
          <w:p w:rsidR="00B426D6" w:rsidRPr="00DA79C6" w:rsidRDefault="00B426D6" w:rsidP="00B426D6">
            <w:pPr>
              <w:pStyle w:val="Tabele"/>
              <w:widowControl w:val="0"/>
              <w:rPr>
                <w:rFonts w:ascii="Garamond" w:hAnsi="Garamond"/>
                <w:sz w:val="24"/>
                <w:szCs w:val="24"/>
                <w:lang w:val="sq-AL"/>
              </w:rPr>
            </w:pPr>
          </w:p>
        </w:tc>
        <w:tc>
          <w:tcPr>
            <w:tcW w:w="319" w:type="pct"/>
          </w:tcPr>
          <w:p w:rsidR="00B426D6" w:rsidRPr="00DA79C6" w:rsidRDefault="00B426D6" w:rsidP="00B426D6">
            <w:pPr>
              <w:pStyle w:val="Tabele"/>
              <w:widowControl w:val="0"/>
              <w:rPr>
                <w:rFonts w:ascii="Garamond" w:hAnsi="Garamond"/>
                <w:sz w:val="24"/>
                <w:szCs w:val="24"/>
                <w:lang w:val="sq-AL"/>
              </w:rPr>
            </w:pPr>
          </w:p>
        </w:tc>
      </w:tr>
    </w:tbl>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Shënim. Evidenca është e detyrueshme çdo 4 muaj brenda datës 10 të muajit pasardhës sipas vendimit të Këshillit të Ministrave nr.617, datë 7.9.2006.</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 xml:space="preserve">                                   ADMINISTRATORI</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xml:space="preserve">                             KRYETARI</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_________________ )</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_________________ )</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PREFEKTURA ____________________</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RRETHI ____________</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Mod.2 – Tab.12</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BASHKIA/KOMUNA ________________</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TitulliTitull"/>
        <w:keepNext w:val="0"/>
        <w:rPr>
          <w:rFonts w:ascii="Garamond" w:hAnsi="Garamond"/>
          <w:sz w:val="24"/>
          <w:szCs w:val="24"/>
          <w:lang w:val="sq-AL"/>
        </w:rPr>
      </w:pPr>
      <w:r w:rsidRPr="00DA79C6">
        <w:rPr>
          <w:rFonts w:ascii="Garamond" w:hAnsi="Garamond"/>
          <w:sz w:val="24"/>
          <w:szCs w:val="24"/>
          <w:lang w:val="sq-AL"/>
        </w:rPr>
        <w:t>NUMRI I QENDRAVE PUBLIKE PËR TË RINJ NË NEVOJË, NUMRI I PËRFITUESVE DHE KËRKUESVE PËR SHËRBIME SOCIALE</w:t>
      </w:r>
    </w:p>
    <w:p w:rsidR="00B426D6" w:rsidRPr="00DA79C6" w:rsidRDefault="00B426D6" w:rsidP="00B426D6">
      <w:pPr>
        <w:pStyle w:val="Paragrafi"/>
        <w:rPr>
          <w:rFonts w:ascii="Garamond" w:hAnsi="Garamond"/>
          <w:sz w:val="24"/>
          <w:szCs w:val="24"/>
          <w:lang w:val="sq-AL"/>
        </w:rPr>
      </w:pPr>
    </w:p>
    <w:tbl>
      <w:tblPr>
        <w:tblW w:w="5069" w:type="pct"/>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595"/>
        <w:gridCol w:w="3827"/>
        <w:gridCol w:w="1004"/>
        <w:gridCol w:w="1439"/>
        <w:gridCol w:w="812"/>
        <w:gridCol w:w="876"/>
        <w:gridCol w:w="1062"/>
        <w:gridCol w:w="1085"/>
        <w:gridCol w:w="921"/>
        <w:gridCol w:w="946"/>
        <w:gridCol w:w="911"/>
        <w:gridCol w:w="938"/>
      </w:tblGrid>
      <w:tr w:rsidR="00B426D6" w:rsidRPr="00DA79C6" w:rsidTr="00B426D6">
        <w:trPr>
          <w:cantSplit/>
        </w:trPr>
        <w:tc>
          <w:tcPr>
            <w:tcW w:w="220" w:type="pct"/>
            <w:vMerge w:val="restart"/>
          </w:tcPr>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Nr.</w:t>
            </w:r>
          </w:p>
        </w:tc>
        <w:tc>
          <w:tcPr>
            <w:tcW w:w="1341" w:type="pct"/>
            <w:vMerge w:val="restart"/>
          </w:tcPr>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EMËRTIMI</w:t>
            </w:r>
          </w:p>
        </w:tc>
        <w:tc>
          <w:tcPr>
            <w:tcW w:w="332" w:type="pct"/>
            <w:vMerge w:val="restart"/>
          </w:tcPr>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Gjithsej</w:t>
            </w:r>
          </w:p>
        </w:tc>
        <w:tc>
          <w:tcPr>
            <w:tcW w:w="704" w:type="pct"/>
            <w:gridSpan w:val="2"/>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Lloji i qendrave</w:t>
            </w:r>
          </w:p>
        </w:tc>
        <w:tc>
          <w:tcPr>
            <w:tcW w:w="281" w:type="pct"/>
            <w:vMerge w:val="restart"/>
          </w:tcPr>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Femra</w:t>
            </w:r>
          </w:p>
        </w:tc>
        <w:tc>
          <w:tcPr>
            <w:tcW w:w="779" w:type="pct"/>
            <w:gridSpan w:val="2"/>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Grup–mosha</w:t>
            </w:r>
          </w:p>
        </w:tc>
        <w:tc>
          <w:tcPr>
            <w:tcW w:w="666" w:type="pct"/>
            <w:gridSpan w:val="2"/>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Arsimi</w:t>
            </w:r>
          </w:p>
        </w:tc>
        <w:tc>
          <w:tcPr>
            <w:tcW w:w="333" w:type="pct"/>
            <w:vMerge w:val="restar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Me familje</w:t>
            </w:r>
          </w:p>
        </w:tc>
        <w:tc>
          <w:tcPr>
            <w:tcW w:w="343" w:type="pct"/>
            <w:vMerge w:val="restar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Pa familje</w:t>
            </w:r>
          </w:p>
        </w:tc>
      </w:tr>
      <w:tr w:rsidR="00B426D6" w:rsidRPr="00DA79C6" w:rsidTr="00B426D6">
        <w:trPr>
          <w:cantSplit/>
        </w:trPr>
        <w:tc>
          <w:tcPr>
            <w:tcW w:w="220" w:type="pct"/>
            <w:vMerge/>
          </w:tcPr>
          <w:p w:rsidR="00B426D6" w:rsidRPr="00DA79C6" w:rsidRDefault="00B426D6" w:rsidP="00B426D6">
            <w:pPr>
              <w:pStyle w:val="Tabele"/>
              <w:widowControl w:val="0"/>
              <w:jc w:val="center"/>
              <w:rPr>
                <w:rFonts w:ascii="Garamond" w:hAnsi="Garamond"/>
                <w:b/>
                <w:sz w:val="24"/>
                <w:szCs w:val="24"/>
                <w:lang w:val="sq-AL"/>
              </w:rPr>
            </w:pPr>
          </w:p>
        </w:tc>
        <w:tc>
          <w:tcPr>
            <w:tcW w:w="1341" w:type="pct"/>
            <w:vMerge/>
          </w:tcPr>
          <w:p w:rsidR="00B426D6" w:rsidRPr="00DA79C6" w:rsidRDefault="00B426D6" w:rsidP="00B426D6">
            <w:pPr>
              <w:pStyle w:val="Tabele"/>
              <w:widowControl w:val="0"/>
              <w:jc w:val="center"/>
              <w:rPr>
                <w:rFonts w:ascii="Garamond" w:hAnsi="Garamond"/>
                <w:b/>
                <w:sz w:val="24"/>
                <w:szCs w:val="24"/>
                <w:lang w:val="sq-AL"/>
              </w:rPr>
            </w:pPr>
          </w:p>
        </w:tc>
        <w:tc>
          <w:tcPr>
            <w:tcW w:w="332" w:type="pct"/>
            <w:vMerge/>
          </w:tcPr>
          <w:p w:rsidR="00B426D6" w:rsidRPr="00DA79C6" w:rsidRDefault="00B426D6" w:rsidP="00B426D6">
            <w:pPr>
              <w:pStyle w:val="Tabele"/>
              <w:widowControl w:val="0"/>
              <w:jc w:val="center"/>
              <w:rPr>
                <w:rFonts w:ascii="Garamond" w:hAnsi="Garamond"/>
                <w:b/>
                <w:sz w:val="24"/>
                <w:szCs w:val="24"/>
                <w:lang w:val="sq-AL"/>
              </w:rPr>
            </w:pPr>
          </w:p>
        </w:tc>
        <w:tc>
          <w:tcPr>
            <w:tcW w:w="416"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rezidenciale</w:t>
            </w:r>
          </w:p>
        </w:tc>
        <w:tc>
          <w:tcPr>
            <w:tcW w:w="288"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ditore</w:t>
            </w:r>
          </w:p>
        </w:tc>
        <w:tc>
          <w:tcPr>
            <w:tcW w:w="281" w:type="pct"/>
            <w:vMerge/>
          </w:tcPr>
          <w:p w:rsidR="00B426D6" w:rsidRPr="00DA79C6" w:rsidRDefault="00B426D6" w:rsidP="00B426D6">
            <w:pPr>
              <w:pStyle w:val="Tabele"/>
              <w:widowControl w:val="0"/>
              <w:jc w:val="center"/>
              <w:rPr>
                <w:rFonts w:ascii="Garamond" w:hAnsi="Garamond"/>
                <w:b/>
                <w:sz w:val="24"/>
                <w:szCs w:val="24"/>
                <w:lang w:val="sq-AL"/>
              </w:rPr>
            </w:pPr>
          </w:p>
        </w:tc>
        <w:tc>
          <w:tcPr>
            <w:tcW w:w="389"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18–22 vjeç</w:t>
            </w:r>
          </w:p>
        </w:tc>
        <w:tc>
          <w:tcPr>
            <w:tcW w:w="389"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mbi 22 vjeç</w:t>
            </w:r>
          </w:p>
        </w:tc>
        <w:tc>
          <w:tcPr>
            <w:tcW w:w="333"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9–vjeçar</w:t>
            </w:r>
          </w:p>
        </w:tc>
        <w:tc>
          <w:tcPr>
            <w:tcW w:w="334"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i mesëm</w:t>
            </w:r>
          </w:p>
        </w:tc>
        <w:tc>
          <w:tcPr>
            <w:tcW w:w="333" w:type="pct"/>
            <w:vMerge/>
          </w:tcPr>
          <w:p w:rsidR="00B426D6" w:rsidRPr="00DA79C6" w:rsidRDefault="00B426D6" w:rsidP="00B426D6">
            <w:pPr>
              <w:pStyle w:val="Tabele"/>
              <w:widowControl w:val="0"/>
              <w:jc w:val="center"/>
              <w:rPr>
                <w:rFonts w:ascii="Garamond" w:hAnsi="Garamond"/>
                <w:b/>
                <w:sz w:val="24"/>
                <w:szCs w:val="24"/>
                <w:lang w:val="sq-AL"/>
              </w:rPr>
            </w:pPr>
          </w:p>
        </w:tc>
        <w:tc>
          <w:tcPr>
            <w:tcW w:w="343" w:type="pct"/>
            <w:vMerge/>
          </w:tcPr>
          <w:p w:rsidR="00B426D6" w:rsidRPr="00DA79C6" w:rsidRDefault="00B426D6" w:rsidP="00B426D6">
            <w:pPr>
              <w:pStyle w:val="Tabele"/>
              <w:widowControl w:val="0"/>
              <w:jc w:val="center"/>
              <w:rPr>
                <w:rFonts w:ascii="Garamond" w:hAnsi="Garamond"/>
                <w:b/>
                <w:sz w:val="24"/>
                <w:szCs w:val="24"/>
                <w:lang w:val="sq-AL"/>
              </w:rPr>
            </w:pPr>
          </w:p>
        </w:tc>
      </w:tr>
      <w:tr w:rsidR="00B426D6" w:rsidRPr="00DA79C6" w:rsidTr="00B426D6">
        <w:trPr>
          <w:cantSplit/>
        </w:trPr>
        <w:tc>
          <w:tcPr>
            <w:tcW w:w="220" w:type="pct"/>
            <w:vMerge/>
          </w:tcPr>
          <w:p w:rsidR="00B426D6" w:rsidRPr="00DA79C6" w:rsidRDefault="00B426D6" w:rsidP="00B426D6">
            <w:pPr>
              <w:pStyle w:val="Tabele"/>
              <w:widowControl w:val="0"/>
              <w:jc w:val="center"/>
              <w:rPr>
                <w:rFonts w:ascii="Garamond" w:hAnsi="Garamond"/>
                <w:b/>
                <w:sz w:val="24"/>
                <w:szCs w:val="24"/>
                <w:lang w:val="sq-AL"/>
              </w:rPr>
            </w:pPr>
          </w:p>
        </w:tc>
        <w:tc>
          <w:tcPr>
            <w:tcW w:w="1341" w:type="pct"/>
          </w:tcPr>
          <w:p w:rsidR="00B426D6" w:rsidRPr="00DA79C6" w:rsidRDefault="00B426D6" w:rsidP="00B426D6">
            <w:pPr>
              <w:pStyle w:val="Tabele"/>
              <w:widowControl w:val="0"/>
              <w:jc w:val="center"/>
              <w:rPr>
                <w:rFonts w:ascii="Garamond" w:hAnsi="Garamond"/>
                <w:b/>
                <w:sz w:val="24"/>
                <w:szCs w:val="24"/>
                <w:lang w:val="sq-AL"/>
              </w:rPr>
            </w:pPr>
          </w:p>
        </w:tc>
        <w:tc>
          <w:tcPr>
            <w:tcW w:w="332"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1</w:t>
            </w:r>
          </w:p>
        </w:tc>
        <w:tc>
          <w:tcPr>
            <w:tcW w:w="416"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2</w:t>
            </w:r>
          </w:p>
        </w:tc>
        <w:tc>
          <w:tcPr>
            <w:tcW w:w="288"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3</w:t>
            </w:r>
          </w:p>
        </w:tc>
        <w:tc>
          <w:tcPr>
            <w:tcW w:w="281"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4</w:t>
            </w:r>
          </w:p>
        </w:tc>
        <w:tc>
          <w:tcPr>
            <w:tcW w:w="389"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5</w:t>
            </w:r>
          </w:p>
        </w:tc>
        <w:tc>
          <w:tcPr>
            <w:tcW w:w="389"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6</w:t>
            </w:r>
          </w:p>
        </w:tc>
        <w:tc>
          <w:tcPr>
            <w:tcW w:w="333"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7</w:t>
            </w:r>
          </w:p>
        </w:tc>
        <w:tc>
          <w:tcPr>
            <w:tcW w:w="334"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8</w:t>
            </w:r>
          </w:p>
        </w:tc>
        <w:tc>
          <w:tcPr>
            <w:tcW w:w="333"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9</w:t>
            </w:r>
          </w:p>
        </w:tc>
        <w:tc>
          <w:tcPr>
            <w:tcW w:w="343"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10</w:t>
            </w:r>
          </w:p>
        </w:tc>
      </w:tr>
      <w:tr w:rsidR="00B426D6" w:rsidRPr="00DA79C6" w:rsidTr="00B426D6">
        <w:tc>
          <w:tcPr>
            <w:tcW w:w="220" w:type="pct"/>
          </w:tcPr>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I</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II</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III</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IV</w:t>
            </w:r>
          </w:p>
        </w:tc>
        <w:tc>
          <w:tcPr>
            <w:tcW w:w="1341" w:type="pct"/>
          </w:tcPr>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Numri i qendrave gjithsej</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Numri i klientëve përfitues gjithsej</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nga këta me aftësi të kufizuara</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nga këta romë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të huaj</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Numri i klientëve në nevojë (kërkesa) gjithsej</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nga këta me aftësi të kufizuara</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nga këta romë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të huaj</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Fondi i shpenzimeve  (000/lekë)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(sipas llojit dhe statusit të klientit)</w:t>
            </w:r>
          </w:p>
        </w:tc>
        <w:tc>
          <w:tcPr>
            <w:tcW w:w="332" w:type="pct"/>
          </w:tcPr>
          <w:p w:rsidR="00B426D6" w:rsidRPr="00DA79C6" w:rsidRDefault="00B426D6" w:rsidP="00B426D6">
            <w:pPr>
              <w:pStyle w:val="Tabele"/>
              <w:widowControl w:val="0"/>
              <w:rPr>
                <w:rFonts w:ascii="Garamond" w:hAnsi="Garamond"/>
                <w:sz w:val="24"/>
                <w:szCs w:val="24"/>
                <w:lang w:val="sq-AL"/>
              </w:rPr>
            </w:pPr>
          </w:p>
        </w:tc>
        <w:tc>
          <w:tcPr>
            <w:tcW w:w="416" w:type="pct"/>
          </w:tcPr>
          <w:p w:rsidR="00B426D6" w:rsidRPr="00DA79C6" w:rsidRDefault="00B426D6" w:rsidP="00B426D6">
            <w:pPr>
              <w:pStyle w:val="Tabele"/>
              <w:widowControl w:val="0"/>
              <w:rPr>
                <w:rFonts w:ascii="Garamond" w:hAnsi="Garamond"/>
                <w:sz w:val="24"/>
                <w:szCs w:val="24"/>
                <w:lang w:val="sq-AL"/>
              </w:rPr>
            </w:pPr>
          </w:p>
        </w:tc>
        <w:tc>
          <w:tcPr>
            <w:tcW w:w="288" w:type="pct"/>
          </w:tcPr>
          <w:p w:rsidR="00B426D6" w:rsidRPr="00DA79C6" w:rsidRDefault="00B426D6" w:rsidP="00B426D6">
            <w:pPr>
              <w:pStyle w:val="Tabele"/>
              <w:widowControl w:val="0"/>
              <w:rPr>
                <w:rFonts w:ascii="Garamond" w:hAnsi="Garamond"/>
                <w:sz w:val="24"/>
                <w:szCs w:val="24"/>
                <w:lang w:val="sq-AL"/>
              </w:rPr>
            </w:pPr>
          </w:p>
        </w:tc>
        <w:tc>
          <w:tcPr>
            <w:tcW w:w="281" w:type="pct"/>
          </w:tcPr>
          <w:p w:rsidR="00B426D6" w:rsidRPr="00DA79C6" w:rsidRDefault="00B426D6" w:rsidP="00B426D6">
            <w:pPr>
              <w:pStyle w:val="Tabele"/>
              <w:widowControl w:val="0"/>
              <w:rPr>
                <w:rFonts w:ascii="Garamond" w:hAnsi="Garamond"/>
                <w:sz w:val="24"/>
                <w:szCs w:val="24"/>
                <w:lang w:val="sq-AL"/>
              </w:rPr>
            </w:pPr>
          </w:p>
        </w:tc>
        <w:tc>
          <w:tcPr>
            <w:tcW w:w="389" w:type="pct"/>
          </w:tcPr>
          <w:p w:rsidR="00B426D6" w:rsidRPr="00DA79C6" w:rsidRDefault="00B426D6" w:rsidP="00B426D6">
            <w:pPr>
              <w:pStyle w:val="Tabele"/>
              <w:widowControl w:val="0"/>
              <w:rPr>
                <w:rFonts w:ascii="Garamond" w:hAnsi="Garamond"/>
                <w:sz w:val="24"/>
                <w:szCs w:val="24"/>
                <w:lang w:val="sq-AL"/>
              </w:rPr>
            </w:pPr>
          </w:p>
        </w:tc>
        <w:tc>
          <w:tcPr>
            <w:tcW w:w="389" w:type="pct"/>
          </w:tcPr>
          <w:p w:rsidR="00B426D6" w:rsidRPr="00DA79C6" w:rsidRDefault="00B426D6" w:rsidP="00B426D6">
            <w:pPr>
              <w:pStyle w:val="Tabele"/>
              <w:widowControl w:val="0"/>
              <w:rPr>
                <w:rFonts w:ascii="Garamond" w:hAnsi="Garamond"/>
                <w:sz w:val="24"/>
                <w:szCs w:val="24"/>
                <w:lang w:val="sq-AL"/>
              </w:rPr>
            </w:pPr>
          </w:p>
        </w:tc>
        <w:tc>
          <w:tcPr>
            <w:tcW w:w="333" w:type="pct"/>
          </w:tcPr>
          <w:p w:rsidR="00B426D6" w:rsidRPr="00DA79C6" w:rsidRDefault="00B426D6" w:rsidP="00B426D6">
            <w:pPr>
              <w:pStyle w:val="Tabele"/>
              <w:widowControl w:val="0"/>
              <w:rPr>
                <w:rFonts w:ascii="Garamond" w:hAnsi="Garamond"/>
                <w:sz w:val="24"/>
                <w:szCs w:val="24"/>
                <w:lang w:val="sq-AL"/>
              </w:rPr>
            </w:pPr>
          </w:p>
        </w:tc>
        <w:tc>
          <w:tcPr>
            <w:tcW w:w="334" w:type="pct"/>
          </w:tcPr>
          <w:p w:rsidR="00B426D6" w:rsidRPr="00DA79C6" w:rsidRDefault="00B426D6" w:rsidP="00B426D6">
            <w:pPr>
              <w:pStyle w:val="Tabele"/>
              <w:widowControl w:val="0"/>
              <w:rPr>
                <w:rFonts w:ascii="Garamond" w:hAnsi="Garamond"/>
                <w:sz w:val="24"/>
                <w:szCs w:val="24"/>
                <w:lang w:val="sq-AL"/>
              </w:rPr>
            </w:pPr>
          </w:p>
        </w:tc>
        <w:tc>
          <w:tcPr>
            <w:tcW w:w="333" w:type="pct"/>
          </w:tcPr>
          <w:p w:rsidR="00B426D6" w:rsidRPr="00DA79C6" w:rsidRDefault="00B426D6" w:rsidP="00B426D6">
            <w:pPr>
              <w:pStyle w:val="Tabele"/>
              <w:widowControl w:val="0"/>
              <w:rPr>
                <w:rFonts w:ascii="Garamond" w:hAnsi="Garamond"/>
                <w:sz w:val="24"/>
                <w:szCs w:val="24"/>
                <w:lang w:val="sq-AL"/>
              </w:rPr>
            </w:pPr>
          </w:p>
        </w:tc>
        <w:tc>
          <w:tcPr>
            <w:tcW w:w="343" w:type="pct"/>
          </w:tcPr>
          <w:p w:rsidR="00B426D6" w:rsidRPr="00DA79C6" w:rsidRDefault="00B426D6" w:rsidP="00B426D6">
            <w:pPr>
              <w:pStyle w:val="Tabele"/>
              <w:widowControl w:val="0"/>
              <w:rPr>
                <w:rFonts w:ascii="Garamond" w:hAnsi="Garamond"/>
                <w:sz w:val="24"/>
                <w:szCs w:val="24"/>
                <w:lang w:val="sq-AL"/>
              </w:rPr>
            </w:pPr>
          </w:p>
        </w:tc>
      </w:tr>
    </w:tbl>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Shënim. Evidenca është e detyrueshme çdo 4 muaj brenda datës 10 të muajit pasardhës sipas vendimit të Këshillit të Ministrave nr.617, datë 7.9.2006.</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xml:space="preserve">  ADMINISTRATORI</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xml:space="preserve">       KRYETARI</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_________________ )</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_________________ )</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PREFEKTURA ____________________</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RRETHI ____________</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Mod.2 – Tab.13</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BASHKIA/KOMUNA ________________</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TitulliTitull"/>
        <w:keepNext w:val="0"/>
        <w:rPr>
          <w:rFonts w:ascii="Garamond" w:hAnsi="Garamond"/>
          <w:sz w:val="24"/>
          <w:szCs w:val="24"/>
          <w:lang w:val="sq-AL"/>
        </w:rPr>
      </w:pPr>
      <w:r w:rsidRPr="00DA79C6">
        <w:rPr>
          <w:rFonts w:ascii="Garamond" w:hAnsi="Garamond"/>
          <w:sz w:val="24"/>
          <w:szCs w:val="24"/>
          <w:lang w:val="sq-AL"/>
        </w:rPr>
        <w:t>NUMRI I QENDRAVE JOPUBLIKE PËR TË RINJ NË NEVOJË, NUMRI I PËRFITUESVE DHE KËRKUESVE PËR SHËRBIME SOCIALE</w:t>
      </w:r>
    </w:p>
    <w:p w:rsidR="00B426D6" w:rsidRPr="00DA79C6" w:rsidRDefault="00B426D6" w:rsidP="00B426D6">
      <w:pPr>
        <w:pStyle w:val="Paragrafi"/>
        <w:rPr>
          <w:rFonts w:ascii="Garamond" w:hAnsi="Garamond"/>
          <w:sz w:val="24"/>
          <w:szCs w:val="24"/>
          <w:lang w:val="sq-AL"/>
        </w:rPr>
      </w:pPr>
    </w:p>
    <w:tbl>
      <w:tblPr>
        <w:tblW w:w="5069"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579"/>
        <w:gridCol w:w="3811"/>
        <w:gridCol w:w="1004"/>
        <w:gridCol w:w="1439"/>
        <w:gridCol w:w="905"/>
        <w:gridCol w:w="876"/>
        <w:gridCol w:w="1066"/>
        <w:gridCol w:w="1066"/>
        <w:gridCol w:w="902"/>
        <w:gridCol w:w="946"/>
        <w:gridCol w:w="911"/>
        <w:gridCol w:w="911"/>
      </w:tblGrid>
      <w:tr w:rsidR="00B426D6" w:rsidRPr="00DA79C6" w:rsidTr="00B426D6">
        <w:trPr>
          <w:cantSplit/>
        </w:trPr>
        <w:tc>
          <w:tcPr>
            <w:tcW w:w="224" w:type="pct"/>
            <w:vMerge w:val="restart"/>
          </w:tcPr>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Nr.</w:t>
            </w:r>
          </w:p>
        </w:tc>
        <w:tc>
          <w:tcPr>
            <w:tcW w:w="1345" w:type="pct"/>
            <w:vMerge w:val="restart"/>
          </w:tcPr>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EMËRTIMI</w:t>
            </w:r>
          </w:p>
        </w:tc>
        <w:tc>
          <w:tcPr>
            <w:tcW w:w="336" w:type="pct"/>
            <w:vMerge w:val="restart"/>
          </w:tcPr>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Gjithsej</w:t>
            </w:r>
          </w:p>
        </w:tc>
        <w:tc>
          <w:tcPr>
            <w:tcW w:w="673" w:type="pct"/>
            <w:gridSpan w:val="2"/>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Lloji i qendrave</w:t>
            </w:r>
          </w:p>
        </w:tc>
        <w:tc>
          <w:tcPr>
            <w:tcW w:w="280" w:type="pct"/>
            <w:vMerge w:val="restart"/>
          </w:tcPr>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Femra</w:t>
            </w:r>
          </w:p>
        </w:tc>
        <w:tc>
          <w:tcPr>
            <w:tcW w:w="785" w:type="pct"/>
            <w:gridSpan w:val="2"/>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Grup–mosha</w:t>
            </w:r>
          </w:p>
        </w:tc>
        <w:tc>
          <w:tcPr>
            <w:tcW w:w="673" w:type="pct"/>
            <w:gridSpan w:val="2"/>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Arsimi</w:t>
            </w:r>
          </w:p>
        </w:tc>
        <w:tc>
          <w:tcPr>
            <w:tcW w:w="336" w:type="pct"/>
            <w:vMerge w:val="restar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Me familje</w:t>
            </w:r>
          </w:p>
        </w:tc>
        <w:tc>
          <w:tcPr>
            <w:tcW w:w="347" w:type="pct"/>
            <w:vMerge w:val="restar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Pa familje</w:t>
            </w:r>
          </w:p>
        </w:tc>
      </w:tr>
      <w:tr w:rsidR="00B426D6" w:rsidRPr="00DA79C6" w:rsidTr="00B426D6">
        <w:trPr>
          <w:cantSplit/>
        </w:trPr>
        <w:tc>
          <w:tcPr>
            <w:tcW w:w="224" w:type="pct"/>
            <w:vMerge/>
          </w:tcPr>
          <w:p w:rsidR="00B426D6" w:rsidRPr="00DA79C6" w:rsidRDefault="00B426D6" w:rsidP="00B426D6">
            <w:pPr>
              <w:pStyle w:val="Tabele"/>
              <w:widowControl w:val="0"/>
              <w:jc w:val="center"/>
              <w:rPr>
                <w:rFonts w:ascii="Garamond" w:hAnsi="Garamond"/>
                <w:b/>
                <w:sz w:val="24"/>
                <w:szCs w:val="24"/>
                <w:lang w:val="sq-AL"/>
              </w:rPr>
            </w:pPr>
          </w:p>
        </w:tc>
        <w:tc>
          <w:tcPr>
            <w:tcW w:w="1345" w:type="pct"/>
            <w:vMerge/>
          </w:tcPr>
          <w:p w:rsidR="00B426D6" w:rsidRPr="00DA79C6" w:rsidRDefault="00B426D6" w:rsidP="00B426D6">
            <w:pPr>
              <w:pStyle w:val="Tabele"/>
              <w:widowControl w:val="0"/>
              <w:jc w:val="center"/>
              <w:rPr>
                <w:rFonts w:ascii="Garamond" w:hAnsi="Garamond"/>
                <w:b/>
                <w:sz w:val="24"/>
                <w:szCs w:val="24"/>
                <w:lang w:val="sq-AL"/>
              </w:rPr>
            </w:pPr>
          </w:p>
        </w:tc>
        <w:tc>
          <w:tcPr>
            <w:tcW w:w="336" w:type="pct"/>
            <w:vMerge/>
          </w:tcPr>
          <w:p w:rsidR="00B426D6" w:rsidRPr="00DA79C6" w:rsidRDefault="00B426D6" w:rsidP="00B426D6">
            <w:pPr>
              <w:pStyle w:val="Tabele"/>
              <w:widowControl w:val="0"/>
              <w:jc w:val="center"/>
              <w:rPr>
                <w:rFonts w:ascii="Garamond" w:hAnsi="Garamond"/>
                <w:b/>
                <w:sz w:val="24"/>
                <w:szCs w:val="24"/>
                <w:lang w:val="sq-AL"/>
              </w:rPr>
            </w:pPr>
          </w:p>
        </w:tc>
        <w:tc>
          <w:tcPr>
            <w:tcW w:w="336"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rezidenciale</w:t>
            </w:r>
          </w:p>
        </w:tc>
        <w:tc>
          <w:tcPr>
            <w:tcW w:w="336"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ditore</w:t>
            </w:r>
          </w:p>
        </w:tc>
        <w:tc>
          <w:tcPr>
            <w:tcW w:w="280" w:type="pct"/>
            <w:vMerge/>
          </w:tcPr>
          <w:p w:rsidR="00B426D6" w:rsidRPr="00DA79C6" w:rsidRDefault="00B426D6" w:rsidP="00B426D6">
            <w:pPr>
              <w:pStyle w:val="Tabele"/>
              <w:widowControl w:val="0"/>
              <w:jc w:val="center"/>
              <w:rPr>
                <w:rFonts w:ascii="Garamond" w:hAnsi="Garamond"/>
                <w:b/>
                <w:sz w:val="24"/>
                <w:szCs w:val="24"/>
                <w:lang w:val="sq-AL"/>
              </w:rPr>
            </w:pPr>
          </w:p>
        </w:tc>
        <w:tc>
          <w:tcPr>
            <w:tcW w:w="393"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18–22 vjeç</w:t>
            </w:r>
          </w:p>
        </w:tc>
        <w:tc>
          <w:tcPr>
            <w:tcW w:w="393"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mbi 22 vjeç</w:t>
            </w:r>
          </w:p>
        </w:tc>
        <w:tc>
          <w:tcPr>
            <w:tcW w:w="336"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9–vjeçar</w:t>
            </w:r>
          </w:p>
        </w:tc>
        <w:tc>
          <w:tcPr>
            <w:tcW w:w="336"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i mesëm</w:t>
            </w:r>
          </w:p>
        </w:tc>
        <w:tc>
          <w:tcPr>
            <w:tcW w:w="336" w:type="pct"/>
            <w:vMerge/>
          </w:tcPr>
          <w:p w:rsidR="00B426D6" w:rsidRPr="00DA79C6" w:rsidRDefault="00B426D6" w:rsidP="00B426D6">
            <w:pPr>
              <w:pStyle w:val="Tabele"/>
              <w:widowControl w:val="0"/>
              <w:jc w:val="center"/>
              <w:rPr>
                <w:rFonts w:ascii="Garamond" w:hAnsi="Garamond"/>
                <w:b/>
                <w:sz w:val="24"/>
                <w:szCs w:val="24"/>
                <w:lang w:val="sq-AL"/>
              </w:rPr>
            </w:pPr>
          </w:p>
        </w:tc>
        <w:tc>
          <w:tcPr>
            <w:tcW w:w="347" w:type="pct"/>
            <w:vMerge/>
          </w:tcPr>
          <w:p w:rsidR="00B426D6" w:rsidRPr="00DA79C6" w:rsidRDefault="00B426D6" w:rsidP="00B426D6">
            <w:pPr>
              <w:pStyle w:val="Tabele"/>
              <w:widowControl w:val="0"/>
              <w:jc w:val="center"/>
              <w:rPr>
                <w:rFonts w:ascii="Garamond" w:hAnsi="Garamond"/>
                <w:b/>
                <w:sz w:val="24"/>
                <w:szCs w:val="24"/>
                <w:lang w:val="sq-AL"/>
              </w:rPr>
            </w:pPr>
          </w:p>
        </w:tc>
      </w:tr>
      <w:tr w:rsidR="00B426D6" w:rsidRPr="00DA79C6" w:rsidTr="00B426D6">
        <w:trPr>
          <w:cantSplit/>
        </w:trPr>
        <w:tc>
          <w:tcPr>
            <w:tcW w:w="224" w:type="pct"/>
            <w:vMerge/>
          </w:tcPr>
          <w:p w:rsidR="00B426D6" w:rsidRPr="00DA79C6" w:rsidRDefault="00B426D6" w:rsidP="00B426D6">
            <w:pPr>
              <w:pStyle w:val="Tabele"/>
              <w:widowControl w:val="0"/>
              <w:jc w:val="center"/>
              <w:rPr>
                <w:rFonts w:ascii="Garamond" w:hAnsi="Garamond"/>
                <w:b/>
                <w:sz w:val="24"/>
                <w:szCs w:val="24"/>
                <w:lang w:val="sq-AL"/>
              </w:rPr>
            </w:pPr>
          </w:p>
        </w:tc>
        <w:tc>
          <w:tcPr>
            <w:tcW w:w="1345"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a</w:t>
            </w:r>
          </w:p>
        </w:tc>
        <w:tc>
          <w:tcPr>
            <w:tcW w:w="336"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1</w:t>
            </w:r>
          </w:p>
        </w:tc>
        <w:tc>
          <w:tcPr>
            <w:tcW w:w="336"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2</w:t>
            </w:r>
          </w:p>
        </w:tc>
        <w:tc>
          <w:tcPr>
            <w:tcW w:w="336"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3</w:t>
            </w:r>
          </w:p>
        </w:tc>
        <w:tc>
          <w:tcPr>
            <w:tcW w:w="280"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4</w:t>
            </w:r>
          </w:p>
        </w:tc>
        <w:tc>
          <w:tcPr>
            <w:tcW w:w="393"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5</w:t>
            </w:r>
          </w:p>
        </w:tc>
        <w:tc>
          <w:tcPr>
            <w:tcW w:w="393"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6</w:t>
            </w:r>
          </w:p>
        </w:tc>
        <w:tc>
          <w:tcPr>
            <w:tcW w:w="336"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7</w:t>
            </w:r>
          </w:p>
        </w:tc>
        <w:tc>
          <w:tcPr>
            <w:tcW w:w="336"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8</w:t>
            </w:r>
          </w:p>
        </w:tc>
        <w:tc>
          <w:tcPr>
            <w:tcW w:w="336"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9</w:t>
            </w:r>
          </w:p>
        </w:tc>
        <w:tc>
          <w:tcPr>
            <w:tcW w:w="347"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10</w:t>
            </w:r>
          </w:p>
        </w:tc>
      </w:tr>
      <w:tr w:rsidR="00B426D6" w:rsidRPr="00DA79C6" w:rsidTr="00B426D6">
        <w:tc>
          <w:tcPr>
            <w:tcW w:w="224" w:type="pct"/>
          </w:tcPr>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I</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II</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III</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IV</w:t>
            </w:r>
          </w:p>
        </w:tc>
        <w:tc>
          <w:tcPr>
            <w:tcW w:w="1345" w:type="pct"/>
          </w:tcPr>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Numri i qendrave gjithsej</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1–Lloji i shërbimit</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a)</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b)</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c)</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Numri i klientëve përfitues gjithsej</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nga këta me aftësi të kufizuara</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nga këta romë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të huaj</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Numri i klientëve në nevojë (kërkesa)</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nga këta me aftësi të kufizuara</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nga këta romë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të huaj</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Fondi i shpenzimeve  (000/lekë)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(sipas llojit dhe statusit të klientit)</w:t>
            </w:r>
          </w:p>
        </w:tc>
        <w:tc>
          <w:tcPr>
            <w:tcW w:w="336" w:type="pct"/>
          </w:tcPr>
          <w:p w:rsidR="00B426D6" w:rsidRPr="00DA79C6" w:rsidRDefault="00B426D6" w:rsidP="00B426D6">
            <w:pPr>
              <w:pStyle w:val="Tabele"/>
              <w:widowControl w:val="0"/>
              <w:rPr>
                <w:rFonts w:ascii="Garamond" w:hAnsi="Garamond"/>
                <w:sz w:val="24"/>
                <w:szCs w:val="24"/>
                <w:lang w:val="sq-AL"/>
              </w:rPr>
            </w:pPr>
          </w:p>
        </w:tc>
        <w:tc>
          <w:tcPr>
            <w:tcW w:w="336" w:type="pct"/>
          </w:tcPr>
          <w:p w:rsidR="00B426D6" w:rsidRPr="00DA79C6" w:rsidRDefault="00B426D6" w:rsidP="00B426D6">
            <w:pPr>
              <w:pStyle w:val="Tabele"/>
              <w:widowControl w:val="0"/>
              <w:rPr>
                <w:rFonts w:ascii="Garamond" w:hAnsi="Garamond"/>
                <w:sz w:val="24"/>
                <w:szCs w:val="24"/>
                <w:lang w:val="sq-AL"/>
              </w:rPr>
            </w:pPr>
          </w:p>
        </w:tc>
        <w:tc>
          <w:tcPr>
            <w:tcW w:w="336" w:type="pct"/>
          </w:tcPr>
          <w:p w:rsidR="00B426D6" w:rsidRPr="00DA79C6" w:rsidRDefault="00B426D6" w:rsidP="00B426D6">
            <w:pPr>
              <w:pStyle w:val="Tabele"/>
              <w:widowControl w:val="0"/>
              <w:rPr>
                <w:rFonts w:ascii="Garamond" w:hAnsi="Garamond"/>
                <w:sz w:val="24"/>
                <w:szCs w:val="24"/>
                <w:lang w:val="sq-AL"/>
              </w:rPr>
            </w:pPr>
          </w:p>
        </w:tc>
        <w:tc>
          <w:tcPr>
            <w:tcW w:w="280" w:type="pct"/>
          </w:tcPr>
          <w:p w:rsidR="00B426D6" w:rsidRPr="00DA79C6" w:rsidRDefault="00B426D6" w:rsidP="00B426D6">
            <w:pPr>
              <w:pStyle w:val="Tabele"/>
              <w:widowControl w:val="0"/>
              <w:rPr>
                <w:rFonts w:ascii="Garamond" w:hAnsi="Garamond"/>
                <w:sz w:val="24"/>
                <w:szCs w:val="24"/>
                <w:lang w:val="sq-AL"/>
              </w:rPr>
            </w:pPr>
          </w:p>
        </w:tc>
        <w:tc>
          <w:tcPr>
            <w:tcW w:w="393" w:type="pct"/>
          </w:tcPr>
          <w:p w:rsidR="00B426D6" w:rsidRPr="00DA79C6" w:rsidRDefault="00B426D6" w:rsidP="00B426D6">
            <w:pPr>
              <w:pStyle w:val="Tabele"/>
              <w:widowControl w:val="0"/>
              <w:rPr>
                <w:rFonts w:ascii="Garamond" w:hAnsi="Garamond"/>
                <w:sz w:val="24"/>
                <w:szCs w:val="24"/>
                <w:lang w:val="sq-AL"/>
              </w:rPr>
            </w:pPr>
          </w:p>
        </w:tc>
        <w:tc>
          <w:tcPr>
            <w:tcW w:w="393" w:type="pct"/>
          </w:tcPr>
          <w:p w:rsidR="00B426D6" w:rsidRPr="00DA79C6" w:rsidRDefault="00B426D6" w:rsidP="00B426D6">
            <w:pPr>
              <w:pStyle w:val="Tabele"/>
              <w:widowControl w:val="0"/>
              <w:rPr>
                <w:rFonts w:ascii="Garamond" w:hAnsi="Garamond"/>
                <w:sz w:val="24"/>
                <w:szCs w:val="24"/>
                <w:lang w:val="sq-AL"/>
              </w:rPr>
            </w:pPr>
          </w:p>
        </w:tc>
        <w:tc>
          <w:tcPr>
            <w:tcW w:w="336" w:type="pct"/>
          </w:tcPr>
          <w:p w:rsidR="00B426D6" w:rsidRPr="00DA79C6" w:rsidRDefault="00B426D6" w:rsidP="00B426D6">
            <w:pPr>
              <w:pStyle w:val="Tabele"/>
              <w:widowControl w:val="0"/>
              <w:rPr>
                <w:rFonts w:ascii="Garamond" w:hAnsi="Garamond"/>
                <w:sz w:val="24"/>
                <w:szCs w:val="24"/>
                <w:lang w:val="sq-AL"/>
              </w:rPr>
            </w:pPr>
          </w:p>
        </w:tc>
        <w:tc>
          <w:tcPr>
            <w:tcW w:w="336" w:type="pct"/>
          </w:tcPr>
          <w:p w:rsidR="00B426D6" w:rsidRPr="00DA79C6" w:rsidRDefault="00B426D6" w:rsidP="00B426D6">
            <w:pPr>
              <w:pStyle w:val="Tabele"/>
              <w:widowControl w:val="0"/>
              <w:rPr>
                <w:rFonts w:ascii="Garamond" w:hAnsi="Garamond"/>
                <w:sz w:val="24"/>
                <w:szCs w:val="24"/>
                <w:lang w:val="sq-AL"/>
              </w:rPr>
            </w:pPr>
          </w:p>
        </w:tc>
        <w:tc>
          <w:tcPr>
            <w:tcW w:w="336" w:type="pct"/>
          </w:tcPr>
          <w:p w:rsidR="00B426D6" w:rsidRPr="00DA79C6" w:rsidRDefault="00B426D6" w:rsidP="00B426D6">
            <w:pPr>
              <w:pStyle w:val="Tabele"/>
              <w:widowControl w:val="0"/>
              <w:rPr>
                <w:rFonts w:ascii="Garamond" w:hAnsi="Garamond"/>
                <w:sz w:val="24"/>
                <w:szCs w:val="24"/>
                <w:lang w:val="sq-AL"/>
              </w:rPr>
            </w:pPr>
          </w:p>
        </w:tc>
        <w:tc>
          <w:tcPr>
            <w:tcW w:w="347" w:type="pct"/>
          </w:tcPr>
          <w:p w:rsidR="00B426D6" w:rsidRPr="00DA79C6" w:rsidRDefault="00B426D6" w:rsidP="00B426D6">
            <w:pPr>
              <w:pStyle w:val="Tabele"/>
              <w:widowControl w:val="0"/>
              <w:rPr>
                <w:rFonts w:ascii="Garamond" w:hAnsi="Garamond"/>
                <w:sz w:val="24"/>
                <w:szCs w:val="24"/>
                <w:lang w:val="sq-AL"/>
              </w:rPr>
            </w:pPr>
          </w:p>
        </w:tc>
      </w:tr>
    </w:tbl>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Shënim. Evidenca është e detyrueshme çdo 4 muaj brenda datës 10 të muajit pasardhës sipas vendimit të Këshillit të Ministrave nr.617, datë 7.9.2006.</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 xml:space="preserve">                                   ADMINISTRATORI</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xml:space="preserve">                KRYETARI</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lastRenderedPageBreak/>
        <w:tab/>
      </w:r>
      <w:r w:rsidRPr="00DA79C6">
        <w:rPr>
          <w:rFonts w:ascii="Garamond" w:hAnsi="Garamond"/>
          <w:sz w:val="24"/>
          <w:szCs w:val="24"/>
          <w:lang w:val="sq-AL"/>
        </w:rPr>
        <w:tab/>
      </w:r>
      <w:r w:rsidRPr="00DA79C6">
        <w:rPr>
          <w:rFonts w:ascii="Garamond" w:hAnsi="Garamond"/>
          <w:sz w:val="24"/>
          <w:szCs w:val="24"/>
          <w:lang w:val="sq-AL"/>
        </w:rPr>
        <w:tab/>
        <w:t>( _________________ )</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_________________ )</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PREFEKTURA ____________________</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RRETHI ____________</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Mod.2 – Tab.14</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BASHKIA/KOMUNA ________________</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TitulliTitull"/>
        <w:keepNext w:val="0"/>
        <w:rPr>
          <w:rFonts w:ascii="Garamond" w:hAnsi="Garamond"/>
          <w:sz w:val="24"/>
          <w:szCs w:val="24"/>
          <w:lang w:val="sq-AL"/>
        </w:rPr>
      </w:pPr>
      <w:r w:rsidRPr="00DA79C6">
        <w:rPr>
          <w:rFonts w:ascii="Garamond" w:hAnsi="Garamond"/>
          <w:sz w:val="24"/>
          <w:szCs w:val="24"/>
          <w:lang w:val="sq-AL"/>
        </w:rPr>
        <w:t>NUMRI I QENDRAVE PUBLIKE PËR GRA NË NEVOJË, NUMRI I PËRFITUESEVE DHE KËRKUESEVE PËR SHËRBIME SOCIALE</w:t>
      </w:r>
    </w:p>
    <w:p w:rsidR="00B426D6" w:rsidRPr="00DA79C6" w:rsidRDefault="00B426D6" w:rsidP="00B426D6">
      <w:pPr>
        <w:pStyle w:val="Paragrafi"/>
        <w:rPr>
          <w:rFonts w:ascii="Garamond" w:hAnsi="Garamond"/>
          <w:sz w:val="24"/>
          <w:szCs w:val="24"/>
          <w:lang w:val="sq-AL"/>
        </w:rPr>
      </w:pPr>
    </w:p>
    <w:tbl>
      <w:tblPr>
        <w:tblW w:w="5069"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588"/>
        <w:gridCol w:w="3659"/>
        <w:gridCol w:w="1004"/>
        <w:gridCol w:w="1439"/>
        <w:gridCol w:w="812"/>
        <w:gridCol w:w="1076"/>
        <w:gridCol w:w="1076"/>
        <w:gridCol w:w="1079"/>
        <w:gridCol w:w="912"/>
        <w:gridCol w:w="946"/>
        <w:gridCol w:w="911"/>
        <w:gridCol w:w="914"/>
      </w:tblGrid>
      <w:tr w:rsidR="00B426D6" w:rsidRPr="00DA79C6" w:rsidTr="00B426D6">
        <w:trPr>
          <w:cantSplit/>
        </w:trPr>
        <w:tc>
          <w:tcPr>
            <w:tcW w:w="222" w:type="pct"/>
            <w:vMerge w:val="restart"/>
          </w:tcPr>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Nr.</w:t>
            </w:r>
          </w:p>
        </w:tc>
        <w:tc>
          <w:tcPr>
            <w:tcW w:w="1287" w:type="pct"/>
            <w:vMerge w:val="restart"/>
          </w:tcPr>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EMËRTIMI</w:t>
            </w:r>
          </w:p>
        </w:tc>
        <w:tc>
          <w:tcPr>
            <w:tcW w:w="334" w:type="pct"/>
            <w:vMerge w:val="restart"/>
          </w:tcPr>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Gjithsej</w:t>
            </w:r>
          </w:p>
        </w:tc>
        <w:tc>
          <w:tcPr>
            <w:tcW w:w="635" w:type="pct"/>
            <w:gridSpan w:val="2"/>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Lloji i qendrave</w:t>
            </w:r>
          </w:p>
        </w:tc>
        <w:tc>
          <w:tcPr>
            <w:tcW w:w="1174" w:type="pct"/>
            <w:gridSpan w:val="3"/>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Grup–mosha</w:t>
            </w:r>
          </w:p>
        </w:tc>
        <w:tc>
          <w:tcPr>
            <w:tcW w:w="670" w:type="pct"/>
            <w:gridSpan w:val="2"/>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Arsimi</w:t>
            </w:r>
          </w:p>
        </w:tc>
        <w:tc>
          <w:tcPr>
            <w:tcW w:w="334" w:type="pct"/>
            <w:vMerge w:val="restar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Me familje</w:t>
            </w:r>
          </w:p>
        </w:tc>
        <w:tc>
          <w:tcPr>
            <w:tcW w:w="344" w:type="pct"/>
            <w:vMerge w:val="restar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Pa familje</w:t>
            </w:r>
          </w:p>
        </w:tc>
      </w:tr>
      <w:tr w:rsidR="00B426D6" w:rsidRPr="00DA79C6" w:rsidTr="00B426D6">
        <w:trPr>
          <w:cantSplit/>
        </w:trPr>
        <w:tc>
          <w:tcPr>
            <w:tcW w:w="222" w:type="pct"/>
            <w:vMerge/>
          </w:tcPr>
          <w:p w:rsidR="00B426D6" w:rsidRPr="00DA79C6" w:rsidRDefault="00B426D6" w:rsidP="00B426D6">
            <w:pPr>
              <w:pStyle w:val="Tabele"/>
              <w:widowControl w:val="0"/>
              <w:jc w:val="center"/>
              <w:rPr>
                <w:rFonts w:ascii="Garamond" w:hAnsi="Garamond"/>
                <w:b/>
                <w:sz w:val="24"/>
                <w:szCs w:val="24"/>
                <w:lang w:val="sq-AL"/>
              </w:rPr>
            </w:pPr>
          </w:p>
        </w:tc>
        <w:tc>
          <w:tcPr>
            <w:tcW w:w="1287" w:type="pct"/>
            <w:vMerge/>
          </w:tcPr>
          <w:p w:rsidR="00B426D6" w:rsidRPr="00DA79C6" w:rsidRDefault="00B426D6" w:rsidP="00B426D6">
            <w:pPr>
              <w:pStyle w:val="Tabele"/>
              <w:widowControl w:val="0"/>
              <w:jc w:val="center"/>
              <w:rPr>
                <w:rFonts w:ascii="Garamond" w:hAnsi="Garamond"/>
                <w:b/>
                <w:sz w:val="24"/>
                <w:szCs w:val="24"/>
                <w:lang w:val="sq-AL"/>
              </w:rPr>
            </w:pPr>
          </w:p>
        </w:tc>
        <w:tc>
          <w:tcPr>
            <w:tcW w:w="334" w:type="pct"/>
            <w:vMerge/>
          </w:tcPr>
          <w:p w:rsidR="00B426D6" w:rsidRPr="00DA79C6" w:rsidRDefault="00B426D6" w:rsidP="00B426D6">
            <w:pPr>
              <w:pStyle w:val="Tabele"/>
              <w:widowControl w:val="0"/>
              <w:jc w:val="center"/>
              <w:rPr>
                <w:rFonts w:ascii="Garamond" w:hAnsi="Garamond"/>
                <w:b/>
                <w:sz w:val="24"/>
                <w:szCs w:val="24"/>
                <w:lang w:val="sq-AL"/>
              </w:rPr>
            </w:pPr>
          </w:p>
        </w:tc>
        <w:tc>
          <w:tcPr>
            <w:tcW w:w="380"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rezidenciale</w:t>
            </w:r>
          </w:p>
        </w:tc>
        <w:tc>
          <w:tcPr>
            <w:tcW w:w="255"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ditore</w:t>
            </w:r>
          </w:p>
        </w:tc>
        <w:tc>
          <w:tcPr>
            <w:tcW w:w="391"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18–25 vjeç</w:t>
            </w:r>
          </w:p>
        </w:tc>
        <w:tc>
          <w:tcPr>
            <w:tcW w:w="391"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25–35 vjeç</w:t>
            </w:r>
          </w:p>
        </w:tc>
        <w:tc>
          <w:tcPr>
            <w:tcW w:w="391"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mbi 35 vjeç</w:t>
            </w:r>
          </w:p>
        </w:tc>
        <w:tc>
          <w:tcPr>
            <w:tcW w:w="334"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9–vjeçar</w:t>
            </w:r>
          </w:p>
        </w:tc>
        <w:tc>
          <w:tcPr>
            <w:tcW w:w="335"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i mesëm</w:t>
            </w:r>
          </w:p>
        </w:tc>
        <w:tc>
          <w:tcPr>
            <w:tcW w:w="334" w:type="pct"/>
            <w:vMerge/>
          </w:tcPr>
          <w:p w:rsidR="00B426D6" w:rsidRPr="00DA79C6" w:rsidRDefault="00B426D6" w:rsidP="00B426D6">
            <w:pPr>
              <w:pStyle w:val="Tabele"/>
              <w:widowControl w:val="0"/>
              <w:jc w:val="center"/>
              <w:rPr>
                <w:rFonts w:ascii="Garamond" w:hAnsi="Garamond"/>
                <w:b/>
                <w:sz w:val="24"/>
                <w:szCs w:val="24"/>
                <w:lang w:val="sq-AL"/>
              </w:rPr>
            </w:pPr>
          </w:p>
        </w:tc>
        <w:tc>
          <w:tcPr>
            <w:tcW w:w="344" w:type="pct"/>
            <w:vMerge/>
          </w:tcPr>
          <w:p w:rsidR="00B426D6" w:rsidRPr="00DA79C6" w:rsidRDefault="00B426D6" w:rsidP="00B426D6">
            <w:pPr>
              <w:pStyle w:val="Tabele"/>
              <w:widowControl w:val="0"/>
              <w:jc w:val="center"/>
              <w:rPr>
                <w:rFonts w:ascii="Garamond" w:hAnsi="Garamond"/>
                <w:b/>
                <w:sz w:val="24"/>
                <w:szCs w:val="24"/>
                <w:lang w:val="sq-AL"/>
              </w:rPr>
            </w:pPr>
          </w:p>
        </w:tc>
      </w:tr>
      <w:tr w:rsidR="00B426D6" w:rsidRPr="00DA79C6" w:rsidTr="00B426D6">
        <w:trPr>
          <w:cantSplit/>
        </w:trPr>
        <w:tc>
          <w:tcPr>
            <w:tcW w:w="222" w:type="pct"/>
            <w:vMerge/>
          </w:tcPr>
          <w:p w:rsidR="00B426D6" w:rsidRPr="00DA79C6" w:rsidRDefault="00B426D6" w:rsidP="00B426D6">
            <w:pPr>
              <w:pStyle w:val="Tabele"/>
              <w:widowControl w:val="0"/>
              <w:jc w:val="center"/>
              <w:rPr>
                <w:rFonts w:ascii="Garamond" w:hAnsi="Garamond"/>
                <w:b/>
                <w:sz w:val="24"/>
                <w:szCs w:val="24"/>
                <w:lang w:val="sq-AL"/>
              </w:rPr>
            </w:pPr>
          </w:p>
        </w:tc>
        <w:tc>
          <w:tcPr>
            <w:tcW w:w="1287"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a</w:t>
            </w:r>
          </w:p>
        </w:tc>
        <w:tc>
          <w:tcPr>
            <w:tcW w:w="334"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1</w:t>
            </w:r>
          </w:p>
        </w:tc>
        <w:tc>
          <w:tcPr>
            <w:tcW w:w="380"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2</w:t>
            </w:r>
          </w:p>
        </w:tc>
        <w:tc>
          <w:tcPr>
            <w:tcW w:w="255"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3</w:t>
            </w:r>
          </w:p>
        </w:tc>
        <w:tc>
          <w:tcPr>
            <w:tcW w:w="391"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4</w:t>
            </w:r>
          </w:p>
        </w:tc>
        <w:tc>
          <w:tcPr>
            <w:tcW w:w="391"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5</w:t>
            </w:r>
          </w:p>
        </w:tc>
        <w:tc>
          <w:tcPr>
            <w:tcW w:w="391"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6</w:t>
            </w:r>
          </w:p>
        </w:tc>
        <w:tc>
          <w:tcPr>
            <w:tcW w:w="334"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7</w:t>
            </w:r>
          </w:p>
        </w:tc>
        <w:tc>
          <w:tcPr>
            <w:tcW w:w="335"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8</w:t>
            </w:r>
          </w:p>
        </w:tc>
        <w:tc>
          <w:tcPr>
            <w:tcW w:w="334"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9</w:t>
            </w:r>
          </w:p>
        </w:tc>
        <w:tc>
          <w:tcPr>
            <w:tcW w:w="344"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10</w:t>
            </w:r>
          </w:p>
        </w:tc>
      </w:tr>
      <w:tr w:rsidR="00B426D6" w:rsidRPr="00DA79C6" w:rsidTr="00B426D6">
        <w:tc>
          <w:tcPr>
            <w:tcW w:w="222" w:type="pct"/>
          </w:tcPr>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I</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II</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III</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lastRenderedPageBreak/>
              <w:t>IV</w:t>
            </w:r>
          </w:p>
        </w:tc>
        <w:tc>
          <w:tcPr>
            <w:tcW w:w="1287" w:type="pct"/>
          </w:tcPr>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Numri i qendrave gjithsej</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sipas llojit të shërbimit</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a)</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b)</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c)</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Numri i klientëve përfitues</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1 – Lloji i shërbimit</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a)</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b)</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c)</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2 – Nga këta me aftësi të kufizuara</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3- Nga këta romë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4- Nga këta të huaj</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Numri i klientëve në nevojë (kërkesa)</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Nga këta me aftësi të kufizuara</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Nga këta romë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Nga këta të huaj</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Fondi i shpenzimeve  (000/lekë)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(sipas llojit dhe statusit të klientit)</w:t>
            </w:r>
          </w:p>
        </w:tc>
        <w:tc>
          <w:tcPr>
            <w:tcW w:w="334" w:type="pct"/>
          </w:tcPr>
          <w:p w:rsidR="00B426D6" w:rsidRPr="00DA79C6" w:rsidRDefault="00B426D6" w:rsidP="00B426D6">
            <w:pPr>
              <w:pStyle w:val="Tabele"/>
              <w:widowControl w:val="0"/>
              <w:rPr>
                <w:rFonts w:ascii="Garamond" w:hAnsi="Garamond"/>
                <w:sz w:val="24"/>
                <w:szCs w:val="24"/>
                <w:lang w:val="sq-AL"/>
              </w:rPr>
            </w:pPr>
          </w:p>
        </w:tc>
        <w:tc>
          <w:tcPr>
            <w:tcW w:w="380" w:type="pct"/>
          </w:tcPr>
          <w:p w:rsidR="00B426D6" w:rsidRPr="00DA79C6" w:rsidRDefault="00B426D6" w:rsidP="00B426D6">
            <w:pPr>
              <w:pStyle w:val="Tabele"/>
              <w:widowControl w:val="0"/>
              <w:rPr>
                <w:rFonts w:ascii="Garamond" w:hAnsi="Garamond"/>
                <w:sz w:val="24"/>
                <w:szCs w:val="24"/>
                <w:lang w:val="sq-AL"/>
              </w:rPr>
            </w:pPr>
          </w:p>
        </w:tc>
        <w:tc>
          <w:tcPr>
            <w:tcW w:w="255" w:type="pct"/>
          </w:tcPr>
          <w:p w:rsidR="00B426D6" w:rsidRPr="00DA79C6" w:rsidRDefault="00B426D6" w:rsidP="00B426D6">
            <w:pPr>
              <w:pStyle w:val="Tabele"/>
              <w:widowControl w:val="0"/>
              <w:rPr>
                <w:rFonts w:ascii="Garamond" w:hAnsi="Garamond"/>
                <w:sz w:val="24"/>
                <w:szCs w:val="24"/>
                <w:lang w:val="sq-AL"/>
              </w:rPr>
            </w:pPr>
          </w:p>
        </w:tc>
        <w:tc>
          <w:tcPr>
            <w:tcW w:w="391" w:type="pct"/>
          </w:tcPr>
          <w:p w:rsidR="00B426D6" w:rsidRPr="00DA79C6" w:rsidRDefault="00B426D6" w:rsidP="00B426D6">
            <w:pPr>
              <w:pStyle w:val="Tabele"/>
              <w:widowControl w:val="0"/>
              <w:rPr>
                <w:rFonts w:ascii="Garamond" w:hAnsi="Garamond"/>
                <w:sz w:val="24"/>
                <w:szCs w:val="24"/>
                <w:lang w:val="sq-AL"/>
              </w:rPr>
            </w:pPr>
          </w:p>
        </w:tc>
        <w:tc>
          <w:tcPr>
            <w:tcW w:w="391" w:type="pct"/>
          </w:tcPr>
          <w:p w:rsidR="00B426D6" w:rsidRPr="00DA79C6" w:rsidRDefault="00B426D6" w:rsidP="00B426D6">
            <w:pPr>
              <w:pStyle w:val="Tabele"/>
              <w:widowControl w:val="0"/>
              <w:rPr>
                <w:rFonts w:ascii="Garamond" w:hAnsi="Garamond"/>
                <w:sz w:val="24"/>
                <w:szCs w:val="24"/>
                <w:lang w:val="sq-AL"/>
              </w:rPr>
            </w:pPr>
          </w:p>
        </w:tc>
        <w:tc>
          <w:tcPr>
            <w:tcW w:w="391" w:type="pct"/>
          </w:tcPr>
          <w:p w:rsidR="00B426D6" w:rsidRPr="00DA79C6" w:rsidRDefault="00B426D6" w:rsidP="00B426D6">
            <w:pPr>
              <w:pStyle w:val="Tabele"/>
              <w:widowControl w:val="0"/>
              <w:rPr>
                <w:rFonts w:ascii="Garamond" w:hAnsi="Garamond"/>
                <w:sz w:val="24"/>
                <w:szCs w:val="24"/>
                <w:lang w:val="sq-AL"/>
              </w:rPr>
            </w:pPr>
          </w:p>
        </w:tc>
        <w:tc>
          <w:tcPr>
            <w:tcW w:w="334" w:type="pct"/>
          </w:tcPr>
          <w:p w:rsidR="00B426D6" w:rsidRPr="00DA79C6" w:rsidRDefault="00B426D6" w:rsidP="00B426D6">
            <w:pPr>
              <w:pStyle w:val="Tabele"/>
              <w:widowControl w:val="0"/>
              <w:rPr>
                <w:rFonts w:ascii="Garamond" w:hAnsi="Garamond"/>
                <w:sz w:val="24"/>
                <w:szCs w:val="24"/>
                <w:lang w:val="sq-AL"/>
              </w:rPr>
            </w:pPr>
          </w:p>
        </w:tc>
        <w:tc>
          <w:tcPr>
            <w:tcW w:w="335" w:type="pct"/>
          </w:tcPr>
          <w:p w:rsidR="00B426D6" w:rsidRPr="00DA79C6" w:rsidRDefault="00B426D6" w:rsidP="00B426D6">
            <w:pPr>
              <w:pStyle w:val="Tabele"/>
              <w:widowControl w:val="0"/>
              <w:rPr>
                <w:rFonts w:ascii="Garamond" w:hAnsi="Garamond"/>
                <w:sz w:val="24"/>
                <w:szCs w:val="24"/>
                <w:lang w:val="sq-AL"/>
              </w:rPr>
            </w:pPr>
          </w:p>
        </w:tc>
        <w:tc>
          <w:tcPr>
            <w:tcW w:w="334" w:type="pct"/>
          </w:tcPr>
          <w:p w:rsidR="00B426D6" w:rsidRPr="00DA79C6" w:rsidRDefault="00B426D6" w:rsidP="00B426D6">
            <w:pPr>
              <w:pStyle w:val="Tabele"/>
              <w:widowControl w:val="0"/>
              <w:rPr>
                <w:rFonts w:ascii="Garamond" w:hAnsi="Garamond"/>
                <w:sz w:val="24"/>
                <w:szCs w:val="24"/>
                <w:lang w:val="sq-AL"/>
              </w:rPr>
            </w:pPr>
          </w:p>
        </w:tc>
        <w:tc>
          <w:tcPr>
            <w:tcW w:w="344" w:type="pct"/>
          </w:tcPr>
          <w:p w:rsidR="00B426D6" w:rsidRPr="00DA79C6" w:rsidRDefault="00B426D6" w:rsidP="00B426D6">
            <w:pPr>
              <w:pStyle w:val="Tabele"/>
              <w:widowControl w:val="0"/>
              <w:rPr>
                <w:rFonts w:ascii="Garamond" w:hAnsi="Garamond"/>
                <w:sz w:val="24"/>
                <w:szCs w:val="24"/>
                <w:lang w:val="sq-AL"/>
              </w:rPr>
            </w:pPr>
          </w:p>
        </w:tc>
      </w:tr>
    </w:tbl>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Shënim. Evidenca është e detyrueshme çdo 4 muaj brenda datës 10 të muajit pasardhës sipas vendimit të Këshillit të Ministrave nr.617, datë 7.9.2006.</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 xml:space="preserve">                                   ADMINISTRATORI</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xml:space="preserve">                  KRYETARI</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_________________ )</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_________________ )</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PREFEKTURA ____________________</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RRETHI ____________</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Mod.2 – Tab.15</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BASHKIA/KOMUNA ________________</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TitulliTitull"/>
        <w:keepNext w:val="0"/>
        <w:rPr>
          <w:rFonts w:ascii="Garamond" w:hAnsi="Garamond"/>
          <w:sz w:val="24"/>
          <w:szCs w:val="24"/>
          <w:lang w:val="sq-AL"/>
        </w:rPr>
      </w:pPr>
      <w:r w:rsidRPr="00DA79C6">
        <w:rPr>
          <w:rFonts w:ascii="Garamond" w:hAnsi="Garamond"/>
          <w:sz w:val="24"/>
          <w:szCs w:val="24"/>
          <w:lang w:val="sq-AL"/>
        </w:rPr>
        <w:t>NUMRI I QENDRAVE JOPUBLIKE PËR GRA NË NEVOJË, NUMRI I PËRFITUESEVE DHE KËRKUESEVE PËR SHËRBIME SOCIALE</w:t>
      </w:r>
    </w:p>
    <w:p w:rsidR="00B426D6" w:rsidRPr="00DA79C6" w:rsidRDefault="00B426D6" w:rsidP="00B426D6">
      <w:pPr>
        <w:pStyle w:val="Paragrafi"/>
        <w:rPr>
          <w:rFonts w:ascii="Garamond" w:hAnsi="Garamond"/>
          <w:sz w:val="24"/>
          <w:szCs w:val="24"/>
          <w:lang w:val="sq-AL"/>
        </w:rPr>
      </w:pPr>
    </w:p>
    <w:tbl>
      <w:tblPr>
        <w:tblW w:w="5044"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564"/>
        <w:gridCol w:w="3323"/>
        <w:gridCol w:w="1146"/>
        <w:gridCol w:w="999"/>
        <w:gridCol w:w="971"/>
        <w:gridCol w:w="1008"/>
        <w:gridCol w:w="988"/>
        <w:gridCol w:w="946"/>
        <w:gridCol w:w="1025"/>
        <w:gridCol w:w="911"/>
        <w:gridCol w:w="1439"/>
        <w:gridCol w:w="1025"/>
      </w:tblGrid>
      <w:tr w:rsidR="00B426D6" w:rsidRPr="00DA79C6" w:rsidTr="00B426D6">
        <w:trPr>
          <w:cantSplit/>
        </w:trPr>
        <w:tc>
          <w:tcPr>
            <w:tcW w:w="202" w:type="pct"/>
            <w:vMerge w:val="restart"/>
          </w:tcPr>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Nr.</w:t>
            </w:r>
          </w:p>
        </w:tc>
        <w:tc>
          <w:tcPr>
            <w:tcW w:w="1166" w:type="pct"/>
            <w:vMerge w:val="restart"/>
          </w:tcPr>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EMËRTIMI</w:t>
            </w:r>
          </w:p>
        </w:tc>
        <w:tc>
          <w:tcPr>
            <w:tcW w:w="406" w:type="pct"/>
            <w:vMerge w:val="restart"/>
          </w:tcPr>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Gjithsej</w:t>
            </w:r>
          </w:p>
        </w:tc>
        <w:tc>
          <w:tcPr>
            <w:tcW w:w="1058" w:type="pct"/>
            <w:gridSpan w:val="3"/>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Grup–mosha</w:t>
            </w:r>
          </w:p>
        </w:tc>
        <w:tc>
          <w:tcPr>
            <w:tcW w:w="675" w:type="pct"/>
            <w:gridSpan w:val="2"/>
            <w:tcBorders>
              <w:right w:val="double" w:sz="4" w:space="0" w:color="auto"/>
            </w:tcBorders>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Arsimi</w:t>
            </w:r>
          </w:p>
        </w:tc>
        <w:tc>
          <w:tcPr>
            <w:tcW w:w="364" w:type="pct"/>
            <w:tcBorders>
              <w:top w:val="double" w:sz="4" w:space="0" w:color="auto"/>
              <w:left w:val="double" w:sz="4" w:space="0" w:color="auto"/>
              <w:bottom w:val="nil"/>
              <w:right w:val="double" w:sz="4" w:space="0" w:color="auto"/>
            </w:tcBorders>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Me familje</w:t>
            </w:r>
          </w:p>
        </w:tc>
        <w:tc>
          <w:tcPr>
            <w:tcW w:w="323" w:type="pct"/>
            <w:tcBorders>
              <w:left w:val="double" w:sz="4" w:space="0" w:color="auto"/>
              <w:bottom w:val="nil"/>
            </w:tcBorders>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Pa familje</w:t>
            </w:r>
          </w:p>
        </w:tc>
        <w:tc>
          <w:tcPr>
            <w:tcW w:w="805" w:type="pct"/>
            <w:gridSpan w:val="2"/>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Lloji i qendrës</w:t>
            </w:r>
          </w:p>
        </w:tc>
      </w:tr>
      <w:tr w:rsidR="00B426D6" w:rsidRPr="00DA79C6" w:rsidTr="00B426D6">
        <w:trPr>
          <w:cantSplit/>
        </w:trPr>
        <w:tc>
          <w:tcPr>
            <w:tcW w:w="202" w:type="pct"/>
            <w:vMerge/>
          </w:tcPr>
          <w:p w:rsidR="00B426D6" w:rsidRPr="00DA79C6" w:rsidRDefault="00B426D6" w:rsidP="00B426D6">
            <w:pPr>
              <w:pStyle w:val="Tabele"/>
              <w:widowControl w:val="0"/>
              <w:jc w:val="center"/>
              <w:rPr>
                <w:rFonts w:ascii="Garamond" w:hAnsi="Garamond"/>
                <w:b/>
                <w:sz w:val="24"/>
                <w:szCs w:val="24"/>
                <w:lang w:val="sq-AL"/>
              </w:rPr>
            </w:pPr>
          </w:p>
        </w:tc>
        <w:tc>
          <w:tcPr>
            <w:tcW w:w="1166" w:type="pct"/>
            <w:vMerge/>
          </w:tcPr>
          <w:p w:rsidR="00B426D6" w:rsidRPr="00DA79C6" w:rsidRDefault="00B426D6" w:rsidP="00B426D6">
            <w:pPr>
              <w:pStyle w:val="Tabele"/>
              <w:widowControl w:val="0"/>
              <w:jc w:val="center"/>
              <w:rPr>
                <w:rFonts w:ascii="Garamond" w:hAnsi="Garamond"/>
                <w:b/>
                <w:sz w:val="24"/>
                <w:szCs w:val="24"/>
                <w:lang w:val="sq-AL"/>
              </w:rPr>
            </w:pPr>
          </w:p>
        </w:tc>
        <w:tc>
          <w:tcPr>
            <w:tcW w:w="406" w:type="pct"/>
            <w:vMerge/>
          </w:tcPr>
          <w:p w:rsidR="00B426D6" w:rsidRPr="00DA79C6" w:rsidRDefault="00B426D6" w:rsidP="00B426D6">
            <w:pPr>
              <w:pStyle w:val="Tabele"/>
              <w:widowControl w:val="0"/>
              <w:jc w:val="center"/>
              <w:rPr>
                <w:rFonts w:ascii="Garamond" w:hAnsi="Garamond"/>
                <w:b/>
                <w:sz w:val="24"/>
                <w:szCs w:val="24"/>
                <w:lang w:val="sq-AL"/>
              </w:rPr>
            </w:pPr>
          </w:p>
        </w:tc>
        <w:tc>
          <w:tcPr>
            <w:tcW w:w="355"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18–25 vjeç</w:t>
            </w:r>
          </w:p>
        </w:tc>
        <w:tc>
          <w:tcPr>
            <w:tcW w:w="345"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25–35 vjeç</w:t>
            </w:r>
          </w:p>
        </w:tc>
        <w:tc>
          <w:tcPr>
            <w:tcW w:w="358"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mbi 35 vjeç</w:t>
            </w:r>
          </w:p>
        </w:tc>
        <w:tc>
          <w:tcPr>
            <w:tcW w:w="351"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9–vjeçar</w:t>
            </w:r>
          </w:p>
        </w:tc>
        <w:tc>
          <w:tcPr>
            <w:tcW w:w="324" w:type="pct"/>
            <w:tcBorders>
              <w:right w:val="double" w:sz="4" w:space="0" w:color="auto"/>
            </w:tcBorders>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i mesëm</w:t>
            </w:r>
          </w:p>
        </w:tc>
        <w:tc>
          <w:tcPr>
            <w:tcW w:w="364" w:type="pct"/>
            <w:tcBorders>
              <w:top w:val="nil"/>
              <w:left w:val="double" w:sz="4" w:space="0" w:color="auto"/>
              <w:bottom w:val="double" w:sz="4" w:space="0" w:color="auto"/>
              <w:right w:val="double" w:sz="4" w:space="0" w:color="auto"/>
            </w:tcBorders>
          </w:tcPr>
          <w:p w:rsidR="00B426D6" w:rsidRPr="00DA79C6" w:rsidRDefault="00B426D6" w:rsidP="00B426D6">
            <w:pPr>
              <w:pStyle w:val="Tabele"/>
              <w:widowControl w:val="0"/>
              <w:jc w:val="center"/>
              <w:rPr>
                <w:rFonts w:ascii="Garamond" w:hAnsi="Garamond"/>
                <w:b/>
                <w:sz w:val="24"/>
                <w:szCs w:val="24"/>
                <w:lang w:val="sq-AL"/>
              </w:rPr>
            </w:pPr>
          </w:p>
        </w:tc>
        <w:tc>
          <w:tcPr>
            <w:tcW w:w="323" w:type="pct"/>
            <w:tcBorders>
              <w:top w:val="nil"/>
              <w:left w:val="double" w:sz="4" w:space="0" w:color="auto"/>
            </w:tcBorders>
          </w:tcPr>
          <w:p w:rsidR="00B426D6" w:rsidRPr="00DA79C6" w:rsidRDefault="00B426D6" w:rsidP="00B426D6">
            <w:pPr>
              <w:pStyle w:val="Tabele"/>
              <w:widowControl w:val="0"/>
              <w:jc w:val="center"/>
              <w:rPr>
                <w:rFonts w:ascii="Garamond" w:hAnsi="Garamond"/>
                <w:b/>
                <w:sz w:val="24"/>
                <w:szCs w:val="24"/>
                <w:lang w:val="sq-AL"/>
              </w:rPr>
            </w:pPr>
          </w:p>
        </w:tc>
        <w:tc>
          <w:tcPr>
            <w:tcW w:w="440"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rezidenciale</w:t>
            </w:r>
          </w:p>
        </w:tc>
        <w:tc>
          <w:tcPr>
            <w:tcW w:w="365"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ditore</w:t>
            </w:r>
          </w:p>
        </w:tc>
      </w:tr>
      <w:tr w:rsidR="00B426D6" w:rsidRPr="00DA79C6" w:rsidTr="00B426D6">
        <w:trPr>
          <w:cantSplit/>
        </w:trPr>
        <w:tc>
          <w:tcPr>
            <w:tcW w:w="202" w:type="pct"/>
            <w:vMerge/>
          </w:tcPr>
          <w:p w:rsidR="00B426D6" w:rsidRPr="00DA79C6" w:rsidRDefault="00B426D6" w:rsidP="00B426D6">
            <w:pPr>
              <w:pStyle w:val="Tabele"/>
              <w:widowControl w:val="0"/>
              <w:jc w:val="center"/>
              <w:rPr>
                <w:rFonts w:ascii="Garamond" w:hAnsi="Garamond"/>
                <w:b/>
                <w:sz w:val="24"/>
                <w:szCs w:val="24"/>
                <w:lang w:val="sq-AL"/>
              </w:rPr>
            </w:pPr>
          </w:p>
        </w:tc>
        <w:tc>
          <w:tcPr>
            <w:tcW w:w="1166"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a</w:t>
            </w:r>
          </w:p>
        </w:tc>
        <w:tc>
          <w:tcPr>
            <w:tcW w:w="406"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1</w:t>
            </w:r>
          </w:p>
        </w:tc>
        <w:tc>
          <w:tcPr>
            <w:tcW w:w="355"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4</w:t>
            </w:r>
          </w:p>
        </w:tc>
        <w:tc>
          <w:tcPr>
            <w:tcW w:w="345"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5</w:t>
            </w:r>
          </w:p>
        </w:tc>
        <w:tc>
          <w:tcPr>
            <w:tcW w:w="358"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6</w:t>
            </w:r>
          </w:p>
        </w:tc>
        <w:tc>
          <w:tcPr>
            <w:tcW w:w="351"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7</w:t>
            </w:r>
          </w:p>
        </w:tc>
        <w:tc>
          <w:tcPr>
            <w:tcW w:w="324"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8</w:t>
            </w:r>
          </w:p>
        </w:tc>
        <w:tc>
          <w:tcPr>
            <w:tcW w:w="364" w:type="pct"/>
            <w:tcBorders>
              <w:top w:val="double" w:sz="4" w:space="0" w:color="auto"/>
            </w:tcBorders>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9</w:t>
            </w:r>
          </w:p>
        </w:tc>
        <w:tc>
          <w:tcPr>
            <w:tcW w:w="323" w:type="pc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10</w:t>
            </w:r>
          </w:p>
        </w:tc>
        <w:tc>
          <w:tcPr>
            <w:tcW w:w="440" w:type="pct"/>
          </w:tcPr>
          <w:p w:rsidR="00B426D6" w:rsidRPr="00DA79C6" w:rsidRDefault="00B426D6" w:rsidP="00B426D6">
            <w:pPr>
              <w:pStyle w:val="Tabele"/>
              <w:widowControl w:val="0"/>
              <w:jc w:val="center"/>
              <w:rPr>
                <w:rFonts w:ascii="Garamond" w:hAnsi="Garamond"/>
                <w:b/>
                <w:sz w:val="24"/>
                <w:szCs w:val="24"/>
                <w:lang w:val="sq-AL"/>
              </w:rPr>
            </w:pPr>
          </w:p>
        </w:tc>
        <w:tc>
          <w:tcPr>
            <w:tcW w:w="365" w:type="pct"/>
          </w:tcPr>
          <w:p w:rsidR="00B426D6" w:rsidRPr="00DA79C6" w:rsidRDefault="00B426D6" w:rsidP="00B426D6">
            <w:pPr>
              <w:pStyle w:val="Tabele"/>
              <w:widowControl w:val="0"/>
              <w:jc w:val="center"/>
              <w:rPr>
                <w:rFonts w:ascii="Garamond" w:hAnsi="Garamond"/>
                <w:b/>
                <w:sz w:val="24"/>
                <w:szCs w:val="24"/>
                <w:lang w:val="sq-AL"/>
              </w:rPr>
            </w:pPr>
          </w:p>
        </w:tc>
      </w:tr>
      <w:tr w:rsidR="00B426D6" w:rsidRPr="00DA79C6" w:rsidTr="00B426D6">
        <w:trPr>
          <w:trHeight w:val="4843"/>
        </w:trPr>
        <w:tc>
          <w:tcPr>
            <w:tcW w:w="202" w:type="pct"/>
          </w:tcPr>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I</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II</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III</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IV</w:t>
            </w:r>
          </w:p>
        </w:tc>
        <w:tc>
          <w:tcPr>
            <w:tcW w:w="1166" w:type="pct"/>
          </w:tcPr>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Numri i qendrave gjithsej</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sipas llojit të shërbimit</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a)</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b)</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c)</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Numri i klientëve përfitues</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1 – Lloji i shërbimit</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a)</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b)</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c)</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2 – Nga këta me aftësi të kufizuara</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3 – Nga këta romë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4 – Nga këta të huaj</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Numri i klientëve në nevojë (kërkesa)</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nga këta me aftësi të kufizuara</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nga këta romë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nga këta të huaj</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Fondi i shpenzimeve  (000/lekë)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(sipas llojit dhe statusit të klientit)</w:t>
            </w:r>
          </w:p>
        </w:tc>
        <w:tc>
          <w:tcPr>
            <w:tcW w:w="406" w:type="pct"/>
          </w:tcPr>
          <w:p w:rsidR="00B426D6" w:rsidRPr="00DA79C6" w:rsidRDefault="00B426D6" w:rsidP="00B426D6">
            <w:pPr>
              <w:pStyle w:val="Tabele"/>
              <w:widowControl w:val="0"/>
              <w:rPr>
                <w:rFonts w:ascii="Garamond" w:hAnsi="Garamond"/>
                <w:sz w:val="24"/>
                <w:szCs w:val="24"/>
                <w:lang w:val="sq-AL"/>
              </w:rPr>
            </w:pPr>
          </w:p>
        </w:tc>
        <w:tc>
          <w:tcPr>
            <w:tcW w:w="355" w:type="pct"/>
          </w:tcPr>
          <w:p w:rsidR="00B426D6" w:rsidRPr="00DA79C6" w:rsidRDefault="00B426D6" w:rsidP="00B426D6">
            <w:pPr>
              <w:pStyle w:val="Tabele"/>
              <w:widowControl w:val="0"/>
              <w:rPr>
                <w:rFonts w:ascii="Garamond" w:hAnsi="Garamond"/>
                <w:sz w:val="24"/>
                <w:szCs w:val="24"/>
                <w:lang w:val="sq-AL"/>
              </w:rPr>
            </w:pPr>
          </w:p>
        </w:tc>
        <w:tc>
          <w:tcPr>
            <w:tcW w:w="345" w:type="pct"/>
          </w:tcPr>
          <w:p w:rsidR="00B426D6" w:rsidRPr="00DA79C6" w:rsidRDefault="00B426D6" w:rsidP="00B426D6">
            <w:pPr>
              <w:pStyle w:val="Tabele"/>
              <w:widowControl w:val="0"/>
              <w:rPr>
                <w:rFonts w:ascii="Garamond" w:hAnsi="Garamond"/>
                <w:sz w:val="24"/>
                <w:szCs w:val="24"/>
                <w:lang w:val="sq-AL"/>
              </w:rPr>
            </w:pPr>
          </w:p>
        </w:tc>
        <w:tc>
          <w:tcPr>
            <w:tcW w:w="358" w:type="pct"/>
          </w:tcPr>
          <w:p w:rsidR="00B426D6" w:rsidRPr="00DA79C6" w:rsidRDefault="00B426D6" w:rsidP="00B426D6">
            <w:pPr>
              <w:pStyle w:val="Tabele"/>
              <w:widowControl w:val="0"/>
              <w:rPr>
                <w:rFonts w:ascii="Garamond" w:hAnsi="Garamond"/>
                <w:sz w:val="24"/>
                <w:szCs w:val="24"/>
                <w:lang w:val="sq-AL"/>
              </w:rPr>
            </w:pPr>
          </w:p>
        </w:tc>
        <w:tc>
          <w:tcPr>
            <w:tcW w:w="351" w:type="pct"/>
          </w:tcPr>
          <w:p w:rsidR="00B426D6" w:rsidRPr="00DA79C6" w:rsidRDefault="00B426D6" w:rsidP="00B426D6">
            <w:pPr>
              <w:pStyle w:val="Tabele"/>
              <w:widowControl w:val="0"/>
              <w:rPr>
                <w:rFonts w:ascii="Garamond" w:hAnsi="Garamond"/>
                <w:sz w:val="24"/>
                <w:szCs w:val="24"/>
                <w:lang w:val="sq-AL"/>
              </w:rPr>
            </w:pPr>
          </w:p>
        </w:tc>
        <w:tc>
          <w:tcPr>
            <w:tcW w:w="324" w:type="pct"/>
          </w:tcPr>
          <w:p w:rsidR="00B426D6" w:rsidRPr="00DA79C6" w:rsidRDefault="00B426D6" w:rsidP="00B426D6">
            <w:pPr>
              <w:pStyle w:val="Tabele"/>
              <w:widowControl w:val="0"/>
              <w:rPr>
                <w:rFonts w:ascii="Garamond" w:hAnsi="Garamond"/>
                <w:sz w:val="24"/>
                <w:szCs w:val="24"/>
                <w:lang w:val="sq-AL"/>
              </w:rPr>
            </w:pPr>
          </w:p>
        </w:tc>
        <w:tc>
          <w:tcPr>
            <w:tcW w:w="364" w:type="pct"/>
          </w:tcPr>
          <w:p w:rsidR="00B426D6" w:rsidRPr="00DA79C6" w:rsidRDefault="00B426D6" w:rsidP="00B426D6">
            <w:pPr>
              <w:pStyle w:val="Tabele"/>
              <w:widowControl w:val="0"/>
              <w:rPr>
                <w:rFonts w:ascii="Garamond" w:hAnsi="Garamond"/>
                <w:sz w:val="24"/>
                <w:szCs w:val="24"/>
                <w:lang w:val="sq-AL"/>
              </w:rPr>
            </w:pPr>
          </w:p>
        </w:tc>
        <w:tc>
          <w:tcPr>
            <w:tcW w:w="323" w:type="pct"/>
          </w:tcPr>
          <w:p w:rsidR="00B426D6" w:rsidRPr="00DA79C6" w:rsidRDefault="00B426D6" w:rsidP="00B426D6">
            <w:pPr>
              <w:pStyle w:val="Tabele"/>
              <w:widowControl w:val="0"/>
              <w:rPr>
                <w:rFonts w:ascii="Garamond" w:hAnsi="Garamond"/>
                <w:sz w:val="24"/>
                <w:szCs w:val="24"/>
                <w:lang w:val="sq-AL"/>
              </w:rPr>
            </w:pPr>
          </w:p>
        </w:tc>
        <w:tc>
          <w:tcPr>
            <w:tcW w:w="440" w:type="pct"/>
          </w:tcPr>
          <w:p w:rsidR="00B426D6" w:rsidRPr="00DA79C6" w:rsidRDefault="00B426D6" w:rsidP="00B426D6">
            <w:pPr>
              <w:pStyle w:val="Tabele"/>
              <w:widowControl w:val="0"/>
              <w:rPr>
                <w:rFonts w:ascii="Garamond" w:hAnsi="Garamond"/>
                <w:sz w:val="24"/>
                <w:szCs w:val="24"/>
                <w:lang w:val="sq-AL"/>
              </w:rPr>
            </w:pPr>
          </w:p>
        </w:tc>
        <w:tc>
          <w:tcPr>
            <w:tcW w:w="365" w:type="pct"/>
          </w:tcPr>
          <w:p w:rsidR="00B426D6" w:rsidRPr="00DA79C6" w:rsidRDefault="00B426D6" w:rsidP="00B426D6">
            <w:pPr>
              <w:pStyle w:val="Tabele"/>
              <w:widowControl w:val="0"/>
              <w:rPr>
                <w:rFonts w:ascii="Garamond" w:hAnsi="Garamond"/>
                <w:sz w:val="24"/>
                <w:szCs w:val="24"/>
                <w:lang w:val="sq-AL"/>
              </w:rPr>
            </w:pPr>
          </w:p>
        </w:tc>
      </w:tr>
    </w:tbl>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Shënim. Evidenca është e detyrueshme çdo 4 muaj brenda datës 10 të muajit pasardhës sipas vendimit të Këshillit të Ministrave nr.617, datë 7.9.2006.</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 xml:space="preserve">                                     ADMINISTRATORI</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xml:space="preserve">                    KRYETARI</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_________________ )</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_________________ )</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PREFEKTURA ____________________</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RRETHI ____________</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Mod.2 – Tab.16</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BASHKIA/KOMUNA ________________</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TitulliTitull"/>
        <w:keepNext w:val="0"/>
        <w:rPr>
          <w:rFonts w:ascii="Garamond" w:hAnsi="Garamond"/>
          <w:sz w:val="24"/>
          <w:szCs w:val="24"/>
          <w:lang w:val="sq-AL"/>
        </w:rPr>
      </w:pPr>
      <w:r w:rsidRPr="00DA79C6">
        <w:rPr>
          <w:rFonts w:ascii="Garamond" w:hAnsi="Garamond"/>
          <w:sz w:val="24"/>
          <w:szCs w:val="24"/>
          <w:lang w:val="sq-AL"/>
        </w:rPr>
        <w:t>NUMRI I QENDRAVE PUBLIKE PËR TË MOSHUAR NË NEVOJË, NUMRI I PËRFITUESVE DHE KËRKUESVE PËR SHËRBIME SOCIALE</w:t>
      </w:r>
    </w:p>
    <w:p w:rsidR="00B426D6" w:rsidRPr="00DA79C6" w:rsidRDefault="00B426D6" w:rsidP="00B426D6">
      <w:pPr>
        <w:pStyle w:val="Paragrafi"/>
        <w:rPr>
          <w:rFonts w:ascii="Garamond" w:hAnsi="Garamond"/>
          <w:sz w:val="24"/>
          <w:szCs w:val="24"/>
          <w:lang w:val="sq-AL"/>
        </w:rPr>
      </w:pPr>
    </w:p>
    <w:tbl>
      <w:tblPr>
        <w:tblW w:w="14332" w:type="dxa"/>
        <w:tblInd w:w="-7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606"/>
        <w:gridCol w:w="2796"/>
        <w:gridCol w:w="709"/>
        <w:gridCol w:w="1109"/>
        <w:gridCol w:w="540"/>
        <w:gridCol w:w="724"/>
        <w:gridCol w:w="992"/>
        <w:gridCol w:w="992"/>
        <w:gridCol w:w="992"/>
        <w:gridCol w:w="1045"/>
        <w:gridCol w:w="1001"/>
        <w:gridCol w:w="1438"/>
        <w:gridCol w:w="1388"/>
      </w:tblGrid>
      <w:tr w:rsidR="00B426D6" w:rsidRPr="00DA79C6" w:rsidTr="00B426D6">
        <w:trPr>
          <w:cantSplit/>
        </w:trPr>
        <w:tc>
          <w:tcPr>
            <w:tcW w:w="606" w:type="dxa"/>
            <w:vMerge w:val="restart"/>
          </w:tcPr>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Nr.</w:t>
            </w:r>
          </w:p>
        </w:tc>
        <w:tc>
          <w:tcPr>
            <w:tcW w:w="2796" w:type="dxa"/>
            <w:vMerge w:val="restart"/>
          </w:tcPr>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EMËRTIMI</w:t>
            </w:r>
          </w:p>
        </w:tc>
        <w:tc>
          <w:tcPr>
            <w:tcW w:w="709" w:type="dxa"/>
            <w:vMerge w:val="restart"/>
          </w:tcPr>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Gjithsej</w:t>
            </w:r>
          </w:p>
        </w:tc>
        <w:tc>
          <w:tcPr>
            <w:tcW w:w="1649" w:type="dxa"/>
            <w:gridSpan w:val="2"/>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Lloji i qendrave</w:t>
            </w:r>
          </w:p>
        </w:tc>
        <w:tc>
          <w:tcPr>
            <w:tcW w:w="724" w:type="dxa"/>
            <w:vMerge w:val="restart"/>
          </w:tcPr>
          <w:p w:rsidR="00B426D6" w:rsidRPr="00DA79C6" w:rsidRDefault="00B426D6" w:rsidP="00B426D6">
            <w:pPr>
              <w:pStyle w:val="Tabele"/>
              <w:widowControl w:val="0"/>
              <w:jc w:val="center"/>
              <w:rPr>
                <w:rFonts w:ascii="Garamond" w:hAnsi="Garamond"/>
                <w:b/>
                <w:sz w:val="24"/>
                <w:szCs w:val="24"/>
                <w:lang w:val="sq-AL"/>
              </w:rPr>
            </w:pPr>
          </w:p>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Femra</w:t>
            </w:r>
          </w:p>
        </w:tc>
        <w:tc>
          <w:tcPr>
            <w:tcW w:w="2976" w:type="dxa"/>
            <w:gridSpan w:val="3"/>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Grup–mosha</w:t>
            </w:r>
          </w:p>
        </w:tc>
        <w:tc>
          <w:tcPr>
            <w:tcW w:w="1045" w:type="dxa"/>
            <w:vMerge w:val="restar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Me familje</w:t>
            </w:r>
          </w:p>
        </w:tc>
        <w:tc>
          <w:tcPr>
            <w:tcW w:w="1001" w:type="dxa"/>
            <w:vMerge w:val="restar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Pa familje</w:t>
            </w:r>
          </w:p>
        </w:tc>
        <w:tc>
          <w:tcPr>
            <w:tcW w:w="1438" w:type="dxa"/>
            <w:vMerge w:val="restar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Me të ardhura</w:t>
            </w:r>
          </w:p>
        </w:tc>
        <w:tc>
          <w:tcPr>
            <w:tcW w:w="1388" w:type="dxa"/>
            <w:vMerge w:val="restart"/>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Pa të ardhura</w:t>
            </w:r>
          </w:p>
        </w:tc>
      </w:tr>
      <w:tr w:rsidR="00B426D6" w:rsidRPr="00DA79C6" w:rsidTr="00B426D6">
        <w:trPr>
          <w:cantSplit/>
        </w:trPr>
        <w:tc>
          <w:tcPr>
            <w:tcW w:w="606" w:type="dxa"/>
            <w:vMerge/>
          </w:tcPr>
          <w:p w:rsidR="00B426D6" w:rsidRPr="00DA79C6" w:rsidRDefault="00B426D6" w:rsidP="00B426D6">
            <w:pPr>
              <w:pStyle w:val="Tabele"/>
              <w:widowControl w:val="0"/>
              <w:jc w:val="center"/>
              <w:rPr>
                <w:rFonts w:ascii="Garamond" w:hAnsi="Garamond"/>
                <w:b/>
                <w:sz w:val="24"/>
                <w:szCs w:val="24"/>
                <w:lang w:val="sq-AL"/>
              </w:rPr>
            </w:pPr>
          </w:p>
        </w:tc>
        <w:tc>
          <w:tcPr>
            <w:tcW w:w="2796" w:type="dxa"/>
            <w:vMerge/>
          </w:tcPr>
          <w:p w:rsidR="00B426D6" w:rsidRPr="00DA79C6" w:rsidRDefault="00B426D6" w:rsidP="00B426D6">
            <w:pPr>
              <w:pStyle w:val="Tabele"/>
              <w:widowControl w:val="0"/>
              <w:jc w:val="center"/>
              <w:rPr>
                <w:rFonts w:ascii="Garamond" w:hAnsi="Garamond"/>
                <w:b/>
                <w:sz w:val="24"/>
                <w:szCs w:val="24"/>
                <w:lang w:val="sq-AL"/>
              </w:rPr>
            </w:pPr>
          </w:p>
        </w:tc>
        <w:tc>
          <w:tcPr>
            <w:tcW w:w="709" w:type="dxa"/>
            <w:vMerge/>
          </w:tcPr>
          <w:p w:rsidR="00B426D6" w:rsidRPr="00DA79C6" w:rsidRDefault="00B426D6" w:rsidP="00B426D6">
            <w:pPr>
              <w:pStyle w:val="Tabele"/>
              <w:widowControl w:val="0"/>
              <w:jc w:val="center"/>
              <w:rPr>
                <w:rFonts w:ascii="Garamond" w:hAnsi="Garamond"/>
                <w:b/>
                <w:sz w:val="24"/>
                <w:szCs w:val="24"/>
                <w:lang w:val="sq-AL"/>
              </w:rPr>
            </w:pPr>
          </w:p>
        </w:tc>
        <w:tc>
          <w:tcPr>
            <w:tcW w:w="1109" w:type="dxa"/>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rezidenciale</w:t>
            </w:r>
          </w:p>
        </w:tc>
        <w:tc>
          <w:tcPr>
            <w:tcW w:w="540" w:type="dxa"/>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ditore</w:t>
            </w:r>
          </w:p>
        </w:tc>
        <w:tc>
          <w:tcPr>
            <w:tcW w:w="724" w:type="dxa"/>
            <w:vMerge/>
          </w:tcPr>
          <w:p w:rsidR="00B426D6" w:rsidRPr="00DA79C6" w:rsidRDefault="00B426D6" w:rsidP="00B426D6">
            <w:pPr>
              <w:pStyle w:val="Tabele"/>
              <w:widowControl w:val="0"/>
              <w:jc w:val="center"/>
              <w:rPr>
                <w:rFonts w:ascii="Garamond" w:hAnsi="Garamond"/>
                <w:b/>
                <w:sz w:val="24"/>
                <w:szCs w:val="24"/>
                <w:lang w:val="sq-AL"/>
              </w:rPr>
            </w:pPr>
          </w:p>
        </w:tc>
        <w:tc>
          <w:tcPr>
            <w:tcW w:w="992" w:type="dxa"/>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nën 65 vjeç</w:t>
            </w:r>
          </w:p>
        </w:tc>
        <w:tc>
          <w:tcPr>
            <w:tcW w:w="992" w:type="dxa"/>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65–75 vjeç</w:t>
            </w:r>
          </w:p>
        </w:tc>
        <w:tc>
          <w:tcPr>
            <w:tcW w:w="992" w:type="dxa"/>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mbi 75 vjeç</w:t>
            </w:r>
          </w:p>
        </w:tc>
        <w:tc>
          <w:tcPr>
            <w:tcW w:w="1045" w:type="dxa"/>
            <w:vMerge/>
          </w:tcPr>
          <w:p w:rsidR="00B426D6" w:rsidRPr="00DA79C6" w:rsidRDefault="00B426D6" w:rsidP="00B426D6">
            <w:pPr>
              <w:pStyle w:val="Tabele"/>
              <w:widowControl w:val="0"/>
              <w:jc w:val="center"/>
              <w:rPr>
                <w:rFonts w:ascii="Garamond" w:hAnsi="Garamond"/>
                <w:b/>
                <w:sz w:val="24"/>
                <w:szCs w:val="24"/>
                <w:lang w:val="sq-AL"/>
              </w:rPr>
            </w:pPr>
          </w:p>
        </w:tc>
        <w:tc>
          <w:tcPr>
            <w:tcW w:w="1001" w:type="dxa"/>
            <w:vMerge/>
          </w:tcPr>
          <w:p w:rsidR="00B426D6" w:rsidRPr="00DA79C6" w:rsidRDefault="00B426D6" w:rsidP="00B426D6">
            <w:pPr>
              <w:pStyle w:val="Tabele"/>
              <w:widowControl w:val="0"/>
              <w:jc w:val="center"/>
              <w:rPr>
                <w:rFonts w:ascii="Garamond" w:hAnsi="Garamond"/>
                <w:b/>
                <w:sz w:val="24"/>
                <w:szCs w:val="24"/>
                <w:lang w:val="sq-AL"/>
              </w:rPr>
            </w:pPr>
          </w:p>
        </w:tc>
        <w:tc>
          <w:tcPr>
            <w:tcW w:w="1438" w:type="dxa"/>
            <w:vMerge/>
          </w:tcPr>
          <w:p w:rsidR="00B426D6" w:rsidRPr="00DA79C6" w:rsidRDefault="00B426D6" w:rsidP="00B426D6">
            <w:pPr>
              <w:pStyle w:val="Tabele"/>
              <w:widowControl w:val="0"/>
              <w:jc w:val="center"/>
              <w:rPr>
                <w:rFonts w:ascii="Garamond" w:hAnsi="Garamond"/>
                <w:b/>
                <w:sz w:val="24"/>
                <w:szCs w:val="24"/>
                <w:lang w:val="sq-AL"/>
              </w:rPr>
            </w:pPr>
          </w:p>
        </w:tc>
        <w:tc>
          <w:tcPr>
            <w:tcW w:w="1388" w:type="dxa"/>
            <w:vMerge/>
          </w:tcPr>
          <w:p w:rsidR="00B426D6" w:rsidRPr="00DA79C6" w:rsidRDefault="00B426D6" w:rsidP="00B426D6">
            <w:pPr>
              <w:pStyle w:val="Tabele"/>
              <w:widowControl w:val="0"/>
              <w:jc w:val="center"/>
              <w:rPr>
                <w:rFonts w:ascii="Garamond" w:hAnsi="Garamond"/>
                <w:b/>
                <w:sz w:val="24"/>
                <w:szCs w:val="24"/>
                <w:lang w:val="sq-AL"/>
              </w:rPr>
            </w:pPr>
          </w:p>
        </w:tc>
      </w:tr>
      <w:tr w:rsidR="00B426D6" w:rsidRPr="00DA79C6" w:rsidTr="00B426D6">
        <w:trPr>
          <w:cantSplit/>
        </w:trPr>
        <w:tc>
          <w:tcPr>
            <w:tcW w:w="606" w:type="dxa"/>
            <w:vMerge/>
          </w:tcPr>
          <w:p w:rsidR="00B426D6" w:rsidRPr="00DA79C6" w:rsidRDefault="00B426D6" w:rsidP="00B426D6">
            <w:pPr>
              <w:pStyle w:val="Tabele"/>
              <w:widowControl w:val="0"/>
              <w:jc w:val="center"/>
              <w:rPr>
                <w:rFonts w:ascii="Garamond" w:hAnsi="Garamond"/>
                <w:b/>
                <w:sz w:val="24"/>
                <w:szCs w:val="24"/>
                <w:lang w:val="sq-AL"/>
              </w:rPr>
            </w:pPr>
          </w:p>
        </w:tc>
        <w:tc>
          <w:tcPr>
            <w:tcW w:w="2796" w:type="dxa"/>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a</w:t>
            </w:r>
          </w:p>
        </w:tc>
        <w:tc>
          <w:tcPr>
            <w:tcW w:w="709" w:type="dxa"/>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1</w:t>
            </w:r>
          </w:p>
        </w:tc>
        <w:tc>
          <w:tcPr>
            <w:tcW w:w="1109" w:type="dxa"/>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2</w:t>
            </w:r>
          </w:p>
        </w:tc>
        <w:tc>
          <w:tcPr>
            <w:tcW w:w="540" w:type="dxa"/>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3</w:t>
            </w:r>
          </w:p>
        </w:tc>
        <w:tc>
          <w:tcPr>
            <w:tcW w:w="724" w:type="dxa"/>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4</w:t>
            </w:r>
          </w:p>
        </w:tc>
        <w:tc>
          <w:tcPr>
            <w:tcW w:w="992" w:type="dxa"/>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5</w:t>
            </w:r>
          </w:p>
        </w:tc>
        <w:tc>
          <w:tcPr>
            <w:tcW w:w="992" w:type="dxa"/>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6</w:t>
            </w:r>
          </w:p>
        </w:tc>
        <w:tc>
          <w:tcPr>
            <w:tcW w:w="992" w:type="dxa"/>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7</w:t>
            </w:r>
          </w:p>
        </w:tc>
        <w:tc>
          <w:tcPr>
            <w:tcW w:w="1045" w:type="dxa"/>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8</w:t>
            </w:r>
          </w:p>
        </w:tc>
        <w:tc>
          <w:tcPr>
            <w:tcW w:w="1001" w:type="dxa"/>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9</w:t>
            </w:r>
          </w:p>
        </w:tc>
        <w:tc>
          <w:tcPr>
            <w:tcW w:w="1438" w:type="dxa"/>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10</w:t>
            </w:r>
          </w:p>
        </w:tc>
        <w:tc>
          <w:tcPr>
            <w:tcW w:w="1388" w:type="dxa"/>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11</w:t>
            </w:r>
          </w:p>
        </w:tc>
      </w:tr>
      <w:tr w:rsidR="00B426D6" w:rsidRPr="00DA79C6" w:rsidTr="00B426D6">
        <w:tc>
          <w:tcPr>
            <w:tcW w:w="606" w:type="dxa"/>
          </w:tcPr>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I</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II</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III</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IV</w:t>
            </w:r>
          </w:p>
          <w:p w:rsidR="00B426D6" w:rsidRPr="00DA79C6" w:rsidRDefault="00B426D6" w:rsidP="00B426D6">
            <w:pPr>
              <w:pStyle w:val="Tabele"/>
              <w:widowControl w:val="0"/>
              <w:rPr>
                <w:rFonts w:ascii="Garamond" w:hAnsi="Garamond"/>
                <w:sz w:val="24"/>
                <w:szCs w:val="24"/>
                <w:lang w:val="sq-AL"/>
              </w:rPr>
            </w:pPr>
          </w:p>
        </w:tc>
        <w:tc>
          <w:tcPr>
            <w:tcW w:w="2796" w:type="dxa"/>
          </w:tcPr>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Numri i qendrave gjithsej</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Numri i klientëve përfitues gjithsej</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xml:space="preserve">- Nga këta: - me aftësi të kufizuar </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xml:space="preserve">                - romë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xml:space="preserve">                - të huaj</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Numri i klientëve në nevojë (kërkesa)</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xml:space="preserve">Nga këta:    - me aftësi të kufizuar </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xml:space="preserve">                 - romë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xml:space="preserve">                 - të huaj</w:t>
            </w:r>
          </w:p>
          <w:p w:rsidR="00B426D6" w:rsidRPr="00DA79C6" w:rsidRDefault="00B426D6" w:rsidP="00B426D6">
            <w:pPr>
              <w:pStyle w:val="Tabele"/>
              <w:widowControl w:val="0"/>
              <w:rPr>
                <w:rFonts w:ascii="Garamond" w:hAnsi="Garamond"/>
                <w:sz w:val="24"/>
                <w:szCs w:val="24"/>
                <w:lang w:val="sq-AL"/>
              </w:rPr>
            </w:pP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Fondi i shpenzimeve</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lastRenderedPageBreak/>
              <w:t>(sipas llojit dhe statusit të klientit)</w:t>
            </w:r>
          </w:p>
        </w:tc>
        <w:tc>
          <w:tcPr>
            <w:tcW w:w="709" w:type="dxa"/>
          </w:tcPr>
          <w:p w:rsidR="00B426D6" w:rsidRPr="00DA79C6" w:rsidRDefault="00B426D6" w:rsidP="00B426D6">
            <w:pPr>
              <w:pStyle w:val="Tabele"/>
              <w:widowControl w:val="0"/>
              <w:rPr>
                <w:rFonts w:ascii="Garamond" w:hAnsi="Garamond"/>
                <w:sz w:val="24"/>
                <w:szCs w:val="24"/>
                <w:lang w:val="sq-AL"/>
              </w:rPr>
            </w:pPr>
          </w:p>
        </w:tc>
        <w:tc>
          <w:tcPr>
            <w:tcW w:w="1109" w:type="dxa"/>
          </w:tcPr>
          <w:p w:rsidR="00B426D6" w:rsidRPr="00DA79C6" w:rsidRDefault="00B426D6" w:rsidP="00B426D6">
            <w:pPr>
              <w:pStyle w:val="Tabele"/>
              <w:widowControl w:val="0"/>
              <w:rPr>
                <w:rFonts w:ascii="Garamond" w:hAnsi="Garamond"/>
                <w:sz w:val="24"/>
                <w:szCs w:val="24"/>
                <w:lang w:val="sq-AL"/>
              </w:rPr>
            </w:pPr>
          </w:p>
        </w:tc>
        <w:tc>
          <w:tcPr>
            <w:tcW w:w="540" w:type="dxa"/>
          </w:tcPr>
          <w:p w:rsidR="00B426D6" w:rsidRPr="00DA79C6" w:rsidRDefault="00B426D6" w:rsidP="00B426D6">
            <w:pPr>
              <w:pStyle w:val="Tabele"/>
              <w:widowControl w:val="0"/>
              <w:rPr>
                <w:rFonts w:ascii="Garamond" w:hAnsi="Garamond"/>
                <w:sz w:val="24"/>
                <w:szCs w:val="24"/>
                <w:lang w:val="sq-AL"/>
              </w:rPr>
            </w:pPr>
          </w:p>
        </w:tc>
        <w:tc>
          <w:tcPr>
            <w:tcW w:w="724" w:type="dxa"/>
          </w:tcPr>
          <w:p w:rsidR="00B426D6" w:rsidRPr="00DA79C6" w:rsidRDefault="00B426D6" w:rsidP="00B426D6">
            <w:pPr>
              <w:pStyle w:val="Tabele"/>
              <w:widowControl w:val="0"/>
              <w:rPr>
                <w:rFonts w:ascii="Garamond" w:hAnsi="Garamond"/>
                <w:sz w:val="24"/>
                <w:szCs w:val="24"/>
                <w:lang w:val="sq-AL"/>
              </w:rPr>
            </w:pPr>
          </w:p>
        </w:tc>
        <w:tc>
          <w:tcPr>
            <w:tcW w:w="992" w:type="dxa"/>
          </w:tcPr>
          <w:p w:rsidR="00B426D6" w:rsidRPr="00DA79C6" w:rsidRDefault="00B426D6" w:rsidP="00B426D6">
            <w:pPr>
              <w:pStyle w:val="Tabele"/>
              <w:widowControl w:val="0"/>
              <w:rPr>
                <w:rFonts w:ascii="Garamond" w:hAnsi="Garamond"/>
                <w:sz w:val="24"/>
                <w:szCs w:val="24"/>
                <w:lang w:val="sq-AL"/>
              </w:rPr>
            </w:pPr>
          </w:p>
        </w:tc>
        <w:tc>
          <w:tcPr>
            <w:tcW w:w="992" w:type="dxa"/>
          </w:tcPr>
          <w:p w:rsidR="00B426D6" w:rsidRPr="00DA79C6" w:rsidRDefault="00B426D6" w:rsidP="00B426D6">
            <w:pPr>
              <w:pStyle w:val="Tabele"/>
              <w:widowControl w:val="0"/>
              <w:rPr>
                <w:rFonts w:ascii="Garamond" w:hAnsi="Garamond"/>
                <w:sz w:val="24"/>
                <w:szCs w:val="24"/>
                <w:lang w:val="sq-AL"/>
              </w:rPr>
            </w:pPr>
          </w:p>
        </w:tc>
        <w:tc>
          <w:tcPr>
            <w:tcW w:w="992" w:type="dxa"/>
          </w:tcPr>
          <w:p w:rsidR="00B426D6" w:rsidRPr="00DA79C6" w:rsidRDefault="00B426D6" w:rsidP="00B426D6">
            <w:pPr>
              <w:pStyle w:val="Tabele"/>
              <w:widowControl w:val="0"/>
              <w:rPr>
                <w:rFonts w:ascii="Garamond" w:hAnsi="Garamond"/>
                <w:sz w:val="24"/>
                <w:szCs w:val="24"/>
                <w:lang w:val="sq-AL"/>
              </w:rPr>
            </w:pPr>
          </w:p>
        </w:tc>
        <w:tc>
          <w:tcPr>
            <w:tcW w:w="1045" w:type="dxa"/>
          </w:tcPr>
          <w:p w:rsidR="00B426D6" w:rsidRPr="00DA79C6" w:rsidRDefault="00B426D6" w:rsidP="00B426D6">
            <w:pPr>
              <w:pStyle w:val="Tabele"/>
              <w:widowControl w:val="0"/>
              <w:rPr>
                <w:rFonts w:ascii="Garamond" w:hAnsi="Garamond"/>
                <w:sz w:val="24"/>
                <w:szCs w:val="24"/>
                <w:lang w:val="sq-AL"/>
              </w:rPr>
            </w:pPr>
          </w:p>
        </w:tc>
        <w:tc>
          <w:tcPr>
            <w:tcW w:w="1001" w:type="dxa"/>
          </w:tcPr>
          <w:p w:rsidR="00B426D6" w:rsidRPr="00DA79C6" w:rsidRDefault="00B426D6" w:rsidP="00B426D6">
            <w:pPr>
              <w:pStyle w:val="Tabele"/>
              <w:widowControl w:val="0"/>
              <w:rPr>
                <w:rFonts w:ascii="Garamond" w:hAnsi="Garamond"/>
                <w:sz w:val="24"/>
                <w:szCs w:val="24"/>
                <w:lang w:val="sq-AL"/>
              </w:rPr>
            </w:pPr>
          </w:p>
        </w:tc>
        <w:tc>
          <w:tcPr>
            <w:tcW w:w="1438" w:type="dxa"/>
          </w:tcPr>
          <w:p w:rsidR="00B426D6" w:rsidRPr="00DA79C6" w:rsidRDefault="00B426D6" w:rsidP="00B426D6">
            <w:pPr>
              <w:pStyle w:val="Tabele"/>
              <w:widowControl w:val="0"/>
              <w:rPr>
                <w:rFonts w:ascii="Garamond" w:hAnsi="Garamond"/>
                <w:sz w:val="24"/>
                <w:szCs w:val="24"/>
                <w:lang w:val="sq-AL"/>
              </w:rPr>
            </w:pPr>
          </w:p>
        </w:tc>
        <w:tc>
          <w:tcPr>
            <w:tcW w:w="1388" w:type="dxa"/>
          </w:tcPr>
          <w:p w:rsidR="00B426D6" w:rsidRPr="00DA79C6" w:rsidRDefault="00B426D6" w:rsidP="00B426D6">
            <w:pPr>
              <w:pStyle w:val="Tabele"/>
              <w:widowControl w:val="0"/>
              <w:rPr>
                <w:rFonts w:ascii="Garamond" w:hAnsi="Garamond"/>
                <w:sz w:val="24"/>
                <w:szCs w:val="24"/>
                <w:lang w:val="sq-AL"/>
              </w:rPr>
            </w:pPr>
          </w:p>
        </w:tc>
      </w:tr>
    </w:tbl>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Shënim. Evidenca është e detyrueshme çdo 4 muaj brenda datës 10 të muajit pasardhës sipas vendimit të Këshillit të Ministrave nr.617, datë 7.9.2006.</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 xml:space="preserve">      </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 xml:space="preserve">                                    ADMINISTRATORI</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xml:space="preserve">       KRYETARI</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_________________ )</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_________________ )</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PREFEKTURA ____________________</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RRETHI ____________</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Mod.2 – Tab.17</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BASHKIA/KOMUNA ________________</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TitulliTitull"/>
        <w:keepNext w:val="0"/>
        <w:rPr>
          <w:rFonts w:ascii="Garamond" w:hAnsi="Garamond"/>
          <w:sz w:val="24"/>
          <w:szCs w:val="24"/>
          <w:lang w:val="sq-AL"/>
        </w:rPr>
      </w:pPr>
      <w:r w:rsidRPr="00DA79C6">
        <w:rPr>
          <w:rFonts w:ascii="Garamond" w:hAnsi="Garamond"/>
          <w:sz w:val="24"/>
          <w:szCs w:val="24"/>
          <w:lang w:val="sq-AL"/>
        </w:rPr>
        <w:t>NUMRI I QENDRAVE JOPUBLIKE PËR TË MOSHUAR NË NEVOJË, NUMRI I PËRFITUESVE DHE KËRKUESVE PËR SHËRBIME SOCIALE</w:t>
      </w:r>
    </w:p>
    <w:p w:rsidR="00B426D6" w:rsidRPr="00DA79C6" w:rsidRDefault="00B426D6" w:rsidP="00B426D6">
      <w:pPr>
        <w:pStyle w:val="Paragrafi"/>
        <w:rPr>
          <w:rFonts w:ascii="Garamond" w:hAnsi="Garamond"/>
          <w:sz w:val="24"/>
          <w:szCs w:val="24"/>
          <w:lang w:val="sq-AL"/>
        </w:rPr>
      </w:pPr>
    </w:p>
    <w:tbl>
      <w:tblPr>
        <w:tblW w:w="5190" w:type="pct"/>
        <w:tblInd w:w="-252" w:type="dxa"/>
        <w:tblLook w:val="04A0" w:firstRow="1" w:lastRow="0" w:firstColumn="1" w:lastColumn="0" w:noHBand="0" w:noVBand="1"/>
      </w:tblPr>
      <w:tblGrid>
        <w:gridCol w:w="936"/>
        <w:gridCol w:w="1916"/>
        <w:gridCol w:w="1198"/>
        <w:gridCol w:w="1113"/>
        <w:gridCol w:w="1033"/>
        <w:gridCol w:w="947"/>
        <w:gridCol w:w="1057"/>
        <w:gridCol w:w="1033"/>
        <w:gridCol w:w="992"/>
        <w:gridCol w:w="1157"/>
        <w:gridCol w:w="1110"/>
        <w:gridCol w:w="1456"/>
        <w:gridCol w:w="812"/>
      </w:tblGrid>
      <w:tr w:rsidR="00B426D6" w:rsidRPr="00DA79C6" w:rsidTr="00B426D6">
        <w:trPr>
          <w:cantSplit/>
          <w:trHeight w:val="194"/>
        </w:trPr>
        <w:tc>
          <w:tcPr>
            <w:tcW w:w="320" w:type="pct"/>
            <w:tcBorders>
              <w:top w:val="double" w:sz="6" w:space="0" w:color="auto"/>
              <w:left w:val="double" w:sz="6" w:space="0" w:color="auto"/>
              <w:bottom w:val="nil"/>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p>
        </w:tc>
        <w:tc>
          <w:tcPr>
            <w:tcW w:w="652" w:type="pct"/>
            <w:tcBorders>
              <w:top w:val="double" w:sz="6" w:space="0" w:color="auto"/>
              <w:left w:val="nil"/>
              <w:bottom w:val="nil"/>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p>
        </w:tc>
        <w:tc>
          <w:tcPr>
            <w:tcW w:w="409" w:type="pct"/>
            <w:tcBorders>
              <w:top w:val="double" w:sz="6" w:space="0" w:color="auto"/>
              <w:left w:val="nil"/>
              <w:bottom w:val="nil"/>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p>
        </w:tc>
        <w:tc>
          <w:tcPr>
            <w:tcW w:w="380" w:type="pct"/>
            <w:tcBorders>
              <w:top w:val="double" w:sz="6" w:space="0" w:color="auto"/>
              <w:left w:val="nil"/>
              <w:bottom w:val="nil"/>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p>
        </w:tc>
        <w:tc>
          <w:tcPr>
            <w:tcW w:w="1038" w:type="pct"/>
            <w:gridSpan w:val="3"/>
            <w:tcBorders>
              <w:top w:val="double" w:sz="6" w:space="0" w:color="auto"/>
              <w:left w:val="nil"/>
              <w:bottom w:val="double" w:sz="6" w:space="0" w:color="auto"/>
              <w:right w:val="double" w:sz="6" w:space="0" w:color="000000"/>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Grup–mosha</w:t>
            </w:r>
          </w:p>
        </w:tc>
        <w:tc>
          <w:tcPr>
            <w:tcW w:w="353" w:type="pct"/>
            <w:tcBorders>
              <w:top w:val="double" w:sz="6" w:space="0" w:color="auto"/>
              <w:left w:val="nil"/>
              <w:bottom w:val="nil"/>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p>
        </w:tc>
        <w:tc>
          <w:tcPr>
            <w:tcW w:w="339" w:type="pct"/>
            <w:tcBorders>
              <w:top w:val="double" w:sz="6" w:space="0" w:color="auto"/>
              <w:left w:val="nil"/>
              <w:bottom w:val="nil"/>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p>
        </w:tc>
        <w:tc>
          <w:tcPr>
            <w:tcW w:w="395" w:type="pct"/>
            <w:tcBorders>
              <w:top w:val="double" w:sz="6" w:space="0" w:color="auto"/>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Me të ardhura</w:t>
            </w:r>
          </w:p>
        </w:tc>
        <w:tc>
          <w:tcPr>
            <w:tcW w:w="379" w:type="pct"/>
            <w:tcBorders>
              <w:top w:val="double" w:sz="6" w:space="0" w:color="auto"/>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Pa të ardhura</w:t>
            </w:r>
          </w:p>
        </w:tc>
        <w:tc>
          <w:tcPr>
            <w:tcW w:w="735" w:type="pct"/>
            <w:gridSpan w:val="2"/>
            <w:tcBorders>
              <w:top w:val="double" w:sz="6" w:space="0" w:color="auto"/>
              <w:left w:val="nil"/>
              <w:bottom w:val="double" w:sz="6" w:space="0" w:color="auto"/>
              <w:right w:val="double" w:sz="6" w:space="0" w:color="000000"/>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Lloji i qendrave</w:t>
            </w:r>
          </w:p>
        </w:tc>
      </w:tr>
      <w:tr w:rsidR="00B426D6" w:rsidRPr="00DA79C6" w:rsidTr="00B426D6">
        <w:trPr>
          <w:trHeight w:val="121"/>
        </w:trPr>
        <w:tc>
          <w:tcPr>
            <w:tcW w:w="320" w:type="pct"/>
            <w:tcBorders>
              <w:top w:val="nil"/>
              <w:left w:val="double" w:sz="6" w:space="0" w:color="auto"/>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Nr.</w:t>
            </w:r>
          </w:p>
        </w:tc>
        <w:tc>
          <w:tcPr>
            <w:tcW w:w="652" w:type="pct"/>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EMËRTIMI</w:t>
            </w:r>
          </w:p>
        </w:tc>
        <w:tc>
          <w:tcPr>
            <w:tcW w:w="409" w:type="pct"/>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Gjithsej</w:t>
            </w:r>
          </w:p>
        </w:tc>
        <w:tc>
          <w:tcPr>
            <w:tcW w:w="380" w:type="pct"/>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Femra</w:t>
            </w:r>
          </w:p>
        </w:tc>
        <w:tc>
          <w:tcPr>
            <w:tcW w:w="353" w:type="pct"/>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nën 65 vjeç</w:t>
            </w:r>
          </w:p>
        </w:tc>
        <w:tc>
          <w:tcPr>
            <w:tcW w:w="324" w:type="pct"/>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65–75 vjeç</w:t>
            </w:r>
          </w:p>
        </w:tc>
        <w:tc>
          <w:tcPr>
            <w:tcW w:w="360" w:type="pct"/>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mbi 75 vjeç</w:t>
            </w:r>
          </w:p>
        </w:tc>
        <w:tc>
          <w:tcPr>
            <w:tcW w:w="353" w:type="pct"/>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Me familje</w:t>
            </w:r>
          </w:p>
        </w:tc>
        <w:tc>
          <w:tcPr>
            <w:tcW w:w="339" w:type="pct"/>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Pa familje</w:t>
            </w:r>
          </w:p>
        </w:tc>
        <w:tc>
          <w:tcPr>
            <w:tcW w:w="395" w:type="pct"/>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p>
        </w:tc>
        <w:tc>
          <w:tcPr>
            <w:tcW w:w="379" w:type="pct"/>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p>
        </w:tc>
        <w:tc>
          <w:tcPr>
            <w:tcW w:w="496" w:type="pct"/>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rezidenciale</w:t>
            </w:r>
          </w:p>
        </w:tc>
        <w:tc>
          <w:tcPr>
            <w:tcW w:w="239" w:type="pct"/>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ditore</w:t>
            </w:r>
          </w:p>
        </w:tc>
      </w:tr>
      <w:tr w:rsidR="00B426D6" w:rsidRPr="00DA79C6" w:rsidTr="00B426D6">
        <w:trPr>
          <w:trHeight w:val="205"/>
        </w:trPr>
        <w:tc>
          <w:tcPr>
            <w:tcW w:w="320" w:type="pct"/>
            <w:tcBorders>
              <w:top w:val="double" w:sz="6" w:space="0" w:color="auto"/>
              <w:left w:val="double" w:sz="6" w:space="0" w:color="auto"/>
              <w:bottom w:val="double" w:sz="6" w:space="0" w:color="auto"/>
              <w:right w:val="nil"/>
            </w:tcBorders>
            <w:shd w:val="clear" w:color="auto" w:fill="auto"/>
            <w:noWrap/>
            <w:vAlign w:val="bottom"/>
          </w:tcPr>
          <w:p w:rsidR="00B426D6" w:rsidRPr="00DA79C6" w:rsidRDefault="00B426D6" w:rsidP="00B426D6">
            <w:pPr>
              <w:pStyle w:val="Tabele"/>
              <w:widowControl w:val="0"/>
              <w:jc w:val="center"/>
              <w:rPr>
                <w:rFonts w:ascii="Garamond" w:hAnsi="Garamond"/>
                <w:b/>
                <w:sz w:val="24"/>
                <w:szCs w:val="24"/>
                <w:lang w:val="sq-AL"/>
              </w:rPr>
            </w:pPr>
          </w:p>
        </w:tc>
        <w:tc>
          <w:tcPr>
            <w:tcW w:w="652" w:type="pct"/>
            <w:tcBorders>
              <w:top w:val="double" w:sz="6" w:space="0" w:color="auto"/>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a</w:t>
            </w:r>
          </w:p>
        </w:tc>
        <w:tc>
          <w:tcPr>
            <w:tcW w:w="409" w:type="pct"/>
            <w:tcBorders>
              <w:top w:val="double" w:sz="6" w:space="0" w:color="auto"/>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1</w:t>
            </w:r>
          </w:p>
        </w:tc>
        <w:tc>
          <w:tcPr>
            <w:tcW w:w="380" w:type="pct"/>
            <w:tcBorders>
              <w:top w:val="double" w:sz="6" w:space="0" w:color="auto"/>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2</w:t>
            </w:r>
          </w:p>
        </w:tc>
        <w:tc>
          <w:tcPr>
            <w:tcW w:w="353" w:type="pct"/>
            <w:tcBorders>
              <w:top w:val="double" w:sz="6" w:space="0" w:color="auto"/>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3</w:t>
            </w:r>
          </w:p>
        </w:tc>
        <w:tc>
          <w:tcPr>
            <w:tcW w:w="324" w:type="pct"/>
            <w:tcBorders>
              <w:top w:val="double" w:sz="6" w:space="0" w:color="auto"/>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4</w:t>
            </w:r>
          </w:p>
        </w:tc>
        <w:tc>
          <w:tcPr>
            <w:tcW w:w="360" w:type="pct"/>
            <w:tcBorders>
              <w:top w:val="double" w:sz="6" w:space="0" w:color="auto"/>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5</w:t>
            </w:r>
          </w:p>
        </w:tc>
        <w:tc>
          <w:tcPr>
            <w:tcW w:w="353" w:type="pct"/>
            <w:tcBorders>
              <w:top w:val="double" w:sz="6" w:space="0" w:color="auto"/>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6</w:t>
            </w:r>
          </w:p>
        </w:tc>
        <w:tc>
          <w:tcPr>
            <w:tcW w:w="339" w:type="pct"/>
            <w:tcBorders>
              <w:top w:val="double" w:sz="6" w:space="0" w:color="auto"/>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7</w:t>
            </w:r>
          </w:p>
        </w:tc>
        <w:tc>
          <w:tcPr>
            <w:tcW w:w="395" w:type="pct"/>
            <w:tcBorders>
              <w:top w:val="double" w:sz="6" w:space="0" w:color="auto"/>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8</w:t>
            </w:r>
          </w:p>
        </w:tc>
        <w:tc>
          <w:tcPr>
            <w:tcW w:w="379" w:type="pct"/>
            <w:tcBorders>
              <w:top w:val="double" w:sz="6" w:space="0" w:color="auto"/>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9</w:t>
            </w:r>
          </w:p>
        </w:tc>
        <w:tc>
          <w:tcPr>
            <w:tcW w:w="496" w:type="pct"/>
            <w:tcBorders>
              <w:top w:val="double" w:sz="6" w:space="0" w:color="auto"/>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10</w:t>
            </w:r>
          </w:p>
        </w:tc>
        <w:tc>
          <w:tcPr>
            <w:tcW w:w="239" w:type="pct"/>
            <w:tcBorders>
              <w:top w:val="double" w:sz="6" w:space="0" w:color="auto"/>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11</w:t>
            </w:r>
          </w:p>
        </w:tc>
      </w:tr>
      <w:tr w:rsidR="00B426D6" w:rsidRPr="00DA79C6" w:rsidTr="00B426D6">
        <w:trPr>
          <w:trHeight w:val="97"/>
        </w:trPr>
        <w:tc>
          <w:tcPr>
            <w:tcW w:w="320" w:type="pct"/>
            <w:tcBorders>
              <w:top w:val="double" w:sz="6" w:space="0" w:color="auto"/>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p>
        </w:tc>
        <w:tc>
          <w:tcPr>
            <w:tcW w:w="652" w:type="pct"/>
            <w:tcBorders>
              <w:top w:val="double" w:sz="6" w:space="0" w:color="auto"/>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409" w:type="pct"/>
            <w:vMerge w:val="restart"/>
            <w:tcBorders>
              <w:top w:val="double" w:sz="6" w:space="0" w:color="auto"/>
              <w:left w:val="double" w:sz="6" w:space="0" w:color="auto"/>
              <w:bottom w:val="double" w:sz="6" w:space="0" w:color="000000"/>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380" w:type="pct"/>
            <w:vMerge w:val="restart"/>
            <w:tcBorders>
              <w:top w:val="double" w:sz="6" w:space="0" w:color="auto"/>
              <w:left w:val="double" w:sz="6" w:space="0" w:color="auto"/>
              <w:bottom w:val="double" w:sz="6" w:space="0" w:color="000000"/>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353" w:type="pct"/>
            <w:vMerge w:val="restart"/>
            <w:tcBorders>
              <w:top w:val="double" w:sz="6" w:space="0" w:color="auto"/>
              <w:left w:val="double" w:sz="6" w:space="0" w:color="auto"/>
              <w:bottom w:val="double" w:sz="6" w:space="0" w:color="000000"/>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324" w:type="pct"/>
            <w:vMerge w:val="restart"/>
            <w:tcBorders>
              <w:top w:val="double" w:sz="6" w:space="0" w:color="auto"/>
              <w:left w:val="double" w:sz="6" w:space="0" w:color="auto"/>
              <w:bottom w:val="double" w:sz="6" w:space="0" w:color="000000"/>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360" w:type="pct"/>
            <w:vMerge w:val="restart"/>
            <w:tcBorders>
              <w:top w:val="double" w:sz="6" w:space="0" w:color="auto"/>
              <w:left w:val="double" w:sz="6" w:space="0" w:color="auto"/>
              <w:bottom w:val="double" w:sz="6" w:space="0" w:color="000000"/>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353" w:type="pct"/>
            <w:vMerge w:val="restart"/>
            <w:tcBorders>
              <w:top w:val="double" w:sz="6" w:space="0" w:color="auto"/>
              <w:left w:val="double" w:sz="6" w:space="0" w:color="auto"/>
              <w:bottom w:val="double" w:sz="6" w:space="0" w:color="000000"/>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339" w:type="pct"/>
            <w:vMerge w:val="restart"/>
            <w:tcBorders>
              <w:top w:val="double" w:sz="6" w:space="0" w:color="auto"/>
              <w:left w:val="double" w:sz="6" w:space="0" w:color="auto"/>
              <w:bottom w:val="double" w:sz="6" w:space="0" w:color="000000"/>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395" w:type="pct"/>
            <w:vMerge w:val="restart"/>
            <w:tcBorders>
              <w:top w:val="double" w:sz="6" w:space="0" w:color="auto"/>
              <w:left w:val="double" w:sz="6" w:space="0" w:color="auto"/>
              <w:bottom w:val="double" w:sz="6" w:space="0" w:color="000000"/>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379" w:type="pct"/>
            <w:vMerge w:val="restart"/>
            <w:tcBorders>
              <w:top w:val="double" w:sz="6" w:space="0" w:color="auto"/>
              <w:left w:val="double" w:sz="6" w:space="0" w:color="auto"/>
              <w:bottom w:val="double" w:sz="6" w:space="0" w:color="000000"/>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496" w:type="pct"/>
            <w:vMerge w:val="restart"/>
            <w:tcBorders>
              <w:top w:val="double" w:sz="6" w:space="0" w:color="auto"/>
              <w:left w:val="double" w:sz="6" w:space="0" w:color="auto"/>
              <w:bottom w:val="double" w:sz="6" w:space="0" w:color="000000"/>
              <w:right w:val="double" w:sz="6" w:space="0" w:color="auto"/>
            </w:tcBorders>
            <w:shd w:val="clear" w:color="auto" w:fill="auto"/>
            <w:noWrap/>
            <w:vAlign w:val="bottom"/>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239" w:type="pct"/>
            <w:vMerge w:val="restart"/>
            <w:tcBorders>
              <w:top w:val="double" w:sz="6" w:space="0" w:color="auto"/>
              <w:left w:val="double" w:sz="6" w:space="0" w:color="auto"/>
              <w:bottom w:val="double" w:sz="6" w:space="0" w:color="000000"/>
              <w:right w:val="double" w:sz="6" w:space="0" w:color="auto"/>
            </w:tcBorders>
            <w:shd w:val="clear" w:color="auto" w:fill="auto"/>
            <w:noWrap/>
            <w:vAlign w:val="bottom"/>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r>
      <w:tr w:rsidR="00B426D6" w:rsidRPr="00DA79C6" w:rsidTr="00B426D6">
        <w:trPr>
          <w:trHeight w:val="187"/>
        </w:trPr>
        <w:tc>
          <w:tcPr>
            <w:tcW w:w="320" w:type="pct"/>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I</w:t>
            </w:r>
          </w:p>
        </w:tc>
        <w:tc>
          <w:tcPr>
            <w:tcW w:w="652" w:type="pct"/>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Numri i qendrave gjithsej</w:t>
            </w:r>
          </w:p>
        </w:tc>
        <w:tc>
          <w:tcPr>
            <w:tcW w:w="40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80"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4"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60"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3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95"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7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96"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23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142"/>
        </w:trPr>
        <w:tc>
          <w:tcPr>
            <w:tcW w:w="320" w:type="pct"/>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652" w:type="pct"/>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40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80"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4"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60"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3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95"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7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96"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23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133"/>
        </w:trPr>
        <w:tc>
          <w:tcPr>
            <w:tcW w:w="320" w:type="pct"/>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lastRenderedPageBreak/>
              <w:t> </w:t>
            </w:r>
          </w:p>
        </w:tc>
        <w:tc>
          <w:tcPr>
            <w:tcW w:w="652" w:type="pct"/>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1–Lloji i shërbimit</w:t>
            </w:r>
          </w:p>
        </w:tc>
        <w:tc>
          <w:tcPr>
            <w:tcW w:w="40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80"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4"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60"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3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95"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7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96"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23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25"/>
        </w:trPr>
        <w:tc>
          <w:tcPr>
            <w:tcW w:w="320" w:type="pct"/>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652" w:type="pct"/>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a)</w:t>
            </w:r>
          </w:p>
        </w:tc>
        <w:tc>
          <w:tcPr>
            <w:tcW w:w="40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80"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4"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60"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3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95"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7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96"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23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25"/>
        </w:trPr>
        <w:tc>
          <w:tcPr>
            <w:tcW w:w="320" w:type="pct"/>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652" w:type="pct"/>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b)</w:t>
            </w:r>
          </w:p>
        </w:tc>
        <w:tc>
          <w:tcPr>
            <w:tcW w:w="40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80"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4"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60"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3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95"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7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96"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23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222"/>
        </w:trPr>
        <w:tc>
          <w:tcPr>
            <w:tcW w:w="320" w:type="pct"/>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652" w:type="pct"/>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xml:space="preserve">c) </w:t>
            </w:r>
          </w:p>
        </w:tc>
        <w:tc>
          <w:tcPr>
            <w:tcW w:w="40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80"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4"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60"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3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95"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7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96"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23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88"/>
        </w:trPr>
        <w:tc>
          <w:tcPr>
            <w:tcW w:w="320" w:type="pct"/>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p>
        </w:tc>
        <w:tc>
          <w:tcPr>
            <w:tcW w:w="652" w:type="pct"/>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40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80"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4"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60"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3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95"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7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96"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23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187"/>
        </w:trPr>
        <w:tc>
          <w:tcPr>
            <w:tcW w:w="320" w:type="pct"/>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II </w:t>
            </w:r>
          </w:p>
        </w:tc>
        <w:tc>
          <w:tcPr>
            <w:tcW w:w="652" w:type="pct"/>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Numri i klientëve përfitues gjithsej</w:t>
            </w:r>
          </w:p>
        </w:tc>
        <w:tc>
          <w:tcPr>
            <w:tcW w:w="40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80"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4"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60"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3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95"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7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96"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23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48"/>
        </w:trPr>
        <w:tc>
          <w:tcPr>
            <w:tcW w:w="320" w:type="pct"/>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652" w:type="pct"/>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40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80"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4"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60"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3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95"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7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96"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23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385"/>
        </w:trPr>
        <w:tc>
          <w:tcPr>
            <w:tcW w:w="320" w:type="pct"/>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652" w:type="pct"/>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nga këta: – me aftësi të kufizuara</w:t>
            </w:r>
          </w:p>
        </w:tc>
        <w:tc>
          <w:tcPr>
            <w:tcW w:w="40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80"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4"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60"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3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95"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7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96"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23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300"/>
        </w:trPr>
        <w:tc>
          <w:tcPr>
            <w:tcW w:w="320" w:type="pct"/>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652" w:type="pct"/>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xml:space="preserve">              - romë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xml:space="preserve">              - të huaj</w:t>
            </w:r>
          </w:p>
        </w:tc>
        <w:tc>
          <w:tcPr>
            <w:tcW w:w="40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80"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4"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60"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3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95"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7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96"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23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205"/>
        </w:trPr>
        <w:tc>
          <w:tcPr>
            <w:tcW w:w="320" w:type="pct"/>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p>
        </w:tc>
        <w:tc>
          <w:tcPr>
            <w:tcW w:w="652" w:type="pct"/>
            <w:tcBorders>
              <w:top w:val="nil"/>
              <w:left w:val="nil"/>
              <w:bottom w:val="nil"/>
              <w:right w:val="nil"/>
            </w:tcBorders>
            <w:shd w:val="clear" w:color="auto" w:fill="auto"/>
            <w:noWrap/>
            <w:vAlign w:val="bottom"/>
          </w:tcPr>
          <w:p w:rsidR="00B426D6" w:rsidRPr="00DA79C6" w:rsidRDefault="00B426D6" w:rsidP="00B426D6">
            <w:pPr>
              <w:pStyle w:val="Tabele"/>
              <w:widowControl w:val="0"/>
              <w:rPr>
                <w:rFonts w:ascii="Garamond" w:hAnsi="Garamond"/>
                <w:sz w:val="24"/>
                <w:szCs w:val="24"/>
                <w:lang w:val="sq-AL"/>
              </w:rPr>
            </w:pPr>
          </w:p>
        </w:tc>
        <w:tc>
          <w:tcPr>
            <w:tcW w:w="40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80"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4"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60"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3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95"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7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96"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23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255"/>
        </w:trPr>
        <w:tc>
          <w:tcPr>
            <w:tcW w:w="320" w:type="pct"/>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III</w:t>
            </w:r>
          </w:p>
        </w:tc>
        <w:tc>
          <w:tcPr>
            <w:tcW w:w="652" w:type="pct"/>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Numri i klientëve në nevojë (kërkesa)</w:t>
            </w:r>
          </w:p>
        </w:tc>
        <w:tc>
          <w:tcPr>
            <w:tcW w:w="40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80"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4"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60"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3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95"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7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96"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23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322"/>
        </w:trPr>
        <w:tc>
          <w:tcPr>
            <w:tcW w:w="320" w:type="pct"/>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652" w:type="pct"/>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nga këta: – Me aftësi të kufizuara</w:t>
            </w:r>
          </w:p>
        </w:tc>
        <w:tc>
          <w:tcPr>
            <w:tcW w:w="40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80"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4"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60"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3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95"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7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96"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23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295"/>
        </w:trPr>
        <w:tc>
          <w:tcPr>
            <w:tcW w:w="320" w:type="pct"/>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652" w:type="pct"/>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xml:space="preserve">             - romë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xml:space="preserve">             - të huaj</w:t>
            </w:r>
          </w:p>
        </w:tc>
        <w:tc>
          <w:tcPr>
            <w:tcW w:w="40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80"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4"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60"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3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95"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7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96"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23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133"/>
        </w:trPr>
        <w:tc>
          <w:tcPr>
            <w:tcW w:w="320" w:type="pct"/>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p>
        </w:tc>
        <w:tc>
          <w:tcPr>
            <w:tcW w:w="652" w:type="pct"/>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40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80"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4"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60"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3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95"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7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96"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23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25"/>
        </w:trPr>
        <w:tc>
          <w:tcPr>
            <w:tcW w:w="320" w:type="pct"/>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IV</w:t>
            </w:r>
          </w:p>
        </w:tc>
        <w:tc>
          <w:tcPr>
            <w:tcW w:w="652" w:type="pct"/>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Fondi i shpenzimeve</w:t>
            </w:r>
          </w:p>
        </w:tc>
        <w:tc>
          <w:tcPr>
            <w:tcW w:w="40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80"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4"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60"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3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95"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7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96"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23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295"/>
        </w:trPr>
        <w:tc>
          <w:tcPr>
            <w:tcW w:w="320" w:type="pct"/>
            <w:tcBorders>
              <w:top w:val="nil"/>
              <w:left w:val="double" w:sz="6" w:space="0" w:color="auto"/>
              <w:bottom w:val="double" w:sz="6" w:space="0" w:color="auto"/>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652" w:type="pct"/>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(sipas llojit dhe statusit të klientit)</w:t>
            </w:r>
          </w:p>
        </w:tc>
        <w:tc>
          <w:tcPr>
            <w:tcW w:w="40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80"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4"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60"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3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95"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7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96"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23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bl>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Shënim. Evidenca është e detyrueshme çdo 4 muaj brenda datës 10 të muajit pasardhës sipas vendimit të Këshillit të Ministrave nr.617, datë 7.9.2006.</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lastRenderedPageBreak/>
        <w:t xml:space="preserve">                                     ADMINISTRATORI</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xml:space="preserve">       KRYETARI</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_________________ )</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_________________ )</w:t>
      </w:r>
    </w:p>
    <w:p w:rsidR="00B426D6" w:rsidRPr="00DA79C6" w:rsidRDefault="00B426D6" w:rsidP="00B426D6">
      <w:pPr>
        <w:pStyle w:val="Paragrafi"/>
        <w:ind w:left="720" w:firstLine="0"/>
        <w:rPr>
          <w:rFonts w:ascii="Garamond" w:hAnsi="Garamond"/>
          <w:sz w:val="24"/>
          <w:szCs w:val="24"/>
          <w:lang w:val="sq-AL"/>
        </w:rPr>
      </w:pPr>
      <w:r w:rsidRPr="00DA79C6">
        <w:rPr>
          <w:rFonts w:ascii="Garamond" w:hAnsi="Garamond"/>
          <w:sz w:val="24"/>
          <w:szCs w:val="24"/>
          <w:lang w:val="sq-AL"/>
        </w:rPr>
        <w:t>PREFEKTURA ____________________</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RRETHI ____________</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Mod.2 – Tab.18</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BASHKIA/KOMUNA ________________</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TitulliTitull"/>
        <w:keepNext w:val="0"/>
        <w:rPr>
          <w:rFonts w:ascii="Garamond" w:hAnsi="Garamond"/>
          <w:sz w:val="24"/>
          <w:szCs w:val="24"/>
          <w:lang w:val="sq-AL"/>
        </w:rPr>
      </w:pPr>
      <w:r w:rsidRPr="00DA79C6">
        <w:rPr>
          <w:rFonts w:ascii="Garamond" w:hAnsi="Garamond"/>
          <w:sz w:val="24"/>
          <w:szCs w:val="24"/>
          <w:lang w:val="sq-AL"/>
        </w:rPr>
        <w:t>NUMRI I QENDRAVE PUBLIKE PËR PERSONA ME AFTËSI TË KUFIZUAR, NUMRI I PËRFITUESVE DHE KËRKUESVE PËR SHËRBIME SOCIALE</w:t>
      </w:r>
    </w:p>
    <w:p w:rsidR="00B426D6" w:rsidRPr="00DA79C6" w:rsidRDefault="00B426D6" w:rsidP="00B426D6">
      <w:pPr>
        <w:pStyle w:val="Paragrafi"/>
        <w:rPr>
          <w:rFonts w:ascii="Garamond" w:hAnsi="Garamond"/>
          <w:sz w:val="24"/>
          <w:szCs w:val="24"/>
          <w:lang w:val="sq-AL"/>
        </w:rPr>
      </w:pPr>
    </w:p>
    <w:tbl>
      <w:tblPr>
        <w:tblW w:w="5037" w:type="pct"/>
        <w:tblLook w:val="04A0" w:firstRow="1" w:lastRow="0" w:firstColumn="1" w:lastColumn="0" w:noHBand="0" w:noVBand="1"/>
      </w:tblPr>
      <w:tblGrid>
        <w:gridCol w:w="536"/>
        <w:gridCol w:w="28"/>
        <w:gridCol w:w="2330"/>
        <w:gridCol w:w="1241"/>
        <w:gridCol w:w="1439"/>
        <w:gridCol w:w="7"/>
        <w:gridCol w:w="898"/>
        <w:gridCol w:w="21"/>
        <w:gridCol w:w="1080"/>
        <w:gridCol w:w="1439"/>
        <w:gridCol w:w="35"/>
        <w:gridCol w:w="1058"/>
        <w:gridCol w:w="6"/>
        <w:gridCol w:w="1439"/>
        <w:gridCol w:w="855"/>
        <w:gridCol w:w="1002"/>
        <w:gridCol w:w="911"/>
      </w:tblGrid>
      <w:tr w:rsidR="00B426D6" w:rsidRPr="00DA79C6" w:rsidTr="00B426D6">
        <w:trPr>
          <w:cantSplit/>
          <w:trHeight w:val="330"/>
        </w:trPr>
        <w:tc>
          <w:tcPr>
            <w:tcW w:w="183" w:type="pct"/>
            <w:gridSpan w:val="2"/>
            <w:tcBorders>
              <w:top w:val="double" w:sz="6" w:space="0" w:color="auto"/>
              <w:left w:val="double" w:sz="6" w:space="0" w:color="auto"/>
              <w:bottom w:val="nil"/>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p>
        </w:tc>
        <w:tc>
          <w:tcPr>
            <w:tcW w:w="829" w:type="pct"/>
            <w:tcBorders>
              <w:top w:val="double" w:sz="6" w:space="0" w:color="auto"/>
              <w:left w:val="nil"/>
              <w:bottom w:val="nil"/>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p>
        </w:tc>
        <w:tc>
          <w:tcPr>
            <w:tcW w:w="449" w:type="pct"/>
            <w:tcBorders>
              <w:top w:val="double" w:sz="6" w:space="0" w:color="auto"/>
              <w:left w:val="nil"/>
              <w:bottom w:val="nil"/>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p>
        </w:tc>
        <w:tc>
          <w:tcPr>
            <w:tcW w:w="794" w:type="pct"/>
            <w:gridSpan w:val="3"/>
            <w:tcBorders>
              <w:top w:val="double" w:sz="6" w:space="0" w:color="auto"/>
              <w:left w:val="nil"/>
              <w:bottom w:val="double" w:sz="6" w:space="0" w:color="auto"/>
              <w:right w:val="double" w:sz="6" w:space="0" w:color="000000"/>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Lloji i qendrave</w:t>
            </w:r>
          </w:p>
        </w:tc>
        <w:tc>
          <w:tcPr>
            <w:tcW w:w="414" w:type="pct"/>
            <w:gridSpan w:val="2"/>
            <w:tcBorders>
              <w:top w:val="double" w:sz="6" w:space="0" w:color="auto"/>
              <w:left w:val="nil"/>
              <w:bottom w:val="nil"/>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p>
        </w:tc>
        <w:tc>
          <w:tcPr>
            <w:tcW w:w="1639" w:type="pct"/>
            <w:gridSpan w:val="6"/>
            <w:tcBorders>
              <w:top w:val="double" w:sz="6" w:space="0" w:color="auto"/>
              <w:left w:val="nil"/>
              <w:bottom w:val="double" w:sz="6" w:space="0" w:color="auto"/>
              <w:right w:val="double" w:sz="6" w:space="0" w:color="000000"/>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Grup-mosha</w:t>
            </w:r>
          </w:p>
        </w:tc>
        <w:tc>
          <w:tcPr>
            <w:tcW w:w="693" w:type="pct"/>
            <w:gridSpan w:val="2"/>
            <w:tcBorders>
              <w:top w:val="double" w:sz="6" w:space="0" w:color="auto"/>
              <w:left w:val="nil"/>
              <w:bottom w:val="double" w:sz="6" w:space="0" w:color="auto"/>
              <w:right w:val="double" w:sz="6" w:space="0" w:color="000000"/>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Përkujdesi familjar</w:t>
            </w:r>
          </w:p>
        </w:tc>
      </w:tr>
      <w:tr w:rsidR="00B426D6" w:rsidRPr="00DA79C6" w:rsidTr="00B426D6">
        <w:trPr>
          <w:trHeight w:val="242"/>
        </w:trPr>
        <w:tc>
          <w:tcPr>
            <w:tcW w:w="183" w:type="pct"/>
            <w:gridSpan w:val="2"/>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Nr.</w:t>
            </w:r>
          </w:p>
        </w:tc>
        <w:tc>
          <w:tcPr>
            <w:tcW w:w="829" w:type="pct"/>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EMËRTIMI</w:t>
            </w:r>
          </w:p>
        </w:tc>
        <w:tc>
          <w:tcPr>
            <w:tcW w:w="449" w:type="pct"/>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Gjithsej</w:t>
            </w:r>
          </w:p>
        </w:tc>
        <w:tc>
          <w:tcPr>
            <w:tcW w:w="449" w:type="pct"/>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rezidenciale</w:t>
            </w:r>
          </w:p>
        </w:tc>
        <w:tc>
          <w:tcPr>
            <w:tcW w:w="346" w:type="pct"/>
            <w:gridSpan w:val="2"/>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ditore</w:t>
            </w:r>
          </w:p>
        </w:tc>
        <w:tc>
          <w:tcPr>
            <w:tcW w:w="414" w:type="pct"/>
            <w:gridSpan w:val="2"/>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Femra</w:t>
            </w:r>
          </w:p>
        </w:tc>
        <w:tc>
          <w:tcPr>
            <w:tcW w:w="863" w:type="pct"/>
            <w:gridSpan w:val="4"/>
            <w:tcBorders>
              <w:top w:val="double" w:sz="6" w:space="0" w:color="auto"/>
              <w:left w:val="nil"/>
              <w:bottom w:val="double" w:sz="6" w:space="0" w:color="auto"/>
              <w:right w:val="double" w:sz="6" w:space="0" w:color="000000"/>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Deri 18 vjeç</w:t>
            </w:r>
          </w:p>
        </w:tc>
        <w:tc>
          <w:tcPr>
            <w:tcW w:w="776" w:type="pct"/>
            <w:gridSpan w:val="2"/>
            <w:tcBorders>
              <w:top w:val="double" w:sz="6" w:space="0" w:color="auto"/>
              <w:left w:val="nil"/>
              <w:bottom w:val="double" w:sz="6" w:space="0" w:color="auto"/>
              <w:right w:val="double" w:sz="6" w:space="0" w:color="000000"/>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Mbi 18 vjeç</w:t>
            </w:r>
          </w:p>
        </w:tc>
        <w:tc>
          <w:tcPr>
            <w:tcW w:w="365" w:type="pct"/>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Me familje</w:t>
            </w:r>
          </w:p>
        </w:tc>
        <w:tc>
          <w:tcPr>
            <w:tcW w:w="328" w:type="pct"/>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Pa familje</w:t>
            </w:r>
          </w:p>
        </w:tc>
      </w:tr>
      <w:tr w:rsidR="00B426D6" w:rsidRPr="00DA79C6" w:rsidTr="00B426D6">
        <w:trPr>
          <w:trHeight w:val="160"/>
        </w:trPr>
        <w:tc>
          <w:tcPr>
            <w:tcW w:w="183" w:type="pct"/>
            <w:gridSpan w:val="2"/>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p>
        </w:tc>
        <w:tc>
          <w:tcPr>
            <w:tcW w:w="829" w:type="pct"/>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p>
        </w:tc>
        <w:tc>
          <w:tcPr>
            <w:tcW w:w="449" w:type="pct"/>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p>
        </w:tc>
        <w:tc>
          <w:tcPr>
            <w:tcW w:w="449" w:type="pct"/>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p>
        </w:tc>
        <w:tc>
          <w:tcPr>
            <w:tcW w:w="346" w:type="pct"/>
            <w:gridSpan w:val="2"/>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p>
        </w:tc>
        <w:tc>
          <w:tcPr>
            <w:tcW w:w="414" w:type="pct"/>
            <w:gridSpan w:val="2"/>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p>
        </w:tc>
        <w:tc>
          <w:tcPr>
            <w:tcW w:w="449" w:type="pct"/>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rezidenciale</w:t>
            </w:r>
          </w:p>
        </w:tc>
        <w:tc>
          <w:tcPr>
            <w:tcW w:w="414" w:type="pct"/>
            <w:gridSpan w:val="3"/>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ditore</w:t>
            </w:r>
          </w:p>
        </w:tc>
        <w:tc>
          <w:tcPr>
            <w:tcW w:w="450" w:type="pct"/>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rezidenciale</w:t>
            </w:r>
          </w:p>
        </w:tc>
        <w:tc>
          <w:tcPr>
            <w:tcW w:w="327" w:type="pct"/>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ditore</w:t>
            </w:r>
          </w:p>
        </w:tc>
        <w:tc>
          <w:tcPr>
            <w:tcW w:w="365" w:type="pct"/>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p>
        </w:tc>
        <w:tc>
          <w:tcPr>
            <w:tcW w:w="328" w:type="pct"/>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p>
        </w:tc>
      </w:tr>
      <w:tr w:rsidR="00B426D6" w:rsidRPr="00DA79C6" w:rsidTr="00B426D6">
        <w:trPr>
          <w:trHeight w:val="84"/>
        </w:trPr>
        <w:tc>
          <w:tcPr>
            <w:tcW w:w="183" w:type="pct"/>
            <w:gridSpan w:val="2"/>
            <w:tcBorders>
              <w:top w:val="nil"/>
              <w:left w:val="double" w:sz="6" w:space="0" w:color="auto"/>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p>
        </w:tc>
        <w:tc>
          <w:tcPr>
            <w:tcW w:w="829" w:type="pct"/>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a</w:t>
            </w:r>
          </w:p>
        </w:tc>
        <w:tc>
          <w:tcPr>
            <w:tcW w:w="449" w:type="pct"/>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1</w:t>
            </w:r>
          </w:p>
        </w:tc>
        <w:tc>
          <w:tcPr>
            <w:tcW w:w="449" w:type="pct"/>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2</w:t>
            </w:r>
          </w:p>
        </w:tc>
        <w:tc>
          <w:tcPr>
            <w:tcW w:w="346" w:type="pct"/>
            <w:gridSpan w:val="2"/>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3</w:t>
            </w:r>
          </w:p>
        </w:tc>
        <w:tc>
          <w:tcPr>
            <w:tcW w:w="414" w:type="pct"/>
            <w:gridSpan w:val="2"/>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4</w:t>
            </w:r>
          </w:p>
        </w:tc>
        <w:tc>
          <w:tcPr>
            <w:tcW w:w="449" w:type="pct"/>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5</w:t>
            </w:r>
          </w:p>
        </w:tc>
        <w:tc>
          <w:tcPr>
            <w:tcW w:w="414" w:type="pct"/>
            <w:gridSpan w:val="3"/>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6</w:t>
            </w:r>
          </w:p>
        </w:tc>
        <w:tc>
          <w:tcPr>
            <w:tcW w:w="450" w:type="pct"/>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7</w:t>
            </w:r>
          </w:p>
        </w:tc>
        <w:tc>
          <w:tcPr>
            <w:tcW w:w="327" w:type="pct"/>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8</w:t>
            </w:r>
          </w:p>
        </w:tc>
        <w:tc>
          <w:tcPr>
            <w:tcW w:w="365" w:type="pct"/>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9</w:t>
            </w:r>
          </w:p>
        </w:tc>
        <w:tc>
          <w:tcPr>
            <w:tcW w:w="328" w:type="pct"/>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10</w:t>
            </w:r>
          </w:p>
        </w:tc>
      </w:tr>
      <w:tr w:rsidR="00B426D6" w:rsidRPr="00DA79C6" w:rsidTr="00B426D6">
        <w:trPr>
          <w:trHeight w:val="270"/>
        </w:trPr>
        <w:tc>
          <w:tcPr>
            <w:tcW w:w="174" w:type="pct"/>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I</w:t>
            </w:r>
          </w:p>
        </w:tc>
        <w:tc>
          <w:tcPr>
            <w:tcW w:w="838" w:type="pct"/>
            <w:gridSpan w:val="2"/>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Numri i qendrave gjithsej</w:t>
            </w:r>
          </w:p>
        </w:tc>
        <w:tc>
          <w:tcPr>
            <w:tcW w:w="449" w:type="pct"/>
            <w:vMerge w:val="restart"/>
            <w:tcBorders>
              <w:top w:val="nil"/>
              <w:left w:val="double" w:sz="6" w:space="0" w:color="auto"/>
              <w:bottom w:val="double" w:sz="6" w:space="0" w:color="000000"/>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452" w:type="pct"/>
            <w:gridSpan w:val="2"/>
            <w:vMerge w:val="restart"/>
            <w:tcBorders>
              <w:top w:val="nil"/>
              <w:left w:val="double" w:sz="6" w:space="0" w:color="auto"/>
              <w:bottom w:val="double" w:sz="6" w:space="0" w:color="000000"/>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353" w:type="pct"/>
            <w:gridSpan w:val="2"/>
            <w:vMerge w:val="restart"/>
            <w:tcBorders>
              <w:top w:val="nil"/>
              <w:left w:val="double" w:sz="6" w:space="0" w:color="auto"/>
              <w:bottom w:val="double" w:sz="6" w:space="0" w:color="000000"/>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403" w:type="pct"/>
            <w:vMerge w:val="restart"/>
            <w:tcBorders>
              <w:top w:val="nil"/>
              <w:left w:val="double" w:sz="6" w:space="0" w:color="auto"/>
              <w:bottom w:val="double" w:sz="6" w:space="0" w:color="000000"/>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467" w:type="pct"/>
            <w:gridSpan w:val="2"/>
            <w:vMerge w:val="restart"/>
            <w:tcBorders>
              <w:top w:val="nil"/>
              <w:left w:val="double" w:sz="6" w:space="0" w:color="auto"/>
              <w:bottom w:val="double" w:sz="6" w:space="0" w:color="000000"/>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393" w:type="pct"/>
            <w:vMerge w:val="restart"/>
            <w:tcBorders>
              <w:top w:val="nil"/>
              <w:left w:val="double" w:sz="6" w:space="0" w:color="auto"/>
              <w:bottom w:val="double" w:sz="6" w:space="0" w:color="000000"/>
              <w:right w:val="double" w:sz="6" w:space="0" w:color="auto"/>
            </w:tcBorders>
            <w:shd w:val="clear" w:color="auto" w:fill="auto"/>
            <w:noWrap/>
            <w:vAlign w:val="bottom"/>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452" w:type="pct"/>
            <w:gridSpan w:val="2"/>
            <w:vMerge w:val="restart"/>
            <w:tcBorders>
              <w:top w:val="nil"/>
              <w:left w:val="double" w:sz="6" w:space="0" w:color="auto"/>
              <w:bottom w:val="double" w:sz="6" w:space="0" w:color="000000"/>
              <w:right w:val="double" w:sz="6" w:space="0" w:color="auto"/>
            </w:tcBorders>
            <w:shd w:val="clear" w:color="auto" w:fill="auto"/>
            <w:noWrap/>
            <w:vAlign w:val="bottom"/>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327" w:type="pct"/>
            <w:vMerge w:val="restart"/>
            <w:tcBorders>
              <w:top w:val="nil"/>
              <w:left w:val="double" w:sz="6" w:space="0" w:color="auto"/>
              <w:bottom w:val="double" w:sz="6" w:space="0" w:color="000000"/>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365" w:type="pct"/>
            <w:vMerge w:val="restart"/>
            <w:tcBorders>
              <w:top w:val="nil"/>
              <w:left w:val="double" w:sz="6" w:space="0" w:color="auto"/>
              <w:bottom w:val="double" w:sz="6" w:space="0" w:color="000000"/>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328" w:type="pct"/>
            <w:vMerge w:val="restart"/>
            <w:tcBorders>
              <w:top w:val="nil"/>
              <w:left w:val="double" w:sz="6" w:space="0" w:color="auto"/>
              <w:bottom w:val="double" w:sz="6" w:space="0" w:color="000000"/>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r>
      <w:tr w:rsidR="00B426D6" w:rsidRPr="00DA79C6" w:rsidTr="00B426D6">
        <w:trPr>
          <w:trHeight w:val="25"/>
        </w:trPr>
        <w:tc>
          <w:tcPr>
            <w:tcW w:w="174" w:type="pct"/>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838" w:type="pct"/>
            <w:gridSpan w:val="2"/>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Lloji i shërbimit</w:t>
            </w:r>
          </w:p>
        </w:tc>
        <w:tc>
          <w:tcPr>
            <w:tcW w:w="44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52"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0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67"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9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52"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7"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65"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8"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130"/>
        </w:trPr>
        <w:tc>
          <w:tcPr>
            <w:tcW w:w="174" w:type="pct"/>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838" w:type="pct"/>
            <w:gridSpan w:val="2"/>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a)</w:t>
            </w:r>
          </w:p>
        </w:tc>
        <w:tc>
          <w:tcPr>
            <w:tcW w:w="44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52"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0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67"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9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52"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7"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65"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8"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25"/>
        </w:trPr>
        <w:tc>
          <w:tcPr>
            <w:tcW w:w="174" w:type="pct"/>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838" w:type="pct"/>
            <w:gridSpan w:val="2"/>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b)</w:t>
            </w:r>
          </w:p>
        </w:tc>
        <w:tc>
          <w:tcPr>
            <w:tcW w:w="44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52"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0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67"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9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52"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7"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65"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8"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25"/>
        </w:trPr>
        <w:tc>
          <w:tcPr>
            <w:tcW w:w="174" w:type="pct"/>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838" w:type="pct"/>
            <w:gridSpan w:val="2"/>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c)</w:t>
            </w:r>
          </w:p>
        </w:tc>
        <w:tc>
          <w:tcPr>
            <w:tcW w:w="44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52"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0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67"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9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52"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7"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65"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8"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330"/>
        </w:trPr>
        <w:tc>
          <w:tcPr>
            <w:tcW w:w="174" w:type="pct"/>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II</w:t>
            </w:r>
          </w:p>
        </w:tc>
        <w:tc>
          <w:tcPr>
            <w:tcW w:w="838" w:type="pct"/>
            <w:gridSpan w:val="2"/>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Numri i klientëve përfitues</w:t>
            </w:r>
          </w:p>
        </w:tc>
        <w:tc>
          <w:tcPr>
            <w:tcW w:w="44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52"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0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67"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9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52"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7"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65"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8"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25"/>
        </w:trPr>
        <w:tc>
          <w:tcPr>
            <w:tcW w:w="174" w:type="pct"/>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838" w:type="pct"/>
            <w:gridSpan w:val="2"/>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xml:space="preserve"> – Kategoritë përfituese</w:t>
            </w:r>
          </w:p>
        </w:tc>
        <w:tc>
          <w:tcPr>
            <w:tcW w:w="44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52"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0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67"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9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52"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7"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65"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8"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25"/>
        </w:trPr>
        <w:tc>
          <w:tcPr>
            <w:tcW w:w="174" w:type="pct"/>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838" w:type="pct"/>
            <w:gridSpan w:val="2"/>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a)</w:t>
            </w:r>
          </w:p>
        </w:tc>
        <w:tc>
          <w:tcPr>
            <w:tcW w:w="44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52"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0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67"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9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52"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7"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65"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8"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72"/>
        </w:trPr>
        <w:tc>
          <w:tcPr>
            <w:tcW w:w="174" w:type="pct"/>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838" w:type="pct"/>
            <w:gridSpan w:val="2"/>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b)</w:t>
            </w:r>
          </w:p>
        </w:tc>
        <w:tc>
          <w:tcPr>
            <w:tcW w:w="44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52"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0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67"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9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52"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7"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65"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8"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194"/>
        </w:trPr>
        <w:tc>
          <w:tcPr>
            <w:tcW w:w="174" w:type="pct"/>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838" w:type="pct"/>
            <w:gridSpan w:val="2"/>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c) Romë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d) Të huaj</w:t>
            </w:r>
          </w:p>
        </w:tc>
        <w:tc>
          <w:tcPr>
            <w:tcW w:w="44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52"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0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67"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9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52"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7"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65"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8"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25"/>
        </w:trPr>
        <w:tc>
          <w:tcPr>
            <w:tcW w:w="174" w:type="pct"/>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838" w:type="pct"/>
            <w:gridSpan w:val="2"/>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44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52"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0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67"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9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52"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7"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65"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8"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242"/>
        </w:trPr>
        <w:tc>
          <w:tcPr>
            <w:tcW w:w="174" w:type="pct"/>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lastRenderedPageBreak/>
              <w:t>III</w:t>
            </w:r>
          </w:p>
        </w:tc>
        <w:tc>
          <w:tcPr>
            <w:tcW w:w="838" w:type="pct"/>
            <w:gridSpan w:val="2"/>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Numri i klientëve në nevojë (kërkesa)</w:t>
            </w:r>
          </w:p>
        </w:tc>
        <w:tc>
          <w:tcPr>
            <w:tcW w:w="44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52"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0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67"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9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52"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7"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65"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8"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285"/>
        </w:trPr>
        <w:tc>
          <w:tcPr>
            <w:tcW w:w="174" w:type="pct"/>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838" w:type="pct"/>
            <w:gridSpan w:val="2"/>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Nga këto: Romë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xml:space="preserve">               Të huaj</w:t>
            </w:r>
          </w:p>
        </w:tc>
        <w:tc>
          <w:tcPr>
            <w:tcW w:w="44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52"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0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67"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9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52"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7"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65"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8"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25"/>
        </w:trPr>
        <w:tc>
          <w:tcPr>
            <w:tcW w:w="174" w:type="pct"/>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IV</w:t>
            </w:r>
          </w:p>
        </w:tc>
        <w:tc>
          <w:tcPr>
            <w:tcW w:w="838" w:type="pct"/>
            <w:gridSpan w:val="2"/>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Fondi i shpenzimeve</w:t>
            </w:r>
          </w:p>
        </w:tc>
        <w:tc>
          <w:tcPr>
            <w:tcW w:w="44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52"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0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67"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9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52"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7"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65"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8"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230"/>
        </w:trPr>
        <w:tc>
          <w:tcPr>
            <w:tcW w:w="174" w:type="pct"/>
            <w:tcBorders>
              <w:top w:val="nil"/>
              <w:left w:val="double" w:sz="6" w:space="0" w:color="auto"/>
              <w:bottom w:val="double" w:sz="6" w:space="0" w:color="auto"/>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p>
        </w:tc>
        <w:tc>
          <w:tcPr>
            <w:tcW w:w="838" w:type="pct"/>
            <w:gridSpan w:val="2"/>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(sipas llojit dhe statusit të klientit)</w:t>
            </w:r>
          </w:p>
        </w:tc>
        <w:tc>
          <w:tcPr>
            <w:tcW w:w="449"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52"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53"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0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67"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93"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452" w:type="pct"/>
            <w:gridSpan w:val="2"/>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7"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65"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328" w:type="pct"/>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bl>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Shënim. Evidenca është e detyrueshme çdo 4 muaj brenda datës 10 të muajit pasardhës sipas vendimit të Këshillit të Ministrave nr.617, datë 7.9.2006.</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 xml:space="preserve">                                     ADMINISTRATORI</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xml:space="preserve">                            KRYETARI</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_________________ )</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_________________ )</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PREFEKTURA ____________________</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RRETHI ____________</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Mod.2 – Tab.19</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BASHKIA/KOMUNA ________________</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TitulliTitull"/>
        <w:keepNext w:val="0"/>
        <w:rPr>
          <w:rFonts w:ascii="Garamond" w:hAnsi="Garamond"/>
          <w:sz w:val="24"/>
          <w:szCs w:val="24"/>
          <w:lang w:val="sq-AL"/>
        </w:rPr>
      </w:pPr>
      <w:r w:rsidRPr="00DA79C6">
        <w:rPr>
          <w:rFonts w:ascii="Garamond" w:hAnsi="Garamond"/>
          <w:sz w:val="24"/>
          <w:szCs w:val="24"/>
          <w:lang w:val="sq-AL"/>
        </w:rPr>
        <w:t>NUMRI I QENDRAVE JOPUBLIKE PËR PERSONA ME AFTËSI TË KUFIZUAR, NUMRI I PËRFITUESVE DHE KËRKUESVE PËR SHËRBIME SOCIALE</w:t>
      </w:r>
    </w:p>
    <w:p w:rsidR="00B426D6" w:rsidRPr="00DA79C6" w:rsidRDefault="00B426D6" w:rsidP="00B426D6">
      <w:pPr>
        <w:pStyle w:val="Paragrafi"/>
        <w:rPr>
          <w:rFonts w:ascii="Garamond" w:hAnsi="Garamond"/>
          <w:sz w:val="24"/>
          <w:szCs w:val="24"/>
          <w:lang w:val="sq-AL"/>
        </w:rPr>
      </w:pPr>
    </w:p>
    <w:tbl>
      <w:tblPr>
        <w:tblW w:w="13466" w:type="dxa"/>
        <w:jc w:val="center"/>
        <w:tblLook w:val="04A0" w:firstRow="1" w:lastRow="0" w:firstColumn="1" w:lastColumn="0" w:noHBand="0" w:noVBand="1"/>
      </w:tblPr>
      <w:tblGrid>
        <w:gridCol w:w="564"/>
        <w:gridCol w:w="2135"/>
        <w:gridCol w:w="1004"/>
        <w:gridCol w:w="1439"/>
        <w:gridCol w:w="871"/>
        <w:gridCol w:w="903"/>
        <w:gridCol w:w="1439"/>
        <w:gridCol w:w="894"/>
        <w:gridCol w:w="1439"/>
        <w:gridCol w:w="871"/>
        <w:gridCol w:w="985"/>
        <w:gridCol w:w="922"/>
      </w:tblGrid>
      <w:tr w:rsidR="00B426D6" w:rsidRPr="00DA79C6" w:rsidTr="00B426D6">
        <w:trPr>
          <w:cantSplit/>
          <w:trHeight w:val="330"/>
          <w:jc w:val="center"/>
        </w:trPr>
        <w:tc>
          <w:tcPr>
            <w:tcW w:w="456" w:type="dxa"/>
            <w:tcBorders>
              <w:top w:val="double" w:sz="6" w:space="0" w:color="auto"/>
              <w:left w:val="double" w:sz="6" w:space="0" w:color="auto"/>
              <w:bottom w:val="nil"/>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p>
        </w:tc>
        <w:tc>
          <w:tcPr>
            <w:tcW w:w="2627" w:type="dxa"/>
            <w:tcBorders>
              <w:top w:val="double" w:sz="6" w:space="0" w:color="auto"/>
              <w:left w:val="nil"/>
              <w:bottom w:val="nil"/>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p>
        </w:tc>
        <w:tc>
          <w:tcPr>
            <w:tcW w:w="946" w:type="dxa"/>
            <w:tcBorders>
              <w:top w:val="double" w:sz="6" w:space="0" w:color="auto"/>
              <w:left w:val="nil"/>
              <w:bottom w:val="nil"/>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p>
        </w:tc>
        <w:tc>
          <w:tcPr>
            <w:tcW w:w="2165" w:type="dxa"/>
            <w:gridSpan w:val="2"/>
            <w:tcBorders>
              <w:top w:val="double" w:sz="6" w:space="0" w:color="auto"/>
              <w:left w:val="nil"/>
              <w:bottom w:val="double" w:sz="6" w:space="0" w:color="auto"/>
              <w:right w:val="double" w:sz="6" w:space="0" w:color="000000"/>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Lloji i qendrave</w:t>
            </w:r>
          </w:p>
        </w:tc>
        <w:tc>
          <w:tcPr>
            <w:tcW w:w="925" w:type="dxa"/>
            <w:tcBorders>
              <w:top w:val="double" w:sz="6" w:space="0" w:color="auto"/>
              <w:left w:val="nil"/>
              <w:bottom w:val="nil"/>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p>
        </w:tc>
        <w:tc>
          <w:tcPr>
            <w:tcW w:w="4372" w:type="dxa"/>
            <w:gridSpan w:val="4"/>
            <w:tcBorders>
              <w:top w:val="double" w:sz="6" w:space="0" w:color="auto"/>
              <w:left w:val="nil"/>
              <w:bottom w:val="double" w:sz="6" w:space="0" w:color="auto"/>
              <w:right w:val="double" w:sz="6" w:space="0" w:color="000000"/>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Grup-mosha</w:t>
            </w:r>
          </w:p>
        </w:tc>
        <w:tc>
          <w:tcPr>
            <w:tcW w:w="1975" w:type="dxa"/>
            <w:gridSpan w:val="2"/>
            <w:tcBorders>
              <w:top w:val="double" w:sz="6" w:space="0" w:color="auto"/>
              <w:left w:val="nil"/>
              <w:bottom w:val="double" w:sz="6" w:space="0" w:color="auto"/>
              <w:right w:val="double" w:sz="6" w:space="0" w:color="000000"/>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Përkujdesi familjar</w:t>
            </w:r>
          </w:p>
        </w:tc>
      </w:tr>
      <w:tr w:rsidR="00B426D6" w:rsidRPr="00DA79C6" w:rsidTr="00B426D6">
        <w:trPr>
          <w:trHeight w:val="188"/>
          <w:jc w:val="center"/>
        </w:trPr>
        <w:tc>
          <w:tcPr>
            <w:tcW w:w="456" w:type="dxa"/>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p>
        </w:tc>
        <w:tc>
          <w:tcPr>
            <w:tcW w:w="2627" w:type="dxa"/>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EMËRTIMI</w:t>
            </w:r>
          </w:p>
        </w:tc>
        <w:tc>
          <w:tcPr>
            <w:tcW w:w="946" w:type="dxa"/>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Gjithsej</w:t>
            </w:r>
          </w:p>
        </w:tc>
        <w:tc>
          <w:tcPr>
            <w:tcW w:w="1247" w:type="dxa"/>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rezidenciale</w:t>
            </w:r>
          </w:p>
        </w:tc>
        <w:tc>
          <w:tcPr>
            <w:tcW w:w="918" w:type="dxa"/>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ditore</w:t>
            </w:r>
          </w:p>
        </w:tc>
        <w:tc>
          <w:tcPr>
            <w:tcW w:w="925" w:type="dxa"/>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Femra</w:t>
            </w:r>
          </w:p>
        </w:tc>
        <w:tc>
          <w:tcPr>
            <w:tcW w:w="2207" w:type="dxa"/>
            <w:gridSpan w:val="2"/>
            <w:tcBorders>
              <w:top w:val="double" w:sz="6" w:space="0" w:color="auto"/>
              <w:left w:val="nil"/>
              <w:bottom w:val="double" w:sz="6" w:space="0" w:color="auto"/>
              <w:right w:val="double" w:sz="6" w:space="0" w:color="000000"/>
            </w:tcBorders>
            <w:shd w:val="clear" w:color="auto" w:fill="auto"/>
          </w:tcPr>
          <w:p w:rsidR="00B426D6" w:rsidRPr="00DA79C6" w:rsidRDefault="00B426D6" w:rsidP="00B426D6">
            <w:pPr>
              <w:pStyle w:val="Tabele"/>
              <w:widowControl w:val="0"/>
              <w:jc w:val="center"/>
              <w:rPr>
                <w:rFonts w:ascii="Garamond" w:hAnsi="Garamond"/>
                <w:b/>
                <w:sz w:val="24"/>
                <w:szCs w:val="24"/>
                <w:highlight w:val="yellow"/>
                <w:lang w:val="sq-AL"/>
              </w:rPr>
            </w:pPr>
            <w:r w:rsidRPr="00DA79C6">
              <w:rPr>
                <w:rFonts w:ascii="Garamond" w:hAnsi="Garamond"/>
                <w:b/>
                <w:sz w:val="24"/>
                <w:szCs w:val="24"/>
                <w:lang w:val="sq-AL"/>
              </w:rPr>
              <w:t>Deri në 18 vjeç</w:t>
            </w:r>
          </w:p>
        </w:tc>
        <w:tc>
          <w:tcPr>
            <w:tcW w:w="2165" w:type="dxa"/>
            <w:gridSpan w:val="2"/>
            <w:tcBorders>
              <w:top w:val="double" w:sz="6" w:space="0" w:color="auto"/>
              <w:left w:val="nil"/>
              <w:bottom w:val="double" w:sz="6" w:space="0" w:color="auto"/>
              <w:right w:val="double" w:sz="6" w:space="0" w:color="000000"/>
            </w:tcBorders>
            <w:shd w:val="clear" w:color="auto" w:fill="auto"/>
          </w:tcPr>
          <w:p w:rsidR="00B426D6" w:rsidRPr="00DA79C6" w:rsidRDefault="00B426D6" w:rsidP="00B426D6">
            <w:pPr>
              <w:pStyle w:val="Tabele"/>
              <w:widowControl w:val="0"/>
              <w:jc w:val="center"/>
              <w:rPr>
                <w:rFonts w:ascii="Garamond" w:hAnsi="Garamond"/>
                <w:b/>
                <w:sz w:val="24"/>
                <w:szCs w:val="24"/>
                <w:highlight w:val="yellow"/>
                <w:lang w:val="sq-AL"/>
              </w:rPr>
            </w:pPr>
            <w:r w:rsidRPr="00DA79C6">
              <w:rPr>
                <w:rFonts w:ascii="Garamond" w:hAnsi="Garamond"/>
                <w:b/>
                <w:sz w:val="24"/>
                <w:szCs w:val="24"/>
                <w:lang w:val="sq-AL"/>
              </w:rPr>
              <w:t>Mbi 18 vjeç</w:t>
            </w:r>
          </w:p>
        </w:tc>
        <w:tc>
          <w:tcPr>
            <w:tcW w:w="1045" w:type="dxa"/>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Me familje</w:t>
            </w:r>
          </w:p>
        </w:tc>
        <w:tc>
          <w:tcPr>
            <w:tcW w:w="930" w:type="dxa"/>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Pa familje</w:t>
            </w:r>
          </w:p>
        </w:tc>
      </w:tr>
      <w:tr w:rsidR="00B426D6" w:rsidRPr="00DA79C6" w:rsidTr="00B426D6">
        <w:trPr>
          <w:trHeight w:val="25"/>
          <w:jc w:val="center"/>
        </w:trPr>
        <w:tc>
          <w:tcPr>
            <w:tcW w:w="456" w:type="dxa"/>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p>
        </w:tc>
        <w:tc>
          <w:tcPr>
            <w:tcW w:w="2627" w:type="dxa"/>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p>
        </w:tc>
        <w:tc>
          <w:tcPr>
            <w:tcW w:w="946" w:type="dxa"/>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p>
        </w:tc>
        <w:tc>
          <w:tcPr>
            <w:tcW w:w="1247" w:type="dxa"/>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p>
        </w:tc>
        <w:tc>
          <w:tcPr>
            <w:tcW w:w="918" w:type="dxa"/>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p>
        </w:tc>
        <w:tc>
          <w:tcPr>
            <w:tcW w:w="925" w:type="dxa"/>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p>
        </w:tc>
        <w:tc>
          <w:tcPr>
            <w:tcW w:w="1247" w:type="dxa"/>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rezidenciale</w:t>
            </w:r>
          </w:p>
        </w:tc>
        <w:tc>
          <w:tcPr>
            <w:tcW w:w="960" w:type="dxa"/>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ditore</w:t>
            </w:r>
          </w:p>
        </w:tc>
        <w:tc>
          <w:tcPr>
            <w:tcW w:w="1247" w:type="dxa"/>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rezidenciale</w:t>
            </w:r>
          </w:p>
        </w:tc>
        <w:tc>
          <w:tcPr>
            <w:tcW w:w="918" w:type="dxa"/>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ditore</w:t>
            </w:r>
          </w:p>
        </w:tc>
        <w:tc>
          <w:tcPr>
            <w:tcW w:w="1045" w:type="dxa"/>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p>
        </w:tc>
        <w:tc>
          <w:tcPr>
            <w:tcW w:w="930" w:type="dxa"/>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p>
        </w:tc>
      </w:tr>
      <w:tr w:rsidR="00B426D6" w:rsidRPr="00DA79C6" w:rsidTr="00B426D6">
        <w:trPr>
          <w:trHeight w:val="25"/>
          <w:jc w:val="center"/>
        </w:trPr>
        <w:tc>
          <w:tcPr>
            <w:tcW w:w="456" w:type="dxa"/>
            <w:tcBorders>
              <w:top w:val="nil"/>
              <w:left w:val="double" w:sz="6" w:space="0" w:color="auto"/>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Nr.</w:t>
            </w:r>
          </w:p>
        </w:tc>
        <w:tc>
          <w:tcPr>
            <w:tcW w:w="2627" w:type="dxa"/>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a</w:t>
            </w:r>
          </w:p>
        </w:tc>
        <w:tc>
          <w:tcPr>
            <w:tcW w:w="946" w:type="dxa"/>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1</w:t>
            </w:r>
          </w:p>
        </w:tc>
        <w:tc>
          <w:tcPr>
            <w:tcW w:w="1247" w:type="dxa"/>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2</w:t>
            </w:r>
          </w:p>
        </w:tc>
        <w:tc>
          <w:tcPr>
            <w:tcW w:w="918" w:type="dxa"/>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3</w:t>
            </w:r>
          </w:p>
        </w:tc>
        <w:tc>
          <w:tcPr>
            <w:tcW w:w="925" w:type="dxa"/>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4</w:t>
            </w:r>
          </w:p>
        </w:tc>
        <w:tc>
          <w:tcPr>
            <w:tcW w:w="1247" w:type="dxa"/>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5</w:t>
            </w:r>
          </w:p>
        </w:tc>
        <w:tc>
          <w:tcPr>
            <w:tcW w:w="960" w:type="dxa"/>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6</w:t>
            </w:r>
          </w:p>
        </w:tc>
        <w:tc>
          <w:tcPr>
            <w:tcW w:w="1247" w:type="dxa"/>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7</w:t>
            </w:r>
          </w:p>
        </w:tc>
        <w:tc>
          <w:tcPr>
            <w:tcW w:w="918" w:type="dxa"/>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8</w:t>
            </w:r>
          </w:p>
        </w:tc>
        <w:tc>
          <w:tcPr>
            <w:tcW w:w="1045" w:type="dxa"/>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9</w:t>
            </w:r>
          </w:p>
        </w:tc>
        <w:tc>
          <w:tcPr>
            <w:tcW w:w="930" w:type="dxa"/>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jc w:val="center"/>
              <w:rPr>
                <w:rFonts w:ascii="Garamond" w:hAnsi="Garamond"/>
                <w:b/>
                <w:sz w:val="24"/>
                <w:szCs w:val="24"/>
                <w:lang w:val="sq-AL"/>
              </w:rPr>
            </w:pPr>
            <w:r w:rsidRPr="00DA79C6">
              <w:rPr>
                <w:rFonts w:ascii="Garamond" w:hAnsi="Garamond"/>
                <w:b/>
                <w:sz w:val="24"/>
                <w:szCs w:val="24"/>
                <w:lang w:val="sq-AL"/>
              </w:rPr>
              <w:t>10</w:t>
            </w:r>
          </w:p>
        </w:tc>
      </w:tr>
      <w:tr w:rsidR="00B426D6" w:rsidRPr="00DA79C6" w:rsidTr="00B426D6">
        <w:trPr>
          <w:trHeight w:val="136"/>
          <w:jc w:val="center"/>
        </w:trPr>
        <w:tc>
          <w:tcPr>
            <w:tcW w:w="456" w:type="dxa"/>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I</w:t>
            </w:r>
          </w:p>
        </w:tc>
        <w:tc>
          <w:tcPr>
            <w:tcW w:w="2627" w:type="dxa"/>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Numri i qendrave gjithsej</w:t>
            </w:r>
          </w:p>
        </w:tc>
        <w:tc>
          <w:tcPr>
            <w:tcW w:w="946" w:type="dxa"/>
            <w:vMerge w:val="restart"/>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247" w:type="dxa"/>
            <w:vMerge w:val="restart"/>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18" w:type="dxa"/>
            <w:vMerge w:val="restart"/>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25" w:type="dxa"/>
            <w:vMerge w:val="restart"/>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247" w:type="dxa"/>
            <w:vMerge w:val="restart"/>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60" w:type="dxa"/>
            <w:vMerge w:val="restart"/>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247" w:type="dxa"/>
            <w:vMerge w:val="restart"/>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18" w:type="dxa"/>
            <w:vMerge w:val="restart"/>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045" w:type="dxa"/>
            <w:vMerge w:val="restart"/>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30" w:type="dxa"/>
            <w:vMerge w:val="restart"/>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79"/>
          <w:jc w:val="center"/>
        </w:trPr>
        <w:tc>
          <w:tcPr>
            <w:tcW w:w="456" w:type="dxa"/>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2627" w:type="dxa"/>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Lloji i shërbimit</w:t>
            </w:r>
          </w:p>
        </w:tc>
        <w:tc>
          <w:tcPr>
            <w:tcW w:w="946"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247"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18"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25"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247"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60"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247"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18"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045"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30"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25"/>
          <w:jc w:val="center"/>
        </w:trPr>
        <w:tc>
          <w:tcPr>
            <w:tcW w:w="456" w:type="dxa"/>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lastRenderedPageBreak/>
              <w:t> </w:t>
            </w:r>
          </w:p>
        </w:tc>
        <w:tc>
          <w:tcPr>
            <w:tcW w:w="2627" w:type="dxa"/>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a)</w:t>
            </w:r>
          </w:p>
        </w:tc>
        <w:tc>
          <w:tcPr>
            <w:tcW w:w="946"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247"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18"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25"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247"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60"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247"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18"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045"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30"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25"/>
          <w:jc w:val="center"/>
        </w:trPr>
        <w:tc>
          <w:tcPr>
            <w:tcW w:w="456" w:type="dxa"/>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2627" w:type="dxa"/>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b)</w:t>
            </w:r>
          </w:p>
        </w:tc>
        <w:tc>
          <w:tcPr>
            <w:tcW w:w="946"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247"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18"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25"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247"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60"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247"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18"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045"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30"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25"/>
          <w:jc w:val="center"/>
        </w:trPr>
        <w:tc>
          <w:tcPr>
            <w:tcW w:w="456" w:type="dxa"/>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2627" w:type="dxa"/>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c)</w:t>
            </w:r>
          </w:p>
        </w:tc>
        <w:tc>
          <w:tcPr>
            <w:tcW w:w="946"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247"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18"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25"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247"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60"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247"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18"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045"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30"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25"/>
          <w:jc w:val="center"/>
        </w:trPr>
        <w:tc>
          <w:tcPr>
            <w:tcW w:w="456" w:type="dxa"/>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II</w:t>
            </w:r>
          </w:p>
        </w:tc>
        <w:tc>
          <w:tcPr>
            <w:tcW w:w="2627" w:type="dxa"/>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Numri i klientëve përfitues</w:t>
            </w:r>
          </w:p>
        </w:tc>
        <w:tc>
          <w:tcPr>
            <w:tcW w:w="946"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247"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18"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25"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247"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60"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247"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18"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045"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30"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25"/>
          <w:jc w:val="center"/>
        </w:trPr>
        <w:tc>
          <w:tcPr>
            <w:tcW w:w="456" w:type="dxa"/>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2627" w:type="dxa"/>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xml:space="preserve"> – Kategoritë përfituese</w:t>
            </w:r>
          </w:p>
        </w:tc>
        <w:tc>
          <w:tcPr>
            <w:tcW w:w="946"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247"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18"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25"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247"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60"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247"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18"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045"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30"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25"/>
          <w:jc w:val="center"/>
        </w:trPr>
        <w:tc>
          <w:tcPr>
            <w:tcW w:w="456" w:type="dxa"/>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2627" w:type="dxa"/>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a)</w:t>
            </w:r>
          </w:p>
        </w:tc>
        <w:tc>
          <w:tcPr>
            <w:tcW w:w="946"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247"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18"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25"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247"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60"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247"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18"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045"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30"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25"/>
          <w:jc w:val="center"/>
        </w:trPr>
        <w:tc>
          <w:tcPr>
            <w:tcW w:w="456" w:type="dxa"/>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2627" w:type="dxa"/>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b)</w:t>
            </w:r>
          </w:p>
        </w:tc>
        <w:tc>
          <w:tcPr>
            <w:tcW w:w="946"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247"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18"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25"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247"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60"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247"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18"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045"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30"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25"/>
          <w:jc w:val="center"/>
        </w:trPr>
        <w:tc>
          <w:tcPr>
            <w:tcW w:w="456" w:type="dxa"/>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2627" w:type="dxa"/>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c) Romë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d) Të huaj</w:t>
            </w:r>
          </w:p>
        </w:tc>
        <w:tc>
          <w:tcPr>
            <w:tcW w:w="946"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247"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18"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25"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247"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60"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247"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18"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045"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30"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80"/>
          <w:jc w:val="center"/>
        </w:trPr>
        <w:tc>
          <w:tcPr>
            <w:tcW w:w="456" w:type="dxa"/>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III</w:t>
            </w:r>
          </w:p>
        </w:tc>
        <w:tc>
          <w:tcPr>
            <w:tcW w:w="2627" w:type="dxa"/>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Numri i klientëve në nevojë (kërkesa)</w:t>
            </w:r>
          </w:p>
        </w:tc>
        <w:tc>
          <w:tcPr>
            <w:tcW w:w="946"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247"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18"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25"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247"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60"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247"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18"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045"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30"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25"/>
          <w:jc w:val="center"/>
        </w:trPr>
        <w:tc>
          <w:tcPr>
            <w:tcW w:w="456" w:type="dxa"/>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w:t>
            </w:r>
          </w:p>
        </w:tc>
        <w:tc>
          <w:tcPr>
            <w:tcW w:w="2627" w:type="dxa"/>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Nga këta romë</w:t>
            </w:r>
          </w:p>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Nga këta të huaj</w:t>
            </w:r>
          </w:p>
        </w:tc>
        <w:tc>
          <w:tcPr>
            <w:tcW w:w="946"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247"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18"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25"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247"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60"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247"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18"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045"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30"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25"/>
          <w:jc w:val="center"/>
        </w:trPr>
        <w:tc>
          <w:tcPr>
            <w:tcW w:w="456" w:type="dxa"/>
            <w:tcBorders>
              <w:top w:val="nil"/>
              <w:left w:val="double" w:sz="6" w:space="0" w:color="auto"/>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 IV</w:t>
            </w:r>
          </w:p>
        </w:tc>
        <w:tc>
          <w:tcPr>
            <w:tcW w:w="2627" w:type="dxa"/>
            <w:tcBorders>
              <w:top w:val="nil"/>
              <w:left w:val="nil"/>
              <w:bottom w:val="nil"/>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Fondi i shpenzimeve</w:t>
            </w:r>
          </w:p>
        </w:tc>
        <w:tc>
          <w:tcPr>
            <w:tcW w:w="946"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247"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18"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25"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247"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60"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247"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18"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045"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30"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r w:rsidR="00B426D6" w:rsidRPr="00DA79C6" w:rsidTr="00B426D6">
        <w:trPr>
          <w:trHeight w:val="495"/>
          <w:jc w:val="center"/>
        </w:trPr>
        <w:tc>
          <w:tcPr>
            <w:tcW w:w="456" w:type="dxa"/>
            <w:tcBorders>
              <w:top w:val="nil"/>
              <w:left w:val="double" w:sz="6" w:space="0" w:color="auto"/>
              <w:bottom w:val="double" w:sz="6" w:space="0" w:color="auto"/>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p>
        </w:tc>
        <w:tc>
          <w:tcPr>
            <w:tcW w:w="2627" w:type="dxa"/>
            <w:tcBorders>
              <w:top w:val="nil"/>
              <w:left w:val="nil"/>
              <w:bottom w:val="double" w:sz="6" w:space="0" w:color="auto"/>
              <w:right w:val="double" w:sz="6" w:space="0" w:color="auto"/>
            </w:tcBorders>
            <w:shd w:val="clear" w:color="auto" w:fill="auto"/>
          </w:tcPr>
          <w:p w:rsidR="00B426D6" w:rsidRPr="00DA79C6" w:rsidRDefault="00B426D6" w:rsidP="00B426D6">
            <w:pPr>
              <w:pStyle w:val="Tabele"/>
              <w:widowControl w:val="0"/>
              <w:rPr>
                <w:rFonts w:ascii="Garamond" w:hAnsi="Garamond"/>
                <w:sz w:val="24"/>
                <w:szCs w:val="24"/>
                <w:lang w:val="sq-AL"/>
              </w:rPr>
            </w:pPr>
            <w:r w:rsidRPr="00DA79C6">
              <w:rPr>
                <w:rFonts w:ascii="Garamond" w:hAnsi="Garamond"/>
                <w:sz w:val="24"/>
                <w:szCs w:val="24"/>
                <w:lang w:val="sq-AL"/>
              </w:rPr>
              <w:t>(sipas llojit dhe statusit të klientit)</w:t>
            </w:r>
          </w:p>
        </w:tc>
        <w:tc>
          <w:tcPr>
            <w:tcW w:w="946"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247"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18"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25"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247"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60"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247"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18"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1045"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c>
          <w:tcPr>
            <w:tcW w:w="930" w:type="dxa"/>
            <w:vMerge/>
            <w:tcBorders>
              <w:top w:val="nil"/>
              <w:left w:val="double" w:sz="6" w:space="0" w:color="auto"/>
              <w:bottom w:val="double" w:sz="6" w:space="0" w:color="000000"/>
              <w:right w:val="double" w:sz="6" w:space="0" w:color="auto"/>
            </w:tcBorders>
            <w:vAlign w:val="center"/>
          </w:tcPr>
          <w:p w:rsidR="00B426D6" w:rsidRPr="00DA79C6" w:rsidRDefault="00B426D6" w:rsidP="00B426D6">
            <w:pPr>
              <w:pStyle w:val="Tabele"/>
              <w:widowControl w:val="0"/>
              <w:rPr>
                <w:rFonts w:ascii="Garamond" w:hAnsi="Garamond"/>
                <w:sz w:val="24"/>
                <w:szCs w:val="24"/>
                <w:lang w:val="sq-AL"/>
              </w:rPr>
            </w:pPr>
          </w:p>
        </w:tc>
      </w:tr>
    </w:tbl>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Shënim. Evidenca është e detyrueshme çdo 4 muaj brenda datës 10 të muajit pasardhës sipas vendimit të Këshillit të Ministrave nr.617, datë 7.9.2006.</w:t>
      </w:r>
    </w:p>
    <w:p w:rsidR="00B426D6" w:rsidRPr="00DA79C6" w:rsidRDefault="00B426D6" w:rsidP="00B426D6">
      <w:pPr>
        <w:pStyle w:val="Paragrafi"/>
        <w:rPr>
          <w:rFonts w:ascii="Garamond" w:hAnsi="Garamond"/>
          <w:sz w:val="24"/>
          <w:szCs w:val="24"/>
          <w:lang w:val="sq-AL"/>
        </w:rPr>
      </w:pP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 xml:space="preserve">                                     ADMINISTRATORI</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xml:space="preserve">                                       KRYETARI</w:t>
      </w:r>
    </w:p>
    <w:p w:rsidR="00B426D6" w:rsidRPr="00DA79C6" w:rsidRDefault="00B426D6" w:rsidP="00B426D6">
      <w:pPr>
        <w:pStyle w:val="Paragrafi"/>
        <w:rPr>
          <w:rFonts w:ascii="Garamond" w:hAnsi="Garamond"/>
          <w:sz w:val="24"/>
          <w:szCs w:val="24"/>
          <w:lang w:val="sq-AL"/>
        </w:rPr>
      </w:pP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_________________ )</w:t>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r>
      <w:r w:rsidRPr="00DA79C6">
        <w:rPr>
          <w:rFonts w:ascii="Garamond" w:hAnsi="Garamond"/>
          <w:sz w:val="24"/>
          <w:szCs w:val="24"/>
          <w:lang w:val="sq-AL"/>
        </w:rPr>
        <w:tab/>
        <w:t>( _________________ )</w:t>
      </w:r>
    </w:p>
    <w:p w:rsidR="00B426D6" w:rsidRPr="00DA79C6" w:rsidRDefault="00B426D6" w:rsidP="00B426D6">
      <w:pPr>
        <w:pStyle w:val="Paragrafi"/>
        <w:ind w:firstLine="0"/>
        <w:rPr>
          <w:rFonts w:ascii="Garamond" w:hAnsi="Garamond"/>
          <w:sz w:val="24"/>
          <w:szCs w:val="24"/>
          <w:lang w:val="sq-AL"/>
        </w:rPr>
        <w:sectPr w:rsidR="00B426D6" w:rsidRPr="00DA79C6" w:rsidSect="00B426D6">
          <w:pgSz w:w="16840" w:h="11907" w:orient="landscape" w:code="9"/>
          <w:pgMar w:top="1418" w:right="1418" w:bottom="1418" w:left="1418" w:header="1304" w:footer="1134" w:gutter="0"/>
          <w:cols w:space="720"/>
          <w:docGrid w:linePitch="360"/>
        </w:sectPr>
      </w:pPr>
    </w:p>
    <w:p w:rsidR="00F71CC9" w:rsidRPr="00DA79C6" w:rsidRDefault="00F71CC9" w:rsidP="00B426D6">
      <w:pPr>
        <w:pStyle w:val="Paragrafi"/>
        <w:rPr>
          <w:rFonts w:ascii="Garamond" w:hAnsi="Garamond"/>
          <w:sz w:val="24"/>
          <w:szCs w:val="24"/>
        </w:rPr>
      </w:pPr>
    </w:p>
    <w:sectPr w:rsidR="00F71CC9" w:rsidRPr="00DA79C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70FE" w:rsidRDefault="002270FE">
      <w:r>
        <w:separator/>
      </w:r>
    </w:p>
  </w:endnote>
  <w:endnote w:type="continuationSeparator" w:id="0">
    <w:p w:rsidR="002270FE" w:rsidRDefault="00227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Univers Condensed">
    <w:altName w:val="Arial Narrow"/>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26D6" w:rsidRDefault="00B426D6" w:rsidP="00B426D6">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B426D6" w:rsidRDefault="00B426D6" w:rsidP="00B426D6">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26D6" w:rsidRPr="00802162" w:rsidRDefault="00B426D6" w:rsidP="00B426D6">
    <w:pPr>
      <w:pStyle w:val="Footer"/>
      <w:framePr w:wrap="around" w:vAnchor="text" w:hAnchor="margin" w:xAlign="outside" w:y="1"/>
      <w:rPr>
        <w:rStyle w:val="PageNumber"/>
        <w:rFonts w:ascii="CG Times" w:hAnsi="CG Times"/>
        <w:sz w:val="22"/>
        <w:szCs w:val="22"/>
      </w:rPr>
    </w:pPr>
    <w:r w:rsidRPr="00802162">
      <w:rPr>
        <w:rStyle w:val="PageNumber"/>
        <w:rFonts w:ascii="CG Times" w:hAnsi="CG Times"/>
        <w:sz w:val="22"/>
        <w:szCs w:val="22"/>
      </w:rPr>
      <w:fldChar w:fldCharType="begin"/>
    </w:r>
    <w:r w:rsidRPr="00802162">
      <w:rPr>
        <w:rStyle w:val="PageNumber"/>
        <w:rFonts w:ascii="CG Times" w:hAnsi="CG Times"/>
        <w:sz w:val="22"/>
        <w:szCs w:val="22"/>
      </w:rPr>
      <w:instrText xml:space="preserve">PAGE  </w:instrText>
    </w:r>
    <w:r w:rsidRPr="00802162">
      <w:rPr>
        <w:rStyle w:val="PageNumber"/>
        <w:rFonts w:ascii="CG Times" w:hAnsi="CG Times"/>
        <w:sz w:val="22"/>
        <w:szCs w:val="22"/>
      </w:rPr>
      <w:fldChar w:fldCharType="separate"/>
    </w:r>
    <w:r w:rsidR="00611E07">
      <w:rPr>
        <w:rStyle w:val="PageNumber"/>
        <w:rFonts w:ascii="CG Times" w:hAnsi="CG Times"/>
        <w:noProof/>
        <w:sz w:val="22"/>
        <w:szCs w:val="22"/>
      </w:rPr>
      <w:t>7883</w:t>
    </w:r>
    <w:r w:rsidRPr="00802162">
      <w:rPr>
        <w:rStyle w:val="PageNumber"/>
        <w:rFonts w:ascii="CG Times" w:hAnsi="CG Times"/>
        <w:sz w:val="22"/>
        <w:szCs w:val="22"/>
      </w:rPr>
      <w:fldChar w:fldCharType="end"/>
    </w:r>
  </w:p>
  <w:p w:rsidR="00B426D6" w:rsidRDefault="00B426D6" w:rsidP="00B426D6">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70FE" w:rsidRDefault="002270FE">
      <w:r>
        <w:separator/>
      </w:r>
    </w:p>
  </w:footnote>
  <w:footnote w:type="continuationSeparator" w:id="0">
    <w:p w:rsidR="002270FE" w:rsidRDefault="002270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7A4577E"/>
    <w:multiLevelType w:val="hybridMultilevel"/>
    <w:tmpl w:val="9D4288B8"/>
    <w:lvl w:ilvl="0" w:tplc="FFFFFFFF">
      <w:start w:val="1"/>
      <w:numFmt w:val="decimal"/>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 w15:restartNumberingAfterBreak="0">
    <w:nsid w:val="0C053C26"/>
    <w:multiLevelType w:val="hybridMultilevel"/>
    <w:tmpl w:val="9A10C520"/>
    <w:lvl w:ilvl="0" w:tplc="FFFFFFFF">
      <w:start w:val="1"/>
      <w:numFmt w:val="decimal"/>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3" w15:restartNumberingAfterBreak="0">
    <w:nsid w:val="12766F66"/>
    <w:multiLevelType w:val="hybridMultilevel"/>
    <w:tmpl w:val="B7967A0C"/>
    <w:lvl w:ilvl="0" w:tplc="FFFFFFFF">
      <w:start w:val="1"/>
      <w:numFmt w:val="decimal"/>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4" w15:restartNumberingAfterBreak="0">
    <w:nsid w:val="13846176"/>
    <w:multiLevelType w:val="hybridMultilevel"/>
    <w:tmpl w:val="92DA4CA0"/>
    <w:lvl w:ilvl="0" w:tplc="FFFFFFFF">
      <w:start w:val="1"/>
      <w:numFmt w:val="decimal"/>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 w15:restartNumberingAfterBreak="0">
    <w:nsid w:val="14105CA9"/>
    <w:multiLevelType w:val="hybridMultilevel"/>
    <w:tmpl w:val="B652D4F2"/>
    <w:lvl w:ilvl="0" w:tplc="CC42B3AC">
      <w:start w:val="1"/>
      <w:numFmt w:val="decimal"/>
      <w:lvlText w:val="%1.     "/>
      <w:lvlJc w:val="left"/>
      <w:pPr>
        <w:tabs>
          <w:tab w:val="num" w:pos="720"/>
        </w:tabs>
        <w:ind w:left="0" w:firstLine="0"/>
      </w:pPr>
      <w:rPr>
        <w:rFonts w:hint="default"/>
        <w:b w:val="0"/>
      </w:rPr>
    </w:lvl>
    <w:lvl w:ilvl="1" w:tplc="6F2EC190" w:tentative="1">
      <w:start w:val="1"/>
      <w:numFmt w:val="lowerLetter"/>
      <w:lvlText w:val="%2."/>
      <w:lvlJc w:val="left"/>
      <w:pPr>
        <w:tabs>
          <w:tab w:val="num" w:pos="1440"/>
        </w:tabs>
        <w:ind w:left="1440" w:hanging="360"/>
      </w:pPr>
    </w:lvl>
    <w:lvl w:ilvl="2" w:tplc="30024424" w:tentative="1">
      <w:start w:val="1"/>
      <w:numFmt w:val="lowerRoman"/>
      <w:lvlText w:val="%3."/>
      <w:lvlJc w:val="right"/>
      <w:pPr>
        <w:tabs>
          <w:tab w:val="num" w:pos="2160"/>
        </w:tabs>
        <w:ind w:left="2160" w:hanging="180"/>
      </w:pPr>
    </w:lvl>
    <w:lvl w:ilvl="3" w:tplc="AC048DEC" w:tentative="1">
      <w:start w:val="1"/>
      <w:numFmt w:val="decimal"/>
      <w:lvlText w:val="%4."/>
      <w:lvlJc w:val="left"/>
      <w:pPr>
        <w:tabs>
          <w:tab w:val="num" w:pos="2880"/>
        </w:tabs>
        <w:ind w:left="2880" w:hanging="360"/>
      </w:pPr>
    </w:lvl>
    <w:lvl w:ilvl="4" w:tplc="2C284E6C" w:tentative="1">
      <w:start w:val="1"/>
      <w:numFmt w:val="lowerLetter"/>
      <w:lvlText w:val="%5."/>
      <w:lvlJc w:val="left"/>
      <w:pPr>
        <w:tabs>
          <w:tab w:val="num" w:pos="3600"/>
        </w:tabs>
        <w:ind w:left="3600" w:hanging="360"/>
      </w:pPr>
    </w:lvl>
    <w:lvl w:ilvl="5" w:tplc="0420AFAA" w:tentative="1">
      <w:start w:val="1"/>
      <w:numFmt w:val="lowerRoman"/>
      <w:lvlText w:val="%6."/>
      <w:lvlJc w:val="right"/>
      <w:pPr>
        <w:tabs>
          <w:tab w:val="num" w:pos="4320"/>
        </w:tabs>
        <w:ind w:left="4320" w:hanging="180"/>
      </w:pPr>
    </w:lvl>
    <w:lvl w:ilvl="6" w:tplc="8300151C" w:tentative="1">
      <w:start w:val="1"/>
      <w:numFmt w:val="decimal"/>
      <w:lvlText w:val="%7."/>
      <w:lvlJc w:val="left"/>
      <w:pPr>
        <w:tabs>
          <w:tab w:val="num" w:pos="5040"/>
        </w:tabs>
        <w:ind w:left="5040" w:hanging="360"/>
      </w:pPr>
    </w:lvl>
    <w:lvl w:ilvl="7" w:tplc="58C6FC98" w:tentative="1">
      <w:start w:val="1"/>
      <w:numFmt w:val="lowerLetter"/>
      <w:lvlText w:val="%8."/>
      <w:lvlJc w:val="left"/>
      <w:pPr>
        <w:tabs>
          <w:tab w:val="num" w:pos="5760"/>
        </w:tabs>
        <w:ind w:left="5760" w:hanging="360"/>
      </w:pPr>
    </w:lvl>
    <w:lvl w:ilvl="8" w:tplc="F16A0CA2" w:tentative="1">
      <w:start w:val="1"/>
      <w:numFmt w:val="lowerRoman"/>
      <w:lvlText w:val="%9."/>
      <w:lvlJc w:val="right"/>
      <w:pPr>
        <w:tabs>
          <w:tab w:val="num" w:pos="6480"/>
        </w:tabs>
        <w:ind w:left="6480" w:hanging="180"/>
      </w:pPr>
    </w:lvl>
  </w:abstractNum>
  <w:abstractNum w:abstractNumId="6" w15:restartNumberingAfterBreak="0">
    <w:nsid w:val="15587A14"/>
    <w:multiLevelType w:val="hybridMultilevel"/>
    <w:tmpl w:val="AFEA18AE"/>
    <w:lvl w:ilvl="0" w:tplc="59742054">
      <w:start w:val="3"/>
      <w:numFmt w:val="bullet"/>
      <w:lvlText w:val="-"/>
      <w:lvlJc w:val="left"/>
      <w:pPr>
        <w:ind w:left="990" w:hanging="360"/>
      </w:pPr>
      <w:rPr>
        <w:rFonts w:ascii="Times New Roman" w:eastAsia="Times New Roman" w:hAnsi="Times New Roman" w:cs="Times New Roman" w:hint="default"/>
        <w:b w:val="0"/>
        <w:color w:val="auto"/>
        <w:sz w:val="16"/>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7"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397C0E57"/>
    <w:multiLevelType w:val="hybridMultilevel"/>
    <w:tmpl w:val="96AE1824"/>
    <w:lvl w:ilvl="0" w:tplc="FFFFFFFF">
      <w:start w:val="1"/>
      <w:numFmt w:val="decimal"/>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9" w15:restartNumberingAfterBreak="0">
    <w:nsid w:val="3FBA7FE2"/>
    <w:multiLevelType w:val="singleLevel"/>
    <w:tmpl w:val="7EE8025E"/>
    <w:lvl w:ilvl="0">
      <w:numFmt w:val="bullet"/>
      <w:lvlText w:val="−"/>
      <w:lvlJc w:val="left"/>
      <w:pPr>
        <w:tabs>
          <w:tab w:val="num" w:pos="851"/>
        </w:tabs>
        <w:ind w:left="851" w:hanging="426"/>
      </w:pPr>
      <w:rPr>
        <w:rFonts w:ascii="Times New Roman" w:hAnsi="Times New Roman" w:hint="default"/>
        <w:b/>
        <w:i w:val="0"/>
      </w:rPr>
    </w:lvl>
  </w:abstractNum>
  <w:abstractNum w:abstractNumId="10" w15:restartNumberingAfterBreak="0">
    <w:nsid w:val="4F7741EA"/>
    <w:multiLevelType w:val="hybridMultilevel"/>
    <w:tmpl w:val="C9762C24"/>
    <w:lvl w:ilvl="0" w:tplc="FFFFFFFF">
      <w:start w:val="1"/>
      <w:numFmt w:val="decimal"/>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1" w15:restartNumberingAfterBreak="0">
    <w:nsid w:val="53BF2035"/>
    <w:multiLevelType w:val="hybridMultilevel"/>
    <w:tmpl w:val="A15A9F9E"/>
    <w:lvl w:ilvl="0" w:tplc="FFFFFFFF">
      <w:start w:val="1"/>
      <w:numFmt w:val="decimal"/>
      <w:lvlText w:val="%1."/>
      <w:lvlJc w:val="left"/>
      <w:pPr>
        <w:tabs>
          <w:tab w:val="num" w:pos="1020"/>
        </w:tabs>
        <w:ind w:left="1020" w:hanging="360"/>
      </w:pPr>
      <w:rPr>
        <w:rFonts w:cs="Times New Roman"/>
      </w:rPr>
    </w:lvl>
    <w:lvl w:ilvl="1" w:tplc="FFFFFFFF">
      <w:start w:val="1"/>
      <w:numFmt w:val="lowerLetter"/>
      <w:lvlText w:val="%2."/>
      <w:lvlJc w:val="left"/>
      <w:pPr>
        <w:tabs>
          <w:tab w:val="num" w:pos="1740"/>
        </w:tabs>
        <w:ind w:left="1740" w:hanging="360"/>
      </w:pPr>
      <w:rPr>
        <w:rFonts w:cs="Times New Roman"/>
      </w:rPr>
    </w:lvl>
    <w:lvl w:ilvl="2" w:tplc="FFFFFFFF">
      <w:start w:val="1"/>
      <w:numFmt w:val="lowerRoman"/>
      <w:lvlText w:val="%3."/>
      <w:lvlJc w:val="right"/>
      <w:pPr>
        <w:tabs>
          <w:tab w:val="num" w:pos="2460"/>
        </w:tabs>
        <w:ind w:left="2460" w:hanging="180"/>
      </w:pPr>
      <w:rPr>
        <w:rFonts w:cs="Times New Roman"/>
      </w:rPr>
    </w:lvl>
    <w:lvl w:ilvl="3" w:tplc="FFFFFFFF">
      <w:start w:val="1"/>
      <w:numFmt w:val="decimal"/>
      <w:lvlText w:val="%4."/>
      <w:lvlJc w:val="left"/>
      <w:pPr>
        <w:tabs>
          <w:tab w:val="num" w:pos="3180"/>
        </w:tabs>
        <w:ind w:left="3180" w:hanging="360"/>
      </w:pPr>
      <w:rPr>
        <w:rFonts w:cs="Times New Roman"/>
      </w:rPr>
    </w:lvl>
    <w:lvl w:ilvl="4" w:tplc="FFFFFFFF">
      <w:start w:val="1"/>
      <w:numFmt w:val="lowerLetter"/>
      <w:lvlText w:val="%5."/>
      <w:lvlJc w:val="left"/>
      <w:pPr>
        <w:tabs>
          <w:tab w:val="num" w:pos="3900"/>
        </w:tabs>
        <w:ind w:left="3900" w:hanging="360"/>
      </w:pPr>
      <w:rPr>
        <w:rFonts w:cs="Times New Roman"/>
      </w:rPr>
    </w:lvl>
    <w:lvl w:ilvl="5" w:tplc="FFFFFFFF">
      <w:start w:val="1"/>
      <w:numFmt w:val="lowerRoman"/>
      <w:lvlText w:val="%6."/>
      <w:lvlJc w:val="right"/>
      <w:pPr>
        <w:tabs>
          <w:tab w:val="num" w:pos="4620"/>
        </w:tabs>
        <w:ind w:left="4620" w:hanging="180"/>
      </w:pPr>
      <w:rPr>
        <w:rFonts w:cs="Times New Roman"/>
      </w:rPr>
    </w:lvl>
    <w:lvl w:ilvl="6" w:tplc="FFFFFFFF">
      <w:start w:val="1"/>
      <w:numFmt w:val="decimal"/>
      <w:lvlText w:val="%7."/>
      <w:lvlJc w:val="left"/>
      <w:pPr>
        <w:tabs>
          <w:tab w:val="num" w:pos="5340"/>
        </w:tabs>
        <w:ind w:left="5340" w:hanging="360"/>
      </w:pPr>
      <w:rPr>
        <w:rFonts w:cs="Times New Roman"/>
      </w:rPr>
    </w:lvl>
    <w:lvl w:ilvl="7" w:tplc="FFFFFFFF">
      <w:start w:val="1"/>
      <w:numFmt w:val="lowerLetter"/>
      <w:lvlText w:val="%8."/>
      <w:lvlJc w:val="left"/>
      <w:pPr>
        <w:tabs>
          <w:tab w:val="num" w:pos="6060"/>
        </w:tabs>
        <w:ind w:left="6060" w:hanging="360"/>
      </w:pPr>
      <w:rPr>
        <w:rFonts w:cs="Times New Roman"/>
      </w:rPr>
    </w:lvl>
    <w:lvl w:ilvl="8" w:tplc="FFFFFFFF">
      <w:start w:val="1"/>
      <w:numFmt w:val="lowerRoman"/>
      <w:lvlText w:val="%9."/>
      <w:lvlJc w:val="right"/>
      <w:pPr>
        <w:tabs>
          <w:tab w:val="num" w:pos="6780"/>
        </w:tabs>
        <w:ind w:left="6780" w:hanging="180"/>
      </w:pPr>
      <w:rPr>
        <w:rFonts w:cs="Times New Roman"/>
      </w:rPr>
    </w:lvl>
  </w:abstractNum>
  <w:abstractNum w:abstractNumId="12" w15:restartNumberingAfterBreak="0">
    <w:nsid w:val="61233A68"/>
    <w:multiLevelType w:val="singleLevel"/>
    <w:tmpl w:val="7EE8025E"/>
    <w:lvl w:ilvl="0">
      <w:numFmt w:val="bullet"/>
      <w:lvlText w:val="−"/>
      <w:lvlJc w:val="left"/>
      <w:pPr>
        <w:tabs>
          <w:tab w:val="num" w:pos="851"/>
        </w:tabs>
        <w:ind w:left="851" w:hanging="426"/>
      </w:pPr>
      <w:rPr>
        <w:rFonts w:ascii="Times New Roman" w:hAnsi="Times New Roman" w:hint="default"/>
        <w:b/>
        <w:i w:val="0"/>
      </w:rPr>
    </w:lvl>
  </w:abstractNum>
  <w:abstractNum w:abstractNumId="13" w15:restartNumberingAfterBreak="0">
    <w:nsid w:val="70990023"/>
    <w:multiLevelType w:val="hybridMultilevel"/>
    <w:tmpl w:val="C0EA5AF6"/>
    <w:lvl w:ilvl="0" w:tplc="D97CE680">
      <w:start w:val="1"/>
      <w:numFmt w:val="bullet"/>
      <w:lvlText w:val=""/>
      <w:lvlJc w:val="left"/>
      <w:pPr>
        <w:tabs>
          <w:tab w:val="num" w:pos="1440"/>
        </w:tabs>
        <w:ind w:left="1440" w:hanging="360"/>
      </w:pPr>
      <w:rPr>
        <w:rFonts w:ascii="Symbol" w:hAnsi="Symbol" w:hint="default"/>
      </w:rPr>
    </w:lvl>
    <w:lvl w:ilvl="1" w:tplc="741E118C" w:tentative="1">
      <w:start w:val="1"/>
      <w:numFmt w:val="bullet"/>
      <w:lvlText w:val="o"/>
      <w:lvlJc w:val="left"/>
      <w:pPr>
        <w:tabs>
          <w:tab w:val="num" w:pos="2160"/>
        </w:tabs>
        <w:ind w:left="2160" w:hanging="360"/>
      </w:pPr>
      <w:rPr>
        <w:rFonts w:ascii="Courier New" w:hAnsi="Courier New" w:hint="default"/>
      </w:rPr>
    </w:lvl>
    <w:lvl w:ilvl="2" w:tplc="7442A630" w:tentative="1">
      <w:start w:val="1"/>
      <w:numFmt w:val="bullet"/>
      <w:lvlText w:val=""/>
      <w:lvlJc w:val="left"/>
      <w:pPr>
        <w:tabs>
          <w:tab w:val="num" w:pos="2880"/>
        </w:tabs>
        <w:ind w:left="2880" w:hanging="360"/>
      </w:pPr>
      <w:rPr>
        <w:rFonts w:ascii="Wingdings" w:hAnsi="Wingdings" w:hint="default"/>
      </w:rPr>
    </w:lvl>
    <w:lvl w:ilvl="3" w:tplc="FAFAD9FE" w:tentative="1">
      <w:start w:val="1"/>
      <w:numFmt w:val="bullet"/>
      <w:lvlText w:val=""/>
      <w:lvlJc w:val="left"/>
      <w:pPr>
        <w:tabs>
          <w:tab w:val="num" w:pos="3600"/>
        </w:tabs>
        <w:ind w:left="3600" w:hanging="360"/>
      </w:pPr>
      <w:rPr>
        <w:rFonts w:ascii="Symbol" w:hAnsi="Symbol" w:hint="default"/>
      </w:rPr>
    </w:lvl>
    <w:lvl w:ilvl="4" w:tplc="7E8C4034" w:tentative="1">
      <w:start w:val="1"/>
      <w:numFmt w:val="bullet"/>
      <w:lvlText w:val="o"/>
      <w:lvlJc w:val="left"/>
      <w:pPr>
        <w:tabs>
          <w:tab w:val="num" w:pos="4320"/>
        </w:tabs>
        <w:ind w:left="4320" w:hanging="360"/>
      </w:pPr>
      <w:rPr>
        <w:rFonts w:ascii="Courier New" w:hAnsi="Courier New" w:hint="default"/>
      </w:rPr>
    </w:lvl>
    <w:lvl w:ilvl="5" w:tplc="9B96423E" w:tentative="1">
      <w:start w:val="1"/>
      <w:numFmt w:val="bullet"/>
      <w:lvlText w:val=""/>
      <w:lvlJc w:val="left"/>
      <w:pPr>
        <w:tabs>
          <w:tab w:val="num" w:pos="5040"/>
        </w:tabs>
        <w:ind w:left="5040" w:hanging="360"/>
      </w:pPr>
      <w:rPr>
        <w:rFonts w:ascii="Wingdings" w:hAnsi="Wingdings" w:hint="default"/>
      </w:rPr>
    </w:lvl>
    <w:lvl w:ilvl="6" w:tplc="A8683CBE" w:tentative="1">
      <w:start w:val="1"/>
      <w:numFmt w:val="bullet"/>
      <w:lvlText w:val=""/>
      <w:lvlJc w:val="left"/>
      <w:pPr>
        <w:tabs>
          <w:tab w:val="num" w:pos="5760"/>
        </w:tabs>
        <w:ind w:left="5760" w:hanging="360"/>
      </w:pPr>
      <w:rPr>
        <w:rFonts w:ascii="Symbol" w:hAnsi="Symbol" w:hint="default"/>
      </w:rPr>
    </w:lvl>
    <w:lvl w:ilvl="7" w:tplc="B838B9BC" w:tentative="1">
      <w:start w:val="1"/>
      <w:numFmt w:val="bullet"/>
      <w:lvlText w:val="o"/>
      <w:lvlJc w:val="left"/>
      <w:pPr>
        <w:tabs>
          <w:tab w:val="num" w:pos="6480"/>
        </w:tabs>
        <w:ind w:left="6480" w:hanging="360"/>
      </w:pPr>
      <w:rPr>
        <w:rFonts w:ascii="Courier New" w:hAnsi="Courier New" w:hint="default"/>
      </w:rPr>
    </w:lvl>
    <w:lvl w:ilvl="8" w:tplc="FF04D82A"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15" w15:restartNumberingAfterBreak="0">
    <w:nsid w:val="795F7E4C"/>
    <w:multiLevelType w:val="hybridMultilevel"/>
    <w:tmpl w:val="16BA51CA"/>
    <w:lvl w:ilvl="0" w:tplc="FFFFFFFF">
      <w:start w:val="1"/>
      <w:numFmt w:val="decimal"/>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6" w15:restartNumberingAfterBreak="0">
    <w:nsid w:val="7F32665C"/>
    <w:multiLevelType w:val="hybridMultilevel"/>
    <w:tmpl w:val="6D6C3A24"/>
    <w:lvl w:ilvl="0" w:tplc="FFFFFFFF">
      <w:start w:val="1"/>
      <w:numFmt w:val="decimal"/>
      <w:lvlText w:val="%1."/>
      <w:lvlJc w:val="left"/>
      <w:pPr>
        <w:tabs>
          <w:tab w:val="num" w:pos="1120"/>
        </w:tabs>
        <w:ind w:left="1120" w:hanging="360"/>
      </w:pPr>
      <w:rPr>
        <w:rFonts w:cs="Times New Roman"/>
      </w:rPr>
    </w:lvl>
    <w:lvl w:ilvl="1" w:tplc="FFFFFFFF">
      <w:start w:val="1"/>
      <w:numFmt w:val="lowerLetter"/>
      <w:lvlText w:val="%2."/>
      <w:lvlJc w:val="left"/>
      <w:pPr>
        <w:tabs>
          <w:tab w:val="num" w:pos="1840"/>
        </w:tabs>
        <w:ind w:left="1840" w:hanging="360"/>
      </w:pPr>
      <w:rPr>
        <w:rFonts w:cs="Times New Roman"/>
      </w:rPr>
    </w:lvl>
    <w:lvl w:ilvl="2" w:tplc="FFFFFFFF">
      <w:start w:val="1"/>
      <w:numFmt w:val="lowerRoman"/>
      <w:lvlText w:val="%3."/>
      <w:lvlJc w:val="right"/>
      <w:pPr>
        <w:tabs>
          <w:tab w:val="num" w:pos="2560"/>
        </w:tabs>
        <w:ind w:left="2560" w:hanging="180"/>
      </w:pPr>
      <w:rPr>
        <w:rFonts w:cs="Times New Roman"/>
      </w:rPr>
    </w:lvl>
    <w:lvl w:ilvl="3" w:tplc="FFFFFFFF">
      <w:start w:val="1"/>
      <w:numFmt w:val="decimal"/>
      <w:lvlText w:val="%4."/>
      <w:lvlJc w:val="left"/>
      <w:pPr>
        <w:tabs>
          <w:tab w:val="num" w:pos="3280"/>
        </w:tabs>
        <w:ind w:left="3280" w:hanging="360"/>
      </w:pPr>
      <w:rPr>
        <w:rFonts w:cs="Times New Roman"/>
      </w:rPr>
    </w:lvl>
    <w:lvl w:ilvl="4" w:tplc="FFFFFFFF">
      <w:start w:val="1"/>
      <w:numFmt w:val="lowerLetter"/>
      <w:lvlText w:val="%5."/>
      <w:lvlJc w:val="left"/>
      <w:pPr>
        <w:tabs>
          <w:tab w:val="num" w:pos="4000"/>
        </w:tabs>
        <w:ind w:left="4000" w:hanging="360"/>
      </w:pPr>
      <w:rPr>
        <w:rFonts w:cs="Times New Roman"/>
      </w:rPr>
    </w:lvl>
    <w:lvl w:ilvl="5" w:tplc="FFFFFFFF">
      <w:start w:val="1"/>
      <w:numFmt w:val="lowerRoman"/>
      <w:lvlText w:val="%6."/>
      <w:lvlJc w:val="right"/>
      <w:pPr>
        <w:tabs>
          <w:tab w:val="num" w:pos="4720"/>
        </w:tabs>
        <w:ind w:left="4720" w:hanging="180"/>
      </w:pPr>
      <w:rPr>
        <w:rFonts w:cs="Times New Roman"/>
      </w:rPr>
    </w:lvl>
    <w:lvl w:ilvl="6" w:tplc="FFFFFFFF">
      <w:start w:val="1"/>
      <w:numFmt w:val="decimal"/>
      <w:lvlText w:val="%7."/>
      <w:lvlJc w:val="left"/>
      <w:pPr>
        <w:tabs>
          <w:tab w:val="num" w:pos="5440"/>
        </w:tabs>
        <w:ind w:left="5440" w:hanging="360"/>
      </w:pPr>
      <w:rPr>
        <w:rFonts w:cs="Times New Roman"/>
      </w:rPr>
    </w:lvl>
    <w:lvl w:ilvl="7" w:tplc="FFFFFFFF">
      <w:start w:val="1"/>
      <w:numFmt w:val="lowerLetter"/>
      <w:lvlText w:val="%8."/>
      <w:lvlJc w:val="left"/>
      <w:pPr>
        <w:tabs>
          <w:tab w:val="num" w:pos="6160"/>
        </w:tabs>
        <w:ind w:left="6160" w:hanging="360"/>
      </w:pPr>
      <w:rPr>
        <w:rFonts w:cs="Times New Roman"/>
      </w:rPr>
    </w:lvl>
    <w:lvl w:ilvl="8" w:tplc="FFFFFFFF">
      <w:start w:val="1"/>
      <w:numFmt w:val="lowerRoman"/>
      <w:lvlText w:val="%9."/>
      <w:lvlJc w:val="right"/>
      <w:pPr>
        <w:tabs>
          <w:tab w:val="num" w:pos="6880"/>
        </w:tabs>
        <w:ind w:left="6880" w:hanging="180"/>
      </w:pPr>
      <w:rPr>
        <w:rFonts w:cs="Times New Roman"/>
      </w:rPr>
    </w:lvl>
  </w:abstractNum>
  <w:abstractNum w:abstractNumId="17" w15:restartNumberingAfterBreak="0">
    <w:nsid w:val="7FE30505"/>
    <w:multiLevelType w:val="hybridMultilevel"/>
    <w:tmpl w:val="25E07446"/>
    <w:lvl w:ilvl="0" w:tplc="40E030CC">
      <w:start w:val="1"/>
      <w:numFmt w:val="bullet"/>
      <w:lvlText w:val=""/>
      <w:lvlJc w:val="left"/>
      <w:pPr>
        <w:tabs>
          <w:tab w:val="num" w:pos="1440"/>
        </w:tabs>
        <w:ind w:left="1440" w:hanging="720"/>
      </w:pPr>
      <w:rPr>
        <w:rFonts w:ascii="Symbol" w:hAnsi="Symbol" w:hint="default"/>
      </w:rPr>
    </w:lvl>
    <w:lvl w:ilvl="1" w:tplc="6576FA20" w:tentative="1">
      <w:start w:val="1"/>
      <w:numFmt w:val="bullet"/>
      <w:lvlText w:val="o"/>
      <w:lvlJc w:val="left"/>
      <w:pPr>
        <w:tabs>
          <w:tab w:val="num" w:pos="1440"/>
        </w:tabs>
        <w:ind w:left="1440" w:hanging="360"/>
      </w:pPr>
      <w:rPr>
        <w:rFonts w:ascii="Courier New" w:hAnsi="Courier New" w:hint="default"/>
      </w:rPr>
    </w:lvl>
    <w:lvl w:ilvl="2" w:tplc="4852F312" w:tentative="1">
      <w:start w:val="1"/>
      <w:numFmt w:val="bullet"/>
      <w:lvlText w:val=""/>
      <w:lvlJc w:val="left"/>
      <w:pPr>
        <w:tabs>
          <w:tab w:val="num" w:pos="2160"/>
        </w:tabs>
        <w:ind w:left="2160" w:hanging="360"/>
      </w:pPr>
      <w:rPr>
        <w:rFonts w:ascii="Wingdings" w:hAnsi="Wingdings" w:hint="default"/>
      </w:rPr>
    </w:lvl>
    <w:lvl w:ilvl="3" w:tplc="7F9E3186" w:tentative="1">
      <w:start w:val="1"/>
      <w:numFmt w:val="bullet"/>
      <w:lvlText w:val=""/>
      <w:lvlJc w:val="left"/>
      <w:pPr>
        <w:tabs>
          <w:tab w:val="num" w:pos="2880"/>
        </w:tabs>
        <w:ind w:left="2880" w:hanging="360"/>
      </w:pPr>
      <w:rPr>
        <w:rFonts w:ascii="Symbol" w:hAnsi="Symbol" w:hint="default"/>
      </w:rPr>
    </w:lvl>
    <w:lvl w:ilvl="4" w:tplc="2B76B310" w:tentative="1">
      <w:start w:val="1"/>
      <w:numFmt w:val="bullet"/>
      <w:lvlText w:val="o"/>
      <w:lvlJc w:val="left"/>
      <w:pPr>
        <w:tabs>
          <w:tab w:val="num" w:pos="3600"/>
        </w:tabs>
        <w:ind w:left="3600" w:hanging="360"/>
      </w:pPr>
      <w:rPr>
        <w:rFonts w:ascii="Courier New" w:hAnsi="Courier New" w:hint="default"/>
      </w:rPr>
    </w:lvl>
    <w:lvl w:ilvl="5" w:tplc="E7AAE8D6" w:tentative="1">
      <w:start w:val="1"/>
      <w:numFmt w:val="bullet"/>
      <w:lvlText w:val=""/>
      <w:lvlJc w:val="left"/>
      <w:pPr>
        <w:tabs>
          <w:tab w:val="num" w:pos="4320"/>
        </w:tabs>
        <w:ind w:left="4320" w:hanging="360"/>
      </w:pPr>
      <w:rPr>
        <w:rFonts w:ascii="Wingdings" w:hAnsi="Wingdings" w:hint="default"/>
      </w:rPr>
    </w:lvl>
    <w:lvl w:ilvl="6" w:tplc="DAA0EA20" w:tentative="1">
      <w:start w:val="1"/>
      <w:numFmt w:val="bullet"/>
      <w:lvlText w:val=""/>
      <w:lvlJc w:val="left"/>
      <w:pPr>
        <w:tabs>
          <w:tab w:val="num" w:pos="5040"/>
        </w:tabs>
        <w:ind w:left="5040" w:hanging="360"/>
      </w:pPr>
      <w:rPr>
        <w:rFonts w:ascii="Symbol" w:hAnsi="Symbol" w:hint="default"/>
      </w:rPr>
    </w:lvl>
    <w:lvl w:ilvl="7" w:tplc="9006A73C" w:tentative="1">
      <w:start w:val="1"/>
      <w:numFmt w:val="bullet"/>
      <w:lvlText w:val="o"/>
      <w:lvlJc w:val="left"/>
      <w:pPr>
        <w:tabs>
          <w:tab w:val="num" w:pos="5760"/>
        </w:tabs>
        <w:ind w:left="5760" w:hanging="360"/>
      </w:pPr>
      <w:rPr>
        <w:rFonts w:ascii="Courier New" w:hAnsi="Courier New" w:hint="default"/>
      </w:rPr>
    </w:lvl>
    <w:lvl w:ilvl="8" w:tplc="4776F502"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7"/>
  </w:num>
  <w:num w:numId="3">
    <w:abstractNumId w:val="7"/>
  </w:num>
  <w:num w:numId="4">
    <w:abstractNumId w:val="14"/>
  </w:num>
  <w:num w:numId="5">
    <w:abstractNumId w:val="5"/>
  </w:num>
  <w:num w:numId="6">
    <w:abstractNumId w:val="13"/>
  </w:num>
  <w:num w:numId="7">
    <w:abstractNumId w:val="1"/>
  </w:num>
  <w:num w:numId="8">
    <w:abstractNumId w:val="3"/>
  </w:num>
  <w:num w:numId="9">
    <w:abstractNumId w:val="4"/>
  </w:num>
  <w:num w:numId="10">
    <w:abstractNumId w:val="15"/>
  </w:num>
  <w:num w:numId="11">
    <w:abstractNumId w:val="8"/>
  </w:num>
  <w:num w:numId="12">
    <w:abstractNumId w:val="11"/>
  </w:num>
  <w:num w:numId="13">
    <w:abstractNumId w:val="2"/>
  </w:num>
  <w:num w:numId="14">
    <w:abstractNumId w:val="10"/>
  </w:num>
  <w:num w:numId="15">
    <w:abstractNumId w:val="16"/>
  </w:num>
  <w:num w:numId="16">
    <w:abstractNumId w:val="9"/>
  </w:num>
  <w:num w:numId="17">
    <w:abstractNumId w:val="12"/>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6D6"/>
    <w:rsid w:val="00072E1C"/>
    <w:rsid w:val="000A70A8"/>
    <w:rsid w:val="00143F0C"/>
    <w:rsid w:val="001855BD"/>
    <w:rsid w:val="002270FE"/>
    <w:rsid w:val="00285DA9"/>
    <w:rsid w:val="002C534B"/>
    <w:rsid w:val="003561B8"/>
    <w:rsid w:val="003F59C8"/>
    <w:rsid w:val="00417A87"/>
    <w:rsid w:val="00461BDD"/>
    <w:rsid w:val="004D4BBD"/>
    <w:rsid w:val="00502287"/>
    <w:rsid w:val="00611E07"/>
    <w:rsid w:val="00675531"/>
    <w:rsid w:val="007143D0"/>
    <w:rsid w:val="00721505"/>
    <w:rsid w:val="00781C5F"/>
    <w:rsid w:val="007C10D0"/>
    <w:rsid w:val="007C556A"/>
    <w:rsid w:val="008046B4"/>
    <w:rsid w:val="008A254C"/>
    <w:rsid w:val="008F12D6"/>
    <w:rsid w:val="008F3219"/>
    <w:rsid w:val="00AA0E82"/>
    <w:rsid w:val="00AC0DF0"/>
    <w:rsid w:val="00B20E3F"/>
    <w:rsid w:val="00B426D6"/>
    <w:rsid w:val="00B93FE1"/>
    <w:rsid w:val="00BC0D57"/>
    <w:rsid w:val="00C601DA"/>
    <w:rsid w:val="00C737D0"/>
    <w:rsid w:val="00D5344B"/>
    <w:rsid w:val="00DA79C6"/>
    <w:rsid w:val="00E87B14"/>
    <w:rsid w:val="00ED79C0"/>
    <w:rsid w:val="00F02E75"/>
    <w:rsid w:val="00F10F7E"/>
    <w:rsid w:val="00F653DC"/>
    <w:rsid w:val="00F71CC9"/>
    <w:rsid w:val="00FB48E1"/>
    <w:rsid w:val="00FF48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4A4FD"/>
  <w15:chartTrackingRefBased/>
  <w15:docId w15:val="{31098542-DF70-49B3-AD8E-69A201AEC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426D6"/>
    <w:rPr>
      <w:rFonts w:eastAsia="MS Mincho"/>
      <w:lang w:val="en-US"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B426D6"/>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B426D6"/>
    <w:pPr>
      <w:keepNext/>
      <w:spacing w:before="240" w:after="60"/>
      <w:outlineLvl w:val="2"/>
    </w:pPr>
    <w:rPr>
      <w:rFonts w:ascii="Arial" w:hAnsi="Arial" w:cs="Arial"/>
      <w:b/>
      <w:bCs/>
      <w:sz w:val="26"/>
      <w:szCs w:val="26"/>
    </w:rPr>
  </w:style>
  <w:style w:type="paragraph" w:styleId="Heading4">
    <w:name w:val="heading 4"/>
    <w:basedOn w:val="Normal"/>
    <w:next w:val="Normal"/>
    <w:qFormat/>
    <w:rsid w:val="00B426D6"/>
    <w:pPr>
      <w:keepNext/>
      <w:spacing w:before="240" w:after="60"/>
      <w:outlineLvl w:val="3"/>
    </w:pPr>
    <w:rPr>
      <w:b/>
      <w:bCs/>
      <w:sz w:val="28"/>
      <w:szCs w:val="28"/>
    </w:rPr>
  </w:style>
  <w:style w:type="paragraph" w:styleId="Heading5">
    <w:name w:val="heading 5"/>
    <w:basedOn w:val="Normal"/>
    <w:next w:val="Normal"/>
    <w:qFormat/>
    <w:rsid w:val="00B426D6"/>
    <w:pPr>
      <w:keepNext/>
      <w:outlineLvl w:val="4"/>
    </w:pPr>
    <w:rPr>
      <w:rFonts w:ascii="Univers Condensed" w:eastAsia="Times New Roman" w:hAnsi="Univers Condensed"/>
      <w:b/>
      <w:snapToGrid w:val="0"/>
      <w:color w:val="000000"/>
      <w:sz w:val="18"/>
    </w:rPr>
  </w:style>
  <w:style w:type="paragraph" w:styleId="Heading6">
    <w:name w:val="heading 6"/>
    <w:basedOn w:val="Normal"/>
    <w:next w:val="Normal"/>
    <w:qFormat/>
    <w:rsid w:val="00B426D6"/>
    <w:pPr>
      <w:spacing w:before="240" w:after="60"/>
      <w:outlineLvl w:val="5"/>
    </w:pPr>
    <w:rPr>
      <w:b/>
      <w:bCs/>
      <w:sz w:val="22"/>
      <w:szCs w:val="22"/>
    </w:rPr>
  </w:style>
  <w:style w:type="paragraph" w:styleId="Heading7">
    <w:name w:val="heading 7"/>
    <w:basedOn w:val="Normal"/>
    <w:next w:val="Normal"/>
    <w:qFormat/>
    <w:rsid w:val="00B426D6"/>
    <w:pPr>
      <w:keepNext/>
      <w:ind w:left="284"/>
      <w:jc w:val="both"/>
      <w:outlineLvl w:val="6"/>
    </w:pPr>
    <w:rPr>
      <w:rFonts w:ascii="Univers Condensed" w:eastAsia="Times New Roman" w:hAnsi="Univers Condensed"/>
      <w:b/>
      <w:snapToGrid w:val="0"/>
      <w:color w:val="000000"/>
      <w:sz w:val="18"/>
    </w:rPr>
  </w:style>
  <w:style w:type="paragraph" w:styleId="Heading8">
    <w:name w:val="heading 8"/>
    <w:basedOn w:val="Normal"/>
    <w:next w:val="Normal"/>
    <w:qFormat/>
    <w:rsid w:val="00B426D6"/>
    <w:pPr>
      <w:spacing w:before="240" w:after="60"/>
      <w:outlineLvl w:val="7"/>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B20E3F"/>
    <w:pPr>
      <w:spacing w:after="160" w:line="240" w:lineRule="exact"/>
    </w:pPr>
    <w:rPr>
      <w:rFonts w:ascii="Tahoma" w:hAnsi="Tahoma"/>
      <w:lang w:val="en-GB"/>
    </w:rPr>
  </w:style>
  <w:style w:type="character" w:customStyle="1" w:styleId="CharChar1">
    <w:name w:val="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hAnsi="Arial"/>
      <w:noProof/>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hAnsi="Arial"/>
      <w:noProof/>
      <w:lang w:val="nl-NL"/>
    </w:rPr>
  </w:style>
  <w:style w:type="paragraph" w:customStyle="1" w:styleId="bcverylastpara">
    <w:name w:val="bc very last para"/>
    <w:basedOn w:val="Normal"/>
    <w:rsid w:val="00B20E3F"/>
    <w:pPr>
      <w:widowControl w:val="0"/>
      <w:spacing w:after="720"/>
      <w:ind w:left="1134"/>
      <w:jc w:val="both"/>
    </w:pPr>
    <w:rPr>
      <w:rFonts w:ascii="Arial" w:hAnsi="Arial"/>
      <w:lang w:val="en-GB"/>
    </w:rPr>
  </w:style>
  <w:style w:type="paragraph" w:customStyle="1" w:styleId="bcverylastparaa">
    <w:name w:val="bc very last para (a)"/>
    <w:basedOn w:val="Normal"/>
    <w:rsid w:val="00B20E3F"/>
    <w:pPr>
      <w:widowControl w:val="0"/>
      <w:spacing w:after="720"/>
      <w:ind w:left="1843" w:hanging="709"/>
      <w:jc w:val="both"/>
    </w:pPr>
    <w:rPr>
      <w:rFonts w:ascii="Arial" w:hAnsi="Arial"/>
      <w:noProof/>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hAnsi="Trebuchet MS"/>
      <w:szCs w:val="22"/>
      <w:lang w:val="sq-AL"/>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B20E3F"/>
    <w:pPr>
      <w:widowControl w:val="0"/>
      <w:tabs>
        <w:tab w:val="num" w:pos="360"/>
      </w:tabs>
      <w:spacing w:before="120" w:after="120"/>
      <w:jc w:val="both"/>
    </w:pPr>
    <w:rPr>
      <w:rFonts w:ascii="Book Antiqua" w:hAnsi="Book Antiqua"/>
      <w:sz w:val="22"/>
      <w:szCs w:val="22"/>
      <w:lang w:val="sq-AL"/>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hAnsi="CG Times"/>
      <w:kern w:val="28"/>
      <w:sz w:val="22"/>
      <w:lang w:val="en-GB"/>
    </w:rPr>
  </w:style>
  <w:style w:type="paragraph" w:customStyle="1" w:styleId="ListBullet1">
    <w:name w:val="List Bullet1"/>
    <w:basedOn w:val="Normal"/>
    <w:rsid w:val="00B20E3F"/>
    <w:pPr>
      <w:widowControl w:val="0"/>
      <w:spacing w:after="120"/>
    </w:pPr>
    <w:rPr>
      <w:rFonts w:ascii="Trebuchet MS" w:hAnsi="Trebuchet MS"/>
      <w:sz w:val="22"/>
      <w:lang w:val="sq-AL"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hAnsi="Bookman Old Style"/>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link w:val="NumriDataChar"/>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hAnsi="CG Times"/>
      <w:sz w:val="22"/>
      <w:szCs w:val="22"/>
      <w:lang w:val="sq-AL"/>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hAnsi="Trebuchet MS"/>
      <w:b/>
      <w:bCs/>
      <w:sz w:val="22"/>
      <w:lang w:val="sq-AL"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hAnsi="Trebuchet MS"/>
      <w:sz w:val="18"/>
      <w:lang w:val="en-GB" w:eastAsia="en-GB"/>
    </w:rPr>
  </w:style>
  <w:style w:type="paragraph" w:customStyle="1" w:styleId="TableText">
    <w:name w:val="Table Text"/>
    <w:basedOn w:val="BodyText"/>
    <w:rsid w:val="00B20E3F"/>
    <w:pPr>
      <w:spacing w:before="40" w:after="40"/>
      <w:jc w:val="both"/>
    </w:pPr>
    <w:rPr>
      <w:rFonts w:ascii="Trebuchet MS" w:hAnsi="Trebuchet MS"/>
      <w:sz w:val="18"/>
      <w:szCs w:val="22"/>
      <w:lang w:val="it-IT"/>
    </w:rPr>
  </w:style>
  <w:style w:type="paragraph" w:customStyle="1" w:styleId="text">
    <w:name w:val="text"/>
    <w:basedOn w:val="Normal"/>
    <w:rsid w:val="00B20E3F"/>
    <w:pPr>
      <w:widowControl w:val="0"/>
      <w:ind w:left="709"/>
      <w:jc w:val="both"/>
    </w:pPr>
    <w:rPr>
      <w:rFonts w:ascii="Arial" w:hAnsi="Arial"/>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hAnsi="Book Antiqua"/>
      <w:b/>
      <w:bCs/>
    </w:rPr>
  </w:style>
  <w:style w:type="paragraph" w:customStyle="1" w:styleId="xl23">
    <w:name w:val="xl23"/>
    <w:basedOn w:val="Normal"/>
    <w:rsid w:val="00B20E3F"/>
    <w:pPr>
      <w:spacing w:before="100" w:beforeAutospacing="1" w:after="100" w:afterAutospacing="1"/>
    </w:pPr>
    <w:rPr>
      <w:rFonts w:ascii="Book Antiqua" w:hAnsi="Book Antiqua"/>
    </w:rPr>
  </w:style>
  <w:style w:type="paragraph" w:customStyle="1" w:styleId="xl24">
    <w:name w:val="xl24"/>
    <w:basedOn w:val="Normal"/>
    <w:rsid w:val="00B20E3F"/>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style>
  <w:style w:type="paragraph" w:customStyle="1" w:styleId="xl31">
    <w:name w:val="xl31"/>
    <w:basedOn w:val="Normal"/>
    <w:rsid w:val="00B20E3F"/>
    <w:pPr>
      <w:pBdr>
        <w:bottom w:val="single" w:sz="4" w:space="0" w:color="auto"/>
      </w:pBdr>
      <w:spacing w:before="100" w:beforeAutospacing="1" w:after="100" w:afterAutospacing="1"/>
    </w:p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hAnsi="Book Antiqua"/>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hAnsi="Book Antiqua"/>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hAnsi="Book Antiqua"/>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hAnsi="Arial" w:cs="Arial"/>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apple-converted-space">
    <w:name w:val="apple-converted-space"/>
    <w:basedOn w:val="DefaultParagraphFont"/>
    <w:rsid w:val="00B426D6"/>
  </w:style>
  <w:style w:type="paragraph" w:customStyle="1" w:styleId="bazligjpropozues0">
    <w:name w:val="bazligjpropozues"/>
    <w:basedOn w:val="Normal"/>
    <w:rsid w:val="00B426D6"/>
    <w:pPr>
      <w:spacing w:before="100" w:beforeAutospacing="1" w:after="100" w:afterAutospacing="1"/>
    </w:pPr>
    <w:rPr>
      <w:lang w:val="sq-AL" w:eastAsia="tr-TR"/>
    </w:rPr>
  </w:style>
  <w:style w:type="paragraph" w:customStyle="1" w:styleId="Char0">
    <w:name w:val="Char"/>
    <w:basedOn w:val="Normal"/>
    <w:rsid w:val="00B426D6"/>
    <w:pPr>
      <w:spacing w:after="160" w:line="240" w:lineRule="exact"/>
    </w:pPr>
    <w:rPr>
      <w:rFonts w:ascii="Tahoma" w:hAnsi="Tahoma"/>
      <w:lang w:val="en-GB" w:eastAsia="en-GB"/>
    </w:rPr>
  </w:style>
  <w:style w:type="paragraph" w:customStyle="1" w:styleId="CM43">
    <w:name w:val="CM43"/>
    <w:basedOn w:val="Normal"/>
    <w:next w:val="Normal"/>
    <w:rsid w:val="00B426D6"/>
    <w:pPr>
      <w:widowControl w:val="0"/>
      <w:autoSpaceDE w:val="0"/>
      <w:autoSpaceDN w:val="0"/>
      <w:adjustRightInd w:val="0"/>
    </w:pPr>
    <w:rPr>
      <w:lang w:val="sq-AL" w:eastAsia="tr-TR"/>
    </w:rPr>
  </w:style>
  <w:style w:type="paragraph" w:customStyle="1" w:styleId="CM5">
    <w:name w:val="CM5"/>
    <w:basedOn w:val="Normal"/>
    <w:next w:val="Normal"/>
    <w:rsid w:val="00B426D6"/>
    <w:pPr>
      <w:widowControl w:val="0"/>
      <w:autoSpaceDE w:val="0"/>
      <w:autoSpaceDN w:val="0"/>
      <w:adjustRightInd w:val="0"/>
    </w:pPr>
    <w:rPr>
      <w:lang w:val="sq-AL" w:eastAsia="tr-TR"/>
    </w:rPr>
  </w:style>
  <w:style w:type="paragraph" w:customStyle="1" w:styleId="CM6">
    <w:name w:val="CM6"/>
    <w:basedOn w:val="Normal"/>
    <w:next w:val="Normal"/>
    <w:rsid w:val="00B426D6"/>
    <w:pPr>
      <w:widowControl w:val="0"/>
      <w:autoSpaceDE w:val="0"/>
      <w:autoSpaceDN w:val="0"/>
      <w:adjustRightInd w:val="0"/>
    </w:pPr>
    <w:rPr>
      <w:lang w:val="sq-AL" w:eastAsia="tr-TR"/>
    </w:rPr>
  </w:style>
  <w:style w:type="paragraph" w:customStyle="1" w:styleId="CM7">
    <w:name w:val="CM7"/>
    <w:basedOn w:val="Normal"/>
    <w:next w:val="Normal"/>
    <w:rsid w:val="00B426D6"/>
    <w:pPr>
      <w:widowControl w:val="0"/>
      <w:autoSpaceDE w:val="0"/>
      <w:autoSpaceDN w:val="0"/>
      <w:adjustRightInd w:val="0"/>
    </w:pPr>
    <w:rPr>
      <w:lang w:val="sq-AL" w:eastAsia="tr-TR"/>
    </w:rPr>
  </w:style>
  <w:style w:type="character" w:customStyle="1" w:styleId="DeltaViewDeletion">
    <w:name w:val="DeltaView Deletion"/>
    <w:rsid w:val="00B426D6"/>
    <w:rPr>
      <w:strike/>
      <w:color w:val="FF0000"/>
      <w:spacing w:val="0"/>
    </w:rPr>
  </w:style>
  <w:style w:type="character" w:customStyle="1" w:styleId="DeltaViewInsertion">
    <w:name w:val="DeltaView Insertion"/>
    <w:rsid w:val="00B426D6"/>
    <w:rPr>
      <w:color w:val="0000FF"/>
      <w:spacing w:val="0"/>
      <w:u w:val="double"/>
    </w:rPr>
  </w:style>
  <w:style w:type="character" w:customStyle="1" w:styleId="DeltaViewMoveDestination">
    <w:name w:val="DeltaView Move Destination"/>
    <w:rsid w:val="00B426D6"/>
    <w:rPr>
      <w:color w:val="00C000"/>
      <w:spacing w:val="0"/>
      <w:u w:val="double"/>
    </w:rPr>
  </w:style>
  <w:style w:type="paragraph" w:customStyle="1" w:styleId="paragrafi0">
    <w:name w:val="paragrafi"/>
    <w:basedOn w:val="Normal"/>
    <w:rsid w:val="00B426D6"/>
    <w:pPr>
      <w:spacing w:before="100" w:beforeAutospacing="1" w:after="100" w:afterAutospacing="1"/>
    </w:pPr>
    <w:rPr>
      <w:lang w:val="sq-AL" w:eastAsia="tr-TR"/>
    </w:rPr>
  </w:style>
  <w:style w:type="paragraph" w:customStyle="1" w:styleId="titulli0">
    <w:name w:val="titulli"/>
    <w:basedOn w:val="Normal"/>
    <w:rsid w:val="00B426D6"/>
    <w:pPr>
      <w:spacing w:before="100" w:beforeAutospacing="1" w:after="100" w:afterAutospacing="1"/>
    </w:pPr>
    <w:rPr>
      <w:lang w:val="sq-AL" w:eastAsia="tr-TR"/>
    </w:rPr>
  </w:style>
  <w:style w:type="paragraph" w:customStyle="1" w:styleId="vendosi0">
    <w:name w:val="vendosi"/>
    <w:basedOn w:val="Normal"/>
    <w:rsid w:val="00B426D6"/>
    <w:pPr>
      <w:spacing w:before="100" w:beforeAutospacing="1" w:after="100" w:afterAutospacing="1"/>
    </w:pPr>
    <w:rPr>
      <w:lang w:val="sq-AL" w:eastAsia="tr-TR"/>
    </w:rPr>
  </w:style>
  <w:style w:type="paragraph" w:customStyle="1" w:styleId="CharCharCharChar">
    <w:name w:val="Char Char Char Char"/>
    <w:basedOn w:val="Normal"/>
    <w:rsid w:val="00B426D6"/>
    <w:pPr>
      <w:spacing w:after="160" w:line="240" w:lineRule="exact"/>
    </w:pPr>
    <w:rPr>
      <w:rFonts w:ascii="Tahoma" w:hAnsi="Tahoma"/>
      <w:lang w:eastAsia="tr-TR"/>
    </w:rPr>
  </w:style>
  <w:style w:type="paragraph" w:customStyle="1" w:styleId="CharCharCharCharCharChar">
    <w:name w:val="Char Char Char Char Char Char"/>
    <w:basedOn w:val="Normal"/>
    <w:rsid w:val="00B426D6"/>
    <w:pPr>
      <w:widowControl w:val="0"/>
      <w:adjustRightInd w:val="0"/>
      <w:spacing w:line="360" w:lineRule="atLeast"/>
      <w:jc w:val="both"/>
      <w:textAlignment w:val="baseline"/>
    </w:pPr>
    <w:rPr>
      <w:lang w:val="pl-PL" w:eastAsia="pl-PL"/>
    </w:rPr>
  </w:style>
  <w:style w:type="paragraph" w:customStyle="1" w:styleId="CharCharCharCharCharCharCharChar1CharCharCharChar">
    <w:name w:val="Char Char Char Char Char Char Char Char1 Char Char Char Char"/>
    <w:basedOn w:val="Normal"/>
    <w:rsid w:val="00B426D6"/>
    <w:pPr>
      <w:spacing w:after="160" w:line="240" w:lineRule="exact"/>
    </w:pPr>
    <w:rPr>
      <w:rFonts w:ascii="Tahoma" w:hAnsi="Tahoma"/>
    </w:rPr>
  </w:style>
  <w:style w:type="paragraph" w:customStyle="1" w:styleId="autoriteti0">
    <w:name w:val="autoriteti"/>
    <w:basedOn w:val="Normal"/>
    <w:rsid w:val="00B426D6"/>
    <w:pPr>
      <w:spacing w:before="100" w:beforeAutospacing="1" w:after="100" w:afterAutospacing="1"/>
    </w:pPr>
    <w:rPr>
      <w:lang w:val="en-GB" w:eastAsia="en-GB"/>
    </w:rPr>
  </w:style>
  <w:style w:type="paragraph" w:customStyle="1" w:styleId="autoritetiemer0">
    <w:name w:val="autoritetiemer"/>
    <w:basedOn w:val="Normal"/>
    <w:rsid w:val="00B426D6"/>
    <w:pPr>
      <w:spacing w:before="100" w:beforeAutospacing="1" w:after="100" w:afterAutospacing="1"/>
    </w:pPr>
    <w:rPr>
      <w:lang w:val="en-GB" w:eastAsia="en-GB"/>
    </w:rPr>
  </w:style>
  <w:style w:type="paragraph" w:customStyle="1" w:styleId="AZSectionHeading2">
    <w:name w:val="AZ Section Heading 2"/>
    <w:basedOn w:val="Normal"/>
    <w:rsid w:val="00B426D6"/>
    <w:pPr>
      <w:spacing w:after="180"/>
      <w:ind w:left="2160" w:hanging="720"/>
    </w:pPr>
    <w:rPr>
      <w:b/>
      <w:iCs/>
    </w:rPr>
  </w:style>
  <w:style w:type="paragraph" w:customStyle="1" w:styleId="BankNormal">
    <w:name w:val="BankNormal"/>
    <w:basedOn w:val="Normal"/>
    <w:rsid w:val="00B426D6"/>
    <w:pPr>
      <w:spacing w:after="240"/>
    </w:pPr>
  </w:style>
  <w:style w:type="paragraph" w:customStyle="1" w:styleId="Bullet">
    <w:name w:val="Bullet"/>
    <w:basedOn w:val="Normal"/>
    <w:rsid w:val="00B426D6"/>
    <w:pPr>
      <w:numPr>
        <w:ilvl w:val="5"/>
        <w:numId w:val="4"/>
      </w:numPr>
    </w:pPr>
  </w:style>
  <w:style w:type="paragraph" w:customStyle="1" w:styleId="MainParanoChapter">
    <w:name w:val="Main Para no Chapter #"/>
    <w:basedOn w:val="Normal"/>
    <w:rsid w:val="00B426D6"/>
    <w:pPr>
      <w:spacing w:after="240"/>
      <w:outlineLvl w:val="1"/>
    </w:pPr>
  </w:style>
  <w:style w:type="paragraph" w:customStyle="1" w:styleId="MainParawithChapter">
    <w:name w:val="Main Para with Chapter#"/>
    <w:basedOn w:val="Normal"/>
    <w:rsid w:val="00B426D6"/>
    <w:pPr>
      <w:tabs>
        <w:tab w:val="num" w:pos="360"/>
      </w:tabs>
      <w:spacing w:after="240"/>
      <w:outlineLvl w:val="1"/>
    </w:pPr>
  </w:style>
  <w:style w:type="paragraph" w:customStyle="1" w:styleId="MainParagraph">
    <w:name w:val="Main Paragraph"/>
    <w:basedOn w:val="Normal"/>
    <w:rsid w:val="00B426D6"/>
    <w:pPr>
      <w:jc w:val="both"/>
    </w:pPr>
    <w:rPr>
      <w:sz w:val="22"/>
    </w:rPr>
  </w:style>
  <w:style w:type="paragraph" w:customStyle="1" w:styleId="Paratable">
    <w:name w:val="Para_table"/>
    <w:basedOn w:val="Normal"/>
    <w:rsid w:val="00B426D6"/>
    <w:pPr>
      <w:spacing w:before="60" w:after="60"/>
    </w:pPr>
    <w:rPr>
      <w:rFonts w:ascii="Arial" w:eastAsia="Times" w:hAnsi="Arial" w:cs="Arial"/>
      <w:lang w:val="en-GB"/>
    </w:rPr>
  </w:style>
  <w:style w:type="paragraph" w:customStyle="1" w:styleId="PDSAnnexHeading">
    <w:name w:val="PDS Annex Heading"/>
    <w:next w:val="Normal"/>
    <w:rsid w:val="00B426D6"/>
    <w:pPr>
      <w:keepNext/>
      <w:spacing w:after="120"/>
      <w:jc w:val="center"/>
    </w:pPr>
    <w:rPr>
      <w:rFonts w:eastAsia="MS Mincho"/>
      <w:b/>
      <w:sz w:val="24"/>
      <w:lang w:val="en-US" w:eastAsia="en-US"/>
    </w:rPr>
  </w:style>
  <w:style w:type="paragraph" w:customStyle="1" w:styleId="PDSHeading1">
    <w:name w:val="PDS Heading 1"/>
    <w:next w:val="Normal"/>
    <w:rsid w:val="00B426D6"/>
    <w:pPr>
      <w:keepNext/>
      <w:outlineLvl w:val="0"/>
    </w:pPr>
    <w:rPr>
      <w:rFonts w:eastAsia="MS Mincho"/>
      <w:b/>
      <w:caps/>
      <w:sz w:val="24"/>
      <w:lang w:val="en-US" w:eastAsia="en-US"/>
    </w:rPr>
  </w:style>
  <w:style w:type="paragraph" w:customStyle="1" w:styleId="PDSHeading2">
    <w:name w:val="PDS Heading 2"/>
    <w:next w:val="Normal"/>
    <w:rsid w:val="00B426D6"/>
    <w:pPr>
      <w:keepNext/>
    </w:pPr>
    <w:rPr>
      <w:rFonts w:eastAsia="MS Mincho"/>
      <w:b/>
      <w:sz w:val="24"/>
      <w:lang w:val="en-US" w:eastAsia="en-US"/>
    </w:rPr>
  </w:style>
  <w:style w:type="paragraph" w:customStyle="1" w:styleId="Stil1">
    <w:name w:val="Stil1"/>
    <w:basedOn w:val="Heading1"/>
    <w:rsid w:val="00B426D6"/>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B426D6"/>
    <w:pPr>
      <w:widowControl w:val="0"/>
      <w:tabs>
        <w:tab w:val="left" w:pos="-720"/>
        <w:tab w:val="right" w:leader="dot" w:pos="8910"/>
      </w:tabs>
      <w:suppressAutoHyphens/>
      <w:spacing w:before="120" w:after="0"/>
      <w:jc w:val="both"/>
    </w:pPr>
    <w:rPr>
      <w:snapToGrid w:val="0"/>
      <w:lang w:val="en-GB"/>
    </w:rPr>
  </w:style>
  <w:style w:type="paragraph" w:customStyle="1" w:styleId="Sub-Para1underX">
    <w:name w:val="Sub-Para 1 under X."/>
    <w:basedOn w:val="Normal"/>
    <w:rsid w:val="00B426D6"/>
    <w:pPr>
      <w:numPr>
        <w:ilvl w:val="1"/>
        <w:numId w:val="3"/>
      </w:numPr>
      <w:spacing w:after="240"/>
      <w:outlineLvl w:val="2"/>
    </w:pPr>
  </w:style>
  <w:style w:type="paragraph" w:customStyle="1" w:styleId="Sub-Para1underXY">
    <w:name w:val="Sub-Para 1 under X.Y"/>
    <w:basedOn w:val="Normal"/>
    <w:rsid w:val="00B426D6"/>
    <w:pPr>
      <w:numPr>
        <w:ilvl w:val="1"/>
        <w:numId w:val="4"/>
      </w:numPr>
      <w:spacing w:after="240"/>
      <w:outlineLvl w:val="2"/>
    </w:pPr>
  </w:style>
  <w:style w:type="paragraph" w:customStyle="1" w:styleId="Sub-Para2underX">
    <w:name w:val="Sub-Para 2 under X."/>
    <w:basedOn w:val="Normal"/>
    <w:rsid w:val="00B426D6"/>
    <w:pPr>
      <w:numPr>
        <w:ilvl w:val="2"/>
        <w:numId w:val="3"/>
      </w:numPr>
      <w:spacing w:after="240"/>
      <w:outlineLvl w:val="3"/>
    </w:pPr>
  </w:style>
  <w:style w:type="paragraph" w:customStyle="1" w:styleId="Sub-Para2underXY">
    <w:name w:val="Sub-Para 2 under X.Y"/>
    <w:basedOn w:val="Normal"/>
    <w:rsid w:val="00B426D6"/>
    <w:pPr>
      <w:numPr>
        <w:ilvl w:val="2"/>
        <w:numId w:val="4"/>
      </w:numPr>
      <w:spacing w:after="240"/>
      <w:outlineLvl w:val="3"/>
    </w:pPr>
  </w:style>
  <w:style w:type="paragraph" w:customStyle="1" w:styleId="Sub-Para3underX">
    <w:name w:val="Sub-Para 3 under X."/>
    <w:basedOn w:val="Normal"/>
    <w:rsid w:val="00B426D6"/>
    <w:pPr>
      <w:numPr>
        <w:ilvl w:val="3"/>
        <w:numId w:val="3"/>
      </w:numPr>
      <w:spacing w:after="240"/>
      <w:outlineLvl w:val="4"/>
    </w:pPr>
  </w:style>
  <w:style w:type="paragraph" w:customStyle="1" w:styleId="Sub-Para3underXY">
    <w:name w:val="Sub-Para 3 under X.Y"/>
    <w:basedOn w:val="Normal"/>
    <w:rsid w:val="00B426D6"/>
    <w:pPr>
      <w:numPr>
        <w:ilvl w:val="3"/>
        <w:numId w:val="4"/>
      </w:numPr>
      <w:spacing w:after="240"/>
      <w:outlineLvl w:val="4"/>
    </w:pPr>
  </w:style>
  <w:style w:type="paragraph" w:customStyle="1" w:styleId="Sub-Para4underX">
    <w:name w:val="Sub-Para 4 under X."/>
    <w:basedOn w:val="Normal"/>
    <w:rsid w:val="00B426D6"/>
    <w:pPr>
      <w:numPr>
        <w:ilvl w:val="4"/>
        <w:numId w:val="3"/>
      </w:numPr>
      <w:spacing w:after="240"/>
      <w:outlineLvl w:val="5"/>
    </w:pPr>
  </w:style>
  <w:style w:type="paragraph" w:customStyle="1" w:styleId="Sub-Para4underXY">
    <w:name w:val="Sub-Para 4 under X.Y"/>
    <w:basedOn w:val="Normal"/>
    <w:rsid w:val="00B426D6"/>
    <w:pPr>
      <w:numPr>
        <w:ilvl w:val="4"/>
        <w:numId w:val="4"/>
      </w:numPr>
      <w:spacing w:after="240"/>
      <w:outlineLvl w:val="5"/>
    </w:pPr>
  </w:style>
  <w:style w:type="paragraph" w:customStyle="1" w:styleId="xl48">
    <w:name w:val="xl48"/>
    <w:basedOn w:val="Normal"/>
    <w:rsid w:val="00B426D6"/>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B426D6"/>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B426D6"/>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B426D6"/>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B426D6"/>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B426D6"/>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B426D6"/>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B426D6"/>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B426D6"/>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B426D6"/>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B426D6"/>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B426D6"/>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B426D6"/>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B426D6"/>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B426D6"/>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B426D6"/>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B426D6"/>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B426D6"/>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B426D6"/>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B426D6"/>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B426D6"/>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B426D6"/>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B426D6"/>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B426D6"/>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B426D6"/>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B426D6"/>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B426D6"/>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B426D6"/>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B426D6"/>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styleId="BalloonText">
    <w:name w:val="Balloon Text"/>
    <w:basedOn w:val="Normal"/>
    <w:link w:val="BalloonTextChar"/>
    <w:semiHidden/>
    <w:unhideWhenUsed/>
    <w:rsid w:val="00B426D6"/>
    <w:rPr>
      <w:rFonts w:ascii="Tahoma" w:eastAsia="Times New Roman" w:hAnsi="Tahoma" w:cs="Tahoma"/>
      <w:sz w:val="16"/>
      <w:szCs w:val="16"/>
    </w:rPr>
  </w:style>
  <w:style w:type="character" w:customStyle="1" w:styleId="BalloonTextChar">
    <w:name w:val="Balloon Text Char"/>
    <w:basedOn w:val="DefaultParagraphFont"/>
    <w:link w:val="BalloonText"/>
    <w:semiHidden/>
    <w:rsid w:val="00B426D6"/>
    <w:rPr>
      <w:rFonts w:ascii="Tahoma" w:hAnsi="Tahoma" w:cs="Tahoma"/>
      <w:sz w:val="16"/>
      <w:szCs w:val="16"/>
      <w:lang w:val="en-US" w:eastAsia="en-US" w:bidi="ar-SA"/>
    </w:rPr>
  </w:style>
  <w:style w:type="paragraph" w:customStyle="1" w:styleId="10">
    <w:name w:val="10"/>
    <w:basedOn w:val="Paragrafi"/>
    <w:rsid w:val="00B426D6"/>
    <w:rPr>
      <w:rFonts w:eastAsia="MS Mincho"/>
    </w:rPr>
  </w:style>
  <w:style w:type="paragraph" w:styleId="Footer">
    <w:name w:val="footer"/>
    <w:basedOn w:val="Normal"/>
    <w:rsid w:val="00B426D6"/>
    <w:pPr>
      <w:tabs>
        <w:tab w:val="center" w:pos="4320"/>
        <w:tab w:val="right" w:pos="8640"/>
      </w:tabs>
    </w:pPr>
  </w:style>
  <w:style w:type="character" w:styleId="PageNumber">
    <w:name w:val="page number"/>
    <w:basedOn w:val="DefaultParagraphFont"/>
    <w:rsid w:val="00B426D6"/>
  </w:style>
  <w:style w:type="paragraph" w:styleId="Header">
    <w:name w:val="header"/>
    <w:basedOn w:val="Normal"/>
    <w:rsid w:val="00B426D6"/>
    <w:pPr>
      <w:tabs>
        <w:tab w:val="center" w:pos="4320"/>
        <w:tab w:val="right" w:pos="8640"/>
      </w:tabs>
    </w:pPr>
  </w:style>
  <w:style w:type="paragraph" w:customStyle="1" w:styleId="ecxmsonormal">
    <w:name w:val="ecxmsonormal"/>
    <w:basedOn w:val="Normal"/>
    <w:rsid w:val="00B426D6"/>
    <w:pPr>
      <w:spacing w:after="324"/>
    </w:pPr>
    <w:rPr>
      <w:rFonts w:eastAsia="Times New Roman"/>
      <w:sz w:val="24"/>
      <w:szCs w:val="24"/>
      <w:lang w:val="sq-AL"/>
    </w:rPr>
  </w:style>
  <w:style w:type="character" w:styleId="Strong">
    <w:name w:val="Strong"/>
    <w:basedOn w:val="DefaultParagraphFont"/>
    <w:qFormat/>
    <w:rsid w:val="00B426D6"/>
    <w:rPr>
      <w:b/>
      <w:bCs/>
    </w:rPr>
  </w:style>
  <w:style w:type="character" w:customStyle="1" w:styleId="NumriDataChar">
    <w:name w:val="Numri_Data Char"/>
    <w:link w:val="NumriData"/>
    <w:locked/>
    <w:rsid w:val="00DA79C6"/>
    <w:rPr>
      <w:rFonts w:ascii="CG Times" w:hAnsi="CG Times"/>
      <w:b/>
      <w:sz w:val="22"/>
      <w:lang w:eastAsia="en-US"/>
    </w:rPr>
  </w:style>
  <w:style w:type="character" w:customStyle="1" w:styleId="ParagrafiChar">
    <w:name w:val="Paragrafi Char"/>
    <w:link w:val="Paragrafi"/>
    <w:locked/>
    <w:rsid w:val="00DA79C6"/>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31</Pages>
  <Words>4573</Words>
  <Characters>26070</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30582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Rovena Lipe</cp:lastModifiedBy>
  <cp:revision>2</cp:revision>
  <dcterms:created xsi:type="dcterms:W3CDTF">2025-11-19T11:52:00Z</dcterms:created>
  <dcterms:modified xsi:type="dcterms:W3CDTF">2025-11-19T11:52:00Z</dcterms:modified>
</cp:coreProperties>
</file>