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FEA" w:rsidRDefault="00A63FEA" w:rsidP="00A63FEA">
      <w:pPr>
        <w:pStyle w:val="Paragrafi"/>
        <w:ind w:firstLine="0"/>
        <w:jc w:val="center"/>
        <w:rPr>
          <w:b/>
          <w:lang w:val="sq-AL"/>
        </w:rPr>
      </w:pPr>
      <w:r w:rsidRPr="00635760">
        <w:rPr>
          <w:b/>
          <w:lang w:val="sq-AL"/>
        </w:rPr>
        <w:t xml:space="preserve">KORRIGJIM </w:t>
      </w:r>
      <w:r>
        <w:rPr>
          <w:b/>
          <w:lang w:val="sq-AL"/>
        </w:rPr>
        <w:t xml:space="preserve">LIDHUR </w:t>
      </w:r>
    </w:p>
    <w:p w:rsidR="00A63FEA" w:rsidRPr="00635760" w:rsidRDefault="00A63FEA" w:rsidP="00A63FEA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ME </w:t>
      </w:r>
      <w:r w:rsidRPr="00635760">
        <w:rPr>
          <w:b/>
          <w:lang w:val="sq-AL"/>
        </w:rPr>
        <w:t xml:space="preserve">UDHËZIMIN NR. 689, DATË 2.10.2018, </w:t>
      </w:r>
      <w:r>
        <w:rPr>
          <w:b/>
          <w:lang w:val="sq-AL"/>
        </w:rPr>
        <w:t>“</w:t>
      </w:r>
      <w:r w:rsidRPr="00635760">
        <w:rPr>
          <w:b/>
          <w:lang w:val="sq-AL"/>
        </w:rPr>
        <w:t>PËR NIVELIN E KUOTAVE TË SHPENZIMEVE PËR USHQIME, NË INSTITUCIONET PUBLIKE REZIDENCIALE E KOMUNITARE TË PËRKUJDESJES SHOQËRORE</w:t>
      </w:r>
      <w:r>
        <w:rPr>
          <w:b/>
          <w:lang w:val="sq-AL"/>
        </w:rPr>
        <w:t>”</w:t>
      </w:r>
    </w:p>
    <w:p w:rsidR="00A63FEA" w:rsidRPr="00635760" w:rsidRDefault="00A63FEA" w:rsidP="00A63FEA">
      <w:pPr>
        <w:pStyle w:val="Paragrafi"/>
        <w:rPr>
          <w:sz w:val="14"/>
          <w:szCs w:val="14"/>
          <w:lang w:val="sq-AL"/>
        </w:rPr>
      </w:pPr>
    </w:p>
    <w:p w:rsidR="00A63FEA" w:rsidRDefault="00A63FEA" w:rsidP="00A63FEA">
      <w:pPr>
        <w:pStyle w:val="Paragrafi"/>
        <w:rPr>
          <w:lang w:val="sq-AL"/>
        </w:rPr>
      </w:pPr>
      <w:r>
        <w:rPr>
          <w:lang w:val="sq-AL"/>
        </w:rPr>
        <w:t xml:space="preserve">Në Fletoren Zyrtare  nr. 145, datë 10.10.2018, është botuar udhëzimi i Ministrisë së Shëndetësisë dhe Mbrojtjes Sociale nr. 689, datë 2.10.2018, </w:t>
      </w:r>
      <w:r w:rsidRPr="00067A2C">
        <w:rPr>
          <w:lang w:val="sq-AL"/>
        </w:rPr>
        <w:t>“Për nivelin e kuotave të shpenzimeve për ushqime, në institucionet publike rezidenciale e komunitare të përkujdesjes shoqërore”</w:t>
      </w:r>
      <w:r>
        <w:rPr>
          <w:lang w:val="sq-AL"/>
        </w:rPr>
        <w:t xml:space="preserve">. </w:t>
      </w:r>
    </w:p>
    <w:p w:rsidR="00A63FEA" w:rsidRDefault="00A63FEA" w:rsidP="00A63FEA">
      <w:pPr>
        <w:pStyle w:val="Paragrafi"/>
        <w:rPr>
          <w:lang w:val="sq-AL"/>
        </w:rPr>
      </w:pPr>
      <w:r>
        <w:rPr>
          <w:lang w:val="sq-AL"/>
        </w:rPr>
        <w:t xml:space="preserve">Korrigjimi konsiston në tabelat bashkëlidhur këtij udhëzimi, të cilat kanë karakter informues dhe nuk janë pjesë përbërëse e tij.   </w:t>
      </w:r>
    </w:p>
    <w:p w:rsidR="003C4265" w:rsidRDefault="003C4265">
      <w:bookmarkStart w:id="0" w:name="_GoBack"/>
      <w:bookmarkEnd w:id="0"/>
    </w:p>
    <w:sectPr w:rsidR="003C4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EA"/>
    <w:rsid w:val="003C4265"/>
    <w:rsid w:val="00A6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9E459A-7C20-4780-A5A4-C023E0BA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63FE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63FEA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2018-10-18T12:37:00Z</dcterms:created>
  <dcterms:modified xsi:type="dcterms:W3CDTF">2018-10-18T12:38:00Z</dcterms:modified>
</cp:coreProperties>
</file>