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EEF0C" w14:textId="77777777" w:rsidR="00061F78" w:rsidRPr="00061F78" w:rsidRDefault="00061F78" w:rsidP="00061F7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061F78">
        <w:rPr>
          <w:rFonts w:ascii="Garamond" w:hAnsi="Garamond"/>
          <w:b/>
          <w:bCs/>
          <w:sz w:val="24"/>
          <w:szCs w:val="24"/>
        </w:rPr>
        <w:t>UDHËZIM</w:t>
      </w:r>
    </w:p>
    <w:p w14:paraId="04BEEF0D" w14:textId="16D51434" w:rsidR="00061F78" w:rsidRPr="00061F78" w:rsidRDefault="00061F78" w:rsidP="00061F78">
      <w:pPr>
        <w:pStyle w:val="Heading1"/>
        <w:ind w:left="0" w:right="0" w:firstLine="284"/>
        <w:rPr>
          <w:rFonts w:ascii="Garamond" w:hAnsi="Garamond"/>
          <w:u w:val="single"/>
        </w:rPr>
      </w:pPr>
      <w:r w:rsidRPr="00061F78">
        <w:rPr>
          <w:rFonts w:ascii="Garamond" w:hAnsi="Garamond"/>
        </w:rPr>
        <w:t>Nr. 421</w:t>
      </w:r>
      <w:r w:rsidR="003571B0">
        <w:rPr>
          <w:rFonts w:ascii="Garamond" w:hAnsi="Garamond"/>
        </w:rPr>
        <w:t>,</w:t>
      </w:r>
      <w:r w:rsidRPr="00061F78">
        <w:rPr>
          <w:rFonts w:ascii="Garamond" w:hAnsi="Garamond"/>
        </w:rPr>
        <w:t xml:space="preserve"> datë 19.7.2022</w:t>
      </w:r>
    </w:p>
    <w:p w14:paraId="04BEEF0E" w14:textId="77777777" w:rsidR="00061F78" w:rsidRPr="00061F78" w:rsidRDefault="00061F78" w:rsidP="00061F78">
      <w:pPr>
        <w:pStyle w:val="Heading1"/>
        <w:ind w:left="0" w:right="0" w:firstLine="284"/>
        <w:rPr>
          <w:rFonts w:ascii="Garamond" w:hAnsi="Garamond"/>
        </w:rPr>
      </w:pPr>
    </w:p>
    <w:p w14:paraId="04BEEF0F" w14:textId="25D87BBE" w:rsidR="00061F78" w:rsidRPr="00061F78" w:rsidRDefault="00061F78" w:rsidP="003571B0">
      <w:pPr>
        <w:pStyle w:val="BodyText"/>
        <w:jc w:val="center"/>
        <w:rPr>
          <w:rFonts w:ascii="Garamond" w:hAnsi="Garamond"/>
          <w:b/>
          <w:bCs/>
        </w:rPr>
      </w:pPr>
      <w:r w:rsidRPr="00061F78">
        <w:rPr>
          <w:rFonts w:ascii="Garamond" w:hAnsi="Garamond"/>
          <w:b/>
          <w:bCs/>
        </w:rPr>
        <w:t>PËR MBËSHTETJEN NËPËRMJET KOMPENSIMIT FINANCIAR PËR MJEKËT SPECIALISTË TË EMËRUAR LARG VENDBAN</w:t>
      </w:r>
      <w:r w:rsidR="003571B0">
        <w:rPr>
          <w:rFonts w:ascii="Garamond" w:hAnsi="Garamond"/>
          <w:b/>
          <w:bCs/>
        </w:rPr>
        <w:t>IMIT TË TYRE PËR NJË PERIUDHË 3-</w:t>
      </w:r>
      <w:r w:rsidRPr="00061F78">
        <w:rPr>
          <w:rFonts w:ascii="Garamond" w:hAnsi="Garamond"/>
          <w:b/>
          <w:bCs/>
        </w:rPr>
        <w:t>VJEÇARE, NË BAZË TË DETYRIMIT KONTRAKTOR ME MINISTRINË PËRGJEGJËSE PËR ÇËSHTJET E SHËNDETËSISË</w:t>
      </w:r>
    </w:p>
    <w:p w14:paraId="04BEEF10" w14:textId="77777777" w:rsidR="00061F78" w:rsidRPr="00061F78" w:rsidRDefault="00061F78" w:rsidP="00061F78">
      <w:pPr>
        <w:pStyle w:val="BodyText"/>
        <w:ind w:firstLine="284"/>
        <w:rPr>
          <w:rFonts w:ascii="Garamond" w:hAnsi="Garamond"/>
          <w:b/>
          <w:bCs/>
        </w:rPr>
      </w:pPr>
    </w:p>
    <w:p w14:paraId="04BEEF11" w14:textId="10C2287E" w:rsidR="00061F78" w:rsidRPr="00061F78" w:rsidRDefault="00061F78" w:rsidP="00061F78">
      <w:pPr>
        <w:pStyle w:val="BodyText"/>
        <w:ind w:firstLine="284"/>
        <w:jc w:val="both"/>
        <w:rPr>
          <w:rFonts w:ascii="Garamond" w:hAnsi="Garamond"/>
        </w:rPr>
      </w:pPr>
      <w:r w:rsidRPr="00061F78">
        <w:rPr>
          <w:rFonts w:ascii="Garamond" w:hAnsi="Garamond"/>
        </w:rPr>
        <w:t>Në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mbështetje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të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nenit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102,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pika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4</w:t>
      </w:r>
      <w:r w:rsidR="003571B0">
        <w:rPr>
          <w:rFonts w:ascii="Garamond" w:hAnsi="Garamond"/>
        </w:rPr>
        <w:t>,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të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Kushtetutës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së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Republikës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së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Shqipërisë</w:t>
      </w:r>
      <w:r w:rsidRPr="00061F78">
        <w:rPr>
          <w:rFonts w:ascii="Garamond" w:hAnsi="Garamond"/>
          <w:spacing w:val="-35"/>
        </w:rPr>
        <w:t>,</w:t>
      </w:r>
      <w:r w:rsidR="003571B0">
        <w:rPr>
          <w:rFonts w:ascii="Garamond" w:hAnsi="Garamond"/>
          <w:spacing w:val="-35"/>
        </w:rPr>
        <w:t xml:space="preserve"> </w:t>
      </w:r>
      <w:r w:rsidR="00822D0A">
        <w:rPr>
          <w:rFonts w:ascii="Garamond" w:hAnsi="Garamond"/>
          <w:spacing w:val="-35"/>
        </w:rPr>
        <w:t xml:space="preserve"> </w:t>
      </w:r>
      <w:r w:rsidRPr="00061F78">
        <w:rPr>
          <w:rFonts w:ascii="Garamond" w:hAnsi="Garamond"/>
        </w:rPr>
        <w:t>dhe pikës 11/1</w:t>
      </w:r>
      <w:r w:rsidR="00822D0A">
        <w:rPr>
          <w:rFonts w:ascii="Garamond" w:hAnsi="Garamond"/>
        </w:rPr>
        <w:t>,</w:t>
      </w:r>
      <w:r w:rsidRPr="00061F78">
        <w:rPr>
          <w:rFonts w:ascii="Garamond" w:hAnsi="Garamond"/>
        </w:rPr>
        <w:t xml:space="preserve"> e </w:t>
      </w:r>
      <w:r w:rsidR="003571B0">
        <w:rPr>
          <w:rFonts w:ascii="Garamond" w:hAnsi="Garamond"/>
        </w:rPr>
        <w:t>v</w:t>
      </w:r>
      <w:r w:rsidRPr="00061F78">
        <w:rPr>
          <w:rFonts w:ascii="Garamond" w:hAnsi="Garamond"/>
        </w:rPr>
        <w:t>endimit të Këshillit të Ministrave nr. 555</w:t>
      </w:r>
      <w:r w:rsidR="003571B0">
        <w:rPr>
          <w:rFonts w:ascii="Garamond" w:hAnsi="Garamond"/>
        </w:rPr>
        <w:t>, datë 11.</w:t>
      </w:r>
      <w:r w:rsidRPr="00061F78">
        <w:rPr>
          <w:rFonts w:ascii="Garamond" w:hAnsi="Garamond"/>
        </w:rPr>
        <w:t xml:space="preserve">8.2011, “Për miratimin e strukturës dhe të niveleve të pagave të punonjësve të personelit mjekësor, të punonjësve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përkatës”, të ndryshuar, </w:t>
      </w:r>
    </w:p>
    <w:p w14:paraId="04BEEF12" w14:textId="77777777" w:rsidR="00061F78" w:rsidRPr="00061F78" w:rsidRDefault="00061F78" w:rsidP="00061F78">
      <w:pPr>
        <w:pStyle w:val="BodyText"/>
        <w:ind w:firstLine="284"/>
        <w:rPr>
          <w:rFonts w:ascii="Garamond" w:hAnsi="Garamond"/>
        </w:rPr>
      </w:pPr>
    </w:p>
    <w:p w14:paraId="04BEEF13" w14:textId="77777777" w:rsidR="00061F78" w:rsidRPr="00061F78" w:rsidRDefault="00061F78" w:rsidP="00061F78">
      <w:pPr>
        <w:pStyle w:val="Heading1"/>
        <w:ind w:left="0" w:right="0" w:firstLine="284"/>
        <w:rPr>
          <w:rFonts w:ascii="Garamond" w:hAnsi="Garamond"/>
          <w:b w:val="0"/>
        </w:rPr>
      </w:pPr>
      <w:r w:rsidRPr="00061F78">
        <w:rPr>
          <w:rFonts w:ascii="Garamond" w:hAnsi="Garamond"/>
          <w:b w:val="0"/>
        </w:rPr>
        <w:t>UDHËZOJ:</w:t>
      </w:r>
    </w:p>
    <w:p w14:paraId="04BEEF14" w14:textId="77777777" w:rsidR="00061F78" w:rsidRPr="00061F78" w:rsidRDefault="00061F78" w:rsidP="00061F78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BEEF15" w14:textId="0398177C" w:rsidR="00061F78" w:rsidRPr="00061F78" w:rsidRDefault="00061F78" w:rsidP="00061F78">
      <w:pPr>
        <w:pStyle w:val="BodyText"/>
        <w:tabs>
          <w:tab w:val="left" w:pos="9360"/>
        </w:tabs>
        <w:ind w:firstLine="284"/>
        <w:jc w:val="both"/>
        <w:rPr>
          <w:rFonts w:ascii="Garamond" w:hAnsi="Garamond"/>
        </w:rPr>
      </w:pPr>
      <w:r w:rsidRPr="00061F78">
        <w:rPr>
          <w:rFonts w:ascii="Garamond" w:hAnsi="Garamond"/>
        </w:rPr>
        <w:t>1. Mjekët, pas përfundimit të specializimit në spitalet universitare, në bazë të detyrimit kontraktor me Ministrinë e Shëndetësisë dhe Mbrojtjes Sociale emërohen sipas nevojave të sistemit shëndetësor për një periudhë trevjeçare.</w:t>
      </w:r>
    </w:p>
    <w:p w14:paraId="04BEEF16" w14:textId="229099A2" w:rsidR="00061F78" w:rsidRPr="00061F78" w:rsidRDefault="00061F78" w:rsidP="00061F78">
      <w:pPr>
        <w:pStyle w:val="BodyText"/>
        <w:ind w:firstLine="284"/>
        <w:jc w:val="both"/>
        <w:rPr>
          <w:rFonts w:ascii="Garamond" w:hAnsi="Garamond"/>
        </w:rPr>
      </w:pPr>
      <w:r w:rsidRPr="00061F78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061F78">
        <w:rPr>
          <w:rFonts w:ascii="Garamond" w:hAnsi="Garamond"/>
        </w:rPr>
        <w:t>Mjekët e përcaktuar në pikën 1 të këtij udhëzimi</w:t>
      </w:r>
      <w:r w:rsidR="003C016F">
        <w:rPr>
          <w:rFonts w:ascii="Garamond" w:hAnsi="Garamond"/>
        </w:rPr>
        <w:t>,</w:t>
      </w:r>
      <w:r w:rsidRPr="00061F78">
        <w:rPr>
          <w:rFonts w:ascii="Garamond" w:hAnsi="Garamond"/>
        </w:rPr>
        <w:t xml:space="preserve"> të cilët emërohen larg vendbanimit të tyre përfitojnë një kompensim në masën 15 000 (pesëmbëdhjetë mijë) lekë në muaj.</w:t>
      </w:r>
    </w:p>
    <w:p w14:paraId="04BEEF17" w14:textId="77777777" w:rsidR="00061F78" w:rsidRPr="00061F78" w:rsidRDefault="00061F78" w:rsidP="00061F78">
      <w:pPr>
        <w:pStyle w:val="BodyText"/>
        <w:ind w:firstLine="284"/>
        <w:jc w:val="both"/>
        <w:rPr>
          <w:rFonts w:ascii="Garamond" w:hAnsi="Garamond"/>
        </w:rPr>
      </w:pPr>
      <w:r w:rsidRPr="00061F78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061F78">
        <w:rPr>
          <w:rFonts w:ascii="Garamond" w:hAnsi="Garamond"/>
        </w:rPr>
        <w:t>Mjekët e përcaktuar në pikën 1 të këtij udhëzimi duhet të vërtetojnë që ushtrojnë detyrën larg vendbanimit të tyre, duke depozituar pranë institucionit shëndetësor ku janë emëruar një vërtetim banimi nga institucionet kompetente sipas ligjit.</w:t>
      </w:r>
    </w:p>
    <w:p w14:paraId="04BEEF18" w14:textId="77777777" w:rsidR="00061F78" w:rsidRPr="00061F78" w:rsidRDefault="00061F78" w:rsidP="00061F78">
      <w:pPr>
        <w:pStyle w:val="BodyText"/>
        <w:ind w:firstLine="284"/>
        <w:jc w:val="both"/>
        <w:rPr>
          <w:rFonts w:ascii="Garamond" w:hAnsi="Garamond"/>
        </w:rPr>
      </w:pPr>
      <w:r w:rsidRPr="00061F78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061F78">
        <w:rPr>
          <w:rFonts w:ascii="Garamond" w:hAnsi="Garamond"/>
        </w:rPr>
        <w:t>Mjekët e përcaktuar në pikën 1 të këtij udhëzimi, të cilët janë emëruar dhe kanë filluar detyrën para datës 1 korrik 2022 do të jenë përfitues të kompensimit për kosto jetese për pjesën e mbetu</w:t>
      </w:r>
      <w:bookmarkStart w:id="0" w:name="_GoBack"/>
      <w:bookmarkEnd w:id="0"/>
      <w:r w:rsidRPr="00061F78">
        <w:rPr>
          <w:rFonts w:ascii="Garamond" w:hAnsi="Garamond"/>
        </w:rPr>
        <w:t>r të kohëzgjatjes së kontratës 3-vjeçare.</w:t>
      </w:r>
    </w:p>
    <w:p w14:paraId="04BEEF19" w14:textId="09C74FEB" w:rsidR="00061F78" w:rsidRPr="00061F78" w:rsidRDefault="00061F78" w:rsidP="00061F78">
      <w:pPr>
        <w:pStyle w:val="ListParagraph"/>
        <w:tabs>
          <w:tab w:val="left" w:pos="9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061F78">
        <w:rPr>
          <w:rFonts w:ascii="Garamond" w:hAnsi="Garamond"/>
          <w:sz w:val="24"/>
          <w:szCs w:val="24"/>
        </w:rPr>
        <w:t xml:space="preserve">5. Ngarkohen Sekretari i Përgjithshëm i Ministrisë e Shëndetësisë dhe Mbrojtjes Sociale, Fondi i Sigurimit të Detyrueshëm të Kujdesit Shëndetësor, Drejtoria Qendrore dhe </w:t>
      </w:r>
      <w:r w:rsidR="009D3B1A" w:rsidRPr="00061F78">
        <w:rPr>
          <w:rFonts w:ascii="Garamond" w:hAnsi="Garamond"/>
          <w:sz w:val="24"/>
          <w:szCs w:val="24"/>
        </w:rPr>
        <w:t>drejtoritë rajonale të operatorit të shërbimeve të kujdesit shëndetësor</w:t>
      </w:r>
      <w:r w:rsidR="009D3B1A">
        <w:rPr>
          <w:rFonts w:ascii="Garamond" w:hAnsi="Garamond"/>
          <w:sz w:val="24"/>
          <w:szCs w:val="24"/>
        </w:rPr>
        <w:t>,</w:t>
      </w:r>
      <w:r w:rsidR="009D3B1A" w:rsidRPr="00061F78">
        <w:rPr>
          <w:rFonts w:ascii="Garamond" w:hAnsi="Garamond"/>
          <w:sz w:val="24"/>
          <w:szCs w:val="24"/>
        </w:rPr>
        <w:t xml:space="preserve"> si dhe institucionet shëndetësore publike për zbatimin e këtij udhëzimi.</w:t>
      </w:r>
    </w:p>
    <w:p w14:paraId="04BEEF1A" w14:textId="77777777" w:rsidR="00061F78" w:rsidRPr="00061F78" w:rsidRDefault="00061F78" w:rsidP="00061F78">
      <w:pPr>
        <w:pStyle w:val="BodyText"/>
        <w:ind w:firstLine="284"/>
        <w:rPr>
          <w:rFonts w:ascii="Garamond" w:hAnsi="Garamond"/>
        </w:rPr>
      </w:pPr>
      <w:r w:rsidRPr="00061F78">
        <w:rPr>
          <w:rFonts w:ascii="Garamond" w:hAnsi="Garamond"/>
        </w:rPr>
        <w:t>Ky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udhëzim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hyn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në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fuqi pas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botimit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në</w:t>
      </w:r>
      <w:r w:rsidRPr="00061F78">
        <w:rPr>
          <w:rFonts w:ascii="Garamond" w:hAnsi="Garamond"/>
          <w:spacing w:val="-15"/>
        </w:rPr>
        <w:t xml:space="preserve"> </w:t>
      </w:r>
      <w:r w:rsidRPr="00061F78">
        <w:rPr>
          <w:rFonts w:ascii="Garamond" w:hAnsi="Garamond"/>
        </w:rPr>
        <w:t>Fletoren</w:t>
      </w:r>
      <w:r w:rsidRPr="00061F78">
        <w:rPr>
          <w:rFonts w:ascii="Garamond" w:hAnsi="Garamond"/>
          <w:spacing w:val="15"/>
        </w:rPr>
        <w:t xml:space="preserve"> </w:t>
      </w:r>
      <w:r w:rsidRPr="00061F78">
        <w:rPr>
          <w:rFonts w:ascii="Garamond" w:hAnsi="Garamond"/>
        </w:rPr>
        <w:t>Zyrtare.</w:t>
      </w:r>
    </w:p>
    <w:p w14:paraId="04BEEF1B" w14:textId="77777777" w:rsidR="00061F78" w:rsidRPr="00061F78" w:rsidRDefault="00061F78" w:rsidP="00061F78">
      <w:pPr>
        <w:pStyle w:val="BodyText"/>
        <w:ind w:firstLine="284"/>
        <w:rPr>
          <w:rFonts w:ascii="Garamond" w:hAnsi="Garamond"/>
        </w:rPr>
      </w:pPr>
    </w:p>
    <w:p w14:paraId="04BEEF1C" w14:textId="77777777" w:rsidR="00061F78" w:rsidRPr="00061F78" w:rsidRDefault="00061F78" w:rsidP="00061F78">
      <w:pPr>
        <w:pStyle w:val="Heading1"/>
        <w:ind w:left="0" w:right="0" w:firstLine="284"/>
        <w:jc w:val="right"/>
        <w:rPr>
          <w:rFonts w:ascii="Garamond" w:hAnsi="Garamond"/>
          <w:b w:val="0"/>
        </w:rPr>
      </w:pPr>
      <w:r w:rsidRPr="00061F78">
        <w:rPr>
          <w:rFonts w:ascii="Garamond" w:hAnsi="Garamond"/>
          <w:b w:val="0"/>
        </w:rPr>
        <w:t>MINISTËR I SHËNDETËSISË DHE MBROJTJES SOCIALE</w:t>
      </w:r>
    </w:p>
    <w:p w14:paraId="04BEEF1D" w14:textId="77777777" w:rsidR="00061F78" w:rsidRPr="00061F78" w:rsidRDefault="00061F78" w:rsidP="00061F78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61F78">
        <w:rPr>
          <w:rFonts w:ascii="Garamond" w:hAnsi="Garamond"/>
          <w:b/>
          <w:bCs/>
          <w:sz w:val="24"/>
          <w:szCs w:val="24"/>
        </w:rPr>
        <w:t>Ogerta</w:t>
      </w:r>
      <w:r w:rsidRPr="00061F78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061F78">
        <w:rPr>
          <w:rFonts w:ascii="Garamond" w:hAnsi="Garamond"/>
          <w:b/>
          <w:bCs/>
          <w:sz w:val="24"/>
          <w:szCs w:val="24"/>
        </w:rPr>
        <w:t>Manastirliu</w:t>
      </w:r>
    </w:p>
    <w:sectPr w:rsidR="00061F78" w:rsidRPr="00061F78" w:rsidSect="003571B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DFBAF" w14:textId="77777777" w:rsidR="003571B0" w:rsidRDefault="003571B0" w:rsidP="00B956C3">
      <w:r>
        <w:separator/>
      </w:r>
    </w:p>
  </w:endnote>
  <w:endnote w:type="continuationSeparator" w:id="0">
    <w:p w14:paraId="64EEBFF4" w14:textId="77777777" w:rsidR="003571B0" w:rsidRDefault="003571B0" w:rsidP="00B956C3">
      <w:r>
        <w:continuationSeparator/>
      </w:r>
    </w:p>
  </w:endnote>
  <w:endnote w:type="continuationNotice" w:id="1">
    <w:p w14:paraId="029C2BA3" w14:textId="77777777" w:rsidR="00A63A30" w:rsidRDefault="00A63A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FF611" w14:textId="77777777" w:rsidR="003571B0" w:rsidRDefault="003571B0" w:rsidP="00B956C3">
      <w:r>
        <w:separator/>
      </w:r>
    </w:p>
  </w:footnote>
  <w:footnote w:type="continuationSeparator" w:id="0">
    <w:p w14:paraId="5F80681F" w14:textId="77777777" w:rsidR="003571B0" w:rsidRDefault="003571B0" w:rsidP="00B956C3">
      <w:r>
        <w:continuationSeparator/>
      </w:r>
    </w:p>
  </w:footnote>
  <w:footnote w:type="continuationNotice" w:id="1">
    <w:p w14:paraId="5961CA05" w14:textId="77777777" w:rsidR="00A63A30" w:rsidRDefault="00A63A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C00C5"/>
    <w:multiLevelType w:val="hybridMultilevel"/>
    <w:tmpl w:val="7DB6569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E79B6"/>
    <w:multiLevelType w:val="hybridMultilevel"/>
    <w:tmpl w:val="36166B4C"/>
    <w:lvl w:ilvl="0" w:tplc="45A89FDE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2DD2F66"/>
    <w:multiLevelType w:val="hybridMultilevel"/>
    <w:tmpl w:val="9FCAB96E"/>
    <w:lvl w:ilvl="0" w:tplc="0409000F">
      <w:start w:val="1"/>
      <w:numFmt w:val="decimal"/>
      <w:lvlText w:val="%1."/>
      <w:lvlJc w:val="left"/>
      <w:pPr>
        <w:ind w:left="280" w:hanging="284"/>
      </w:pPr>
      <w:rPr>
        <w:rFonts w:hint="default"/>
        <w:w w:val="100"/>
        <w:sz w:val="24"/>
        <w:szCs w:val="24"/>
        <w:lang w:val="sq-AL" w:eastAsia="en-US" w:bidi="ar-SA"/>
      </w:rPr>
    </w:lvl>
    <w:lvl w:ilvl="1" w:tplc="EE52412A">
      <w:numFmt w:val="bullet"/>
      <w:lvlText w:val="•"/>
      <w:lvlJc w:val="left"/>
      <w:pPr>
        <w:ind w:left="1282" w:hanging="284"/>
      </w:pPr>
      <w:rPr>
        <w:rFonts w:hint="default"/>
        <w:lang w:val="sq-AL" w:eastAsia="en-US" w:bidi="ar-SA"/>
      </w:rPr>
    </w:lvl>
    <w:lvl w:ilvl="2" w:tplc="3D429F60">
      <w:numFmt w:val="bullet"/>
      <w:lvlText w:val="•"/>
      <w:lvlJc w:val="left"/>
      <w:pPr>
        <w:ind w:left="2285" w:hanging="284"/>
      </w:pPr>
      <w:rPr>
        <w:rFonts w:hint="default"/>
        <w:lang w:val="sq-AL" w:eastAsia="en-US" w:bidi="ar-SA"/>
      </w:rPr>
    </w:lvl>
    <w:lvl w:ilvl="3" w:tplc="A6C69B2A">
      <w:numFmt w:val="bullet"/>
      <w:lvlText w:val="•"/>
      <w:lvlJc w:val="left"/>
      <w:pPr>
        <w:ind w:left="3287" w:hanging="284"/>
      </w:pPr>
      <w:rPr>
        <w:rFonts w:hint="default"/>
        <w:lang w:val="sq-AL" w:eastAsia="en-US" w:bidi="ar-SA"/>
      </w:rPr>
    </w:lvl>
    <w:lvl w:ilvl="4" w:tplc="1EE4656C">
      <w:numFmt w:val="bullet"/>
      <w:lvlText w:val="•"/>
      <w:lvlJc w:val="left"/>
      <w:pPr>
        <w:ind w:left="4290" w:hanging="284"/>
      </w:pPr>
      <w:rPr>
        <w:rFonts w:hint="default"/>
        <w:lang w:val="sq-AL" w:eastAsia="en-US" w:bidi="ar-SA"/>
      </w:rPr>
    </w:lvl>
    <w:lvl w:ilvl="5" w:tplc="3A8A4BAC">
      <w:numFmt w:val="bullet"/>
      <w:lvlText w:val="•"/>
      <w:lvlJc w:val="left"/>
      <w:pPr>
        <w:ind w:left="5293" w:hanging="284"/>
      </w:pPr>
      <w:rPr>
        <w:rFonts w:hint="default"/>
        <w:lang w:val="sq-AL" w:eastAsia="en-US" w:bidi="ar-SA"/>
      </w:rPr>
    </w:lvl>
    <w:lvl w:ilvl="6" w:tplc="5C769EB8">
      <w:numFmt w:val="bullet"/>
      <w:lvlText w:val="•"/>
      <w:lvlJc w:val="left"/>
      <w:pPr>
        <w:ind w:left="6295" w:hanging="284"/>
      </w:pPr>
      <w:rPr>
        <w:rFonts w:hint="default"/>
        <w:lang w:val="sq-AL" w:eastAsia="en-US" w:bidi="ar-SA"/>
      </w:rPr>
    </w:lvl>
    <w:lvl w:ilvl="7" w:tplc="5EEE442A">
      <w:numFmt w:val="bullet"/>
      <w:lvlText w:val="•"/>
      <w:lvlJc w:val="left"/>
      <w:pPr>
        <w:ind w:left="7298" w:hanging="284"/>
      </w:pPr>
      <w:rPr>
        <w:rFonts w:hint="default"/>
        <w:lang w:val="sq-AL" w:eastAsia="en-US" w:bidi="ar-SA"/>
      </w:rPr>
    </w:lvl>
    <w:lvl w:ilvl="8" w:tplc="68481E1E">
      <w:numFmt w:val="bullet"/>
      <w:lvlText w:val="•"/>
      <w:lvlJc w:val="left"/>
      <w:pPr>
        <w:ind w:left="8301" w:hanging="284"/>
      </w:pPr>
      <w:rPr>
        <w:rFonts w:hint="default"/>
        <w:lang w:val="sq-AL" w:eastAsia="en-US" w:bidi="ar-SA"/>
      </w:rPr>
    </w:lvl>
  </w:abstractNum>
  <w:abstractNum w:abstractNumId="3">
    <w:nsid w:val="2BB85EE0"/>
    <w:multiLevelType w:val="hybridMultilevel"/>
    <w:tmpl w:val="EC54DCB4"/>
    <w:lvl w:ilvl="0" w:tplc="40CE8A4C">
      <w:start w:val="8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76" w:hanging="360"/>
      </w:pPr>
    </w:lvl>
    <w:lvl w:ilvl="2" w:tplc="0809001B" w:tentative="1">
      <w:start w:val="1"/>
      <w:numFmt w:val="lowerRoman"/>
      <w:lvlText w:val="%3."/>
      <w:lvlJc w:val="right"/>
      <w:pPr>
        <w:ind w:left="1796" w:hanging="180"/>
      </w:pPr>
    </w:lvl>
    <w:lvl w:ilvl="3" w:tplc="0809000F" w:tentative="1">
      <w:start w:val="1"/>
      <w:numFmt w:val="decimal"/>
      <w:lvlText w:val="%4."/>
      <w:lvlJc w:val="left"/>
      <w:pPr>
        <w:ind w:left="2516" w:hanging="360"/>
      </w:pPr>
    </w:lvl>
    <w:lvl w:ilvl="4" w:tplc="08090019" w:tentative="1">
      <w:start w:val="1"/>
      <w:numFmt w:val="lowerLetter"/>
      <w:lvlText w:val="%5."/>
      <w:lvlJc w:val="left"/>
      <w:pPr>
        <w:ind w:left="3236" w:hanging="360"/>
      </w:pPr>
    </w:lvl>
    <w:lvl w:ilvl="5" w:tplc="0809001B" w:tentative="1">
      <w:start w:val="1"/>
      <w:numFmt w:val="lowerRoman"/>
      <w:lvlText w:val="%6."/>
      <w:lvlJc w:val="right"/>
      <w:pPr>
        <w:ind w:left="3956" w:hanging="180"/>
      </w:pPr>
    </w:lvl>
    <w:lvl w:ilvl="6" w:tplc="0809000F" w:tentative="1">
      <w:start w:val="1"/>
      <w:numFmt w:val="decimal"/>
      <w:lvlText w:val="%7."/>
      <w:lvlJc w:val="left"/>
      <w:pPr>
        <w:ind w:left="4676" w:hanging="360"/>
      </w:pPr>
    </w:lvl>
    <w:lvl w:ilvl="7" w:tplc="08090019" w:tentative="1">
      <w:start w:val="1"/>
      <w:numFmt w:val="lowerLetter"/>
      <w:lvlText w:val="%8."/>
      <w:lvlJc w:val="left"/>
      <w:pPr>
        <w:ind w:left="5396" w:hanging="360"/>
      </w:pPr>
    </w:lvl>
    <w:lvl w:ilvl="8" w:tplc="08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4">
    <w:nsid w:val="2C9E63BE"/>
    <w:multiLevelType w:val="hybridMultilevel"/>
    <w:tmpl w:val="572EE596"/>
    <w:lvl w:ilvl="0" w:tplc="1ABCE4C2">
      <w:start w:val="1"/>
      <w:numFmt w:val="decimal"/>
      <w:lvlText w:val="%1."/>
      <w:lvlJc w:val="left"/>
      <w:pPr>
        <w:ind w:left="28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CB83238">
      <w:start w:val="1"/>
      <w:numFmt w:val="lowerLetter"/>
      <w:lvlText w:val="%2)"/>
      <w:lvlJc w:val="left"/>
      <w:pPr>
        <w:ind w:left="820" w:hanging="26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45EC2A2">
      <w:numFmt w:val="bullet"/>
      <w:lvlText w:val="•"/>
      <w:lvlJc w:val="left"/>
      <w:pPr>
        <w:ind w:left="1874" w:hanging="269"/>
      </w:pPr>
      <w:rPr>
        <w:rFonts w:hint="default"/>
        <w:lang w:val="sq-AL" w:eastAsia="en-US" w:bidi="ar-SA"/>
      </w:rPr>
    </w:lvl>
    <w:lvl w:ilvl="3" w:tplc="773E0AE2">
      <w:numFmt w:val="bullet"/>
      <w:lvlText w:val="•"/>
      <w:lvlJc w:val="left"/>
      <w:pPr>
        <w:ind w:left="2928" w:hanging="269"/>
      </w:pPr>
      <w:rPr>
        <w:rFonts w:hint="default"/>
        <w:lang w:val="sq-AL" w:eastAsia="en-US" w:bidi="ar-SA"/>
      </w:rPr>
    </w:lvl>
    <w:lvl w:ilvl="4" w:tplc="C09EFC2E">
      <w:numFmt w:val="bullet"/>
      <w:lvlText w:val="•"/>
      <w:lvlJc w:val="left"/>
      <w:pPr>
        <w:ind w:left="3982" w:hanging="269"/>
      </w:pPr>
      <w:rPr>
        <w:rFonts w:hint="default"/>
        <w:lang w:val="sq-AL" w:eastAsia="en-US" w:bidi="ar-SA"/>
      </w:rPr>
    </w:lvl>
    <w:lvl w:ilvl="5" w:tplc="193463FC">
      <w:numFmt w:val="bullet"/>
      <w:lvlText w:val="•"/>
      <w:lvlJc w:val="left"/>
      <w:pPr>
        <w:ind w:left="5036" w:hanging="269"/>
      </w:pPr>
      <w:rPr>
        <w:rFonts w:hint="default"/>
        <w:lang w:val="sq-AL" w:eastAsia="en-US" w:bidi="ar-SA"/>
      </w:rPr>
    </w:lvl>
    <w:lvl w:ilvl="6" w:tplc="4D784A6C">
      <w:numFmt w:val="bullet"/>
      <w:lvlText w:val="•"/>
      <w:lvlJc w:val="left"/>
      <w:pPr>
        <w:ind w:left="6090" w:hanging="269"/>
      </w:pPr>
      <w:rPr>
        <w:rFonts w:hint="default"/>
        <w:lang w:val="sq-AL" w:eastAsia="en-US" w:bidi="ar-SA"/>
      </w:rPr>
    </w:lvl>
    <w:lvl w:ilvl="7" w:tplc="6BAE6404">
      <w:numFmt w:val="bullet"/>
      <w:lvlText w:val="•"/>
      <w:lvlJc w:val="left"/>
      <w:pPr>
        <w:ind w:left="7144" w:hanging="269"/>
      </w:pPr>
      <w:rPr>
        <w:rFonts w:hint="default"/>
        <w:lang w:val="sq-AL" w:eastAsia="en-US" w:bidi="ar-SA"/>
      </w:rPr>
    </w:lvl>
    <w:lvl w:ilvl="8" w:tplc="620AA808">
      <w:numFmt w:val="bullet"/>
      <w:lvlText w:val="•"/>
      <w:lvlJc w:val="left"/>
      <w:pPr>
        <w:ind w:left="8198" w:hanging="269"/>
      </w:pPr>
      <w:rPr>
        <w:rFonts w:hint="default"/>
        <w:lang w:val="sq-AL" w:eastAsia="en-US" w:bidi="ar-SA"/>
      </w:rPr>
    </w:lvl>
  </w:abstractNum>
  <w:abstractNum w:abstractNumId="5">
    <w:nsid w:val="345023A2"/>
    <w:multiLevelType w:val="hybridMultilevel"/>
    <w:tmpl w:val="681EDC9C"/>
    <w:lvl w:ilvl="0" w:tplc="068A324E">
      <w:start w:val="1"/>
      <w:numFmt w:val="decimal"/>
      <w:lvlText w:val="%1."/>
      <w:lvlJc w:val="left"/>
      <w:pPr>
        <w:ind w:left="280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2D9642DA">
      <w:start w:val="1"/>
      <w:numFmt w:val="lowerLetter"/>
      <w:lvlText w:val="%2)"/>
      <w:lvlJc w:val="left"/>
      <w:pPr>
        <w:ind w:left="563" w:hanging="2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F63ABD06">
      <w:numFmt w:val="bullet"/>
      <w:lvlText w:val="•"/>
      <w:lvlJc w:val="left"/>
      <w:pPr>
        <w:ind w:left="800" w:hanging="296"/>
      </w:pPr>
      <w:rPr>
        <w:rFonts w:hint="default"/>
        <w:lang w:val="sq-AL" w:eastAsia="en-US" w:bidi="ar-SA"/>
      </w:rPr>
    </w:lvl>
    <w:lvl w:ilvl="3" w:tplc="0B286736">
      <w:numFmt w:val="bullet"/>
      <w:lvlText w:val="•"/>
      <w:lvlJc w:val="left"/>
      <w:pPr>
        <w:ind w:left="1988" w:hanging="296"/>
      </w:pPr>
      <w:rPr>
        <w:rFonts w:hint="default"/>
        <w:lang w:val="sq-AL" w:eastAsia="en-US" w:bidi="ar-SA"/>
      </w:rPr>
    </w:lvl>
    <w:lvl w:ilvl="4" w:tplc="10FA8EAA">
      <w:numFmt w:val="bullet"/>
      <w:lvlText w:val="•"/>
      <w:lvlJc w:val="left"/>
      <w:pPr>
        <w:ind w:left="3176" w:hanging="296"/>
      </w:pPr>
      <w:rPr>
        <w:rFonts w:hint="default"/>
        <w:lang w:val="sq-AL" w:eastAsia="en-US" w:bidi="ar-SA"/>
      </w:rPr>
    </w:lvl>
    <w:lvl w:ilvl="5" w:tplc="B0D8C574">
      <w:numFmt w:val="bullet"/>
      <w:lvlText w:val="•"/>
      <w:lvlJc w:val="left"/>
      <w:pPr>
        <w:ind w:left="4364" w:hanging="296"/>
      </w:pPr>
      <w:rPr>
        <w:rFonts w:hint="default"/>
        <w:lang w:val="sq-AL" w:eastAsia="en-US" w:bidi="ar-SA"/>
      </w:rPr>
    </w:lvl>
    <w:lvl w:ilvl="6" w:tplc="6C3EFD06">
      <w:numFmt w:val="bullet"/>
      <w:lvlText w:val="•"/>
      <w:lvlJc w:val="left"/>
      <w:pPr>
        <w:ind w:left="5553" w:hanging="296"/>
      </w:pPr>
      <w:rPr>
        <w:rFonts w:hint="default"/>
        <w:lang w:val="sq-AL" w:eastAsia="en-US" w:bidi="ar-SA"/>
      </w:rPr>
    </w:lvl>
    <w:lvl w:ilvl="7" w:tplc="6758164E">
      <w:numFmt w:val="bullet"/>
      <w:lvlText w:val="•"/>
      <w:lvlJc w:val="left"/>
      <w:pPr>
        <w:ind w:left="6741" w:hanging="296"/>
      </w:pPr>
      <w:rPr>
        <w:rFonts w:hint="default"/>
        <w:lang w:val="sq-AL" w:eastAsia="en-US" w:bidi="ar-SA"/>
      </w:rPr>
    </w:lvl>
    <w:lvl w:ilvl="8" w:tplc="003EB79C">
      <w:numFmt w:val="bullet"/>
      <w:lvlText w:val="•"/>
      <w:lvlJc w:val="left"/>
      <w:pPr>
        <w:ind w:left="7929" w:hanging="296"/>
      </w:pPr>
      <w:rPr>
        <w:rFonts w:hint="default"/>
        <w:lang w:val="sq-AL" w:eastAsia="en-US" w:bidi="ar-SA"/>
      </w:rPr>
    </w:lvl>
  </w:abstractNum>
  <w:abstractNum w:abstractNumId="6">
    <w:nsid w:val="35D15C6C"/>
    <w:multiLevelType w:val="hybridMultilevel"/>
    <w:tmpl w:val="E878CF54"/>
    <w:lvl w:ilvl="0" w:tplc="7C683B58">
      <w:start w:val="1"/>
      <w:numFmt w:val="decimal"/>
      <w:lvlText w:val="%1."/>
      <w:lvlJc w:val="left"/>
      <w:pPr>
        <w:ind w:left="46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25CA27FC">
      <w:numFmt w:val="bullet"/>
      <w:lvlText w:val="•"/>
      <w:lvlJc w:val="left"/>
      <w:pPr>
        <w:ind w:left="1444" w:hanging="360"/>
      </w:pPr>
      <w:rPr>
        <w:rFonts w:hint="default"/>
        <w:lang w:val="sq-AL" w:eastAsia="en-US" w:bidi="ar-SA"/>
      </w:rPr>
    </w:lvl>
    <w:lvl w:ilvl="2" w:tplc="747C3CC0">
      <w:numFmt w:val="bullet"/>
      <w:lvlText w:val="•"/>
      <w:lvlJc w:val="left"/>
      <w:pPr>
        <w:ind w:left="2429" w:hanging="360"/>
      </w:pPr>
      <w:rPr>
        <w:rFonts w:hint="default"/>
        <w:lang w:val="sq-AL" w:eastAsia="en-US" w:bidi="ar-SA"/>
      </w:rPr>
    </w:lvl>
    <w:lvl w:ilvl="3" w:tplc="E8246596">
      <w:numFmt w:val="bullet"/>
      <w:lvlText w:val="•"/>
      <w:lvlJc w:val="left"/>
      <w:pPr>
        <w:ind w:left="3413" w:hanging="360"/>
      </w:pPr>
      <w:rPr>
        <w:rFonts w:hint="default"/>
        <w:lang w:val="sq-AL" w:eastAsia="en-US" w:bidi="ar-SA"/>
      </w:rPr>
    </w:lvl>
    <w:lvl w:ilvl="4" w:tplc="CC440AEC">
      <w:numFmt w:val="bullet"/>
      <w:lvlText w:val="•"/>
      <w:lvlJc w:val="left"/>
      <w:pPr>
        <w:ind w:left="4398" w:hanging="360"/>
      </w:pPr>
      <w:rPr>
        <w:rFonts w:hint="default"/>
        <w:lang w:val="sq-AL" w:eastAsia="en-US" w:bidi="ar-SA"/>
      </w:rPr>
    </w:lvl>
    <w:lvl w:ilvl="5" w:tplc="7408CC16">
      <w:numFmt w:val="bullet"/>
      <w:lvlText w:val="•"/>
      <w:lvlJc w:val="left"/>
      <w:pPr>
        <w:ind w:left="5383" w:hanging="360"/>
      </w:pPr>
      <w:rPr>
        <w:rFonts w:hint="default"/>
        <w:lang w:val="sq-AL" w:eastAsia="en-US" w:bidi="ar-SA"/>
      </w:rPr>
    </w:lvl>
    <w:lvl w:ilvl="6" w:tplc="0174FA56">
      <w:numFmt w:val="bullet"/>
      <w:lvlText w:val="•"/>
      <w:lvlJc w:val="left"/>
      <w:pPr>
        <w:ind w:left="6367" w:hanging="360"/>
      </w:pPr>
      <w:rPr>
        <w:rFonts w:hint="default"/>
        <w:lang w:val="sq-AL" w:eastAsia="en-US" w:bidi="ar-SA"/>
      </w:rPr>
    </w:lvl>
    <w:lvl w:ilvl="7" w:tplc="74A4516E">
      <w:numFmt w:val="bullet"/>
      <w:lvlText w:val="•"/>
      <w:lvlJc w:val="left"/>
      <w:pPr>
        <w:ind w:left="7352" w:hanging="360"/>
      </w:pPr>
      <w:rPr>
        <w:rFonts w:hint="default"/>
        <w:lang w:val="sq-AL" w:eastAsia="en-US" w:bidi="ar-SA"/>
      </w:rPr>
    </w:lvl>
    <w:lvl w:ilvl="8" w:tplc="6D828AC4">
      <w:numFmt w:val="bullet"/>
      <w:lvlText w:val="•"/>
      <w:lvlJc w:val="left"/>
      <w:pPr>
        <w:ind w:left="8337" w:hanging="360"/>
      </w:pPr>
      <w:rPr>
        <w:rFonts w:hint="default"/>
        <w:lang w:val="sq-AL" w:eastAsia="en-US" w:bidi="ar-SA"/>
      </w:rPr>
    </w:lvl>
  </w:abstractNum>
  <w:abstractNum w:abstractNumId="7">
    <w:nsid w:val="497604B7"/>
    <w:multiLevelType w:val="hybridMultilevel"/>
    <w:tmpl w:val="93EC3CF6"/>
    <w:lvl w:ilvl="0" w:tplc="5D8C2F9C">
      <w:start w:val="1"/>
      <w:numFmt w:val="decimal"/>
      <w:lvlText w:val="%1."/>
      <w:lvlJc w:val="left"/>
      <w:pPr>
        <w:ind w:left="28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F0A44EBE">
      <w:start w:val="1"/>
      <w:numFmt w:val="lowerLetter"/>
      <w:lvlText w:val="%2)"/>
      <w:lvlJc w:val="left"/>
      <w:pPr>
        <w:ind w:left="846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DBC1EFE">
      <w:numFmt w:val="bullet"/>
      <w:lvlText w:val="•"/>
      <w:lvlJc w:val="left"/>
      <w:pPr>
        <w:ind w:left="1891" w:hanging="284"/>
      </w:pPr>
      <w:rPr>
        <w:rFonts w:hint="default"/>
        <w:lang w:val="sq-AL" w:eastAsia="en-US" w:bidi="ar-SA"/>
      </w:rPr>
    </w:lvl>
    <w:lvl w:ilvl="3" w:tplc="44B09448">
      <w:numFmt w:val="bullet"/>
      <w:lvlText w:val="•"/>
      <w:lvlJc w:val="left"/>
      <w:pPr>
        <w:ind w:left="2943" w:hanging="284"/>
      </w:pPr>
      <w:rPr>
        <w:rFonts w:hint="default"/>
        <w:lang w:val="sq-AL" w:eastAsia="en-US" w:bidi="ar-SA"/>
      </w:rPr>
    </w:lvl>
    <w:lvl w:ilvl="4" w:tplc="1C1E112C">
      <w:numFmt w:val="bullet"/>
      <w:lvlText w:val="•"/>
      <w:lvlJc w:val="left"/>
      <w:pPr>
        <w:ind w:left="3995" w:hanging="284"/>
      </w:pPr>
      <w:rPr>
        <w:rFonts w:hint="default"/>
        <w:lang w:val="sq-AL" w:eastAsia="en-US" w:bidi="ar-SA"/>
      </w:rPr>
    </w:lvl>
    <w:lvl w:ilvl="5" w:tplc="0D2E015C">
      <w:numFmt w:val="bullet"/>
      <w:lvlText w:val="•"/>
      <w:lvlJc w:val="left"/>
      <w:pPr>
        <w:ind w:left="5047" w:hanging="284"/>
      </w:pPr>
      <w:rPr>
        <w:rFonts w:hint="default"/>
        <w:lang w:val="sq-AL" w:eastAsia="en-US" w:bidi="ar-SA"/>
      </w:rPr>
    </w:lvl>
    <w:lvl w:ilvl="6" w:tplc="6A90B574">
      <w:numFmt w:val="bullet"/>
      <w:lvlText w:val="•"/>
      <w:lvlJc w:val="left"/>
      <w:pPr>
        <w:ind w:left="6099" w:hanging="284"/>
      </w:pPr>
      <w:rPr>
        <w:rFonts w:hint="default"/>
        <w:lang w:val="sq-AL" w:eastAsia="en-US" w:bidi="ar-SA"/>
      </w:rPr>
    </w:lvl>
    <w:lvl w:ilvl="7" w:tplc="C39604E8">
      <w:numFmt w:val="bullet"/>
      <w:lvlText w:val="•"/>
      <w:lvlJc w:val="left"/>
      <w:pPr>
        <w:ind w:left="7150" w:hanging="284"/>
      </w:pPr>
      <w:rPr>
        <w:rFonts w:hint="default"/>
        <w:lang w:val="sq-AL" w:eastAsia="en-US" w:bidi="ar-SA"/>
      </w:rPr>
    </w:lvl>
    <w:lvl w:ilvl="8" w:tplc="89DE71F8">
      <w:numFmt w:val="bullet"/>
      <w:lvlText w:val="•"/>
      <w:lvlJc w:val="left"/>
      <w:pPr>
        <w:ind w:left="8202" w:hanging="284"/>
      </w:pPr>
      <w:rPr>
        <w:rFonts w:hint="default"/>
        <w:lang w:val="sq-AL" w:eastAsia="en-US" w:bidi="ar-SA"/>
      </w:rPr>
    </w:lvl>
  </w:abstractNum>
  <w:abstractNum w:abstractNumId="8">
    <w:nsid w:val="4F292226"/>
    <w:multiLevelType w:val="hybridMultilevel"/>
    <w:tmpl w:val="8F760E28"/>
    <w:lvl w:ilvl="0" w:tplc="743A7862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BD8665FA">
      <w:numFmt w:val="bullet"/>
      <w:lvlText w:val="•"/>
      <w:lvlJc w:val="left"/>
      <w:pPr>
        <w:ind w:left="1085" w:hanging="226"/>
      </w:pPr>
      <w:rPr>
        <w:rFonts w:hint="default"/>
        <w:lang w:val="sq-AL" w:eastAsia="en-US" w:bidi="ar-SA"/>
      </w:rPr>
    </w:lvl>
    <w:lvl w:ilvl="2" w:tplc="ABA66E3C">
      <w:numFmt w:val="bullet"/>
      <w:lvlText w:val="•"/>
      <w:lvlJc w:val="left"/>
      <w:pPr>
        <w:ind w:left="1830" w:hanging="226"/>
      </w:pPr>
      <w:rPr>
        <w:rFonts w:hint="default"/>
        <w:lang w:val="sq-AL" w:eastAsia="en-US" w:bidi="ar-SA"/>
      </w:rPr>
    </w:lvl>
    <w:lvl w:ilvl="3" w:tplc="65E454EC">
      <w:numFmt w:val="bullet"/>
      <w:lvlText w:val="•"/>
      <w:lvlJc w:val="left"/>
      <w:pPr>
        <w:ind w:left="2576" w:hanging="226"/>
      </w:pPr>
      <w:rPr>
        <w:rFonts w:hint="default"/>
        <w:lang w:val="sq-AL" w:eastAsia="en-US" w:bidi="ar-SA"/>
      </w:rPr>
    </w:lvl>
    <w:lvl w:ilvl="4" w:tplc="7C8A4B58">
      <w:numFmt w:val="bullet"/>
      <w:lvlText w:val="•"/>
      <w:lvlJc w:val="left"/>
      <w:pPr>
        <w:ind w:left="3321" w:hanging="226"/>
      </w:pPr>
      <w:rPr>
        <w:rFonts w:hint="default"/>
        <w:lang w:val="sq-AL" w:eastAsia="en-US" w:bidi="ar-SA"/>
      </w:rPr>
    </w:lvl>
    <w:lvl w:ilvl="5" w:tplc="C0949212">
      <w:numFmt w:val="bullet"/>
      <w:lvlText w:val="•"/>
      <w:lvlJc w:val="left"/>
      <w:pPr>
        <w:ind w:left="4067" w:hanging="226"/>
      </w:pPr>
      <w:rPr>
        <w:rFonts w:hint="default"/>
        <w:lang w:val="sq-AL" w:eastAsia="en-US" w:bidi="ar-SA"/>
      </w:rPr>
    </w:lvl>
    <w:lvl w:ilvl="6" w:tplc="67F471B6">
      <w:numFmt w:val="bullet"/>
      <w:lvlText w:val="•"/>
      <w:lvlJc w:val="left"/>
      <w:pPr>
        <w:ind w:left="4812" w:hanging="226"/>
      </w:pPr>
      <w:rPr>
        <w:rFonts w:hint="default"/>
        <w:lang w:val="sq-AL" w:eastAsia="en-US" w:bidi="ar-SA"/>
      </w:rPr>
    </w:lvl>
    <w:lvl w:ilvl="7" w:tplc="D62CD396">
      <w:numFmt w:val="bullet"/>
      <w:lvlText w:val="•"/>
      <w:lvlJc w:val="left"/>
      <w:pPr>
        <w:ind w:left="5557" w:hanging="226"/>
      </w:pPr>
      <w:rPr>
        <w:rFonts w:hint="default"/>
        <w:lang w:val="sq-AL" w:eastAsia="en-US" w:bidi="ar-SA"/>
      </w:rPr>
    </w:lvl>
    <w:lvl w:ilvl="8" w:tplc="AA1A1316">
      <w:numFmt w:val="bullet"/>
      <w:lvlText w:val="•"/>
      <w:lvlJc w:val="left"/>
      <w:pPr>
        <w:ind w:left="6303" w:hanging="226"/>
      </w:pPr>
      <w:rPr>
        <w:rFonts w:hint="default"/>
        <w:lang w:val="sq-AL" w:eastAsia="en-US" w:bidi="ar-SA"/>
      </w:rPr>
    </w:lvl>
  </w:abstractNum>
  <w:abstractNum w:abstractNumId="9">
    <w:nsid w:val="54797266"/>
    <w:multiLevelType w:val="hybridMultilevel"/>
    <w:tmpl w:val="0E7AD34E"/>
    <w:lvl w:ilvl="0" w:tplc="D528EE4A">
      <w:start w:val="1"/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0">
    <w:nsid w:val="54ED4518"/>
    <w:multiLevelType w:val="hybridMultilevel"/>
    <w:tmpl w:val="DF5A183C"/>
    <w:lvl w:ilvl="0" w:tplc="FA8A0266">
      <w:start w:val="1"/>
      <w:numFmt w:val="lowerLetter"/>
      <w:lvlText w:val="%1."/>
      <w:lvlJc w:val="left"/>
      <w:pPr>
        <w:ind w:left="806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sq-AL" w:eastAsia="en-US" w:bidi="ar-SA"/>
      </w:rPr>
    </w:lvl>
    <w:lvl w:ilvl="1" w:tplc="43743E18">
      <w:numFmt w:val="bullet"/>
      <w:lvlText w:val="•"/>
      <w:lvlJc w:val="left"/>
      <w:pPr>
        <w:ind w:left="1750" w:hanging="226"/>
      </w:pPr>
      <w:rPr>
        <w:rFonts w:hint="default"/>
        <w:lang w:val="sq-AL" w:eastAsia="en-US" w:bidi="ar-SA"/>
      </w:rPr>
    </w:lvl>
    <w:lvl w:ilvl="2" w:tplc="796ECC88">
      <w:numFmt w:val="bullet"/>
      <w:lvlText w:val="•"/>
      <w:lvlJc w:val="left"/>
      <w:pPr>
        <w:ind w:left="2701" w:hanging="226"/>
      </w:pPr>
      <w:rPr>
        <w:rFonts w:hint="default"/>
        <w:lang w:val="sq-AL" w:eastAsia="en-US" w:bidi="ar-SA"/>
      </w:rPr>
    </w:lvl>
    <w:lvl w:ilvl="3" w:tplc="18A6ED32">
      <w:numFmt w:val="bullet"/>
      <w:lvlText w:val="•"/>
      <w:lvlJc w:val="left"/>
      <w:pPr>
        <w:ind w:left="3651" w:hanging="226"/>
      </w:pPr>
      <w:rPr>
        <w:rFonts w:hint="default"/>
        <w:lang w:val="sq-AL" w:eastAsia="en-US" w:bidi="ar-SA"/>
      </w:rPr>
    </w:lvl>
    <w:lvl w:ilvl="4" w:tplc="44EEA988">
      <w:numFmt w:val="bullet"/>
      <w:lvlText w:val="•"/>
      <w:lvlJc w:val="left"/>
      <w:pPr>
        <w:ind w:left="4602" w:hanging="226"/>
      </w:pPr>
      <w:rPr>
        <w:rFonts w:hint="default"/>
        <w:lang w:val="sq-AL" w:eastAsia="en-US" w:bidi="ar-SA"/>
      </w:rPr>
    </w:lvl>
    <w:lvl w:ilvl="5" w:tplc="584A8FE8">
      <w:numFmt w:val="bullet"/>
      <w:lvlText w:val="•"/>
      <w:lvlJc w:val="left"/>
      <w:pPr>
        <w:ind w:left="5553" w:hanging="226"/>
      </w:pPr>
      <w:rPr>
        <w:rFonts w:hint="default"/>
        <w:lang w:val="sq-AL" w:eastAsia="en-US" w:bidi="ar-SA"/>
      </w:rPr>
    </w:lvl>
    <w:lvl w:ilvl="6" w:tplc="65029D70">
      <w:numFmt w:val="bullet"/>
      <w:lvlText w:val="•"/>
      <w:lvlJc w:val="left"/>
      <w:pPr>
        <w:ind w:left="6503" w:hanging="226"/>
      </w:pPr>
      <w:rPr>
        <w:rFonts w:hint="default"/>
        <w:lang w:val="sq-AL" w:eastAsia="en-US" w:bidi="ar-SA"/>
      </w:rPr>
    </w:lvl>
    <w:lvl w:ilvl="7" w:tplc="61AED99E">
      <w:numFmt w:val="bullet"/>
      <w:lvlText w:val="•"/>
      <w:lvlJc w:val="left"/>
      <w:pPr>
        <w:ind w:left="7454" w:hanging="226"/>
      </w:pPr>
      <w:rPr>
        <w:rFonts w:hint="default"/>
        <w:lang w:val="sq-AL" w:eastAsia="en-US" w:bidi="ar-SA"/>
      </w:rPr>
    </w:lvl>
    <w:lvl w:ilvl="8" w:tplc="304E99EC">
      <w:numFmt w:val="bullet"/>
      <w:lvlText w:val="•"/>
      <w:lvlJc w:val="left"/>
      <w:pPr>
        <w:ind w:left="8405" w:hanging="226"/>
      </w:pPr>
      <w:rPr>
        <w:rFonts w:hint="default"/>
        <w:lang w:val="sq-AL" w:eastAsia="en-US" w:bidi="ar-SA"/>
      </w:rPr>
    </w:lvl>
  </w:abstractNum>
  <w:abstractNum w:abstractNumId="11">
    <w:nsid w:val="57E8267C"/>
    <w:multiLevelType w:val="hybridMultilevel"/>
    <w:tmpl w:val="1C2A0142"/>
    <w:lvl w:ilvl="0" w:tplc="86A011F6">
      <w:start w:val="1"/>
      <w:numFmt w:val="decimal"/>
      <w:lvlText w:val="%1."/>
      <w:lvlJc w:val="left"/>
      <w:pPr>
        <w:ind w:left="56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7794C55E">
      <w:numFmt w:val="bullet"/>
      <w:lvlText w:val="•"/>
      <w:lvlJc w:val="left"/>
      <w:pPr>
        <w:ind w:left="1534" w:hanging="284"/>
      </w:pPr>
      <w:rPr>
        <w:rFonts w:hint="default"/>
        <w:lang w:val="sq-AL" w:eastAsia="en-US" w:bidi="ar-SA"/>
      </w:rPr>
    </w:lvl>
    <w:lvl w:ilvl="2" w:tplc="395E2E2E">
      <w:numFmt w:val="bullet"/>
      <w:lvlText w:val="•"/>
      <w:lvlJc w:val="left"/>
      <w:pPr>
        <w:ind w:left="2509" w:hanging="284"/>
      </w:pPr>
      <w:rPr>
        <w:rFonts w:hint="default"/>
        <w:lang w:val="sq-AL" w:eastAsia="en-US" w:bidi="ar-SA"/>
      </w:rPr>
    </w:lvl>
    <w:lvl w:ilvl="3" w:tplc="0B9A7668">
      <w:numFmt w:val="bullet"/>
      <w:lvlText w:val="•"/>
      <w:lvlJc w:val="left"/>
      <w:pPr>
        <w:ind w:left="3483" w:hanging="284"/>
      </w:pPr>
      <w:rPr>
        <w:rFonts w:hint="default"/>
        <w:lang w:val="sq-AL" w:eastAsia="en-US" w:bidi="ar-SA"/>
      </w:rPr>
    </w:lvl>
    <w:lvl w:ilvl="4" w:tplc="D81C623C">
      <w:numFmt w:val="bullet"/>
      <w:lvlText w:val="•"/>
      <w:lvlJc w:val="left"/>
      <w:pPr>
        <w:ind w:left="4458" w:hanging="284"/>
      </w:pPr>
      <w:rPr>
        <w:rFonts w:hint="default"/>
        <w:lang w:val="sq-AL" w:eastAsia="en-US" w:bidi="ar-SA"/>
      </w:rPr>
    </w:lvl>
    <w:lvl w:ilvl="5" w:tplc="0F1CEBB0">
      <w:numFmt w:val="bullet"/>
      <w:lvlText w:val="•"/>
      <w:lvlJc w:val="left"/>
      <w:pPr>
        <w:ind w:left="5433" w:hanging="284"/>
      </w:pPr>
      <w:rPr>
        <w:rFonts w:hint="default"/>
        <w:lang w:val="sq-AL" w:eastAsia="en-US" w:bidi="ar-SA"/>
      </w:rPr>
    </w:lvl>
    <w:lvl w:ilvl="6" w:tplc="83C6D5EA">
      <w:numFmt w:val="bullet"/>
      <w:lvlText w:val="•"/>
      <w:lvlJc w:val="left"/>
      <w:pPr>
        <w:ind w:left="6407" w:hanging="284"/>
      </w:pPr>
      <w:rPr>
        <w:rFonts w:hint="default"/>
        <w:lang w:val="sq-AL" w:eastAsia="en-US" w:bidi="ar-SA"/>
      </w:rPr>
    </w:lvl>
    <w:lvl w:ilvl="7" w:tplc="E87C8A8A">
      <w:numFmt w:val="bullet"/>
      <w:lvlText w:val="•"/>
      <w:lvlJc w:val="left"/>
      <w:pPr>
        <w:ind w:left="7382" w:hanging="284"/>
      </w:pPr>
      <w:rPr>
        <w:rFonts w:hint="default"/>
        <w:lang w:val="sq-AL" w:eastAsia="en-US" w:bidi="ar-SA"/>
      </w:rPr>
    </w:lvl>
    <w:lvl w:ilvl="8" w:tplc="5AACD906">
      <w:numFmt w:val="bullet"/>
      <w:lvlText w:val="•"/>
      <w:lvlJc w:val="left"/>
      <w:pPr>
        <w:ind w:left="8357" w:hanging="284"/>
      </w:pPr>
      <w:rPr>
        <w:rFonts w:hint="default"/>
        <w:lang w:val="sq-AL" w:eastAsia="en-US" w:bidi="ar-SA"/>
      </w:rPr>
    </w:lvl>
  </w:abstractNum>
  <w:abstractNum w:abstractNumId="12">
    <w:nsid w:val="6E447383"/>
    <w:multiLevelType w:val="hybridMultilevel"/>
    <w:tmpl w:val="A1549504"/>
    <w:lvl w:ilvl="0" w:tplc="4BA2D6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C93D46"/>
    <w:multiLevelType w:val="hybridMultilevel"/>
    <w:tmpl w:val="ED1253AA"/>
    <w:lvl w:ilvl="0" w:tplc="142E691A">
      <w:start w:val="1"/>
      <w:numFmt w:val="decimal"/>
      <w:lvlText w:val="%1."/>
      <w:lvlJc w:val="left"/>
      <w:pPr>
        <w:ind w:left="28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0A47D6C">
      <w:numFmt w:val="bullet"/>
      <w:lvlText w:val="•"/>
      <w:lvlJc w:val="left"/>
      <w:pPr>
        <w:ind w:left="1282" w:hanging="284"/>
      </w:pPr>
      <w:rPr>
        <w:rFonts w:hint="default"/>
        <w:lang w:val="sq-AL" w:eastAsia="en-US" w:bidi="ar-SA"/>
      </w:rPr>
    </w:lvl>
    <w:lvl w:ilvl="2" w:tplc="2B8C2506">
      <w:numFmt w:val="bullet"/>
      <w:lvlText w:val="•"/>
      <w:lvlJc w:val="left"/>
      <w:pPr>
        <w:ind w:left="2285" w:hanging="284"/>
      </w:pPr>
      <w:rPr>
        <w:rFonts w:hint="default"/>
        <w:lang w:val="sq-AL" w:eastAsia="en-US" w:bidi="ar-SA"/>
      </w:rPr>
    </w:lvl>
    <w:lvl w:ilvl="3" w:tplc="A81016DC">
      <w:numFmt w:val="bullet"/>
      <w:lvlText w:val="•"/>
      <w:lvlJc w:val="left"/>
      <w:pPr>
        <w:ind w:left="3287" w:hanging="284"/>
      </w:pPr>
      <w:rPr>
        <w:rFonts w:hint="default"/>
        <w:lang w:val="sq-AL" w:eastAsia="en-US" w:bidi="ar-SA"/>
      </w:rPr>
    </w:lvl>
    <w:lvl w:ilvl="4" w:tplc="57607C5A">
      <w:numFmt w:val="bullet"/>
      <w:lvlText w:val="•"/>
      <w:lvlJc w:val="left"/>
      <w:pPr>
        <w:ind w:left="4290" w:hanging="284"/>
      </w:pPr>
      <w:rPr>
        <w:rFonts w:hint="default"/>
        <w:lang w:val="sq-AL" w:eastAsia="en-US" w:bidi="ar-SA"/>
      </w:rPr>
    </w:lvl>
    <w:lvl w:ilvl="5" w:tplc="2D023320">
      <w:numFmt w:val="bullet"/>
      <w:lvlText w:val="•"/>
      <w:lvlJc w:val="left"/>
      <w:pPr>
        <w:ind w:left="5293" w:hanging="284"/>
      </w:pPr>
      <w:rPr>
        <w:rFonts w:hint="default"/>
        <w:lang w:val="sq-AL" w:eastAsia="en-US" w:bidi="ar-SA"/>
      </w:rPr>
    </w:lvl>
    <w:lvl w:ilvl="6" w:tplc="C4CC64EA">
      <w:numFmt w:val="bullet"/>
      <w:lvlText w:val="•"/>
      <w:lvlJc w:val="left"/>
      <w:pPr>
        <w:ind w:left="6295" w:hanging="284"/>
      </w:pPr>
      <w:rPr>
        <w:rFonts w:hint="default"/>
        <w:lang w:val="sq-AL" w:eastAsia="en-US" w:bidi="ar-SA"/>
      </w:rPr>
    </w:lvl>
    <w:lvl w:ilvl="7" w:tplc="C7905E2E">
      <w:numFmt w:val="bullet"/>
      <w:lvlText w:val="•"/>
      <w:lvlJc w:val="left"/>
      <w:pPr>
        <w:ind w:left="7298" w:hanging="284"/>
      </w:pPr>
      <w:rPr>
        <w:rFonts w:hint="default"/>
        <w:lang w:val="sq-AL" w:eastAsia="en-US" w:bidi="ar-SA"/>
      </w:rPr>
    </w:lvl>
    <w:lvl w:ilvl="8" w:tplc="A580B984">
      <w:numFmt w:val="bullet"/>
      <w:lvlText w:val="•"/>
      <w:lvlJc w:val="left"/>
      <w:pPr>
        <w:ind w:left="8301" w:hanging="284"/>
      </w:pPr>
      <w:rPr>
        <w:rFonts w:hint="default"/>
        <w:lang w:val="sq-AL" w:eastAsia="en-US" w:bidi="ar-SA"/>
      </w:rPr>
    </w:lvl>
  </w:abstractNum>
  <w:abstractNum w:abstractNumId="14">
    <w:nsid w:val="717C04DF"/>
    <w:multiLevelType w:val="hybridMultilevel"/>
    <w:tmpl w:val="279629A8"/>
    <w:lvl w:ilvl="0" w:tplc="5970B01A">
      <w:start w:val="1"/>
      <w:numFmt w:val="decimal"/>
      <w:lvlText w:val="%1."/>
      <w:lvlJc w:val="left"/>
      <w:pPr>
        <w:ind w:left="52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41C0DE7E">
      <w:start w:val="1"/>
      <w:numFmt w:val="lowerLetter"/>
      <w:lvlText w:val="%2)"/>
      <w:lvlJc w:val="left"/>
      <w:pPr>
        <w:ind w:left="707" w:hanging="28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2" w:tplc="118C9DE2">
      <w:start w:val="1"/>
      <w:numFmt w:val="decimal"/>
      <w:lvlText w:val="%3."/>
      <w:lvlJc w:val="left"/>
      <w:pPr>
        <w:ind w:left="96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3" w:tplc="91725110">
      <w:numFmt w:val="bullet"/>
      <w:lvlText w:val="•"/>
      <w:lvlJc w:val="left"/>
      <w:pPr>
        <w:ind w:left="960" w:hanging="300"/>
      </w:pPr>
      <w:rPr>
        <w:rFonts w:hint="default"/>
        <w:lang w:val="sq-AL" w:eastAsia="en-US" w:bidi="ar-SA"/>
      </w:rPr>
    </w:lvl>
    <w:lvl w:ilvl="4" w:tplc="287EC40C">
      <w:numFmt w:val="bullet"/>
      <w:lvlText w:val="•"/>
      <w:lvlJc w:val="left"/>
      <w:pPr>
        <w:ind w:left="1000" w:hanging="300"/>
      </w:pPr>
      <w:rPr>
        <w:rFonts w:hint="default"/>
        <w:lang w:val="sq-AL" w:eastAsia="en-US" w:bidi="ar-SA"/>
      </w:rPr>
    </w:lvl>
    <w:lvl w:ilvl="5" w:tplc="7F6AA432">
      <w:numFmt w:val="bullet"/>
      <w:lvlText w:val="•"/>
      <w:lvlJc w:val="left"/>
      <w:pPr>
        <w:ind w:left="2551" w:hanging="300"/>
      </w:pPr>
      <w:rPr>
        <w:rFonts w:hint="default"/>
        <w:lang w:val="sq-AL" w:eastAsia="en-US" w:bidi="ar-SA"/>
      </w:rPr>
    </w:lvl>
    <w:lvl w:ilvl="6" w:tplc="AB4AB79E">
      <w:numFmt w:val="bullet"/>
      <w:lvlText w:val="•"/>
      <w:lvlJc w:val="left"/>
      <w:pPr>
        <w:ind w:left="4102" w:hanging="300"/>
      </w:pPr>
      <w:rPr>
        <w:rFonts w:hint="default"/>
        <w:lang w:val="sq-AL" w:eastAsia="en-US" w:bidi="ar-SA"/>
      </w:rPr>
    </w:lvl>
    <w:lvl w:ilvl="7" w:tplc="AEBA812C">
      <w:numFmt w:val="bullet"/>
      <w:lvlText w:val="•"/>
      <w:lvlJc w:val="left"/>
      <w:pPr>
        <w:ind w:left="5653" w:hanging="300"/>
      </w:pPr>
      <w:rPr>
        <w:rFonts w:hint="default"/>
        <w:lang w:val="sq-AL" w:eastAsia="en-US" w:bidi="ar-SA"/>
      </w:rPr>
    </w:lvl>
    <w:lvl w:ilvl="8" w:tplc="FABEDD90">
      <w:numFmt w:val="bullet"/>
      <w:lvlText w:val="•"/>
      <w:lvlJc w:val="left"/>
      <w:pPr>
        <w:ind w:left="7204" w:hanging="300"/>
      </w:pPr>
      <w:rPr>
        <w:rFonts w:hint="default"/>
        <w:lang w:val="sq-AL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0"/>
  </w:num>
  <w:num w:numId="5">
    <w:abstractNumId w:val="0"/>
  </w:num>
  <w:num w:numId="6">
    <w:abstractNumId w:val="4"/>
  </w:num>
  <w:num w:numId="7">
    <w:abstractNumId w:val="14"/>
  </w:num>
  <w:num w:numId="8">
    <w:abstractNumId w:val="6"/>
  </w:num>
  <w:num w:numId="9">
    <w:abstractNumId w:val="11"/>
  </w:num>
  <w:num w:numId="10">
    <w:abstractNumId w:val="2"/>
  </w:num>
  <w:num w:numId="11">
    <w:abstractNumId w:val="13"/>
  </w:num>
  <w:num w:numId="12">
    <w:abstractNumId w:val="8"/>
  </w:num>
  <w:num w:numId="13">
    <w:abstractNumId w:val="9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70"/>
    <w:rsid w:val="000034EC"/>
    <w:rsid w:val="00011D52"/>
    <w:rsid w:val="0005351D"/>
    <w:rsid w:val="00061F78"/>
    <w:rsid w:val="00072617"/>
    <w:rsid w:val="00073758"/>
    <w:rsid w:val="001171FF"/>
    <w:rsid w:val="00172C70"/>
    <w:rsid w:val="001A5799"/>
    <w:rsid w:val="001D7311"/>
    <w:rsid w:val="0023008F"/>
    <w:rsid w:val="002F516A"/>
    <w:rsid w:val="00321398"/>
    <w:rsid w:val="00342936"/>
    <w:rsid w:val="003571B0"/>
    <w:rsid w:val="00397E28"/>
    <w:rsid w:val="003C016F"/>
    <w:rsid w:val="00491818"/>
    <w:rsid w:val="004977E5"/>
    <w:rsid w:val="005106BB"/>
    <w:rsid w:val="00535418"/>
    <w:rsid w:val="005604FB"/>
    <w:rsid w:val="005674E0"/>
    <w:rsid w:val="00671F4C"/>
    <w:rsid w:val="00713280"/>
    <w:rsid w:val="00822D0A"/>
    <w:rsid w:val="00840D8A"/>
    <w:rsid w:val="008748E9"/>
    <w:rsid w:val="008C1EDC"/>
    <w:rsid w:val="009634D2"/>
    <w:rsid w:val="00987C6D"/>
    <w:rsid w:val="009D3B1A"/>
    <w:rsid w:val="009E4B7A"/>
    <w:rsid w:val="00A246D9"/>
    <w:rsid w:val="00A528B4"/>
    <w:rsid w:val="00A63A30"/>
    <w:rsid w:val="00B0149D"/>
    <w:rsid w:val="00B956C3"/>
    <w:rsid w:val="00BC6F29"/>
    <w:rsid w:val="00BD16E9"/>
    <w:rsid w:val="00BE09FC"/>
    <w:rsid w:val="00D86A19"/>
    <w:rsid w:val="00DD2D2C"/>
    <w:rsid w:val="00E222AE"/>
    <w:rsid w:val="00E44632"/>
    <w:rsid w:val="00EA50B3"/>
    <w:rsid w:val="00EE53D6"/>
    <w:rsid w:val="00EF38BE"/>
    <w:rsid w:val="00F20B86"/>
    <w:rsid w:val="00FB16AC"/>
    <w:rsid w:val="00FD0EDE"/>
    <w:rsid w:val="00FD6CE4"/>
    <w:rsid w:val="00FE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4BEEF0C"/>
  <w15:docId w15:val="{969982CB-2A33-4871-87B1-1B943F8C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95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1"/>
    <w:qFormat/>
    <w:rsid w:val="00B956C3"/>
    <w:pPr>
      <w:ind w:left="705" w:right="14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956C3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B956C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956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1"/>
    <w:qFormat/>
    <w:rsid w:val="00B956C3"/>
    <w:pPr>
      <w:ind w:left="280"/>
    </w:pPr>
  </w:style>
  <w:style w:type="paragraph" w:styleId="Header">
    <w:name w:val="header"/>
    <w:basedOn w:val="Normal"/>
    <w:link w:val="HeaderChar"/>
    <w:uiPriority w:val="99"/>
    <w:unhideWhenUsed/>
    <w:rsid w:val="00B956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6C3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956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6C3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C3"/>
    <w:rPr>
      <w:rFonts w:ascii="Tahoma" w:eastAsia="Times New Roman" w:hAnsi="Tahoma" w:cs="Tahoma"/>
      <w:sz w:val="16"/>
      <w:szCs w:val="16"/>
      <w:lang w:val="sq-AL"/>
    </w:rPr>
  </w:style>
  <w:style w:type="paragraph" w:customStyle="1" w:styleId="TableParagraph">
    <w:name w:val="Table Paragraph"/>
    <w:basedOn w:val="Normal"/>
    <w:uiPriority w:val="1"/>
    <w:qFormat/>
    <w:rsid w:val="004977E5"/>
  </w:style>
  <w:style w:type="character" w:customStyle="1" w:styleId="h31">
    <w:name w:val="h31"/>
    <w:basedOn w:val="DefaultParagraphFont"/>
    <w:rsid w:val="00342936"/>
    <w:rPr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86D1AC3B1406A82D84FC8F469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421</Nr_x002e__x0020_akti>
    <Data_x0020_e_x0020_Krijimit xmlns="0e656187-b300-4fb0-8bf4-3a50f872073c">2022-09-28T10:00:52Z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2022-09-26T22:00:00Z</Date_x0020_protokolli>
    <Titulli xmlns="0e656187-b300-4fb0-8bf4-3a50f872073c">Për mbështetjen nëpërmjet kompesimit financiar për mjekët specialist të emëruar larg vendbanimit të tyre për një periudhë 3 vjeçare, në bazë të detyrimit kontraktor me ministrinë përgjegjëse për çështjet e shëndetësisë</Titulli>
    <Modifikuesi xmlns="0e656187-b300-4fb0-8bf4-3a50f872073c">Suada.Daci</Modifikuesi>
    <Nr_x002e__x0020_prot_x0020_QBZ xmlns="0e656187-b300-4fb0-8bf4-3a50f872073c">1433/1</Nr_x002e__x0020_prot_x0020_QBZ>
    <Data_x0020_e_x0020_Modifikimit xmlns="0e656187-b300-4fb0-8bf4-3a50f872073c">2022-09-28T10:30:08Z</Data_x0020_e_x0020_Modifikimit>
    <Dekretuar xmlns="0e656187-b300-4fb0-8bf4-3a50f872073c">false</Dekretuar>
    <Data xmlns="0e656187-b300-4fb0-8bf4-3a50f872073c">2022-07-18T22:00:00Z</Data>
    <Nr_x002e__x0020_protokolli_x0020_i_x0020_aktit xmlns="0e656187-b300-4fb0-8bf4-3a50f872073c">3014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86D1AC3B1406A82D84FC8F46971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1900C-FF8A-4E7A-B526-CB91B9E82C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C9FCD5-B96C-443F-988C-59976A974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7338AE-3704-4631-9A80-691B0F472C3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6E58D02-D9AE-442F-A32A-3D8C6448AE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9C5B66-C72B-4A86-B4F3-879828895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86AA98-C7B0-4F98-930F-B99C4999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Flutura</dc:creator>
  <cp:lastModifiedBy>Jorina Kryeziu</cp:lastModifiedBy>
  <cp:revision>7</cp:revision>
  <cp:lastPrinted>2022-07-15T12:33:00Z</cp:lastPrinted>
  <dcterms:created xsi:type="dcterms:W3CDTF">2022-09-28T10:27:00Z</dcterms:created>
  <dcterms:modified xsi:type="dcterms:W3CDTF">2022-09-28T10:59:00Z</dcterms:modified>
</cp:coreProperties>
</file>