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B2D07" w14:textId="77777777" w:rsidR="00322956" w:rsidRPr="00322956" w:rsidRDefault="00322956" w:rsidP="00322956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322956">
        <w:rPr>
          <w:rFonts w:ascii="Garamond" w:hAnsi="Garamond"/>
          <w:b/>
          <w:bCs/>
          <w:sz w:val="24"/>
          <w:szCs w:val="24"/>
        </w:rPr>
        <w:t>UDHËZIM</w:t>
      </w:r>
    </w:p>
    <w:p w14:paraId="72CB26F4" w14:textId="4649BFAF" w:rsidR="00322956" w:rsidRPr="00322956" w:rsidRDefault="00322956" w:rsidP="00322956">
      <w:pPr>
        <w:pStyle w:val="Heading1"/>
        <w:ind w:left="0" w:right="0" w:firstLine="284"/>
        <w:rPr>
          <w:rFonts w:ascii="Garamond" w:hAnsi="Garamond"/>
          <w:bCs w:val="0"/>
        </w:rPr>
      </w:pPr>
      <w:r w:rsidRPr="00322956">
        <w:rPr>
          <w:rFonts w:ascii="Garamond" w:hAnsi="Garamond"/>
          <w:bCs w:val="0"/>
        </w:rPr>
        <w:t>Nr. 20, datë</w:t>
      </w:r>
      <w:r w:rsidRPr="00322956">
        <w:rPr>
          <w:rFonts w:ascii="Garamond" w:hAnsi="Garamond"/>
          <w:bCs w:val="0"/>
          <w:spacing w:val="-15"/>
        </w:rPr>
        <w:t xml:space="preserve"> 1.9. 2023</w:t>
      </w:r>
    </w:p>
    <w:p w14:paraId="76A24E6E" w14:textId="77777777" w:rsidR="00322956" w:rsidRPr="00322956" w:rsidRDefault="00322956" w:rsidP="00322956">
      <w:pPr>
        <w:pStyle w:val="BodyText"/>
        <w:ind w:firstLine="284"/>
        <w:jc w:val="center"/>
        <w:rPr>
          <w:rFonts w:ascii="Garamond" w:hAnsi="Garamond"/>
          <w:b/>
          <w:bCs/>
        </w:rPr>
      </w:pPr>
    </w:p>
    <w:p w14:paraId="18BAD120" w14:textId="76C97998" w:rsidR="00322956" w:rsidRPr="00322956" w:rsidRDefault="00322956" w:rsidP="00322956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322956">
        <w:rPr>
          <w:rFonts w:ascii="Garamond" w:hAnsi="Garamond"/>
          <w:b/>
          <w:bCs/>
          <w:sz w:val="24"/>
          <w:szCs w:val="24"/>
        </w:rPr>
        <w:t>PËR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322956">
        <w:rPr>
          <w:rFonts w:ascii="Garamond" w:hAnsi="Garamond"/>
          <w:b/>
          <w:bCs/>
          <w:sz w:val="24"/>
          <w:szCs w:val="24"/>
        </w:rPr>
        <w:t>PËRCAKTIMIN E MËNYRËS DHE PROCEDURËS SË PUNËSI</w:t>
      </w:r>
      <w:bookmarkStart w:id="0" w:name="_GoBack"/>
      <w:bookmarkEnd w:id="0"/>
      <w:r w:rsidRPr="00322956">
        <w:rPr>
          <w:rFonts w:ascii="Garamond" w:hAnsi="Garamond"/>
          <w:b/>
          <w:bCs/>
          <w:sz w:val="24"/>
          <w:szCs w:val="24"/>
        </w:rPr>
        <w:t>MIT ME PRIORITET TË MJEKËVE QË PËRFITOJNË TRAJTIM TË VEÇANTË NË INSTITUCIONET SHËNDETËSORE NË REPUBLIKËN E SHQIPËRISË</w:t>
      </w:r>
    </w:p>
    <w:p w14:paraId="51F58520" w14:textId="77777777" w:rsidR="00322956" w:rsidRPr="00322956" w:rsidRDefault="00322956" w:rsidP="00322956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999C6C4" w14:textId="5D27B40A" w:rsidR="00322956" w:rsidRPr="00322956" w:rsidRDefault="00322956" w:rsidP="00322956">
      <w:pPr>
        <w:ind w:firstLine="284"/>
        <w:jc w:val="both"/>
        <w:rPr>
          <w:rFonts w:ascii="Garamond" w:hAnsi="Garamond"/>
          <w:sz w:val="24"/>
          <w:szCs w:val="24"/>
        </w:rPr>
      </w:pPr>
      <w:r w:rsidRPr="00322956">
        <w:rPr>
          <w:rFonts w:ascii="Garamond" w:hAnsi="Garamond"/>
          <w:sz w:val="24"/>
          <w:szCs w:val="24"/>
        </w:rPr>
        <w:t>Në mbështetje të nenit 102, pika 4 të Kushtetutës së Republikës së Shqipërisë</w:t>
      </w:r>
      <w:r>
        <w:rPr>
          <w:rFonts w:ascii="Garamond" w:hAnsi="Garamond"/>
          <w:sz w:val="24"/>
          <w:szCs w:val="24"/>
        </w:rPr>
        <w:t xml:space="preserve"> </w:t>
      </w:r>
      <w:r w:rsidRPr="00322956">
        <w:rPr>
          <w:rFonts w:ascii="Garamond" w:hAnsi="Garamond"/>
          <w:sz w:val="24"/>
          <w:szCs w:val="24"/>
        </w:rPr>
        <w:t>dhe nenit 6</w:t>
      </w:r>
      <w:r w:rsidR="00A617AA">
        <w:rPr>
          <w:rFonts w:ascii="Garamond" w:hAnsi="Garamond"/>
          <w:sz w:val="24"/>
          <w:szCs w:val="24"/>
        </w:rPr>
        <w:t>,</w:t>
      </w:r>
      <w:r w:rsidRPr="00322956">
        <w:rPr>
          <w:rFonts w:ascii="Garamond" w:hAnsi="Garamond"/>
          <w:sz w:val="24"/>
          <w:szCs w:val="24"/>
        </w:rPr>
        <w:t xml:space="preserve"> të ligjit nr. 60/2023</w:t>
      </w:r>
      <w:r w:rsidR="00A617AA">
        <w:rPr>
          <w:rFonts w:ascii="Garamond" w:hAnsi="Garamond"/>
          <w:sz w:val="24"/>
          <w:szCs w:val="24"/>
        </w:rPr>
        <w:t>,</w:t>
      </w:r>
      <w:r w:rsidRPr="00322956">
        <w:rPr>
          <w:rFonts w:ascii="Garamond" w:hAnsi="Garamond"/>
          <w:sz w:val="24"/>
          <w:szCs w:val="24"/>
        </w:rPr>
        <w:t xml:space="preserve"> “Për trajtimin e</w:t>
      </w:r>
      <w:r w:rsidR="002B460B">
        <w:rPr>
          <w:rFonts w:ascii="Garamond" w:hAnsi="Garamond"/>
          <w:sz w:val="24"/>
          <w:szCs w:val="24"/>
        </w:rPr>
        <w:t xml:space="preserve"> </w:t>
      </w:r>
      <w:r w:rsidRPr="00322956">
        <w:rPr>
          <w:rFonts w:ascii="Garamond" w:hAnsi="Garamond"/>
          <w:sz w:val="24"/>
          <w:szCs w:val="24"/>
        </w:rPr>
        <w:t xml:space="preserve">veçantë të studentëve që ndjekin programin e integruar të studimit të ciklit të dytë </w:t>
      </w:r>
      <w:r w:rsidR="00A617AA">
        <w:rPr>
          <w:rFonts w:ascii="Garamond" w:hAnsi="Garamond"/>
          <w:sz w:val="24"/>
          <w:szCs w:val="24"/>
        </w:rPr>
        <w:t>‘</w:t>
      </w:r>
      <w:r w:rsidRPr="00322956">
        <w:rPr>
          <w:rFonts w:ascii="Garamond" w:hAnsi="Garamond"/>
          <w:sz w:val="24"/>
          <w:szCs w:val="24"/>
        </w:rPr>
        <w:t xml:space="preserve">Mjekësi e </w:t>
      </w:r>
      <w:r w:rsidR="002B460B" w:rsidRPr="00322956">
        <w:rPr>
          <w:rFonts w:ascii="Garamond" w:hAnsi="Garamond"/>
          <w:sz w:val="24"/>
          <w:szCs w:val="24"/>
        </w:rPr>
        <w:t>përgjithshme</w:t>
      </w:r>
      <w:r w:rsidR="002B460B">
        <w:rPr>
          <w:rFonts w:ascii="Garamond" w:hAnsi="Garamond"/>
          <w:sz w:val="24"/>
          <w:szCs w:val="24"/>
        </w:rPr>
        <w:t>’</w:t>
      </w:r>
      <w:r w:rsidR="002B460B" w:rsidRPr="00322956">
        <w:rPr>
          <w:rFonts w:ascii="Garamond" w:hAnsi="Garamond"/>
          <w:sz w:val="24"/>
          <w:szCs w:val="24"/>
        </w:rPr>
        <w:t xml:space="preserve"> </w:t>
      </w:r>
      <w:r w:rsidRPr="00322956">
        <w:rPr>
          <w:rFonts w:ascii="Garamond" w:hAnsi="Garamond"/>
          <w:sz w:val="24"/>
          <w:szCs w:val="24"/>
        </w:rPr>
        <w:t>në institucionet publike të arsimit të lartë”,</w:t>
      </w:r>
    </w:p>
    <w:p w14:paraId="4B6B4BD5" w14:textId="71A1FD1A" w:rsidR="00322956" w:rsidRPr="00322956" w:rsidRDefault="002B460B" w:rsidP="00322956">
      <w:pPr>
        <w:pStyle w:val="BodyText"/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14:paraId="6E49032B" w14:textId="5B12E35C" w:rsidR="00322956" w:rsidRPr="00322956" w:rsidRDefault="00322956" w:rsidP="00322956">
      <w:pPr>
        <w:pStyle w:val="Heading1"/>
        <w:ind w:left="0" w:right="0" w:firstLine="284"/>
        <w:rPr>
          <w:rFonts w:ascii="Garamond" w:hAnsi="Garamond"/>
          <w:b w:val="0"/>
        </w:rPr>
      </w:pPr>
      <w:r w:rsidRPr="00322956">
        <w:rPr>
          <w:rFonts w:ascii="Garamond" w:hAnsi="Garamond"/>
          <w:b w:val="0"/>
        </w:rPr>
        <w:t>UDHËZOJMË:</w:t>
      </w:r>
    </w:p>
    <w:p w14:paraId="020B6BD5" w14:textId="77777777" w:rsidR="00322956" w:rsidRPr="00322956" w:rsidRDefault="00322956" w:rsidP="00322956">
      <w:pPr>
        <w:pStyle w:val="BodyText"/>
        <w:ind w:firstLine="284"/>
        <w:rPr>
          <w:rFonts w:ascii="Garamond" w:hAnsi="Garamond"/>
          <w:b/>
          <w:bCs/>
        </w:rPr>
      </w:pPr>
    </w:p>
    <w:p w14:paraId="0B346A60" w14:textId="7EA922CD" w:rsidR="00322956" w:rsidRPr="00322956" w:rsidRDefault="00322956" w:rsidP="00322956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322956">
        <w:rPr>
          <w:rFonts w:ascii="Garamond" w:hAnsi="Garamond"/>
          <w:bCs/>
          <w:sz w:val="24"/>
          <w:szCs w:val="24"/>
        </w:rPr>
        <w:t>Neni 1</w:t>
      </w:r>
    </w:p>
    <w:p w14:paraId="10D7983F" w14:textId="7CAE57D3" w:rsidR="00322956" w:rsidRPr="00E660FD" w:rsidRDefault="00E660FD" w:rsidP="00322956">
      <w:pPr>
        <w:pStyle w:val="BodyText"/>
        <w:ind w:firstLine="284"/>
        <w:jc w:val="center"/>
        <w:rPr>
          <w:rFonts w:ascii="Garamond" w:hAnsi="Garamond"/>
          <w:b/>
          <w:bCs/>
        </w:rPr>
      </w:pPr>
      <w:r w:rsidRPr="00E660FD">
        <w:rPr>
          <w:rFonts w:ascii="Garamond" w:hAnsi="Garamond"/>
          <w:b/>
          <w:bCs/>
        </w:rPr>
        <w:t>Dispozita të</w:t>
      </w:r>
      <w:r w:rsidRPr="00E660FD">
        <w:rPr>
          <w:rFonts w:ascii="Garamond" w:hAnsi="Garamond"/>
          <w:b/>
          <w:bCs/>
          <w:spacing w:val="-15"/>
        </w:rPr>
        <w:t xml:space="preserve"> </w:t>
      </w:r>
      <w:r w:rsidRPr="00E660FD">
        <w:rPr>
          <w:rFonts w:ascii="Garamond" w:hAnsi="Garamond"/>
          <w:b/>
          <w:bCs/>
        </w:rPr>
        <w:t>përgjithshme</w:t>
      </w:r>
    </w:p>
    <w:p w14:paraId="39F87098" w14:textId="77777777" w:rsidR="00322956" w:rsidRPr="00322956" w:rsidRDefault="00322956" w:rsidP="00322956">
      <w:pPr>
        <w:pStyle w:val="BodyText"/>
        <w:ind w:firstLine="284"/>
        <w:rPr>
          <w:rFonts w:ascii="Garamond" w:hAnsi="Garamond"/>
        </w:rPr>
      </w:pPr>
    </w:p>
    <w:p w14:paraId="0B044A8B" w14:textId="37739C77" w:rsidR="00322956" w:rsidRPr="00322956" w:rsidRDefault="00322956" w:rsidP="00322956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322956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322956">
        <w:rPr>
          <w:rFonts w:ascii="Garamond" w:hAnsi="Garamond"/>
          <w:sz w:val="24"/>
          <w:szCs w:val="24"/>
        </w:rPr>
        <w:t>Ky udhëzim rregullon mënyrën dhe procedurën për punësimin me prioritet të mjekëve që përfitojnë trajtim të veçantë, në institucionet shëndetësore</w:t>
      </w:r>
      <w:r w:rsidRPr="00322956">
        <w:rPr>
          <w:rFonts w:ascii="Garamond" w:hAnsi="Garamond"/>
          <w:spacing w:val="15"/>
          <w:sz w:val="24"/>
          <w:szCs w:val="24"/>
        </w:rPr>
        <w:t xml:space="preserve">, </w:t>
      </w:r>
      <w:r w:rsidRPr="00322956">
        <w:rPr>
          <w:rFonts w:ascii="Garamond" w:hAnsi="Garamond"/>
          <w:sz w:val="24"/>
          <w:szCs w:val="24"/>
        </w:rPr>
        <w:t>sipas legjislacionit në fuqi.</w:t>
      </w:r>
    </w:p>
    <w:p w14:paraId="77534829" w14:textId="05006773" w:rsidR="00322956" w:rsidRPr="00322956" w:rsidRDefault="00322956" w:rsidP="00322956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322956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322956">
        <w:rPr>
          <w:rFonts w:ascii="Garamond" w:hAnsi="Garamond"/>
          <w:sz w:val="24"/>
          <w:szCs w:val="24"/>
        </w:rPr>
        <w:t>Procedura për punësimin me prioritet dhe emërimin në</w:t>
      </w:r>
      <w:r w:rsidRPr="00322956">
        <w:rPr>
          <w:rFonts w:ascii="Garamond" w:hAnsi="Garamond"/>
          <w:spacing w:val="15"/>
          <w:sz w:val="24"/>
          <w:szCs w:val="24"/>
        </w:rPr>
        <w:t xml:space="preserve"> </w:t>
      </w:r>
      <w:r w:rsidRPr="00322956">
        <w:rPr>
          <w:rFonts w:ascii="Garamond" w:hAnsi="Garamond"/>
          <w:sz w:val="24"/>
          <w:szCs w:val="24"/>
        </w:rPr>
        <w:t>një</w:t>
      </w:r>
      <w:r w:rsidRPr="00322956">
        <w:rPr>
          <w:rFonts w:ascii="Garamond" w:hAnsi="Garamond"/>
          <w:spacing w:val="-15"/>
          <w:sz w:val="24"/>
          <w:szCs w:val="24"/>
        </w:rPr>
        <w:t xml:space="preserve"> </w:t>
      </w:r>
      <w:r w:rsidRPr="00322956">
        <w:rPr>
          <w:rFonts w:ascii="Garamond" w:hAnsi="Garamond"/>
          <w:sz w:val="24"/>
          <w:szCs w:val="24"/>
        </w:rPr>
        <w:t>vend të</w:t>
      </w:r>
      <w:r w:rsidRPr="00322956">
        <w:rPr>
          <w:rFonts w:ascii="Garamond" w:hAnsi="Garamond"/>
          <w:spacing w:val="-15"/>
          <w:sz w:val="24"/>
          <w:szCs w:val="24"/>
        </w:rPr>
        <w:t xml:space="preserve"> </w:t>
      </w:r>
      <w:r w:rsidRPr="00322956">
        <w:rPr>
          <w:rFonts w:ascii="Garamond" w:hAnsi="Garamond"/>
          <w:sz w:val="24"/>
          <w:szCs w:val="24"/>
        </w:rPr>
        <w:t>lirë</w:t>
      </w:r>
      <w:r w:rsidRPr="00322956">
        <w:rPr>
          <w:rFonts w:ascii="Garamond" w:hAnsi="Garamond"/>
          <w:spacing w:val="-15"/>
          <w:sz w:val="24"/>
          <w:szCs w:val="24"/>
        </w:rPr>
        <w:t xml:space="preserve"> </w:t>
      </w:r>
      <w:r w:rsidRPr="00322956">
        <w:rPr>
          <w:rFonts w:ascii="Garamond" w:hAnsi="Garamond"/>
          <w:sz w:val="24"/>
          <w:szCs w:val="24"/>
        </w:rPr>
        <w:t>pune</w:t>
      </w:r>
      <w:r w:rsidRPr="00322956">
        <w:rPr>
          <w:rFonts w:ascii="Garamond" w:hAnsi="Garamond"/>
          <w:spacing w:val="15"/>
          <w:sz w:val="24"/>
          <w:szCs w:val="24"/>
        </w:rPr>
        <w:t xml:space="preserve"> </w:t>
      </w:r>
      <w:r w:rsidRPr="00322956">
        <w:rPr>
          <w:rFonts w:ascii="Garamond" w:hAnsi="Garamond"/>
          <w:sz w:val="24"/>
          <w:szCs w:val="24"/>
        </w:rPr>
        <w:t xml:space="preserve">në institucionet shëndetësore në Republikën e Shqipërisë realizohet nga </w:t>
      </w:r>
      <w:r w:rsidR="00A617AA" w:rsidRPr="00322956">
        <w:rPr>
          <w:rFonts w:ascii="Garamond" w:hAnsi="Garamond"/>
          <w:sz w:val="24"/>
          <w:szCs w:val="24"/>
        </w:rPr>
        <w:t xml:space="preserve">ministria </w:t>
      </w:r>
      <w:r w:rsidRPr="00322956">
        <w:rPr>
          <w:rFonts w:ascii="Garamond" w:hAnsi="Garamond"/>
          <w:sz w:val="24"/>
          <w:szCs w:val="24"/>
        </w:rPr>
        <w:t>përgjegjëse për shëndetësinë dhe institucionet e saj të varësisë, sipas legjislacionit në fuqi.</w:t>
      </w:r>
    </w:p>
    <w:p w14:paraId="2C2E53EB" w14:textId="78D20106" w:rsidR="00322956" w:rsidRPr="00322956" w:rsidRDefault="00322956" w:rsidP="00322956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322956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322956">
        <w:rPr>
          <w:rFonts w:ascii="Garamond" w:hAnsi="Garamond"/>
          <w:sz w:val="24"/>
          <w:szCs w:val="24"/>
        </w:rPr>
        <w:t xml:space="preserve">Mjekët që punësohen me prioritet përjashtohen nga procedurat konkurruese të parashikuara në udhëzimin përkatës të </w:t>
      </w:r>
      <w:r w:rsidR="00A617AA" w:rsidRPr="00322956">
        <w:rPr>
          <w:rFonts w:ascii="Garamond" w:hAnsi="Garamond"/>
          <w:sz w:val="24"/>
          <w:szCs w:val="24"/>
        </w:rPr>
        <w:t xml:space="preserve">ministrisë </w:t>
      </w:r>
      <w:r w:rsidRPr="00322956">
        <w:rPr>
          <w:rFonts w:ascii="Garamond" w:hAnsi="Garamond"/>
          <w:sz w:val="24"/>
          <w:szCs w:val="24"/>
        </w:rPr>
        <w:t>përgjegjëse për shëndetësinë.</w:t>
      </w:r>
    </w:p>
    <w:p w14:paraId="70EC3076" w14:textId="77777777" w:rsidR="00322956" w:rsidRDefault="00322956" w:rsidP="00322956">
      <w:pPr>
        <w:pStyle w:val="Heading1"/>
        <w:ind w:left="0" w:right="0" w:firstLine="284"/>
        <w:rPr>
          <w:rFonts w:ascii="Garamond" w:hAnsi="Garamond"/>
        </w:rPr>
      </w:pPr>
    </w:p>
    <w:p w14:paraId="3E6C25F7" w14:textId="4C9E533D" w:rsidR="00322956" w:rsidRPr="00322956" w:rsidRDefault="00322956" w:rsidP="00322956">
      <w:pPr>
        <w:pStyle w:val="Heading1"/>
        <w:ind w:left="0" w:right="0" w:firstLine="284"/>
        <w:rPr>
          <w:rFonts w:ascii="Garamond" w:hAnsi="Garamond"/>
          <w:b w:val="0"/>
        </w:rPr>
      </w:pPr>
      <w:r w:rsidRPr="00322956">
        <w:rPr>
          <w:rFonts w:ascii="Garamond" w:hAnsi="Garamond"/>
          <w:b w:val="0"/>
        </w:rPr>
        <w:t>Neni 2</w:t>
      </w:r>
    </w:p>
    <w:p w14:paraId="59701B64" w14:textId="2403E42E" w:rsidR="00322956" w:rsidRPr="00E660FD" w:rsidRDefault="00E660FD" w:rsidP="00322956">
      <w:pPr>
        <w:pStyle w:val="Heading1"/>
        <w:ind w:left="0" w:right="0" w:firstLine="284"/>
        <w:rPr>
          <w:rFonts w:ascii="Garamond" w:hAnsi="Garamond"/>
        </w:rPr>
      </w:pPr>
      <w:r w:rsidRPr="00E660FD">
        <w:rPr>
          <w:rFonts w:ascii="Garamond" w:hAnsi="Garamond"/>
        </w:rPr>
        <w:t>Përgjegjësitë e institucioneve</w:t>
      </w:r>
    </w:p>
    <w:p w14:paraId="3CD7A23F" w14:textId="77777777" w:rsidR="00322956" w:rsidRPr="00322956" w:rsidRDefault="00322956" w:rsidP="00322956">
      <w:pPr>
        <w:pStyle w:val="Heading1"/>
        <w:ind w:left="0" w:right="0" w:firstLine="284"/>
        <w:jc w:val="left"/>
        <w:rPr>
          <w:rFonts w:ascii="Garamond" w:hAnsi="Garamond"/>
          <w:b w:val="0"/>
          <w:bCs w:val="0"/>
        </w:rPr>
      </w:pPr>
    </w:p>
    <w:p w14:paraId="37781956" w14:textId="45924C04" w:rsidR="00322956" w:rsidRPr="00322956" w:rsidRDefault="00322956" w:rsidP="00322956">
      <w:pPr>
        <w:pStyle w:val="Heading1"/>
        <w:ind w:left="0" w:right="0" w:firstLine="284"/>
        <w:jc w:val="left"/>
        <w:rPr>
          <w:rFonts w:ascii="Garamond" w:hAnsi="Garamond"/>
          <w:b w:val="0"/>
          <w:bCs w:val="0"/>
        </w:rPr>
      </w:pPr>
      <w:r w:rsidRPr="00322956">
        <w:rPr>
          <w:rFonts w:ascii="Garamond" w:hAnsi="Garamond"/>
          <w:b w:val="0"/>
          <w:bCs w:val="0"/>
        </w:rPr>
        <w:t>1.</w:t>
      </w:r>
      <w:r>
        <w:rPr>
          <w:rFonts w:ascii="Garamond" w:hAnsi="Garamond"/>
          <w:b w:val="0"/>
          <w:bCs w:val="0"/>
        </w:rPr>
        <w:t xml:space="preserve"> </w:t>
      </w:r>
      <w:r w:rsidRPr="00322956">
        <w:rPr>
          <w:rFonts w:ascii="Garamond" w:hAnsi="Garamond"/>
          <w:b w:val="0"/>
          <w:bCs w:val="0"/>
        </w:rPr>
        <w:t>Ministria e Arsimit dhe Sportit ka përgjegjësitë si më poshtë:</w:t>
      </w:r>
    </w:p>
    <w:p w14:paraId="253DD589" w14:textId="793F2BF2" w:rsidR="00322956" w:rsidRPr="00322956" w:rsidRDefault="00322956" w:rsidP="00322956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322956">
        <w:rPr>
          <w:rFonts w:ascii="Garamond" w:hAnsi="Garamond"/>
          <w:sz w:val="24"/>
          <w:szCs w:val="24"/>
        </w:rPr>
        <w:t>a)</w:t>
      </w:r>
      <w:r>
        <w:rPr>
          <w:rFonts w:ascii="Garamond" w:hAnsi="Garamond"/>
          <w:sz w:val="24"/>
          <w:szCs w:val="24"/>
        </w:rPr>
        <w:t xml:space="preserve"> </w:t>
      </w:r>
      <w:r w:rsidR="00A617AA" w:rsidRPr="00322956">
        <w:rPr>
          <w:rFonts w:ascii="Garamond" w:hAnsi="Garamond"/>
          <w:sz w:val="24"/>
          <w:szCs w:val="24"/>
        </w:rPr>
        <w:t xml:space="preserve">bashkëpunon </w:t>
      </w:r>
      <w:r w:rsidRPr="00322956">
        <w:rPr>
          <w:rFonts w:ascii="Garamond" w:hAnsi="Garamond"/>
          <w:sz w:val="24"/>
          <w:szCs w:val="24"/>
        </w:rPr>
        <w:t xml:space="preserve">me Universitetin e Mjekësisë, Tiranë për të mundësuar kalimin zyrtarisht </w:t>
      </w:r>
      <w:r w:rsidR="00A617AA" w:rsidRPr="00322956">
        <w:rPr>
          <w:rFonts w:ascii="Garamond" w:hAnsi="Garamond"/>
          <w:sz w:val="24"/>
          <w:szCs w:val="24"/>
        </w:rPr>
        <w:t xml:space="preserve">ministrisë </w:t>
      </w:r>
      <w:r w:rsidRPr="00322956">
        <w:rPr>
          <w:rFonts w:ascii="Garamond" w:hAnsi="Garamond"/>
          <w:sz w:val="24"/>
          <w:szCs w:val="24"/>
        </w:rPr>
        <w:t xml:space="preserve">përgjegjëse për shëndetësinë, të diplomës dhe suplementit të saj të studentit të sapodiplomuar në programin e ciklit të dytë të studimeve “Mjekësi e Përgjithshme”, që ka nënshkruar marrëveshjen me Universitetin e Mjekësisë Tiranë, </w:t>
      </w:r>
      <w:r w:rsidR="00A617AA" w:rsidRPr="00322956">
        <w:rPr>
          <w:rFonts w:ascii="Garamond" w:hAnsi="Garamond"/>
          <w:sz w:val="24"/>
          <w:szCs w:val="24"/>
        </w:rPr>
        <w:t xml:space="preserve">ministrinë </w:t>
      </w:r>
      <w:r w:rsidRPr="00322956">
        <w:rPr>
          <w:rFonts w:ascii="Garamond" w:hAnsi="Garamond"/>
          <w:sz w:val="24"/>
          <w:szCs w:val="24"/>
        </w:rPr>
        <w:t xml:space="preserve">përgjegjëse për arsimin dhe </w:t>
      </w:r>
      <w:r w:rsidR="00A617AA" w:rsidRPr="00322956">
        <w:rPr>
          <w:rFonts w:ascii="Garamond" w:hAnsi="Garamond"/>
          <w:sz w:val="24"/>
          <w:szCs w:val="24"/>
        </w:rPr>
        <w:t xml:space="preserve">ministrinë </w:t>
      </w:r>
      <w:r w:rsidRPr="00322956">
        <w:rPr>
          <w:rFonts w:ascii="Garamond" w:hAnsi="Garamond"/>
          <w:sz w:val="24"/>
          <w:szCs w:val="24"/>
        </w:rPr>
        <w:t>përgjegjëse për shëndetësinë</w:t>
      </w:r>
      <w:r w:rsidR="00A617AA">
        <w:rPr>
          <w:rFonts w:ascii="Garamond" w:hAnsi="Garamond"/>
          <w:sz w:val="24"/>
          <w:szCs w:val="24"/>
        </w:rPr>
        <w:t>;</w:t>
      </w:r>
    </w:p>
    <w:p w14:paraId="5035A469" w14:textId="23F5AA68" w:rsidR="00322956" w:rsidRPr="00322956" w:rsidRDefault="00322956" w:rsidP="00322956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322956">
        <w:rPr>
          <w:rFonts w:ascii="Garamond" w:hAnsi="Garamond"/>
          <w:sz w:val="24"/>
          <w:szCs w:val="24"/>
        </w:rPr>
        <w:t>b)</w:t>
      </w:r>
      <w:r>
        <w:rPr>
          <w:rFonts w:ascii="Garamond" w:hAnsi="Garamond"/>
          <w:sz w:val="24"/>
          <w:szCs w:val="24"/>
        </w:rPr>
        <w:t xml:space="preserve"> </w:t>
      </w:r>
      <w:r w:rsidR="00A617AA" w:rsidRPr="00322956">
        <w:rPr>
          <w:rFonts w:ascii="Garamond" w:hAnsi="Garamond"/>
          <w:sz w:val="24"/>
          <w:szCs w:val="24"/>
        </w:rPr>
        <w:t xml:space="preserve">bashkëpunon </w:t>
      </w:r>
      <w:r w:rsidRPr="00322956">
        <w:rPr>
          <w:rFonts w:ascii="Garamond" w:hAnsi="Garamond"/>
          <w:sz w:val="24"/>
          <w:szCs w:val="24"/>
        </w:rPr>
        <w:t>me Universitetin e Mjekësisë, Tiranë për t’i kaluar zyrtarisht Urdhrit të Mjekëve një kopje të njehsuar të diplomës dhe suplementit të saj të studentit që ka nënshkruar marrëveshjen, me qëllim pajisjen me lejen e ushtrimit të profesionit të mjekut, bazuar në dispozitat ligjore në fuqi.</w:t>
      </w:r>
    </w:p>
    <w:p w14:paraId="2642D36C" w14:textId="1DFC3F53" w:rsidR="00322956" w:rsidRPr="00322956" w:rsidRDefault="00322956" w:rsidP="00322956">
      <w:pPr>
        <w:pStyle w:val="Heading1"/>
        <w:ind w:left="0" w:right="0" w:firstLine="284"/>
        <w:jc w:val="left"/>
        <w:rPr>
          <w:rFonts w:ascii="Garamond" w:hAnsi="Garamond"/>
          <w:b w:val="0"/>
          <w:bCs w:val="0"/>
        </w:rPr>
      </w:pPr>
      <w:r w:rsidRPr="00322956">
        <w:rPr>
          <w:rFonts w:ascii="Garamond" w:hAnsi="Garamond"/>
          <w:b w:val="0"/>
          <w:bCs w:val="0"/>
        </w:rPr>
        <w:t>2.</w:t>
      </w:r>
      <w:r>
        <w:rPr>
          <w:rFonts w:ascii="Garamond" w:hAnsi="Garamond"/>
          <w:b w:val="0"/>
          <w:bCs w:val="0"/>
        </w:rPr>
        <w:t xml:space="preserve"> </w:t>
      </w:r>
      <w:r w:rsidRPr="00322956">
        <w:rPr>
          <w:rFonts w:ascii="Garamond" w:hAnsi="Garamond"/>
          <w:b w:val="0"/>
          <w:bCs w:val="0"/>
        </w:rPr>
        <w:t>Ministria e Shëndetësisë dhe Mbrojtjes Sociale</w:t>
      </w:r>
      <w:r w:rsidRPr="00322956">
        <w:rPr>
          <w:rFonts w:ascii="Garamond" w:hAnsi="Garamond"/>
        </w:rPr>
        <w:t xml:space="preserve"> </w:t>
      </w:r>
      <w:r w:rsidRPr="00322956">
        <w:rPr>
          <w:rFonts w:ascii="Garamond" w:hAnsi="Garamond"/>
          <w:b w:val="0"/>
          <w:bCs w:val="0"/>
        </w:rPr>
        <w:t>ka përgjegjësitë si më poshtë:</w:t>
      </w:r>
    </w:p>
    <w:p w14:paraId="0FD1EA5B" w14:textId="01E40EA6" w:rsidR="00322956" w:rsidRPr="00322956" w:rsidRDefault="00322956" w:rsidP="00322956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322956">
        <w:rPr>
          <w:rFonts w:ascii="Garamond" w:hAnsi="Garamond"/>
          <w:sz w:val="24"/>
          <w:szCs w:val="24"/>
        </w:rPr>
        <w:t>a)</w:t>
      </w:r>
      <w:r>
        <w:rPr>
          <w:rFonts w:ascii="Garamond" w:hAnsi="Garamond"/>
          <w:sz w:val="24"/>
          <w:szCs w:val="24"/>
        </w:rPr>
        <w:t xml:space="preserve"> </w:t>
      </w:r>
      <w:r w:rsidR="00A617AA" w:rsidRPr="00322956">
        <w:rPr>
          <w:rFonts w:ascii="Garamond" w:hAnsi="Garamond"/>
          <w:sz w:val="24"/>
          <w:szCs w:val="24"/>
        </w:rPr>
        <w:t xml:space="preserve">vlerëson </w:t>
      </w:r>
      <w:r w:rsidRPr="00322956">
        <w:rPr>
          <w:rFonts w:ascii="Garamond" w:hAnsi="Garamond"/>
          <w:sz w:val="24"/>
          <w:szCs w:val="24"/>
        </w:rPr>
        <w:t>nevojat, identifikon dhe përditëson çdo vit</w:t>
      </w:r>
      <w:r w:rsidR="002B460B">
        <w:rPr>
          <w:rFonts w:ascii="Garamond" w:hAnsi="Garamond"/>
          <w:sz w:val="24"/>
          <w:szCs w:val="24"/>
        </w:rPr>
        <w:t xml:space="preserve"> </w:t>
      </w:r>
      <w:r w:rsidRPr="00322956">
        <w:rPr>
          <w:rFonts w:ascii="Garamond" w:hAnsi="Garamond"/>
          <w:sz w:val="24"/>
          <w:szCs w:val="24"/>
        </w:rPr>
        <w:t>dhe në mënyrë dinamike, listën e vendeve vakante për pozicionin “mjek i përgjithshëm” në institucionet shëndetësore</w:t>
      </w:r>
      <w:r w:rsidR="00A617AA">
        <w:rPr>
          <w:rFonts w:ascii="Garamond" w:hAnsi="Garamond"/>
          <w:sz w:val="24"/>
          <w:szCs w:val="24"/>
        </w:rPr>
        <w:t>,</w:t>
      </w:r>
      <w:r w:rsidRPr="00322956">
        <w:rPr>
          <w:rFonts w:ascii="Garamond" w:hAnsi="Garamond"/>
          <w:sz w:val="24"/>
          <w:szCs w:val="24"/>
        </w:rPr>
        <w:t xml:space="preserve"> me qëllim punësimin me prioritet të mjekëve të sapodiplomuar</w:t>
      </w:r>
      <w:r w:rsidR="00A617AA">
        <w:rPr>
          <w:rFonts w:ascii="Garamond" w:hAnsi="Garamond"/>
          <w:sz w:val="24"/>
          <w:szCs w:val="24"/>
        </w:rPr>
        <w:t>;</w:t>
      </w:r>
    </w:p>
    <w:p w14:paraId="03185C23" w14:textId="370824BB" w:rsidR="00322956" w:rsidRPr="00322956" w:rsidRDefault="00322956" w:rsidP="00322956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322956">
        <w:rPr>
          <w:rFonts w:ascii="Garamond" w:hAnsi="Garamond"/>
          <w:sz w:val="24"/>
          <w:szCs w:val="24"/>
        </w:rPr>
        <w:t>b)</w:t>
      </w:r>
      <w:r>
        <w:rPr>
          <w:rFonts w:ascii="Garamond" w:hAnsi="Garamond"/>
          <w:sz w:val="24"/>
          <w:szCs w:val="24"/>
        </w:rPr>
        <w:t xml:space="preserve"> </w:t>
      </w:r>
      <w:r w:rsidR="00A617AA" w:rsidRPr="00322956">
        <w:rPr>
          <w:rFonts w:ascii="Garamond" w:hAnsi="Garamond"/>
          <w:sz w:val="24"/>
          <w:szCs w:val="24"/>
        </w:rPr>
        <w:t xml:space="preserve">organizon </w:t>
      </w:r>
      <w:r w:rsidRPr="00322956">
        <w:rPr>
          <w:rFonts w:ascii="Garamond" w:hAnsi="Garamond"/>
          <w:sz w:val="24"/>
          <w:szCs w:val="24"/>
        </w:rPr>
        <w:t>procedurën për njoftimin për vendet e lira të punës dhe punësimin e këtyre mjekëve, sipas nevojave të sistemit shëndetësor</w:t>
      </w:r>
      <w:r w:rsidR="00A617AA">
        <w:rPr>
          <w:rFonts w:ascii="Garamond" w:hAnsi="Garamond"/>
          <w:sz w:val="24"/>
          <w:szCs w:val="24"/>
        </w:rPr>
        <w:t>;</w:t>
      </w:r>
    </w:p>
    <w:p w14:paraId="58934B3C" w14:textId="453BB820" w:rsidR="00322956" w:rsidRPr="00322956" w:rsidRDefault="00322956" w:rsidP="00322956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322956">
        <w:rPr>
          <w:rFonts w:ascii="Garamond" w:hAnsi="Garamond"/>
          <w:sz w:val="24"/>
          <w:szCs w:val="24"/>
        </w:rPr>
        <w:t>c)</w:t>
      </w:r>
      <w:r>
        <w:rPr>
          <w:rFonts w:ascii="Garamond" w:hAnsi="Garamond"/>
          <w:sz w:val="24"/>
          <w:szCs w:val="24"/>
        </w:rPr>
        <w:t xml:space="preserve"> </w:t>
      </w:r>
      <w:r w:rsidR="00A617AA" w:rsidRPr="00322956">
        <w:rPr>
          <w:rFonts w:ascii="Garamond" w:hAnsi="Garamond"/>
          <w:sz w:val="24"/>
          <w:szCs w:val="24"/>
        </w:rPr>
        <w:t xml:space="preserve">pas </w:t>
      </w:r>
      <w:r w:rsidRPr="00322956">
        <w:rPr>
          <w:rFonts w:ascii="Garamond" w:hAnsi="Garamond"/>
          <w:sz w:val="24"/>
          <w:szCs w:val="24"/>
        </w:rPr>
        <w:t>procedurës për njoftimin e emërimit të mjekut, dërgon diplomën me suplementin në institucionin shëndetësor ku punësohet, për t’u administruar në dosjen personale të mjekut, sipas dispozitave ligjore në fuqi</w:t>
      </w:r>
      <w:r w:rsidR="00A617AA">
        <w:rPr>
          <w:rFonts w:ascii="Garamond" w:hAnsi="Garamond"/>
          <w:sz w:val="24"/>
          <w:szCs w:val="24"/>
        </w:rPr>
        <w:t>;</w:t>
      </w:r>
    </w:p>
    <w:p w14:paraId="25BA1032" w14:textId="388618D5" w:rsidR="00322956" w:rsidRPr="00322956" w:rsidRDefault="00322956" w:rsidP="00322956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322956">
        <w:rPr>
          <w:rFonts w:ascii="Garamond" w:hAnsi="Garamond"/>
          <w:sz w:val="24"/>
          <w:szCs w:val="24"/>
        </w:rPr>
        <w:t>d)</w:t>
      </w:r>
      <w:r>
        <w:rPr>
          <w:rFonts w:ascii="Garamond" w:hAnsi="Garamond"/>
          <w:sz w:val="24"/>
          <w:szCs w:val="24"/>
        </w:rPr>
        <w:t xml:space="preserve"> </w:t>
      </w:r>
      <w:r w:rsidR="00A617AA" w:rsidRPr="00322956">
        <w:rPr>
          <w:rFonts w:ascii="Garamond" w:hAnsi="Garamond"/>
          <w:sz w:val="24"/>
          <w:szCs w:val="24"/>
        </w:rPr>
        <w:t xml:space="preserve">dërgon </w:t>
      </w:r>
      <w:r w:rsidRPr="00322956">
        <w:rPr>
          <w:rFonts w:ascii="Garamond" w:hAnsi="Garamond"/>
          <w:sz w:val="24"/>
          <w:szCs w:val="24"/>
        </w:rPr>
        <w:t xml:space="preserve">çdo vit pranë Urdhrit të Mjekëve listën e studentëve që kanë nënshkruar marrëveshjen me Universitetin e Mjekësisë Tiranë, </w:t>
      </w:r>
      <w:r w:rsidR="00A617AA" w:rsidRPr="00322956">
        <w:rPr>
          <w:rFonts w:ascii="Garamond" w:hAnsi="Garamond"/>
          <w:sz w:val="24"/>
          <w:szCs w:val="24"/>
        </w:rPr>
        <w:t xml:space="preserve">ministrinë </w:t>
      </w:r>
      <w:r w:rsidRPr="00322956">
        <w:rPr>
          <w:rFonts w:ascii="Garamond" w:hAnsi="Garamond"/>
          <w:sz w:val="24"/>
          <w:szCs w:val="24"/>
        </w:rPr>
        <w:t xml:space="preserve">përgjegjëse për arsimin dhe </w:t>
      </w:r>
      <w:r w:rsidR="00A617AA" w:rsidRPr="00322956">
        <w:rPr>
          <w:rFonts w:ascii="Garamond" w:hAnsi="Garamond"/>
          <w:sz w:val="24"/>
          <w:szCs w:val="24"/>
        </w:rPr>
        <w:t xml:space="preserve">ministrinë </w:t>
      </w:r>
      <w:r w:rsidRPr="00322956">
        <w:rPr>
          <w:rFonts w:ascii="Garamond" w:hAnsi="Garamond"/>
          <w:sz w:val="24"/>
          <w:szCs w:val="24"/>
        </w:rPr>
        <w:t xml:space="preserve">përgjegjëse për shëndetësinë, sipas afateve të parashkruara në këtë marrëveshje mes palëve, që hyn në fuqi pas </w:t>
      </w:r>
      <w:r w:rsidRPr="00322956">
        <w:rPr>
          <w:rFonts w:ascii="Garamond" w:hAnsi="Garamond"/>
          <w:sz w:val="24"/>
          <w:szCs w:val="24"/>
        </w:rPr>
        <w:lastRenderedPageBreak/>
        <w:t>licencimit të tyre si mjek dhe fillimit të punësimit me institucionin shëndetësor sipas nevojave të sistemit shëndetësor</w:t>
      </w:r>
      <w:r w:rsidR="00A617AA">
        <w:rPr>
          <w:rFonts w:ascii="Garamond" w:hAnsi="Garamond"/>
          <w:sz w:val="24"/>
          <w:szCs w:val="24"/>
        </w:rPr>
        <w:t>,</w:t>
      </w:r>
      <w:r w:rsidRPr="00322956">
        <w:rPr>
          <w:rFonts w:ascii="Garamond" w:hAnsi="Garamond"/>
          <w:sz w:val="24"/>
          <w:szCs w:val="24"/>
        </w:rPr>
        <w:t xml:space="preserve"> si dhe listën e mjekëve të punësuar bazuar në këtë marrëveshje</w:t>
      </w:r>
      <w:r w:rsidR="00A617AA">
        <w:rPr>
          <w:rFonts w:ascii="Garamond" w:hAnsi="Garamond"/>
          <w:sz w:val="24"/>
          <w:szCs w:val="24"/>
        </w:rPr>
        <w:t>;</w:t>
      </w:r>
    </w:p>
    <w:p w14:paraId="6E0C1F02" w14:textId="51464F7E" w:rsidR="00322956" w:rsidRPr="00322956" w:rsidRDefault="00322956" w:rsidP="00322956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322956">
        <w:rPr>
          <w:rFonts w:ascii="Garamond" w:hAnsi="Garamond"/>
          <w:sz w:val="24"/>
          <w:szCs w:val="24"/>
        </w:rPr>
        <w:t>e)</w:t>
      </w:r>
      <w:r>
        <w:rPr>
          <w:rFonts w:ascii="Garamond" w:hAnsi="Garamond"/>
          <w:sz w:val="24"/>
          <w:szCs w:val="24"/>
        </w:rPr>
        <w:t xml:space="preserve"> </w:t>
      </w:r>
      <w:r w:rsidR="00A617AA" w:rsidRPr="00322956">
        <w:rPr>
          <w:rFonts w:ascii="Garamond" w:hAnsi="Garamond"/>
          <w:sz w:val="24"/>
          <w:szCs w:val="24"/>
        </w:rPr>
        <w:t xml:space="preserve">me </w:t>
      </w:r>
      <w:r w:rsidRPr="00322956">
        <w:rPr>
          <w:rFonts w:ascii="Garamond" w:hAnsi="Garamond"/>
          <w:sz w:val="24"/>
          <w:szCs w:val="24"/>
        </w:rPr>
        <w:t>përfundimin e angazhimit të punësimit të mjekut, për periudhën kohore të parashikuar në marrëveshjen mes palëve, institucioni shëndetësor i dorëzon atij diplomën dhe suplementin origjinal</w:t>
      </w:r>
      <w:r w:rsidR="00A617AA">
        <w:rPr>
          <w:rFonts w:ascii="Garamond" w:hAnsi="Garamond"/>
          <w:sz w:val="24"/>
          <w:szCs w:val="24"/>
        </w:rPr>
        <w:t>,</w:t>
      </w:r>
      <w:r w:rsidRPr="00322956">
        <w:rPr>
          <w:rFonts w:ascii="Garamond" w:hAnsi="Garamond"/>
          <w:sz w:val="24"/>
          <w:szCs w:val="24"/>
        </w:rPr>
        <w:t xml:space="preserve"> dhe administron në dosjen e tij individuale kopjen e njehsuar të këtij dokumentacioni. </w:t>
      </w:r>
    </w:p>
    <w:p w14:paraId="620E8F8D" w14:textId="77777777" w:rsidR="00322956" w:rsidRPr="00322956" w:rsidRDefault="00322956" w:rsidP="00322956">
      <w:pPr>
        <w:pStyle w:val="Heading1"/>
        <w:ind w:left="0" w:right="0" w:firstLine="284"/>
        <w:jc w:val="left"/>
        <w:rPr>
          <w:rFonts w:ascii="Garamond" w:hAnsi="Garamond"/>
        </w:rPr>
      </w:pPr>
    </w:p>
    <w:p w14:paraId="63A60FED" w14:textId="59A3E338" w:rsidR="00322956" w:rsidRPr="00322956" w:rsidRDefault="00322956" w:rsidP="00322956">
      <w:pPr>
        <w:pStyle w:val="BodyText"/>
        <w:ind w:firstLine="284"/>
        <w:jc w:val="center"/>
        <w:rPr>
          <w:rFonts w:ascii="Garamond" w:hAnsi="Garamond"/>
          <w:bCs/>
        </w:rPr>
      </w:pPr>
      <w:r w:rsidRPr="00322956">
        <w:rPr>
          <w:rFonts w:ascii="Garamond" w:hAnsi="Garamond"/>
          <w:bCs/>
        </w:rPr>
        <w:t>Neni 3</w:t>
      </w:r>
    </w:p>
    <w:p w14:paraId="36213E04" w14:textId="333E44D2" w:rsidR="00322956" w:rsidRPr="00115734" w:rsidRDefault="00115734" w:rsidP="00322956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15734">
        <w:rPr>
          <w:rFonts w:ascii="Garamond" w:hAnsi="Garamond"/>
          <w:b/>
          <w:bCs/>
          <w:sz w:val="24"/>
          <w:szCs w:val="24"/>
        </w:rPr>
        <w:t>Procedura për punësimin me prioritet të mjekut</w:t>
      </w:r>
    </w:p>
    <w:p w14:paraId="3454FDA4" w14:textId="77777777" w:rsidR="00322956" w:rsidRPr="00322956" w:rsidRDefault="00322956" w:rsidP="00322956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B933C6B" w14:textId="1C344260" w:rsidR="00322956" w:rsidRPr="00322956" w:rsidRDefault="00322956" w:rsidP="00322956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322956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322956">
        <w:rPr>
          <w:rFonts w:ascii="Garamond" w:hAnsi="Garamond"/>
          <w:sz w:val="24"/>
          <w:szCs w:val="24"/>
        </w:rPr>
        <w:t xml:space="preserve">Pranë </w:t>
      </w:r>
      <w:r w:rsidR="00A617AA" w:rsidRPr="00322956">
        <w:rPr>
          <w:rFonts w:ascii="Garamond" w:hAnsi="Garamond"/>
          <w:sz w:val="24"/>
          <w:szCs w:val="24"/>
        </w:rPr>
        <w:t xml:space="preserve">ministrisë </w:t>
      </w:r>
      <w:r w:rsidRPr="00322956">
        <w:rPr>
          <w:rFonts w:ascii="Garamond" w:hAnsi="Garamond"/>
          <w:sz w:val="24"/>
          <w:szCs w:val="24"/>
        </w:rPr>
        <w:t xml:space="preserve">përgjegjëse për shëndetësinë ngrihet </w:t>
      </w:r>
      <w:r w:rsidR="00A617AA" w:rsidRPr="00322956">
        <w:rPr>
          <w:rFonts w:ascii="Garamond" w:hAnsi="Garamond"/>
          <w:sz w:val="24"/>
          <w:szCs w:val="24"/>
        </w:rPr>
        <w:t xml:space="preserve">komisioni </w:t>
      </w:r>
      <w:r w:rsidR="00A617AA" w:rsidRPr="00322956">
        <w:rPr>
          <w:rFonts w:ascii="Garamond" w:hAnsi="Garamond"/>
          <w:i/>
          <w:iCs/>
          <w:sz w:val="24"/>
          <w:szCs w:val="24"/>
        </w:rPr>
        <w:t>ad-hoc</w:t>
      </w:r>
      <w:r w:rsidRPr="00322956">
        <w:rPr>
          <w:rFonts w:ascii="Garamond" w:hAnsi="Garamond"/>
          <w:sz w:val="24"/>
          <w:szCs w:val="24"/>
        </w:rPr>
        <w:t>, i cili organizon dhe ndjek procedurën e punësimit të mjekëve të sapodiplomuar, bazuar në rezultatet e studimeve të tyre universitare, vendlindjen/vendbanimin dhe pozicionet vakante në institucionet shëndetësore në vend.</w:t>
      </w:r>
    </w:p>
    <w:p w14:paraId="1A81A56C" w14:textId="73EDFC39" w:rsidR="00322956" w:rsidRPr="00322956" w:rsidRDefault="00322956" w:rsidP="00322956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322956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322956">
        <w:rPr>
          <w:rFonts w:ascii="Garamond" w:hAnsi="Garamond"/>
          <w:sz w:val="24"/>
          <w:szCs w:val="24"/>
        </w:rPr>
        <w:t xml:space="preserve">Struktura përgjegjëse e burimeve njerëzore në </w:t>
      </w:r>
      <w:r w:rsidR="00A617AA" w:rsidRPr="00322956">
        <w:rPr>
          <w:rFonts w:ascii="Garamond" w:hAnsi="Garamond"/>
          <w:sz w:val="24"/>
          <w:szCs w:val="24"/>
        </w:rPr>
        <w:t xml:space="preserve">ministrinë </w:t>
      </w:r>
      <w:r w:rsidRPr="00322956">
        <w:rPr>
          <w:rFonts w:ascii="Garamond" w:hAnsi="Garamond"/>
          <w:sz w:val="24"/>
          <w:szCs w:val="24"/>
        </w:rPr>
        <w:t>përgjegjëse për shëndetësinë njofton mjekun për emërimin dhe institucionin shëndetësor ku ai emërohet.</w:t>
      </w:r>
    </w:p>
    <w:p w14:paraId="6151CD54" w14:textId="463D62AB" w:rsidR="00322956" w:rsidRPr="00322956" w:rsidRDefault="00322956" w:rsidP="00322956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322956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322956">
        <w:rPr>
          <w:rFonts w:ascii="Garamond" w:hAnsi="Garamond"/>
          <w:sz w:val="24"/>
          <w:szCs w:val="24"/>
        </w:rPr>
        <w:t>Ngarkohen për zbatimin e këtij udhëzimi Ministria e Shëndetësisë dhe Mbrojtjes Sociale, Ministria e Arsimit dhe Sportit, Universiteti i Mjekësisë Tiranë dhe Urdhri i Mjekëve.</w:t>
      </w:r>
    </w:p>
    <w:p w14:paraId="762A5CFC" w14:textId="77777777" w:rsidR="00322956" w:rsidRPr="00322956" w:rsidRDefault="00322956" w:rsidP="00322956">
      <w:pPr>
        <w:pStyle w:val="BodyText"/>
        <w:ind w:firstLine="284"/>
        <w:rPr>
          <w:rFonts w:ascii="Garamond" w:hAnsi="Garamond"/>
        </w:rPr>
      </w:pPr>
      <w:r w:rsidRPr="00322956">
        <w:rPr>
          <w:rFonts w:ascii="Garamond" w:hAnsi="Garamond"/>
        </w:rPr>
        <w:t>Ky</w:t>
      </w:r>
      <w:r w:rsidRPr="00322956">
        <w:rPr>
          <w:rFonts w:ascii="Garamond" w:hAnsi="Garamond"/>
          <w:spacing w:val="-15"/>
        </w:rPr>
        <w:t xml:space="preserve"> </w:t>
      </w:r>
      <w:r w:rsidRPr="00322956">
        <w:rPr>
          <w:rFonts w:ascii="Garamond" w:hAnsi="Garamond"/>
        </w:rPr>
        <w:t>udhëzim</w:t>
      </w:r>
      <w:r w:rsidRPr="00322956">
        <w:rPr>
          <w:rFonts w:ascii="Garamond" w:hAnsi="Garamond"/>
          <w:spacing w:val="-15"/>
        </w:rPr>
        <w:t xml:space="preserve"> </w:t>
      </w:r>
      <w:r w:rsidRPr="00322956">
        <w:rPr>
          <w:rFonts w:ascii="Garamond" w:hAnsi="Garamond"/>
        </w:rPr>
        <w:t>hyn</w:t>
      </w:r>
      <w:r w:rsidRPr="00322956">
        <w:rPr>
          <w:rFonts w:ascii="Garamond" w:hAnsi="Garamond"/>
          <w:spacing w:val="-15"/>
        </w:rPr>
        <w:t xml:space="preserve"> </w:t>
      </w:r>
      <w:r w:rsidRPr="00322956">
        <w:rPr>
          <w:rFonts w:ascii="Garamond" w:hAnsi="Garamond"/>
        </w:rPr>
        <w:t>në</w:t>
      </w:r>
      <w:r w:rsidRPr="00322956">
        <w:rPr>
          <w:rFonts w:ascii="Garamond" w:hAnsi="Garamond"/>
          <w:spacing w:val="-15"/>
        </w:rPr>
        <w:t xml:space="preserve"> </w:t>
      </w:r>
      <w:r w:rsidRPr="00322956">
        <w:rPr>
          <w:rFonts w:ascii="Garamond" w:hAnsi="Garamond"/>
        </w:rPr>
        <w:t>fuqi pas botimit</w:t>
      </w:r>
      <w:r w:rsidRPr="00322956">
        <w:rPr>
          <w:rFonts w:ascii="Garamond" w:hAnsi="Garamond"/>
          <w:spacing w:val="-15"/>
        </w:rPr>
        <w:t xml:space="preserve"> </w:t>
      </w:r>
      <w:r w:rsidRPr="00322956">
        <w:rPr>
          <w:rFonts w:ascii="Garamond" w:hAnsi="Garamond"/>
        </w:rPr>
        <w:t>në</w:t>
      </w:r>
      <w:r w:rsidRPr="00322956">
        <w:rPr>
          <w:rFonts w:ascii="Garamond" w:hAnsi="Garamond"/>
          <w:spacing w:val="-15"/>
        </w:rPr>
        <w:t xml:space="preserve"> </w:t>
      </w:r>
      <w:r w:rsidRPr="00322956">
        <w:rPr>
          <w:rFonts w:ascii="Garamond" w:hAnsi="Garamond"/>
        </w:rPr>
        <w:t>Fletoren</w:t>
      </w:r>
      <w:r w:rsidRPr="00322956">
        <w:rPr>
          <w:rFonts w:ascii="Garamond" w:hAnsi="Garamond"/>
          <w:spacing w:val="15"/>
        </w:rPr>
        <w:t xml:space="preserve"> </w:t>
      </w:r>
      <w:r w:rsidRPr="00322956">
        <w:rPr>
          <w:rFonts w:ascii="Garamond" w:hAnsi="Garamond"/>
        </w:rPr>
        <w:t>Zyrtare.</w:t>
      </w:r>
    </w:p>
    <w:p w14:paraId="3789A130" w14:textId="77777777" w:rsidR="00322956" w:rsidRPr="00322956" w:rsidRDefault="00322956" w:rsidP="00322956">
      <w:pPr>
        <w:pStyle w:val="BodyText"/>
        <w:ind w:firstLine="284"/>
        <w:rPr>
          <w:rFonts w:ascii="Garamond" w:hAnsi="Garamond"/>
        </w:rPr>
      </w:pPr>
    </w:p>
    <w:p w14:paraId="1CAC70DA" w14:textId="01F05B26" w:rsidR="00322956" w:rsidRPr="00322956" w:rsidRDefault="00322956" w:rsidP="00322956">
      <w:pPr>
        <w:pStyle w:val="Heading1"/>
        <w:ind w:left="0" w:right="0" w:firstLine="284"/>
        <w:jc w:val="right"/>
        <w:rPr>
          <w:rFonts w:ascii="Garamond" w:hAnsi="Garamond"/>
          <w:b w:val="0"/>
        </w:rPr>
      </w:pPr>
      <w:r w:rsidRPr="00322956">
        <w:rPr>
          <w:rFonts w:ascii="Garamond" w:hAnsi="Garamond"/>
          <w:b w:val="0"/>
        </w:rPr>
        <w:t>MINISTËR</w:t>
      </w:r>
      <w:r>
        <w:rPr>
          <w:rFonts w:ascii="Garamond" w:hAnsi="Garamond"/>
          <w:b w:val="0"/>
        </w:rPr>
        <w:t xml:space="preserve"> I </w:t>
      </w:r>
      <w:r w:rsidRPr="00322956">
        <w:rPr>
          <w:rFonts w:ascii="Garamond" w:hAnsi="Garamond"/>
          <w:b w:val="0"/>
          <w:bCs w:val="0"/>
        </w:rPr>
        <w:t>SHËNDETËSISË DHE MBROJTJES SOCIALE</w:t>
      </w:r>
    </w:p>
    <w:p w14:paraId="6F679285" w14:textId="3E69D776" w:rsidR="00322956" w:rsidRDefault="00322956" w:rsidP="00322956">
      <w:pPr>
        <w:pStyle w:val="Heading1"/>
        <w:ind w:left="0" w:right="0" w:firstLine="284"/>
        <w:jc w:val="right"/>
        <w:rPr>
          <w:rFonts w:ascii="Garamond" w:hAnsi="Garamond"/>
          <w:bCs w:val="0"/>
        </w:rPr>
      </w:pPr>
      <w:r w:rsidRPr="00322956">
        <w:rPr>
          <w:rFonts w:ascii="Garamond" w:hAnsi="Garamond"/>
          <w:bCs w:val="0"/>
        </w:rPr>
        <w:t>Ogerta</w:t>
      </w:r>
      <w:r w:rsidRPr="00322956">
        <w:rPr>
          <w:rFonts w:ascii="Garamond" w:hAnsi="Garamond"/>
          <w:bCs w:val="0"/>
          <w:spacing w:val="-15"/>
        </w:rPr>
        <w:t xml:space="preserve"> </w:t>
      </w:r>
      <w:r w:rsidRPr="00322956">
        <w:rPr>
          <w:rFonts w:ascii="Garamond" w:hAnsi="Garamond"/>
          <w:bCs w:val="0"/>
        </w:rPr>
        <w:t>Manastirliu</w:t>
      </w:r>
    </w:p>
    <w:p w14:paraId="5F4392F6" w14:textId="77777777" w:rsidR="00A617AA" w:rsidRPr="00322956" w:rsidRDefault="00A617AA" w:rsidP="00322956">
      <w:pPr>
        <w:pStyle w:val="Heading1"/>
        <w:ind w:left="0" w:right="0" w:firstLine="284"/>
        <w:jc w:val="right"/>
        <w:rPr>
          <w:rFonts w:ascii="Garamond" w:hAnsi="Garamond"/>
          <w:bCs w:val="0"/>
        </w:rPr>
      </w:pPr>
    </w:p>
    <w:p w14:paraId="3DAF22D7" w14:textId="032D5AE4" w:rsidR="00322956" w:rsidRPr="00322956" w:rsidRDefault="00322956" w:rsidP="00322956">
      <w:pPr>
        <w:pStyle w:val="Heading1"/>
        <w:ind w:left="0" w:right="0" w:firstLine="284"/>
        <w:jc w:val="right"/>
        <w:rPr>
          <w:rFonts w:ascii="Garamond" w:hAnsi="Garamond"/>
          <w:b w:val="0"/>
        </w:rPr>
      </w:pPr>
      <w:r w:rsidRPr="00322956">
        <w:rPr>
          <w:rFonts w:ascii="Garamond" w:hAnsi="Garamond"/>
          <w:b w:val="0"/>
        </w:rPr>
        <w:t>MINISTËR</w:t>
      </w:r>
      <w:r>
        <w:rPr>
          <w:rFonts w:ascii="Garamond" w:hAnsi="Garamond"/>
          <w:b w:val="0"/>
        </w:rPr>
        <w:t xml:space="preserve"> I</w:t>
      </w:r>
      <w:r w:rsidRPr="00322956">
        <w:rPr>
          <w:rFonts w:ascii="Garamond" w:hAnsi="Garamond"/>
          <w:b w:val="0"/>
          <w:bCs w:val="0"/>
        </w:rPr>
        <w:t xml:space="preserve"> ARSIMIT DHE SPORTIT</w:t>
      </w:r>
    </w:p>
    <w:p w14:paraId="0143D1C8" w14:textId="59D5DFEB" w:rsidR="00322956" w:rsidRPr="00322956" w:rsidRDefault="00322956" w:rsidP="00322956">
      <w:pPr>
        <w:ind w:firstLine="284"/>
        <w:jc w:val="right"/>
        <w:rPr>
          <w:rFonts w:ascii="Garamond" w:hAnsi="Garamond"/>
          <w:sz w:val="24"/>
          <w:szCs w:val="24"/>
        </w:rPr>
      </w:pPr>
      <w:r w:rsidRPr="00322956">
        <w:rPr>
          <w:rFonts w:ascii="Garamond" w:hAnsi="Garamond"/>
          <w:b/>
          <w:bCs/>
          <w:sz w:val="24"/>
          <w:szCs w:val="24"/>
        </w:rPr>
        <w:t>Evis Kushi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</w:p>
    <w:p w14:paraId="2DCCA8E8" w14:textId="77777777" w:rsidR="000D497F" w:rsidRPr="00322956" w:rsidRDefault="000D497F" w:rsidP="00322956">
      <w:pPr>
        <w:ind w:firstLine="284"/>
        <w:jc w:val="right"/>
        <w:rPr>
          <w:rFonts w:ascii="Garamond" w:hAnsi="Garamond"/>
          <w:sz w:val="24"/>
          <w:szCs w:val="24"/>
        </w:rPr>
      </w:pPr>
    </w:p>
    <w:sectPr w:rsidR="000D497F" w:rsidRPr="00322956" w:rsidSect="00A617A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53D229" w14:textId="77777777" w:rsidR="002D63F5" w:rsidRDefault="002D63F5" w:rsidP="00B956C3">
      <w:r>
        <w:separator/>
      </w:r>
    </w:p>
  </w:endnote>
  <w:endnote w:type="continuationSeparator" w:id="0">
    <w:p w14:paraId="20EE24E1" w14:textId="77777777" w:rsidR="002D63F5" w:rsidRDefault="002D63F5" w:rsidP="00B956C3">
      <w:r>
        <w:continuationSeparator/>
      </w:r>
    </w:p>
  </w:endnote>
  <w:endnote w:type="continuationNotice" w:id="1">
    <w:p w14:paraId="6A30A6CF" w14:textId="77777777" w:rsidR="002D63F5" w:rsidRDefault="002D63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11DC8" w14:textId="77777777" w:rsidR="002D63F5" w:rsidRDefault="002D63F5" w:rsidP="00B956C3">
      <w:r>
        <w:separator/>
      </w:r>
    </w:p>
  </w:footnote>
  <w:footnote w:type="continuationSeparator" w:id="0">
    <w:p w14:paraId="76734427" w14:textId="77777777" w:rsidR="002D63F5" w:rsidRDefault="002D63F5" w:rsidP="00B956C3">
      <w:r>
        <w:continuationSeparator/>
      </w:r>
    </w:p>
  </w:footnote>
  <w:footnote w:type="continuationNotice" w:id="1">
    <w:p w14:paraId="10C6A0B6" w14:textId="77777777" w:rsidR="002D63F5" w:rsidRDefault="002D63F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C00C5"/>
    <w:multiLevelType w:val="hybridMultilevel"/>
    <w:tmpl w:val="7DB6569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03B27"/>
    <w:multiLevelType w:val="hybridMultilevel"/>
    <w:tmpl w:val="3954B46C"/>
    <w:lvl w:ilvl="0" w:tplc="0370476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32D8D"/>
    <w:multiLevelType w:val="hybridMultilevel"/>
    <w:tmpl w:val="6584F0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2084D"/>
    <w:multiLevelType w:val="hybridMultilevel"/>
    <w:tmpl w:val="C8B69C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A6700"/>
    <w:multiLevelType w:val="hybridMultilevel"/>
    <w:tmpl w:val="F4C857DA"/>
    <w:lvl w:ilvl="0" w:tplc="A1BAEFD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878B8"/>
    <w:multiLevelType w:val="hybridMultilevel"/>
    <w:tmpl w:val="DD0492F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0580277"/>
    <w:multiLevelType w:val="hybridMultilevel"/>
    <w:tmpl w:val="EC74A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D2F66"/>
    <w:multiLevelType w:val="hybridMultilevel"/>
    <w:tmpl w:val="2CE6EEDE"/>
    <w:lvl w:ilvl="0" w:tplc="673ABA20">
      <w:start w:val="1"/>
      <w:numFmt w:val="decimal"/>
      <w:lvlText w:val="%1."/>
      <w:lvlJc w:val="left"/>
      <w:pPr>
        <w:ind w:left="280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EE52412A">
      <w:numFmt w:val="bullet"/>
      <w:lvlText w:val="•"/>
      <w:lvlJc w:val="left"/>
      <w:pPr>
        <w:ind w:left="1282" w:hanging="284"/>
      </w:pPr>
      <w:rPr>
        <w:rFonts w:hint="default"/>
        <w:lang w:val="sq-AL" w:eastAsia="en-US" w:bidi="ar-SA"/>
      </w:rPr>
    </w:lvl>
    <w:lvl w:ilvl="2" w:tplc="3D429F60">
      <w:numFmt w:val="bullet"/>
      <w:lvlText w:val="•"/>
      <w:lvlJc w:val="left"/>
      <w:pPr>
        <w:ind w:left="2285" w:hanging="284"/>
      </w:pPr>
      <w:rPr>
        <w:rFonts w:hint="default"/>
        <w:lang w:val="sq-AL" w:eastAsia="en-US" w:bidi="ar-SA"/>
      </w:rPr>
    </w:lvl>
    <w:lvl w:ilvl="3" w:tplc="A6C69B2A">
      <w:numFmt w:val="bullet"/>
      <w:lvlText w:val="•"/>
      <w:lvlJc w:val="left"/>
      <w:pPr>
        <w:ind w:left="3287" w:hanging="284"/>
      </w:pPr>
      <w:rPr>
        <w:rFonts w:hint="default"/>
        <w:lang w:val="sq-AL" w:eastAsia="en-US" w:bidi="ar-SA"/>
      </w:rPr>
    </w:lvl>
    <w:lvl w:ilvl="4" w:tplc="1EE4656C">
      <w:numFmt w:val="bullet"/>
      <w:lvlText w:val="•"/>
      <w:lvlJc w:val="left"/>
      <w:pPr>
        <w:ind w:left="4290" w:hanging="284"/>
      </w:pPr>
      <w:rPr>
        <w:rFonts w:hint="default"/>
        <w:lang w:val="sq-AL" w:eastAsia="en-US" w:bidi="ar-SA"/>
      </w:rPr>
    </w:lvl>
    <w:lvl w:ilvl="5" w:tplc="3A8A4BAC">
      <w:numFmt w:val="bullet"/>
      <w:lvlText w:val="•"/>
      <w:lvlJc w:val="left"/>
      <w:pPr>
        <w:ind w:left="5293" w:hanging="284"/>
      </w:pPr>
      <w:rPr>
        <w:rFonts w:hint="default"/>
        <w:lang w:val="sq-AL" w:eastAsia="en-US" w:bidi="ar-SA"/>
      </w:rPr>
    </w:lvl>
    <w:lvl w:ilvl="6" w:tplc="5C769EB8">
      <w:numFmt w:val="bullet"/>
      <w:lvlText w:val="•"/>
      <w:lvlJc w:val="left"/>
      <w:pPr>
        <w:ind w:left="6295" w:hanging="284"/>
      </w:pPr>
      <w:rPr>
        <w:rFonts w:hint="default"/>
        <w:lang w:val="sq-AL" w:eastAsia="en-US" w:bidi="ar-SA"/>
      </w:rPr>
    </w:lvl>
    <w:lvl w:ilvl="7" w:tplc="5EEE442A">
      <w:numFmt w:val="bullet"/>
      <w:lvlText w:val="•"/>
      <w:lvlJc w:val="left"/>
      <w:pPr>
        <w:ind w:left="7298" w:hanging="284"/>
      </w:pPr>
      <w:rPr>
        <w:rFonts w:hint="default"/>
        <w:lang w:val="sq-AL" w:eastAsia="en-US" w:bidi="ar-SA"/>
      </w:rPr>
    </w:lvl>
    <w:lvl w:ilvl="8" w:tplc="68481E1E">
      <w:numFmt w:val="bullet"/>
      <w:lvlText w:val="•"/>
      <w:lvlJc w:val="left"/>
      <w:pPr>
        <w:ind w:left="8301" w:hanging="284"/>
      </w:pPr>
      <w:rPr>
        <w:rFonts w:hint="default"/>
        <w:lang w:val="sq-AL" w:eastAsia="en-US" w:bidi="ar-SA"/>
      </w:rPr>
    </w:lvl>
  </w:abstractNum>
  <w:abstractNum w:abstractNumId="8" w15:restartNumberingAfterBreak="0">
    <w:nsid w:val="2440636F"/>
    <w:multiLevelType w:val="hybridMultilevel"/>
    <w:tmpl w:val="A53437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727EC"/>
    <w:multiLevelType w:val="hybridMultilevel"/>
    <w:tmpl w:val="6D0AB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85EE0"/>
    <w:multiLevelType w:val="hybridMultilevel"/>
    <w:tmpl w:val="EC54DCB4"/>
    <w:lvl w:ilvl="0" w:tplc="40CE8A4C">
      <w:start w:val="8"/>
      <w:numFmt w:val="decimal"/>
      <w:lvlText w:val="%1."/>
      <w:lvlJc w:val="left"/>
      <w:pPr>
        <w:ind w:left="35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76" w:hanging="360"/>
      </w:pPr>
    </w:lvl>
    <w:lvl w:ilvl="2" w:tplc="0809001B" w:tentative="1">
      <w:start w:val="1"/>
      <w:numFmt w:val="lowerRoman"/>
      <w:lvlText w:val="%3."/>
      <w:lvlJc w:val="right"/>
      <w:pPr>
        <w:ind w:left="1796" w:hanging="180"/>
      </w:pPr>
    </w:lvl>
    <w:lvl w:ilvl="3" w:tplc="0809000F" w:tentative="1">
      <w:start w:val="1"/>
      <w:numFmt w:val="decimal"/>
      <w:lvlText w:val="%4."/>
      <w:lvlJc w:val="left"/>
      <w:pPr>
        <w:ind w:left="2516" w:hanging="360"/>
      </w:pPr>
    </w:lvl>
    <w:lvl w:ilvl="4" w:tplc="08090019" w:tentative="1">
      <w:start w:val="1"/>
      <w:numFmt w:val="lowerLetter"/>
      <w:lvlText w:val="%5."/>
      <w:lvlJc w:val="left"/>
      <w:pPr>
        <w:ind w:left="3236" w:hanging="360"/>
      </w:pPr>
    </w:lvl>
    <w:lvl w:ilvl="5" w:tplc="0809001B" w:tentative="1">
      <w:start w:val="1"/>
      <w:numFmt w:val="lowerRoman"/>
      <w:lvlText w:val="%6."/>
      <w:lvlJc w:val="right"/>
      <w:pPr>
        <w:ind w:left="3956" w:hanging="180"/>
      </w:pPr>
    </w:lvl>
    <w:lvl w:ilvl="6" w:tplc="0809000F" w:tentative="1">
      <w:start w:val="1"/>
      <w:numFmt w:val="decimal"/>
      <w:lvlText w:val="%7."/>
      <w:lvlJc w:val="left"/>
      <w:pPr>
        <w:ind w:left="4676" w:hanging="360"/>
      </w:pPr>
    </w:lvl>
    <w:lvl w:ilvl="7" w:tplc="08090019" w:tentative="1">
      <w:start w:val="1"/>
      <w:numFmt w:val="lowerLetter"/>
      <w:lvlText w:val="%8."/>
      <w:lvlJc w:val="left"/>
      <w:pPr>
        <w:ind w:left="5396" w:hanging="360"/>
      </w:pPr>
    </w:lvl>
    <w:lvl w:ilvl="8" w:tplc="0809001B" w:tentative="1">
      <w:start w:val="1"/>
      <w:numFmt w:val="lowerRoman"/>
      <w:lvlText w:val="%9."/>
      <w:lvlJc w:val="right"/>
      <w:pPr>
        <w:ind w:left="6116" w:hanging="180"/>
      </w:pPr>
    </w:lvl>
  </w:abstractNum>
  <w:abstractNum w:abstractNumId="11" w15:restartNumberingAfterBreak="0">
    <w:nsid w:val="2C9E63BE"/>
    <w:multiLevelType w:val="hybridMultilevel"/>
    <w:tmpl w:val="572EE596"/>
    <w:lvl w:ilvl="0" w:tplc="1ABCE4C2">
      <w:start w:val="1"/>
      <w:numFmt w:val="decimal"/>
      <w:lvlText w:val="%1."/>
      <w:lvlJc w:val="left"/>
      <w:pPr>
        <w:ind w:left="280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7CB83238">
      <w:start w:val="1"/>
      <w:numFmt w:val="lowerLetter"/>
      <w:lvlText w:val="%2)"/>
      <w:lvlJc w:val="left"/>
      <w:pPr>
        <w:ind w:left="820" w:hanging="269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sq-AL" w:eastAsia="en-US" w:bidi="ar-SA"/>
      </w:rPr>
    </w:lvl>
    <w:lvl w:ilvl="2" w:tplc="145EC2A2">
      <w:numFmt w:val="bullet"/>
      <w:lvlText w:val="•"/>
      <w:lvlJc w:val="left"/>
      <w:pPr>
        <w:ind w:left="1874" w:hanging="269"/>
      </w:pPr>
      <w:rPr>
        <w:rFonts w:hint="default"/>
        <w:lang w:val="sq-AL" w:eastAsia="en-US" w:bidi="ar-SA"/>
      </w:rPr>
    </w:lvl>
    <w:lvl w:ilvl="3" w:tplc="773E0AE2">
      <w:numFmt w:val="bullet"/>
      <w:lvlText w:val="•"/>
      <w:lvlJc w:val="left"/>
      <w:pPr>
        <w:ind w:left="2928" w:hanging="269"/>
      </w:pPr>
      <w:rPr>
        <w:rFonts w:hint="default"/>
        <w:lang w:val="sq-AL" w:eastAsia="en-US" w:bidi="ar-SA"/>
      </w:rPr>
    </w:lvl>
    <w:lvl w:ilvl="4" w:tplc="C09EFC2E">
      <w:numFmt w:val="bullet"/>
      <w:lvlText w:val="•"/>
      <w:lvlJc w:val="left"/>
      <w:pPr>
        <w:ind w:left="3982" w:hanging="269"/>
      </w:pPr>
      <w:rPr>
        <w:rFonts w:hint="default"/>
        <w:lang w:val="sq-AL" w:eastAsia="en-US" w:bidi="ar-SA"/>
      </w:rPr>
    </w:lvl>
    <w:lvl w:ilvl="5" w:tplc="193463FC">
      <w:numFmt w:val="bullet"/>
      <w:lvlText w:val="•"/>
      <w:lvlJc w:val="left"/>
      <w:pPr>
        <w:ind w:left="5036" w:hanging="269"/>
      </w:pPr>
      <w:rPr>
        <w:rFonts w:hint="default"/>
        <w:lang w:val="sq-AL" w:eastAsia="en-US" w:bidi="ar-SA"/>
      </w:rPr>
    </w:lvl>
    <w:lvl w:ilvl="6" w:tplc="4D784A6C">
      <w:numFmt w:val="bullet"/>
      <w:lvlText w:val="•"/>
      <w:lvlJc w:val="left"/>
      <w:pPr>
        <w:ind w:left="6090" w:hanging="269"/>
      </w:pPr>
      <w:rPr>
        <w:rFonts w:hint="default"/>
        <w:lang w:val="sq-AL" w:eastAsia="en-US" w:bidi="ar-SA"/>
      </w:rPr>
    </w:lvl>
    <w:lvl w:ilvl="7" w:tplc="6BAE6404">
      <w:numFmt w:val="bullet"/>
      <w:lvlText w:val="•"/>
      <w:lvlJc w:val="left"/>
      <w:pPr>
        <w:ind w:left="7144" w:hanging="269"/>
      </w:pPr>
      <w:rPr>
        <w:rFonts w:hint="default"/>
        <w:lang w:val="sq-AL" w:eastAsia="en-US" w:bidi="ar-SA"/>
      </w:rPr>
    </w:lvl>
    <w:lvl w:ilvl="8" w:tplc="620AA808">
      <w:numFmt w:val="bullet"/>
      <w:lvlText w:val="•"/>
      <w:lvlJc w:val="left"/>
      <w:pPr>
        <w:ind w:left="8198" w:hanging="269"/>
      </w:pPr>
      <w:rPr>
        <w:rFonts w:hint="default"/>
        <w:lang w:val="sq-AL" w:eastAsia="en-US" w:bidi="ar-SA"/>
      </w:rPr>
    </w:lvl>
  </w:abstractNum>
  <w:abstractNum w:abstractNumId="12" w15:restartNumberingAfterBreak="0">
    <w:nsid w:val="31814EA7"/>
    <w:multiLevelType w:val="hybridMultilevel"/>
    <w:tmpl w:val="49023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023A2"/>
    <w:multiLevelType w:val="hybridMultilevel"/>
    <w:tmpl w:val="681EDC9C"/>
    <w:lvl w:ilvl="0" w:tplc="068A324E">
      <w:start w:val="1"/>
      <w:numFmt w:val="decimal"/>
      <w:lvlText w:val="%1."/>
      <w:lvlJc w:val="left"/>
      <w:pPr>
        <w:ind w:left="280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2D9642DA">
      <w:start w:val="1"/>
      <w:numFmt w:val="lowerLetter"/>
      <w:lvlText w:val="%2)"/>
      <w:lvlJc w:val="left"/>
      <w:pPr>
        <w:ind w:left="563" w:hanging="29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sq-AL" w:eastAsia="en-US" w:bidi="ar-SA"/>
      </w:rPr>
    </w:lvl>
    <w:lvl w:ilvl="2" w:tplc="F63ABD06">
      <w:numFmt w:val="bullet"/>
      <w:lvlText w:val="•"/>
      <w:lvlJc w:val="left"/>
      <w:pPr>
        <w:ind w:left="800" w:hanging="296"/>
      </w:pPr>
      <w:rPr>
        <w:rFonts w:hint="default"/>
        <w:lang w:val="sq-AL" w:eastAsia="en-US" w:bidi="ar-SA"/>
      </w:rPr>
    </w:lvl>
    <w:lvl w:ilvl="3" w:tplc="0B286736">
      <w:numFmt w:val="bullet"/>
      <w:lvlText w:val="•"/>
      <w:lvlJc w:val="left"/>
      <w:pPr>
        <w:ind w:left="1988" w:hanging="296"/>
      </w:pPr>
      <w:rPr>
        <w:rFonts w:hint="default"/>
        <w:lang w:val="sq-AL" w:eastAsia="en-US" w:bidi="ar-SA"/>
      </w:rPr>
    </w:lvl>
    <w:lvl w:ilvl="4" w:tplc="10FA8EAA">
      <w:numFmt w:val="bullet"/>
      <w:lvlText w:val="•"/>
      <w:lvlJc w:val="left"/>
      <w:pPr>
        <w:ind w:left="3176" w:hanging="296"/>
      </w:pPr>
      <w:rPr>
        <w:rFonts w:hint="default"/>
        <w:lang w:val="sq-AL" w:eastAsia="en-US" w:bidi="ar-SA"/>
      </w:rPr>
    </w:lvl>
    <w:lvl w:ilvl="5" w:tplc="B0D8C574">
      <w:numFmt w:val="bullet"/>
      <w:lvlText w:val="•"/>
      <w:lvlJc w:val="left"/>
      <w:pPr>
        <w:ind w:left="4364" w:hanging="296"/>
      </w:pPr>
      <w:rPr>
        <w:rFonts w:hint="default"/>
        <w:lang w:val="sq-AL" w:eastAsia="en-US" w:bidi="ar-SA"/>
      </w:rPr>
    </w:lvl>
    <w:lvl w:ilvl="6" w:tplc="6C3EFD06">
      <w:numFmt w:val="bullet"/>
      <w:lvlText w:val="•"/>
      <w:lvlJc w:val="left"/>
      <w:pPr>
        <w:ind w:left="5553" w:hanging="296"/>
      </w:pPr>
      <w:rPr>
        <w:rFonts w:hint="default"/>
        <w:lang w:val="sq-AL" w:eastAsia="en-US" w:bidi="ar-SA"/>
      </w:rPr>
    </w:lvl>
    <w:lvl w:ilvl="7" w:tplc="6758164E">
      <w:numFmt w:val="bullet"/>
      <w:lvlText w:val="•"/>
      <w:lvlJc w:val="left"/>
      <w:pPr>
        <w:ind w:left="6741" w:hanging="296"/>
      </w:pPr>
      <w:rPr>
        <w:rFonts w:hint="default"/>
        <w:lang w:val="sq-AL" w:eastAsia="en-US" w:bidi="ar-SA"/>
      </w:rPr>
    </w:lvl>
    <w:lvl w:ilvl="8" w:tplc="003EB79C">
      <w:numFmt w:val="bullet"/>
      <w:lvlText w:val="•"/>
      <w:lvlJc w:val="left"/>
      <w:pPr>
        <w:ind w:left="7929" w:hanging="296"/>
      </w:pPr>
      <w:rPr>
        <w:rFonts w:hint="default"/>
        <w:lang w:val="sq-AL" w:eastAsia="en-US" w:bidi="ar-SA"/>
      </w:rPr>
    </w:lvl>
  </w:abstractNum>
  <w:abstractNum w:abstractNumId="14" w15:restartNumberingAfterBreak="0">
    <w:nsid w:val="35D15C6C"/>
    <w:multiLevelType w:val="hybridMultilevel"/>
    <w:tmpl w:val="E878CF54"/>
    <w:lvl w:ilvl="0" w:tplc="7C683B58">
      <w:start w:val="1"/>
      <w:numFmt w:val="decimal"/>
      <w:lvlText w:val="%1."/>
      <w:lvlJc w:val="left"/>
      <w:pPr>
        <w:ind w:left="460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25CA27FC">
      <w:numFmt w:val="bullet"/>
      <w:lvlText w:val="•"/>
      <w:lvlJc w:val="left"/>
      <w:pPr>
        <w:ind w:left="1444" w:hanging="360"/>
      </w:pPr>
      <w:rPr>
        <w:rFonts w:hint="default"/>
        <w:lang w:val="sq-AL" w:eastAsia="en-US" w:bidi="ar-SA"/>
      </w:rPr>
    </w:lvl>
    <w:lvl w:ilvl="2" w:tplc="747C3CC0">
      <w:numFmt w:val="bullet"/>
      <w:lvlText w:val="•"/>
      <w:lvlJc w:val="left"/>
      <w:pPr>
        <w:ind w:left="2429" w:hanging="360"/>
      </w:pPr>
      <w:rPr>
        <w:rFonts w:hint="default"/>
        <w:lang w:val="sq-AL" w:eastAsia="en-US" w:bidi="ar-SA"/>
      </w:rPr>
    </w:lvl>
    <w:lvl w:ilvl="3" w:tplc="E8246596">
      <w:numFmt w:val="bullet"/>
      <w:lvlText w:val="•"/>
      <w:lvlJc w:val="left"/>
      <w:pPr>
        <w:ind w:left="3413" w:hanging="360"/>
      </w:pPr>
      <w:rPr>
        <w:rFonts w:hint="default"/>
        <w:lang w:val="sq-AL" w:eastAsia="en-US" w:bidi="ar-SA"/>
      </w:rPr>
    </w:lvl>
    <w:lvl w:ilvl="4" w:tplc="CC440AEC">
      <w:numFmt w:val="bullet"/>
      <w:lvlText w:val="•"/>
      <w:lvlJc w:val="left"/>
      <w:pPr>
        <w:ind w:left="4398" w:hanging="360"/>
      </w:pPr>
      <w:rPr>
        <w:rFonts w:hint="default"/>
        <w:lang w:val="sq-AL" w:eastAsia="en-US" w:bidi="ar-SA"/>
      </w:rPr>
    </w:lvl>
    <w:lvl w:ilvl="5" w:tplc="7408CC16">
      <w:numFmt w:val="bullet"/>
      <w:lvlText w:val="•"/>
      <w:lvlJc w:val="left"/>
      <w:pPr>
        <w:ind w:left="5383" w:hanging="360"/>
      </w:pPr>
      <w:rPr>
        <w:rFonts w:hint="default"/>
        <w:lang w:val="sq-AL" w:eastAsia="en-US" w:bidi="ar-SA"/>
      </w:rPr>
    </w:lvl>
    <w:lvl w:ilvl="6" w:tplc="0174FA56">
      <w:numFmt w:val="bullet"/>
      <w:lvlText w:val="•"/>
      <w:lvlJc w:val="left"/>
      <w:pPr>
        <w:ind w:left="6367" w:hanging="360"/>
      </w:pPr>
      <w:rPr>
        <w:rFonts w:hint="default"/>
        <w:lang w:val="sq-AL" w:eastAsia="en-US" w:bidi="ar-SA"/>
      </w:rPr>
    </w:lvl>
    <w:lvl w:ilvl="7" w:tplc="74A4516E">
      <w:numFmt w:val="bullet"/>
      <w:lvlText w:val="•"/>
      <w:lvlJc w:val="left"/>
      <w:pPr>
        <w:ind w:left="7352" w:hanging="360"/>
      </w:pPr>
      <w:rPr>
        <w:rFonts w:hint="default"/>
        <w:lang w:val="sq-AL" w:eastAsia="en-US" w:bidi="ar-SA"/>
      </w:rPr>
    </w:lvl>
    <w:lvl w:ilvl="8" w:tplc="6D828AC4">
      <w:numFmt w:val="bullet"/>
      <w:lvlText w:val="•"/>
      <w:lvlJc w:val="left"/>
      <w:pPr>
        <w:ind w:left="8337" w:hanging="360"/>
      </w:pPr>
      <w:rPr>
        <w:rFonts w:hint="default"/>
        <w:lang w:val="sq-AL" w:eastAsia="en-US" w:bidi="ar-SA"/>
      </w:rPr>
    </w:lvl>
  </w:abstractNum>
  <w:abstractNum w:abstractNumId="15" w15:restartNumberingAfterBreak="0">
    <w:nsid w:val="395523F5"/>
    <w:multiLevelType w:val="hybridMultilevel"/>
    <w:tmpl w:val="9B324F70"/>
    <w:lvl w:ilvl="0" w:tplc="FAB462C8">
      <w:start w:val="1"/>
      <w:numFmt w:val="lowerLetter"/>
      <w:lvlText w:val="%1)"/>
      <w:lvlJc w:val="left"/>
      <w:pPr>
        <w:ind w:left="135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9A626B"/>
    <w:multiLevelType w:val="hybridMultilevel"/>
    <w:tmpl w:val="DCC61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C509CC"/>
    <w:multiLevelType w:val="hybridMultilevel"/>
    <w:tmpl w:val="E67494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7604B7"/>
    <w:multiLevelType w:val="hybridMultilevel"/>
    <w:tmpl w:val="93EC3CF6"/>
    <w:lvl w:ilvl="0" w:tplc="5D8C2F9C">
      <w:start w:val="1"/>
      <w:numFmt w:val="decimal"/>
      <w:lvlText w:val="%1."/>
      <w:lvlJc w:val="left"/>
      <w:pPr>
        <w:ind w:left="280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F0A44EBE">
      <w:start w:val="1"/>
      <w:numFmt w:val="lowerLetter"/>
      <w:lvlText w:val="%2)"/>
      <w:lvlJc w:val="left"/>
      <w:pPr>
        <w:ind w:left="846" w:hanging="284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sq-AL" w:eastAsia="en-US" w:bidi="ar-SA"/>
      </w:rPr>
    </w:lvl>
    <w:lvl w:ilvl="2" w:tplc="1DBC1EFE">
      <w:numFmt w:val="bullet"/>
      <w:lvlText w:val="•"/>
      <w:lvlJc w:val="left"/>
      <w:pPr>
        <w:ind w:left="1891" w:hanging="284"/>
      </w:pPr>
      <w:rPr>
        <w:rFonts w:hint="default"/>
        <w:lang w:val="sq-AL" w:eastAsia="en-US" w:bidi="ar-SA"/>
      </w:rPr>
    </w:lvl>
    <w:lvl w:ilvl="3" w:tplc="44B09448">
      <w:numFmt w:val="bullet"/>
      <w:lvlText w:val="•"/>
      <w:lvlJc w:val="left"/>
      <w:pPr>
        <w:ind w:left="2943" w:hanging="284"/>
      </w:pPr>
      <w:rPr>
        <w:rFonts w:hint="default"/>
        <w:lang w:val="sq-AL" w:eastAsia="en-US" w:bidi="ar-SA"/>
      </w:rPr>
    </w:lvl>
    <w:lvl w:ilvl="4" w:tplc="1C1E112C">
      <w:numFmt w:val="bullet"/>
      <w:lvlText w:val="•"/>
      <w:lvlJc w:val="left"/>
      <w:pPr>
        <w:ind w:left="3995" w:hanging="284"/>
      </w:pPr>
      <w:rPr>
        <w:rFonts w:hint="default"/>
        <w:lang w:val="sq-AL" w:eastAsia="en-US" w:bidi="ar-SA"/>
      </w:rPr>
    </w:lvl>
    <w:lvl w:ilvl="5" w:tplc="0D2E015C">
      <w:numFmt w:val="bullet"/>
      <w:lvlText w:val="•"/>
      <w:lvlJc w:val="left"/>
      <w:pPr>
        <w:ind w:left="5047" w:hanging="284"/>
      </w:pPr>
      <w:rPr>
        <w:rFonts w:hint="default"/>
        <w:lang w:val="sq-AL" w:eastAsia="en-US" w:bidi="ar-SA"/>
      </w:rPr>
    </w:lvl>
    <w:lvl w:ilvl="6" w:tplc="6A90B574">
      <w:numFmt w:val="bullet"/>
      <w:lvlText w:val="•"/>
      <w:lvlJc w:val="left"/>
      <w:pPr>
        <w:ind w:left="6099" w:hanging="284"/>
      </w:pPr>
      <w:rPr>
        <w:rFonts w:hint="default"/>
        <w:lang w:val="sq-AL" w:eastAsia="en-US" w:bidi="ar-SA"/>
      </w:rPr>
    </w:lvl>
    <w:lvl w:ilvl="7" w:tplc="C39604E8">
      <w:numFmt w:val="bullet"/>
      <w:lvlText w:val="•"/>
      <w:lvlJc w:val="left"/>
      <w:pPr>
        <w:ind w:left="7150" w:hanging="284"/>
      </w:pPr>
      <w:rPr>
        <w:rFonts w:hint="default"/>
        <w:lang w:val="sq-AL" w:eastAsia="en-US" w:bidi="ar-SA"/>
      </w:rPr>
    </w:lvl>
    <w:lvl w:ilvl="8" w:tplc="89DE71F8">
      <w:numFmt w:val="bullet"/>
      <w:lvlText w:val="•"/>
      <w:lvlJc w:val="left"/>
      <w:pPr>
        <w:ind w:left="8202" w:hanging="284"/>
      </w:pPr>
      <w:rPr>
        <w:rFonts w:hint="default"/>
        <w:lang w:val="sq-AL" w:eastAsia="en-US" w:bidi="ar-SA"/>
      </w:rPr>
    </w:lvl>
  </w:abstractNum>
  <w:abstractNum w:abstractNumId="19" w15:restartNumberingAfterBreak="0">
    <w:nsid w:val="4F292226"/>
    <w:multiLevelType w:val="hybridMultilevel"/>
    <w:tmpl w:val="8F760E28"/>
    <w:lvl w:ilvl="0" w:tplc="743A7862">
      <w:start w:val="1"/>
      <w:numFmt w:val="lowerLetter"/>
      <w:lvlText w:val="%1."/>
      <w:lvlJc w:val="left"/>
      <w:pPr>
        <w:ind w:left="333" w:hanging="22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sq-AL" w:eastAsia="en-US" w:bidi="ar-SA"/>
      </w:rPr>
    </w:lvl>
    <w:lvl w:ilvl="1" w:tplc="BD8665FA">
      <w:numFmt w:val="bullet"/>
      <w:lvlText w:val="•"/>
      <w:lvlJc w:val="left"/>
      <w:pPr>
        <w:ind w:left="1085" w:hanging="226"/>
      </w:pPr>
      <w:rPr>
        <w:rFonts w:hint="default"/>
        <w:lang w:val="sq-AL" w:eastAsia="en-US" w:bidi="ar-SA"/>
      </w:rPr>
    </w:lvl>
    <w:lvl w:ilvl="2" w:tplc="ABA66E3C">
      <w:numFmt w:val="bullet"/>
      <w:lvlText w:val="•"/>
      <w:lvlJc w:val="left"/>
      <w:pPr>
        <w:ind w:left="1830" w:hanging="226"/>
      </w:pPr>
      <w:rPr>
        <w:rFonts w:hint="default"/>
        <w:lang w:val="sq-AL" w:eastAsia="en-US" w:bidi="ar-SA"/>
      </w:rPr>
    </w:lvl>
    <w:lvl w:ilvl="3" w:tplc="65E454EC">
      <w:numFmt w:val="bullet"/>
      <w:lvlText w:val="•"/>
      <w:lvlJc w:val="left"/>
      <w:pPr>
        <w:ind w:left="2576" w:hanging="226"/>
      </w:pPr>
      <w:rPr>
        <w:rFonts w:hint="default"/>
        <w:lang w:val="sq-AL" w:eastAsia="en-US" w:bidi="ar-SA"/>
      </w:rPr>
    </w:lvl>
    <w:lvl w:ilvl="4" w:tplc="7C8A4B58">
      <w:numFmt w:val="bullet"/>
      <w:lvlText w:val="•"/>
      <w:lvlJc w:val="left"/>
      <w:pPr>
        <w:ind w:left="3321" w:hanging="226"/>
      </w:pPr>
      <w:rPr>
        <w:rFonts w:hint="default"/>
        <w:lang w:val="sq-AL" w:eastAsia="en-US" w:bidi="ar-SA"/>
      </w:rPr>
    </w:lvl>
    <w:lvl w:ilvl="5" w:tplc="C0949212">
      <w:numFmt w:val="bullet"/>
      <w:lvlText w:val="•"/>
      <w:lvlJc w:val="left"/>
      <w:pPr>
        <w:ind w:left="4067" w:hanging="226"/>
      </w:pPr>
      <w:rPr>
        <w:rFonts w:hint="default"/>
        <w:lang w:val="sq-AL" w:eastAsia="en-US" w:bidi="ar-SA"/>
      </w:rPr>
    </w:lvl>
    <w:lvl w:ilvl="6" w:tplc="67F471B6">
      <w:numFmt w:val="bullet"/>
      <w:lvlText w:val="•"/>
      <w:lvlJc w:val="left"/>
      <w:pPr>
        <w:ind w:left="4812" w:hanging="226"/>
      </w:pPr>
      <w:rPr>
        <w:rFonts w:hint="default"/>
        <w:lang w:val="sq-AL" w:eastAsia="en-US" w:bidi="ar-SA"/>
      </w:rPr>
    </w:lvl>
    <w:lvl w:ilvl="7" w:tplc="D62CD396">
      <w:numFmt w:val="bullet"/>
      <w:lvlText w:val="•"/>
      <w:lvlJc w:val="left"/>
      <w:pPr>
        <w:ind w:left="5557" w:hanging="226"/>
      </w:pPr>
      <w:rPr>
        <w:rFonts w:hint="default"/>
        <w:lang w:val="sq-AL" w:eastAsia="en-US" w:bidi="ar-SA"/>
      </w:rPr>
    </w:lvl>
    <w:lvl w:ilvl="8" w:tplc="AA1A1316">
      <w:numFmt w:val="bullet"/>
      <w:lvlText w:val="•"/>
      <w:lvlJc w:val="left"/>
      <w:pPr>
        <w:ind w:left="6303" w:hanging="226"/>
      </w:pPr>
      <w:rPr>
        <w:rFonts w:hint="default"/>
        <w:lang w:val="sq-AL" w:eastAsia="en-US" w:bidi="ar-SA"/>
      </w:rPr>
    </w:lvl>
  </w:abstractNum>
  <w:abstractNum w:abstractNumId="20" w15:restartNumberingAfterBreak="0">
    <w:nsid w:val="52A01388"/>
    <w:multiLevelType w:val="hybridMultilevel"/>
    <w:tmpl w:val="6D0AB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ED4518"/>
    <w:multiLevelType w:val="hybridMultilevel"/>
    <w:tmpl w:val="DF5A183C"/>
    <w:lvl w:ilvl="0" w:tplc="FA8A0266">
      <w:start w:val="1"/>
      <w:numFmt w:val="lowerLetter"/>
      <w:lvlText w:val="%1."/>
      <w:lvlJc w:val="left"/>
      <w:pPr>
        <w:ind w:left="806" w:hanging="22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sq-AL" w:eastAsia="en-US" w:bidi="ar-SA"/>
      </w:rPr>
    </w:lvl>
    <w:lvl w:ilvl="1" w:tplc="43743E18">
      <w:numFmt w:val="bullet"/>
      <w:lvlText w:val="•"/>
      <w:lvlJc w:val="left"/>
      <w:pPr>
        <w:ind w:left="1750" w:hanging="226"/>
      </w:pPr>
      <w:rPr>
        <w:rFonts w:hint="default"/>
        <w:lang w:val="sq-AL" w:eastAsia="en-US" w:bidi="ar-SA"/>
      </w:rPr>
    </w:lvl>
    <w:lvl w:ilvl="2" w:tplc="796ECC88">
      <w:numFmt w:val="bullet"/>
      <w:lvlText w:val="•"/>
      <w:lvlJc w:val="left"/>
      <w:pPr>
        <w:ind w:left="2701" w:hanging="226"/>
      </w:pPr>
      <w:rPr>
        <w:rFonts w:hint="default"/>
        <w:lang w:val="sq-AL" w:eastAsia="en-US" w:bidi="ar-SA"/>
      </w:rPr>
    </w:lvl>
    <w:lvl w:ilvl="3" w:tplc="18A6ED32">
      <w:numFmt w:val="bullet"/>
      <w:lvlText w:val="•"/>
      <w:lvlJc w:val="left"/>
      <w:pPr>
        <w:ind w:left="3651" w:hanging="226"/>
      </w:pPr>
      <w:rPr>
        <w:rFonts w:hint="default"/>
        <w:lang w:val="sq-AL" w:eastAsia="en-US" w:bidi="ar-SA"/>
      </w:rPr>
    </w:lvl>
    <w:lvl w:ilvl="4" w:tplc="44EEA988">
      <w:numFmt w:val="bullet"/>
      <w:lvlText w:val="•"/>
      <w:lvlJc w:val="left"/>
      <w:pPr>
        <w:ind w:left="4602" w:hanging="226"/>
      </w:pPr>
      <w:rPr>
        <w:rFonts w:hint="default"/>
        <w:lang w:val="sq-AL" w:eastAsia="en-US" w:bidi="ar-SA"/>
      </w:rPr>
    </w:lvl>
    <w:lvl w:ilvl="5" w:tplc="584A8FE8">
      <w:numFmt w:val="bullet"/>
      <w:lvlText w:val="•"/>
      <w:lvlJc w:val="left"/>
      <w:pPr>
        <w:ind w:left="5553" w:hanging="226"/>
      </w:pPr>
      <w:rPr>
        <w:rFonts w:hint="default"/>
        <w:lang w:val="sq-AL" w:eastAsia="en-US" w:bidi="ar-SA"/>
      </w:rPr>
    </w:lvl>
    <w:lvl w:ilvl="6" w:tplc="65029D70">
      <w:numFmt w:val="bullet"/>
      <w:lvlText w:val="•"/>
      <w:lvlJc w:val="left"/>
      <w:pPr>
        <w:ind w:left="6503" w:hanging="226"/>
      </w:pPr>
      <w:rPr>
        <w:rFonts w:hint="default"/>
        <w:lang w:val="sq-AL" w:eastAsia="en-US" w:bidi="ar-SA"/>
      </w:rPr>
    </w:lvl>
    <w:lvl w:ilvl="7" w:tplc="61AED99E">
      <w:numFmt w:val="bullet"/>
      <w:lvlText w:val="•"/>
      <w:lvlJc w:val="left"/>
      <w:pPr>
        <w:ind w:left="7454" w:hanging="226"/>
      </w:pPr>
      <w:rPr>
        <w:rFonts w:hint="default"/>
        <w:lang w:val="sq-AL" w:eastAsia="en-US" w:bidi="ar-SA"/>
      </w:rPr>
    </w:lvl>
    <w:lvl w:ilvl="8" w:tplc="304E99EC">
      <w:numFmt w:val="bullet"/>
      <w:lvlText w:val="•"/>
      <w:lvlJc w:val="left"/>
      <w:pPr>
        <w:ind w:left="8405" w:hanging="226"/>
      </w:pPr>
      <w:rPr>
        <w:rFonts w:hint="default"/>
        <w:lang w:val="sq-AL" w:eastAsia="en-US" w:bidi="ar-SA"/>
      </w:rPr>
    </w:lvl>
  </w:abstractNum>
  <w:abstractNum w:abstractNumId="22" w15:restartNumberingAfterBreak="0">
    <w:nsid w:val="57E8267C"/>
    <w:multiLevelType w:val="hybridMultilevel"/>
    <w:tmpl w:val="1C2A0142"/>
    <w:lvl w:ilvl="0" w:tplc="86A011F6">
      <w:start w:val="1"/>
      <w:numFmt w:val="decimal"/>
      <w:lvlText w:val="%1."/>
      <w:lvlJc w:val="left"/>
      <w:pPr>
        <w:ind w:left="563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7794C55E">
      <w:numFmt w:val="bullet"/>
      <w:lvlText w:val="•"/>
      <w:lvlJc w:val="left"/>
      <w:pPr>
        <w:ind w:left="1534" w:hanging="284"/>
      </w:pPr>
      <w:rPr>
        <w:rFonts w:hint="default"/>
        <w:lang w:val="sq-AL" w:eastAsia="en-US" w:bidi="ar-SA"/>
      </w:rPr>
    </w:lvl>
    <w:lvl w:ilvl="2" w:tplc="395E2E2E">
      <w:numFmt w:val="bullet"/>
      <w:lvlText w:val="•"/>
      <w:lvlJc w:val="left"/>
      <w:pPr>
        <w:ind w:left="2509" w:hanging="284"/>
      </w:pPr>
      <w:rPr>
        <w:rFonts w:hint="default"/>
        <w:lang w:val="sq-AL" w:eastAsia="en-US" w:bidi="ar-SA"/>
      </w:rPr>
    </w:lvl>
    <w:lvl w:ilvl="3" w:tplc="0B9A7668">
      <w:numFmt w:val="bullet"/>
      <w:lvlText w:val="•"/>
      <w:lvlJc w:val="left"/>
      <w:pPr>
        <w:ind w:left="3483" w:hanging="284"/>
      </w:pPr>
      <w:rPr>
        <w:rFonts w:hint="default"/>
        <w:lang w:val="sq-AL" w:eastAsia="en-US" w:bidi="ar-SA"/>
      </w:rPr>
    </w:lvl>
    <w:lvl w:ilvl="4" w:tplc="D81C623C">
      <w:numFmt w:val="bullet"/>
      <w:lvlText w:val="•"/>
      <w:lvlJc w:val="left"/>
      <w:pPr>
        <w:ind w:left="4458" w:hanging="284"/>
      </w:pPr>
      <w:rPr>
        <w:rFonts w:hint="default"/>
        <w:lang w:val="sq-AL" w:eastAsia="en-US" w:bidi="ar-SA"/>
      </w:rPr>
    </w:lvl>
    <w:lvl w:ilvl="5" w:tplc="0F1CEBB0">
      <w:numFmt w:val="bullet"/>
      <w:lvlText w:val="•"/>
      <w:lvlJc w:val="left"/>
      <w:pPr>
        <w:ind w:left="5433" w:hanging="284"/>
      </w:pPr>
      <w:rPr>
        <w:rFonts w:hint="default"/>
        <w:lang w:val="sq-AL" w:eastAsia="en-US" w:bidi="ar-SA"/>
      </w:rPr>
    </w:lvl>
    <w:lvl w:ilvl="6" w:tplc="83C6D5EA">
      <w:numFmt w:val="bullet"/>
      <w:lvlText w:val="•"/>
      <w:lvlJc w:val="left"/>
      <w:pPr>
        <w:ind w:left="6407" w:hanging="284"/>
      </w:pPr>
      <w:rPr>
        <w:rFonts w:hint="default"/>
        <w:lang w:val="sq-AL" w:eastAsia="en-US" w:bidi="ar-SA"/>
      </w:rPr>
    </w:lvl>
    <w:lvl w:ilvl="7" w:tplc="E87C8A8A">
      <w:numFmt w:val="bullet"/>
      <w:lvlText w:val="•"/>
      <w:lvlJc w:val="left"/>
      <w:pPr>
        <w:ind w:left="7382" w:hanging="284"/>
      </w:pPr>
      <w:rPr>
        <w:rFonts w:hint="default"/>
        <w:lang w:val="sq-AL" w:eastAsia="en-US" w:bidi="ar-SA"/>
      </w:rPr>
    </w:lvl>
    <w:lvl w:ilvl="8" w:tplc="5AACD906">
      <w:numFmt w:val="bullet"/>
      <w:lvlText w:val="•"/>
      <w:lvlJc w:val="left"/>
      <w:pPr>
        <w:ind w:left="8357" w:hanging="284"/>
      </w:pPr>
      <w:rPr>
        <w:rFonts w:hint="default"/>
        <w:lang w:val="sq-AL" w:eastAsia="en-US" w:bidi="ar-SA"/>
      </w:rPr>
    </w:lvl>
  </w:abstractNum>
  <w:abstractNum w:abstractNumId="23" w15:restartNumberingAfterBreak="0">
    <w:nsid w:val="587A021B"/>
    <w:multiLevelType w:val="hybridMultilevel"/>
    <w:tmpl w:val="9B5CA4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EE53FE"/>
    <w:multiLevelType w:val="hybridMultilevel"/>
    <w:tmpl w:val="3E581D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0D4521"/>
    <w:multiLevelType w:val="hybridMultilevel"/>
    <w:tmpl w:val="12A00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FF7BC7"/>
    <w:multiLevelType w:val="hybridMultilevel"/>
    <w:tmpl w:val="572EE596"/>
    <w:lvl w:ilvl="0" w:tplc="1ABCE4C2">
      <w:start w:val="1"/>
      <w:numFmt w:val="decimal"/>
      <w:lvlText w:val="%1."/>
      <w:lvlJc w:val="left"/>
      <w:pPr>
        <w:ind w:left="280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7CB83238">
      <w:start w:val="1"/>
      <w:numFmt w:val="lowerLetter"/>
      <w:lvlText w:val="%2)"/>
      <w:lvlJc w:val="left"/>
      <w:pPr>
        <w:ind w:left="820" w:hanging="269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sq-AL" w:eastAsia="en-US" w:bidi="ar-SA"/>
      </w:rPr>
    </w:lvl>
    <w:lvl w:ilvl="2" w:tplc="145EC2A2">
      <w:numFmt w:val="bullet"/>
      <w:lvlText w:val="•"/>
      <w:lvlJc w:val="left"/>
      <w:pPr>
        <w:ind w:left="1874" w:hanging="269"/>
      </w:pPr>
      <w:rPr>
        <w:rFonts w:hint="default"/>
        <w:lang w:val="sq-AL" w:eastAsia="en-US" w:bidi="ar-SA"/>
      </w:rPr>
    </w:lvl>
    <w:lvl w:ilvl="3" w:tplc="773E0AE2">
      <w:numFmt w:val="bullet"/>
      <w:lvlText w:val="•"/>
      <w:lvlJc w:val="left"/>
      <w:pPr>
        <w:ind w:left="2928" w:hanging="269"/>
      </w:pPr>
      <w:rPr>
        <w:rFonts w:hint="default"/>
        <w:lang w:val="sq-AL" w:eastAsia="en-US" w:bidi="ar-SA"/>
      </w:rPr>
    </w:lvl>
    <w:lvl w:ilvl="4" w:tplc="C09EFC2E">
      <w:numFmt w:val="bullet"/>
      <w:lvlText w:val="•"/>
      <w:lvlJc w:val="left"/>
      <w:pPr>
        <w:ind w:left="3982" w:hanging="269"/>
      </w:pPr>
      <w:rPr>
        <w:rFonts w:hint="default"/>
        <w:lang w:val="sq-AL" w:eastAsia="en-US" w:bidi="ar-SA"/>
      </w:rPr>
    </w:lvl>
    <w:lvl w:ilvl="5" w:tplc="193463FC">
      <w:numFmt w:val="bullet"/>
      <w:lvlText w:val="•"/>
      <w:lvlJc w:val="left"/>
      <w:pPr>
        <w:ind w:left="5036" w:hanging="269"/>
      </w:pPr>
      <w:rPr>
        <w:rFonts w:hint="default"/>
        <w:lang w:val="sq-AL" w:eastAsia="en-US" w:bidi="ar-SA"/>
      </w:rPr>
    </w:lvl>
    <w:lvl w:ilvl="6" w:tplc="4D784A6C">
      <w:numFmt w:val="bullet"/>
      <w:lvlText w:val="•"/>
      <w:lvlJc w:val="left"/>
      <w:pPr>
        <w:ind w:left="6090" w:hanging="269"/>
      </w:pPr>
      <w:rPr>
        <w:rFonts w:hint="default"/>
        <w:lang w:val="sq-AL" w:eastAsia="en-US" w:bidi="ar-SA"/>
      </w:rPr>
    </w:lvl>
    <w:lvl w:ilvl="7" w:tplc="6BAE6404">
      <w:numFmt w:val="bullet"/>
      <w:lvlText w:val="•"/>
      <w:lvlJc w:val="left"/>
      <w:pPr>
        <w:ind w:left="7144" w:hanging="269"/>
      </w:pPr>
      <w:rPr>
        <w:rFonts w:hint="default"/>
        <w:lang w:val="sq-AL" w:eastAsia="en-US" w:bidi="ar-SA"/>
      </w:rPr>
    </w:lvl>
    <w:lvl w:ilvl="8" w:tplc="620AA808">
      <w:numFmt w:val="bullet"/>
      <w:lvlText w:val="•"/>
      <w:lvlJc w:val="left"/>
      <w:pPr>
        <w:ind w:left="8198" w:hanging="269"/>
      </w:pPr>
      <w:rPr>
        <w:rFonts w:hint="default"/>
        <w:lang w:val="sq-AL" w:eastAsia="en-US" w:bidi="ar-SA"/>
      </w:rPr>
    </w:lvl>
  </w:abstractNum>
  <w:abstractNum w:abstractNumId="27" w15:restartNumberingAfterBreak="0">
    <w:nsid w:val="6FC93D46"/>
    <w:multiLevelType w:val="hybridMultilevel"/>
    <w:tmpl w:val="ED1253AA"/>
    <w:lvl w:ilvl="0" w:tplc="142E691A">
      <w:start w:val="1"/>
      <w:numFmt w:val="decimal"/>
      <w:lvlText w:val="%1."/>
      <w:lvlJc w:val="left"/>
      <w:pPr>
        <w:ind w:left="280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90A47D6C">
      <w:numFmt w:val="bullet"/>
      <w:lvlText w:val="•"/>
      <w:lvlJc w:val="left"/>
      <w:pPr>
        <w:ind w:left="1282" w:hanging="284"/>
      </w:pPr>
      <w:rPr>
        <w:rFonts w:hint="default"/>
        <w:lang w:val="sq-AL" w:eastAsia="en-US" w:bidi="ar-SA"/>
      </w:rPr>
    </w:lvl>
    <w:lvl w:ilvl="2" w:tplc="2B8C2506">
      <w:numFmt w:val="bullet"/>
      <w:lvlText w:val="•"/>
      <w:lvlJc w:val="left"/>
      <w:pPr>
        <w:ind w:left="2285" w:hanging="284"/>
      </w:pPr>
      <w:rPr>
        <w:rFonts w:hint="default"/>
        <w:lang w:val="sq-AL" w:eastAsia="en-US" w:bidi="ar-SA"/>
      </w:rPr>
    </w:lvl>
    <w:lvl w:ilvl="3" w:tplc="A81016DC">
      <w:numFmt w:val="bullet"/>
      <w:lvlText w:val="•"/>
      <w:lvlJc w:val="left"/>
      <w:pPr>
        <w:ind w:left="3287" w:hanging="284"/>
      </w:pPr>
      <w:rPr>
        <w:rFonts w:hint="default"/>
        <w:lang w:val="sq-AL" w:eastAsia="en-US" w:bidi="ar-SA"/>
      </w:rPr>
    </w:lvl>
    <w:lvl w:ilvl="4" w:tplc="57607C5A">
      <w:numFmt w:val="bullet"/>
      <w:lvlText w:val="•"/>
      <w:lvlJc w:val="left"/>
      <w:pPr>
        <w:ind w:left="4290" w:hanging="284"/>
      </w:pPr>
      <w:rPr>
        <w:rFonts w:hint="default"/>
        <w:lang w:val="sq-AL" w:eastAsia="en-US" w:bidi="ar-SA"/>
      </w:rPr>
    </w:lvl>
    <w:lvl w:ilvl="5" w:tplc="2D023320">
      <w:numFmt w:val="bullet"/>
      <w:lvlText w:val="•"/>
      <w:lvlJc w:val="left"/>
      <w:pPr>
        <w:ind w:left="5293" w:hanging="284"/>
      </w:pPr>
      <w:rPr>
        <w:rFonts w:hint="default"/>
        <w:lang w:val="sq-AL" w:eastAsia="en-US" w:bidi="ar-SA"/>
      </w:rPr>
    </w:lvl>
    <w:lvl w:ilvl="6" w:tplc="C4CC64EA">
      <w:numFmt w:val="bullet"/>
      <w:lvlText w:val="•"/>
      <w:lvlJc w:val="left"/>
      <w:pPr>
        <w:ind w:left="6295" w:hanging="284"/>
      </w:pPr>
      <w:rPr>
        <w:rFonts w:hint="default"/>
        <w:lang w:val="sq-AL" w:eastAsia="en-US" w:bidi="ar-SA"/>
      </w:rPr>
    </w:lvl>
    <w:lvl w:ilvl="7" w:tplc="C7905E2E">
      <w:numFmt w:val="bullet"/>
      <w:lvlText w:val="•"/>
      <w:lvlJc w:val="left"/>
      <w:pPr>
        <w:ind w:left="7298" w:hanging="284"/>
      </w:pPr>
      <w:rPr>
        <w:rFonts w:hint="default"/>
        <w:lang w:val="sq-AL" w:eastAsia="en-US" w:bidi="ar-SA"/>
      </w:rPr>
    </w:lvl>
    <w:lvl w:ilvl="8" w:tplc="A580B984">
      <w:numFmt w:val="bullet"/>
      <w:lvlText w:val="•"/>
      <w:lvlJc w:val="left"/>
      <w:pPr>
        <w:ind w:left="8301" w:hanging="284"/>
      </w:pPr>
      <w:rPr>
        <w:rFonts w:hint="default"/>
        <w:lang w:val="sq-AL" w:eastAsia="en-US" w:bidi="ar-SA"/>
      </w:rPr>
    </w:lvl>
  </w:abstractNum>
  <w:abstractNum w:abstractNumId="28" w15:restartNumberingAfterBreak="0">
    <w:nsid w:val="717C04DF"/>
    <w:multiLevelType w:val="hybridMultilevel"/>
    <w:tmpl w:val="279629A8"/>
    <w:lvl w:ilvl="0" w:tplc="5970B01A">
      <w:start w:val="1"/>
      <w:numFmt w:val="decimal"/>
      <w:lvlText w:val="%1."/>
      <w:lvlJc w:val="left"/>
      <w:pPr>
        <w:ind w:left="52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41C0DE7E">
      <w:start w:val="1"/>
      <w:numFmt w:val="lowerLetter"/>
      <w:lvlText w:val="%2)"/>
      <w:lvlJc w:val="left"/>
      <w:pPr>
        <w:ind w:left="707" w:hanging="28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sq-AL" w:eastAsia="en-US" w:bidi="ar-SA"/>
      </w:rPr>
    </w:lvl>
    <w:lvl w:ilvl="2" w:tplc="118C9DE2">
      <w:start w:val="1"/>
      <w:numFmt w:val="decimal"/>
      <w:lvlText w:val="%3."/>
      <w:lvlJc w:val="left"/>
      <w:pPr>
        <w:ind w:left="966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3" w:tplc="91725110">
      <w:numFmt w:val="bullet"/>
      <w:lvlText w:val="•"/>
      <w:lvlJc w:val="left"/>
      <w:pPr>
        <w:ind w:left="960" w:hanging="300"/>
      </w:pPr>
      <w:rPr>
        <w:rFonts w:hint="default"/>
        <w:lang w:val="sq-AL" w:eastAsia="en-US" w:bidi="ar-SA"/>
      </w:rPr>
    </w:lvl>
    <w:lvl w:ilvl="4" w:tplc="287EC40C">
      <w:numFmt w:val="bullet"/>
      <w:lvlText w:val="•"/>
      <w:lvlJc w:val="left"/>
      <w:pPr>
        <w:ind w:left="1000" w:hanging="300"/>
      </w:pPr>
      <w:rPr>
        <w:rFonts w:hint="default"/>
        <w:lang w:val="sq-AL" w:eastAsia="en-US" w:bidi="ar-SA"/>
      </w:rPr>
    </w:lvl>
    <w:lvl w:ilvl="5" w:tplc="7F6AA432">
      <w:numFmt w:val="bullet"/>
      <w:lvlText w:val="•"/>
      <w:lvlJc w:val="left"/>
      <w:pPr>
        <w:ind w:left="2551" w:hanging="300"/>
      </w:pPr>
      <w:rPr>
        <w:rFonts w:hint="default"/>
        <w:lang w:val="sq-AL" w:eastAsia="en-US" w:bidi="ar-SA"/>
      </w:rPr>
    </w:lvl>
    <w:lvl w:ilvl="6" w:tplc="AB4AB79E">
      <w:numFmt w:val="bullet"/>
      <w:lvlText w:val="•"/>
      <w:lvlJc w:val="left"/>
      <w:pPr>
        <w:ind w:left="4102" w:hanging="300"/>
      </w:pPr>
      <w:rPr>
        <w:rFonts w:hint="default"/>
        <w:lang w:val="sq-AL" w:eastAsia="en-US" w:bidi="ar-SA"/>
      </w:rPr>
    </w:lvl>
    <w:lvl w:ilvl="7" w:tplc="AEBA812C">
      <w:numFmt w:val="bullet"/>
      <w:lvlText w:val="•"/>
      <w:lvlJc w:val="left"/>
      <w:pPr>
        <w:ind w:left="5653" w:hanging="300"/>
      </w:pPr>
      <w:rPr>
        <w:rFonts w:hint="default"/>
        <w:lang w:val="sq-AL" w:eastAsia="en-US" w:bidi="ar-SA"/>
      </w:rPr>
    </w:lvl>
    <w:lvl w:ilvl="8" w:tplc="FABEDD90">
      <w:numFmt w:val="bullet"/>
      <w:lvlText w:val="•"/>
      <w:lvlJc w:val="left"/>
      <w:pPr>
        <w:ind w:left="7204" w:hanging="300"/>
      </w:pPr>
      <w:rPr>
        <w:rFonts w:hint="default"/>
        <w:lang w:val="sq-AL" w:eastAsia="en-US" w:bidi="ar-SA"/>
      </w:rPr>
    </w:lvl>
  </w:abstractNum>
  <w:abstractNum w:abstractNumId="29" w15:restartNumberingAfterBreak="0">
    <w:nsid w:val="763E7538"/>
    <w:multiLevelType w:val="hybridMultilevel"/>
    <w:tmpl w:val="12A00B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F30D1B"/>
    <w:multiLevelType w:val="hybridMultilevel"/>
    <w:tmpl w:val="829C36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734069"/>
    <w:multiLevelType w:val="hybridMultilevel"/>
    <w:tmpl w:val="90FA37E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8"/>
  </w:num>
  <w:num w:numId="2">
    <w:abstractNumId w:val="13"/>
  </w:num>
  <w:num w:numId="3">
    <w:abstractNumId w:val="10"/>
  </w:num>
  <w:num w:numId="4">
    <w:abstractNumId w:val="21"/>
  </w:num>
  <w:num w:numId="5">
    <w:abstractNumId w:val="0"/>
  </w:num>
  <w:num w:numId="6">
    <w:abstractNumId w:val="11"/>
  </w:num>
  <w:num w:numId="7">
    <w:abstractNumId w:val="28"/>
  </w:num>
  <w:num w:numId="8">
    <w:abstractNumId w:val="14"/>
  </w:num>
  <w:num w:numId="9">
    <w:abstractNumId w:val="22"/>
  </w:num>
  <w:num w:numId="10">
    <w:abstractNumId w:val="7"/>
  </w:num>
  <w:num w:numId="11">
    <w:abstractNumId w:val="27"/>
  </w:num>
  <w:num w:numId="12">
    <w:abstractNumId w:val="19"/>
  </w:num>
  <w:num w:numId="13">
    <w:abstractNumId w:val="20"/>
  </w:num>
  <w:num w:numId="14">
    <w:abstractNumId w:val="3"/>
  </w:num>
  <w:num w:numId="15">
    <w:abstractNumId w:val="9"/>
  </w:num>
  <w:num w:numId="16">
    <w:abstractNumId w:val="26"/>
  </w:num>
  <w:num w:numId="17">
    <w:abstractNumId w:val="25"/>
  </w:num>
  <w:num w:numId="18">
    <w:abstractNumId w:val="24"/>
  </w:num>
  <w:num w:numId="19">
    <w:abstractNumId w:val="16"/>
  </w:num>
  <w:num w:numId="20">
    <w:abstractNumId w:val="8"/>
  </w:num>
  <w:num w:numId="21">
    <w:abstractNumId w:val="29"/>
  </w:num>
  <w:num w:numId="22">
    <w:abstractNumId w:val="5"/>
  </w:num>
  <w:num w:numId="23">
    <w:abstractNumId w:val="15"/>
  </w:num>
  <w:num w:numId="24">
    <w:abstractNumId w:val="12"/>
  </w:num>
  <w:num w:numId="25">
    <w:abstractNumId w:val="4"/>
  </w:num>
  <w:num w:numId="26">
    <w:abstractNumId w:val="6"/>
  </w:num>
  <w:num w:numId="27">
    <w:abstractNumId w:val="31"/>
  </w:num>
  <w:num w:numId="28">
    <w:abstractNumId w:val="23"/>
  </w:num>
  <w:num w:numId="29">
    <w:abstractNumId w:val="1"/>
  </w:num>
  <w:num w:numId="30">
    <w:abstractNumId w:val="2"/>
  </w:num>
  <w:num w:numId="31">
    <w:abstractNumId w:val="1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C70"/>
    <w:rsid w:val="00004DF1"/>
    <w:rsid w:val="00011640"/>
    <w:rsid w:val="00017F2D"/>
    <w:rsid w:val="0002351E"/>
    <w:rsid w:val="000269FB"/>
    <w:rsid w:val="00030294"/>
    <w:rsid w:val="00037964"/>
    <w:rsid w:val="000851CC"/>
    <w:rsid w:val="000B6B78"/>
    <w:rsid w:val="000D360C"/>
    <w:rsid w:val="000D497F"/>
    <w:rsid w:val="000D5564"/>
    <w:rsid w:val="000D733F"/>
    <w:rsid w:val="000F12C5"/>
    <w:rsid w:val="001114BE"/>
    <w:rsid w:val="00115734"/>
    <w:rsid w:val="001171FF"/>
    <w:rsid w:val="00131C3B"/>
    <w:rsid w:val="00172C70"/>
    <w:rsid w:val="001A3BB5"/>
    <w:rsid w:val="001B3FF3"/>
    <w:rsid w:val="001D2EEC"/>
    <w:rsid w:val="001E1624"/>
    <w:rsid w:val="001E47E9"/>
    <w:rsid w:val="00274D39"/>
    <w:rsid w:val="00291AA1"/>
    <w:rsid w:val="00293464"/>
    <w:rsid w:val="002B131D"/>
    <w:rsid w:val="002B460B"/>
    <w:rsid w:val="002C38B3"/>
    <w:rsid w:val="002D63F5"/>
    <w:rsid w:val="002F516A"/>
    <w:rsid w:val="00303C8A"/>
    <w:rsid w:val="0030518B"/>
    <w:rsid w:val="00306860"/>
    <w:rsid w:val="00321398"/>
    <w:rsid w:val="00322956"/>
    <w:rsid w:val="00353DA8"/>
    <w:rsid w:val="003719F7"/>
    <w:rsid w:val="00372C82"/>
    <w:rsid w:val="00377F29"/>
    <w:rsid w:val="00390A46"/>
    <w:rsid w:val="00394397"/>
    <w:rsid w:val="003C7C0B"/>
    <w:rsid w:val="003D7808"/>
    <w:rsid w:val="003F2813"/>
    <w:rsid w:val="00411CB1"/>
    <w:rsid w:val="004232A2"/>
    <w:rsid w:val="0045597D"/>
    <w:rsid w:val="004657EF"/>
    <w:rsid w:val="00466644"/>
    <w:rsid w:val="004846F1"/>
    <w:rsid w:val="00487EB2"/>
    <w:rsid w:val="004977E5"/>
    <w:rsid w:val="004A64B5"/>
    <w:rsid w:val="004B3D8D"/>
    <w:rsid w:val="004B765C"/>
    <w:rsid w:val="004F5010"/>
    <w:rsid w:val="00506640"/>
    <w:rsid w:val="00506DB7"/>
    <w:rsid w:val="00524B5F"/>
    <w:rsid w:val="005604FB"/>
    <w:rsid w:val="00565767"/>
    <w:rsid w:val="005816D2"/>
    <w:rsid w:val="005B2256"/>
    <w:rsid w:val="005B251A"/>
    <w:rsid w:val="005C1002"/>
    <w:rsid w:val="005C1E77"/>
    <w:rsid w:val="005E24DB"/>
    <w:rsid w:val="0060692D"/>
    <w:rsid w:val="0061011B"/>
    <w:rsid w:val="00610544"/>
    <w:rsid w:val="0062044F"/>
    <w:rsid w:val="00641CE7"/>
    <w:rsid w:val="006551DB"/>
    <w:rsid w:val="006751FE"/>
    <w:rsid w:val="00676AD7"/>
    <w:rsid w:val="00687330"/>
    <w:rsid w:val="006963FF"/>
    <w:rsid w:val="006A178A"/>
    <w:rsid w:val="006A203E"/>
    <w:rsid w:val="006B3355"/>
    <w:rsid w:val="006B4D5C"/>
    <w:rsid w:val="006C3ED9"/>
    <w:rsid w:val="006D046D"/>
    <w:rsid w:val="00713280"/>
    <w:rsid w:val="007230D5"/>
    <w:rsid w:val="0073498F"/>
    <w:rsid w:val="007776D2"/>
    <w:rsid w:val="00780DD7"/>
    <w:rsid w:val="00781D25"/>
    <w:rsid w:val="00784325"/>
    <w:rsid w:val="007A55FB"/>
    <w:rsid w:val="007B3DE6"/>
    <w:rsid w:val="00812CCD"/>
    <w:rsid w:val="00813ECA"/>
    <w:rsid w:val="00821786"/>
    <w:rsid w:val="00824116"/>
    <w:rsid w:val="008243F6"/>
    <w:rsid w:val="00840BD7"/>
    <w:rsid w:val="00840D8A"/>
    <w:rsid w:val="00854163"/>
    <w:rsid w:val="00862864"/>
    <w:rsid w:val="0087109F"/>
    <w:rsid w:val="00873D5F"/>
    <w:rsid w:val="00882DEC"/>
    <w:rsid w:val="008834F0"/>
    <w:rsid w:val="008935FB"/>
    <w:rsid w:val="00895FE6"/>
    <w:rsid w:val="008B3F6A"/>
    <w:rsid w:val="008C2272"/>
    <w:rsid w:val="008C5A88"/>
    <w:rsid w:val="008E1BD5"/>
    <w:rsid w:val="008E4512"/>
    <w:rsid w:val="008F0354"/>
    <w:rsid w:val="008F61C0"/>
    <w:rsid w:val="00952C73"/>
    <w:rsid w:val="009634D2"/>
    <w:rsid w:val="0097793D"/>
    <w:rsid w:val="009A3A45"/>
    <w:rsid w:val="009C2AA3"/>
    <w:rsid w:val="009E011D"/>
    <w:rsid w:val="009E2FF3"/>
    <w:rsid w:val="009E4B7A"/>
    <w:rsid w:val="009E526F"/>
    <w:rsid w:val="009F6CC1"/>
    <w:rsid w:val="00A06B76"/>
    <w:rsid w:val="00A162D5"/>
    <w:rsid w:val="00A27686"/>
    <w:rsid w:val="00A30760"/>
    <w:rsid w:val="00A32911"/>
    <w:rsid w:val="00A376A3"/>
    <w:rsid w:val="00A528B4"/>
    <w:rsid w:val="00A617AA"/>
    <w:rsid w:val="00A81F9C"/>
    <w:rsid w:val="00A92D7D"/>
    <w:rsid w:val="00AC43BD"/>
    <w:rsid w:val="00AE168C"/>
    <w:rsid w:val="00B0149D"/>
    <w:rsid w:val="00B17461"/>
    <w:rsid w:val="00B2176A"/>
    <w:rsid w:val="00B26A01"/>
    <w:rsid w:val="00B53627"/>
    <w:rsid w:val="00B62608"/>
    <w:rsid w:val="00B956C3"/>
    <w:rsid w:val="00BA5C70"/>
    <w:rsid w:val="00BC05DC"/>
    <w:rsid w:val="00BC2C54"/>
    <w:rsid w:val="00BE20ED"/>
    <w:rsid w:val="00BF03B6"/>
    <w:rsid w:val="00C11135"/>
    <w:rsid w:val="00C16937"/>
    <w:rsid w:val="00C234D3"/>
    <w:rsid w:val="00C24465"/>
    <w:rsid w:val="00C3203D"/>
    <w:rsid w:val="00C344C7"/>
    <w:rsid w:val="00C744E3"/>
    <w:rsid w:val="00CA6275"/>
    <w:rsid w:val="00CB235A"/>
    <w:rsid w:val="00CB6DAE"/>
    <w:rsid w:val="00CB7022"/>
    <w:rsid w:val="00CE13E5"/>
    <w:rsid w:val="00D0388E"/>
    <w:rsid w:val="00D03A53"/>
    <w:rsid w:val="00D23FEB"/>
    <w:rsid w:val="00D25E6B"/>
    <w:rsid w:val="00D454CE"/>
    <w:rsid w:val="00D52589"/>
    <w:rsid w:val="00D52F23"/>
    <w:rsid w:val="00D62F1B"/>
    <w:rsid w:val="00D66B09"/>
    <w:rsid w:val="00D777FE"/>
    <w:rsid w:val="00D779F8"/>
    <w:rsid w:val="00D84B32"/>
    <w:rsid w:val="00D85FDD"/>
    <w:rsid w:val="00D86A19"/>
    <w:rsid w:val="00DD37F2"/>
    <w:rsid w:val="00DF7E3F"/>
    <w:rsid w:val="00E04068"/>
    <w:rsid w:val="00E12499"/>
    <w:rsid w:val="00E21C2B"/>
    <w:rsid w:val="00E222AE"/>
    <w:rsid w:val="00E26538"/>
    <w:rsid w:val="00E27D0C"/>
    <w:rsid w:val="00E54175"/>
    <w:rsid w:val="00E660FD"/>
    <w:rsid w:val="00EA50B3"/>
    <w:rsid w:val="00EB36FA"/>
    <w:rsid w:val="00EC3A0C"/>
    <w:rsid w:val="00EF2711"/>
    <w:rsid w:val="00F0180F"/>
    <w:rsid w:val="00F02473"/>
    <w:rsid w:val="00F17491"/>
    <w:rsid w:val="00F22DB2"/>
    <w:rsid w:val="00F23077"/>
    <w:rsid w:val="00F360B9"/>
    <w:rsid w:val="00F425CD"/>
    <w:rsid w:val="00F768AD"/>
    <w:rsid w:val="00F809C5"/>
    <w:rsid w:val="00FC0721"/>
    <w:rsid w:val="00FD5B1D"/>
    <w:rsid w:val="00FD6CE4"/>
    <w:rsid w:val="00FE3B01"/>
    <w:rsid w:val="00FE6209"/>
    <w:rsid w:val="00FF3464"/>
    <w:rsid w:val="00FF45A9"/>
    <w:rsid w:val="00FF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E88F2D"/>
  <w15:docId w15:val="{285C03A6-0A92-4222-A10D-1B1F50737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B956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sq-AL"/>
    </w:rPr>
  </w:style>
  <w:style w:type="paragraph" w:styleId="Heading1">
    <w:name w:val="heading 1"/>
    <w:basedOn w:val="Normal"/>
    <w:link w:val="Heading1Char"/>
    <w:uiPriority w:val="1"/>
    <w:qFormat/>
    <w:rsid w:val="00B956C3"/>
    <w:pPr>
      <w:ind w:left="705" w:right="1423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956C3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styleId="BodyText">
    <w:name w:val="Body Text"/>
    <w:basedOn w:val="Normal"/>
    <w:link w:val="BodyTextChar"/>
    <w:uiPriority w:val="1"/>
    <w:qFormat/>
    <w:rsid w:val="00B956C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956C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1"/>
    <w:qFormat/>
    <w:rsid w:val="00B956C3"/>
    <w:pPr>
      <w:ind w:left="280"/>
    </w:pPr>
  </w:style>
  <w:style w:type="paragraph" w:styleId="Header">
    <w:name w:val="header"/>
    <w:basedOn w:val="Normal"/>
    <w:link w:val="HeaderChar"/>
    <w:uiPriority w:val="99"/>
    <w:unhideWhenUsed/>
    <w:rsid w:val="00B956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56C3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956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56C3"/>
    <w:rPr>
      <w:rFonts w:ascii="Times New Roman" w:eastAsia="Times New Roman" w:hAnsi="Times New Roman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6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6C3"/>
    <w:rPr>
      <w:rFonts w:ascii="Tahoma" w:eastAsia="Times New Roman" w:hAnsi="Tahoma" w:cs="Tahoma"/>
      <w:sz w:val="16"/>
      <w:szCs w:val="16"/>
      <w:lang w:val="sq-AL"/>
    </w:rPr>
  </w:style>
  <w:style w:type="paragraph" w:customStyle="1" w:styleId="TableParagraph">
    <w:name w:val="Table Paragraph"/>
    <w:basedOn w:val="Normal"/>
    <w:uiPriority w:val="1"/>
    <w:qFormat/>
    <w:rsid w:val="004977E5"/>
  </w:style>
  <w:style w:type="paragraph" w:styleId="NormalWeb">
    <w:name w:val="Normal (Web)"/>
    <w:basedOn w:val="Normal"/>
    <w:uiPriority w:val="99"/>
    <w:unhideWhenUsed/>
    <w:rsid w:val="00303C8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C7C0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3C7C0B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7C0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7C0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7C0B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60692D"/>
    <w:pPr>
      <w:spacing w:after="0" w:line="240" w:lineRule="auto"/>
    </w:pPr>
    <w:rPr>
      <w:rFonts w:ascii="Times New Roman" w:eastAsia="Times New Roman" w:hAnsi="Times New Roman" w:cs="Times New Roman"/>
      <w:lang w:val="sq-AL"/>
    </w:rPr>
  </w:style>
  <w:style w:type="character" w:customStyle="1" w:styleId="cf01">
    <w:name w:val="cf01"/>
    <w:basedOn w:val="DefaultParagraphFont"/>
    <w:rsid w:val="00A81F9C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59"/>
    <w:rsid w:val="00291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2023-09-07T10:11:42Z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2023-09-06T22:00:00Z</Date_x0020_protokolli>
    <Titulli xmlns="0e656187-b300-4fb0-8bf4-3a50f872073c">Për përcaktimin e mënyrës dhe procedurës së punësimit me prioritet, të mjekëve që përfitojnë trajtim të veçantë, në institucionet shëndetësore, në Republikën e Shqipërisë</Titulli>
    <Modifikuesi xmlns="0e656187-b300-4fb0-8bf4-3a50f872073c">valjeta.kaftalli</Modifikuesi>
    <Nr_x002e__x0020_prot_x0020_QBZ xmlns="0e656187-b300-4fb0-8bf4-3a50f872073c">1341/1</Nr_x002e__x0020_prot_x0020_QBZ>
    <Data_x0020_e_x0020_Modifikimit xmlns="0e656187-b300-4fb0-8bf4-3a50f872073c">2023-09-11T09:55:27Z</Data_x0020_e_x0020_Modifikimit>
    <Dekretuar xmlns="0e656187-b300-4fb0-8bf4-3a50f872073c">false</Dekretuar>
    <Data xmlns="0e656187-b300-4fb0-8bf4-3a50f872073c">2023-08-31T22:00:00Z</Data>
    <Nr_x002e__x0020_protokolli_x0020_i_x0020_aktit xmlns="0e656187-b300-4fb0-8bf4-3a50f872073c">5488/1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6B5CAEB6914D8EB94191084FC376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6B5CAEB6914D8EB94191084FC376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634D3-2A8A-4DB1-B1FA-51579BFA3E5D}">
  <ds:schemaRefs>
    <ds:schemaRef ds:uri="0e656187-b300-4fb0-8bf4-3a50f872073c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E1FDD20-A1F7-462F-85B2-D2ADB5EB2B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1DB37A-6B8C-4AAD-977C-4F9F2BFB44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D66021E-9B41-4D48-B5D2-A6507280F2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C700A8-1555-4503-BB86-8996A1ED76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399D89E-909A-4FD6-96B4-517003311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mënyrës dhe procedurës së punësimit me prioritet, të mjekëve që përfitojnë trajtim të veçantë, në institucionet shëndetësore, në Republikën e Shqipërisë</vt:lpstr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mënyrës dhe procedurës së punësimit me prioritet, të mjekëve që përfitojnë trajtim të veçantë, në institucionet shëndetësore, në Republikën e Shqipërisë</dc:title>
  <dc:creator>Flutura</dc:creator>
  <cp:lastModifiedBy>Alma Lisaku</cp:lastModifiedBy>
  <cp:revision>10</cp:revision>
  <cp:lastPrinted>2023-08-29T13:59:00Z</cp:lastPrinted>
  <dcterms:created xsi:type="dcterms:W3CDTF">2023-09-07T10:18:00Z</dcterms:created>
  <dcterms:modified xsi:type="dcterms:W3CDTF">2023-09-11T11:20:00Z</dcterms:modified>
</cp:coreProperties>
</file>