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1261" w:rsidRPr="00957BCB" w:rsidRDefault="00A71261" w:rsidP="00A71261">
      <w:pPr>
        <w:pStyle w:val="Akti"/>
      </w:pPr>
      <w:bookmarkStart w:id="0" w:name="_GoBack"/>
      <w:bookmarkEnd w:id="0"/>
      <w:r w:rsidRPr="00957BCB">
        <w:t>UDHËZIM</w:t>
      </w:r>
    </w:p>
    <w:p w:rsidR="00A71261" w:rsidRPr="00957BCB" w:rsidRDefault="00A71261" w:rsidP="00A71261">
      <w:pPr>
        <w:pStyle w:val="NumriData"/>
      </w:pPr>
      <w:r>
        <w:t>Nr.2, datë 19.</w:t>
      </w:r>
      <w:r w:rsidRPr="00957BCB">
        <w:t>7.2004</w:t>
      </w:r>
    </w:p>
    <w:p w:rsidR="00A71261" w:rsidRPr="009D7DDE" w:rsidRDefault="00A71261" w:rsidP="00A71261">
      <w:pPr>
        <w:pStyle w:val="Paragrafi"/>
      </w:pPr>
    </w:p>
    <w:p w:rsidR="00A71261" w:rsidRPr="00957BCB" w:rsidRDefault="00A71261" w:rsidP="00A71261">
      <w:pPr>
        <w:pStyle w:val="Titulli"/>
      </w:pPr>
      <w:r w:rsidRPr="00957BCB">
        <w:t>MBI PËRCAKTIM</w:t>
      </w:r>
      <w:r>
        <w:t xml:space="preserve">IN DHE PLOTËSIMIN E MODELIT TË </w:t>
      </w:r>
      <w:r w:rsidRPr="00957BCB">
        <w:t>REGJISTRIT TË SHËRBIMIT TË VARRIMIT</w:t>
      </w:r>
    </w:p>
    <w:p w:rsidR="00A71261" w:rsidRPr="009D7DDE" w:rsidRDefault="00A71261" w:rsidP="00A71261">
      <w:pPr>
        <w:pStyle w:val="Paragrafi"/>
      </w:pPr>
    </w:p>
    <w:p w:rsidR="00A71261" w:rsidRPr="00957BCB" w:rsidRDefault="00A71261" w:rsidP="00A71261">
      <w:pPr>
        <w:pStyle w:val="Paragrafi"/>
      </w:pPr>
      <w:r w:rsidRPr="00957BCB">
        <w:t>Në zbatim të nenit 102 pika 4 të Kushtetutës dhe pikës 3 të nenit</w:t>
      </w:r>
      <w:r>
        <w:t xml:space="preserve"> 7 të ligjit nr. 9220, datë 15.</w:t>
      </w:r>
      <w:r w:rsidRPr="00957BCB">
        <w:t xml:space="preserve">4 2004 “Për shërbimin publik të varrimit “, Ministri i Rregullimit të Territorit dhe </w:t>
      </w:r>
      <w:r>
        <w:t xml:space="preserve">i Turizmit </w:t>
      </w:r>
      <w:r w:rsidRPr="00957BCB">
        <w:t xml:space="preserve"> </w:t>
      </w:r>
    </w:p>
    <w:p w:rsidR="00A71261" w:rsidRPr="009D7DDE" w:rsidRDefault="00A71261" w:rsidP="00A71261">
      <w:pPr>
        <w:pStyle w:val="Paragrafi"/>
        <w:rPr>
          <w:sz w:val="20"/>
        </w:rPr>
      </w:pPr>
    </w:p>
    <w:p w:rsidR="00A71261" w:rsidRPr="00957BCB" w:rsidRDefault="00A71261" w:rsidP="00A71261">
      <w:pPr>
        <w:pStyle w:val="VENDOSI"/>
      </w:pPr>
      <w:r>
        <w:t>UDHËZON</w:t>
      </w:r>
      <w:r w:rsidRPr="00957BCB">
        <w:t xml:space="preserve">:  </w:t>
      </w:r>
    </w:p>
    <w:p w:rsidR="00A71261" w:rsidRPr="009D7DDE" w:rsidRDefault="00A71261" w:rsidP="00A71261">
      <w:pPr>
        <w:pStyle w:val="Paragrafi"/>
      </w:pPr>
    </w:p>
    <w:p w:rsidR="00A71261" w:rsidRPr="00957BCB" w:rsidRDefault="00A71261" w:rsidP="00A71261">
      <w:pPr>
        <w:pStyle w:val="Paragrafi"/>
      </w:pPr>
      <w:r>
        <w:t>1. R</w:t>
      </w:r>
      <w:r w:rsidRPr="00957BCB">
        <w:t>egjistri i shërbimit të varrimit është dokumenti përmbledhës i të dhënave të shërbimit të varrimit.</w:t>
      </w:r>
    </w:p>
    <w:p w:rsidR="00A71261" w:rsidRPr="00957BCB" w:rsidRDefault="00A71261" w:rsidP="00A71261">
      <w:pPr>
        <w:pStyle w:val="Paragrafi"/>
      </w:pPr>
      <w:r>
        <w:t xml:space="preserve">2. </w:t>
      </w:r>
      <w:r w:rsidRPr="00957BCB">
        <w:t>M</w:t>
      </w:r>
      <w:r>
        <w:t>odeli i r</w:t>
      </w:r>
      <w:r w:rsidRPr="00957BCB">
        <w:t>egjistrit të shërbimit të varrimit është unik për të gjithë Republikën e Shqipërisë, sipas modelit tip që i bashkëlidhet këtij udhëzimi.</w:t>
      </w:r>
    </w:p>
    <w:p w:rsidR="00A71261" w:rsidRPr="00957BCB" w:rsidRDefault="00A71261" w:rsidP="00A71261">
      <w:pPr>
        <w:pStyle w:val="Paragrafi"/>
      </w:pPr>
      <w:r>
        <w:t xml:space="preserve">3. Në këtë </w:t>
      </w:r>
      <w:r w:rsidRPr="00957BCB">
        <w:t>regjistër shënohen të dhënat e sakta për varrimet që kryhen, mënyrën e varrimit, ndryshimin që ka ndodhur si pasojë e zhvarrosjeve, si dhe të dhëna në plotësim të kërkesave të pikës 3 të nenit</w:t>
      </w:r>
      <w:r>
        <w:t xml:space="preserve"> 7 të ligjit nr. 9220, datë 15.</w:t>
      </w:r>
      <w:r w:rsidRPr="00957BCB">
        <w:t xml:space="preserve">4.2004 “Për shërbimin publik të varrimit”. </w:t>
      </w:r>
    </w:p>
    <w:p w:rsidR="00A71261" w:rsidRPr="00957BCB" w:rsidRDefault="00A71261" w:rsidP="00A71261">
      <w:pPr>
        <w:pStyle w:val="Paragrafi"/>
      </w:pPr>
      <w:r>
        <w:t xml:space="preserve">4. </w:t>
      </w:r>
      <w:r w:rsidRPr="00957BCB">
        <w:t xml:space="preserve">Drejtoria, sektori apo zyra që mbulon veprimtarinë </w:t>
      </w:r>
      <w:r>
        <w:t>e shërbimit të varrimit të çdo b</w:t>
      </w:r>
      <w:r w:rsidRPr="00957BCB">
        <w:t>ashki</w:t>
      </w:r>
      <w:r>
        <w:t>e ose k</w:t>
      </w:r>
      <w:r w:rsidRPr="00957BCB">
        <w:t>o</w:t>
      </w:r>
      <w:r>
        <w:t xml:space="preserve">mune bën administrimin e këtij </w:t>
      </w:r>
      <w:r w:rsidRPr="00957BCB">
        <w:t xml:space="preserve">regjistri. </w:t>
      </w:r>
    </w:p>
    <w:p w:rsidR="00A71261" w:rsidRPr="00957BCB" w:rsidRDefault="00A71261" w:rsidP="00A71261">
      <w:pPr>
        <w:pStyle w:val="Paragrafi"/>
      </w:pPr>
      <w:r>
        <w:t xml:space="preserve">5. Përgjegjësi i drejtorisë, i </w:t>
      </w:r>
      <w:r w:rsidRPr="00957BCB">
        <w:t xml:space="preserve">sektorit apo </w:t>
      </w:r>
      <w:r>
        <w:t xml:space="preserve">i </w:t>
      </w:r>
      <w:r w:rsidRPr="00957BCB">
        <w:t>zyrës përkatëse të bashkisë apo komunës i jep me proce</w:t>
      </w:r>
      <w:r>
        <w:t xml:space="preserve">sverbal dy kopje të njëjta të </w:t>
      </w:r>
      <w:r w:rsidRPr="00957BCB">
        <w:t>regjistrit të shërbimit të varrimit, me numër të njëjtë fletësh dhe të nënshkruara nga kryetari ose sekretari i bashkisë apo komunës, ndërmar</w:t>
      </w:r>
      <w:r>
        <w:t>r</w:t>
      </w:r>
      <w:r w:rsidRPr="00957BCB">
        <w:t>jes</w:t>
      </w:r>
      <w:r>
        <w:t xml:space="preserve"> ose shoqërisë private të licenc</w:t>
      </w:r>
      <w:r w:rsidRPr="00957BCB">
        <w:t>uar që administron varrezat.</w:t>
      </w:r>
    </w:p>
    <w:p w:rsidR="00A71261" w:rsidRPr="00957BCB" w:rsidRDefault="00A71261" w:rsidP="00A71261">
      <w:pPr>
        <w:pStyle w:val="Paragrafi"/>
      </w:pPr>
      <w:r>
        <w:t xml:space="preserve">6. </w:t>
      </w:r>
      <w:r w:rsidRPr="00957BCB">
        <w:t>Ndërm</w:t>
      </w:r>
      <w:r>
        <w:t>arrja apo shoqëria private e licenc</w:t>
      </w:r>
      <w:r w:rsidRPr="00957BCB">
        <w:t xml:space="preserve">uar që </w:t>
      </w:r>
      <w:r>
        <w:t xml:space="preserve">administron varrezat, plotëson </w:t>
      </w:r>
      <w:r w:rsidRPr="00957BCB">
        <w:t>regjistrin e shërbimit të varrimit</w:t>
      </w:r>
      <w:r>
        <w:t>,</w:t>
      </w:r>
      <w:r w:rsidRPr="00957BCB">
        <w:t xml:space="preserve"> sipas kërkesave të nenit</w:t>
      </w:r>
      <w:r>
        <w:t xml:space="preserve"> 7 të ligjit nr.9220, datë 15.</w:t>
      </w:r>
      <w:r w:rsidRPr="00957BCB">
        <w:t>4.2004 “Për shërbimin publik të varrimit”.</w:t>
      </w:r>
    </w:p>
    <w:p w:rsidR="00A71261" w:rsidRPr="00957BCB" w:rsidRDefault="00A71261" w:rsidP="00A71261">
      <w:pPr>
        <w:pStyle w:val="Paragrafi"/>
      </w:pPr>
      <w:r>
        <w:t xml:space="preserve">7. Plotësimi i </w:t>
      </w:r>
      <w:r w:rsidRPr="00957BCB">
        <w:t>regjistrit bëhet nga një person i ngarkuar me këtë det</w:t>
      </w:r>
      <w:r>
        <w:t>yrë, bazuar në lejen e varrimit</w:t>
      </w:r>
      <w:r w:rsidRPr="00957BCB">
        <w:t xml:space="preserve"> ose deklarimit të personave madhor</w:t>
      </w:r>
      <w:r>
        <w:t>ë</w:t>
      </w:r>
      <w:r w:rsidRPr="00957BCB">
        <w:t xml:space="preserve"> të familjes së të ndjerit sipas nenit 50 të ligjit nr.8950, datë 10.10.2002</w:t>
      </w:r>
      <w:r>
        <w:t xml:space="preserve"> “Për gjendjen c</w:t>
      </w:r>
      <w:r w:rsidRPr="00957BCB">
        <w:t>ivile”.</w:t>
      </w:r>
    </w:p>
    <w:p w:rsidR="00A71261" w:rsidRPr="00957BCB" w:rsidRDefault="00A71261" w:rsidP="00A71261">
      <w:pPr>
        <w:pStyle w:val="Paragrafi"/>
      </w:pPr>
      <w:r>
        <w:t xml:space="preserve">8. Plotësimi i </w:t>
      </w:r>
      <w:r w:rsidRPr="00957BCB">
        <w:t>regjistrit do të bëhet me shkrim të qartë dhe pa kor</w:t>
      </w:r>
      <w:r>
        <w:t>rigjime, duke r</w:t>
      </w:r>
      <w:r w:rsidRPr="00957BCB">
        <w:t xml:space="preserve">egjistruar të dhënat si më poshtë vijon: </w:t>
      </w:r>
    </w:p>
    <w:p w:rsidR="00A71261" w:rsidRPr="00957BCB" w:rsidRDefault="00A71261" w:rsidP="00A71261">
      <w:pPr>
        <w:pStyle w:val="Paragrafi"/>
      </w:pPr>
      <w:r>
        <w:t xml:space="preserve">a) </w:t>
      </w:r>
      <w:r w:rsidRPr="00957BCB">
        <w:t>të dhënat e sakta të identifikimit që merren nga gj</w:t>
      </w:r>
      <w:r>
        <w:t>e</w:t>
      </w:r>
      <w:r w:rsidRPr="00957BCB">
        <w:t>ndja civile nëpërm</w:t>
      </w:r>
      <w:r>
        <w:t>jet lejes së varrimit;</w:t>
      </w:r>
      <w:r w:rsidRPr="00957BCB">
        <w:t xml:space="preserve"> </w:t>
      </w:r>
    </w:p>
    <w:p w:rsidR="00A71261" w:rsidRDefault="00A71261" w:rsidP="00A71261">
      <w:pPr>
        <w:pStyle w:val="Paragrafi"/>
      </w:pPr>
      <w:r>
        <w:t xml:space="preserve">b) </w:t>
      </w:r>
      <w:r w:rsidRPr="00957BCB">
        <w:t>të dhënat e</w:t>
      </w:r>
      <w:r>
        <w:t xml:space="preserve"> varrosjes si data, ora dhe numri i faturës;</w:t>
      </w:r>
      <w:r w:rsidRPr="00957BCB">
        <w:t xml:space="preserve"> </w:t>
      </w:r>
    </w:p>
    <w:p w:rsidR="00A71261" w:rsidRPr="00957BCB" w:rsidRDefault="00A71261" w:rsidP="00A71261">
      <w:pPr>
        <w:pStyle w:val="Paragrafi"/>
      </w:pPr>
      <w:r>
        <w:t>c) lloji i varrimit kur kemi varrim në</w:t>
      </w:r>
      <w:r w:rsidRPr="00957BCB">
        <w:t>nt</w:t>
      </w:r>
      <w:r>
        <w:t>okësor, mbitokësor ose zhvarrim;</w:t>
      </w:r>
      <w:r w:rsidRPr="00957BCB">
        <w:t xml:space="preserve"> </w:t>
      </w:r>
    </w:p>
    <w:p w:rsidR="00A71261" w:rsidRPr="00957BCB" w:rsidRDefault="00A71261" w:rsidP="00A71261">
      <w:pPr>
        <w:pStyle w:val="Paragrafi"/>
      </w:pPr>
      <w:r>
        <w:t>d) vendi i vendosjes</w:t>
      </w:r>
      <w:r w:rsidRPr="00957BCB">
        <w:t xml:space="preserve"> me të dhënat që identifikojnë pozicion</w:t>
      </w:r>
      <w:r>
        <w:t>in e varrit në varrezat publike;</w:t>
      </w:r>
    </w:p>
    <w:p w:rsidR="00A71261" w:rsidRPr="00957BCB" w:rsidRDefault="00A71261" w:rsidP="00A71261">
      <w:pPr>
        <w:pStyle w:val="Paragrafi"/>
      </w:pPr>
      <w:r>
        <w:t xml:space="preserve">e) </w:t>
      </w:r>
      <w:r w:rsidRPr="00957BCB">
        <w:t>ndryshimet që mund të bëhen si rezultat i zhvarrimeve ose për vdekjet nga sëmundjet infektive, varrim i cili kryhet në kushte të veçanta.</w:t>
      </w:r>
    </w:p>
    <w:p w:rsidR="00A71261" w:rsidRDefault="00A71261" w:rsidP="00A71261">
      <w:pPr>
        <w:pStyle w:val="Paragrafi"/>
      </w:pPr>
      <w:r w:rsidRPr="00957BCB">
        <w:t xml:space="preserve">  Në r</w:t>
      </w:r>
      <w:r>
        <w:t>astet kur gjatë plotësimit të r</w:t>
      </w:r>
      <w:r w:rsidRPr="00957BCB">
        <w:t>egjistrit bëhen gabime, kor</w:t>
      </w:r>
      <w:r>
        <w:t>r</w:t>
      </w:r>
      <w:r w:rsidRPr="00957BCB">
        <w:t>igjimi i tyre bëhet sipas mënyrës së kor</w:t>
      </w:r>
      <w:r>
        <w:t xml:space="preserve">rigjimit të </w:t>
      </w:r>
      <w:r w:rsidRPr="00957BCB">
        <w:t>regj</w:t>
      </w:r>
      <w:r>
        <w:t>istrave të gje</w:t>
      </w:r>
      <w:r w:rsidRPr="00957BCB">
        <w:t>ndjes civile</w:t>
      </w:r>
      <w:r>
        <w:t>,</w:t>
      </w:r>
      <w:r w:rsidRPr="00957BCB">
        <w:t xml:space="preserve"> konform nenit 27 të ligjit</w:t>
      </w:r>
      <w:r>
        <w:t xml:space="preserve"> nr.8950, datë 10.10.2002 “Për gje</w:t>
      </w:r>
      <w:r w:rsidRPr="00957BCB">
        <w:t xml:space="preserve">ndjen </w:t>
      </w:r>
      <w:r>
        <w:t>c</w:t>
      </w:r>
      <w:r w:rsidRPr="00957BCB">
        <w:t xml:space="preserve">ivile”. </w:t>
      </w:r>
    </w:p>
    <w:p w:rsidR="00A71261" w:rsidRDefault="00A71261" w:rsidP="00A71261">
      <w:pPr>
        <w:pStyle w:val="Paragrafi"/>
      </w:pPr>
      <w:r>
        <w:t>9.</w:t>
      </w:r>
      <w:r w:rsidRPr="00957BCB">
        <w:t xml:space="preserve"> Kontrolli d</w:t>
      </w:r>
      <w:r>
        <w:t xml:space="preserve">itor i regjistrimeve, në këtë </w:t>
      </w:r>
      <w:r w:rsidRPr="00957BCB">
        <w:t>regjistër</w:t>
      </w:r>
      <w:r>
        <w:t xml:space="preserve">, bëhet nga përgjegjësi i </w:t>
      </w:r>
      <w:r w:rsidRPr="00957BCB">
        <w:t xml:space="preserve">shërbimit të varrimit duke firmosur në </w:t>
      </w:r>
      <w:r>
        <w:t>çdo fletë mbas mbushjes të saj.</w:t>
      </w:r>
    </w:p>
    <w:p w:rsidR="00A71261" w:rsidRPr="00957BCB" w:rsidRDefault="00A71261" w:rsidP="00A71261">
      <w:pPr>
        <w:pStyle w:val="Paragrafi"/>
      </w:pPr>
      <w:r w:rsidRPr="00957BCB">
        <w:t>10. Ndërmar</w:t>
      </w:r>
      <w:r>
        <w:t>r</w:t>
      </w:r>
      <w:r w:rsidRPr="00957BCB">
        <w:t>ja ose s</w:t>
      </w:r>
      <w:r>
        <w:t>hoqëria private e licenc</w:t>
      </w:r>
      <w:r w:rsidRPr="00957BCB">
        <w:t>u</w:t>
      </w:r>
      <w:r>
        <w:t xml:space="preserve">ar e administrimit të varrezave </w:t>
      </w:r>
      <w:r w:rsidRPr="00957BCB">
        <w:t>duhet të</w:t>
      </w:r>
      <w:r>
        <w:t xml:space="preserve"> bëjë rregullisht rakordimin e </w:t>
      </w:r>
      <w:r w:rsidRPr="00957BCB">
        <w:t>regj</w:t>
      </w:r>
      <w:r>
        <w:t>istrit të plotësuar  nga ajo, me r</w:t>
      </w:r>
      <w:r w:rsidRPr="00957BCB">
        <w:t>egj</w:t>
      </w:r>
      <w:r>
        <w:t>istrin themeltar të zyrës së gje</w:t>
      </w:r>
      <w:r w:rsidRPr="00957BCB">
        <w:t>ndjes civile që ka lëshuar lejen e varrimit.</w:t>
      </w:r>
      <w:r>
        <w:t xml:space="preserve"> Në rast të mospërputhjes të r</w:t>
      </w:r>
      <w:r w:rsidRPr="00957BCB">
        <w:t>egjistrave, veprohet konform        nenit 51 të ligjit n</w:t>
      </w:r>
      <w:r>
        <w:t>r.8950,datë 10.10 2002 “Për gjendjen c</w:t>
      </w:r>
      <w:r w:rsidRPr="00957BCB">
        <w:t xml:space="preserve">ivile”. </w:t>
      </w:r>
    </w:p>
    <w:p w:rsidR="00A71261" w:rsidRDefault="00A71261" w:rsidP="00A71261">
      <w:pPr>
        <w:pStyle w:val="Paragrafi"/>
      </w:pPr>
      <w:r>
        <w:t xml:space="preserve">11. Një kopje </w:t>
      </w:r>
      <w:r w:rsidRPr="00957BCB">
        <w:t>regjistri e plotësuar dorëzohet çdo fund viti në bashki ose komunë, ndërsa kopja tjetër mbetet pranë ndërmar</w:t>
      </w:r>
      <w:r>
        <w:t>r</w:t>
      </w:r>
      <w:r w:rsidRPr="00957BCB">
        <w:t>jes ose shoqërisë private të administrimit të varreza</w:t>
      </w:r>
      <w:r>
        <w:t>ve. Kontrolli i të dhënave të r</w:t>
      </w:r>
      <w:r w:rsidRPr="00957BCB">
        <w:t xml:space="preserve">egjistruara dhe i mënyrës së plotësimit të tyre, bëhet nga organet përkatëse të pushtetit vendor. </w:t>
      </w:r>
    </w:p>
    <w:p w:rsidR="00A71261" w:rsidRPr="00957BCB" w:rsidRDefault="00A71261" w:rsidP="00A71261">
      <w:pPr>
        <w:pStyle w:val="Paragrafi"/>
      </w:pPr>
      <w:r w:rsidRPr="00957BCB">
        <w:t>Ky udhë</w:t>
      </w:r>
      <w:r>
        <w:t>zim hyn në fuqi pas botimit në Fletoren Z</w:t>
      </w:r>
      <w:r w:rsidRPr="00957BCB">
        <w:t>yrtare.</w:t>
      </w:r>
    </w:p>
    <w:p w:rsidR="00A71261" w:rsidRDefault="00A71261" w:rsidP="00A71261">
      <w:pPr>
        <w:pStyle w:val="Paragrafi"/>
      </w:pPr>
    </w:p>
    <w:p w:rsidR="00A71261" w:rsidRDefault="00A71261" w:rsidP="00A71261">
      <w:pPr>
        <w:pStyle w:val="Autoriteti"/>
      </w:pPr>
      <w:r>
        <w:t>MI</w:t>
      </w:r>
      <w:r w:rsidRPr="00957BCB">
        <w:t>N</w:t>
      </w:r>
      <w:r>
        <w:t>ISTR</w:t>
      </w:r>
      <w:r w:rsidRPr="00957BCB">
        <w:t xml:space="preserve">I </w:t>
      </w:r>
    </w:p>
    <w:p w:rsidR="00A71261" w:rsidRPr="00530699" w:rsidRDefault="00A71261" w:rsidP="00A71261">
      <w:pPr>
        <w:pStyle w:val="AutoritetiEmer"/>
      </w:pPr>
      <w:r>
        <w:t xml:space="preserve">Bashkim </w:t>
      </w:r>
      <w:r w:rsidRPr="00957BCB">
        <w:t xml:space="preserve">Fino </w:t>
      </w:r>
    </w:p>
    <w:p w:rsidR="00A71261" w:rsidRPr="0078078F" w:rsidRDefault="00C36718" w:rsidP="00A71261">
      <w:pPr>
        <w:pStyle w:val="TitulliTitull"/>
      </w:pPr>
      <w:r>
        <w:rPr>
          <w:noProof/>
          <w:lang w:eastAsia="en-GB"/>
        </w:rPr>
        <w:lastRenderedPageBreak/>
        <w:drawing>
          <wp:inline distT="0" distB="0" distL="0" distR="0">
            <wp:extent cx="8229600" cy="5177790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229600" cy="517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1261" w:rsidRDefault="00A71261" w:rsidP="00A71261">
      <w:pPr>
        <w:pStyle w:val="Paragrafi"/>
      </w:pPr>
    </w:p>
    <w:p w:rsidR="00A71261" w:rsidRDefault="00A71261" w:rsidP="00A71261">
      <w:pPr>
        <w:pStyle w:val="Akti"/>
        <w:keepNext w:val="0"/>
      </w:pPr>
    </w:p>
    <w:p w:rsidR="00A71261" w:rsidRDefault="00A71261" w:rsidP="00A71261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71261"/>
    <w:rsid w:val="00A923BE"/>
    <w:rsid w:val="00AA3124"/>
    <w:rsid w:val="00AA4D4B"/>
    <w:rsid w:val="00B673CE"/>
    <w:rsid w:val="00BB3954"/>
    <w:rsid w:val="00BB5AB5"/>
    <w:rsid w:val="00BC6B73"/>
    <w:rsid w:val="00C22BA7"/>
    <w:rsid w:val="00C36718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0326A74-BC82-4B55-8A7C-CC9EF3E1A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A71261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A71261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2019-03-14T17:28:00Z</dcterms:created>
  <dcterms:modified xsi:type="dcterms:W3CDTF">2019-03-14T17:28:00Z</dcterms:modified>
</cp:coreProperties>
</file>