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B9FD5" w14:textId="2DDE03E2" w:rsidR="00B70653" w:rsidRPr="008A05C1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69F71BE" w14:textId="748754F0" w:rsidR="007C5630" w:rsidRPr="008A05C1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N</w:t>
      </w:r>
      <w:r w:rsidR="008A05C1">
        <w:rPr>
          <w:rFonts w:ascii="Garamond" w:hAnsi="Garamond"/>
          <w:b/>
          <w:sz w:val="24"/>
          <w:szCs w:val="24"/>
          <w:lang w:val="sq-AL"/>
        </w:rPr>
        <w:t>r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. 1, </w:t>
      </w:r>
      <w:r w:rsidR="008A05C1" w:rsidRPr="008A05C1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8A05C1">
        <w:rPr>
          <w:rFonts w:ascii="Garamond" w:hAnsi="Garamond"/>
          <w:b/>
          <w:sz w:val="24"/>
          <w:szCs w:val="24"/>
          <w:lang w:val="sq-AL"/>
        </w:rPr>
        <w:t>6.5.2019</w:t>
      </w:r>
    </w:p>
    <w:p w14:paraId="6699C11D" w14:textId="77777777" w:rsidR="00727670" w:rsidRPr="008A05C1" w:rsidRDefault="00727670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AE70E6" w14:textId="6392C058" w:rsidR="00727670" w:rsidRPr="008A05C1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PËR PËRCAKTIMIN E MËNYRËS SË NDARJES SË KUOTAVE VJETORE TË IMPORTIT TË SUBSTANCAVE TË KONTROLLUARA</w:t>
      </w:r>
    </w:p>
    <w:p w14:paraId="51DF7569" w14:textId="641840D6" w:rsidR="00A23178" w:rsidRPr="00A23178" w:rsidRDefault="00A23178" w:rsidP="00A2317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A23178">
        <w:rPr>
          <w:rFonts w:ascii="Garamond" w:hAnsi="Garamond"/>
          <w:i/>
          <w:sz w:val="24"/>
          <w:szCs w:val="24"/>
          <w:lang w:val="sq-AL"/>
        </w:rPr>
        <w:t>(Ndryshuar me udhëzimin nr. 2, datë 8.7.2020)</w:t>
      </w:r>
    </w:p>
    <w:p w14:paraId="19228EA4" w14:textId="1FA39768" w:rsidR="00A23178" w:rsidRPr="00A23178" w:rsidRDefault="00A23178" w:rsidP="00A2317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A23178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D2DDF73" w14:textId="342A3610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E22BF3" w14:textId="0D56EF0C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Në mbështetje të pikës 4, të nenit 102, të Kushtetutës,</w:t>
      </w:r>
      <w:r w:rsidR="008A05C1">
        <w:rPr>
          <w:rFonts w:ascii="Garamond" w:hAnsi="Garamond"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të nenit 35 dhe nenit 70</w:t>
      </w:r>
      <w:r w:rsidR="00B83C91">
        <w:rPr>
          <w:rFonts w:ascii="Garamond" w:hAnsi="Garamond"/>
          <w:sz w:val="24"/>
          <w:szCs w:val="24"/>
          <w:lang w:val="sq-AL"/>
        </w:rPr>
        <w:t>,</w:t>
      </w:r>
      <w:r w:rsidRPr="008A05C1">
        <w:rPr>
          <w:rFonts w:ascii="Garamond" w:hAnsi="Garamond"/>
          <w:sz w:val="24"/>
          <w:szCs w:val="24"/>
          <w:lang w:val="sq-AL"/>
        </w:rPr>
        <w:t xml:space="preserve"> të </w:t>
      </w:r>
      <w:r w:rsidR="00B83C91">
        <w:rPr>
          <w:rFonts w:ascii="Garamond" w:hAnsi="Garamond"/>
          <w:sz w:val="24"/>
          <w:szCs w:val="24"/>
          <w:lang w:val="sq-AL"/>
        </w:rPr>
        <w:t>l</w:t>
      </w:r>
      <w:r w:rsidRPr="008A05C1">
        <w:rPr>
          <w:rFonts w:ascii="Garamond" w:hAnsi="Garamond"/>
          <w:sz w:val="24"/>
          <w:szCs w:val="24"/>
          <w:lang w:val="sq-AL"/>
        </w:rPr>
        <w:t xml:space="preserve">igjit </w:t>
      </w:r>
      <w:r w:rsidR="00B83C91">
        <w:rPr>
          <w:rFonts w:ascii="Garamond" w:hAnsi="Garamond"/>
          <w:sz w:val="24"/>
          <w:szCs w:val="24"/>
          <w:lang w:val="sq-AL"/>
        </w:rPr>
        <w:t>n</w:t>
      </w:r>
      <w:r w:rsidRPr="008A05C1">
        <w:rPr>
          <w:rFonts w:ascii="Garamond" w:hAnsi="Garamond"/>
          <w:sz w:val="24"/>
          <w:szCs w:val="24"/>
          <w:lang w:val="sq-AL"/>
        </w:rPr>
        <w:t xml:space="preserve">r. 10431, datë 9.6.2011 “Për mbrojtjen e mjedisit”, i ndryshuar, dhe të pikës 1, të </w:t>
      </w:r>
      <w:r w:rsidR="00B83C91">
        <w:rPr>
          <w:rFonts w:ascii="Garamond" w:hAnsi="Garamond"/>
          <w:sz w:val="24"/>
          <w:szCs w:val="24"/>
          <w:lang w:val="sq-AL"/>
        </w:rPr>
        <w:t>k</w:t>
      </w:r>
      <w:r w:rsidRPr="008A05C1">
        <w:rPr>
          <w:rFonts w:ascii="Garamond" w:hAnsi="Garamond"/>
          <w:sz w:val="24"/>
          <w:szCs w:val="24"/>
          <w:lang w:val="sq-AL"/>
        </w:rPr>
        <w:t xml:space="preserve">reut VI, të Vendimit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substance”, </w:t>
      </w:r>
    </w:p>
    <w:p w14:paraId="66BCD5C7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621E96" w14:textId="77777777" w:rsidR="00727670" w:rsidRPr="008A05C1" w:rsidRDefault="00727670" w:rsidP="005D68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UDHËZOJ:</w:t>
      </w:r>
    </w:p>
    <w:p w14:paraId="503C64E4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7572B" w14:textId="59C3888B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Ndarja e kuotës vjetore për importin e substancave të kontrolluara të përfshira në aneksin C, të grupit I, të </w:t>
      </w:r>
      <w:r w:rsidR="00F518E9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htojcës 1, bashkëlidhur </w:t>
      </w:r>
      <w:r w:rsidR="00F518E9">
        <w:rPr>
          <w:rFonts w:ascii="Garamond" w:hAnsi="Garamond"/>
          <w:sz w:val="24"/>
          <w:szCs w:val="24"/>
          <w:lang w:val="sq-AL"/>
        </w:rPr>
        <w:t>v</w:t>
      </w:r>
      <w:r w:rsidR="00727670" w:rsidRPr="008A05C1">
        <w:rPr>
          <w:rFonts w:ascii="Garamond" w:hAnsi="Garamond"/>
          <w:sz w:val="24"/>
          <w:szCs w:val="24"/>
          <w:lang w:val="sq-AL"/>
        </w:rPr>
        <w:t>endimit të Këshillit të Ministrave nr.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bëhet midis subjekteve të interesuara sipas viteve kalendarike përkatëse dhe Diagram</w:t>
      </w:r>
      <w:r w:rsidR="00F518E9">
        <w:rPr>
          <w:rFonts w:ascii="Garamond" w:hAnsi="Garamond"/>
          <w:sz w:val="24"/>
          <w:szCs w:val="24"/>
          <w:lang w:val="sq-AL"/>
        </w:rPr>
        <w:t>it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</w:t>
      </w:r>
      <w:r w:rsidR="00F518E9">
        <w:rPr>
          <w:rFonts w:ascii="Garamond" w:hAnsi="Garamond"/>
          <w:sz w:val="24"/>
          <w:szCs w:val="24"/>
          <w:lang w:val="sq-AL"/>
        </w:rPr>
        <w:t>t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ë Kuotave Vjetore të përcaktuar në </w:t>
      </w:r>
      <w:r w:rsidR="004A57B8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htojcën 4, të VKM-së nr. 10/2019.</w:t>
      </w:r>
    </w:p>
    <w:p w14:paraId="44942453" w14:textId="1178C97B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2.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Kuota vjetore e importit, e përcaktuar në </w:t>
      </w:r>
      <w:r w:rsidR="006E0E1D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htojcën 4, të VKM-së nr. 10/2019, shpërndahet ndërmjet subjekteve të </w:t>
      </w:r>
      <w:r w:rsidR="00994711">
        <w:rPr>
          <w:rFonts w:ascii="Garamond" w:hAnsi="Garamond"/>
          <w:sz w:val="24"/>
          <w:szCs w:val="24"/>
          <w:lang w:val="sq-AL"/>
        </w:rPr>
        <w:t>l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icencuara me kodin III.3, që aplikojnë në Ministri, duke mbajtur në konsideratë respektimin e rregullave për shmangien e monopolit. Në asnjë rast, kuota e plotë e importit nuk i lëshohet një subjekti të vetëm. </w:t>
      </w:r>
    </w:p>
    <w:p w14:paraId="443FABEC" w14:textId="0DE0B934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Aplikimi për kuotë importi nga subjektet bëhet 1 (një) herë në vit, për kuotë importi vjetore.</w:t>
      </w:r>
    </w:p>
    <w:p w14:paraId="687B5CE9" w14:textId="30CBDA7C" w:rsidR="00727670" w:rsidRPr="008A05C1" w:rsidRDefault="00817BBC" w:rsidP="006A5D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Kur në të njëjtën kohë në </w:t>
      </w:r>
      <w:r w:rsidR="006E0E1D">
        <w:rPr>
          <w:rFonts w:ascii="Garamond" w:hAnsi="Garamond"/>
          <w:sz w:val="24"/>
          <w:szCs w:val="24"/>
          <w:lang w:val="sq-AL"/>
        </w:rPr>
        <w:t>m</w:t>
      </w:r>
      <w:r w:rsidR="00727670" w:rsidRPr="008A05C1">
        <w:rPr>
          <w:rFonts w:ascii="Garamond" w:hAnsi="Garamond"/>
          <w:sz w:val="24"/>
          <w:szCs w:val="24"/>
          <w:lang w:val="sq-AL"/>
        </w:rPr>
        <w:t>inistri aplikojnë më shumë se një subjekt, kuota vjetore e importit në dispozicion, kur është e mundur, shpërndahet në mënyrë të barabartë ose të përafërt midis subjekteve të interesuara. Në çdo rast, ndarja e kuotës shpërndahet dhe bazohet në një llogaritje të thjeshtë matematikore që përfshin numrin e subjekteve që kanë aplikuar, çfarë sasie kanë kërkuar dhe sa është sasia në total e lejuar që mund të importohet për Shqipërinë për vitin në fjalë.</w:t>
      </w:r>
    </w:p>
    <w:p w14:paraId="567D86FF" w14:textId="3B8B616E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Kuota vjetore për importin e </w:t>
      </w:r>
      <w:r w:rsidR="006E0E1D">
        <w:rPr>
          <w:rFonts w:ascii="Garamond" w:hAnsi="Garamond"/>
          <w:sz w:val="24"/>
          <w:szCs w:val="24"/>
          <w:lang w:val="sq-AL"/>
        </w:rPr>
        <w:t>h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idrokloroflorokarboneve (HCFC-ve) në territorin doganor të Republikës së Shqipërisë, edhe kur këto substanca gjenden në përzierje, bëhet sipas përcaktimeve të </w:t>
      </w:r>
      <w:r w:rsidR="00E731AF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htojcës 4, të VKM</w:t>
      </w:r>
      <w:r w:rsidR="00F44F7F">
        <w:rPr>
          <w:rFonts w:ascii="Garamond" w:hAnsi="Garamond"/>
          <w:sz w:val="24"/>
          <w:szCs w:val="24"/>
          <w:lang w:val="sq-AL"/>
        </w:rPr>
        <w:t>-së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nr.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substanca”.</w:t>
      </w:r>
    </w:p>
    <w:p w14:paraId="218AA8D8" w14:textId="6400ECD5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Subjektet e licencuara për ushtrimin e veprimtarisë së importit të substancave të kontrolluara sipas </w:t>
      </w:r>
      <w:r w:rsidR="00994711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>ategorisë III.3, për çdo sasi që importojnë brenda kuotës vjetore, duhet të dorëzojnë pranë Ministrisë së Turizmit dhe Mjedisit, dokument</w:t>
      </w:r>
      <w:r w:rsidR="00994711">
        <w:rPr>
          <w:rFonts w:ascii="Garamond" w:hAnsi="Garamond"/>
          <w:sz w:val="24"/>
          <w:szCs w:val="24"/>
          <w:lang w:val="sq-AL"/>
        </w:rPr>
        <w:t>e</w:t>
      </w:r>
      <w:r w:rsidR="00727670" w:rsidRPr="008A05C1">
        <w:rPr>
          <w:rFonts w:ascii="Garamond" w:hAnsi="Garamond"/>
          <w:sz w:val="24"/>
          <w:szCs w:val="24"/>
          <w:lang w:val="sq-AL"/>
        </w:rPr>
        <w:t>t si më poshtë vijon:</w:t>
      </w:r>
    </w:p>
    <w:p w14:paraId="3B5A5847" w14:textId="5B6E2797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a) </w:t>
      </w:r>
      <w:r w:rsidR="00994711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>ërkesën për t</w:t>
      </w:r>
      <w:r w:rsidR="00994711">
        <w:rPr>
          <w:rFonts w:ascii="Garamond" w:hAnsi="Garamond"/>
          <w:sz w:val="24"/>
          <w:szCs w:val="24"/>
          <w:lang w:val="sq-AL"/>
        </w:rPr>
        <w:t>’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u pajisur me autorizim për kuotë importi për substancat ozonholluese. Kërkesa duhet të përmbajë në mënyrë të saktë dhe të plotë të dhënat e specifikuara në autorizimin për pajisje me kuotë importi për substancat ozonholluese, të përcaktuar në </w:t>
      </w:r>
      <w:r w:rsidR="00994711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htojcën 1/a, të këtij </w:t>
      </w:r>
      <w:r w:rsidR="00994711">
        <w:rPr>
          <w:rFonts w:ascii="Garamond" w:hAnsi="Garamond"/>
          <w:sz w:val="24"/>
          <w:szCs w:val="24"/>
          <w:lang w:val="sq-AL"/>
        </w:rPr>
        <w:t>u</w:t>
      </w:r>
      <w:r w:rsidR="00727670" w:rsidRPr="008A05C1">
        <w:rPr>
          <w:rFonts w:ascii="Garamond" w:hAnsi="Garamond"/>
          <w:sz w:val="24"/>
          <w:szCs w:val="24"/>
          <w:lang w:val="sq-AL"/>
        </w:rPr>
        <w:t>dhëzimi</w:t>
      </w:r>
      <w:r w:rsidR="00994711">
        <w:rPr>
          <w:rFonts w:ascii="Garamond" w:hAnsi="Garamond"/>
          <w:sz w:val="24"/>
          <w:szCs w:val="24"/>
          <w:lang w:val="sq-AL"/>
        </w:rPr>
        <w:t>;</w:t>
      </w:r>
    </w:p>
    <w:p w14:paraId="13F97D5A" w14:textId="715A24BA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b) </w:t>
      </w:r>
      <w:r w:rsidR="00994711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opjen e </w:t>
      </w:r>
      <w:r w:rsidR="00994711">
        <w:rPr>
          <w:rFonts w:ascii="Garamond" w:hAnsi="Garamond"/>
          <w:sz w:val="24"/>
          <w:szCs w:val="24"/>
          <w:lang w:val="sq-AL"/>
        </w:rPr>
        <w:t>l</w:t>
      </w:r>
      <w:r w:rsidR="00727670" w:rsidRPr="008A05C1">
        <w:rPr>
          <w:rFonts w:ascii="Garamond" w:hAnsi="Garamond"/>
          <w:sz w:val="24"/>
          <w:szCs w:val="24"/>
          <w:lang w:val="sq-AL"/>
        </w:rPr>
        <w:t>icencës “Për importin e substancave ozonholluese”, kodi III.3;</w:t>
      </w:r>
    </w:p>
    <w:p w14:paraId="654AAC33" w14:textId="738AEE11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c) </w:t>
      </w:r>
      <w:r w:rsidR="00994711">
        <w:rPr>
          <w:rFonts w:ascii="Garamond" w:hAnsi="Garamond"/>
          <w:sz w:val="24"/>
          <w:szCs w:val="24"/>
          <w:lang w:val="sq-AL"/>
        </w:rPr>
        <w:t>f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ormularin e plotësuar të njoftimit të importit të substancave të kontrolluara, sipas </w:t>
      </w:r>
      <w:r w:rsidR="00994711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htojcës 8, të VKM-së 10/2019;</w:t>
      </w:r>
    </w:p>
    <w:p w14:paraId="7CBD1DCE" w14:textId="0917787F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7C0197">
        <w:rPr>
          <w:rFonts w:ascii="Garamond" w:hAnsi="Garamond"/>
          <w:sz w:val="24"/>
          <w:szCs w:val="24"/>
          <w:lang w:val="sq-AL"/>
        </w:rPr>
        <w:t>v</w:t>
      </w:r>
      <w:r w:rsidR="00727670" w:rsidRPr="008A05C1">
        <w:rPr>
          <w:rFonts w:ascii="Garamond" w:hAnsi="Garamond"/>
          <w:sz w:val="24"/>
          <w:szCs w:val="24"/>
          <w:lang w:val="sq-AL"/>
        </w:rPr>
        <w:t>etëdeklarim lidhur me përmbushjen e detyrimeve të raportimit sipas përcaktimeve të VKM</w:t>
      </w:r>
      <w:r w:rsidR="00E731AF">
        <w:rPr>
          <w:rFonts w:ascii="Garamond" w:hAnsi="Garamond"/>
          <w:sz w:val="24"/>
          <w:szCs w:val="24"/>
          <w:lang w:val="sq-AL"/>
        </w:rPr>
        <w:t>-së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nr. 10/2019</w:t>
      </w:r>
      <w:r w:rsidR="00E60FD5">
        <w:rPr>
          <w:rFonts w:ascii="Garamond" w:hAnsi="Garamond"/>
          <w:sz w:val="24"/>
          <w:szCs w:val="24"/>
          <w:lang w:val="sq-AL"/>
        </w:rPr>
        <w:t>;</w:t>
      </w:r>
    </w:p>
    <w:p w14:paraId="7E2D5CA5" w14:textId="7F9FF15A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e) </w:t>
      </w:r>
      <w:r w:rsidR="00E60FD5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opje të raportimit të dorëzuar pranë ministrisë dhe Njësisë Kombëtare të Ozonit, në përputhje me </w:t>
      </w:r>
      <w:r w:rsidR="00E60FD5">
        <w:rPr>
          <w:rFonts w:ascii="Garamond" w:hAnsi="Garamond"/>
          <w:sz w:val="24"/>
          <w:szCs w:val="24"/>
          <w:lang w:val="sq-AL"/>
        </w:rPr>
        <w:t>p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ikën 3, të </w:t>
      </w:r>
      <w:r w:rsidR="00E60FD5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>reut XI, të VKM nr.</w:t>
      </w:r>
      <w:r w:rsidR="00E60FD5">
        <w:rPr>
          <w:rFonts w:ascii="Garamond" w:hAnsi="Garamond"/>
          <w:sz w:val="24"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 w:val="24"/>
          <w:szCs w:val="24"/>
          <w:lang w:val="sq-AL"/>
        </w:rPr>
        <w:t>10/2019.</w:t>
      </w:r>
    </w:p>
    <w:p w14:paraId="44F49F4A" w14:textId="6CC2CB8A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Afati i shqyrtimit të dokumentacionit për dhënien e autorizimit, sipas pikës 16, të këtij vendimi, është 20 (njëzet) ditë pune nga data e marrjes së kërkesës. Ministria mund t’i kërkojë subjektit aplikues plotësim të dokumentacionit. </w:t>
      </w:r>
    </w:p>
    <w:p w14:paraId="60951EDE" w14:textId="729A9197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>Subjekti duhet të paraqesë dokumentacionin plotësues brenda 5 (ditëve) punë nga data e marrjes së njoftimit. Afati 5</w:t>
      </w:r>
      <w:r w:rsidR="00E60FD5">
        <w:rPr>
          <w:rFonts w:ascii="Garamond" w:hAnsi="Garamond"/>
          <w:sz w:val="24"/>
          <w:szCs w:val="24"/>
          <w:lang w:val="sq-AL"/>
        </w:rPr>
        <w:t>-</w:t>
      </w:r>
      <w:r w:rsidR="00727670" w:rsidRPr="008A05C1">
        <w:rPr>
          <w:rFonts w:ascii="Garamond" w:hAnsi="Garamond"/>
          <w:sz w:val="24"/>
          <w:szCs w:val="24"/>
          <w:lang w:val="sq-AL"/>
        </w:rPr>
        <w:t>(ditor) për plotësim dokumentacioni nuk përllogaritet në afatin prej 20 (njëzet) ditësh.</w:t>
      </w:r>
    </w:p>
    <w:p w14:paraId="22B433E5" w14:textId="220267AA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Ministria e Turizmit dhe Mjedisit brenda 5 (pesë) ditëve  punë, nga data e marrjes së kërkesës për autorizim për “Kuotë importi të </w:t>
      </w:r>
      <w:r w:rsidR="00E60FD5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ubstancave të kontrolluara”, e përcjell për mendim kërkesën pranë Njësisë Kombëtare të Ozonit</w:t>
      </w:r>
      <w:r w:rsidR="00E60FD5">
        <w:rPr>
          <w:rFonts w:ascii="Garamond" w:hAnsi="Garamond"/>
          <w:sz w:val="24"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 w:val="24"/>
          <w:szCs w:val="24"/>
          <w:lang w:val="sq-AL"/>
        </w:rPr>
        <w:t>(</w:t>
      </w:r>
      <w:r w:rsidR="00E60FD5">
        <w:rPr>
          <w:rFonts w:ascii="Garamond" w:hAnsi="Garamond"/>
          <w:sz w:val="24"/>
          <w:szCs w:val="24"/>
          <w:lang w:val="sq-AL"/>
        </w:rPr>
        <w:t>NJKO</w:t>
      </w:r>
      <w:r w:rsidR="00727670" w:rsidRPr="008A05C1">
        <w:rPr>
          <w:rFonts w:ascii="Garamond" w:hAnsi="Garamond"/>
          <w:sz w:val="24"/>
          <w:szCs w:val="24"/>
          <w:lang w:val="sq-AL"/>
        </w:rPr>
        <w:t>).</w:t>
      </w:r>
    </w:p>
    <w:p w14:paraId="4C23EEB9" w14:textId="6D547950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10. </w:t>
      </w:r>
      <w:r w:rsidR="00E60FD5">
        <w:rPr>
          <w:rFonts w:ascii="Garamond" w:hAnsi="Garamond"/>
          <w:sz w:val="24"/>
          <w:szCs w:val="24"/>
          <w:lang w:val="sq-AL"/>
        </w:rPr>
        <w:t>NJKO-ja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, jep mendimin e saj me shkrim dhe e përcjell pranë </w:t>
      </w:r>
      <w:r w:rsidR="00E60FD5">
        <w:rPr>
          <w:rFonts w:ascii="Garamond" w:hAnsi="Garamond"/>
          <w:sz w:val="24"/>
          <w:szCs w:val="24"/>
          <w:lang w:val="sq-AL"/>
        </w:rPr>
        <w:t>m</w:t>
      </w:r>
      <w:r w:rsidR="00E60FD5" w:rsidRPr="008A05C1">
        <w:rPr>
          <w:rFonts w:ascii="Garamond" w:hAnsi="Garamond"/>
          <w:sz w:val="24"/>
          <w:szCs w:val="24"/>
          <w:lang w:val="sq-AL"/>
        </w:rPr>
        <w:t>inistrisë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brenda 5 (pesë) ditëve punë, nga dita e marrjes dijeni.</w:t>
      </w:r>
    </w:p>
    <w:p w14:paraId="2ADFBC18" w14:textId="6AF80A9C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Drejtoria përgjegjëse e </w:t>
      </w:r>
      <w:r w:rsidR="00E60FD5">
        <w:rPr>
          <w:rFonts w:ascii="Garamond" w:hAnsi="Garamond"/>
          <w:sz w:val="24"/>
          <w:szCs w:val="24"/>
          <w:lang w:val="sq-AL"/>
        </w:rPr>
        <w:t>p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olitikave në fushën e substancave ozonholluese, shqyrton aplikimin dhe mendimin e </w:t>
      </w:r>
      <w:r w:rsidR="00E60FD5">
        <w:rPr>
          <w:rFonts w:ascii="Garamond" w:hAnsi="Garamond"/>
          <w:sz w:val="24"/>
          <w:szCs w:val="24"/>
          <w:lang w:val="sq-AL"/>
        </w:rPr>
        <w:t>NJKO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-së dhe harton aktin e miratimit/refuzimit të kërkesës brenda 10 (dhjetë) ditëve pune nga data e marrjes së mendimit të </w:t>
      </w:r>
      <w:r w:rsidR="00E60FD5">
        <w:rPr>
          <w:rFonts w:ascii="Garamond" w:hAnsi="Garamond"/>
          <w:sz w:val="24"/>
          <w:szCs w:val="24"/>
          <w:lang w:val="sq-AL"/>
        </w:rPr>
        <w:t>NJKO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, sipas </w:t>
      </w:r>
      <w:r w:rsidR="00E60FD5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htojcave 1/a dhe 1/b, të këtij </w:t>
      </w:r>
      <w:r w:rsidR="00E60FD5">
        <w:rPr>
          <w:rFonts w:ascii="Garamond" w:hAnsi="Garamond"/>
          <w:sz w:val="24"/>
          <w:szCs w:val="24"/>
          <w:lang w:val="sq-AL"/>
        </w:rPr>
        <w:t>u</w:t>
      </w:r>
      <w:r w:rsidR="00727670" w:rsidRPr="008A05C1">
        <w:rPr>
          <w:rFonts w:ascii="Garamond" w:hAnsi="Garamond"/>
          <w:sz w:val="24"/>
          <w:szCs w:val="24"/>
          <w:lang w:val="sq-AL"/>
        </w:rPr>
        <w:t>dhëzimi.</w:t>
      </w:r>
    </w:p>
    <w:p w14:paraId="01F0522D" w14:textId="5B5374B7" w:rsidR="00A23178" w:rsidRDefault="00AF73C0" w:rsidP="007276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12. </w:t>
      </w:r>
      <w:r w:rsidR="00A23178" w:rsidRPr="000443D5">
        <w:rPr>
          <w:rFonts w:ascii="Garamond" w:hAnsi="Garamond"/>
          <w:i/>
          <w:sz w:val="24"/>
          <w:szCs w:val="24"/>
          <w:lang w:val="sq-AL"/>
        </w:rPr>
        <w:t xml:space="preserve">Autorizimi për pajisje me kuotë importi të substancave ozonholluese është i vlefshëm nga data e miratimit të tij deri në datën 31 dhjetor të çdo viti kalendarik. Një kopje të autorizimit “Kuotë importi të substancave të kontrolluara”, Ministria </w:t>
      </w:r>
      <w:r w:rsidR="00A23178">
        <w:rPr>
          <w:rFonts w:ascii="Garamond" w:hAnsi="Garamond"/>
          <w:i/>
          <w:sz w:val="24"/>
          <w:szCs w:val="24"/>
          <w:lang w:val="sq-AL"/>
        </w:rPr>
        <w:t>i</w:t>
      </w:r>
      <w:r w:rsidR="00A23178" w:rsidRPr="000443D5">
        <w:rPr>
          <w:rFonts w:ascii="Garamond" w:hAnsi="Garamond"/>
          <w:i/>
          <w:sz w:val="24"/>
          <w:szCs w:val="24"/>
          <w:lang w:val="sq-AL"/>
        </w:rPr>
        <w:t>a përcjell Drejtor</w:t>
      </w:r>
      <w:r w:rsidR="00A23178">
        <w:rPr>
          <w:rFonts w:ascii="Garamond" w:hAnsi="Garamond"/>
          <w:i/>
          <w:sz w:val="24"/>
          <w:szCs w:val="24"/>
          <w:lang w:val="sq-AL"/>
        </w:rPr>
        <w:t>isë së Përgjithshme të Doganave.</w:t>
      </w:r>
    </w:p>
    <w:p w14:paraId="1A88D9BE" w14:textId="7B8D4BAB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13. </w:t>
      </w:r>
      <w:r w:rsidR="00727670" w:rsidRPr="008A05C1">
        <w:rPr>
          <w:rFonts w:ascii="Garamond" w:hAnsi="Garamond"/>
          <w:sz w:val="24"/>
          <w:szCs w:val="24"/>
          <w:lang w:val="sq-AL"/>
        </w:rPr>
        <w:t>Çdo subjekt importues brenda 10 (dhjetë) ditëve kalendarike pas mbarimit të afatit tre mujor duhet të njoftojë zyrtarisht Ministrinë e Turizmit dhe Mjedisit</w:t>
      </w:r>
      <w:r w:rsidR="00E60FD5">
        <w:rPr>
          <w:rFonts w:ascii="Garamond" w:hAnsi="Garamond"/>
          <w:sz w:val="24"/>
          <w:szCs w:val="24"/>
          <w:lang w:val="sq-AL"/>
        </w:rPr>
        <w:t>,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si dhe </w:t>
      </w:r>
      <w:r w:rsidR="00E60FD5">
        <w:rPr>
          <w:rFonts w:ascii="Garamond" w:hAnsi="Garamond"/>
          <w:sz w:val="24"/>
          <w:szCs w:val="24"/>
          <w:lang w:val="sq-AL"/>
        </w:rPr>
        <w:t>NJKO-ja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për zbatimin ose jo të autorizimit të marrë. </w:t>
      </w:r>
    </w:p>
    <w:p w14:paraId="5BCE2B74" w14:textId="38F94B0E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14.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Mosnjoftimi sipas pikës 13, më sipër dhe mos raportimi sipas përcaktimeve të pikës 3, </w:t>
      </w:r>
      <w:r w:rsidR="00E60FD5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reut XI të VKM-së nr. 10/2019, përbën shkak për refuzimin e kërkesave pasardhëse për kuotë importi të Substancave të Kontrolluara.  </w:t>
      </w:r>
    </w:p>
    <w:p w14:paraId="531E2EE1" w14:textId="0A1D18DA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Drejtoria përgjegjëse e Politikave në fushën e substancave ozonholluese, krijon dhe mban regjistrin lidhur me subjektet aplikues, autorizimet e kuotës së importit të lëshuara ose të refuzuara dhe </w:t>
      </w:r>
      <w:r w:rsidR="00E60FD5" w:rsidRPr="008A05C1">
        <w:rPr>
          <w:rFonts w:ascii="Garamond" w:hAnsi="Garamond"/>
          <w:sz w:val="24"/>
          <w:szCs w:val="24"/>
          <w:lang w:val="sq-AL"/>
        </w:rPr>
        <w:t>çdo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të dhënë tjetër lidhur me këtë proces.</w:t>
      </w:r>
    </w:p>
    <w:p w14:paraId="418F26B0" w14:textId="6562DA3B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16.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Lista e subjekteve importues dhe miratimet përkatëse për importin e </w:t>
      </w:r>
      <w:r w:rsidR="00E60FD5" w:rsidRPr="008A05C1">
        <w:rPr>
          <w:rFonts w:ascii="Garamond" w:hAnsi="Garamond"/>
          <w:sz w:val="24"/>
          <w:szCs w:val="24"/>
          <w:lang w:val="sq-AL"/>
        </w:rPr>
        <w:t xml:space="preserve">substancave të kontrolluara publikohen në faqen e internetit të ministrisë </w:t>
      </w:r>
      <w:r w:rsidR="00727670" w:rsidRPr="008A05C1">
        <w:rPr>
          <w:rFonts w:ascii="Garamond" w:hAnsi="Garamond"/>
          <w:sz w:val="24"/>
          <w:szCs w:val="24"/>
          <w:lang w:val="sq-AL"/>
        </w:rPr>
        <w:t>përgjegjëse për mjedisin.</w:t>
      </w:r>
    </w:p>
    <w:p w14:paraId="0B5CB03B" w14:textId="762CF91A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17. </w:t>
      </w:r>
      <w:r w:rsidR="00727670" w:rsidRPr="008A05C1">
        <w:rPr>
          <w:rFonts w:ascii="Garamond" w:hAnsi="Garamond"/>
          <w:sz w:val="24"/>
          <w:szCs w:val="24"/>
          <w:lang w:val="sq-AL"/>
        </w:rPr>
        <w:t>Për zbatimin e këtij udhëzimi ngarkohet, Drejtoria përgjegjëse e Politikave në fushën e substancave ozonholluese.</w:t>
      </w:r>
    </w:p>
    <w:p w14:paraId="4E910A2D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2D404F78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357062" w14:textId="28726812" w:rsidR="00727670" w:rsidRPr="008A05C1" w:rsidRDefault="00E60FD5" w:rsidP="00F066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MINISTËR</w:t>
      </w:r>
      <w:r w:rsidR="00F06648" w:rsidRPr="008A05C1">
        <w:rPr>
          <w:rFonts w:ascii="Garamond" w:hAnsi="Garamond"/>
          <w:sz w:val="24"/>
          <w:szCs w:val="24"/>
          <w:lang w:val="sq-AL"/>
        </w:rPr>
        <w:t xml:space="preserve"> I TURIZMIT DHE MJEDISIT</w:t>
      </w:r>
    </w:p>
    <w:p w14:paraId="441CD820" w14:textId="72FBEA07" w:rsidR="00727670" w:rsidRPr="008A05C1" w:rsidRDefault="00F06648" w:rsidP="00F066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219C0CAF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9F4CDE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C54E2CC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F8D9994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649AB11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3347F05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FF9C679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3FD9E9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897A432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C830961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ED69DC8" w14:textId="77777777" w:rsidR="001225CE" w:rsidRPr="008A05C1" w:rsidRDefault="001225CE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6FB6DB" w14:textId="77777777" w:rsidR="001225CE" w:rsidRPr="008A05C1" w:rsidRDefault="001225CE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0B8156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5DFA4DC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A05C1">
        <w:rPr>
          <w:rFonts w:ascii="Garamond" w:eastAsia="Times New Roman" w:hAnsi="Garamond" w:cs="Times New Roman"/>
          <w:b/>
          <w:sz w:val="24"/>
          <w:szCs w:val="24"/>
          <w:lang w:val="sq-AL"/>
        </w:rPr>
        <w:t>Shtojca 1/a</w:t>
      </w:r>
    </w:p>
    <w:p w14:paraId="5FC44E3B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8FA2420" w14:textId="77777777" w:rsidR="00727670" w:rsidRPr="008A05C1" w:rsidRDefault="00727670" w:rsidP="00727670">
      <w:pPr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1DF5EE" wp14:editId="36706E4C">
                <wp:simplePos x="0" y="0"/>
                <wp:positionH relativeFrom="column">
                  <wp:posOffset>-180975</wp:posOffset>
                </wp:positionH>
                <wp:positionV relativeFrom="paragraph">
                  <wp:posOffset>943610</wp:posOffset>
                </wp:positionV>
                <wp:extent cx="5788660" cy="5810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66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1F43A" w14:textId="77777777" w:rsidR="00CC3EC3" w:rsidRPr="00406CE9" w:rsidRDefault="00CC3EC3" w:rsidP="00727670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MJEDISIT</w:t>
                            </w:r>
                          </w:p>
                          <w:p w14:paraId="66A339B2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MINISTRI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1EE95FB2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A08F711" w14:textId="77777777" w:rsidR="00CC3EC3" w:rsidRPr="000C6C85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44FB4B59" w14:textId="77777777" w:rsidR="00CC3EC3" w:rsidRDefault="00CC3EC3" w:rsidP="00727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DF5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4.25pt;margin-top:74.3pt;width:455.8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" filled="f" stroked="f" strokeweight=".5pt">
                <v:textbox>
                  <w:txbxContent>
                    <w:p w14:paraId="3921F43A" w14:textId="77777777" w:rsidR="00CC3EC3" w:rsidRPr="00406CE9" w:rsidRDefault="00CC3EC3" w:rsidP="00727670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MINISTRIA E TURIZMIT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DHE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MJEDISIT</w:t>
                      </w:r>
                    </w:p>
                    <w:p w14:paraId="66A339B2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277A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MINISTRI</w:t>
                      </w:r>
                      <w:r w:rsidRPr="00277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1EE95FB2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A08F711" w14:textId="77777777" w:rsidR="00CC3EC3" w:rsidRPr="000C6C85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44FB4B59" w14:textId="77777777" w:rsidR="00CC3EC3" w:rsidRDefault="00CC3EC3" w:rsidP="00727670"/>
                  </w:txbxContent>
                </v:textbox>
              </v:shape>
            </w:pict>
          </mc:Fallback>
        </mc:AlternateContent>
      </w:r>
      <w:r w:rsidRPr="008A05C1">
        <w:rPr>
          <w:rFonts w:ascii="Garamond" w:hAnsi="Garamond"/>
          <w:noProof/>
          <w:sz w:val="24"/>
          <w:szCs w:val="24"/>
        </w:rPr>
        <w:drawing>
          <wp:inline distT="0" distB="0" distL="0" distR="0" wp14:anchorId="1244345A" wp14:editId="5D9912E5">
            <wp:extent cx="5657850" cy="83806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32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8884F" w14:textId="77777777" w:rsidR="00727670" w:rsidRPr="008A05C1" w:rsidRDefault="00727670" w:rsidP="00727670">
      <w:pPr>
        <w:widowControl w:val="0"/>
        <w:tabs>
          <w:tab w:val="left" w:pos="5940"/>
        </w:tabs>
        <w:autoSpaceDE w:val="0"/>
        <w:autoSpaceDN w:val="0"/>
        <w:adjustRightInd w:val="0"/>
        <w:spacing w:before="37" w:after="0" w:line="240" w:lineRule="auto"/>
        <w:ind w:left="1440" w:right="4200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1CA230BE" w14:textId="77777777" w:rsidR="00727670" w:rsidRPr="008A05C1" w:rsidRDefault="00727670" w:rsidP="00727670">
      <w:pPr>
        <w:widowControl w:val="0"/>
        <w:autoSpaceDE w:val="0"/>
        <w:autoSpaceDN w:val="0"/>
        <w:adjustRightInd w:val="0"/>
        <w:spacing w:line="240" w:lineRule="auto"/>
        <w:ind w:left="916" w:right="60" w:firstLine="2"/>
        <w:rPr>
          <w:rFonts w:ascii="Garamond" w:hAnsi="Garamond" w:cs="Garamond"/>
          <w:spacing w:val="-4"/>
          <w:sz w:val="24"/>
          <w:szCs w:val="24"/>
          <w:lang w:val="sq-AL"/>
        </w:rPr>
      </w:pPr>
    </w:p>
    <w:p w14:paraId="1534AE2F" w14:textId="77777777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10B0DA7" w14:textId="3A08AEBC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Nr._____ </w:t>
      </w:r>
      <w:r w:rsidR="00F44F7F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rot</w:t>
      </w:r>
      <w:r w:rsidR="00F44F7F">
        <w:rPr>
          <w:rFonts w:ascii="Garamond" w:eastAsia="MS Mincho" w:hAnsi="Garamond" w:cs="Times New Roman"/>
          <w:sz w:val="24"/>
          <w:szCs w:val="24"/>
          <w:lang w:val="sq-AL"/>
        </w:rPr>
        <w:t>.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                                                                       </w:t>
      </w:r>
      <w:r w:rsidRPr="008A05C1">
        <w:rPr>
          <w:rFonts w:ascii="Garamond" w:eastAsia="MS Mincho" w:hAnsi="Garamond"/>
          <w:sz w:val="24"/>
          <w:szCs w:val="24"/>
          <w:lang w:val="sq-AL"/>
        </w:rPr>
        <w:t xml:space="preserve">                    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Tiranë, më ___.___.2019</w:t>
      </w:r>
    </w:p>
    <w:p w14:paraId="40178B92" w14:textId="77777777" w:rsidR="00727670" w:rsidRPr="008A05C1" w:rsidRDefault="00727670" w:rsidP="00727670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right="-334"/>
        <w:jc w:val="center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625239F4" w14:textId="77777777" w:rsidR="00727670" w:rsidRPr="008A05C1" w:rsidRDefault="00727670" w:rsidP="00727670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right="-334"/>
        <w:jc w:val="center"/>
        <w:textAlignment w:val="baseline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b/>
          <w:sz w:val="24"/>
          <w:szCs w:val="24"/>
          <w:lang w:val="sq-AL"/>
        </w:rPr>
        <w:t>AUTORIZIM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br/>
      </w:r>
    </w:p>
    <w:p w14:paraId="07861E49" w14:textId="6230AD88" w:rsidR="00727670" w:rsidRPr="008A05C1" w:rsidRDefault="00727670" w:rsidP="00AF73C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r w:rsidR="00F44F7F">
        <w:rPr>
          <w:rFonts w:ascii="Garamond" w:hAnsi="Garamond" w:cs="Times New Roman"/>
          <w:sz w:val="24"/>
          <w:szCs w:val="24"/>
          <w:lang w:val="sq-AL"/>
        </w:rPr>
        <w:t>v</w:t>
      </w:r>
      <w:r w:rsidRPr="008A05C1">
        <w:rPr>
          <w:rFonts w:ascii="Garamond" w:hAnsi="Garamond" w:cs="Times New Roman"/>
          <w:sz w:val="24"/>
          <w:szCs w:val="24"/>
          <w:lang w:val="sq-AL"/>
        </w:rPr>
        <w:t>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F44F7F">
        <w:rPr>
          <w:rFonts w:ascii="Garamond" w:hAnsi="Garamond" w:cs="Times New Roman"/>
          <w:sz w:val="24"/>
          <w:szCs w:val="24"/>
          <w:lang w:val="sq-AL"/>
        </w:rPr>
        <w:t>”,</w:t>
      </w:r>
      <w:r w:rsidRPr="008A05C1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miratohet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autorizim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Pr="008A05C1">
        <w:rPr>
          <w:rFonts w:ascii="Garamond" w:hAnsi="Garamond" w:cs="Times New Roman"/>
          <w:sz w:val="24"/>
          <w:szCs w:val="24"/>
          <w:lang w:val="sq-AL"/>
        </w:rPr>
        <w:t>me të dhënat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si më poshtë:</w:t>
      </w:r>
    </w:p>
    <w:p w14:paraId="6181BBAD" w14:textId="77777777" w:rsidR="00CC3EC3" w:rsidRDefault="00CC3EC3" w:rsidP="00AF73C0">
      <w:pPr>
        <w:contextualSpacing/>
        <w:rPr>
          <w:rFonts w:ascii="Garamond" w:hAnsi="Garamond"/>
          <w:szCs w:val="24"/>
          <w:lang w:val="sq-AL"/>
        </w:rPr>
      </w:pPr>
    </w:p>
    <w:p w14:paraId="3F44856D" w14:textId="3393EC44" w:rsidR="00727670" w:rsidRPr="008A05C1" w:rsidRDefault="00AF73C0" w:rsidP="00AF73C0">
      <w:pPr>
        <w:contextualSpacing/>
        <w:rPr>
          <w:rFonts w:ascii="Garamond" w:hAnsi="Garamond"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Cs w:val="24"/>
          <w:lang w:val="sq-AL"/>
        </w:rPr>
        <w:t>Nr.autorizimit: .............</w:t>
      </w:r>
    </w:p>
    <w:p w14:paraId="45FFEDC2" w14:textId="6679405B" w:rsidR="00727670" w:rsidRPr="008A05C1" w:rsidRDefault="00AF73C0" w:rsidP="00AF73C0">
      <w:pPr>
        <w:pStyle w:val="ListParagraph"/>
        <w:ind w:left="0"/>
        <w:contextualSpacing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 xml:space="preserve">2. </w:t>
      </w:r>
      <w:r w:rsidR="00727670" w:rsidRPr="008A05C1">
        <w:rPr>
          <w:rFonts w:ascii="Garamond" w:hAnsi="Garamond"/>
          <w:szCs w:val="24"/>
        </w:rPr>
        <w:t>Të dhëna mbi</w:t>
      </w:r>
      <w:r w:rsidR="00727670" w:rsidRPr="008A05C1">
        <w:rPr>
          <w:rFonts w:ascii="Garamond" w:hAnsi="Garamond"/>
          <w:b/>
          <w:szCs w:val="24"/>
        </w:rPr>
        <w:t xml:space="preserve"> </w:t>
      </w:r>
      <w:r w:rsidR="00727670" w:rsidRPr="008A05C1">
        <w:rPr>
          <w:rFonts w:ascii="Garamond" w:hAnsi="Garamond"/>
          <w:szCs w:val="24"/>
        </w:rPr>
        <w:t>personin fizik/juridik importues:</w:t>
      </w:r>
    </w:p>
    <w:p w14:paraId="06510937" w14:textId="77777777" w:rsidR="00727670" w:rsidRPr="008A05C1" w:rsidRDefault="00727670" w:rsidP="00AF73C0">
      <w:pPr>
        <w:pStyle w:val="ListParagraph"/>
        <w:ind w:left="0"/>
        <w:rPr>
          <w:rFonts w:ascii="Garamond" w:hAnsi="Garamond"/>
          <w:szCs w:val="24"/>
        </w:rPr>
      </w:pPr>
    </w:p>
    <w:p w14:paraId="6DDB3F5F" w14:textId="77777777" w:rsidR="00727670" w:rsidRPr="008A05C1" w:rsidRDefault="00727670" w:rsidP="00AF73C0">
      <w:pPr>
        <w:pStyle w:val="ListParagraph"/>
        <w:ind w:left="0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>Emri i personit fizik/juridik që importon:</w:t>
      </w:r>
      <w:r w:rsidRPr="008A05C1">
        <w:rPr>
          <w:rFonts w:ascii="Garamond" w:hAnsi="Garamond"/>
          <w:b/>
          <w:szCs w:val="24"/>
        </w:rPr>
        <w:t xml:space="preserve"> </w:t>
      </w:r>
      <w:r w:rsidRPr="008A05C1">
        <w:rPr>
          <w:rFonts w:ascii="Garamond" w:hAnsi="Garamond"/>
          <w:szCs w:val="24"/>
        </w:rPr>
        <w:t>..........................</w:t>
      </w:r>
    </w:p>
    <w:p w14:paraId="1B2CE8CE" w14:textId="7777777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NIPT: ............................</w:t>
      </w:r>
    </w:p>
    <w:p w14:paraId="24EBDBE3" w14:textId="63D12081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F44F7F" w:rsidRPr="008A05C1">
        <w:rPr>
          <w:rFonts w:ascii="Garamond" w:hAnsi="Garamond"/>
          <w:sz w:val="24"/>
          <w:szCs w:val="24"/>
          <w:lang w:val="sq-AL"/>
        </w:rPr>
        <w:t>qyteti, rruga nr</w:t>
      </w:r>
      <w:r w:rsidRPr="008A05C1">
        <w:rPr>
          <w:rFonts w:ascii="Garamond" w:hAnsi="Garamond"/>
          <w:sz w:val="24"/>
          <w:szCs w:val="24"/>
          <w:lang w:val="sq-AL"/>
        </w:rPr>
        <w:t>.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..................................................</w:t>
      </w:r>
    </w:p>
    <w:p w14:paraId="075F5E06" w14:textId="155A83B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F44F7F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 : .........................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Pr="008A05C1">
        <w:rPr>
          <w:rFonts w:ascii="Garamond" w:hAnsi="Garamond"/>
          <w:sz w:val="24"/>
          <w:szCs w:val="24"/>
          <w:lang w:val="sq-AL"/>
        </w:rPr>
        <w:t>Fax ose e-mail: ..........................................</w:t>
      </w:r>
    </w:p>
    <w:p w14:paraId="70A6B563" w14:textId="40D34A6D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i </w:t>
      </w:r>
      <w:r w:rsidR="00F44F7F" w:rsidRPr="008A05C1">
        <w:rPr>
          <w:rFonts w:ascii="Garamond" w:hAnsi="Garamond"/>
          <w:sz w:val="24"/>
          <w:szCs w:val="24"/>
          <w:lang w:val="sq-AL"/>
        </w:rPr>
        <w:t>drejtuesit teknik</w:t>
      </w:r>
      <w:r w:rsidRPr="008A05C1">
        <w:rPr>
          <w:rFonts w:ascii="Garamond" w:hAnsi="Garamond"/>
          <w:sz w:val="24"/>
          <w:szCs w:val="24"/>
          <w:lang w:val="sq-AL"/>
        </w:rPr>
        <w:t>: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....................................................</w:t>
      </w:r>
    </w:p>
    <w:p w14:paraId="4689936C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6E964D6" w14:textId="6C8D9DB2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substancën ozonholluese që importohet, ose që përmbahet në produktin që importohet:</w:t>
      </w:r>
    </w:p>
    <w:p w14:paraId="62CE2DF9" w14:textId="007E31B2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</w:t>
      </w:r>
      <w:r w:rsidR="00F44F7F">
        <w:rPr>
          <w:rFonts w:ascii="Garamond" w:hAnsi="Garamond"/>
          <w:sz w:val="24"/>
          <w:szCs w:val="24"/>
          <w:lang w:val="sq-AL"/>
        </w:rPr>
        <w:t xml:space="preserve">i </w:t>
      </w:r>
      <w:r w:rsidRPr="008A05C1">
        <w:rPr>
          <w:rFonts w:ascii="Garamond" w:hAnsi="Garamond"/>
          <w:sz w:val="24"/>
          <w:szCs w:val="24"/>
          <w:lang w:val="sq-AL"/>
        </w:rPr>
        <w:t xml:space="preserve">substancës: .............................................. </w:t>
      </w:r>
    </w:p>
    <w:p w14:paraId="1AC68732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Kodi tarifor: ………………………...</w:t>
      </w:r>
    </w:p>
    <w:p w14:paraId="4D3D458E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Formula kimike ………………….., </w:t>
      </w:r>
    </w:p>
    <w:p w14:paraId="42A241DC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Simboli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………………..</w:t>
      </w:r>
    </w:p>
    <w:p w14:paraId="65C576A0" w14:textId="7777777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364D2EE" w14:textId="73D1E4F8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>Sasia në kilogramë e substancës ozonholluese që importohet: …………………..</w:t>
      </w:r>
    </w:p>
    <w:p w14:paraId="2DFCE980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70EB1981" w14:textId="47574383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Sasia në kilogramë e substancës ozonholluese që përmbahet në njësinë e produktit që importohet: </w:t>
      </w:r>
    </w:p>
    <w:p w14:paraId="063E5D55" w14:textId="6DDE845E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i/>
          <w:sz w:val="24"/>
          <w:szCs w:val="24"/>
          <w:lang w:val="sq-AL"/>
        </w:rPr>
        <w:t xml:space="preserve">Shënim: të sqarohet mënyra se si do të bëhet transporti i substancës ozonholluese, </w:t>
      </w:r>
      <w:r w:rsidR="00F44F7F" w:rsidRPr="008A05C1">
        <w:rPr>
          <w:rFonts w:ascii="Garamond" w:hAnsi="Garamond"/>
          <w:i/>
          <w:sz w:val="24"/>
          <w:szCs w:val="24"/>
          <w:lang w:val="sq-AL"/>
        </w:rPr>
        <w:t>çfarë</w:t>
      </w:r>
      <w:r w:rsidRPr="008A05C1">
        <w:rPr>
          <w:rFonts w:ascii="Garamond" w:hAnsi="Garamond"/>
          <w:i/>
          <w:sz w:val="24"/>
          <w:szCs w:val="24"/>
          <w:lang w:val="sq-AL"/>
        </w:rPr>
        <w:t xml:space="preserve"> pajisjesh do përdoren dhe kapaciteti i tyre. </w:t>
      </w:r>
      <w:r w:rsidRPr="008A05C1">
        <w:rPr>
          <w:rFonts w:ascii="Garamond" w:hAnsi="Garamond"/>
          <w:sz w:val="24"/>
          <w:szCs w:val="24"/>
          <w:lang w:val="sq-AL"/>
        </w:rPr>
        <w:t xml:space="preserve"> </w:t>
      </w:r>
    </w:p>
    <w:p w14:paraId="218F35E9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E13EFAF" w14:textId="43495BF3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>Përshkrimi i qëllimit të përdorimit:</w:t>
      </w:r>
    </w:p>
    <w:p w14:paraId="2DDEBD5B" w14:textId="6EF8BBD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a) për mbrojtjen e jetës së njerëzve/bimëve/kafshëve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</w:p>
    <w:p w14:paraId="5513090D" w14:textId="574B114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b) për mbrojtjen kundër zjarrit</w:t>
      </w:r>
    </w:p>
    <w:p w14:paraId="564F0C04" w14:textId="75E2B9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lastRenderedPageBreak/>
        <w:t>c) për sigurinë e transportit</w:t>
      </w:r>
    </w:p>
    <w:p w14:paraId="5995D184" w14:textId="15F200EB" w:rsidR="00AF73C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d) për qëllim të kërkimeve shkencore</w:t>
      </w:r>
    </w:p>
    <w:p w14:paraId="03F60B08" w14:textId="72AE6FC4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e) </w:t>
      </w:r>
      <w:r w:rsidR="00F44F7F">
        <w:rPr>
          <w:rFonts w:ascii="Garamond" w:hAnsi="Garamond"/>
          <w:sz w:val="24"/>
          <w:szCs w:val="24"/>
          <w:lang w:val="sq-AL"/>
        </w:rPr>
        <w:t>të</w:t>
      </w:r>
      <w:r w:rsidRPr="008A05C1">
        <w:rPr>
          <w:rFonts w:ascii="Garamond" w:hAnsi="Garamond"/>
          <w:sz w:val="24"/>
          <w:szCs w:val="24"/>
          <w:lang w:val="sq-AL"/>
        </w:rPr>
        <w:t xml:space="preserve"> tjera:..........................................</w:t>
      </w:r>
    </w:p>
    <w:p w14:paraId="3115D9AF" w14:textId="77777777" w:rsidR="00AF73C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</w:p>
    <w:p w14:paraId="1111E469" w14:textId="26D10C18" w:rsidR="00727670" w:rsidRPr="008A05C1" w:rsidRDefault="002579DB" w:rsidP="002579DB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shoqërinë tregtare nga e cila blihet substanca ozonholluese ose produkti që e përmban atë:</w:t>
      </w:r>
    </w:p>
    <w:p w14:paraId="767453F4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Emri i shoqërisë tregtare:.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</w:t>
      </w:r>
    </w:p>
    <w:p w14:paraId="67C5A03D" w14:textId="709A7F06" w:rsidR="00727670" w:rsidRPr="008A05C1" w:rsidRDefault="00727670" w:rsidP="00AF73C0">
      <w:pPr>
        <w:pStyle w:val="Figure"/>
        <w:tabs>
          <w:tab w:val="left" w:pos="450"/>
        </w:tabs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F44F7F" w:rsidRPr="008A05C1">
        <w:rPr>
          <w:rFonts w:ascii="Garamond" w:hAnsi="Garamond"/>
          <w:sz w:val="24"/>
          <w:szCs w:val="24"/>
          <w:lang w:val="sq-AL"/>
        </w:rPr>
        <w:t>shteti, qyteti, rruga, nr</w:t>
      </w:r>
      <w:r w:rsidRPr="008A05C1">
        <w:rPr>
          <w:rFonts w:ascii="Garamond" w:hAnsi="Garamond"/>
          <w:sz w:val="24"/>
          <w:szCs w:val="24"/>
          <w:lang w:val="sq-AL"/>
        </w:rPr>
        <w:t>.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……………………………………………</w:t>
      </w:r>
      <w:r w:rsidRPr="008A05C1">
        <w:rPr>
          <w:rFonts w:ascii="Garamond" w:hAnsi="Garamond"/>
          <w:sz w:val="24"/>
          <w:szCs w:val="24"/>
          <w:lang w:val="sq-AL"/>
        </w:rPr>
        <w:br/>
        <w:t xml:space="preserve">Nr. </w:t>
      </w:r>
      <w:r w:rsidR="00F44F7F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elefoni:  ………………………</w:t>
      </w:r>
    </w:p>
    <w:p w14:paraId="23A133E1" w14:textId="77777777" w:rsidR="00727670" w:rsidRPr="008A05C1" w:rsidRDefault="00727670" w:rsidP="00AF73C0">
      <w:pPr>
        <w:pStyle w:val="Figure"/>
        <w:tabs>
          <w:tab w:val="left" w:pos="450"/>
        </w:tabs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Fax ose e-mail: ………………………………………………..</w:t>
      </w:r>
    </w:p>
    <w:p w14:paraId="7A5011E8" w14:textId="4A86AFB8" w:rsidR="00727670" w:rsidRPr="008A05C1" w:rsidRDefault="002579DB" w:rsidP="002579DB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Shteti nga importohet substanca ozonholluese ose produkti që e përmban atë: </w:t>
      </w:r>
      <w:r w:rsidR="00AF73C0" w:rsidRPr="008A05C1">
        <w:rPr>
          <w:rFonts w:ascii="Garamond" w:hAnsi="Garamond"/>
          <w:b/>
          <w:sz w:val="24"/>
          <w:szCs w:val="24"/>
          <w:lang w:val="sq-AL"/>
        </w:rPr>
        <w:t>………</w:t>
      </w:r>
    </w:p>
    <w:p w14:paraId="6CCBE2F2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4CE4CE2" w14:textId="792CD902" w:rsidR="00727670" w:rsidRPr="008A05C1" w:rsidRDefault="002579DB" w:rsidP="002579DB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>Përdoruesi i fundit i substancës ozonholluese:</w:t>
      </w:r>
    </w:p>
    <w:p w14:paraId="59685464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27A5573" w14:textId="195F734C" w:rsidR="00727670" w:rsidRPr="008A05C1" w:rsidRDefault="00C348DD" w:rsidP="00C348DD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10. </w:t>
      </w:r>
      <w:r w:rsidR="00727670" w:rsidRPr="008A05C1">
        <w:rPr>
          <w:rFonts w:ascii="Garamond" w:hAnsi="Garamond"/>
          <w:sz w:val="24"/>
          <w:szCs w:val="24"/>
          <w:lang w:val="sq-AL"/>
        </w:rPr>
        <w:t>Përdoruesi i fundit i produkteve që përmbajnë substanca ozonholluese</w:t>
      </w:r>
    </w:p>
    <w:p w14:paraId="7A2CDD70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6380887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027FBD7" w14:textId="5A8EC21D" w:rsidR="00A23178" w:rsidRPr="00A23178" w:rsidRDefault="00C348DD" w:rsidP="00A23178">
      <w:pPr>
        <w:pStyle w:val="Figure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A23178">
        <w:rPr>
          <w:rFonts w:ascii="Garamond" w:hAnsi="Garamond"/>
          <w:i/>
          <w:sz w:val="24"/>
          <w:szCs w:val="24"/>
          <w:lang w:val="sq-AL"/>
        </w:rPr>
        <w:t xml:space="preserve">11. </w:t>
      </w:r>
      <w:r w:rsidR="00A23178" w:rsidRPr="00A23178">
        <w:rPr>
          <w:rFonts w:ascii="Garamond" w:hAnsi="Garamond"/>
          <w:i/>
          <w:sz w:val="24"/>
          <w:szCs w:val="24"/>
          <w:lang w:val="sq-AL"/>
        </w:rPr>
        <w:t>Autorizimi për pajisje me kuotë importi të substancave ozonholluese është i vlefshëm nga data e miratimit të tij deri në datën 31 dhjetor të çdo viti kalendarik.</w:t>
      </w:r>
    </w:p>
    <w:bookmarkEnd w:id="0"/>
    <w:p w14:paraId="365D400D" w14:textId="78A57FE2" w:rsidR="00AF73C0" w:rsidRPr="008A05C1" w:rsidRDefault="00AF73C0" w:rsidP="00A23178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26EF1E3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E860E82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E78A88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08BA869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6CAC43E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5BD779DB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6A9FC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813BC3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2DDE7BF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4B474BB6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0B57B6D8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F0E3579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F26270D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5B4DD57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9C0E3F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BDB7734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D78EA71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2C6E81C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3C36C24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B185F1E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105EB06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161905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ADED6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6D381B3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451652C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A05C1">
        <w:rPr>
          <w:rFonts w:ascii="Garamond" w:eastAsia="Times New Roman" w:hAnsi="Garamond" w:cs="Times New Roman"/>
          <w:b/>
          <w:sz w:val="24"/>
          <w:szCs w:val="24"/>
          <w:lang w:val="sq-AL"/>
        </w:rPr>
        <w:t>Shtojca 1/b</w:t>
      </w:r>
    </w:p>
    <w:p w14:paraId="01A3308A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89D2A8" w14:textId="77777777" w:rsidR="00727670" w:rsidRPr="008A05C1" w:rsidRDefault="00727670" w:rsidP="00727670">
      <w:pPr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76CFDB" wp14:editId="6D10D747">
                <wp:simplePos x="0" y="0"/>
                <wp:positionH relativeFrom="column">
                  <wp:posOffset>-180975</wp:posOffset>
                </wp:positionH>
                <wp:positionV relativeFrom="paragraph">
                  <wp:posOffset>943610</wp:posOffset>
                </wp:positionV>
                <wp:extent cx="5788660" cy="581025"/>
                <wp:effectExtent l="0" t="0" r="0" b="9525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66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5213C" w14:textId="77777777" w:rsidR="00CC3EC3" w:rsidRPr="00406CE9" w:rsidRDefault="00CC3EC3" w:rsidP="00727670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MJEDISIT</w:t>
                            </w:r>
                          </w:p>
                          <w:p w14:paraId="0E990365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MINISTRI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1F23F244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4111D380" w14:textId="77777777" w:rsidR="00CC3EC3" w:rsidRPr="000C6C85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63EBA333" w14:textId="77777777" w:rsidR="00CC3EC3" w:rsidRDefault="00CC3EC3" w:rsidP="00727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CFDB" id="_x0000_s1027" type="#_x0000_t202" style="position:absolute;margin-left:-14.25pt;margin-top:74.3pt;width:455.8pt;height:45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f4tw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" filled="f" stroked="f" strokeweight=".5pt">
                <v:textbox>
                  <w:txbxContent>
                    <w:p w14:paraId="7DC5213C" w14:textId="77777777" w:rsidR="00CC3EC3" w:rsidRPr="00406CE9" w:rsidRDefault="00CC3EC3" w:rsidP="00727670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MINISTRIA E TURIZMIT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DHE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MJEDISIT</w:t>
                      </w:r>
                    </w:p>
                    <w:p w14:paraId="0E990365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277A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MINISTRI</w:t>
                      </w:r>
                      <w:r w:rsidRPr="00277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1F23F244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4111D380" w14:textId="77777777" w:rsidR="00CC3EC3" w:rsidRPr="000C6C85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63EBA333" w14:textId="77777777" w:rsidR="00CC3EC3" w:rsidRDefault="00CC3EC3" w:rsidP="00727670"/>
                  </w:txbxContent>
                </v:textbox>
              </v:shape>
            </w:pict>
          </mc:Fallback>
        </mc:AlternateContent>
      </w:r>
      <w:r w:rsidRPr="008A05C1">
        <w:rPr>
          <w:rFonts w:ascii="Garamond" w:hAnsi="Garamond"/>
          <w:noProof/>
          <w:sz w:val="24"/>
          <w:szCs w:val="24"/>
        </w:rPr>
        <w:drawing>
          <wp:inline distT="0" distB="0" distL="0" distR="0" wp14:anchorId="3A1FAD03" wp14:editId="6C3D2D6B">
            <wp:extent cx="5657850" cy="83806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32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35D88" w14:textId="77777777" w:rsidR="00727670" w:rsidRPr="008A05C1" w:rsidRDefault="00727670" w:rsidP="00727670">
      <w:pPr>
        <w:widowControl w:val="0"/>
        <w:tabs>
          <w:tab w:val="left" w:pos="5940"/>
        </w:tabs>
        <w:autoSpaceDE w:val="0"/>
        <w:autoSpaceDN w:val="0"/>
        <w:adjustRightInd w:val="0"/>
        <w:spacing w:before="37" w:after="0" w:line="240" w:lineRule="auto"/>
        <w:ind w:left="1440" w:right="4200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4508225E" w14:textId="77777777" w:rsidR="00727670" w:rsidRPr="008A05C1" w:rsidRDefault="00727670" w:rsidP="00727670">
      <w:pPr>
        <w:widowControl w:val="0"/>
        <w:autoSpaceDE w:val="0"/>
        <w:autoSpaceDN w:val="0"/>
        <w:adjustRightInd w:val="0"/>
        <w:spacing w:line="240" w:lineRule="auto"/>
        <w:ind w:left="916" w:right="60" w:firstLine="2"/>
        <w:rPr>
          <w:rFonts w:ascii="Garamond" w:hAnsi="Garamond" w:cs="Garamond"/>
          <w:spacing w:val="-4"/>
          <w:sz w:val="24"/>
          <w:szCs w:val="24"/>
          <w:lang w:val="sq-AL"/>
        </w:rPr>
      </w:pPr>
    </w:p>
    <w:p w14:paraId="641B42A5" w14:textId="77777777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4D88D43" w14:textId="40984C96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Nr._____ </w:t>
      </w:r>
      <w:r w:rsidR="002C2AA5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rot</w:t>
      </w:r>
      <w:r w:rsidR="002C2AA5">
        <w:rPr>
          <w:rFonts w:ascii="Garamond" w:eastAsia="MS Mincho" w:hAnsi="Garamond" w:cs="Times New Roman"/>
          <w:sz w:val="24"/>
          <w:szCs w:val="24"/>
          <w:lang w:val="sq-AL"/>
        </w:rPr>
        <w:t>.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                                                                       </w:t>
      </w:r>
      <w:r w:rsidRPr="008A05C1">
        <w:rPr>
          <w:rFonts w:ascii="Garamond" w:eastAsia="MS Mincho" w:hAnsi="Garamond"/>
          <w:sz w:val="24"/>
          <w:szCs w:val="24"/>
          <w:lang w:val="sq-AL"/>
        </w:rPr>
        <w:t xml:space="preserve">                    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Tiranë, më ___.___.2019</w:t>
      </w:r>
    </w:p>
    <w:p w14:paraId="02AFE43D" w14:textId="77777777" w:rsidR="00727670" w:rsidRPr="008A05C1" w:rsidRDefault="00727670" w:rsidP="00727670">
      <w:pPr>
        <w:spacing w:after="0" w:line="240" w:lineRule="auto"/>
        <w:ind w:right="-334"/>
        <w:rPr>
          <w:rFonts w:ascii="Garamond" w:hAnsi="Garamond"/>
          <w:sz w:val="24"/>
          <w:szCs w:val="24"/>
          <w:lang w:val="sq-AL"/>
        </w:rPr>
      </w:pPr>
    </w:p>
    <w:p w14:paraId="30D3A1AC" w14:textId="77777777" w:rsidR="00727670" w:rsidRPr="008A05C1" w:rsidRDefault="00727670" w:rsidP="00727670">
      <w:pPr>
        <w:spacing w:after="0" w:line="240" w:lineRule="auto"/>
        <w:ind w:right="-334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ab/>
      </w:r>
    </w:p>
    <w:p w14:paraId="41EE0F17" w14:textId="77777777" w:rsidR="00727670" w:rsidRPr="008A05C1" w:rsidRDefault="00727670" w:rsidP="0072767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4C5BA66" w14:textId="77777777" w:rsidR="00727670" w:rsidRPr="008A05C1" w:rsidRDefault="00727670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b/>
          <w:sz w:val="24"/>
          <w:szCs w:val="24"/>
          <w:lang w:val="sq-AL"/>
        </w:rPr>
        <w:t>AKT REFUZIM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br/>
      </w:r>
    </w:p>
    <w:p w14:paraId="108CBB1E" w14:textId="10EBABF5" w:rsidR="00727670" w:rsidRDefault="00727670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r w:rsidR="002C2AA5">
        <w:rPr>
          <w:rFonts w:ascii="Garamond" w:hAnsi="Garamond" w:cs="Times New Roman"/>
          <w:sz w:val="24"/>
          <w:szCs w:val="24"/>
          <w:lang w:val="sq-AL"/>
        </w:rPr>
        <w:t>v</w:t>
      </w:r>
      <w:r w:rsidRPr="008A05C1">
        <w:rPr>
          <w:rFonts w:ascii="Garamond" w:hAnsi="Garamond" w:cs="Times New Roman"/>
          <w:sz w:val="24"/>
          <w:szCs w:val="24"/>
          <w:lang w:val="sq-AL"/>
        </w:rPr>
        <w:t>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2C2AA5">
        <w:rPr>
          <w:rFonts w:ascii="Garamond" w:hAnsi="Garamond" w:cs="Times New Roman"/>
          <w:sz w:val="24"/>
          <w:szCs w:val="24"/>
          <w:lang w:val="sq-AL"/>
        </w:rPr>
        <w:t>”,</w:t>
      </w:r>
      <w:r w:rsidRPr="008A05C1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refuzohet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pajisja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sz w:val="24"/>
          <w:szCs w:val="24"/>
          <w:lang w:val="sq-AL"/>
        </w:rPr>
        <w:t>me të dhënat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si më poshtë:</w:t>
      </w:r>
    </w:p>
    <w:p w14:paraId="4909C233" w14:textId="77777777" w:rsidR="00CC3EC3" w:rsidRPr="008A05C1" w:rsidRDefault="00CC3EC3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F31C22" w14:textId="3C309877" w:rsidR="00727670" w:rsidRPr="008A05C1" w:rsidRDefault="001F49B3" w:rsidP="001F49B3">
      <w:pPr>
        <w:pStyle w:val="Figure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2C2AA5">
        <w:rPr>
          <w:rFonts w:ascii="Garamond" w:hAnsi="Garamond"/>
          <w:sz w:val="24"/>
          <w:szCs w:val="24"/>
          <w:lang w:val="sq-AL"/>
        </w:rPr>
        <w:t xml:space="preserve">i </w:t>
      </w:r>
      <w:r w:rsidR="00727670" w:rsidRPr="008A05C1">
        <w:rPr>
          <w:rFonts w:ascii="Garamond" w:hAnsi="Garamond"/>
          <w:sz w:val="24"/>
          <w:szCs w:val="24"/>
          <w:lang w:val="sq-AL"/>
        </w:rPr>
        <w:t>refuzimit: ……….</w:t>
      </w:r>
    </w:p>
    <w:p w14:paraId="668AFA99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7CBCACE7" w14:textId="4DF9CD1B" w:rsidR="00727670" w:rsidRPr="008A05C1" w:rsidRDefault="001F49B3" w:rsidP="001F49B3">
      <w:pPr>
        <w:contextualSpacing/>
        <w:rPr>
          <w:rFonts w:ascii="Garamond" w:hAnsi="Garamond"/>
          <w:b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2. </w:t>
      </w:r>
      <w:r w:rsidR="00727670" w:rsidRPr="008A05C1">
        <w:rPr>
          <w:rFonts w:ascii="Garamond" w:hAnsi="Garamond"/>
          <w:szCs w:val="24"/>
          <w:lang w:val="sq-AL"/>
        </w:rPr>
        <w:t>Të dhëna mbi</w:t>
      </w:r>
      <w:r w:rsidR="00727670" w:rsidRPr="008A05C1">
        <w:rPr>
          <w:rFonts w:ascii="Garamond" w:hAnsi="Garamond"/>
          <w:b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Cs w:val="24"/>
          <w:lang w:val="sq-AL"/>
        </w:rPr>
        <w:t>personin fizik/juridik që kërkon të importojë:</w:t>
      </w:r>
    </w:p>
    <w:p w14:paraId="19B7C29E" w14:textId="77777777" w:rsidR="00727670" w:rsidRPr="008A05C1" w:rsidRDefault="00727670" w:rsidP="001F49B3">
      <w:pPr>
        <w:pStyle w:val="ListParagraph"/>
        <w:ind w:left="0"/>
        <w:rPr>
          <w:rFonts w:ascii="Garamond" w:hAnsi="Garamond"/>
          <w:szCs w:val="24"/>
        </w:rPr>
      </w:pPr>
      <w:r w:rsidRPr="008A05C1">
        <w:rPr>
          <w:rFonts w:ascii="Garamond" w:hAnsi="Garamond"/>
          <w:szCs w:val="24"/>
        </w:rPr>
        <w:t>Emri i personit fizik/juridik që importon:</w:t>
      </w:r>
      <w:r w:rsidRPr="008A05C1">
        <w:rPr>
          <w:rFonts w:ascii="Garamond" w:hAnsi="Garamond"/>
          <w:b/>
          <w:szCs w:val="24"/>
        </w:rPr>
        <w:t xml:space="preserve"> </w:t>
      </w:r>
      <w:r w:rsidRPr="008A05C1">
        <w:rPr>
          <w:rFonts w:ascii="Garamond" w:hAnsi="Garamond"/>
          <w:szCs w:val="24"/>
        </w:rPr>
        <w:t>..........................</w:t>
      </w:r>
    </w:p>
    <w:p w14:paraId="79B037D1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NIPT: ............................</w:t>
      </w:r>
    </w:p>
    <w:p w14:paraId="785A4209" w14:textId="507D48CB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qyteti, rruga nr., </w:t>
      </w:r>
      <w:r w:rsidRPr="008A05C1">
        <w:rPr>
          <w:rFonts w:ascii="Garamond" w:hAnsi="Garamond"/>
          <w:sz w:val="24"/>
          <w:szCs w:val="24"/>
          <w:lang w:val="sq-AL"/>
        </w:rPr>
        <w:t>etj</w:t>
      </w:r>
      <w:r w:rsidR="002C2AA5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..................................................</w:t>
      </w:r>
    </w:p>
    <w:p w14:paraId="39A44FE0" w14:textId="6DCD4AEA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telefoni </w:t>
      </w:r>
      <w:r w:rsidRPr="008A05C1">
        <w:rPr>
          <w:rFonts w:ascii="Garamond" w:hAnsi="Garamond"/>
          <w:sz w:val="24"/>
          <w:szCs w:val="24"/>
          <w:lang w:val="sq-AL"/>
        </w:rPr>
        <w:t>: .........................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Pr="008A05C1">
        <w:rPr>
          <w:rFonts w:ascii="Garamond" w:hAnsi="Garamond"/>
          <w:sz w:val="24"/>
          <w:szCs w:val="24"/>
          <w:lang w:val="sq-AL"/>
        </w:rPr>
        <w:t>Fax ose e-mail: ..........................................</w:t>
      </w:r>
    </w:p>
    <w:p w14:paraId="6F9920E9" w14:textId="75EA6A3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i 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drejtuesit teknik </w:t>
      </w:r>
      <w:r w:rsidRPr="008A05C1">
        <w:rPr>
          <w:rFonts w:ascii="Garamond" w:hAnsi="Garamond"/>
          <w:sz w:val="24"/>
          <w:szCs w:val="24"/>
          <w:lang w:val="sq-AL"/>
        </w:rPr>
        <w:t>: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....................................................</w:t>
      </w:r>
    </w:p>
    <w:p w14:paraId="609070FF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04BC546" w14:textId="32218158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substancën ozonholluese që kërkohet të importohet, ose që përmbahet në produktin që kërkohet të importohet:</w:t>
      </w:r>
    </w:p>
    <w:p w14:paraId="15DBD1B8" w14:textId="715E61D2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</w:t>
      </w:r>
      <w:r w:rsidR="002C2AA5">
        <w:rPr>
          <w:rFonts w:ascii="Garamond" w:hAnsi="Garamond"/>
          <w:sz w:val="24"/>
          <w:szCs w:val="24"/>
          <w:lang w:val="sq-AL"/>
        </w:rPr>
        <w:t xml:space="preserve">i </w:t>
      </w:r>
      <w:r w:rsidRPr="008A05C1">
        <w:rPr>
          <w:rFonts w:ascii="Garamond" w:hAnsi="Garamond"/>
          <w:sz w:val="24"/>
          <w:szCs w:val="24"/>
          <w:lang w:val="sq-AL"/>
        </w:rPr>
        <w:t xml:space="preserve">substancës: .............................................. </w:t>
      </w:r>
    </w:p>
    <w:p w14:paraId="2D0937AB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Kodi tarifor: ………………………...</w:t>
      </w:r>
    </w:p>
    <w:p w14:paraId="55A95AF6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Formula kimike ………………….., </w:t>
      </w:r>
    </w:p>
    <w:p w14:paraId="5D135FEA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Simboli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………………..</w:t>
      </w:r>
    </w:p>
    <w:p w14:paraId="4B5377F6" w14:textId="77777777" w:rsidR="00727670" w:rsidRPr="008A05C1" w:rsidRDefault="00727670" w:rsidP="001F49B3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2DFE0B" w14:textId="2E3C594C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>Sasia në kilogramë e substancës ozonholluese që kërkohet të importohet: …………………..</w:t>
      </w:r>
    </w:p>
    <w:p w14:paraId="2F14DEC0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4EB22B37" w14:textId="43FBE030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Sasia në kilogramë e substancës ozonholluese që përmbahet në njësinë e produktit që kërkohet të importohet: </w:t>
      </w:r>
    </w:p>
    <w:p w14:paraId="329023AE" w14:textId="77777777" w:rsidR="008A558D" w:rsidRPr="008A05C1" w:rsidRDefault="008A558D" w:rsidP="001F49B3">
      <w:pPr>
        <w:pStyle w:val="Figure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2430B10D" w14:textId="1F9B64E4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i/>
          <w:sz w:val="24"/>
          <w:szCs w:val="24"/>
          <w:lang w:val="sq-AL"/>
        </w:rPr>
        <w:t xml:space="preserve">Shënim: të sqarohet mënyra se si do të bëhet transportimi i substancës ozonholluese, </w:t>
      </w:r>
      <w:r w:rsidR="002C2AA5" w:rsidRPr="008A05C1">
        <w:rPr>
          <w:rFonts w:ascii="Garamond" w:hAnsi="Garamond"/>
          <w:i/>
          <w:sz w:val="24"/>
          <w:szCs w:val="24"/>
          <w:lang w:val="sq-AL"/>
        </w:rPr>
        <w:t>çfarë</w:t>
      </w:r>
      <w:r w:rsidRPr="008A05C1">
        <w:rPr>
          <w:rFonts w:ascii="Garamond" w:hAnsi="Garamond"/>
          <w:i/>
          <w:sz w:val="24"/>
          <w:szCs w:val="24"/>
          <w:lang w:val="sq-AL"/>
        </w:rPr>
        <w:t xml:space="preserve"> pajisjesh do përdoren dhe kapaciteti i tyre. </w:t>
      </w:r>
      <w:r w:rsidRPr="008A05C1">
        <w:rPr>
          <w:rFonts w:ascii="Garamond" w:hAnsi="Garamond"/>
          <w:sz w:val="24"/>
          <w:szCs w:val="24"/>
          <w:lang w:val="sq-AL"/>
        </w:rPr>
        <w:t xml:space="preserve"> </w:t>
      </w:r>
    </w:p>
    <w:p w14:paraId="7B0511EA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C8D482E" w14:textId="2E8C20B1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>Përshkrimi i qëllimit të përdorimit:</w:t>
      </w:r>
    </w:p>
    <w:p w14:paraId="2316BE17" w14:textId="58CAD8C3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a) për mbrojtjen e jetës së njerëzve/bimëve/kafshëve etj</w:t>
      </w:r>
      <w:r w:rsidR="002C2AA5">
        <w:rPr>
          <w:rFonts w:ascii="Garamond" w:hAnsi="Garamond"/>
          <w:sz w:val="24"/>
          <w:szCs w:val="24"/>
          <w:lang w:val="sq-AL"/>
        </w:rPr>
        <w:t>.</w:t>
      </w:r>
    </w:p>
    <w:p w14:paraId="3A8746BB" w14:textId="78EA9B03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lastRenderedPageBreak/>
        <w:t>b) për mbrojtjen kundër zjarrit</w:t>
      </w:r>
    </w:p>
    <w:p w14:paraId="72B14D9F" w14:textId="5B49AAB0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c) për sigurinë e transportit</w:t>
      </w:r>
    </w:p>
    <w:p w14:paraId="16FBB6DD" w14:textId="342611A8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d) për qëllim të kërkimeve shkencore</w:t>
      </w:r>
    </w:p>
    <w:p w14:paraId="51A2F78D" w14:textId="259090D4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2C2AA5">
        <w:rPr>
          <w:rFonts w:ascii="Garamond" w:hAnsi="Garamond" w:cs="Times New Roman"/>
          <w:sz w:val="24"/>
          <w:szCs w:val="24"/>
          <w:lang w:val="sq-AL"/>
        </w:rPr>
        <w:t>të</w:t>
      </w: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 tjera:..........................................</w:t>
      </w:r>
    </w:p>
    <w:p w14:paraId="3B7C81E6" w14:textId="77777777" w:rsidR="008A558D" w:rsidRPr="008A05C1" w:rsidRDefault="008A558D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</w:p>
    <w:p w14:paraId="73FFD00F" w14:textId="6FF18C07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shoqërinë tregtare nga e cila parashikohej të blihej substanca ozonholluese ose produkti që e përmban atë:</w:t>
      </w:r>
    </w:p>
    <w:p w14:paraId="37DDC89C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Emri i shoqërisë tregtare:.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</w:t>
      </w:r>
    </w:p>
    <w:p w14:paraId="5265D792" w14:textId="3D8DA81B" w:rsidR="00727670" w:rsidRPr="008A05C1" w:rsidRDefault="00727670" w:rsidP="001F49B3">
      <w:pPr>
        <w:pStyle w:val="Figure"/>
        <w:tabs>
          <w:tab w:val="left" w:pos="450"/>
        </w:tabs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shteti, qyteti, rruga, nr. </w:t>
      </w:r>
      <w:r w:rsidRPr="008A05C1">
        <w:rPr>
          <w:rFonts w:ascii="Garamond" w:hAnsi="Garamond"/>
          <w:sz w:val="24"/>
          <w:szCs w:val="24"/>
          <w:lang w:val="sq-AL"/>
        </w:rPr>
        <w:t>etj</w:t>
      </w:r>
      <w:r w:rsidR="002C2AA5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……………………………………………</w:t>
      </w:r>
      <w:r w:rsidRPr="008A05C1">
        <w:rPr>
          <w:rFonts w:ascii="Garamond" w:hAnsi="Garamond"/>
          <w:sz w:val="24"/>
          <w:szCs w:val="24"/>
          <w:lang w:val="sq-AL"/>
        </w:rPr>
        <w:br/>
        <w:t xml:space="preserve">Nr. </w:t>
      </w:r>
      <w:r w:rsidR="002C2AA5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elefoni:  ………………………</w:t>
      </w:r>
    </w:p>
    <w:p w14:paraId="280BE025" w14:textId="77777777" w:rsidR="00727670" w:rsidRPr="008A05C1" w:rsidRDefault="00727670" w:rsidP="001F49B3">
      <w:pPr>
        <w:pStyle w:val="Figure"/>
        <w:tabs>
          <w:tab w:val="left" w:pos="450"/>
        </w:tabs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Fax ose e-mail: ………………………………………………..</w:t>
      </w:r>
    </w:p>
    <w:p w14:paraId="6AA2B8B1" w14:textId="77777777" w:rsidR="00727670" w:rsidRPr="008A05C1" w:rsidRDefault="00727670" w:rsidP="001F49B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F94428D" w14:textId="2095D2DE" w:rsidR="00727670" w:rsidRPr="008A05C1" w:rsidRDefault="001F49B3" w:rsidP="001F49B3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Shteti nga i cili do importohej substanca ozonholluese ose produkti që e përmban atë: </w:t>
      </w:r>
      <w:r w:rsidR="00727670" w:rsidRPr="008A05C1">
        <w:rPr>
          <w:rFonts w:ascii="Garamond" w:hAnsi="Garamond"/>
          <w:b/>
          <w:sz w:val="24"/>
          <w:szCs w:val="24"/>
          <w:lang w:val="sq-AL"/>
        </w:rPr>
        <w:t>…………………</w:t>
      </w:r>
    </w:p>
    <w:p w14:paraId="75CA1CC5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5BEB404" w14:textId="32AD54CE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Arsyet e </w:t>
      </w:r>
      <w:r w:rsidR="002C2AA5">
        <w:rPr>
          <w:rFonts w:ascii="Garamond" w:hAnsi="Garamond"/>
          <w:sz w:val="24"/>
          <w:szCs w:val="24"/>
          <w:lang w:val="sq-AL"/>
        </w:rPr>
        <w:t>r</w:t>
      </w:r>
      <w:r w:rsidR="00727670" w:rsidRPr="008A05C1">
        <w:rPr>
          <w:rFonts w:ascii="Garamond" w:hAnsi="Garamond"/>
          <w:sz w:val="24"/>
          <w:szCs w:val="24"/>
          <w:lang w:val="sq-AL"/>
        </w:rPr>
        <w:t>efuzimit:</w:t>
      </w:r>
    </w:p>
    <w:p w14:paraId="600CE06F" w14:textId="07D3BBA5" w:rsidR="00727670" w:rsidRPr="008A05C1" w:rsidRDefault="001F49B3" w:rsidP="001F49B3">
      <w:pPr>
        <w:contextualSpacing/>
        <w:rPr>
          <w:rFonts w:ascii="Garamond" w:hAnsi="Garamond"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a) </w:t>
      </w:r>
      <w:r w:rsidR="00727670" w:rsidRPr="008A05C1">
        <w:rPr>
          <w:rFonts w:ascii="Garamond" w:hAnsi="Garamond"/>
          <w:szCs w:val="24"/>
          <w:lang w:val="sq-AL"/>
        </w:rPr>
        <w:t>…………………</w:t>
      </w:r>
    </w:p>
    <w:p w14:paraId="605F6C6B" w14:textId="596C7397" w:rsidR="00727670" w:rsidRPr="008A05C1" w:rsidRDefault="001F49B3" w:rsidP="001F49B3">
      <w:pPr>
        <w:pStyle w:val="ListParagraph"/>
        <w:keepLines/>
        <w:ind w:left="0"/>
        <w:contextualSpacing/>
        <w:jc w:val="left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 xml:space="preserve">b) </w:t>
      </w:r>
      <w:r w:rsidR="00727670" w:rsidRPr="008A05C1">
        <w:rPr>
          <w:rFonts w:ascii="Garamond" w:hAnsi="Garamond"/>
          <w:szCs w:val="24"/>
        </w:rPr>
        <w:t>…………………</w:t>
      </w:r>
      <w:r w:rsidR="00727670" w:rsidRPr="008A05C1">
        <w:rPr>
          <w:rFonts w:ascii="Garamond" w:hAnsi="Garamond"/>
          <w:b/>
          <w:szCs w:val="24"/>
        </w:rPr>
        <w:t xml:space="preserve">                                                       </w:t>
      </w:r>
    </w:p>
    <w:p w14:paraId="47CF40CD" w14:textId="77777777" w:rsidR="00727670" w:rsidRPr="008A05C1" w:rsidRDefault="00727670" w:rsidP="001F49B3">
      <w:pPr>
        <w:pStyle w:val="ListParagraph"/>
        <w:keepLines/>
        <w:ind w:left="0"/>
        <w:jc w:val="left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b/>
          <w:szCs w:val="24"/>
        </w:rPr>
        <w:t xml:space="preserve">                                                            </w:t>
      </w:r>
    </w:p>
    <w:p w14:paraId="74F5E2F1" w14:textId="1C93DA11" w:rsidR="00727670" w:rsidRPr="002C2AA5" w:rsidRDefault="00727670" w:rsidP="001F49B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C2AA5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                                                                                                          </w:t>
      </w:r>
      <w:r w:rsidR="001F49B3" w:rsidRPr="002C2AA5">
        <w:rPr>
          <w:rFonts w:ascii="Garamond" w:hAnsi="Garamond" w:cs="Times New Roman"/>
          <w:sz w:val="24"/>
          <w:szCs w:val="24"/>
          <w:lang w:val="sq-AL"/>
        </w:rPr>
        <w:t>MINIST</w:t>
      </w:r>
      <w:r w:rsidR="002C2AA5" w:rsidRPr="002C2AA5">
        <w:rPr>
          <w:rFonts w:ascii="Garamond" w:hAnsi="Garamond" w:cs="Times New Roman"/>
          <w:sz w:val="24"/>
          <w:szCs w:val="24"/>
          <w:lang w:val="sq-AL"/>
        </w:rPr>
        <w:t>Ë</w:t>
      </w:r>
      <w:r w:rsidR="001F49B3" w:rsidRPr="002C2AA5">
        <w:rPr>
          <w:rFonts w:ascii="Garamond" w:hAnsi="Garamond" w:cs="Times New Roman"/>
          <w:sz w:val="24"/>
          <w:szCs w:val="24"/>
          <w:lang w:val="sq-AL"/>
        </w:rPr>
        <w:t>R</w:t>
      </w:r>
    </w:p>
    <w:p w14:paraId="18103C07" w14:textId="77777777" w:rsidR="00727670" w:rsidRPr="002C2AA5" w:rsidRDefault="00727670" w:rsidP="001F49B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C2AA5">
        <w:rPr>
          <w:rFonts w:ascii="Garamond" w:hAnsi="Garamond" w:cs="Times New Roman"/>
          <w:sz w:val="24"/>
          <w:szCs w:val="24"/>
          <w:lang w:val="sq-AL"/>
        </w:rPr>
        <w:t xml:space="preserve"> EMËR MBIEMËR</w:t>
      </w:r>
    </w:p>
    <w:p w14:paraId="41DB916A" w14:textId="77777777" w:rsidR="00727670" w:rsidRPr="008A05C1" w:rsidRDefault="00727670" w:rsidP="001F49B3">
      <w:pPr>
        <w:spacing w:after="0" w:line="240" w:lineRule="auto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8A05C1">
        <w:rPr>
          <w:rFonts w:ascii="Garamond" w:hAnsi="Garamond" w:cs="Times New Roman"/>
          <w:i/>
          <w:sz w:val="24"/>
          <w:szCs w:val="24"/>
          <w:lang w:val="sq-AL"/>
        </w:rPr>
        <w:t>(firma, vula)</w:t>
      </w:r>
    </w:p>
    <w:p w14:paraId="1F66642E" w14:textId="77777777" w:rsidR="00727670" w:rsidRPr="008A05C1" w:rsidRDefault="00727670" w:rsidP="00727670">
      <w:pPr>
        <w:keepLines/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470AA3" w14:textId="77777777" w:rsidR="00727670" w:rsidRPr="008A05C1" w:rsidRDefault="00727670" w:rsidP="007C5630">
      <w:pPr>
        <w:rPr>
          <w:lang w:val="sq-AL"/>
        </w:rPr>
      </w:pPr>
    </w:p>
    <w:sectPr w:rsidR="00727670" w:rsidRPr="008A05C1" w:rsidSect="00727670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F3B2D"/>
    <w:multiLevelType w:val="hybridMultilevel"/>
    <w:tmpl w:val="4D7E5326"/>
    <w:lvl w:ilvl="0" w:tplc="8264C04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631A"/>
    <w:multiLevelType w:val="hybridMultilevel"/>
    <w:tmpl w:val="348C24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5D3E"/>
    <w:multiLevelType w:val="multilevel"/>
    <w:tmpl w:val="BBE0374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0F16BBD"/>
    <w:multiLevelType w:val="hybridMultilevel"/>
    <w:tmpl w:val="E59EA214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A3AC6"/>
    <w:multiLevelType w:val="hybridMultilevel"/>
    <w:tmpl w:val="741005CA"/>
    <w:lvl w:ilvl="0" w:tplc="ADF62CA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082845"/>
    <w:multiLevelType w:val="hybridMultilevel"/>
    <w:tmpl w:val="DC786F0E"/>
    <w:lvl w:ilvl="0" w:tplc="20E43A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2F3"/>
    <w:rsid w:val="001225CE"/>
    <w:rsid w:val="001D56AD"/>
    <w:rsid w:val="001F49B3"/>
    <w:rsid w:val="001F5A26"/>
    <w:rsid w:val="00210378"/>
    <w:rsid w:val="002579DB"/>
    <w:rsid w:val="002C2AA5"/>
    <w:rsid w:val="003058A7"/>
    <w:rsid w:val="004A57B8"/>
    <w:rsid w:val="0054740E"/>
    <w:rsid w:val="005D6862"/>
    <w:rsid w:val="006A5D43"/>
    <w:rsid w:val="006E0E1D"/>
    <w:rsid w:val="00727670"/>
    <w:rsid w:val="007C0197"/>
    <w:rsid w:val="007C5630"/>
    <w:rsid w:val="00817BBC"/>
    <w:rsid w:val="008A05C1"/>
    <w:rsid w:val="008A558D"/>
    <w:rsid w:val="00994711"/>
    <w:rsid w:val="00A23178"/>
    <w:rsid w:val="00AF73C0"/>
    <w:rsid w:val="00B70653"/>
    <w:rsid w:val="00B83C91"/>
    <w:rsid w:val="00C348DD"/>
    <w:rsid w:val="00CC3EC3"/>
    <w:rsid w:val="00E60FD5"/>
    <w:rsid w:val="00E622F3"/>
    <w:rsid w:val="00E731AF"/>
    <w:rsid w:val="00E809B9"/>
    <w:rsid w:val="00EB5D35"/>
    <w:rsid w:val="00F06648"/>
    <w:rsid w:val="00F44F7F"/>
    <w:rsid w:val="00F518E9"/>
    <w:rsid w:val="00FC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531E"/>
  <w15:docId w15:val="{AB78D269-7609-414D-969A-7D9B55EF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727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27670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727670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Figure">
    <w:name w:val="Figure"/>
    <w:next w:val="Normal"/>
    <w:rsid w:val="00727670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character" w:customStyle="1" w:styleId="ListParagraphChar">
    <w:name w:val="List Paragraph Char"/>
    <w:aliases w:val="Annex Char"/>
    <w:link w:val="ListParagraph"/>
    <w:uiPriority w:val="34"/>
    <w:locked/>
    <w:rsid w:val="00727670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ParagrafiChar">
    <w:name w:val="Paragrafi Char"/>
    <w:link w:val="Paragrafi"/>
    <w:rsid w:val="00727670"/>
    <w:rPr>
      <w:rFonts w:ascii="CG Times" w:hAnsi="CG Times"/>
    </w:rPr>
  </w:style>
  <w:style w:type="paragraph" w:customStyle="1" w:styleId="Paragrafi">
    <w:name w:val="Paragrafi"/>
    <w:link w:val="ParagrafiChar"/>
    <w:rsid w:val="0072767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6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B487CCCE8446F9C5D780E56F0B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B487CCCE8446F9C5D780E56F0B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2019-05-14T12:21:31Z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2019-05-13T22:00:00Z</Date_x0020_protokolli>
    <Titulli xmlns="0e656187-b300-4fb0-8bf4-3a50f872073c">Për përcaktimin e mënyrës së ndarjes së kuotave vjetore të importit të substancave të kontrolluara"</Titulli>
    <Modifikuesi xmlns="0e656187-b300-4fb0-8bf4-3a50f872073c">jorina.kryeziu</Modifikuesi>
    <Nr_x002e__x0020_prot_x0020_QBZ xmlns="0e656187-b300-4fb0-8bf4-3a50f872073c">737</Nr_x002e__x0020_prot_x0020_QBZ>
    <Data_x0020_e_x0020_Modifikimit xmlns="0e656187-b300-4fb0-8bf4-3a50f872073c">2019-05-15T07:53:50Z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4281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EFBC33A-8A38-4634-8354-D5B54D8820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06BD4-8EF7-415E-B302-63E8C2070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C98B1F-4D7E-4EA8-9E64-62A02CA6F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BA527B-A821-4799-A49A-1A9F9C0165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1E3B35-5041-4B0E-8330-CD553ABCEBE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mënyrës së ndarjes së kuotave vjetore të importit të substancave të kontrolluara"</vt:lpstr>
    </vt:vector>
  </TitlesOfParts>
  <Company/>
  <LinksUpToDate>false</LinksUpToDate>
  <CharactersWithSpaces>11543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mënyrës së ndarjes së kuotave vjetore të importit të substancave të kontrolluara"</dc:title>
  <dc:creator>Entela Suli</dc:creator>
  <cp:lastModifiedBy>Vilma Belishta</cp:lastModifiedBy>
  <cp:revision>2</cp:revision>
  <dcterms:created xsi:type="dcterms:W3CDTF">2020-07-21T10:02:00Z</dcterms:created>
  <dcterms:modified xsi:type="dcterms:W3CDTF">2020-07-21T10:02:00Z</dcterms:modified>
</cp:coreProperties>
</file>