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B3A79" w14:textId="3B283325" w:rsidR="005E33EE" w:rsidRPr="00106F12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106F1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UDHËZIM</w:t>
      </w:r>
    </w:p>
    <w:p w14:paraId="26DF107F" w14:textId="0D5BE987" w:rsidR="005E33EE" w:rsidRPr="00106F12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06F12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Nr. 4 , datë 31.12 2020 </w:t>
      </w:r>
    </w:p>
    <w:p w14:paraId="56889820" w14:textId="6D8890C7" w:rsidR="005E33EE" w:rsidRPr="00106F12" w:rsidRDefault="005E33EE" w:rsidP="005E33EE">
      <w:pPr>
        <w:shd w:val="clear" w:color="auto" w:fill="FFFFFF"/>
        <w:spacing w:before="149"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106F1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MBI KRITERET DHE PROCEDURËN PËR CERTIFIKIMIN </w:t>
      </w:r>
      <w:r w:rsidR="00106F1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 OPERATORËVE TË TURIZMIT DETAR</w:t>
      </w:r>
    </w:p>
    <w:p w14:paraId="62257034" w14:textId="77777777" w:rsidR="00480CA2" w:rsidRDefault="00480CA2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412F27E2" w14:textId="7AD830CF" w:rsidR="005E33EE" w:rsidRPr="00480CA2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480CA2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480CA2" w:rsidRPr="00480CA2">
        <w:rPr>
          <w:rFonts w:ascii="Garamond" w:hAnsi="Garamond"/>
          <w:sz w:val="24"/>
          <w:szCs w:val="24"/>
          <w:lang w:val="sq-AL"/>
        </w:rPr>
        <w:t>,</w:t>
      </w:r>
      <w:r w:rsidRPr="00480CA2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80CA2" w:rsidRPr="00480CA2">
        <w:rPr>
          <w:rFonts w:ascii="Garamond" w:hAnsi="Garamond"/>
          <w:sz w:val="24"/>
          <w:szCs w:val="24"/>
          <w:lang w:val="sq-AL"/>
        </w:rPr>
        <w:t>,</w:t>
      </w:r>
      <w:r w:rsidRPr="00480CA2">
        <w:rPr>
          <w:rFonts w:ascii="Garamond" w:hAnsi="Garamond"/>
          <w:sz w:val="24"/>
          <w:szCs w:val="24"/>
          <w:lang w:val="sq-AL"/>
        </w:rPr>
        <w:t xml:space="preserve"> dhe të pikës 3</w:t>
      </w:r>
      <w:r w:rsidR="00480CA2" w:rsidRPr="00480CA2">
        <w:rPr>
          <w:rFonts w:ascii="Garamond" w:hAnsi="Garamond"/>
          <w:sz w:val="24"/>
          <w:szCs w:val="24"/>
          <w:lang w:val="sq-AL"/>
        </w:rPr>
        <w:t>,</w:t>
      </w:r>
      <w:r w:rsidRPr="00480CA2">
        <w:rPr>
          <w:rFonts w:ascii="Garamond" w:hAnsi="Garamond"/>
          <w:sz w:val="24"/>
          <w:szCs w:val="24"/>
          <w:lang w:val="sq-AL"/>
        </w:rPr>
        <w:t xml:space="preserve"> të nenit 5, </w:t>
      </w:r>
      <w:r w:rsidR="0011606F">
        <w:rPr>
          <w:rFonts w:ascii="Garamond" w:hAnsi="Garamond"/>
          <w:sz w:val="24"/>
          <w:szCs w:val="24"/>
          <w:lang w:val="sq-AL"/>
        </w:rPr>
        <w:t>të ligjit nr. 43, datë 27.</w:t>
      </w:r>
      <w:r w:rsidRPr="00480CA2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480CA2">
        <w:rPr>
          <w:rFonts w:ascii="Garamond" w:hAnsi="Garamond"/>
          <w:sz w:val="24"/>
          <w:szCs w:val="24"/>
          <w:lang w:val="sq-AL"/>
        </w:rPr>
        <w:t xml:space="preserve">Për aktivitetet e </w:t>
      </w:r>
      <w:r w:rsidR="0011606F" w:rsidRPr="00480CA2">
        <w:rPr>
          <w:rFonts w:ascii="Garamond" w:hAnsi="Garamond"/>
          <w:sz w:val="24"/>
          <w:szCs w:val="24"/>
          <w:lang w:val="sq-AL"/>
        </w:rPr>
        <w:t>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="0011606F">
        <w:rPr>
          <w:rFonts w:ascii="Garamond" w:hAnsi="Garamond"/>
          <w:sz w:val="24"/>
          <w:szCs w:val="24"/>
          <w:lang w:val="sq-AL"/>
        </w:rPr>
        <w:t>,</w:t>
      </w:r>
    </w:p>
    <w:p w14:paraId="1A1A94F2" w14:textId="77777777" w:rsidR="005E33EE" w:rsidRPr="00480CA2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3CB826BA" w14:textId="7E1761CB" w:rsidR="005E33EE" w:rsidRPr="00106F12" w:rsidRDefault="00106F12" w:rsidP="005E33EE">
      <w:pPr>
        <w:shd w:val="clear" w:color="auto" w:fill="FFFFFF"/>
        <w:spacing w:before="144" w:after="0" w:line="240" w:lineRule="auto"/>
        <w:ind w:right="5" w:hanging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06F12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UDHËZOJ</w:t>
      </w:r>
      <w:r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:</w:t>
      </w:r>
    </w:p>
    <w:p w14:paraId="7FB2945F" w14:textId="676437FC" w:rsidR="005E33EE" w:rsidRPr="009413E2" w:rsidRDefault="00886CC0" w:rsidP="00886CC0">
      <w:pPr>
        <w:pStyle w:val="ListParagraph"/>
        <w:shd w:val="clear" w:color="auto" w:fill="FFFFFF"/>
        <w:spacing w:before="144" w:after="0" w:line="240" w:lineRule="auto"/>
        <w:ind w:left="284" w:right="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413E2">
        <w:rPr>
          <w:rFonts w:ascii="Garamond" w:eastAsia="Times New Roman" w:hAnsi="Garamond" w:cs="Times New Roman"/>
          <w:sz w:val="24"/>
          <w:szCs w:val="24"/>
          <w:lang w:val="sq-AL"/>
        </w:rPr>
        <w:t xml:space="preserve"> I. </w:t>
      </w:r>
      <w:r w:rsidR="005E33EE" w:rsidRPr="009413E2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PËRGJITHSHME </w:t>
      </w:r>
    </w:p>
    <w:p w14:paraId="00F2F973" w14:textId="5B7B4314" w:rsidR="005E33EE" w:rsidRPr="00106F12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1. Përcaktimin e kritereve që duhet të plotësojë operatori turistik për ushtrimin e aktiviteteve të turizmit detar, si dhe procedurës për certifikimin si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 xml:space="preserve">Operator i </w:t>
      </w:r>
      <w:r w:rsidR="009413E2" w:rsidRPr="00106F12">
        <w:rPr>
          <w:rFonts w:ascii="Garamond" w:hAnsi="Garamond"/>
          <w:sz w:val="24"/>
          <w:szCs w:val="24"/>
          <w:lang w:val="sq-AL"/>
        </w:rPr>
        <w:t>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, sipas parashikimeve të ligjit nr. 43/2020</w:t>
      </w:r>
      <w:r w:rsidR="009F538B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.</w:t>
      </w:r>
    </w:p>
    <w:p w14:paraId="04586ADA" w14:textId="6C86426B" w:rsidR="005E33EE" w:rsidRPr="00106F12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2. Termat e përdorur në këtë udhëzim kanë të njëjtin kuptim me atë të përcaktuar në nenin 3,</w:t>
      </w:r>
      <w:r w:rsidR="00D121A3">
        <w:rPr>
          <w:rFonts w:ascii="Garamond" w:hAnsi="Garamond"/>
          <w:sz w:val="24"/>
          <w:szCs w:val="24"/>
          <w:lang w:val="sq-AL"/>
        </w:rPr>
        <w:t xml:space="preserve"> </w:t>
      </w:r>
      <w:r w:rsidR="009F538B">
        <w:rPr>
          <w:rFonts w:ascii="Garamond" w:hAnsi="Garamond"/>
          <w:sz w:val="24"/>
          <w:szCs w:val="24"/>
          <w:lang w:val="sq-AL"/>
        </w:rPr>
        <w:t>të ligjit nr. 43, datë 23.</w:t>
      </w:r>
      <w:r w:rsidRPr="00106F12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, ndërsa termat e mëposhtëm kanë këto kuptime:</w:t>
      </w:r>
    </w:p>
    <w:p w14:paraId="4F07D7E8" w14:textId="7982AE68" w:rsidR="005E33EE" w:rsidRPr="00106F12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a)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Certifikatë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, dokumenti zyrtar i lëshuar nga ministria përgjegjëse për turizmin, i cili tregon se një subjekt është i certifikuar për të vepruar si operator i turizmit detar.</w:t>
      </w:r>
    </w:p>
    <w:p w14:paraId="7AF2B2C8" w14:textId="0343B389" w:rsidR="005E33EE" w:rsidRPr="00106F12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b)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Komisioni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, Komisioni i Standardizimit të Veprimtarive Turistike, i cili funksionon sipas ligjit nr.</w:t>
      </w:r>
      <w:r w:rsidR="00AE6660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 xml:space="preserve">93/2015, </w:t>
      </w:r>
      <w:r w:rsidR="00AE6660">
        <w:rPr>
          <w:rFonts w:ascii="Garamond" w:hAnsi="Garamond"/>
          <w:sz w:val="24"/>
          <w:szCs w:val="24"/>
          <w:lang w:val="sq-AL"/>
        </w:rPr>
        <w:t>të</w:t>
      </w:r>
      <w:r w:rsidRPr="00106F12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AE6660">
        <w:rPr>
          <w:rFonts w:ascii="Garamond" w:hAnsi="Garamond"/>
          <w:sz w:val="24"/>
          <w:szCs w:val="24"/>
          <w:lang w:val="sq-AL"/>
        </w:rPr>
        <w:t xml:space="preserve"> të </w:t>
      </w:r>
      <w:r w:rsidRPr="00106F12">
        <w:rPr>
          <w:rFonts w:ascii="Garamond" w:hAnsi="Garamond"/>
          <w:sz w:val="24"/>
          <w:szCs w:val="24"/>
          <w:lang w:val="sq-AL"/>
        </w:rPr>
        <w:t>akteve nënligjore përkatëse.</w:t>
      </w:r>
    </w:p>
    <w:p w14:paraId="4BC198E5" w14:textId="78260EAA" w:rsidR="005E33EE" w:rsidRPr="009413E2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3. Asnjë subjekt nuk mund të veprojë, të ofrojë shërbime si operator i turizmit detar ose të përdorë emërtimin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Operator i 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 xml:space="preserve"> në Republikën e Shqipërisë, nëse nuk është pajisur </w:t>
      </w:r>
      <w:r w:rsidRPr="009413E2">
        <w:rPr>
          <w:rFonts w:ascii="Garamond" w:hAnsi="Garamond"/>
          <w:sz w:val="24"/>
          <w:szCs w:val="24"/>
          <w:lang w:val="sq-AL"/>
        </w:rPr>
        <w:t>me certifikatë sipas këtij udhëzimi.</w:t>
      </w:r>
    </w:p>
    <w:p w14:paraId="5D1354F1" w14:textId="52132203" w:rsidR="005E33EE" w:rsidRPr="009413E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413E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413E2">
        <w:rPr>
          <w:rFonts w:ascii="Garamond" w:hAnsi="Garamond"/>
          <w:sz w:val="24"/>
          <w:szCs w:val="24"/>
          <w:lang w:val="sq-AL"/>
        </w:rPr>
        <w:t xml:space="preserve">. KRITERET PËR PAJISJEN ME CERTIFIKATË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9413E2">
        <w:rPr>
          <w:rFonts w:ascii="Garamond" w:hAnsi="Garamond"/>
          <w:sz w:val="24"/>
          <w:szCs w:val="24"/>
          <w:lang w:val="sq-AL"/>
        </w:rPr>
        <w:t>OPERATOR I 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</w:p>
    <w:p w14:paraId="49AE93E4" w14:textId="39122C40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1. Subjekti, i cili kërkon të pajiset me certifikatën e operatorit të turizmit detar</w:t>
      </w:r>
      <w:r w:rsidR="00F6250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për çdo aktivitet turistik detar ose/dhe për të gjitha aktivitetet, përveç respektimit të parashikimeve të ligjit nr. 43/2020, duhet të plotësojë kriteret e mëposhtme: </w:t>
      </w:r>
    </w:p>
    <w:p w14:paraId="496C72B6" w14:textId="72FE5855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a) të jetë i pajisur me licencë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XIII.1.B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, sipas ligjit nr. 10 081, datë 23.2.2009,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Për licencat, autorizimet dhe lejet në Republikën e Shqipërisë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, të ndryshuar</w:t>
      </w:r>
      <w:r w:rsidR="00F62504">
        <w:rPr>
          <w:rFonts w:ascii="Garamond" w:hAnsi="Garamond"/>
          <w:sz w:val="24"/>
          <w:szCs w:val="24"/>
          <w:lang w:val="sq-AL"/>
        </w:rPr>
        <w:t>,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>si dhe ligjit nr. 93/2015</w:t>
      </w:r>
      <w:r w:rsidR="00F6250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Për turizmin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 xml:space="preserve">, </w:t>
      </w:r>
      <w:r w:rsidR="00F62504">
        <w:rPr>
          <w:rFonts w:ascii="Garamond" w:hAnsi="Garamond"/>
          <w:sz w:val="24"/>
          <w:szCs w:val="24"/>
          <w:lang w:val="sq-AL"/>
        </w:rPr>
        <w:t>të</w:t>
      </w:r>
      <w:r w:rsidRPr="00106F12">
        <w:rPr>
          <w:rFonts w:ascii="Garamond" w:hAnsi="Garamond"/>
          <w:sz w:val="24"/>
          <w:szCs w:val="24"/>
          <w:lang w:val="sq-AL"/>
        </w:rPr>
        <w:t xml:space="preserve"> ndryshuar, si </w:t>
      </w:r>
      <w:r w:rsidR="00F62504" w:rsidRPr="00106F12">
        <w:rPr>
          <w:rFonts w:ascii="Garamond" w:hAnsi="Garamond"/>
          <w:sz w:val="24"/>
          <w:szCs w:val="24"/>
          <w:lang w:val="sq-AL"/>
        </w:rPr>
        <w:t>operator turistik</w:t>
      </w:r>
      <w:r w:rsidRPr="00106F12">
        <w:rPr>
          <w:rFonts w:ascii="Garamond" w:hAnsi="Garamond"/>
          <w:sz w:val="24"/>
          <w:szCs w:val="24"/>
          <w:lang w:val="sq-AL"/>
        </w:rPr>
        <w:t>;</w:t>
      </w:r>
    </w:p>
    <w:p w14:paraId="607984A2" w14:textId="6D0BAF89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b) të ketë kontratë për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vendbazimin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 e mjeteve </w:t>
      </w:r>
      <w:r w:rsidR="00F62504" w:rsidRPr="00106F12">
        <w:rPr>
          <w:rFonts w:ascii="Garamond" w:hAnsi="Garamond"/>
          <w:sz w:val="24"/>
          <w:szCs w:val="24"/>
          <w:lang w:val="sq-AL"/>
        </w:rPr>
        <w:t>lundruese</w:t>
      </w:r>
      <w:r w:rsidRPr="00106F12">
        <w:rPr>
          <w:rFonts w:ascii="Garamond" w:hAnsi="Garamond"/>
          <w:sz w:val="24"/>
          <w:szCs w:val="24"/>
          <w:lang w:val="sq-AL"/>
        </w:rPr>
        <w:t xml:space="preserve"> me një </w:t>
      </w:r>
      <w:r w:rsidR="00F62504" w:rsidRPr="00106F12">
        <w:rPr>
          <w:rFonts w:ascii="Garamond" w:hAnsi="Garamond"/>
          <w:sz w:val="24"/>
          <w:szCs w:val="24"/>
          <w:lang w:val="sq-AL"/>
        </w:rPr>
        <w:t>port</w:t>
      </w:r>
      <w:r w:rsidRPr="00106F12">
        <w:rPr>
          <w:rFonts w:ascii="Garamond" w:hAnsi="Garamond"/>
          <w:sz w:val="24"/>
          <w:szCs w:val="24"/>
          <w:lang w:val="sq-AL"/>
        </w:rPr>
        <w:t xml:space="preserve">, </w:t>
      </w:r>
      <w:r w:rsidR="00F62504" w:rsidRPr="00106F12">
        <w:rPr>
          <w:rFonts w:ascii="Garamond" w:hAnsi="Garamond"/>
          <w:sz w:val="24"/>
          <w:szCs w:val="24"/>
          <w:lang w:val="sq-AL"/>
        </w:rPr>
        <w:t xml:space="preserve">marinë </w:t>
      </w:r>
      <w:r w:rsidRPr="00106F12">
        <w:rPr>
          <w:rFonts w:ascii="Garamond" w:hAnsi="Garamond"/>
          <w:sz w:val="24"/>
          <w:szCs w:val="24"/>
          <w:lang w:val="sq-AL"/>
        </w:rPr>
        <w:t xml:space="preserve">apo një subjekt që zotëron një stacion sezonal ankorimi në Republikën e Shqipërisë; </w:t>
      </w:r>
    </w:p>
    <w:p w14:paraId="30E236DC" w14:textId="745A1CC4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c) të ketë një plan menaxhimi të emergjencave</w:t>
      </w:r>
      <w:r w:rsidR="00F6250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karakteristikave të çdo lloji aktiviteti për zonën ku do të ofrojë shërbimin; </w:t>
      </w:r>
    </w:p>
    <w:p w14:paraId="715F60FF" w14:textId="3DE79ACB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d) të ketë në pronësi apo në përdorim mjete lundrimi turistike në gjendje teknike të përshtatshme për ushtrimin e aktiviteteve të turizmit detar, vërtetuar me certifikatën e pronësisë apo kontratë të lidhur mes palëve të noterizuar; </w:t>
      </w:r>
    </w:p>
    <w:p w14:paraId="731916FC" w14:textId="19A184BD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e) të sigurojë përgjegjësitë ndaj palëve të treta në ujërat e detit të brendshëm dhe detit territorial të Republikës së Shqipërisë;</w:t>
      </w:r>
    </w:p>
    <w:p w14:paraId="2493C798" w14:textId="23056DEF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f) të njohë dhe sigurojë zbatimin e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 xml:space="preserve">Kodit të Etikës së Operatorit të Turizmit Detar, miratuar me urdhër </w:t>
      </w:r>
      <w:r w:rsidR="00F62504" w:rsidRPr="00106F12">
        <w:rPr>
          <w:rFonts w:ascii="Garamond" w:hAnsi="Garamond"/>
          <w:sz w:val="24"/>
          <w:szCs w:val="24"/>
          <w:lang w:val="sq-AL"/>
        </w:rPr>
        <w:t>ministri</w:t>
      </w:r>
      <w:r w:rsidRPr="00106F12">
        <w:rPr>
          <w:rFonts w:ascii="Garamond" w:hAnsi="Garamond"/>
          <w:sz w:val="24"/>
          <w:szCs w:val="24"/>
          <w:lang w:val="sq-AL"/>
        </w:rPr>
        <w:t>.</w:t>
      </w:r>
    </w:p>
    <w:p w14:paraId="545CEA69" w14:textId="77777777" w:rsidR="005E33EE" w:rsidRPr="00F62504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F62504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F62504">
        <w:rPr>
          <w:rFonts w:ascii="Garamond" w:hAnsi="Garamond"/>
          <w:sz w:val="24"/>
          <w:szCs w:val="24"/>
          <w:lang w:val="sq-AL"/>
        </w:rPr>
        <w:t>. DOKUMENTACIONI</w:t>
      </w:r>
    </w:p>
    <w:p w14:paraId="0B998FF8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lastRenderedPageBreak/>
        <w:t>1. Kërkesa për pajisjen me certifikatë duhet të përmbajë:</w:t>
      </w:r>
    </w:p>
    <w:p w14:paraId="1D34DE0F" w14:textId="0913C064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a) të dhënat e përfaqësuesit ligjor (emrin, mbiemrin, numrin personal, adresën e saktë</w:t>
      </w:r>
      <w:r w:rsidR="001937E2">
        <w:rPr>
          <w:rFonts w:ascii="Garamond" w:hAnsi="Garamond"/>
          <w:sz w:val="24"/>
          <w:szCs w:val="24"/>
          <w:lang w:val="sq-AL"/>
        </w:rPr>
        <w:t xml:space="preserve">, numrin e telefonit, adresën </w:t>
      </w:r>
      <w:proofErr w:type="spellStart"/>
      <w:r w:rsidR="001937E2" w:rsidRPr="001937E2">
        <w:rPr>
          <w:rFonts w:ascii="Garamond" w:hAnsi="Garamond"/>
          <w:i/>
          <w:sz w:val="24"/>
          <w:szCs w:val="24"/>
          <w:lang w:val="sq-AL"/>
        </w:rPr>
        <w:t>e</w:t>
      </w:r>
      <w:r w:rsidRPr="001937E2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Pr="001937E2">
        <w:rPr>
          <w:rFonts w:ascii="Garamond" w:hAnsi="Garamond"/>
          <w:i/>
          <w:sz w:val="24"/>
          <w:szCs w:val="24"/>
          <w:lang w:val="sq-AL"/>
        </w:rPr>
        <w:t>);</w:t>
      </w:r>
    </w:p>
    <w:p w14:paraId="1037AB6F" w14:textId="7E1042E8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b) të dhënat për subjektin (emrin tregtar,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>, numrin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 xml:space="preserve">e </w:t>
      </w:r>
      <w:r w:rsidR="001937E2" w:rsidRPr="00106F12">
        <w:rPr>
          <w:rFonts w:ascii="Garamond" w:hAnsi="Garamond"/>
          <w:sz w:val="24"/>
          <w:szCs w:val="24"/>
          <w:lang w:val="sq-AL"/>
        </w:rPr>
        <w:t>licencës</w:t>
      </w:r>
      <w:r w:rsidRPr="00106F12">
        <w:rPr>
          <w:rFonts w:ascii="Garamond" w:hAnsi="Garamond"/>
          <w:sz w:val="24"/>
          <w:szCs w:val="24"/>
          <w:lang w:val="sq-AL"/>
        </w:rPr>
        <w:t xml:space="preserve">, adresën, numrin e telefonit, adresën </w:t>
      </w:r>
      <w:proofErr w:type="spellStart"/>
      <w:r w:rsidRPr="001937E2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Pr="001937E2">
        <w:rPr>
          <w:rFonts w:ascii="Garamond" w:hAnsi="Garamond"/>
          <w:i/>
          <w:sz w:val="24"/>
          <w:szCs w:val="24"/>
          <w:lang w:val="sq-AL"/>
        </w:rPr>
        <w:t>);</w:t>
      </w:r>
    </w:p>
    <w:p w14:paraId="42B88DD3" w14:textId="4EA1B7EA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c) zonën dhe/ose zonat e ushtrimit të aktivitetit</w:t>
      </w:r>
      <w:r w:rsidR="001937E2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në përputhje me zonat e miratuara nga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KKT</w:t>
      </w:r>
      <w:proofErr w:type="spellEnd"/>
      <w:r w:rsidR="001937E2">
        <w:rPr>
          <w:rFonts w:ascii="Garamond" w:hAnsi="Garamond"/>
          <w:sz w:val="24"/>
          <w:szCs w:val="24"/>
          <w:lang w:val="sq-AL"/>
        </w:rPr>
        <w:t>-ja</w:t>
      </w:r>
      <w:r w:rsidR="00F93FD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</w:t>
      </w:r>
      <w:r w:rsidR="00F93FD4" w:rsidRPr="00106F12">
        <w:rPr>
          <w:rFonts w:ascii="Garamond" w:hAnsi="Garamond"/>
          <w:sz w:val="24"/>
          <w:szCs w:val="24"/>
          <w:lang w:val="sq-AL"/>
        </w:rPr>
        <w:t>neni</w:t>
      </w:r>
      <w:r w:rsidR="00F93FD4">
        <w:rPr>
          <w:rFonts w:ascii="Garamond" w:hAnsi="Garamond"/>
          <w:sz w:val="24"/>
          <w:szCs w:val="24"/>
          <w:lang w:val="sq-AL"/>
        </w:rPr>
        <w:t>n</w:t>
      </w:r>
      <w:r w:rsidR="00F93FD4"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>6, pika 2</w:t>
      </w:r>
      <w:r w:rsidR="00F93FD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F93FD4">
        <w:rPr>
          <w:rFonts w:ascii="Garamond" w:hAnsi="Garamond"/>
          <w:sz w:val="24"/>
          <w:szCs w:val="24"/>
          <w:lang w:val="sq-AL"/>
        </w:rPr>
        <w:t>të</w:t>
      </w:r>
      <w:r w:rsidRPr="00106F12">
        <w:rPr>
          <w:rFonts w:ascii="Garamond" w:hAnsi="Garamond"/>
          <w:sz w:val="24"/>
          <w:szCs w:val="24"/>
          <w:lang w:val="sq-AL"/>
        </w:rPr>
        <w:t xml:space="preserve"> ligjit 43/2020;</w:t>
      </w:r>
    </w:p>
    <w:p w14:paraId="3D25C2F3" w14:textId="7F7BADFA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ç) përshkrimin e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 xml:space="preserve">aktivitetit/aktiviteteve të parashikuara në </w:t>
      </w:r>
      <w:r w:rsidR="00F93FD4" w:rsidRPr="00106F12">
        <w:rPr>
          <w:rFonts w:ascii="Garamond" w:hAnsi="Garamond"/>
          <w:sz w:val="24"/>
          <w:szCs w:val="24"/>
          <w:lang w:val="sq-AL"/>
        </w:rPr>
        <w:t xml:space="preserve">vendimin </w:t>
      </w:r>
      <w:r w:rsidRPr="00106F12">
        <w:rPr>
          <w:rFonts w:ascii="Garamond" w:hAnsi="Garamond"/>
          <w:sz w:val="24"/>
          <w:szCs w:val="24"/>
          <w:lang w:val="sq-AL"/>
        </w:rPr>
        <w:t>e Këshillit të Ministrave nr. 845, datë 28.10.2020</w:t>
      </w:r>
      <w:r w:rsidR="00F93FD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Për miratimin e rregullave të hollësishme për zhvillimin e aktiviteteve turistike detare</w:t>
      </w:r>
      <w:r w:rsidR="00F93FD4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që kryhen nëpërmjet mjeteve lundruese për qëllime turistike dhe argëtimi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="00F93FD4">
        <w:rPr>
          <w:rFonts w:ascii="Garamond" w:hAnsi="Garamond"/>
          <w:sz w:val="24"/>
          <w:szCs w:val="24"/>
          <w:lang w:val="sq-AL"/>
        </w:rPr>
        <w:t>;</w:t>
      </w:r>
    </w:p>
    <w:p w14:paraId="6CB4C24F" w14:textId="5596FAD5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d) vendin, datën dhe nënshkrimin e përfaqësuesit ligjor</w:t>
      </w:r>
      <w:r w:rsidR="00146A5D">
        <w:rPr>
          <w:rFonts w:ascii="Garamond" w:hAnsi="Garamond"/>
          <w:sz w:val="24"/>
          <w:szCs w:val="24"/>
          <w:lang w:val="sq-AL"/>
        </w:rPr>
        <w:t>.</w:t>
      </w:r>
    </w:p>
    <w:p w14:paraId="6D8F4F53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2. Kërkesa duhet të shoqërohet me dokumentacionin, si më poshtë vijon:</w:t>
      </w:r>
    </w:p>
    <w:p w14:paraId="2DE32275" w14:textId="471C64F1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a) fotokopjen e letërnjoftimit ose pasaportës të përfaqësuesit ligjor;</w:t>
      </w:r>
    </w:p>
    <w:p w14:paraId="7DADAD5B" w14:textId="6B59C801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b) fotokopje të licencës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XIII.1.B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 dhe një kopje të </w:t>
      </w:r>
      <w:r w:rsidR="00146A5D" w:rsidRPr="00106F12">
        <w:rPr>
          <w:rFonts w:ascii="Garamond" w:hAnsi="Garamond"/>
          <w:sz w:val="24"/>
          <w:szCs w:val="24"/>
          <w:lang w:val="sq-AL"/>
        </w:rPr>
        <w:t xml:space="preserve">ekstraktit historik </w:t>
      </w:r>
      <w:r w:rsidRPr="00106F12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QKR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-së; </w:t>
      </w:r>
    </w:p>
    <w:p w14:paraId="0AE06782" w14:textId="16152B32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c) kontratën e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vendbazimit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 lidhur midis subjektit aplikues dhe subjektit që administron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vendbazimin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>;</w:t>
      </w:r>
    </w:p>
    <w:p w14:paraId="5DEFABFC" w14:textId="6E5AC98B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d) plan menaxhimi të emergjencave të nënshkruar nga përfaqësuesi ligjor i subjektit</w:t>
      </w:r>
      <w:r w:rsidR="00146A5D">
        <w:rPr>
          <w:rFonts w:ascii="Garamond" w:hAnsi="Garamond"/>
          <w:sz w:val="24"/>
          <w:szCs w:val="24"/>
          <w:lang w:val="sq-AL"/>
        </w:rPr>
        <w:t>;</w:t>
      </w:r>
    </w:p>
    <w:p w14:paraId="4EA5C082" w14:textId="11EDDF70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e) dokument që </w:t>
      </w:r>
      <w:r w:rsidR="00E12661" w:rsidRPr="00106F12">
        <w:rPr>
          <w:rFonts w:ascii="Garamond" w:hAnsi="Garamond"/>
          <w:sz w:val="24"/>
          <w:szCs w:val="24"/>
          <w:lang w:val="sq-AL"/>
        </w:rPr>
        <w:t>vërteton</w:t>
      </w:r>
      <w:r w:rsidRPr="00106F12">
        <w:rPr>
          <w:rFonts w:ascii="Garamond" w:hAnsi="Garamond"/>
          <w:sz w:val="24"/>
          <w:szCs w:val="24"/>
          <w:lang w:val="sq-AL"/>
        </w:rPr>
        <w:t xml:space="preserve"> pronësinë apo kontratën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>noteriale, lidhur për përdorimin e mjeteve lundruese me qëllimin aktivitetin detar</w:t>
      </w:r>
      <w:r w:rsidR="00E12661">
        <w:rPr>
          <w:rFonts w:ascii="Garamond" w:hAnsi="Garamond"/>
          <w:sz w:val="24"/>
          <w:szCs w:val="24"/>
          <w:lang w:val="sq-AL"/>
        </w:rPr>
        <w:t>;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</w:p>
    <w:p w14:paraId="47D70C86" w14:textId="5D0699F1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f) listë me të dhënat e mjeteve t</w:t>
      </w:r>
      <w:r w:rsidR="00E12661">
        <w:rPr>
          <w:rFonts w:ascii="Garamond" w:hAnsi="Garamond"/>
          <w:sz w:val="24"/>
          <w:szCs w:val="24"/>
          <w:lang w:val="sq-AL"/>
        </w:rPr>
        <w:t>ë</w:t>
      </w:r>
      <w:r w:rsidRPr="00106F12">
        <w:rPr>
          <w:rFonts w:ascii="Garamond" w:hAnsi="Garamond"/>
          <w:sz w:val="24"/>
          <w:szCs w:val="24"/>
          <w:lang w:val="sq-AL"/>
        </w:rPr>
        <w:t xml:space="preserve"> lundrimit</w:t>
      </w:r>
      <w:r w:rsidR="00E12661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në funksion të aktiviteteve që do të ofrohen (lloji i mjetit, numri i </w:t>
      </w:r>
      <w:r w:rsidR="00E12661" w:rsidRPr="00106F12">
        <w:rPr>
          <w:rFonts w:ascii="Garamond" w:hAnsi="Garamond"/>
          <w:sz w:val="24"/>
          <w:szCs w:val="24"/>
          <w:lang w:val="sq-AL"/>
        </w:rPr>
        <w:t>identifikimit</w:t>
      </w:r>
      <w:r w:rsidRPr="00106F12">
        <w:rPr>
          <w:rFonts w:ascii="Garamond" w:hAnsi="Garamond"/>
          <w:sz w:val="24"/>
          <w:szCs w:val="24"/>
          <w:lang w:val="sq-AL"/>
        </w:rPr>
        <w:t xml:space="preserve">, flamuri, kapaciteti, viti i prodhimit, personi përgjegjës, numri i kontaktit). Për mjetet me flamur të huaj, një kopje të </w:t>
      </w:r>
      <w:r w:rsidR="00E12661" w:rsidRPr="00106F12">
        <w:rPr>
          <w:rFonts w:ascii="Garamond" w:hAnsi="Garamond"/>
          <w:sz w:val="24"/>
          <w:szCs w:val="24"/>
          <w:lang w:val="sq-AL"/>
        </w:rPr>
        <w:t>licencës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VII.4.1</w:t>
      </w:r>
      <w:proofErr w:type="spellEnd"/>
      <w:r w:rsidR="00E12661">
        <w:rPr>
          <w:rFonts w:ascii="Garamond" w:hAnsi="Garamond"/>
          <w:sz w:val="24"/>
          <w:szCs w:val="24"/>
          <w:lang w:val="sq-AL"/>
        </w:rPr>
        <w:t>;</w:t>
      </w:r>
    </w:p>
    <w:p w14:paraId="20084D98" w14:textId="1DCED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g) certifikatën e sigurisë apo të klas</w:t>
      </w:r>
      <w:r w:rsidR="00E12661">
        <w:rPr>
          <w:rFonts w:ascii="Garamond" w:hAnsi="Garamond"/>
          <w:sz w:val="24"/>
          <w:szCs w:val="24"/>
          <w:lang w:val="sq-AL"/>
        </w:rPr>
        <w:t>ës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E12661">
        <w:rPr>
          <w:rFonts w:ascii="Garamond" w:hAnsi="Garamond"/>
          <w:sz w:val="24"/>
          <w:szCs w:val="24"/>
          <w:lang w:val="sq-AL"/>
        </w:rPr>
        <w:t>s</w:t>
      </w:r>
      <w:r w:rsidRPr="00106F12">
        <w:rPr>
          <w:rFonts w:ascii="Garamond" w:hAnsi="Garamond"/>
          <w:sz w:val="24"/>
          <w:szCs w:val="24"/>
          <w:lang w:val="sq-AL"/>
        </w:rPr>
        <w:t>ë lëshuar nga shoqëria klasifikuese</w:t>
      </w:r>
      <w:r w:rsidR="00E12661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legjislacionit në fuqi për mjetet lundruese;</w:t>
      </w:r>
    </w:p>
    <w:p w14:paraId="79957CAF" w14:textId="3A34413D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h) policë sigurimi e mjetit lundrues, të përgjegjësisë ndaj palëve të treta; </w:t>
      </w:r>
    </w:p>
    <w:p w14:paraId="76DD35D0" w14:textId="14D13B40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i) deklaratë të nënshkruar nga subjekti, ku angazhohet të respektojë kriteret e përcaktuara në Kodin e Etikës së Operatorit të Turizmit Detar.</w:t>
      </w:r>
    </w:p>
    <w:p w14:paraId="37FCE63A" w14:textId="21C93AA3" w:rsidR="005E33EE" w:rsidRPr="00E12661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E12661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E12661">
        <w:rPr>
          <w:rFonts w:ascii="Garamond" w:hAnsi="Garamond"/>
          <w:sz w:val="24"/>
          <w:szCs w:val="24"/>
          <w:lang w:val="sq-AL"/>
        </w:rPr>
        <w:t xml:space="preserve">. </w:t>
      </w:r>
      <w:r w:rsidR="00E12661" w:rsidRPr="00E12661">
        <w:rPr>
          <w:rFonts w:ascii="Garamond" w:hAnsi="Garamond"/>
          <w:sz w:val="24"/>
          <w:szCs w:val="24"/>
          <w:lang w:val="sq-AL"/>
        </w:rPr>
        <w:t>PROCEDURA</w:t>
      </w:r>
      <w:r w:rsidRPr="00E12661">
        <w:rPr>
          <w:rFonts w:ascii="Garamond" w:hAnsi="Garamond"/>
          <w:sz w:val="24"/>
          <w:szCs w:val="24"/>
          <w:lang w:val="sq-AL"/>
        </w:rPr>
        <w:t xml:space="preserve"> E APLIKIMIT DHE </w:t>
      </w:r>
      <w:r w:rsidR="00E12661">
        <w:rPr>
          <w:rFonts w:ascii="Garamond" w:hAnsi="Garamond"/>
          <w:sz w:val="24"/>
          <w:szCs w:val="24"/>
          <w:lang w:val="sq-AL"/>
        </w:rPr>
        <w:t xml:space="preserve">E </w:t>
      </w:r>
      <w:r w:rsidRPr="00E12661">
        <w:rPr>
          <w:rFonts w:ascii="Garamond" w:hAnsi="Garamond"/>
          <w:sz w:val="24"/>
          <w:szCs w:val="24"/>
          <w:lang w:val="sq-AL"/>
        </w:rPr>
        <w:t>SHQYRTIMIT TË DOKUMENTACIONIT</w:t>
      </w:r>
    </w:p>
    <w:p w14:paraId="7C1908F2" w14:textId="0CD73DD9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1. Kërkesa me dokumentacionin</w:t>
      </w:r>
      <w:r w:rsidR="00D121A3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kreut 3, pika 2</w:t>
      </w:r>
      <w:r w:rsidR="00D121A3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="00D121A3">
        <w:rPr>
          <w:rFonts w:ascii="Garamond" w:hAnsi="Garamond"/>
          <w:sz w:val="24"/>
          <w:szCs w:val="24"/>
          <w:lang w:val="sq-AL"/>
        </w:rPr>
        <w:t>të</w:t>
      </w:r>
      <w:r w:rsidRPr="00106F12">
        <w:rPr>
          <w:rFonts w:ascii="Garamond" w:hAnsi="Garamond"/>
          <w:sz w:val="24"/>
          <w:szCs w:val="24"/>
          <w:lang w:val="sq-AL"/>
        </w:rPr>
        <w:t xml:space="preserve"> këtij udhëzimi, depozitohet pranë ministrisë përgjegjëse për turizmin dhe shqyrtohet nga Komisioni i </w:t>
      </w:r>
      <w:r w:rsidR="00D121A3" w:rsidRPr="00106F12">
        <w:rPr>
          <w:rFonts w:ascii="Garamond" w:hAnsi="Garamond"/>
          <w:sz w:val="24"/>
          <w:szCs w:val="24"/>
          <w:lang w:val="sq-AL"/>
        </w:rPr>
        <w:t>Standardizimit</w:t>
      </w:r>
      <w:r w:rsidRPr="00106F12">
        <w:rPr>
          <w:rFonts w:ascii="Garamond" w:hAnsi="Garamond"/>
          <w:sz w:val="24"/>
          <w:szCs w:val="24"/>
          <w:lang w:val="sq-AL"/>
        </w:rPr>
        <w:t xml:space="preserve"> të Veprimtarive Turistike</w:t>
      </w:r>
      <w:r w:rsidR="00F8413D">
        <w:rPr>
          <w:rFonts w:ascii="Garamond" w:hAnsi="Garamond"/>
          <w:sz w:val="24"/>
          <w:szCs w:val="24"/>
          <w:lang w:val="sq-AL"/>
        </w:rPr>
        <w:t>.</w:t>
      </w:r>
      <w:r w:rsidRPr="00106F12">
        <w:rPr>
          <w:rFonts w:ascii="Garamond" w:hAnsi="Garamond"/>
          <w:sz w:val="24"/>
          <w:szCs w:val="24"/>
          <w:lang w:val="sq-AL"/>
        </w:rPr>
        <w:t xml:space="preserve"> </w:t>
      </w:r>
    </w:p>
    <w:p w14:paraId="67792FDC" w14:textId="49748BF0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2. Komisioni, brenda 15 ditëve nga data e regjistrimit të kërkesës së aplikuesit dhe </w:t>
      </w:r>
      <w:r w:rsidR="00D121A3">
        <w:rPr>
          <w:rFonts w:ascii="Garamond" w:hAnsi="Garamond"/>
          <w:sz w:val="24"/>
          <w:szCs w:val="24"/>
          <w:lang w:val="sq-AL"/>
        </w:rPr>
        <w:t xml:space="preserve">e </w:t>
      </w:r>
      <w:r w:rsidRPr="00106F12">
        <w:rPr>
          <w:rFonts w:ascii="Garamond" w:hAnsi="Garamond"/>
          <w:sz w:val="24"/>
          <w:szCs w:val="24"/>
          <w:lang w:val="sq-AL"/>
        </w:rPr>
        <w:t>paraqitjes së dokumentacionit</w:t>
      </w:r>
      <w:r w:rsidR="00D121A3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pikës 2, të kreut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>, nis shqyrtimin e kërkesës.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</w:p>
    <w:p w14:paraId="2F2E062E" w14:textId="24B10815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3. Në qoftë se kërkesa e subjektit për pajisjen me certifikatë nuk është në përputhje me sa parashikohet në pikat 1 deri në 2, të kreut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 xml:space="preserve">, ministria përgjegjëse për turizmin, brenda 7 ditëve nga data e regjistrimit të kërkesës, njofton aplikuesin, me shkrim ose </w:t>
      </w:r>
      <w:proofErr w:type="spellStart"/>
      <w:r w:rsidRPr="00D121A3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Pr="00106F12">
        <w:rPr>
          <w:rFonts w:ascii="Garamond" w:hAnsi="Garamond"/>
          <w:sz w:val="24"/>
          <w:szCs w:val="24"/>
          <w:lang w:val="sq-AL"/>
        </w:rPr>
        <w:t>, për plotësimin e dokumentacionit ose korrigjimin e pasaktësi</w:t>
      </w:r>
      <w:r w:rsidR="00D121A3">
        <w:rPr>
          <w:rFonts w:ascii="Garamond" w:hAnsi="Garamond"/>
          <w:sz w:val="24"/>
          <w:szCs w:val="24"/>
          <w:lang w:val="sq-AL"/>
        </w:rPr>
        <w:t>ve dhe i cakton atij një afat 7-</w:t>
      </w:r>
      <w:r w:rsidRPr="00106F12">
        <w:rPr>
          <w:rFonts w:ascii="Garamond" w:hAnsi="Garamond"/>
          <w:sz w:val="24"/>
          <w:szCs w:val="24"/>
          <w:lang w:val="sq-AL"/>
        </w:rPr>
        <w:t>ditor për paraqitjen e dokumentacionit përkatës.</w:t>
      </w:r>
    </w:p>
    <w:p w14:paraId="13AFE4D6" w14:textId="270AFDA4" w:rsidR="005E33EE" w:rsidRPr="00106F12" w:rsidRDefault="00F8413D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Kur kërkesa e subjektit</w:t>
      </w:r>
      <w:r w:rsidR="005E33EE" w:rsidRPr="00106F12">
        <w:rPr>
          <w:rFonts w:ascii="Garamond" w:hAnsi="Garamond"/>
          <w:sz w:val="24"/>
          <w:szCs w:val="24"/>
          <w:lang w:val="sq-AL"/>
        </w:rPr>
        <w:t xml:space="preserve"> është në përputhje me sa parashikohet në pikat 1 deri në 2, të kreut </w:t>
      </w:r>
      <w:proofErr w:type="spellStart"/>
      <w:r w:rsidR="005E33EE" w:rsidRPr="00106F1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5E33EE" w:rsidRPr="00106F12">
        <w:rPr>
          <w:rFonts w:ascii="Garamond" w:hAnsi="Garamond"/>
          <w:sz w:val="24"/>
          <w:szCs w:val="24"/>
          <w:lang w:val="sq-AL"/>
        </w:rPr>
        <w:t xml:space="preserve">, Komisioni merr një mendim të specializuar nga </w:t>
      </w:r>
      <w:r w:rsidRPr="00106F12">
        <w:rPr>
          <w:rFonts w:ascii="Garamond" w:hAnsi="Garamond"/>
          <w:sz w:val="24"/>
          <w:szCs w:val="24"/>
          <w:lang w:val="sq-AL"/>
        </w:rPr>
        <w:t>Agjencia</w:t>
      </w:r>
      <w:r w:rsidR="005E33EE" w:rsidRPr="00106F12">
        <w:rPr>
          <w:rFonts w:ascii="Garamond" w:hAnsi="Garamond"/>
          <w:sz w:val="24"/>
          <w:szCs w:val="24"/>
          <w:lang w:val="sq-AL"/>
        </w:rPr>
        <w:t xml:space="preserve"> Kombëtare e Bregdetit për kapacitetet dhe karakteristikat e zonës së kërkuar për ushtrim aktiviteti detar, brenda 10 ditëve. Për këtë të fundit, </w:t>
      </w:r>
      <w:proofErr w:type="spellStart"/>
      <w:r w:rsidR="005E33EE" w:rsidRPr="00106F12">
        <w:rPr>
          <w:rFonts w:ascii="Garamond" w:hAnsi="Garamond"/>
          <w:sz w:val="24"/>
          <w:szCs w:val="24"/>
          <w:lang w:val="sq-AL"/>
        </w:rPr>
        <w:t>AKB</w:t>
      </w:r>
      <w:proofErr w:type="spellEnd"/>
      <w:r>
        <w:rPr>
          <w:rFonts w:ascii="Garamond" w:hAnsi="Garamond"/>
          <w:sz w:val="24"/>
          <w:szCs w:val="24"/>
          <w:lang w:val="sq-AL"/>
        </w:rPr>
        <w:t>-ja</w:t>
      </w:r>
      <w:r w:rsidR="005E33EE" w:rsidRPr="00106F12">
        <w:rPr>
          <w:rFonts w:ascii="Garamond" w:hAnsi="Garamond"/>
          <w:sz w:val="24"/>
          <w:szCs w:val="24"/>
          <w:lang w:val="sq-AL"/>
        </w:rPr>
        <w:t xml:space="preserve"> mund të bashkëpunojë me institucione të tjera</w:t>
      </w:r>
      <w:r>
        <w:rPr>
          <w:rFonts w:ascii="Garamond" w:hAnsi="Garamond"/>
          <w:sz w:val="24"/>
          <w:szCs w:val="24"/>
          <w:lang w:val="sq-AL"/>
        </w:rPr>
        <w:t>.</w:t>
      </w:r>
      <w:r w:rsidR="00D121A3">
        <w:rPr>
          <w:rFonts w:ascii="Garamond" w:hAnsi="Garamond"/>
          <w:sz w:val="24"/>
          <w:szCs w:val="24"/>
          <w:lang w:val="sq-AL"/>
        </w:rPr>
        <w:t xml:space="preserve"> </w:t>
      </w:r>
    </w:p>
    <w:p w14:paraId="5DEA9C37" w14:textId="386C7072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5. Në përfundim të procesit të shqyrtimit, Komisioni i Standardizimit merr vendim për lëshimin ose jo të certifikatës </w:t>
      </w:r>
      <w:r w:rsidR="009F538B">
        <w:rPr>
          <w:rFonts w:ascii="Garamond" w:hAnsi="Garamond"/>
          <w:sz w:val="24"/>
          <w:szCs w:val="24"/>
          <w:lang w:val="sq-AL"/>
        </w:rPr>
        <w:t>“</w:t>
      </w:r>
      <w:r w:rsidRPr="00106F12">
        <w:rPr>
          <w:rFonts w:ascii="Garamond" w:hAnsi="Garamond"/>
          <w:sz w:val="24"/>
          <w:szCs w:val="24"/>
          <w:lang w:val="sq-AL"/>
        </w:rPr>
        <w:t>Operator i turizmit detar</w:t>
      </w:r>
      <w:r w:rsidR="009F538B">
        <w:rPr>
          <w:rFonts w:ascii="Garamond" w:hAnsi="Garamond"/>
          <w:sz w:val="24"/>
          <w:szCs w:val="24"/>
          <w:lang w:val="sq-AL"/>
        </w:rPr>
        <w:t>”</w:t>
      </w:r>
      <w:r w:rsidRPr="00106F12">
        <w:rPr>
          <w:rFonts w:ascii="Garamond" w:hAnsi="Garamond"/>
          <w:sz w:val="24"/>
          <w:szCs w:val="24"/>
          <w:lang w:val="sq-AL"/>
        </w:rPr>
        <w:t>. Në rast se</w:t>
      </w:r>
      <w:r w:rsidR="00F8413D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kur komisioni refuzon kërkesën për pajisje me certifikatë, vendimi duhet të jetë i arsyetuar.</w:t>
      </w:r>
    </w:p>
    <w:p w14:paraId="0C77C5D9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6. Kundër vendimit të komisionit, i cili refuzon kërkesën për pajisje me certifikatë, mund të paraqitet ankim në gjykatë sipas legjislacionit në fuqi.</w:t>
      </w:r>
    </w:p>
    <w:p w14:paraId="69EDBD78" w14:textId="187360F0" w:rsidR="005E33EE" w:rsidRPr="00F8413D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413D">
        <w:rPr>
          <w:rFonts w:ascii="Garamond" w:hAnsi="Garamond"/>
          <w:sz w:val="24"/>
          <w:szCs w:val="24"/>
          <w:lang w:val="sq-AL"/>
        </w:rPr>
        <w:lastRenderedPageBreak/>
        <w:t xml:space="preserve">V. LËSHIMI I CERTIFIKATËS </w:t>
      </w:r>
      <w:r w:rsidR="009F538B" w:rsidRPr="00F8413D">
        <w:rPr>
          <w:rFonts w:ascii="Garamond" w:hAnsi="Garamond"/>
          <w:sz w:val="24"/>
          <w:szCs w:val="24"/>
          <w:lang w:val="sq-AL"/>
        </w:rPr>
        <w:t>“</w:t>
      </w:r>
      <w:r w:rsidRPr="00F8413D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F8413D">
        <w:rPr>
          <w:rFonts w:ascii="Garamond" w:hAnsi="Garamond"/>
          <w:sz w:val="24"/>
          <w:szCs w:val="24"/>
          <w:lang w:val="sq-AL"/>
        </w:rPr>
        <w:t>”</w:t>
      </w:r>
    </w:p>
    <w:p w14:paraId="608A81CE" w14:textId="75B9FC5A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1. Brenda 5 ditëve nga data e vendimit të komisionit, subjektit i lëshohet </w:t>
      </w:r>
      <w:r w:rsidR="00A4403F" w:rsidRPr="00106F12">
        <w:rPr>
          <w:rFonts w:ascii="Garamond" w:hAnsi="Garamond"/>
          <w:sz w:val="24"/>
          <w:szCs w:val="24"/>
          <w:lang w:val="sq-AL"/>
        </w:rPr>
        <w:t>certifikata</w:t>
      </w:r>
      <w:r w:rsidRPr="00106F12">
        <w:rPr>
          <w:rFonts w:ascii="Garamond" w:hAnsi="Garamond"/>
          <w:sz w:val="24"/>
          <w:szCs w:val="24"/>
          <w:lang w:val="sq-AL"/>
        </w:rPr>
        <w:t xml:space="preserve"> për të vepruar si operator i turizmit detar.</w:t>
      </w:r>
    </w:p>
    <w:p w14:paraId="3CA2942D" w14:textId="0FE44C6E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2. Certifikata</w:t>
      </w:r>
      <w:r w:rsidR="00A4403F">
        <w:rPr>
          <w:rFonts w:ascii="Garamond" w:hAnsi="Garamond"/>
          <w:sz w:val="24"/>
          <w:szCs w:val="24"/>
          <w:lang w:val="sq-AL"/>
        </w:rPr>
        <w:t>,</w:t>
      </w:r>
      <w:r w:rsidRPr="00106F12">
        <w:rPr>
          <w:rFonts w:ascii="Garamond" w:hAnsi="Garamond"/>
          <w:sz w:val="24"/>
          <w:szCs w:val="24"/>
          <w:lang w:val="sq-AL"/>
        </w:rPr>
        <w:t xml:space="preserve"> sipas modelit </w:t>
      </w:r>
      <w:r w:rsidR="00A4403F" w:rsidRPr="00106F12">
        <w:rPr>
          <w:rFonts w:ascii="Garamond" w:hAnsi="Garamond"/>
          <w:sz w:val="24"/>
          <w:szCs w:val="24"/>
          <w:lang w:val="sq-AL"/>
        </w:rPr>
        <w:t>standard</w:t>
      </w:r>
      <w:r w:rsidRPr="00106F12">
        <w:rPr>
          <w:rFonts w:ascii="Garamond" w:hAnsi="Garamond"/>
          <w:sz w:val="24"/>
          <w:szCs w:val="24"/>
          <w:lang w:val="sq-AL"/>
        </w:rPr>
        <w:t>, nënshkruhet nga ministri përgjegjës për turizmin dhe përmban të dhënat e mëposhtme:</w:t>
      </w:r>
    </w:p>
    <w:p w14:paraId="441B621B" w14:textId="4454C49E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a) emrin e subjektit aplikues dhe numrin e </w:t>
      </w:r>
      <w:proofErr w:type="spellStart"/>
      <w:r w:rsidRPr="00106F12">
        <w:rPr>
          <w:rFonts w:ascii="Garamond" w:hAnsi="Garamond"/>
          <w:sz w:val="24"/>
          <w:szCs w:val="24"/>
          <w:lang w:val="sq-AL"/>
        </w:rPr>
        <w:t>NIPT</w:t>
      </w:r>
      <w:proofErr w:type="spellEnd"/>
      <w:r w:rsidR="00A4403F">
        <w:rPr>
          <w:rFonts w:ascii="Garamond" w:hAnsi="Garamond"/>
          <w:sz w:val="24"/>
          <w:szCs w:val="24"/>
          <w:lang w:val="sq-AL"/>
        </w:rPr>
        <w:t>-it</w:t>
      </w:r>
      <w:r w:rsidRPr="00106F12">
        <w:rPr>
          <w:rFonts w:ascii="Garamond" w:hAnsi="Garamond"/>
          <w:sz w:val="24"/>
          <w:szCs w:val="24"/>
          <w:lang w:val="sq-AL"/>
        </w:rPr>
        <w:t>;</w:t>
      </w:r>
    </w:p>
    <w:p w14:paraId="698F84E4" w14:textId="600AC7BF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b) </w:t>
      </w:r>
      <w:r w:rsidR="00F3523B" w:rsidRPr="00106F12">
        <w:rPr>
          <w:rFonts w:ascii="Garamond" w:hAnsi="Garamond"/>
          <w:sz w:val="24"/>
          <w:szCs w:val="24"/>
          <w:lang w:val="sq-AL"/>
        </w:rPr>
        <w:t xml:space="preserve">numrin </w:t>
      </w:r>
      <w:r w:rsidRPr="00106F12">
        <w:rPr>
          <w:rFonts w:ascii="Garamond" w:hAnsi="Garamond"/>
          <w:sz w:val="24"/>
          <w:szCs w:val="24"/>
          <w:lang w:val="sq-AL"/>
        </w:rPr>
        <w:t>e licencës së operatorit turistik</w:t>
      </w:r>
      <w:r w:rsidR="00F3523B">
        <w:rPr>
          <w:rFonts w:ascii="Garamond" w:hAnsi="Garamond"/>
          <w:sz w:val="24"/>
          <w:szCs w:val="24"/>
          <w:lang w:val="sq-AL"/>
        </w:rPr>
        <w:t>;</w:t>
      </w:r>
    </w:p>
    <w:p w14:paraId="41EA0BED" w14:textId="012E2269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c) </w:t>
      </w:r>
      <w:r w:rsidR="00F3523B">
        <w:rPr>
          <w:rFonts w:ascii="Garamond" w:hAnsi="Garamond"/>
          <w:sz w:val="24"/>
          <w:szCs w:val="24"/>
          <w:lang w:val="sq-AL"/>
        </w:rPr>
        <w:t>adresën</w:t>
      </w:r>
      <w:r w:rsidR="00F3523B" w:rsidRP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>e subjektit</w:t>
      </w:r>
      <w:r w:rsidR="00F3523B">
        <w:rPr>
          <w:rFonts w:ascii="Garamond" w:hAnsi="Garamond"/>
          <w:sz w:val="24"/>
          <w:szCs w:val="24"/>
          <w:lang w:val="sq-AL"/>
        </w:rPr>
        <w:t>;</w:t>
      </w:r>
    </w:p>
    <w:p w14:paraId="4AD8488E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ç) llojin e aktivitetit të turizmit detar të miratuar;</w:t>
      </w:r>
    </w:p>
    <w:p w14:paraId="66645809" w14:textId="3A235F5F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d) </w:t>
      </w:r>
      <w:r w:rsidR="00F3523B" w:rsidRPr="00106F12">
        <w:rPr>
          <w:rFonts w:ascii="Garamond" w:hAnsi="Garamond"/>
          <w:sz w:val="24"/>
          <w:szCs w:val="24"/>
          <w:lang w:val="sq-AL"/>
        </w:rPr>
        <w:t xml:space="preserve">zonën </w:t>
      </w:r>
      <w:r w:rsidRPr="00106F12">
        <w:rPr>
          <w:rFonts w:ascii="Garamond" w:hAnsi="Garamond"/>
          <w:sz w:val="24"/>
          <w:szCs w:val="24"/>
          <w:lang w:val="sq-AL"/>
        </w:rPr>
        <w:t>e ushtrimit të aktivitetit të turizmit detar;</w:t>
      </w:r>
    </w:p>
    <w:p w14:paraId="3292330D" w14:textId="044ECC95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dh) datën e lëshimit të certifikatës</w:t>
      </w:r>
      <w:r w:rsidR="00F3523B">
        <w:rPr>
          <w:rFonts w:ascii="Garamond" w:hAnsi="Garamond"/>
          <w:sz w:val="24"/>
          <w:szCs w:val="24"/>
          <w:lang w:val="sq-AL"/>
        </w:rPr>
        <w:t>.</w:t>
      </w:r>
    </w:p>
    <w:p w14:paraId="2DBD5523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 xml:space="preserve">3. Për çdo ndryshim të të dhënave të operatorit të turizmit detar, subjekti është i detyruar të informojë ministrinë përgjegjëse për turizmin. </w:t>
      </w:r>
    </w:p>
    <w:p w14:paraId="5377EA45" w14:textId="7BE77773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4. Komisioni shqyrton rast pas rasti ndryshimet e të dhënave të operatorit të turizmit detar</w:t>
      </w:r>
      <w:r w:rsidR="00106F12">
        <w:rPr>
          <w:rFonts w:ascii="Garamond" w:hAnsi="Garamond"/>
          <w:sz w:val="24"/>
          <w:szCs w:val="24"/>
          <w:lang w:val="sq-AL"/>
        </w:rPr>
        <w:t xml:space="preserve"> </w:t>
      </w:r>
      <w:r w:rsidRPr="00106F12">
        <w:rPr>
          <w:rFonts w:ascii="Garamond" w:hAnsi="Garamond"/>
          <w:sz w:val="24"/>
          <w:szCs w:val="24"/>
          <w:lang w:val="sq-AL"/>
        </w:rPr>
        <w:t>dhe vlerëson nëse subjekti duhet të kryejë një aplikim të ri.</w:t>
      </w:r>
    </w:p>
    <w:p w14:paraId="3A6328A4" w14:textId="65B29680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5. Vlefshmëria e certifikatës së operatorit të turi</w:t>
      </w:r>
      <w:r w:rsidR="00B92802">
        <w:rPr>
          <w:rFonts w:ascii="Garamond" w:hAnsi="Garamond"/>
          <w:sz w:val="24"/>
          <w:szCs w:val="24"/>
          <w:lang w:val="sq-AL"/>
        </w:rPr>
        <w:t>zmit detar është me afat 5-</w:t>
      </w:r>
      <w:r w:rsidRPr="00106F12">
        <w:rPr>
          <w:rFonts w:ascii="Garamond" w:hAnsi="Garamond"/>
          <w:sz w:val="24"/>
          <w:szCs w:val="24"/>
          <w:lang w:val="sq-AL"/>
        </w:rPr>
        <w:t>vjeçar, për zonën dhe aktivitetet e miratuara.</w:t>
      </w:r>
    </w:p>
    <w:p w14:paraId="69B62202" w14:textId="77777777" w:rsidR="005E33EE" w:rsidRPr="00B9280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B92802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B92802">
        <w:rPr>
          <w:rFonts w:ascii="Garamond" w:hAnsi="Garamond"/>
          <w:sz w:val="24"/>
          <w:szCs w:val="24"/>
          <w:lang w:val="sq-AL"/>
        </w:rPr>
        <w:t>. DISPOZITA TË FUNDIT</w:t>
      </w:r>
    </w:p>
    <w:p w14:paraId="39B8F48D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1. Ngarkohet Komisioni i Standardizimit të Veprimtarive Turistike për zbatimin e këtij udhëzimi.</w:t>
      </w:r>
    </w:p>
    <w:p w14:paraId="6D4CABBD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2. Ky udhëzim hyn në fuqi menjëherë dhe publikohet në Fletoren Zyrtare.</w:t>
      </w:r>
    </w:p>
    <w:p w14:paraId="7910422A" w14:textId="77777777" w:rsidR="005E33EE" w:rsidRPr="00106F12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528E1B" w14:textId="7D3B509A" w:rsidR="005E33EE" w:rsidRPr="00106F12" w:rsidRDefault="00B92802" w:rsidP="005E33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6F12">
        <w:rPr>
          <w:rFonts w:ascii="Garamond" w:hAnsi="Garamond"/>
          <w:sz w:val="24"/>
          <w:szCs w:val="24"/>
          <w:lang w:val="sq-AL"/>
        </w:rPr>
        <w:t>MINISTËR</w:t>
      </w:r>
      <w:r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7E312C0A" w14:textId="02C26045" w:rsidR="005E33EE" w:rsidRPr="00106F12" w:rsidRDefault="005E33EE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06F12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5C91CC66" w14:textId="77777777" w:rsidR="005E33EE" w:rsidRPr="00106F12" w:rsidRDefault="005E33EE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5E33EE" w:rsidRPr="00106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15BC6"/>
    <w:multiLevelType w:val="hybridMultilevel"/>
    <w:tmpl w:val="1AEE87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91C8C"/>
    <w:multiLevelType w:val="hybridMultilevel"/>
    <w:tmpl w:val="2190DE70"/>
    <w:lvl w:ilvl="0" w:tplc="EDE88942">
      <w:start w:val="1"/>
      <w:numFmt w:val="upperRoman"/>
      <w:lvlText w:val="%1."/>
      <w:lvlJc w:val="left"/>
      <w:pPr>
        <w:ind w:left="90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6EB0162B"/>
    <w:multiLevelType w:val="hybridMultilevel"/>
    <w:tmpl w:val="43C06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EB"/>
    <w:rsid w:val="00106F12"/>
    <w:rsid w:val="0011606F"/>
    <w:rsid w:val="00117626"/>
    <w:rsid w:val="00146A5D"/>
    <w:rsid w:val="001937E2"/>
    <w:rsid w:val="00480CA2"/>
    <w:rsid w:val="004C0C9F"/>
    <w:rsid w:val="005E33EE"/>
    <w:rsid w:val="00735275"/>
    <w:rsid w:val="00886CC0"/>
    <w:rsid w:val="009413E2"/>
    <w:rsid w:val="009D64EA"/>
    <w:rsid w:val="009F538B"/>
    <w:rsid w:val="009F643F"/>
    <w:rsid w:val="00A23AD0"/>
    <w:rsid w:val="00A4403F"/>
    <w:rsid w:val="00AE6660"/>
    <w:rsid w:val="00B92802"/>
    <w:rsid w:val="00BE37EB"/>
    <w:rsid w:val="00CB57DB"/>
    <w:rsid w:val="00D121A3"/>
    <w:rsid w:val="00E12661"/>
    <w:rsid w:val="00F3523B"/>
    <w:rsid w:val="00F62504"/>
    <w:rsid w:val="00F8413D"/>
    <w:rsid w:val="00F9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21E28"/>
  <w15:docId w15:val="{A1262835-51AF-4A50-814C-901BFC13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E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2021-01-25T10:31:07Z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Mbi kriteret dhe procedurën për certifikimin e operatorëve të turizmit detar</Titulli>
    <Modifikuesi xmlns="0e656187-b300-4fb0-8bf4-3a50f872073c">nevila.samarxhi</Modifikuesi>
    <Nr_x002e__x0020_prot_x0020_QBZ xmlns="0e656187-b300-4fb0-8bf4-3a50f872073c">87/4</Nr_x002e__x0020_prot_x0020_QBZ>
    <Data_x0020_e_x0020_Modifikimit xmlns="0e656187-b300-4fb0-8bf4-3a50f872073c">2021-01-25T11:11:38Z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4B1EEC-CA3E-418E-BAB0-D61CAA01B3DF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B38AEE-6978-4C22-BAC1-0376F193D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F4A1C-1B2B-4BCD-814E-D97348C74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4E3A79-AF20-4CA9-9CA1-C33A9368DA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C82441-7773-432B-A8E8-4B70F680E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kriteret dhe procedurën për certifikimin e operatorëve të turizmit detar</vt:lpstr>
    </vt:vector>
  </TitlesOfParts>
  <Company/>
  <LinksUpToDate>false</LinksUpToDate>
  <CharactersWithSpaces>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kriteret dhe procedurën për certifikimin e operatorëve të turizmit detar</dc:title>
  <dc:creator>Entela Suli</dc:creator>
  <cp:lastModifiedBy>Alma Lisaku</cp:lastModifiedBy>
  <cp:revision>24</cp:revision>
  <dcterms:created xsi:type="dcterms:W3CDTF">2021-01-25T10:22:00Z</dcterms:created>
  <dcterms:modified xsi:type="dcterms:W3CDTF">2021-01-26T08:13:00Z</dcterms:modified>
</cp:coreProperties>
</file>