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72D74" w14:textId="77777777" w:rsidR="007306E3" w:rsidRPr="00B47CC7" w:rsidRDefault="007306E3" w:rsidP="007306E3">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B47CC7">
        <w:rPr>
          <w:rFonts w:ascii="Garamond" w:hAnsi="Garamond" w:cs="Times New Roman"/>
          <w:b/>
          <w:bCs/>
          <w:color w:val="000000"/>
          <w:kern w:val="0"/>
          <w:sz w:val="24"/>
          <w:szCs w:val="24"/>
          <w:lang w:val="sq-AL"/>
        </w:rPr>
        <w:t>UDHËZIM</w:t>
      </w:r>
    </w:p>
    <w:p w14:paraId="20579F2C" w14:textId="345D33A1" w:rsidR="007306E3" w:rsidRPr="00B47CC7" w:rsidRDefault="007306E3" w:rsidP="007306E3">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B47CC7">
        <w:rPr>
          <w:rFonts w:ascii="Garamond" w:hAnsi="Garamond" w:cs="Times New Roman"/>
          <w:b/>
          <w:bCs/>
          <w:color w:val="000000"/>
          <w:kern w:val="0"/>
          <w:sz w:val="24"/>
          <w:szCs w:val="24"/>
          <w:lang w:val="sq-AL"/>
        </w:rPr>
        <w:t>Nr.</w:t>
      </w:r>
      <w:r w:rsidR="00B47CC7" w:rsidRPr="00B47CC7">
        <w:rPr>
          <w:rFonts w:ascii="Garamond" w:hAnsi="Garamond" w:cs="Times New Roman"/>
          <w:b/>
          <w:bCs/>
          <w:color w:val="000000"/>
          <w:kern w:val="0"/>
          <w:sz w:val="24"/>
          <w:szCs w:val="24"/>
          <w:lang w:val="sq-AL"/>
        </w:rPr>
        <w:t xml:space="preserve"> </w:t>
      </w:r>
      <w:r w:rsidRPr="00B47CC7">
        <w:rPr>
          <w:rFonts w:ascii="Garamond" w:hAnsi="Garamond" w:cs="Times New Roman"/>
          <w:b/>
          <w:bCs/>
          <w:color w:val="000000"/>
          <w:kern w:val="0"/>
          <w:sz w:val="24"/>
          <w:szCs w:val="24"/>
          <w:lang w:val="sq-AL"/>
        </w:rPr>
        <w:t>2, datë 28.5.2024</w:t>
      </w:r>
    </w:p>
    <w:p w14:paraId="2BC41A5F" w14:textId="77777777" w:rsidR="007306E3" w:rsidRPr="00B47CC7" w:rsidRDefault="007306E3" w:rsidP="007306E3">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5C822144" w14:textId="77670017" w:rsidR="007306E3" w:rsidRPr="00B47CC7" w:rsidRDefault="007306E3" w:rsidP="00B47CC7">
      <w:pPr>
        <w:autoSpaceDE w:val="0"/>
        <w:autoSpaceDN w:val="0"/>
        <w:adjustRightInd w:val="0"/>
        <w:spacing w:after="0" w:line="240" w:lineRule="auto"/>
        <w:jc w:val="center"/>
        <w:rPr>
          <w:rFonts w:ascii="Garamond" w:hAnsi="Garamond" w:cs="Times New Roman"/>
          <w:b/>
          <w:bCs/>
          <w:color w:val="000000"/>
          <w:kern w:val="0"/>
          <w:sz w:val="24"/>
          <w:szCs w:val="24"/>
          <w:lang w:val="sq-AL"/>
        </w:rPr>
      </w:pPr>
      <w:r w:rsidRPr="00B47CC7">
        <w:rPr>
          <w:rFonts w:ascii="Garamond" w:hAnsi="Garamond" w:cs="Times New Roman"/>
          <w:b/>
          <w:bCs/>
          <w:color w:val="000000"/>
          <w:kern w:val="0"/>
          <w:sz w:val="24"/>
          <w:szCs w:val="24"/>
          <w:lang w:val="sq-AL"/>
        </w:rPr>
        <w:t>MBI KRITERET DHE AFATET NË LIDHJE ME KËRKESËPROPOZIMET PËR MBËSHTETJEN FINANCIARE TË PROJEKTEVE NË FUSHËN E TURIZMIT</w:t>
      </w:r>
    </w:p>
    <w:p w14:paraId="07431615" w14:textId="77777777" w:rsidR="007306E3" w:rsidRPr="00B47CC7" w:rsidRDefault="007306E3" w:rsidP="007306E3">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33B2D814" w14:textId="75C2C19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Në mbështetje të pikës 4, të nenit 102, të Kushtetutës së Republikës së Shqipërisë dhe të pikës 2, të nenit 31/1</w:t>
      </w:r>
      <w:r w:rsidR="006037B9">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të ligjit nr. 93/2015</w:t>
      </w:r>
      <w:r w:rsidR="00E63C8A">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“Për turizmin”, i ndryshuar</w:t>
      </w:r>
      <w:r w:rsidR="00E63C8A">
        <w:rPr>
          <w:rFonts w:ascii="Garamond" w:hAnsi="Garamond" w:cs="Times New Roman"/>
          <w:color w:val="000000"/>
          <w:kern w:val="0"/>
          <w:sz w:val="24"/>
          <w:szCs w:val="24"/>
          <w:lang w:val="sq-AL"/>
        </w:rPr>
        <w:t>,</w:t>
      </w:r>
    </w:p>
    <w:p w14:paraId="6F1856CC"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13C6C0A8" w14:textId="77777777" w:rsidR="007306E3" w:rsidRPr="00B47CC7" w:rsidRDefault="007306E3" w:rsidP="007306E3">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B47CC7">
        <w:rPr>
          <w:rFonts w:ascii="Garamond" w:hAnsi="Garamond" w:cs="Times New Roman"/>
          <w:bCs/>
          <w:color w:val="000000"/>
          <w:kern w:val="0"/>
          <w:sz w:val="24"/>
          <w:szCs w:val="24"/>
          <w:lang w:val="sq-AL"/>
        </w:rPr>
        <w:t>UDHËZOJ:</w:t>
      </w:r>
    </w:p>
    <w:p w14:paraId="4AD999EA" w14:textId="77777777" w:rsidR="007306E3" w:rsidRPr="00B47CC7" w:rsidRDefault="007306E3" w:rsidP="007306E3">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18F27848" w14:textId="77777777" w:rsidR="007306E3" w:rsidRPr="00B47CC7" w:rsidRDefault="007306E3" w:rsidP="007306E3">
      <w:pPr>
        <w:autoSpaceDE w:val="0"/>
        <w:autoSpaceDN w:val="0"/>
        <w:adjustRightInd w:val="0"/>
        <w:spacing w:after="0" w:line="240" w:lineRule="auto"/>
        <w:ind w:firstLine="284"/>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I. DISPOZITA TË PËRGJITHSHME</w:t>
      </w:r>
    </w:p>
    <w:p w14:paraId="28FD2691" w14:textId="4EDB091B"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1. Përcaktimin e kritereve dhe afateve në lidhje me kërkesë propozimet për të përfituar mbështetje financiare për projekte dhe veprimtari në fushën e turizmit, sipas parashikimeve të shkronj</w:t>
      </w:r>
      <w:r w:rsidR="004F4D0E">
        <w:rPr>
          <w:rFonts w:ascii="Garamond" w:hAnsi="Garamond" w:cs="Times New Roman"/>
          <w:color w:val="000000"/>
          <w:kern w:val="0"/>
          <w:sz w:val="24"/>
          <w:szCs w:val="24"/>
          <w:lang w:val="sq-AL"/>
        </w:rPr>
        <w:t>ave</w:t>
      </w:r>
      <w:r w:rsidRPr="00B47CC7">
        <w:rPr>
          <w:rFonts w:ascii="Garamond" w:hAnsi="Garamond" w:cs="Times New Roman"/>
          <w:color w:val="000000"/>
          <w:kern w:val="0"/>
          <w:sz w:val="24"/>
          <w:szCs w:val="24"/>
          <w:lang w:val="sq-AL"/>
        </w:rPr>
        <w:t xml:space="preserve"> “a” dhe “c” të pikës 1, të nenit 31, të ligjit nr. 93/2015</w:t>
      </w:r>
      <w:r w:rsidR="004F4D0E">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“Për turizmin”, i ndryshuar.</w:t>
      </w:r>
    </w:p>
    <w:p w14:paraId="12BD5C4D" w14:textId="77777777" w:rsidR="007306E3" w:rsidRPr="00B47CC7" w:rsidRDefault="007306E3" w:rsidP="007306E3">
      <w:pPr>
        <w:tabs>
          <w:tab w:val="left" w:pos="260"/>
        </w:tabs>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2. Për të përfituar mbështetje financiare, kërkesë propozimet në fushën e turizmit duhet që:</w:t>
      </w:r>
    </w:p>
    <w:p w14:paraId="058A9E5D" w14:textId="7AACA0E4" w:rsidR="007306E3" w:rsidRPr="00B47CC7" w:rsidRDefault="007306E3" w:rsidP="007306E3">
      <w:pPr>
        <w:tabs>
          <w:tab w:val="left" w:pos="260"/>
        </w:tabs>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a)</w:t>
      </w:r>
      <w:r w:rsidR="006037B9">
        <w:rPr>
          <w:rFonts w:ascii="Garamond" w:hAnsi="Garamond" w:cs="Times New Roman"/>
          <w:color w:val="000000"/>
          <w:kern w:val="0"/>
          <w:sz w:val="24"/>
          <w:szCs w:val="24"/>
          <w:lang w:val="sq-AL"/>
        </w:rPr>
        <w:t xml:space="preserve"> </w:t>
      </w:r>
      <w:r w:rsidRPr="00B47CC7">
        <w:rPr>
          <w:rFonts w:ascii="Garamond" w:hAnsi="Garamond" w:cs="Times New Roman"/>
          <w:color w:val="000000"/>
          <w:kern w:val="0"/>
          <w:sz w:val="24"/>
          <w:szCs w:val="24"/>
          <w:lang w:val="sq-AL"/>
        </w:rPr>
        <w:t xml:space="preserve">të jenë në përputhje me parimet e zhvillimit të turizmit të qëndrueshëm në vend dhe politikat e ministrisë për zhvillimin e industrisë së turizmit; </w:t>
      </w:r>
    </w:p>
    <w:p w14:paraId="31EA0597" w14:textId="235E2585" w:rsidR="007306E3" w:rsidRPr="00B47CC7" w:rsidRDefault="007306E3" w:rsidP="007306E3">
      <w:pPr>
        <w:tabs>
          <w:tab w:val="left" w:pos="260"/>
        </w:tabs>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b) të promovojnë industrinë e turizmit për zhvillimin ekonomik dhe përmirësimin e cilësisë së jetës; </w:t>
      </w:r>
    </w:p>
    <w:p w14:paraId="79E54758" w14:textId="1D6D788D" w:rsidR="007306E3" w:rsidRPr="00B47CC7" w:rsidRDefault="007306E3" w:rsidP="007306E3">
      <w:pPr>
        <w:tabs>
          <w:tab w:val="left" w:pos="260"/>
        </w:tabs>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c)</w:t>
      </w:r>
      <w:r w:rsidR="006037B9">
        <w:rPr>
          <w:rFonts w:ascii="Garamond" w:hAnsi="Garamond" w:cs="Times New Roman"/>
          <w:color w:val="000000"/>
          <w:kern w:val="0"/>
          <w:sz w:val="24"/>
          <w:szCs w:val="24"/>
          <w:lang w:val="sq-AL"/>
        </w:rPr>
        <w:t xml:space="preserve"> </w:t>
      </w:r>
      <w:r w:rsidRPr="00B47CC7">
        <w:rPr>
          <w:rFonts w:ascii="Garamond" w:hAnsi="Garamond" w:cs="Times New Roman"/>
          <w:color w:val="000000"/>
          <w:kern w:val="0"/>
          <w:sz w:val="24"/>
          <w:szCs w:val="24"/>
          <w:lang w:val="sq-AL"/>
        </w:rPr>
        <w:t>të promovojnë produktet dhe destinacionet turistike, vlerat e trashëgimisë natyrore dhe kulturore të vendit në përputhje me kalendarin turistik të aktiviteteve zbavitëse;</w:t>
      </w:r>
    </w:p>
    <w:p w14:paraId="6BEF04D6" w14:textId="0C7F0F9D" w:rsidR="007306E3" w:rsidRPr="00B47CC7" w:rsidRDefault="007306E3" w:rsidP="007306E3">
      <w:pPr>
        <w:tabs>
          <w:tab w:val="left" w:pos="260"/>
        </w:tabs>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d) të nxisin edukimin profesional të burimeve njerëzore të subjekteve që zhvillojnë veprimtari në fushën e turizmit, në funksion të rritjes së cilësisë dhe përmirësimin e shërbimit; </w:t>
      </w:r>
    </w:p>
    <w:p w14:paraId="4B9967F9" w14:textId="742C55E4" w:rsidR="007306E3" w:rsidRPr="00B47CC7" w:rsidRDefault="007306E3" w:rsidP="007306E3">
      <w:pPr>
        <w:tabs>
          <w:tab w:val="left" w:pos="260"/>
        </w:tabs>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e)</w:t>
      </w:r>
      <w:r w:rsidR="006037B9">
        <w:rPr>
          <w:rFonts w:ascii="Garamond" w:hAnsi="Garamond" w:cs="Times New Roman"/>
          <w:color w:val="000000"/>
          <w:kern w:val="0"/>
          <w:sz w:val="24"/>
          <w:szCs w:val="24"/>
          <w:lang w:val="sq-AL"/>
        </w:rPr>
        <w:t xml:space="preserve"> </w:t>
      </w:r>
      <w:r w:rsidRPr="00B47CC7">
        <w:rPr>
          <w:rFonts w:ascii="Garamond" w:hAnsi="Garamond" w:cs="Times New Roman"/>
          <w:color w:val="000000"/>
          <w:kern w:val="0"/>
          <w:sz w:val="24"/>
          <w:szCs w:val="24"/>
          <w:lang w:val="sq-AL"/>
        </w:rPr>
        <w:t>të ndikojnë në digjitalizimin e industrisë së turizmit për të rritur efikasitetin e përpjekjeve për zhvillim të produkteve dhe shërbimeve inovative;</w:t>
      </w:r>
    </w:p>
    <w:p w14:paraId="57369A64" w14:textId="54DDE636" w:rsidR="007306E3" w:rsidRPr="00B47CC7" w:rsidRDefault="007306E3" w:rsidP="007306E3">
      <w:pPr>
        <w:tabs>
          <w:tab w:val="left" w:pos="260"/>
        </w:tabs>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f)</w:t>
      </w:r>
      <w:r w:rsidR="006037B9">
        <w:rPr>
          <w:rFonts w:ascii="Garamond" w:hAnsi="Garamond" w:cs="Times New Roman"/>
          <w:color w:val="000000"/>
          <w:kern w:val="0"/>
          <w:sz w:val="24"/>
          <w:szCs w:val="24"/>
          <w:lang w:val="sq-AL"/>
        </w:rPr>
        <w:t xml:space="preserve"> </w:t>
      </w:r>
      <w:r w:rsidRPr="00B47CC7">
        <w:rPr>
          <w:rFonts w:ascii="Garamond" w:hAnsi="Garamond" w:cs="Times New Roman"/>
          <w:color w:val="000000"/>
          <w:kern w:val="0"/>
          <w:sz w:val="24"/>
          <w:szCs w:val="24"/>
          <w:lang w:val="sq-AL"/>
        </w:rPr>
        <w:t xml:space="preserve">të përmirësojnë kornizën e studimeve apo të modeleve të produkteve turistike; </w:t>
      </w:r>
    </w:p>
    <w:p w14:paraId="2CCAD3E0"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II. KRITERET DHE DOKUMENTACIONI QË PLOTËSOJNË PERSONAT FIZIKË DHE JURIDIKË PËR TË PËRFITUAR MBËSHTETJE FINANCIARE PËR PROJEKTE NË FUSHËN E TURIZMIT</w:t>
      </w:r>
    </w:p>
    <w:p w14:paraId="7C2EFAD5" w14:textId="3733B2ED"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1. Kriteret që duhet të plotësojë personi fizik, juridik, vend</w:t>
      </w:r>
      <w:r w:rsidR="00AE7FB3" w:rsidRPr="00B47CC7">
        <w:rPr>
          <w:rFonts w:ascii="Garamond" w:hAnsi="Garamond" w:cs="Times New Roman"/>
          <w:color w:val="000000"/>
          <w:kern w:val="0"/>
          <w:sz w:val="24"/>
          <w:szCs w:val="24"/>
          <w:lang w:val="sq-AL"/>
        </w:rPr>
        <w:t>ë</w:t>
      </w:r>
      <w:r w:rsidRPr="00B47CC7">
        <w:rPr>
          <w:rFonts w:ascii="Garamond" w:hAnsi="Garamond" w:cs="Times New Roman"/>
          <w:color w:val="000000"/>
          <w:kern w:val="0"/>
          <w:sz w:val="24"/>
          <w:szCs w:val="24"/>
          <w:lang w:val="sq-AL"/>
        </w:rPr>
        <w:t xml:space="preserve">s ose i huaj (këtu e në vijim “subjekti”) për të përfituar mbështetje financiare të projekteve në fushën e turizmit, janë si më poshtë: </w:t>
      </w:r>
    </w:p>
    <w:p w14:paraId="3159C201"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a) të jetë i regjistruar në përputhje me legjislacionin në fuqi;</w:t>
      </w:r>
    </w:p>
    <w:p w14:paraId="5B746752"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b) të ketë eksperienca të ngjashme në fushën e kulturës, turizmit, argëtimit, promovimit;</w:t>
      </w:r>
    </w:p>
    <w:p w14:paraId="1BAC8F28"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ç) të mos ketë detyrime përmbarimore;</w:t>
      </w:r>
    </w:p>
    <w:p w14:paraId="45FCA741" w14:textId="7912D98C"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d) </w:t>
      </w:r>
      <w:r w:rsidR="00AE7FB3">
        <w:rPr>
          <w:rFonts w:ascii="Garamond" w:hAnsi="Garamond" w:cs="Times New Roman"/>
          <w:color w:val="000000"/>
          <w:kern w:val="0"/>
          <w:sz w:val="24"/>
          <w:szCs w:val="24"/>
          <w:lang w:val="sq-AL"/>
        </w:rPr>
        <w:t>t</w:t>
      </w:r>
      <w:r w:rsidRPr="00B47CC7">
        <w:rPr>
          <w:rFonts w:ascii="Garamond" w:hAnsi="Garamond" w:cs="Times New Roman"/>
          <w:color w:val="000000"/>
          <w:kern w:val="0"/>
          <w:sz w:val="24"/>
          <w:szCs w:val="24"/>
          <w:lang w:val="sq-AL"/>
        </w:rPr>
        <w:t>ë mos jetë dënuar me vendim gjykate të formës së prerë;</w:t>
      </w:r>
    </w:p>
    <w:p w14:paraId="08A94B86" w14:textId="61071A70"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dh) </w:t>
      </w:r>
      <w:r w:rsidR="00AE7FB3">
        <w:rPr>
          <w:rFonts w:ascii="Garamond" w:hAnsi="Garamond" w:cs="Times New Roman"/>
          <w:color w:val="000000"/>
          <w:kern w:val="0"/>
          <w:sz w:val="24"/>
          <w:szCs w:val="24"/>
          <w:lang w:val="sq-AL"/>
        </w:rPr>
        <w:t>t</w:t>
      </w:r>
      <w:r w:rsidRPr="00B47CC7">
        <w:rPr>
          <w:rFonts w:ascii="Garamond" w:hAnsi="Garamond" w:cs="Times New Roman"/>
          <w:color w:val="000000"/>
          <w:kern w:val="0"/>
          <w:sz w:val="24"/>
          <w:szCs w:val="24"/>
          <w:lang w:val="sq-AL"/>
        </w:rPr>
        <w:t>ë ketë përmbushur detyrimet për pagimin e taksave dhe tatimeve në përputhje me legjislacionin shqiptar ose me dispozitat e zbatueshme në shtetin e origjinës;</w:t>
      </w:r>
    </w:p>
    <w:p w14:paraId="61C2FE2A" w14:textId="329E7833"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e) </w:t>
      </w:r>
      <w:r w:rsidR="00AE7FB3">
        <w:rPr>
          <w:rFonts w:ascii="Garamond" w:hAnsi="Garamond" w:cs="Times New Roman"/>
          <w:color w:val="000000"/>
          <w:kern w:val="0"/>
          <w:sz w:val="24"/>
          <w:szCs w:val="24"/>
          <w:lang w:val="sq-AL"/>
        </w:rPr>
        <w:t>t</w:t>
      </w:r>
      <w:r w:rsidRPr="00B47CC7">
        <w:rPr>
          <w:rFonts w:ascii="Garamond" w:hAnsi="Garamond" w:cs="Times New Roman"/>
          <w:color w:val="000000"/>
          <w:kern w:val="0"/>
          <w:sz w:val="24"/>
          <w:szCs w:val="24"/>
          <w:lang w:val="sq-AL"/>
        </w:rPr>
        <w:t>ë ketë përmbushur detyrimet për pagimin e kontributeve shoqërore në përputhje me legjislacionin shqiptar ose me dispozitat e zbatueshme në shtetin e origjinës.</w:t>
      </w:r>
    </w:p>
    <w:p w14:paraId="02141068"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2. Dokumentacioni që depozitohet nga subjekti për të përfituar mbështetje financiare është si më poshtë:</w:t>
      </w:r>
    </w:p>
    <w:p w14:paraId="56C6070C" w14:textId="2471BAD5"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2.1 Për projekte dhe veprimtari të ideuara dhe të propozuara nga vetë </w:t>
      </w:r>
      <w:r w:rsidR="00740C44">
        <w:rPr>
          <w:rFonts w:ascii="Garamond" w:hAnsi="Garamond" w:cs="Times New Roman"/>
          <w:color w:val="000000"/>
          <w:kern w:val="0"/>
          <w:sz w:val="24"/>
          <w:szCs w:val="24"/>
          <w:lang w:val="sq-AL"/>
        </w:rPr>
        <w:t>m</w:t>
      </w:r>
      <w:r w:rsidRPr="00B47CC7">
        <w:rPr>
          <w:rFonts w:ascii="Garamond" w:hAnsi="Garamond" w:cs="Times New Roman"/>
          <w:color w:val="000000"/>
          <w:kern w:val="0"/>
          <w:sz w:val="24"/>
          <w:szCs w:val="24"/>
          <w:lang w:val="sq-AL"/>
        </w:rPr>
        <w:t>inistria përgjegjëse për turizmin/Agjencia Kombëtare e Turizmit, subjekti depoziton:</w:t>
      </w:r>
    </w:p>
    <w:p w14:paraId="06094A15" w14:textId="44A330B9"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a</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w:t>
      </w:r>
      <w:r w:rsidR="00740C44" w:rsidRPr="00B47CC7">
        <w:rPr>
          <w:rFonts w:ascii="Garamond" w:hAnsi="Garamond" w:cs="Times New Roman"/>
          <w:color w:val="000000"/>
          <w:kern w:val="0"/>
          <w:sz w:val="24"/>
          <w:szCs w:val="24"/>
          <w:lang w:val="sq-AL"/>
        </w:rPr>
        <w:t xml:space="preserve">kërkesën </w:t>
      </w:r>
      <w:r w:rsidRPr="00B47CC7">
        <w:rPr>
          <w:rFonts w:ascii="Garamond" w:hAnsi="Garamond" w:cs="Times New Roman"/>
          <w:color w:val="000000"/>
          <w:kern w:val="0"/>
          <w:sz w:val="24"/>
          <w:szCs w:val="24"/>
          <w:lang w:val="sq-AL"/>
        </w:rPr>
        <w:t>që përmban shprehjen e interesit për marrjen pjesë në procedurë;</w:t>
      </w:r>
    </w:p>
    <w:p w14:paraId="2D6BAF44" w14:textId="7E417C3F"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b</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w:t>
      </w:r>
      <w:r w:rsidR="00740C44" w:rsidRPr="00B47CC7">
        <w:rPr>
          <w:rFonts w:ascii="Garamond" w:hAnsi="Garamond" w:cs="Times New Roman"/>
          <w:color w:val="000000"/>
          <w:kern w:val="0"/>
          <w:sz w:val="24"/>
          <w:szCs w:val="24"/>
          <w:lang w:val="sq-AL"/>
        </w:rPr>
        <w:t xml:space="preserve">portofolin </w:t>
      </w:r>
      <w:r w:rsidRPr="00B47CC7">
        <w:rPr>
          <w:rFonts w:ascii="Garamond" w:hAnsi="Garamond" w:cs="Times New Roman"/>
          <w:color w:val="000000"/>
          <w:kern w:val="0"/>
          <w:sz w:val="24"/>
          <w:szCs w:val="24"/>
          <w:lang w:val="sq-AL"/>
        </w:rPr>
        <w:t>e veprimtarive dhe aktiviteteve të realizuara ndër vite;</w:t>
      </w:r>
    </w:p>
    <w:p w14:paraId="172FA0EB" w14:textId="114CD209"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c</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w:t>
      </w:r>
      <w:r w:rsidR="00740C44" w:rsidRPr="00B47CC7">
        <w:rPr>
          <w:rFonts w:ascii="Garamond" w:hAnsi="Garamond" w:cs="Times New Roman"/>
          <w:color w:val="000000"/>
          <w:kern w:val="0"/>
          <w:sz w:val="24"/>
          <w:szCs w:val="24"/>
          <w:lang w:val="sq-AL"/>
        </w:rPr>
        <w:t xml:space="preserve">certifikatën </w:t>
      </w:r>
      <w:r w:rsidRPr="00B47CC7">
        <w:rPr>
          <w:rFonts w:ascii="Garamond" w:hAnsi="Garamond" w:cs="Times New Roman"/>
          <w:color w:val="000000"/>
          <w:kern w:val="0"/>
          <w:sz w:val="24"/>
          <w:szCs w:val="24"/>
          <w:lang w:val="sq-AL"/>
        </w:rPr>
        <w:t>e regjistrimit, regjistruar në organet kompetente sipas legjislacionit në fuqi;</w:t>
      </w:r>
    </w:p>
    <w:p w14:paraId="193D095A" w14:textId="439109DD" w:rsidR="007306E3" w:rsidRPr="00B47CC7" w:rsidRDefault="007306E3" w:rsidP="007306E3">
      <w:pPr>
        <w:autoSpaceDE w:val="0"/>
        <w:autoSpaceDN w:val="0"/>
        <w:adjustRightInd w:val="0"/>
        <w:spacing w:after="0" w:line="240" w:lineRule="auto"/>
        <w:ind w:firstLine="284"/>
        <w:jc w:val="both"/>
        <w:rPr>
          <w:rFonts w:ascii="Garamond" w:hAnsi="Garamond" w:cs="Times New Roman"/>
          <w:kern w:val="0"/>
          <w:sz w:val="24"/>
          <w:szCs w:val="24"/>
          <w:lang w:val="sq-AL"/>
        </w:rPr>
      </w:pPr>
      <w:r w:rsidRPr="00B47CC7">
        <w:rPr>
          <w:rFonts w:ascii="Garamond" w:hAnsi="Garamond" w:cs="Times New Roman"/>
          <w:color w:val="000000"/>
          <w:kern w:val="0"/>
          <w:sz w:val="24"/>
          <w:szCs w:val="24"/>
          <w:lang w:val="sq-AL"/>
        </w:rPr>
        <w:t>d</w:t>
      </w:r>
      <w:r w:rsidR="007C5437" w:rsidRPr="00B47CC7">
        <w:rPr>
          <w:rFonts w:ascii="Garamond" w:hAnsi="Garamond" w:cs="Times New Roman"/>
          <w:color w:val="000000"/>
          <w:kern w:val="0"/>
          <w:sz w:val="24"/>
          <w:szCs w:val="24"/>
          <w:lang w:val="sq-AL"/>
        </w:rPr>
        <w:t xml:space="preserve">) </w:t>
      </w:r>
      <w:r w:rsidR="00740C44" w:rsidRPr="00B47CC7">
        <w:rPr>
          <w:rFonts w:ascii="Garamond" w:hAnsi="Garamond" w:cs="Times New Roman"/>
          <w:color w:val="000000"/>
          <w:kern w:val="0"/>
          <w:sz w:val="24"/>
          <w:szCs w:val="24"/>
          <w:lang w:val="sq-AL"/>
        </w:rPr>
        <w:t xml:space="preserve">ekstraktin </w:t>
      </w:r>
      <w:r w:rsidRPr="00B47CC7">
        <w:rPr>
          <w:rFonts w:ascii="Garamond" w:hAnsi="Garamond" w:cs="Times New Roman"/>
          <w:color w:val="000000"/>
          <w:kern w:val="0"/>
          <w:sz w:val="24"/>
          <w:szCs w:val="24"/>
          <w:lang w:val="sq-AL"/>
        </w:rPr>
        <w:t xml:space="preserve">e regjistrit tregtar, në rast se subjekti është person fizik apo juridik, ose vërtetimin e regjistrimit si </w:t>
      </w:r>
      <w:r w:rsidR="00740C44" w:rsidRPr="00B47CC7">
        <w:rPr>
          <w:rFonts w:ascii="Garamond" w:hAnsi="Garamond" w:cs="Times New Roman"/>
          <w:color w:val="000000"/>
          <w:kern w:val="0"/>
          <w:sz w:val="24"/>
          <w:szCs w:val="24"/>
          <w:lang w:val="sq-AL"/>
        </w:rPr>
        <w:t>organizatë jofitimprurëse</w:t>
      </w:r>
      <w:r w:rsidRPr="00B47CC7">
        <w:rPr>
          <w:rFonts w:ascii="Garamond" w:hAnsi="Garamond" w:cs="Times New Roman"/>
          <w:color w:val="000000"/>
          <w:kern w:val="0"/>
          <w:sz w:val="24"/>
          <w:szCs w:val="24"/>
          <w:lang w:val="sq-AL"/>
        </w:rPr>
        <w:t>;</w:t>
      </w:r>
    </w:p>
    <w:p w14:paraId="559C7B17" w14:textId="2BD8250C"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e</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w:t>
      </w:r>
      <w:r w:rsidR="00740C44" w:rsidRPr="00B47CC7">
        <w:rPr>
          <w:rFonts w:ascii="Garamond" w:hAnsi="Garamond" w:cs="Times New Roman"/>
          <w:color w:val="000000"/>
          <w:kern w:val="0"/>
          <w:sz w:val="24"/>
          <w:szCs w:val="24"/>
          <w:lang w:val="sq-AL"/>
        </w:rPr>
        <w:t xml:space="preserve">vërtetimin </w:t>
      </w:r>
      <w:r w:rsidRPr="00B47CC7">
        <w:rPr>
          <w:rFonts w:ascii="Garamond" w:hAnsi="Garamond" w:cs="Times New Roman"/>
          <w:color w:val="000000"/>
          <w:kern w:val="0"/>
          <w:sz w:val="24"/>
          <w:szCs w:val="24"/>
          <w:lang w:val="sq-AL"/>
        </w:rPr>
        <w:t xml:space="preserve">se nuk ka detyrime përmbarimore; </w:t>
      </w:r>
    </w:p>
    <w:p w14:paraId="6F2B0070" w14:textId="32C8CD91"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f</w:t>
      </w:r>
      <w:r w:rsidR="007C5437" w:rsidRPr="00B47CC7">
        <w:rPr>
          <w:rFonts w:ascii="Garamond" w:hAnsi="Garamond" w:cs="Times New Roman"/>
          <w:color w:val="000000"/>
          <w:kern w:val="0"/>
          <w:sz w:val="24"/>
          <w:szCs w:val="24"/>
          <w:lang w:val="sq-AL"/>
        </w:rPr>
        <w:t>)</w:t>
      </w:r>
      <w:r w:rsidR="00740C44" w:rsidRPr="00B47CC7">
        <w:rPr>
          <w:rFonts w:ascii="Garamond" w:hAnsi="Garamond" w:cs="Times New Roman"/>
          <w:color w:val="000000"/>
          <w:kern w:val="0"/>
          <w:sz w:val="24"/>
          <w:szCs w:val="24"/>
          <w:lang w:val="sq-AL"/>
        </w:rPr>
        <w:t xml:space="preserve">vërtetim </w:t>
      </w:r>
      <w:r w:rsidRPr="00B47CC7">
        <w:rPr>
          <w:rFonts w:ascii="Garamond" w:hAnsi="Garamond" w:cs="Times New Roman"/>
          <w:color w:val="000000"/>
          <w:kern w:val="0"/>
          <w:sz w:val="24"/>
          <w:szCs w:val="24"/>
          <w:lang w:val="sq-AL"/>
        </w:rPr>
        <w:t>se nuk është dënuar me vendim gjykate të formës së prerë;</w:t>
      </w:r>
    </w:p>
    <w:p w14:paraId="5FBCB5C8" w14:textId="092B6BBF"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g</w:t>
      </w:r>
      <w:r w:rsidR="007C5437" w:rsidRPr="00B47CC7">
        <w:rPr>
          <w:rFonts w:ascii="Garamond" w:hAnsi="Garamond" w:cs="Times New Roman"/>
          <w:color w:val="000000"/>
          <w:kern w:val="0"/>
          <w:sz w:val="24"/>
          <w:szCs w:val="24"/>
          <w:lang w:val="sq-AL"/>
        </w:rPr>
        <w:t xml:space="preserve">) </w:t>
      </w:r>
      <w:r w:rsidR="00740C44" w:rsidRPr="00B47CC7">
        <w:rPr>
          <w:rFonts w:ascii="Garamond" w:hAnsi="Garamond" w:cs="Times New Roman"/>
          <w:color w:val="000000"/>
          <w:kern w:val="0"/>
          <w:sz w:val="24"/>
          <w:szCs w:val="24"/>
          <w:lang w:val="sq-AL"/>
        </w:rPr>
        <w:t xml:space="preserve">vërtetim </w:t>
      </w:r>
      <w:r w:rsidRPr="00B47CC7">
        <w:rPr>
          <w:rFonts w:ascii="Garamond" w:hAnsi="Garamond" w:cs="Times New Roman"/>
          <w:color w:val="000000"/>
          <w:kern w:val="0"/>
          <w:sz w:val="24"/>
          <w:szCs w:val="24"/>
          <w:lang w:val="sq-AL"/>
        </w:rPr>
        <w:t>se ka përmbushur detyrimet për pagimin e taksave dhe tatimeve, në përputhje me legjislacionin shqiptar ose me dispozitat e zbatueshme në shtetin e origjinës;</w:t>
      </w:r>
    </w:p>
    <w:p w14:paraId="6596A57A" w14:textId="289D677B"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lastRenderedPageBreak/>
        <w:t>h</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w:t>
      </w:r>
      <w:r w:rsidR="00740C44" w:rsidRPr="00B47CC7">
        <w:rPr>
          <w:rFonts w:ascii="Garamond" w:hAnsi="Garamond" w:cs="Times New Roman"/>
          <w:color w:val="000000"/>
          <w:kern w:val="0"/>
          <w:sz w:val="24"/>
          <w:szCs w:val="24"/>
          <w:lang w:val="sq-AL"/>
        </w:rPr>
        <w:t xml:space="preserve">vërtetim </w:t>
      </w:r>
      <w:r w:rsidRPr="00B47CC7">
        <w:rPr>
          <w:rFonts w:ascii="Garamond" w:hAnsi="Garamond" w:cs="Times New Roman"/>
          <w:color w:val="000000"/>
          <w:kern w:val="0"/>
          <w:sz w:val="24"/>
          <w:szCs w:val="24"/>
          <w:lang w:val="sq-AL"/>
        </w:rPr>
        <w:t>se ka përmbushur detyrimet për derdhjen e kontributeve të sigurimeve shoqërore e shëndetësore, në përputhje me legjislacionin shqiptar ose me dispozitat e zbatueshme në shtetin e origjinës.</w:t>
      </w:r>
    </w:p>
    <w:p w14:paraId="2CB76459" w14:textId="42CF70B0"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2.2 Për projekte të paraqitura nga persona fizikë, juridikë, vend</w:t>
      </w:r>
      <w:r w:rsidR="003B3ED5">
        <w:rPr>
          <w:rFonts w:ascii="Garamond" w:hAnsi="Garamond" w:cs="Times New Roman"/>
          <w:color w:val="000000"/>
          <w:kern w:val="0"/>
          <w:sz w:val="24"/>
          <w:szCs w:val="24"/>
          <w:lang w:val="sq-AL"/>
        </w:rPr>
        <w:t>ë</w:t>
      </w:r>
      <w:bookmarkStart w:id="0" w:name="_GoBack"/>
      <w:bookmarkEnd w:id="0"/>
      <w:r w:rsidRPr="00B47CC7">
        <w:rPr>
          <w:rFonts w:ascii="Garamond" w:hAnsi="Garamond" w:cs="Times New Roman"/>
          <w:color w:val="000000"/>
          <w:kern w:val="0"/>
          <w:sz w:val="24"/>
          <w:szCs w:val="24"/>
          <w:lang w:val="sq-AL"/>
        </w:rPr>
        <w:t>s ose të huaj, subjekti përveç dokumentacionit të parashikuar në shkronjat “b” deri në “h”</w:t>
      </w:r>
      <w:r w:rsidR="00740C44">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të pikës 2.1</w:t>
      </w:r>
      <w:r w:rsidR="00740C44">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të këtij udhëzimi, depoziton edhe:</w:t>
      </w:r>
    </w:p>
    <w:p w14:paraId="129185BF" w14:textId="049E2E14"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a) </w:t>
      </w:r>
      <w:r w:rsidR="00740C44" w:rsidRPr="00B47CC7">
        <w:rPr>
          <w:rFonts w:ascii="Garamond" w:hAnsi="Garamond" w:cs="Times New Roman"/>
          <w:color w:val="000000"/>
          <w:kern w:val="0"/>
          <w:sz w:val="24"/>
          <w:szCs w:val="24"/>
          <w:lang w:val="sq-AL"/>
        </w:rPr>
        <w:t xml:space="preserve">formularin </w:t>
      </w:r>
      <w:r w:rsidRPr="00B47CC7">
        <w:rPr>
          <w:rFonts w:ascii="Garamond" w:hAnsi="Garamond" w:cs="Times New Roman"/>
          <w:color w:val="000000"/>
          <w:kern w:val="0"/>
          <w:sz w:val="24"/>
          <w:szCs w:val="24"/>
          <w:lang w:val="sq-AL"/>
        </w:rPr>
        <w:t xml:space="preserve">e aplikimit, sipas </w:t>
      </w:r>
      <w:r w:rsidR="00740C44" w:rsidRPr="00B47CC7">
        <w:rPr>
          <w:rFonts w:ascii="Garamond" w:hAnsi="Garamond" w:cs="Times New Roman"/>
          <w:color w:val="000000"/>
          <w:kern w:val="0"/>
          <w:sz w:val="24"/>
          <w:szCs w:val="24"/>
          <w:lang w:val="sq-AL"/>
        </w:rPr>
        <w:t xml:space="preserve">aneksit </w:t>
      </w:r>
      <w:r w:rsidRPr="00B47CC7">
        <w:rPr>
          <w:rFonts w:ascii="Garamond" w:hAnsi="Garamond" w:cs="Times New Roman"/>
          <w:color w:val="000000"/>
          <w:kern w:val="0"/>
          <w:sz w:val="24"/>
          <w:szCs w:val="24"/>
          <w:lang w:val="sq-AL"/>
        </w:rPr>
        <w:t>1, bashkëlidhur këtij udhëzimi dhe është pjesë përbërëse e tij;</w:t>
      </w:r>
    </w:p>
    <w:p w14:paraId="73C4BAF0" w14:textId="26EB7159"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b) </w:t>
      </w:r>
      <w:r w:rsidR="00740C44" w:rsidRPr="00B47CC7">
        <w:rPr>
          <w:rFonts w:ascii="Garamond" w:hAnsi="Garamond" w:cs="Times New Roman"/>
          <w:color w:val="000000"/>
          <w:kern w:val="0"/>
          <w:sz w:val="24"/>
          <w:szCs w:val="24"/>
          <w:lang w:val="sq-AL"/>
        </w:rPr>
        <w:t xml:space="preserve">tabelën </w:t>
      </w:r>
      <w:r w:rsidRPr="00B47CC7">
        <w:rPr>
          <w:rFonts w:ascii="Garamond" w:hAnsi="Garamond" w:cs="Times New Roman"/>
          <w:color w:val="000000"/>
          <w:kern w:val="0"/>
          <w:sz w:val="24"/>
          <w:szCs w:val="24"/>
          <w:lang w:val="sq-AL"/>
        </w:rPr>
        <w:t xml:space="preserve">e kostove financiare, sipas </w:t>
      </w:r>
      <w:r w:rsidR="00740C44" w:rsidRPr="00B47CC7">
        <w:rPr>
          <w:rFonts w:ascii="Garamond" w:hAnsi="Garamond" w:cs="Times New Roman"/>
          <w:color w:val="000000"/>
          <w:kern w:val="0"/>
          <w:sz w:val="24"/>
          <w:szCs w:val="24"/>
          <w:lang w:val="sq-AL"/>
        </w:rPr>
        <w:t xml:space="preserve">aneksit </w:t>
      </w:r>
      <w:r w:rsidRPr="00B47CC7">
        <w:rPr>
          <w:rFonts w:ascii="Garamond" w:hAnsi="Garamond" w:cs="Times New Roman"/>
          <w:color w:val="000000"/>
          <w:kern w:val="0"/>
          <w:sz w:val="24"/>
          <w:szCs w:val="24"/>
          <w:lang w:val="sq-AL"/>
        </w:rPr>
        <w:t>2, bashkëlidhur këtij udhëzimi dhe është pjesë përbërëse e tij.</w:t>
      </w:r>
    </w:p>
    <w:p w14:paraId="39FBF28E"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Formulari i aplikimit dhe tabela e kostove financiare, pjesë përbërëse e këtij udhëzimi, plotësohet në mënyrë të detajuar dhe që përmban të dhëna të plota për subjektin/ përfaqësuesin ligjor/ përshkrimin e projektit dhe aktiviteteve përbërëse, datave dhe vendeve ku ato zhvillohen, si dhe të kenë të pasqyruara kosto reale të tregut.</w:t>
      </w:r>
    </w:p>
    <w:p w14:paraId="1F347724"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III. AFATET PËR PARAQITJEN E KËRKESË PROPOZIMEVE PËR FINANCIMIN E PROJEKTEVE NË FUSHËN E TURIZMIT</w:t>
      </w:r>
    </w:p>
    <w:p w14:paraId="3ACB63AA" w14:textId="04F1032A"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1. Kërkesë propozimet për projektet në fushën e turizmit sipas parashikimeve të pikës 1, të nenit 31, të ligjit </w:t>
      </w:r>
      <w:r w:rsidR="006479A8">
        <w:rPr>
          <w:rFonts w:ascii="Garamond" w:hAnsi="Garamond" w:cs="Times New Roman"/>
          <w:color w:val="000000"/>
          <w:kern w:val="0"/>
          <w:sz w:val="24"/>
          <w:szCs w:val="24"/>
          <w:lang w:val="sq-AL"/>
        </w:rPr>
        <w:t xml:space="preserve">nr. </w:t>
      </w:r>
      <w:r w:rsidRPr="00B47CC7">
        <w:rPr>
          <w:rFonts w:ascii="Garamond" w:hAnsi="Garamond" w:cs="Times New Roman"/>
          <w:color w:val="000000"/>
          <w:kern w:val="0"/>
          <w:sz w:val="24"/>
          <w:szCs w:val="24"/>
          <w:lang w:val="sq-AL"/>
        </w:rPr>
        <w:t>93/2015</w:t>
      </w:r>
      <w:r w:rsidR="006479A8">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i ndryshuar, paraqiten në çdo kohë përgjatë vitit buxhetor:</w:t>
      </w:r>
    </w:p>
    <w:p w14:paraId="27BB4474" w14:textId="2AEFBD01"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a</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për projektet e parashikuara në shkronjën “a”</w:t>
      </w:r>
      <w:r w:rsidR="00845149">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të pikës 1, të nenit 31, Ministria/Agjencia Kombëtare e Turizmit bën publike në faqen zyrtare të institucionit propozues dhe/ose në Buletinin e Njoftimeve Zyrtare, thirrjen për aplikim duke specifikuar tematikën ku fokusohet thirrja, kriteret dhe afatet që duhet të plotësojnë subjektet për të përfituar mbështetjen financiare.</w:t>
      </w:r>
    </w:p>
    <w:p w14:paraId="563DEBDC" w14:textId="444A9915"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b</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për projektet e parashikuara në shkronjën “c” të pikës 1, të nenit 31, Ministria/Agjencia Kombëtare e Turizmit, kërkon bashkëpunimin e subjekteve të specializuara mbi analizën e tregut për veprimtari/ shërbime/ produkte të ngjashme me zërat buxhetore të projektit të ideuar/ propozuar.</w:t>
      </w:r>
    </w:p>
    <w:p w14:paraId="208E28F8" w14:textId="0B59883B"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2. Rregullat që ndiqen në zbatim të pikës 1, të këtij </w:t>
      </w:r>
      <w:r w:rsidR="00E63C8A">
        <w:rPr>
          <w:rFonts w:ascii="Garamond" w:hAnsi="Garamond" w:cs="Times New Roman"/>
          <w:color w:val="000000"/>
          <w:kern w:val="0"/>
          <w:sz w:val="24"/>
          <w:szCs w:val="24"/>
          <w:lang w:val="sq-AL"/>
        </w:rPr>
        <w:t>k</w:t>
      </w:r>
      <w:r w:rsidRPr="00B47CC7">
        <w:rPr>
          <w:rFonts w:ascii="Garamond" w:hAnsi="Garamond" w:cs="Times New Roman"/>
          <w:color w:val="000000"/>
          <w:kern w:val="0"/>
          <w:sz w:val="24"/>
          <w:szCs w:val="24"/>
          <w:lang w:val="sq-AL"/>
        </w:rPr>
        <w:t>reu, janë si më poshtë:</w:t>
      </w:r>
    </w:p>
    <w:p w14:paraId="08C687F7" w14:textId="2AC514F2"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a</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Struktura përgjegjëse për zhvillimin e projekteve dhe veprimtarive në fushën e turizmit në Ministrinë përgjegjëse për turizmin/ Agjencia Kombëtare e Turizmit, harton një memo informuese respektivisht mbi iniciativën konkrete, me një parashikim të përafërt financiar, drejtuar Ministrit përgjegjës për turizmin/ titullarit të institucionit. Struktura përgjegjëse, në varësi të rastit apo kompleksitetit të projektit, merr mendimet paraprake të drejtorive të tjera që lidhen direkt ose indirekt me iniciativën</w:t>
      </w:r>
      <w:r w:rsidR="008377B4">
        <w:rPr>
          <w:rFonts w:ascii="Garamond" w:hAnsi="Garamond" w:cs="Times New Roman"/>
          <w:color w:val="000000"/>
          <w:kern w:val="0"/>
          <w:sz w:val="24"/>
          <w:szCs w:val="24"/>
          <w:lang w:val="sq-AL"/>
        </w:rPr>
        <w:t>;</w:t>
      </w:r>
    </w:p>
    <w:p w14:paraId="0CC4F253" w14:textId="1DF48CC1"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b</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Ministri përgjegjës për turizmin/ titullari i institucionit, në rast se është dakord me iniciativën, udhëzon ngritjen e kolegjiumit, sipas pikës 1, të nenit 31/1 dhe pikës 2, të nenit 31/3, të </w:t>
      </w:r>
      <w:r w:rsidR="008377B4">
        <w:rPr>
          <w:rFonts w:ascii="Garamond" w:hAnsi="Garamond" w:cs="Times New Roman"/>
          <w:color w:val="000000"/>
          <w:kern w:val="0"/>
          <w:sz w:val="24"/>
          <w:szCs w:val="24"/>
          <w:lang w:val="sq-AL"/>
        </w:rPr>
        <w:t>l</w:t>
      </w:r>
      <w:r w:rsidRPr="00B47CC7">
        <w:rPr>
          <w:rFonts w:ascii="Garamond" w:hAnsi="Garamond" w:cs="Times New Roman"/>
          <w:color w:val="000000"/>
          <w:kern w:val="0"/>
          <w:sz w:val="24"/>
          <w:szCs w:val="24"/>
          <w:lang w:val="sq-AL"/>
        </w:rPr>
        <w:t xml:space="preserve">igjit </w:t>
      </w:r>
      <w:r w:rsidR="008377B4">
        <w:rPr>
          <w:rFonts w:ascii="Garamond" w:hAnsi="Garamond" w:cs="Times New Roman"/>
          <w:color w:val="000000"/>
          <w:kern w:val="0"/>
          <w:sz w:val="24"/>
          <w:szCs w:val="24"/>
          <w:lang w:val="sq-AL"/>
        </w:rPr>
        <w:t xml:space="preserve">nr. </w:t>
      </w:r>
      <w:r w:rsidRPr="00B47CC7">
        <w:rPr>
          <w:rFonts w:ascii="Garamond" w:hAnsi="Garamond" w:cs="Times New Roman"/>
          <w:color w:val="000000"/>
          <w:kern w:val="0"/>
          <w:sz w:val="24"/>
          <w:szCs w:val="24"/>
          <w:lang w:val="sq-AL"/>
        </w:rPr>
        <w:t>93/2015</w:t>
      </w:r>
      <w:r w:rsidR="008377B4">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“Për turizmin”, i ndryshuar. Mënyra e funksionimit të kolegjiumit përcaktohet në rregulloren e miratuar nga Ministri përgjegjës për turizmin/ titullari të institucionit, sipas pikës 2, të nenit 31/2 dhe pikës 3, të nenit 31/3, ligjit nr. 93/2015</w:t>
      </w:r>
      <w:r w:rsidR="008377B4">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“Për turizmin”, i</w:t>
      </w:r>
      <w:r w:rsidR="006037B9">
        <w:rPr>
          <w:rFonts w:ascii="Garamond" w:hAnsi="Garamond" w:cs="Times New Roman"/>
          <w:color w:val="000000"/>
          <w:kern w:val="0"/>
          <w:sz w:val="24"/>
          <w:szCs w:val="24"/>
          <w:lang w:val="sq-AL"/>
        </w:rPr>
        <w:t xml:space="preserve"> </w:t>
      </w:r>
      <w:r w:rsidRPr="00B47CC7">
        <w:rPr>
          <w:rFonts w:ascii="Garamond" w:hAnsi="Garamond" w:cs="Times New Roman"/>
          <w:color w:val="000000"/>
          <w:kern w:val="0"/>
          <w:sz w:val="24"/>
          <w:szCs w:val="24"/>
          <w:lang w:val="sq-AL"/>
        </w:rPr>
        <w:t>ndryshuar</w:t>
      </w:r>
      <w:r w:rsidR="008377B4">
        <w:rPr>
          <w:rFonts w:ascii="Garamond" w:hAnsi="Garamond" w:cs="Times New Roman"/>
          <w:color w:val="000000"/>
          <w:kern w:val="0"/>
          <w:sz w:val="24"/>
          <w:szCs w:val="24"/>
          <w:lang w:val="sq-AL"/>
        </w:rPr>
        <w:t>;</w:t>
      </w:r>
    </w:p>
    <w:p w14:paraId="2ACD1F44" w14:textId="31E3E052"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c</w:t>
      </w:r>
      <w:r w:rsidR="007C5437" w:rsidRPr="00B47CC7">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Subjekti plotëson kriteret sipas pikës 1, të kreut II dhe depoziton dokumentacionin e parashikuar në pikën 2, të kreut II, të këtij udhëzimi. Në varësi të natyrës së projektit dhe veprimtarisë, me propozim të Kolegjiumit, mund t’i kërkohet subjektit të paraqesë dokumentacion shtesë për të provuar ekspertizën dhe kapacitetin profesional, ekonomik dhe teknik në përmbushjen e shërbimit që ofrohet.</w:t>
      </w:r>
    </w:p>
    <w:p w14:paraId="47D169DF"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3. Ministri përgjegjës për turizmin/ titullari i institucionit, me propozimin e kolegjiumit, miraton projektet dhe veprimtaritë në fushën e turizmit që përfitojnë mbështetje financiare nga buxheti i shtetit. </w:t>
      </w:r>
    </w:p>
    <w:p w14:paraId="47D77D08" w14:textId="2D36EAA3"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4.</w:t>
      </w:r>
      <w:r w:rsidR="006037B9">
        <w:rPr>
          <w:rFonts w:ascii="Garamond" w:hAnsi="Garamond" w:cs="Times New Roman"/>
          <w:color w:val="000000"/>
          <w:kern w:val="0"/>
          <w:sz w:val="24"/>
          <w:szCs w:val="24"/>
          <w:lang w:val="sq-AL"/>
        </w:rPr>
        <w:t xml:space="preserve"> </w:t>
      </w:r>
      <w:r w:rsidRPr="00B47CC7">
        <w:rPr>
          <w:rFonts w:ascii="Garamond" w:hAnsi="Garamond" w:cs="Times New Roman"/>
          <w:color w:val="000000"/>
          <w:kern w:val="0"/>
          <w:sz w:val="24"/>
          <w:szCs w:val="24"/>
          <w:lang w:val="sq-AL"/>
        </w:rPr>
        <w:t xml:space="preserve">Lista e projekteve fituese, sipas shkronjës </w:t>
      </w:r>
      <w:r w:rsidR="00FE28E8">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a</w:t>
      </w:r>
      <w:r w:rsidR="00FE28E8">
        <w:rPr>
          <w:rFonts w:ascii="Garamond" w:hAnsi="Garamond" w:cs="Times New Roman"/>
          <w:color w:val="000000"/>
          <w:kern w:val="0"/>
          <w:sz w:val="24"/>
          <w:szCs w:val="24"/>
          <w:lang w:val="sq-AL"/>
        </w:rPr>
        <w:t>”</w:t>
      </w:r>
      <w:r w:rsidRPr="00B47CC7">
        <w:rPr>
          <w:rFonts w:ascii="Garamond" w:hAnsi="Garamond" w:cs="Times New Roman"/>
          <w:color w:val="000000"/>
          <w:kern w:val="0"/>
          <w:sz w:val="24"/>
          <w:szCs w:val="24"/>
          <w:lang w:val="sq-AL"/>
        </w:rPr>
        <w:t xml:space="preserve">, të pikës 1, të </w:t>
      </w:r>
      <w:r w:rsidR="00FE28E8">
        <w:rPr>
          <w:rFonts w:ascii="Garamond" w:hAnsi="Garamond" w:cs="Times New Roman"/>
          <w:color w:val="000000"/>
          <w:kern w:val="0"/>
          <w:sz w:val="24"/>
          <w:szCs w:val="24"/>
          <w:lang w:val="sq-AL"/>
        </w:rPr>
        <w:t>k</w:t>
      </w:r>
      <w:r w:rsidRPr="00B47CC7">
        <w:rPr>
          <w:rFonts w:ascii="Garamond" w:hAnsi="Garamond" w:cs="Times New Roman"/>
          <w:color w:val="000000"/>
          <w:kern w:val="0"/>
          <w:sz w:val="24"/>
          <w:szCs w:val="24"/>
          <w:lang w:val="sq-AL"/>
        </w:rPr>
        <w:t>reut III, publikohet në faqet zyrtare të Ministrisë përgjegjëse për turizmin/ Agjencisë Kombëtare të Turizmit dhe vijohet me nënshkrimin e kontratave me subjektet fituese.</w:t>
      </w:r>
    </w:p>
    <w:p w14:paraId="30E480C3" w14:textId="428D3A54"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5. Monitorimi i zbatimit të kontratave dhe realizimit të aktiviteteve kryhet nga përfaqësues të Ministrisë së Turizmit dhe Mjedisit/ Agjencisë Kombëtare të Turizmit dhe/ apo </w:t>
      </w:r>
      <w:r w:rsidR="00FE28E8" w:rsidRPr="00B47CC7">
        <w:rPr>
          <w:rFonts w:ascii="Garamond" w:hAnsi="Garamond" w:cs="Times New Roman"/>
          <w:color w:val="000000"/>
          <w:kern w:val="0"/>
          <w:sz w:val="24"/>
          <w:szCs w:val="24"/>
          <w:lang w:val="sq-AL"/>
        </w:rPr>
        <w:t xml:space="preserve">drejtoritë rajonale </w:t>
      </w:r>
      <w:r w:rsidRPr="00B47CC7">
        <w:rPr>
          <w:rFonts w:ascii="Garamond" w:hAnsi="Garamond" w:cs="Times New Roman"/>
          <w:color w:val="000000"/>
          <w:kern w:val="0"/>
          <w:sz w:val="24"/>
          <w:szCs w:val="24"/>
          <w:lang w:val="sq-AL"/>
        </w:rPr>
        <w:t xml:space="preserve">të Agjencisë Kombëtare të Zonave të Mbrojtura. Në përfundim të aktivitetit/ projektit, përgatitet relacioni i monitorimit nga grupi i monitorimit. Përfaqësuesit e Ministrisë së Turizmit dhe Mjedisit caktohen me </w:t>
      </w:r>
      <w:r w:rsidR="00FE28E8" w:rsidRPr="00B47CC7">
        <w:rPr>
          <w:rFonts w:ascii="Garamond" w:hAnsi="Garamond" w:cs="Times New Roman"/>
          <w:color w:val="000000"/>
          <w:kern w:val="0"/>
          <w:sz w:val="24"/>
          <w:szCs w:val="24"/>
          <w:lang w:val="sq-AL"/>
        </w:rPr>
        <w:t>urdhër ministri</w:t>
      </w:r>
      <w:r w:rsidRPr="00B47CC7">
        <w:rPr>
          <w:rFonts w:ascii="Garamond" w:hAnsi="Garamond" w:cs="Times New Roman"/>
          <w:color w:val="000000"/>
          <w:kern w:val="0"/>
          <w:sz w:val="24"/>
          <w:szCs w:val="24"/>
          <w:lang w:val="sq-AL"/>
        </w:rPr>
        <w:t xml:space="preserve">, ndërsa përfaqësuesit e Agjencisë Kombëtare të Turizmit dhe/apo </w:t>
      </w:r>
      <w:r w:rsidRPr="00B47CC7">
        <w:rPr>
          <w:rFonts w:ascii="Garamond" w:hAnsi="Garamond" w:cs="Times New Roman"/>
          <w:color w:val="000000"/>
          <w:kern w:val="0"/>
          <w:sz w:val="24"/>
          <w:szCs w:val="24"/>
          <w:lang w:val="sq-AL"/>
        </w:rPr>
        <w:lastRenderedPageBreak/>
        <w:t>Drejtoritë Rajonale të Agjencisë Kombëtare të Zonave të Mbrojtura, caktohen rast pas rasti nga titullari i institucionit përkatës.</w:t>
      </w:r>
    </w:p>
    <w:p w14:paraId="492C7F0C"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6. Pagesat e përfituara nga fondi buxhetor do të kryhen 60% e vlerës, të paktën 5 ditë përpara fillimit të projektit dhe 40% e vlerës në përfundim të projektit, kundrejt dokumenteve që vërtetojnë zhvillimin dhe shpenzimet e kryera në shërbim të projektit.</w:t>
      </w:r>
    </w:p>
    <w:p w14:paraId="4B12D0C4"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 xml:space="preserve">7. Përfitimi financiar realizohet pasi të depozitohet shkresa drejtuar Drejtorisë së Financës, me të gjitha materialet financiare dhe promovuese të aktivitetit. </w:t>
      </w:r>
    </w:p>
    <w:p w14:paraId="43F3F3E0" w14:textId="77777777"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IV. DISPOZITA TË FUNDIT</w:t>
      </w:r>
    </w:p>
    <w:p w14:paraId="00DFA614" w14:textId="529B1000"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1. Ngarkohet struktura përgjegjëse për zhvillimin e projekteve dhe veprimtarive në fushën e turizmit në Ministrinë përgjegjëse për turizmin/Agjencinë Kombëtare të Turizmit dhe kolegjiumet përkatëse për zbatimin e këtij udhëzimi.</w:t>
      </w:r>
    </w:p>
    <w:p w14:paraId="1EF30E9B" w14:textId="2503974F" w:rsidR="007306E3" w:rsidRPr="00B47CC7" w:rsidRDefault="007306E3" w:rsidP="007306E3">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B47CC7">
        <w:rPr>
          <w:rFonts w:ascii="Garamond" w:hAnsi="Garamond" w:cs="Times New Roman"/>
          <w:color w:val="000000"/>
          <w:kern w:val="0"/>
          <w:sz w:val="24"/>
          <w:szCs w:val="24"/>
          <w:lang w:val="sq-AL"/>
        </w:rPr>
        <w:t>2. Ky udhëzim hyn në fuqi menjëherë dhe botohet në Fletoren Zyrtare.</w:t>
      </w:r>
    </w:p>
    <w:p w14:paraId="6D8412C5" w14:textId="77777777" w:rsidR="007306E3" w:rsidRPr="00B47CC7" w:rsidRDefault="007306E3" w:rsidP="00CC09E8">
      <w:pPr>
        <w:autoSpaceDE w:val="0"/>
        <w:autoSpaceDN w:val="0"/>
        <w:adjustRightInd w:val="0"/>
        <w:spacing w:after="0" w:line="240" w:lineRule="auto"/>
        <w:ind w:firstLine="284"/>
        <w:jc w:val="right"/>
        <w:rPr>
          <w:rFonts w:ascii="Garamond" w:hAnsi="Garamond" w:cs="Times New Roman"/>
          <w:b/>
          <w:bCs/>
          <w:color w:val="000000"/>
          <w:kern w:val="0"/>
          <w:sz w:val="24"/>
          <w:szCs w:val="24"/>
          <w:lang w:val="sq-AL"/>
        </w:rPr>
      </w:pPr>
    </w:p>
    <w:p w14:paraId="7ED0F953" w14:textId="77777777" w:rsidR="007306E3" w:rsidRPr="00B47CC7" w:rsidRDefault="007306E3" w:rsidP="00CC09E8">
      <w:pPr>
        <w:autoSpaceDE w:val="0"/>
        <w:autoSpaceDN w:val="0"/>
        <w:adjustRightInd w:val="0"/>
        <w:spacing w:after="0" w:line="240" w:lineRule="auto"/>
        <w:ind w:firstLine="284"/>
        <w:jc w:val="right"/>
        <w:rPr>
          <w:rFonts w:ascii="Garamond" w:hAnsi="Garamond" w:cs="Times New Roman"/>
          <w:bCs/>
          <w:color w:val="000000"/>
          <w:kern w:val="0"/>
          <w:sz w:val="24"/>
          <w:szCs w:val="24"/>
          <w:lang w:val="sq-AL"/>
        </w:rPr>
      </w:pPr>
      <w:r w:rsidRPr="00B47CC7">
        <w:rPr>
          <w:rFonts w:ascii="Garamond" w:hAnsi="Garamond" w:cs="Times New Roman"/>
          <w:bCs/>
          <w:color w:val="000000"/>
          <w:kern w:val="0"/>
          <w:sz w:val="24"/>
          <w:szCs w:val="24"/>
          <w:lang w:val="sq-AL"/>
        </w:rPr>
        <w:t>MINISTËR I TURIZMIT DHE MJEDISIT</w:t>
      </w:r>
    </w:p>
    <w:p w14:paraId="77A823FF" w14:textId="024988C6" w:rsidR="00CC09E8" w:rsidRPr="00B47CC7" w:rsidRDefault="00CC09E8" w:rsidP="007C5437">
      <w:pPr>
        <w:autoSpaceDE w:val="0"/>
        <w:autoSpaceDN w:val="0"/>
        <w:adjustRightInd w:val="0"/>
        <w:spacing w:after="0" w:line="240" w:lineRule="auto"/>
        <w:ind w:firstLine="284"/>
        <w:jc w:val="right"/>
        <w:rPr>
          <w:rFonts w:ascii="Times New Roman" w:hAnsi="Times New Roman" w:cs="Times New Roman"/>
          <w:b/>
          <w:bCs/>
          <w:sz w:val="24"/>
          <w:szCs w:val="24"/>
          <w:lang w:val="sq-AL"/>
        </w:rPr>
      </w:pPr>
      <w:r w:rsidRPr="00B47CC7">
        <w:rPr>
          <w:rFonts w:ascii="Garamond" w:hAnsi="Garamond" w:cs="Times New Roman"/>
          <w:b/>
          <w:bCs/>
          <w:color w:val="000000"/>
          <w:kern w:val="0"/>
          <w:sz w:val="24"/>
          <w:szCs w:val="24"/>
          <w:lang w:val="sq-AL"/>
        </w:rPr>
        <w:t>Mirela Kumbaro Furxhi</w:t>
      </w:r>
    </w:p>
    <w:p w14:paraId="5853ECA9" w14:textId="46A02081" w:rsidR="00CC09E8" w:rsidRPr="00B47CC7" w:rsidRDefault="00CC09E8" w:rsidP="000216ED">
      <w:pPr>
        <w:rPr>
          <w:rFonts w:ascii="Times New Roman" w:hAnsi="Times New Roman" w:cs="Times New Roman"/>
          <w:b/>
          <w:bCs/>
          <w:sz w:val="24"/>
          <w:szCs w:val="24"/>
          <w:lang w:val="sq-AL"/>
        </w:rPr>
      </w:pPr>
      <w:r w:rsidRPr="00B47CC7">
        <w:rPr>
          <w:rFonts w:ascii="Times New Roman" w:hAnsi="Times New Roman" w:cs="Times New Roman"/>
          <w:b/>
          <w:bCs/>
          <w:sz w:val="24"/>
          <w:szCs w:val="24"/>
          <w:lang w:val="sq-AL"/>
        </w:rPr>
        <w:lastRenderedPageBreak/>
        <w:drawing>
          <wp:inline distT="0" distB="0" distL="0" distR="0" wp14:anchorId="16D21A2D" wp14:editId="0277456E">
            <wp:extent cx="5943600" cy="7918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dhezimi FINAL- Mbi kriteret dhe afatet ne lidhje me kerkesepropozimet per mbeshtetjen financiare te projekteve ne fushen e turizmit tab OKK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918450"/>
                    </a:xfrm>
                    <a:prstGeom prst="rect">
                      <a:avLst/>
                    </a:prstGeom>
                  </pic:spPr>
                </pic:pic>
              </a:graphicData>
            </a:graphic>
          </wp:inline>
        </w:drawing>
      </w:r>
      <w:r w:rsidRPr="00B47CC7">
        <w:rPr>
          <w:rFonts w:ascii="Times New Roman" w:hAnsi="Times New Roman" w:cs="Times New Roman"/>
          <w:b/>
          <w:bCs/>
          <w:sz w:val="24"/>
          <w:szCs w:val="24"/>
          <w:lang w:val="sq-AL"/>
        </w:rPr>
        <w:lastRenderedPageBreak/>
        <w:drawing>
          <wp:inline distT="0" distB="0" distL="0" distR="0" wp14:anchorId="616CEC63" wp14:editId="34AF3460">
            <wp:extent cx="5943600" cy="7640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dhezimi FINAL- Mbi kriteret dhe afatet ne lidhje me kerkesepropozimet per mbeshtetjen financiare te projekteve ne fushen e turizmit tab OKK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40320"/>
                    </a:xfrm>
                    <a:prstGeom prst="rect">
                      <a:avLst/>
                    </a:prstGeom>
                  </pic:spPr>
                </pic:pic>
              </a:graphicData>
            </a:graphic>
          </wp:inline>
        </w:drawing>
      </w:r>
      <w:r w:rsidRPr="00B47CC7">
        <w:rPr>
          <w:rFonts w:ascii="Times New Roman" w:hAnsi="Times New Roman" w:cs="Times New Roman"/>
          <w:b/>
          <w:bCs/>
          <w:sz w:val="24"/>
          <w:szCs w:val="24"/>
          <w:lang w:val="sq-AL"/>
        </w:rPr>
        <w:lastRenderedPageBreak/>
        <w:drawing>
          <wp:inline distT="0" distB="0" distL="0" distR="0" wp14:anchorId="572FC1CA" wp14:editId="7F48536A">
            <wp:extent cx="5943600" cy="82251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dhezimi FINAL- Mbi kriteret dhe afatet ne lidhje me kerkesepropozimet per mbeshtetjen financiare te projekteve ne fushen e turizmit tab OKK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8225155"/>
                    </a:xfrm>
                    <a:prstGeom prst="rect">
                      <a:avLst/>
                    </a:prstGeom>
                  </pic:spPr>
                </pic:pic>
              </a:graphicData>
            </a:graphic>
          </wp:inline>
        </w:drawing>
      </w:r>
    </w:p>
    <w:p w14:paraId="084377A2" w14:textId="77777777" w:rsidR="00CC09E8" w:rsidRPr="00B47CC7" w:rsidRDefault="00CC09E8" w:rsidP="000216ED">
      <w:pPr>
        <w:rPr>
          <w:rFonts w:ascii="Times New Roman" w:hAnsi="Times New Roman" w:cs="Times New Roman"/>
          <w:b/>
          <w:bCs/>
          <w:sz w:val="24"/>
          <w:szCs w:val="24"/>
          <w:lang w:val="sq-AL"/>
        </w:rPr>
      </w:pPr>
    </w:p>
    <w:p w14:paraId="09A886FE" w14:textId="77777777" w:rsidR="00CC09E8" w:rsidRPr="00B47CC7" w:rsidRDefault="00CC09E8" w:rsidP="000216ED">
      <w:pPr>
        <w:rPr>
          <w:rFonts w:ascii="Times New Roman" w:hAnsi="Times New Roman" w:cs="Times New Roman"/>
          <w:b/>
          <w:bCs/>
          <w:sz w:val="24"/>
          <w:szCs w:val="24"/>
          <w:lang w:val="sq-AL"/>
        </w:rPr>
      </w:pPr>
    </w:p>
    <w:p w14:paraId="1B3B7488" w14:textId="1F51369A" w:rsidR="00CC09E8" w:rsidRPr="00B47CC7" w:rsidRDefault="00CC09E8" w:rsidP="000216ED">
      <w:pPr>
        <w:rPr>
          <w:rFonts w:ascii="Times New Roman" w:hAnsi="Times New Roman" w:cs="Times New Roman"/>
          <w:b/>
          <w:bCs/>
          <w:sz w:val="24"/>
          <w:szCs w:val="24"/>
          <w:lang w:val="sq-AL"/>
        </w:rPr>
        <w:sectPr w:rsidR="00CC09E8" w:rsidRPr="00B47CC7" w:rsidSect="00641151">
          <w:pgSz w:w="12240" w:h="15840"/>
          <w:pgMar w:top="450" w:right="1440" w:bottom="1350" w:left="1440" w:header="720" w:footer="720" w:gutter="0"/>
          <w:cols w:space="720"/>
          <w:docGrid w:linePitch="360"/>
        </w:sectPr>
      </w:pPr>
    </w:p>
    <w:p w14:paraId="003A76D2" w14:textId="470B8C50" w:rsidR="000400EA" w:rsidRPr="00B47CC7" w:rsidRDefault="00CC09E8" w:rsidP="000216ED">
      <w:pPr>
        <w:rPr>
          <w:rFonts w:ascii="Times New Roman" w:hAnsi="Times New Roman" w:cs="Times New Roman"/>
          <w:b/>
          <w:bCs/>
          <w:sz w:val="24"/>
          <w:szCs w:val="24"/>
          <w:lang w:val="sq-AL"/>
        </w:rPr>
      </w:pPr>
      <w:r w:rsidRPr="00B47CC7">
        <w:rPr>
          <w:rFonts w:ascii="Times New Roman" w:hAnsi="Times New Roman" w:cs="Times New Roman"/>
          <w:b/>
          <w:bCs/>
          <w:sz w:val="24"/>
          <w:szCs w:val="24"/>
          <w:lang w:val="sq-AL"/>
        </w:rPr>
        <w:lastRenderedPageBreak/>
        <w:drawing>
          <wp:inline distT="0" distB="0" distL="0" distR="0" wp14:anchorId="2112BFB7" wp14:editId="13ADC4CA">
            <wp:extent cx="8351520" cy="5943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dhezimi FINAL- Mbi kriteret dhe afatet ne lidhje me kerkesepropozimet per mbeshtetjen financiare te projekteve ne fushen e turizmit tab OKK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351520" cy="5943600"/>
                    </a:xfrm>
                    <a:prstGeom prst="rect">
                      <a:avLst/>
                    </a:prstGeom>
                  </pic:spPr>
                </pic:pic>
              </a:graphicData>
            </a:graphic>
          </wp:inline>
        </w:drawing>
      </w:r>
    </w:p>
    <w:p w14:paraId="1FAE1705" w14:textId="77777777" w:rsidR="00CC09E8" w:rsidRPr="00B47CC7" w:rsidRDefault="00F56391" w:rsidP="00CC09E8">
      <w:pPr>
        <w:spacing w:after="0" w:line="240" w:lineRule="auto"/>
        <w:ind w:firstLine="284"/>
        <w:rPr>
          <w:rFonts w:ascii="Garamond" w:hAnsi="Garamond"/>
          <w:b/>
          <w:bCs/>
          <w:sz w:val="24"/>
          <w:szCs w:val="24"/>
          <w:lang w:val="sq-AL"/>
        </w:rPr>
      </w:pPr>
      <w:r w:rsidRPr="00B47CC7">
        <w:rPr>
          <w:rFonts w:ascii="Garamond" w:hAnsi="Garamond"/>
          <w:b/>
          <w:bCs/>
          <w:sz w:val="24"/>
          <w:szCs w:val="24"/>
          <w:lang w:val="sq-AL"/>
        </w:rPr>
        <w:lastRenderedPageBreak/>
        <w:t>Ju lutem shtoni linja buxhetore për çdo aktivitet.</w:t>
      </w:r>
    </w:p>
    <w:p w14:paraId="54343F8F" w14:textId="04FAAC3B" w:rsidR="00F56391" w:rsidRPr="00B47CC7" w:rsidRDefault="00F56391" w:rsidP="00CC09E8">
      <w:pPr>
        <w:spacing w:after="0" w:line="240" w:lineRule="auto"/>
        <w:ind w:firstLine="284"/>
        <w:rPr>
          <w:rFonts w:ascii="Garamond" w:hAnsi="Garamond"/>
          <w:b/>
          <w:bCs/>
          <w:sz w:val="24"/>
          <w:szCs w:val="24"/>
          <w:lang w:val="sq-AL"/>
        </w:rPr>
      </w:pPr>
      <w:r w:rsidRPr="00B47CC7">
        <w:rPr>
          <w:rFonts w:ascii="Garamond" w:hAnsi="Garamond" w:cs="Times New Roman"/>
          <w:b/>
          <w:sz w:val="24"/>
          <w:szCs w:val="24"/>
          <w:lang w:val="sq-AL"/>
        </w:rPr>
        <w:t>Sqarim:</w:t>
      </w:r>
    </w:p>
    <w:p w14:paraId="7377284E" w14:textId="54E18B37" w:rsidR="00F56391" w:rsidRPr="00B47CC7" w:rsidRDefault="00CC09E8" w:rsidP="00CC09E8">
      <w:pPr>
        <w:pStyle w:val="Default"/>
        <w:tabs>
          <w:tab w:val="left" w:pos="2670"/>
        </w:tabs>
        <w:ind w:firstLine="284"/>
        <w:rPr>
          <w:rFonts w:ascii="Garamond" w:hAnsi="Garamond" w:cs="Times New Roman"/>
          <w:b/>
          <w:lang w:val="sq-AL"/>
        </w:rPr>
      </w:pPr>
      <w:r w:rsidRPr="00B47CC7">
        <w:rPr>
          <w:rFonts w:ascii="Garamond" w:hAnsi="Garamond"/>
          <w:lang w:val="sq-AL"/>
        </w:rPr>
        <w:t xml:space="preserve">1. </w:t>
      </w:r>
      <w:r w:rsidR="00F56391" w:rsidRPr="00B47CC7">
        <w:rPr>
          <w:rFonts w:ascii="Garamond" w:hAnsi="Garamond"/>
          <w:lang w:val="sq-AL"/>
        </w:rPr>
        <w:t xml:space="preserve">Ju lutemi të llogaritni shumën totale që mbulon çdo donator (duke përfshirë Ministrinë e Turizmit dhe Mjedisit dhe vetë aplikantin), edhe si % e buxhetit total për projektin; </w:t>
      </w:r>
    </w:p>
    <w:p w14:paraId="12D4BFF9" w14:textId="2E776CEA" w:rsidR="00F56391" w:rsidRPr="00B47CC7" w:rsidRDefault="00CC09E8" w:rsidP="00CC09E8">
      <w:pPr>
        <w:pStyle w:val="ListParagraph"/>
        <w:spacing w:after="0" w:line="240" w:lineRule="auto"/>
        <w:ind w:left="0" w:firstLine="284"/>
        <w:rPr>
          <w:rFonts w:ascii="Garamond" w:hAnsi="Garamond"/>
          <w:b/>
          <w:bCs/>
          <w:sz w:val="24"/>
          <w:szCs w:val="24"/>
          <w:lang w:val="sq-AL"/>
        </w:rPr>
      </w:pPr>
      <w:r w:rsidRPr="00B47CC7">
        <w:rPr>
          <w:rFonts w:ascii="Garamond" w:hAnsi="Garamond"/>
          <w:bCs/>
          <w:sz w:val="24"/>
          <w:szCs w:val="24"/>
          <w:lang w:val="sq-AL"/>
        </w:rPr>
        <w:t xml:space="preserve">2. </w:t>
      </w:r>
      <w:r w:rsidR="00F56391" w:rsidRPr="00B47CC7">
        <w:rPr>
          <w:rFonts w:ascii="Garamond" w:hAnsi="Garamond"/>
          <w:bCs/>
          <w:sz w:val="24"/>
          <w:szCs w:val="24"/>
          <w:lang w:val="sq-AL"/>
        </w:rPr>
        <w:t>Vlerat financiare të paraqitura në këtë formular, duhet të jenë të shprehura në LEKË.</w:t>
      </w:r>
    </w:p>
    <w:p w14:paraId="2D74A792" w14:textId="77777777" w:rsidR="00F56391" w:rsidRPr="00B47CC7" w:rsidRDefault="00F56391" w:rsidP="00CC09E8">
      <w:pPr>
        <w:spacing w:after="0" w:line="240" w:lineRule="auto"/>
        <w:ind w:firstLine="284"/>
        <w:rPr>
          <w:rFonts w:ascii="Garamond" w:hAnsi="Garamond" w:cs="Times New Roman"/>
          <w:b/>
          <w:bCs/>
          <w:sz w:val="24"/>
          <w:szCs w:val="24"/>
          <w:lang w:val="sq-AL"/>
        </w:rPr>
      </w:pPr>
    </w:p>
    <w:sectPr w:rsidR="00F56391" w:rsidRPr="00B47CC7" w:rsidSect="00CC09E8">
      <w:pgSz w:w="15840" w:h="12240" w:orient="landscape"/>
      <w:pgMar w:top="1440" w:right="448" w:bottom="1440" w:left="134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B71A0" w14:textId="77777777" w:rsidR="00B47CC7" w:rsidRDefault="00B47CC7" w:rsidP="00322AE8">
      <w:pPr>
        <w:spacing w:after="0" w:line="240" w:lineRule="auto"/>
      </w:pPr>
      <w:r>
        <w:separator/>
      </w:r>
    </w:p>
  </w:endnote>
  <w:endnote w:type="continuationSeparator" w:id="0">
    <w:p w14:paraId="2A24706F" w14:textId="77777777" w:rsidR="00B47CC7" w:rsidRDefault="00B47CC7" w:rsidP="00322AE8">
      <w:pPr>
        <w:spacing w:after="0" w:line="240" w:lineRule="auto"/>
      </w:pPr>
      <w:r>
        <w:continuationSeparator/>
      </w:r>
    </w:p>
  </w:endnote>
  <w:endnote w:type="continuationNotice" w:id="1">
    <w:p w14:paraId="5F46FDEA" w14:textId="77777777" w:rsidR="00B47CC7" w:rsidRDefault="00B47C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7D2C3" w14:textId="77777777" w:rsidR="00B47CC7" w:rsidRDefault="00B47CC7" w:rsidP="00322AE8">
      <w:pPr>
        <w:spacing w:after="0" w:line="240" w:lineRule="auto"/>
      </w:pPr>
      <w:r>
        <w:separator/>
      </w:r>
    </w:p>
  </w:footnote>
  <w:footnote w:type="continuationSeparator" w:id="0">
    <w:p w14:paraId="2085848F" w14:textId="77777777" w:rsidR="00B47CC7" w:rsidRDefault="00B47CC7" w:rsidP="00322AE8">
      <w:pPr>
        <w:spacing w:after="0" w:line="240" w:lineRule="auto"/>
      </w:pPr>
      <w:r>
        <w:continuationSeparator/>
      </w:r>
    </w:p>
  </w:footnote>
  <w:footnote w:type="continuationNotice" w:id="1">
    <w:p w14:paraId="218347D0" w14:textId="77777777" w:rsidR="00B47CC7" w:rsidRDefault="00B47C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123E1"/>
    <w:multiLevelType w:val="hybridMultilevel"/>
    <w:tmpl w:val="ED8CA8F0"/>
    <w:lvl w:ilvl="0" w:tplc="A580CBA0">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6975357"/>
    <w:multiLevelType w:val="hybridMultilevel"/>
    <w:tmpl w:val="36560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ED0020"/>
    <w:multiLevelType w:val="hybridMultilevel"/>
    <w:tmpl w:val="3C862FF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15:restartNumberingAfterBreak="0">
    <w:nsid w:val="4F1A591B"/>
    <w:multiLevelType w:val="hybridMultilevel"/>
    <w:tmpl w:val="4FFABF64"/>
    <w:lvl w:ilvl="0" w:tplc="DC926C9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05ACC"/>
    <w:multiLevelType w:val="hybridMultilevel"/>
    <w:tmpl w:val="D3B8ED4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15:restartNumberingAfterBreak="0">
    <w:nsid w:val="5618246D"/>
    <w:multiLevelType w:val="hybridMultilevel"/>
    <w:tmpl w:val="2F6CCABC"/>
    <w:lvl w:ilvl="0" w:tplc="1990E7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3E7BCF"/>
    <w:multiLevelType w:val="hybridMultilevel"/>
    <w:tmpl w:val="2654B5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DA5F53"/>
    <w:multiLevelType w:val="hybridMultilevel"/>
    <w:tmpl w:val="D0E8D5D2"/>
    <w:lvl w:ilvl="0" w:tplc="C8063B22">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1"/>
  </w:num>
  <w:num w:numId="4">
    <w:abstractNumId w:val="6"/>
  </w:num>
  <w:num w:numId="5">
    <w:abstractNumId w:val="4"/>
  </w:num>
  <w:num w:numId="6">
    <w:abstractNumId w:val="2"/>
  </w:num>
  <w:num w:numId="7">
    <w:abstractNumId w:val="7"/>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063"/>
    <w:rsid w:val="000010E3"/>
    <w:rsid w:val="00002238"/>
    <w:rsid w:val="0000509C"/>
    <w:rsid w:val="00007BC5"/>
    <w:rsid w:val="00011C03"/>
    <w:rsid w:val="00014A55"/>
    <w:rsid w:val="000216ED"/>
    <w:rsid w:val="0002315A"/>
    <w:rsid w:val="000240AB"/>
    <w:rsid w:val="00024CE8"/>
    <w:rsid w:val="00027CB4"/>
    <w:rsid w:val="0003022B"/>
    <w:rsid w:val="00030932"/>
    <w:rsid w:val="00030E87"/>
    <w:rsid w:val="000367BD"/>
    <w:rsid w:val="00036C3B"/>
    <w:rsid w:val="000400EA"/>
    <w:rsid w:val="00040B5D"/>
    <w:rsid w:val="00045159"/>
    <w:rsid w:val="0004630B"/>
    <w:rsid w:val="00063BEA"/>
    <w:rsid w:val="000643EA"/>
    <w:rsid w:val="00065BCC"/>
    <w:rsid w:val="000703BA"/>
    <w:rsid w:val="0007259C"/>
    <w:rsid w:val="000846A3"/>
    <w:rsid w:val="00086ED0"/>
    <w:rsid w:val="000874C1"/>
    <w:rsid w:val="000912F0"/>
    <w:rsid w:val="00094BA2"/>
    <w:rsid w:val="000951C8"/>
    <w:rsid w:val="00095DAD"/>
    <w:rsid w:val="00097F8C"/>
    <w:rsid w:val="000A046D"/>
    <w:rsid w:val="000A0C40"/>
    <w:rsid w:val="000A1ABD"/>
    <w:rsid w:val="000A4390"/>
    <w:rsid w:val="000A7396"/>
    <w:rsid w:val="000B0489"/>
    <w:rsid w:val="000B1A2D"/>
    <w:rsid w:val="000B1C56"/>
    <w:rsid w:val="000B2A40"/>
    <w:rsid w:val="000B4D01"/>
    <w:rsid w:val="000B4EBD"/>
    <w:rsid w:val="000B51F7"/>
    <w:rsid w:val="000B716C"/>
    <w:rsid w:val="000C06D4"/>
    <w:rsid w:val="000C1E46"/>
    <w:rsid w:val="000C3369"/>
    <w:rsid w:val="000C3A7A"/>
    <w:rsid w:val="000C6F3D"/>
    <w:rsid w:val="000D0668"/>
    <w:rsid w:val="000D4B43"/>
    <w:rsid w:val="000D6FF3"/>
    <w:rsid w:val="000E0174"/>
    <w:rsid w:val="000E0AB9"/>
    <w:rsid w:val="000E26DA"/>
    <w:rsid w:val="000E5C2F"/>
    <w:rsid w:val="000E7285"/>
    <w:rsid w:val="000E7C24"/>
    <w:rsid w:val="000F2D50"/>
    <w:rsid w:val="000F621D"/>
    <w:rsid w:val="000F758E"/>
    <w:rsid w:val="000F7F38"/>
    <w:rsid w:val="001004C0"/>
    <w:rsid w:val="00100D25"/>
    <w:rsid w:val="00101060"/>
    <w:rsid w:val="0010150E"/>
    <w:rsid w:val="00104653"/>
    <w:rsid w:val="0010611A"/>
    <w:rsid w:val="00113BF3"/>
    <w:rsid w:val="001175C8"/>
    <w:rsid w:val="00123C67"/>
    <w:rsid w:val="00125FE4"/>
    <w:rsid w:val="0013569A"/>
    <w:rsid w:val="00150528"/>
    <w:rsid w:val="00153FA9"/>
    <w:rsid w:val="00161553"/>
    <w:rsid w:val="00166F5A"/>
    <w:rsid w:val="0017226E"/>
    <w:rsid w:val="00173773"/>
    <w:rsid w:val="001760B1"/>
    <w:rsid w:val="00177E3F"/>
    <w:rsid w:val="0018303D"/>
    <w:rsid w:val="0018520D"/>
    <w:rsid w:val="00186DDD"/>
    <w:rsid w:val="00187891"/>
    <w:rsid w:val="00191380"/>
    <w:rsid w:val="00191CEB"/>
    <w:rsid w:val="0019486E"/>
    <w:rsid w:val="00195D93"/>
    <w:rsid w:val="00197932"/>
    <w:rsid w:val="001A3F5C"/>
    <w:rsid w:val="001A4474"/>
    <w:rsid w:val="001B1DAB"/>
    <w:rsid w:val="001B2568"/>
    <w:rsid w:val="001B614E"/>
    <w:rsid w:val="001C2273"/>
    <w:rsid w:val="001C2EB8"/>
    <w:rsid w:val="001C4D99"/>
    <w:rsid w:val="001D0EFB"/>
    <w:rsid w:val="001E3FAE"/>
    <w:rsid w:val="001F2618"/>
    <w:rsid w:val="00200898"/>
    <w:rsid w:val="002069BF"/>
    <w:rsid w:val="00207695"/>
    <w:rsid w:val="002122BE"/>
    <w:rsid w:val="00213E0C"/>
    <w:rsid w:val="00222485"/>
    <w:rsid w:val="002230C1"/>
    <w:rsid w:val="002311D0"/>
    <w:rsid w:val="00236A37"/>
    <w:rsid w:val="00236CA8"/>
    <w:rsid w:val="00240178"/>
    <w:rsid w:val="002402CF"/>
    <w:rsid w:val="00240D76"/>
    <w:rsid w:val="002449CF"/>
    <w:rsid w:val="00250CCE"/>
    <w:rsid w:val="00251315"/>
    <w:rsid w:val="0025289B"/>
    <w:rsid w:val="00253C61"/>
    <w:rsid w:val="00256723"/>
    <w:rsid w:val="00261E47"/>
    <w:rsid w:val="002647C2"/>
    <w:rsid w:val="0027070F"/>
    <w:rsid w:val="00274FA1"/>
    <w:rsid w:val="00277CB9"/>
    <w:rsid w:val="00284917"/>
    <w:rsid w:val="0028650A"/>
    <w:rsid w:val="002867E8"/>
    <w:rsid w:val="0028745B"/>
    <w:rsid w:val="00287937"/>
    <w:rsid w:val="00290DFF"/>
    <w:rsid w:val="00293BD2"/>
    <w:rsid w:val="00294DF9"/>
    <w:rsid w:val="002A0074"/>
    <w:rsid w:val="002A7063"/>
    <w:rsid w:val="002B2A3A"/>
    <w:rsid w:val="002B391A"/>
    <w:rsid w:val="002B3E1A"/>
    <w:rsid w:val="002B6F08"/>
    <w:rsid w:val="002B7C98"/>
    <w:rsid w:val="002C0458"/>
    <w:rsid w:val="002C34DF"/>
    <w:rsid w:val="002C46AA"/>
    <w:rsid w:val="002C5177"/>
    <w:rsid w:val="002D1679"/>
    <w:rsid w:val="002E04CF"/>
    <w:rsid w:val="002E0AAF"/>
    <w:rsid w:val="002E1818"/>
    <w:rsid w:val="002E2AB3"/>
    <w:rsid w:val="002E53B4"/>
    <w:rsid w:val="002F4553"/>
    <w:rsid w:val="00300984"/>
    <w:rsid w:val="00301F48"/>
    <w:rsid w:val="00304FF4"/>
    <w:rsid w:val="00307F2E"/>
    <w:rsid w:val="003120B9"/>
    <w:rsid w:val="00315772"/>
    <w:rsid w:val="00315D46"/>
    <w:rsid w:val="00320901"/>
    <w:rsid w:val="00322AE8"/>
    <w:rsid w:val="00324B74"/>
    <w:rsid w:val="00331A67"/>
    <w:rsid w:val="00354464"/>
    <w:rsid w:val="0035479F"/>
    <w:rsid w:val="003548A0"/>
    <w:rsid w:val="00356208"/>
    <w:rsid w:val="0036249E"/>
    <w:rsid w:val="0036427B"/>
    <w:rsid w:val="0036449C"/>
    <w:rsid w:val="00367A60"/>
    <w:rsid w:val="00380287"/>
    <w:rsid w:val="003816E6"/>
    <w:rsid w:val="00384684"/>
    <w:rsid w:val="0038748F"/>
    <w:rsid w:val="003876E0"/>
    <w:rsid w:val="00391B06"/>
    <w:rsid w:val="00392A69"/>
    <w:rsid w:val="00392C77"/>
    <w:rsid w:val="003A0B2D"/>
    <w:rsid w:val="003A0E49"/>
    <w:rsid w:val="003A416F"/>
    <w:rsid w:val="003A4BEA"/>
    <w:rsid w:val="003B2735"/>
    <w:rsid w:val="003B2F1F"/>
    <w:rsid w:val="003B3D5D"/>
    <w:rsid w:val="003B3ED5"/>
    <w:rsid w:val="003B7C73"/>
    <w:rsid w:val="003C0111"/>
    <w:rsid w:val="003C42BA"/>
    <w:rsid w:val="003C64E9"/>
    <w:rsid w:val="003C721A"/>
    <w:rsid w:val="003D2027"/>
    <w:rsid w:val="003D61BF"/>
    <w:rsid w:val="003D6BF8"/>
    <w:rsid w:val="003D74ED"/>
    <w:rsid w:val="003E125D"/>
    <w:rsid w:val="003E15EB"/>
    <w:rsid w:val="003E6274"/>
    <w:rsid w:val="003F4046"/>
    <w:rsid w:val="003F49AC"/>
    <w:rsid w:val="003F54A5"/>
    <w:rsid w:val="00402597"/>
    <w:rsid w:val="0040367F"/>
    <w:rsid w:val="00406FA3"/>
    <w:rsid w:val="00412B38"/>
    <w:rsid w:val="00416D2C"/>
    <w:rsid w:val="00422DC0"/>
    <w:rsid w:val="00427098"/>
    <w:rsid w:val="00430324"/>
    <w:rsid w:val="004307EA"/>
    <w:rsid w:val="00431B30"/>
    <w:rsid w:val="00441A05"/>
    <w:rsid w:val="004424E3"/>
    <w:rsid w:val="004474CB"/>
    <w:rsid w:val="00447F60"/>
    <w:rsid w:val="00451130"/>
    <w:rsid w:val="00457AAA"/>
    <w:rsid w:val="00457D16"/>
    <w:rsid w:val="00461945"/>
    <w:rsid w:val="004710CA"/>
    <w:rsid w:val="004745D8"/>
    <w:rsid w:val="00477362"/>
    <w:rsid w:val="00482E80"/>
    <w:rsid w:val="00483425"/>
    <w:rsid w:val="00490AE9"/>
    <w:rsid w:val="0049417C"/>
    <w:rsid w:val="004955B0"/>
    <w:rsid w:val="004955EB"/>
    <w:rsid w:val="004A5D63"/>
    <w:rsid w:val="004B2D0F"/>
    <w:rsid w:val="004B36E9"/>
    <w:rsid w:val="004B4385"/>
    <w:rsid w:val="004B5A50"/>
    <w:rsid w:val="004B6BA1"/>
    <w:rsid w:val="004C08CC"/>
    <w:rsid w:val="004C1067"/>
    <w:rsid w:val="004C19E7"/>
    <w:rsid w:val="004C7071"/>
    <w:rsid w:val="004D5953"/>
    <w:rsid w:val="004D6459"/>
    <w:rsid w:val="004F1917"/>
    <w:rsid w:val="004F4D0E"/>
    <w:rsid w:val="00500006"/>
    <w:rsid w:val="005019E4"/>
    <w:rsid w:val="00503C94"/>
    <w:rsid w:val="0050496A"/>
    <w:rsid w:val="005111D5"/>
    <w:rsid w:val="005123A1"/>
    <w:rsid w:val="00514A36"/>
    <w:rsid w:val="00514CB1"/>
    <w:rsid w:val="00515815"/>
    <w:rsid w:val="005172DA"/>
    <w:rsid w:val="005177EB"/>
    <w:rsid w:val="005260CE"/>
    <w:rsid w:val="005367C4"/>
    <w:rsid w:val="00540CA3"/>
    <w:rsid w:val="00545376"/>
    <w:rsid w:val="00550810"/>
    <w:rsid w:val="00552C06"/>
    <w:rsid w:val="00553BBA"/>
    <w:rsid w:val="00561AC8"/>
    <w:rsid w:val="005643E6"/>
    <w:rsid w:val="005644F1"/>
    <w:rsid w:val="00564D77"/>
    <w:rsid w:val="005665A5"/>
    <w:rsid w:val="0057065A"/>
    <w:rsid w:val="00585870"/>
    <w:rsid w:val="00590D9A"/>
    <w:rsid w:val="00591FF4"/>
    <w:rsid w:val="0059634D"/>
    <w:rsid w:val="005A2049"/>
    <w:rsid w:val="005A61E3"/>
    <w:rsid w:val="005B3BB8"/>
    <w:rsid w:val="005B5D5F"/>
    <w:rsid w:val="005B6BA4"/>
    <w:rsid w:val="005C35A0"/>
    <w:rsid w:val="005C3B41"/>
    <w:rsid w:val="005C4756"/>
    <w:rsid w:val="005D09CD"/>
    <w:rsid w:val="005D3BAB"/>
    <w:rsid w:val="005D3E98"/>
    <w:rsid w:val="005D3F8A"/>
    <w:rsid w:val="005D4D26"/>
    <w:rsid w:val="005D5466"/>
    <w:rsid w:val="005D55F4"/>
    <w:rsid w:val="005E1DBB"/>
    <w:rsid w:val="005E22D9"/>
    <w:rsid w:val="005E4793"/>
    <w:rsid w:val="005E7D91"/>
    <w:rsid w:val="005F03DF"/>
    <w:rsid w:val="005F057C"/>
    <w:rsid w:val="005F0D5F"/>
    <w:rsid w:val="005F12A5"/>
    <w:rsid w:val="005F5273"/>
    <w:rsid w:val="005F530B"/>
    <w:rsid w:val="006037B9"/>
    <w:rsid w:val="00603CD4"/>
    <w:rsid w:val="00614D39"/>
    <w:rsid w:val="00622755"/>
    <w:rsid w:val="00623E93"/>
    <w:rsid w:val="00623EEA"/>
    <w:rsid w:val="006259A0"/>
    <w:rsid w:val="006278D3"/>
    <w:rsid w:val="006322D8"/>
    <w:rsid w:val="006357E0"/>
    <w:rsid w:val="006362D1"/>
    <w:rsid w:val="00636F4B"/>
    <w:rsid w:val="00641151"/>
    <w:rsid w:val="00641F2E"/>
    <w:rsid w:val="00643C4B"/>
    <w:rsid w:val="006479A8"/>
    <w:rsid w:val="00647DEC"/>
    <w:rsid w:val="00651B06"/>
    <w:rsid w:val="00670F55"/>
    <w:rsid w:val="00686B90"/>
    <w:rsid w:val="006921A9"/>
    <w:rsid w:val="00697A7C"/>
    <w:rsid w:val="00697BE0"/>
    <w:rsid w:val="00697E95"/>
    <w:rsid w:val="006A055A"/>
    <w:rsid w:val="006A0F7F"/>
    <w:rsid w:val="006A3549"/>
    <w:rsid w:val="006B1376"/>
    <w:rsid w:val="006B79DA"/>
    <w:rsid w:val="006C226C"/>
    <w:rsid w:val="006C79E8"/>
    <w:rsid w:val="006E023D"/>
    <w:rsid w:val="006E23EA"/>
    <w:rsid w:val="006E2907"/>
    <w:rsid w:val="006E2E3D"/>
    <w:rsid w:val="006F0253"/>
    <w:rsid w:val="006F0A68"/>
    <w:rsid w:val="006F1538"/>
    <w:rsid w:val="006F3397"/>
    <w:rsid w:val="006F3CD3"/>
    <w:rsid w:val="006F57C9"/>
    <w:rsid w:val="006F5B07"/>
    <w:rsid w:val="006F6618"/>
    <w:rsid w:val="00702399"/>
    <w:rsid w:val="00702FF7"/>
    <w:rsid w:val="00704A56"/>
    <w:rsid w:val="00705DA3"/>
    <w:rsid w:val="00706582"/>
    <w:rsid w:val="00707F75"/>
    <w:rsid w:val="00712074"/>
    <w:rsid w:val="00712B70"/>
    <w:rsid w:val="00716200"/>
    <w:rsid w:val="00717F0C"/>
    <w:rsid w:val="00720826"/>
    <w:rsid w:val="00723CD1"/>
    <w:rsid w:val="00725CC6"/>
    <w:rsid w:val="007306E3"/>
    <w:rsid w:val="00731181"/>
    <w:rsid w:val="00734C05"/>
    <w:rsid w:val="0073726B"/>
    <w:rsid w:val="00740C44"/>
    <w:rsid w:val="00742401"/>
    <w:rsid w:val="00744FE3"/>
    <w:rsid w:val="007500A1"/>
    <w:rsid w:val="00750561"/>
    <w:rsid w:val="00752EB0"/>
    <w:rsid w:val="00757B34"/>
    <w:rsid w:val="00762D83"/>
    <w:rsid w:val="00770FC2"/>
    <w:rsid w:val="00771907"/>
    <w:rsid w:val="007750F8"/>
    <w:rsid w:val="007754A4"/>
    <w:rsid w:val="007761F2"/>
    <w:rsid w:val="0078285B"/>
    <w:rsid w:val="007863BA"/>
    <w:rsid w:val="00787235"/>
    <w:rsid w:val="007934DA"/>
    <w:rsid w:val="007942B7"/>
    <w:rsid w:val="007A4ACD"/>
    <w:rsid w:val="007A5260"/>
    <w:rsid w:val="007B2B8F"/>
    <w:rsid w:val="007B62BF"/>
    <w:rsid w:val="007B62ED"/>
    <w:rsid w:val="007C47D3"/>
    <w:rsid w:val="007C4A30"/>
    <w:rsid w:val="007C5437"/>
    <w:rsid w:val="007C55F8"/>
    <w:rsid w:val="007C5B86"/>
    <w:rsid w:val="007D01B9"/>
    <w:rsid w:val="007D087E"/>
    <w:rsid w:val="007D11DE"/>
    <w:rsid w:val="007D29BF"/>
    <w:rsid w:val="007D6BB5"/>
    <w:rsid w:val="007D7E17"/>
    <w:rsid w:val="007E01EA"/>
    <w:rsid w:val="007E3638"/>
    <w:rsid w:val="007F26CB"/>
    <w:rsid w:val="007F4174"/>
    <w:rsid w:val="007F43BD"/>
    <w:rsid w:val="007F5B7A"/>
    <w:rsid w:val="008009AF"/>
    <w:rsid w:val="00800A67"/>
    <w:rsid w:val="00800F4B"/>
    <w:rsid w:val="00802A77"/>
    <w:rsid w:val="00806D4C"/>
    <w:rsid w:val="00815636"/>
    <w:rsid w:val="00815CA1"/>
    <w:rsid w:val="008169E7"/>
    <w:rsid w:val="00822A44"/>
    <w:rsid w:val="00822A85"/>
    <w:rsid w:val="00824702"/>
    <w:rsid w:val="008254AF"/>
    <w:rsid w:val="00826428"/>
    <w:rsid w:val="00836BC3"/>
    <w:rsid w:val="008377B4"/>
    <w:rsid w:val="00837FF0"/>
    <w:rsid w:val="00845149"/>
    <w:rsid w:val="0084668B"/>
    <w:rsid w:val="00854048"/>
    <w:rsid w:val="00860FE4"/>
    <w:rsid w:val="008674DC"/>
    <w:rsid w:val="0087050F"/>
    <w:rsid w:val="00870684"/>
    <w:rsid w:val="0087195E"/>
    <w:rsid w:val="00874263"/>
    <w:rsid w:val="00874C75"/>
    <w:rsid w:val="00876D2F"/>
    <w:rsid w:val="008815C4"/>
    <w:rsid w:val="00882008"/>
    <w:rsid w:val="00886A90"/>
    <w:rsid w:val="008876F7"/>
    <w:rsid w:val="00887D64"/>
    <w:rsid w:val="00893D76"/>
    <w:rsid w:val="00895103"/>
    <w:rsid w:val="00895FC3"/>
    <w:rsid w:val="00897416"/>
    <w:rsid w:val="00897B6B"/>
    <w:rsid w:val="008A28A5"/>
    <w:rsid w:val="008B1241"/>
    <w:rsid w:val="008B550D"/>
    <w:rsid w:val="008B664F"/>
    <w:rsid w:val="008B7C7D"/>
    <w:rsid w:val="008C4022"/>
    <w:rsid w:val="008C798E"/>
    <w:rsid w:val="008D1234"/>
    <w:rsid w:val="008D1426"/>
    <w:rsid w:val="008D1926"/>
    <w:rsid w:val="008D407D"/>
    <w:rsid w:val="008D50C2"/>
    <w:rsid w:val="008D627C"/>
    <w:rsid w:val="008D6983"/>
    <w:rsid w:val="008E4070"/>
    <w:rsid w:val="008E4951"/>
    <w:rsid w:val="008F13BE"/>
    <w:rsid w:val="008F2B1E"/>
    <w:rsid w:val="00901CED"/>
    <w:rsid w:val="00904657"/>
    <w:rsid w:val="00913301"/>
    <w:rsid w:val="009139D1"/>
    <w:rsid w:val="009139E9"/>
    <w:rsid w:val="00914029"/>
    <w:rsid w:val="00921910"/>
    <w:rsid w:val="009219DC"/>
    <w:rsid w:val="009234BD"/>
    <w:rsid w:val="0093123D"/>
    <w:rsid w:val="00933F6A"/>
    <w:rsid w:val="00936CE1"/>
    <w:rsid w:val="009373E4"/>
    <w:rsid w:val="0094531B"/>
    <w:rsid w:val="00945BF3"/>
    <w:rsid w:val="00950AE1"/>
    <w:rsid w:val="0095477C"/>
    <w:rsid w:val="00954EBA"/>
    <w:rsid w:val="00955F9A"/>
    <w:rsid w:val="0096059F"/>
    <w:rsid w:val="0096259D"/>
    <w:rsid w:val="00962897"/>
    <w:rsid w:val="00963A9F"/>
    <w:rsid w:val="0096406A"/>
    <w:rsid w:val="009650DC"/>
    <w:rsid w:val="00973F6B"/>
    <w:rsid w:val="009744BE"/>
    <w:rsid w:val="00974ECF"/>
    <w:rsid w:val="0097744F"/>
    <w:rsid w:val="0097766D"/>
    <w:rsid w:val="009818C8"/>
    <w:rsid w:val="00982540"/>
    <w:rsid w:val="00987B61"/>
    <w:rsid w:val="009924C7"/>
    <w:rsid w:val="009947EE"/>
    <w:rsid w:val="009A0635"/>
    <w:rsid w:val="009A38A2"/>
    <w:rsid w:val="009D0E76"/>
    <w:rsid w:val="009D10B3"/>
    <w:rsid w:val="009D1315"/>
    <w:rsid w:val="009E29BE"/>
    <w:rsid w:val="009E2DD5"/>
    <w:rsid w:val="009F3BAE"/>
    <w:rsid w:val="009F6220"/>
    <w:rsid w:val="00A02AA7"/>
    <w:rsid w:val="00A10C88"/>
    <w:rsid w:val="00A132D5"/>
    <w:rsid w:val="00A176F1"/>
    <w:rsid w:val="00A2066D"/>
    <w:rsid w:val="00A25D67"/>
    <w:rsid w:val="00A34E0F"/>
    <w:rsid w:val="00A361C7"/>
    <w:rsid w:val="00A36875"/>
    <w:rsid w:val="00A37A13"/>
    <w:rsid w:val="00A41B3E"/>
    <w:rsid w:val="00A43547"/>
    <w:rsid w:val="00A44AC6"/>
    <w:rsid w:val="00A45656"/>
    <w:rsid w:val="00A47BCA"/>
    <w:rsid w:val="00A62E95"/>
    <w:rsid w:val="00A64D88"/>
    <w:rsid w:val="00A6545F"/>
    <w:rsid w:val="00A758DC"/>
    <w:rsid w:val="00A76561"/>
    <w:rsid w:val="00A77E90"/>
    <w:rsid w:val="00A82027"/>
    <w:rsid w:val="00A90392"/>
    <w:rsid w:val="00AA0841"/>
    <w:rsid w:val="00AA2351"/>
    <w:rsid w:val="00AA2D1D"/>
    <w:rsid w:val="00AA39D8"/>
    <w:rsid w:val="00AA468D"/>
    <w:rsid w:val="00AA7431"/>
    <w:rsid w:val="00AB036D"/>
    <w:rsid w:val="00AB0586"/>
    <w:rsid w:val="00AB1CB6"/>
    <w:rsid w:val="00AB313B"/>
    <w:rsid w:val="00AB54C9"/>
    <w:rsid w:val="00AB61C4"/>
    <w:rsid w:val="00AC0152"/>
    <w:rsid w:val="00AC5615"/>
    <w:rsid w:val="00AD0085"/>
    <w:rsid w:val="00AD4A0A"/>
    <w:rsid w:val="00AD6AD7"/>
    <w:rsid w:val="00AE1E5A"/>
    <w:rsid w:val="00AE2F57"/>
    <w:rsid w:val="00AE598D"/>
    <w:rsid w:val="00AE7FB3"/>
    <w:rsid w:val="00AF0C64"/>
    <w:rsid w:val="00AF1118"/>
    <w:rsid w:val="00AF1300"/>
    <w:rsid w:val="00AF647C"/>
    <w:rsid w:val="00B01FDB"/>
    <w:rsid w:val="00B0233F"/>
    <w:rsid w:val="00B04328"/>
    <w:rsid w:val="00B063FC"/>
    <w:rsid w:val="00B121CE"/>
    <w:rsid w:val="00B123E2"/>
    <w:rsid w:val="00B16204"/>
    <w:rsid w:val="00B22BE2"/>
    <w:rsid w:val="00B22CF9"/>
    <w:rsid w:val="00B23AFF"/>
    <w:rsid w:val="00B265CE"/>
    <w:rsid w:val="00B30A76"/>
    <w:rsid w:val="00B321FE"/>
    <w:rsid w:val="00B33069"/>
    <w:rsid w:val="00B3382D"/>
    <w:rsid w:val="00B34050"/>
    <w:rsid w:val="00B34EAE"/>
    <w:rsid w:val="00B35E71"/>
    <w:rsid w:val="00B422B4"/>
    <w:rsid w:val="00B4432C"/>
    <w:rsid w:val="00B47CC7"/>
    <w:rsid w:val="00B525EE"/>
    <w:rsid w:val="00B52924"/>
    <w:rsid w:val="00B55015"/>
    <w:rsid w:val="00B55BC1"/>
    <w:rsid w:val="00B6303E"/>
    <w:rsid w:val="00B70039"/>
    <w:rsid w:val="00B73264"/>
    <w:rsid w:val="00B8135F"/>
    <w:rsid w:val="00B84A95"/>
    <w:rsid w:val="00B91659"/>
    <w:rsid w:val="00B9358E"/>
    <w:rsid w:val="00B969AB"/>
    <w:rsid w:val="00B97A4A"/>
    <w:rsid w:val="00BA060A"/>
    <w:rsid w:val="00BA24AE"/>
    <w:rsid w:val="00BA2FDD"/>
    <w:rsid w:val="00BA3BB9"/>
    <w:rsid w:val="00BA4326"/>
    <w:rsid w:val="00BA5D98"/>
    <w:rsid w:val="00BB6AC3"/>
    <w:rsid w:val="00BC2915"/>
    <w:rsid w:val="00BC3C11"/>
    <w:rsid w:val="00BC42D5"/>
    <w:rsid w:val="00BC6DFF"/>
    <w:rsid w:val="00BD1ED9"/>
    <w:rsid w:val="00BD29A0"/>
    <w:rsid w:val="00BD5E75"/>
    <w:rsid w:val="00BD7A80"/>
    <w:rsid w:val="00BE4844"/>
    <w:rsid w:val="00BE4BE7"/>
    <w:rsid w:val="00BE5611"/>
    <w:rsid w:val="00BE6803"/>
    <w:rsid w:val="00BF44EC"/>
    <w:rsid w:val="00BF6397"/>
    <w:rsid w:val="00BF77AA"/>
    <w:rsid w:val="00C02E1D"/>
    <w:rsid w:val="00C0388B"/>
    <w:rsid w:val="00C043E6"/>
    <w:rsid w:val="00C1175F"/>
    <w:rsid w:val="00C13812"/>
    <w:rsid w:val="00C1423D"/>
    <w:rsid w:val="00C151C9"/>
    <w:rsid w:val="00C15C04"/>
    <w:rsid w:val="00C165E6"/>
    <w:rsid w:val="00C172F5"/>
    <w:rsid w:val="00C205D6"/>
    <w:rsid w:val="00C21126"/>
    <w:rsid w:val="00C211E4"/>
    <w:rsid w:val="00C21252"/>
    <w:rsid w:val="00C2204F"/>
    <w:rsid w:val="00C23CCF"/>
    <w:rsid w:val="00C23E9B"/>
    <w:rsid w:val="00C34769"/>
    <w:rsid w:val="00C349D3"/>
    <w:rsid w:val="00C35175"/>
    <w:rsid w:val="00C36137"/>
    <w:rsid w:val="00C369DB"/>
    <w:rsid w:val="00C41571"/>
    <w:rsid w:val="00C46FBF"/>
    <w:rsid w:val="00C470B4"/>
    <w:rsid w:val="00C50542"/>
    <w:rsid w:val="00C54D7B"/>
    <w:rsid w:val="00C54F92"/>
    <w:rsid w:val="00C57D91"/>
    <w:rsid w:val="00C613E8"/>
    <w:rsid w:val="00C61580"/>
    <w:rsid w:val="00C62280"/>
    <w:rsid w:val="00C668DE"/>
    <w:rsid w:val="00C75CF5"/>
    <w:rsid w:val="00C85C03"/>
    <w:rsid w:val="00C86078"/>
    <w:rsid w:val="00C863A3"/>
    <w:rsid w:val="00C939F2"/>
    <w:rsid w:val="00C93E15"/>
    <w:rsid w:val="00C9616B"/>
    <w:rsid w:val="00C9697A"/>
    <w:rsid w:val="00CA121B"/>
    <w:rsid w:val="00CA2535"/>
    <w:rsid w:val="00CA2656"/>
    <w:rsid w:val="00CA363E"/>
    <w:rsid w:val="00CA4019"/>
    <w:rsid w:val="00CA63B8"/>
    <w:rsid w:val="00CA7EE5"/>
    <w:rsid w:val="00CB0154"/>
    <w:rsid w:val="00CB4248"/>
    <w:rsid w:val="00CB4264"/>
    <w:rsid w:val="00CB5C13"/>
    <w:rsid w:val="00CB5ED1"/>
    <w:rsid w:val="00CC07FE"/>
    <w:rsid w:val="00CC09E8"/>
    <w:rsid w:val="00CC4C59"/>
    <w:rsid w:val="00CC7914"/>
    <w:rsid w:val="00CD2600"/>
    <w:rsid w:val="00CE0263"/>
    <w:rsid w:val="00CE1034"/>
    <w:rsid w:val="00CE536B"/>
    <w:rsid w:val="00CF0230"/>
    <w:rsid w:val="00CF3139"/>
    <w:rsid w:val="00CF42E7"/>
    <w:rsid w:val="00CF7FB2"/>
    <w:rsid w:val="00D01826"/>
    <w:rsid w:val="00D03507"/>
    <w:rsid w:val="00D05CE5"/>
    <w:rsid w:val="00D05F1C"/>
    <w:rsid w:val="00D079D3"/>
    <w:rsid w:val="00D1197E"/>
    <w:rsid w:val="00D141DB"/>
    <w:rsid w:val="00D2157F"/>
    <w:rsid w:val="00D22168"/>
    <w:rsid w:val="00D2246D"/>
    <w:rsid w:val="00D226A8"/>
    <w:rsid w:val="00D237B8"/>
    <w:rsid w:val="00D274A7"/>
    <w:rsid w:val="00D34FD7"/>
    <w:rsid w:val="00D36574"/>
    <w:rsid w:val="00D4545E"/>
    <w:rsid w:val="00D47465"/>
    <w:rsid w:val="00D513AE"/>
    <w:rsid w:val="00D52431"/>
    <w:rsid w:val="00D52841"/>
    <w:rsid w:val="00D5513C"/>
    <w:rsid w:val="00D56ECD"/>
    <w:rsid w:val="00D62564"/>
    <w:rsid w:val="00D62CDE"/>
    <w:rsid w:val="00D6411B"/>
    <w:rsid w:val="00D67AF6"/>
    <w:rsid w:val="00D67F3E"/>
    <w:rsid w:val="00D71287"/>
    <w:rsid w:val="00D727D2"/>
    <w:rsid w:val="00D75659"/>
    <w:rsid w:val="00D77091"/>
    <w:rsid w:val="00D833DB"/>
    <w:rsid w:val="00D85DD5"/>
    <w:rsid w:val="00D96326"/>
    <w:rsid w:val="00D96FCC"/>
    <w:rsid w:val="00DA17C0"/>
    <w:rsid w:val="00DA186B"/>
    <w:rsid w:val="00DA425B"/>
    <w:rsid w:val="00DB2A91"/>
    <w:rsid w:val="00DC2099"/>
    <w:rsid w:val="00DC31AF"/>
    <w:rsid w:val="00DC6068"/>
    <w:rsid w:val="00DD2D8B"/>
    <w:rsid w:val="00DD4698"/>
    <w:rsid w:val="00DD4CA0"/>
    <w:rsid w:val="00DD5258"/>
    <w:rsid w:val="00DD5DAB"/>
    <w:rsid w:val="00DE0CB3"/>
    <w:rsid w:val="00DE20BD"/>
    <w:rsid w:val="00DE4188"/>
    <w:rsid w:val="00DE6576"/>
    <w:rsid w:val="00DE7964"/>
    <w:rsid w:val="00DF1A78"/>
    <w:rsid w:val="00DF327E"/>
    <w:rsid w:val="00E008A4"/>
    <w:rsid w:val="00E05C4F"/>
    <w:rsid w:val="00E06E3B"/>
    <w:rsid w:val="00E07D77"/>
    <w:rsid w:val="00E10094"/>
    <w:rsid w:val="00E111F5"/>
    <w:rsid w:val="00E13FBC"/>
    <w:rsid w:val="00E1647B"/>
    <w:rsid w:val="00E166E9"/>
    <w:rsid w:val="00E2113B"/>
    <w:rsid w:val="00E23F86"/>
    <w:rsid w:val="00E249DB"/>
    <w:rsid w:val="00E24F33"/>
    <w:rsid w:val="00E31972"/>
    <w:rsid w:val="00E31F7D"/>
    <w:rsid w:val="00E331EA"/>
    <w:rsid w:val="00E33380"/>
    <w:rsid w:val="00E349F8"/>
    <w:rsid w:val="00E34EC7"/>
    <w:rsid w:val="00E352AE"/>
    <w:rsid w:val="00E35814"/>
    <w:rsid w:val="00E40DDD"/>
    <w:rsid w:val="00E415CC"/>
    <w:rsid w:val="00E42F5F"/>
    <w:rsid w:val="00E43F5D"/>
    <w:rsid w:val="00E524D4"/>
    <w:rsid w:val="00E54D8A"/>
    <w:rsid w:val="00E55E88"/>
    <w:rsid w:val="00E63844"/>
    <w:rsid w:val="00E63C8A"/>
    <w:rsid w:val="00E6405A"/>
    <w:rsid w:val="00E65798"/>
    <w:rsid w:val="00E75C46"/>
    <w:rsid w:val="00E80BE7"/>
    <w:rsid w:val="00E8319C"/>
    <w:rsid w:val="00E84722"/>
    <w:rsid w:val="00E9118D"/>
    <w:rsid w:val="00E96361"/>
    <w:rsid w:val="00EA0134"/>
    <w:rsid w:val="00EA6395"/>
    <w:rsid w:val="00EB03B2"/>
    <w:rsid w:val="00EB320E"/>
    <w:rsid w:val="00EB4966"/>
    <w:rsid w:val="00EB4AF6"/>
    <w:rsid w:val="00EB4C3A"/>
    <w:rsid w:val="00EC03E0"/>
    <w:rsid w:val="00EC1ABB"/>
    <w:rsid w:val="00EC3F9D"/>
    <w:rsid w:val="00EC414A"/>
    <w:rsid w:val="00EC5FD4"/>
    <w:rsid w:val="00EC7C63"/>
    <w:rsid w:val="00ED3BAD"/>
    <w:rsid w:val="00ED5322"/>
    <w:rsid w:val="00ED6D54"/>
    <w:rsid w:val="00EE2087"/>
    <w:rsid w:val="00EE20F7"/>
    <w:rsid w:val="00EE2865"/>
    <w:rsid w:val="00EE43C4"/>
    <w:rsid w:val="00EE6A22"/>
    <w:rsid w:val="00EE7C2E"/>
    <w:rsid w:val="00EF1639"/>
    <w:rsid w:val="00EF4505"/>
    <w:rsid w:val="00F00827"/>
    <w:rsid w:val="00F07ACC"/>
    <w:rsid w:val="00F103A1"/>
    <w:rsid w:val="00F11347"/>
    <w:rsid w:val="00F23800"/>
    <w:rsid w:val="00F24AEA"/>
    <w:rsid w:val="00F25C20"/>
    <w:rsid w:val="00F30BA8"/>
    <w:rsid w:val="00F32EDE"/>
    <w:rsid w:val="00F3596B"/>
    <w:rsid w:val="00F45B97"/>
    <w:rsid w:val="00F45BE0"/>
    <w:rsid w:val="00F53ED5"/>
    <w:rsid w:val="00F54CC1"/>
    <w:rsid w:val="00F54DA3"/>
    <w:rsid w:val="00F56391"/>
    <w:rsid w:val="00F62221"/>
    <w:rsid w:val="00F63EF4"/>
    <w:rsid w:val="00F65A27"/>
    <w:rsid w:val="00F75B7B"/>
    <w:rsid w:val="00F762E1"/>
    <w:rsid w:val="00F774E5"/>
    <w:rsid w:val="00F80BF6"/>
    <w:rsid w:val="00F83B63"/>
    <w:rsid w:val="00F84D4A"/>
    <w:rsid w:val="00F907AB"/>
    <w:rsid w:val="00F917CB"/>
    <w:rsid w:val="00F95CAB"/>
    <w:rsid w:val="00F97E0C"/>
    <w:rsid w:val="00FA090B"/>
    <w:rsid w:val="00FA2E98"/>
    <w:rsid w:val="00FA4229"/>
    <w:rsid w:val="00FA7AF4"/>
    <w:rsid w:val="00FB285C"/>
    <w:rsid w:val="00FB309C"/>
    <w:rsid w:val="00FB4676"/>
    <w:rsid w:val="00FC33D2"/>
    <w:rsid w:val="00FC3BF9"/>
    <w:rsid w:val="00FC6C07"/>
    <w:rsid w:val="00FD43BD"/>
    <w:rsid w:val="00FD4449"/>
    <w:rsid w:val="00FD4CCD"/>
    <w:rsid w:val="00FD4F5F"/>
    <w:rsid w:val="00FE28E8"/>
    <w:rsid w:val="00FF02B6"/>
    <w:rsid w:val="00FF12AA"/>
    <w:rsid w:val="00FF4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19983"/>
  <w15:chartTrackingRefBased/>
  <w15:docId w15:val="{8510EBBE-579A-4AAF-9CB9-CC26EB73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A7063"/>
    <w:pPr>
      <w:widowControl w:val="0"/>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locked/>
    <w:rsid w:val="002A7063"/>
    <w:rPr>
      <w:rFonts w:ascii="Garamond" w:eastAsia="MS Mincho" w:hAnsi="Garamond" w:cs="CG Times"/>
      <w:kern w:val="0"/>
      <w:sz w:val="24"/>
      <w14:ligatures w14:val="none"/>
    </w:rPr>
  </w:style>
  <w:style w:type="paragraph" w:styleId="ListParagraph">
    <w:name w:val="List Paragraph"/>
    <w:basedOn w:val="Normal"/>
    <w:link w:val="ListParagraphChar"/>
    <w:uiPriority w:val="34"/>
    <w:qFormat/>
    <w:rsid w:val="002A7063"/>
    <w:pPr>
      <w:spacing w:after="200" w:line="276" w:lineRule="auto"/>
      <w:ind w:left="720"/>
      <w:contextualSpacing/>
    </w:pPr>
    <w:rPr>
      <w:kern w:val="0"/>
      <w14:ligatures w14:val="none"/>
    </w:rPr>
  </w:style>
  <w:style w:type="paragraph" w:styleId="Header">
    <w:name w:val="header"/>
    <w:basedOn w:val="Normal"/>
    <w:link w:val="HeaderChar"/>
    <w:uiPriority w:val="99"/>
    <w:unhideWhenUsed/>
    <w:rsid w:val="00322A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2AE8"/>
  </w:style>
  <w:style w:type="paragraph" w:styleId="Footer">
    <w:name w:val="footer"/>
    <w:basedOn w:val="Normal"/>
    <w:link w:val="FooterChar"/>
    <w:uiPriority w:val="99"/>
    <w:unhideWhenUsed/>
    <w:rsid w:val="00322A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2AE8"/>
  </w:style>
  <w:style w:type="paragraph" w:styleId="Revision">
    <w:name w:val="Revision"/>
    <w:hidden/>
    <w:uiPriority w:val="99"/>
    <w:semiHidden/>
    <w:rsid w:val="008D6983"/>
    <w:pPr>
      <w:spacing w:after="0" w:line="240" w:lineRule="auto"/>
    </w:pPr>
  </w:style>
  <w:style w:type="character" w:styleId="CommentReference">
    <w:name w:val="annotation reference"/>
    <w:basedOn w:val="DefaultParagraphFont"/>
    <w:uiPriority w:val="99"/>
    <w:semiHidden/>
    <w:unhideWhenUsed/>
    <w:rsid w:val="000D4B43"/>
    <w:rPr>
      <w:sz w:val="16"/>
      <w:szCs w:val="16"/>
    </w:rPr>
  </w:style>
  <w:style w:type="paragraph" w:styleId="CommentText">
    <w:name w:val="annotation text"/>
    <w:basedOn w:val="Normal"/>
    <w:link w:val="CommentTextChar"/>
    <w:uiPriority w:val="99"/>
    <w:unhideWhenUsed/>
    <w:rsid w:val="000D4B43"/>
    <w:pPr>
      <w:spacing w:line="240" w:lineRule="auto"/>
    </w:pPr>
    <w:rPr>
      <w:sz w:val="20"/>
      <w:szCs w:val="20"/>
    </w:rPr>
  </w:style>
  <w:style w:type="character" w:customStyle="1" w:styleId="CommentTextChar">
    <w:name w:val="Comment Text Char"/>
    <w:basedOn w:val="DefaultParagraphFont"/>
    <w:link w:val="CommentText"/>
    <w:uiPriority w:val="99"/>
    <w:rsid w:val="000D4B43"/>
    <w:rPr>
      <w:sz w:val="20"/>
      <w:szCs w:val="20"/>
    </w:rPr>
  </w:style>
  <w:style w:type="paragraph" w:styleId="CommentSubject">
    <w:name w:val="annotation subject"/>
    <w:basedOn w:val="CommentText"/>
    <w:next w:val="CommentText"/>
    <w:link w:val="CommentSubjectChar"/>
    <w:uiPriority w:val="99"/>
    <w:semiHidden/>
    <w:unhideWhenUsed/>
    <w:rsid w:val="000D4B43"/>
    <w:rPr>
      <w:b/>
      <w:bCs/>
    </w:rPr>
  </w:style>
  <w:style w:type="character" w:customStyle="1" w:styleId="CommentSubjectChar">
    <w:name w:val="Comment Subject Char"/>
    <w:basedOn w:val="CommentTextChar"/>
    <w:link w:val="CommentSubject"/>
    <w:uiPriority w:val="99"/>
    <w:semiHidden/>
    <w:rsid w:val="000D4B43"/>
    <w:rPr>
      <w:b/>
      <w:bCs/>
      <w:sz w:val="20"/>
      <w:szCs w:val="20"/>
    </w:rPr>
  </w:style>
  <w:style w:type="table" w:styleId="TableGrid">
    <w:name w:val="Table Grid"/>
    <w:basedOn w:val="TableNormal"/>
    <w:uiPriority w:val="59"/>
    <w:rsid w:val="00AA08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0841"/>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paragraph" w:styleId="NoSpacing">
    <w:name w:val="No Spacing"/>
    <w:uiPriority w:val="1"/>
    <w:qFormat/>
    <w:rsid w:val="00AA0841"/>
    <w:pPr>
      <w:spacing w:after="0" w:line="240" w:lineRule="auto"/>
    </w:pPr>
    <w:rPr>
      <w:rFonts w:ascii="Times New Roman" w:eastAsia="Times New Roman" w:hAnsi="Times New Roman" w:cs="Times New Roman"/>
      <w:kern w:val="0"/>
      <w:sz w:val="20"/>
      <w:szCs w:val="20"/>
      <w14:ligatures w14:val="none"/>
    </w:rPr>
  </w:style>
  <w:style w:type="character" w:customStyle="1" w:styleId="ListParagraphChar">
    <w:name w:val="List Paragraph Char"/>
    <w:link w:val="ListParagraph"/>
    <w:uiPriority w:val="34"/>
    <w:locked/>
    <w:rsid w:val="00AA0841"/>
    <w:rPr>
      <w:kern w:val="0"/>
      <w14:ligatures w14:val="none"/>
    </w:rPr>
  </w:style>
  <w:style w:type="paragraph" w:customStyle="1" w:styleId="Default">
    <w:name w:val="Default"/>
    <w:rsid w:val="00F56391"/>
    <w:pPr>
      <w:autoSpaceDE w:val="0"/>
      <w:autoSpaceDN w:val="0"/>
      <w:adjustRightInd w:val="0"/>
      <w:spacing w:after="0" w:line="240" w:lineRule="auto"/>
    </w:pPr>
    <w:rPr>
      <w:rFonts w:ascii="Tahoma" w:eastAsia="Times New Roman" w:hAnsi="Tahoma" w:cs="Tahoma"/>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2024-06-04T11:45:07Z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2024-06-03T00:00:00Z</Date_x0020_protokolli>
    <Titulli xmlns="0e656187-b300-4fb0-8bf4-3a50f872073c">Mbi kriteret dhe afatet në lidhje me kërkesëpropozimet për mbështetjen financiare të projekteve në fushën e turizmit</Titulli>
    <Modifikuesi xmlns="0e656187-b300-4fb0-8bf4-3a50f872073c">nevila.samarxhi</Modifikuesi>
    <Nr_x002e__x0020_prot_x0020_QBZ xmlns="0e656187-b300-4fb0-8bf4-3a50f872073c">976/1</Nr_x002e__x0020_prot_x0020_QBZ>
    <Data_x0020_e_x0020_Modifikimit xmlns="0e656187-b300-4fb0-8bf4-3a50f872073c">2024-06-04T12:49:57Z</Data_x0020_e_x0020_Modifikimit>
    <Dekretuar xmlns="0e656187-b300-4fb0-8bf4-3a50f872073c">false</Dekretuar>
    <Data xmlns="0e656187-b300-4fb0-8bf4-3a50f872073c">2024-05-28T00:00:00Z</Data>
    <Nr_x002e__x0020_protokolli_x0020_i_x0020_aktit xmlns="0e656187-b300-4fb0-8bf4-3a50f872073c">3577/1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B27EDC37354CBAAFAC0D561A31B6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B27EDC37354CBAAFAC0D561A31B6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A2143-B1DF-422B-9B61-BCE24A5BA0CC}">
  <ds:schemaRefs>
    <ds:schemaRef ds:uri="http://purl.org/dc/elements/1.1/"/>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1B553FA8-6D79-47A5-BCDF-EF2533197A70}">
  <ds:schemaRefs>
    <ds:schemaRef ds:uri="http://schemas.microsoft.com/sharepoint/v3/contenttype/forms"/>
  </ds:schemaRefs>
</ds:datastoreItem>
</file>

<file path=customXml/itemProps3.xml><?xml version="1.0" encoding="utf-8"?>
<ds:datastoreItem xmlns:ds="http://schemas.openxmlformats.org/officeDocument/2006/customXml" ds:itemID="{712F30B1-9D6C-4075-9F1D-4F11C6E3D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7EFE91C-6C70-4217-9542-54AC440BF1BE}">
  <ds:schemaRefs>
    <ds:schemaRef ds:uri="http://schemas.microsoft.com/sharepoint/v3/contenttype/forms"/>
  </ds:schemaRefs>
</ds:datastoreItem>
</file>

<file path=customXml/itemProps5.xml><?xml version="1.0" encoding="utf-8"?>
<ds:datastoreItem xmlns:ds="http://schemas.openxmlformats.org/officeDocument/2006/customXml" ds:itemID="{C29EC139-BDBA-4723-8FF7-596AA698A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3999680-160B-4F37-9D64-A4414F34DAAB}">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7</TotalTime>
  <Pages>8</Pages>
  <Words>1348</Words>
  <Characters>7687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kriteret dhe afatet në lidhje me kërkesëpropozimet për mbështetjen financiare të projekteve në fushën e turizmit</vt:lpstr>
    </vt:vector>
  </TitlesOfParts>
  <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kriteret dhe afatet në lidhje me kërkesëpropozimet për mbështetjen financiare të projekteve në fushën e turizmit</dc:title>
  <dc:creator>Matina Hyka</dc:creator>
  <cp:lastModifiedBy>Jorina Kryeziu</cp:lastModifiedBy>
  <cp:revision>15</cp:revision>
  <cp:lastPrinted>2024-06-04T11:43:00Z</cp:lastPrinted>
  <dcterms:created xsi:type="dcterms:W3CDTF">2024-06-04T11:49:00Z</dcterms:created>
  <dcterms:modified xsi:type="dcterms:W3CDTF">2024-06-05T08:47:00Z</dcterms:modified>
</cp:coreProperties>
</file>