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AF969" w14:textId="77777777" w:rsidR="003F49D8" w:rsidRPr="00F1375D" w:rsidRDefault="003F49D8" w:rsidP="003F49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  <w:t>UDHËZIM</w:t>
      </w:r>
    </w:p>
    <w:p w14:paraId="0ACF152D" w14:textId="1C225624" w:rsidR="003F49D8" w:rsidRDefault="003F49D8" w:rsidP="003F49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  <w:t>Nr. 6, datë 8.7.2026</w:t>
      </w:r>
    </w:p>
    <w:p w14:paraId="456C25A1" w14:textId="77777777" w:rsidR="003F49D8" w:rsidRPr="00F1375D" w:rsidRDefault="003F49D8" w:rsidP="003F49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60EC79DD" w14:textId="1470955C" w:rsidR="003F49D8" w:rsidRDefault="003F49D8" w:rsidP="003F49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  <w:t>PËR DISA NDRYSHIME NË UDHËZIMIN NR. 4, DATË 31.12.2020</w:t>
      </w:r>
      <w:r w:rsidR="005F4FE2"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  <w:t>,</w:t>
      </w:r>
      <w:r w:rsidRPr="00F1375D"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  <w:t xml:space="preserve"> “MBI KRITERET DHE PROCEDURËN PËR CERTIFIKIMIN E OPERATORËVE TË TURIZMIT DETAR”, I NDRYSHUAR</w:t>
      </w:r>
    </w:p>
    <w:p w14:paraId="6B0BEE19" w14:textId="77777777" w:rsidR="003F49D8" w:rsidRPr="00F1375D" w:rsidRDefault="003F49D8" w:rsidP="003F49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43BA149E" w14:textId="77777777" w:rsidR="003F49D8" w:rsidRDefault="003F49D8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Në mbështetje të nenit 102, pika 4, të Kushtetutës së Republikës së Shqipërisë, dhe të pikës 3, të nenit 5, të ligjit nr. 43, datë 27.4.2020, “Për aktivitetet e turizmit detar”, të ndryshuar,</w:t>
      </w:r>
    </w:p>
    <w:p w14:paraId="54B5BBA7" w14:textId="77777777" w:rsidR="003F49D8" w:rsidRPr="00F1375D" w:rsidRDefault="003F49D8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5AECCFBB" w14:textId="77777777" w:rsidR="003F49D8" w:rsidRDefault="003F49D8" w:rsidP="003F49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bCs/>
          <w:noProof w:val="0"/>
          <w:sz w:val="24"/>
          <w:szCs w:val="24"/>
        </w:rPr>
        <w:t>UDHËZOJ:</w:t>
      </w:r>
    </w:p>
    <w:p w14:paraId="49EA1F83" w14:textId="77777777" w:rsidR="003F49D8" w:rsidRPr="00F1375D" w:rsidRDefault="003F49D8" w:rsidP="003F49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noProof w:val="0"/>
          <w:sz w:val="24"/>
          <w:szCs w:val="24"/>
        </w:rPr>
      </w:pPr>
    </w:p>
    <w:p w14:paraId="35C7B19E" w14:textId="0AA5C483" w:rsidR="003F49D8" w:rsidRPr="00F1375D" w:rsidRDefault="003F49D8" w:rsidP="003F49D8">
      <w:pPr>
        <w:spacing w:after="0" w:line="240" w:lineRule="auto"/>
        <w:ind w:firstLine="284"/>
        <w:jc w:val="both"/>
        <w:outlineLvl w:val="2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Në udhëzimin</w:t>
      </w:r>
      <w:r w:rsid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 </w:t>
      </w:r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nr. 4, datë</w:t>
      </w:r>
      <w:r w:rsid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 </w:t>
      </w:r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31.12.2020, “Mbi kriteret dhe procedurën për certifikimin e operatorëve të</w:t>
      </w:r>
      <w:r w:rsid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 t</w:t>
      </w:r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urizmit detar”, i ndryshuar, bëhen këto ndryshime:</w:t>
      </w:r>
    </w:p>
    <w:p w14:paraId="48F5C9BF" w14:textId="7AD88A7B" w:rsidR="003F49D8" w:rsidRPr="00F1375D" w:rsidRDefault="003F49D8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 xml:space="preserve">Në </w:t>
      </w:r>
      <w:r w:rsidR="005F4FE2" w:rsidRPr="00F1375D">
        <w:rPr>
          <w:rFonts w:ascii="Garamond" w:eastAsia="Times New Roman" w:hAnsi="Garamond" w:cs="Times New Roman"/>
          <w:noProof w:val="0"/>
          <w:sz w:val="24"/>
          <w:szCs w:val="24"/>
        </w:rPr>
        <w:t xml:space="preserve">kreun </w:t>
      </w:r>
      <w:proofErr w:type="spellStart"/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IV</w:t>
      </w:r>
      <w:proofErr w:type="spellEnd"/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, pikat 2, 3, 4 dhe 5 ndryshohen</w:t>
      </w:r>
      <w:r w:rsidR="005F4FE2">
        <w:rPr>
          <w:rFonts w:ascii="Garamond" w:eastAsia="Times New Roman" w:hAnsi="Garamond" w:cs="Times New Roman"/>
          <w:noProof w:val="0"/>
          <w:sz w:val="24"/>
          <w:szCs w:val="24"/>
        </w:rPr>
        <w:t>,</w:t>
      </w:r>
      <w:bookmarkStart w:id="0" w:name="_GoBack"/>
      <w:bookmarkEnd w:id="0"/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 xml:space="preserve"> si më poshtë: </w:t>
      </w:r>
    </w:p>
    <w:p w14:paraId="18498BF1" w14:textId="48A925F7" w:rsidR="003F49D8" w:rsidRPr="005F4FE2" w:rsidRDefault="005F4FE2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5F4FE2">
        <w:rPr>
          <w:rFonts w:ascii="Garamond" w:eastAsia="Times New Roman" w:hAnsi="Garamond" w:cs="Times New Roman"/>
          <w:noProof w:val="0"/>
          <w:sz w:val="24"/>
          <w:szCs w:val="24"/>
        </w:rPr>
        <w:t>“</w:t>
      </w:r>
      <w:r w:rsidR="003F49D8" w:rsidRP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2. Brenda 5 (pesë) ditëve pune nga depozitimi i kërkesës në portalin qeveritar </w:t>
      </w:r>
      <w:r w:rsidR="003F49D8"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e-</w:t>
      </w:r>
      <w:proofErr w:type="spellStart"/>
      <w:r w:rsidR="003F49D8"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Albania</w:t>
      </w:r>
      <w:proofErr w:type="spellEnd"/>
      <w:r w:rsidR="003F49D8"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,</w:t>
      </w:r>
      <w:r w:rsidR="003F49D8" w:rsidRP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 Sekretaria Teknike kryen verifikimin paraprak të dokumentacionit të paraqitur dhe merr vlerësimin e Agjencisë Kombëtare të Bregdetit mbi kapacitetet dhe karakteristikat e zonës së kërkuar për ushtrimin e aktivitetit të turizmit detar.</w:t>
      </w:r>
    </w:p>
    <w:p w14:paraId="588A5113" w14:textId="7157152C" w:rsidR="003F49D8" w:rsidRPr="005F4FE2" w:rsidRDefault="003F49D8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3. Në rast se gjatë verifikimit paraprak konstatohet se dokumentacioni i paraqitur nuk është i plotë, Sekretaria Teknike njofton kërkuesin nëpërmjet portalit qeveritar </w:t>
      </w:r>
      <w:r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e-</w:t>
      </w:r>
      <w:proofErr w:type="spellStart"/>
      <w:r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Albania</w:t>
      </w:r>
      <w:proofErr w:type="spellEnd"/>
      <w:r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,</w:t>
      </w:r>
      <w:r w:rsidRP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 për plotësimin e dokumentacionit dhe i cakton një afat prej 10 (dhjetë) ditësh pune për paraqitjen e dokumentacionit të plotë. Pas plotësimit të dokumentacionit, dosja i paraqitet Komisionit për shqyrtim dhe vendimmarrje.</w:t>
      </w:r>
    </w:p>
    <w:p w14:paraId="4D552C67" w14:textId="77777777" w:rsidR="003F49D8" w:rsidRPr="005F4FE2" w:rsidRDefault="003F49D8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5F4FE2">
        <w:rPr>
          <w:rFonts w:ascii="Garamond" w:eastAsia="Times New Roman" w:hAnsi="Garamond" w:cs="Times New Roman"/>
          <w:noProof w:val="0"/>
          <w:sz w:val="24"/>
          <w:szCs w:val="24"/>
        </w:rPr>
        <w:t>4. Agjencia Kombëtare e Bregdetit jep vlerësimin e saj brenda 5 (pesë) ditëve pune nga marrja e kërkesës së Sekretarisë Teknike. Për nevoja të vlerësimit, Agjencia Kombëtare e Bregdetit mund të bashkëpunojë me institucione të tjera kompetente.</w:t>
      </w:r>
    </w:p>
    <w:p w14:paraId="579557D7" w14:textId="13C8717D" w:rsidR="003F49D8" w:rsidRPr="005F4FE2" w:rsidRDefault="003F49D8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5. Pas plotësimit të dokumentacionit dhe marrjes së vlerësimit të Agjencisë Kombëtare të Bregdetit, Komisioni i Standardizimit të Veprimtarive Turistike merr vendim për lëshimin ose refuzimin e certifikatës “Operator i Turizmit Detar”. Vendimi i njoftohet kërkuesit nëpërmjet portalit qeveritar </w:t>
      </w:r>
      <w:r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e-</w:t>
      </w:r>
      <w:proofErr w:type="spellStart"/>
      <w:r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Albania</w:t>
      </w:r>
      <w:proofErr w:type="spellEnd"/>
      <w:r w:rsidRPr="005F4FE2">
        <w:rPr>
          <w:rFonts w:ascii="Garamond" w:eastAsia="Times New Roman" w:hAnsi="Garamond" w:cs="Times New Roman"/>
          <w:i/>
          <w:iCs/>
          <w:noProof w:val="0"/>
          <w:sz w:val="24"/>
          <w:szCs w:val="24"/>
        </w:rPr>
        <w:t>,</w:t>
      </w:r>
      <w:r w:rsidRPr="005F4FE2">
        <w:rPr>
          <w:rFonts w:ascii="Garamond" w:eastAsia="Times New Roman" w:hAnsi="Garamond" w:cs="Times New Roman"/>
          <w:noProof w:val="0"/>
          <w:sz w:val="24"/>
          <w:szCs w:val="24"/>
        </w:rPr>
        <w:t xml:space="preserve"> brenda 5 (pesë) ditëve pune nga data e marrjes së tij. Në rast refuzimi, vendimi duhet të jetë i arsyetuar.</w:t>
      </w:r>
      <w:r w:rsidR="005F4FE2" w:rsidRPr="005F4FE2">
        <w:rPr>
          <w:rFonts w:ascii="Garamond" w:eastAsia="Times New Roman" w:hAnsi="Garamond" w:cs="Times New Roman"/>
          <w:noProof w:val="0"/>
          <w:sz w:val="24"/>
          <w:szCs w:val="24"/>
        </w:rPr>
        <w:t>”</w:t>
      </w:r>
      <w:r w:rsidR="005F4FE2">
        <w:rPr>
          <w:rFonts w:ascii="Garamond" w:eastAsia="Times New Roman" w:hAnsi="Garamond" w:cs="Times New Roman"/>
          <w:noProof w:val="0"/>
          <w:sz w:val="24"/>
          <w:szCs w:val="24"/>
        </w:rPr>
        <w:t>.</w:t>
      </w:r>
    </w:p>
    <w:p w14:paraId="1757A694" w14:textId="77777777" w:rsidR="003F49D8" w:rsidRPr="00F1375D" w:rsidRDefault="003F49D8" w:rsidP="003F49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noProof w:val="0"/>
          <w:sz w:val="24"/>
          <w:szCs w:val="24"/>
        </w:rPr>
        <w:t>Ky udhëzim hyn në fuqi pas botimit në Fletoren Zyrtare.</w:t>
      </w:r>
    </w:p>
    <w:p w14:paraId="189E3C95" w14:textId="77777777" w:rsidR="003F49D8" w:rsidRPr="00F1375D" w:rsidRDefault="003F49D8" w:rsidP="003F49D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</w:p>
    <w:p w14:paraId="0986D82E" w14:textId="77777777" w:rsidR="003F49D8" w:rsidRPr="00F1375D" w:rsidRDefault="003F49D8" w:rsidP="003F49D8">
      <w:pPr>
        <w:spacing w:after="0" w:line="240" w:lineRule="auto"/>
        <w:ind w:firstLine="284"/>
        <w:jc w:val="right"/>
        <w:rPr>
          <w:rFonts w:ascii="Garamond" w:eastAsia="Times New Roman" w:hAnsi="Garamond" w:cs="Nirmala UI"/>
          <w:bCs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bCs/>
          <w:noProof w:val="0"/>
          <w:sz w:val="24"/>
          <w:szCs w:val="24"/>
        </w:rPr>
        <w:t>MINIST</w:t>
      </w:r>
      <w:r w:rsidRPr="00F1375D">
        <w:rPr>
          <w:rFonts w:ascii="Garamond" w:eastAsia="Times New Roman" w:hAnsi="Garamond" w:cs="Nirmala UI"/>
          <w:bCs/>
          <w:noProof w:val="0"/>
          <w:sz w:val="24"/>
          <w:szCs w:val="24"/>
        </w:rPr>
        <w:t>ËR I TURIZMIT, KULTURËS DHE SPORTIT</w:t>
      </w:r>
    </w:p>
    <w:p w14:paraId="15200B18" w14:textId="77777777" w:rsidR="003F49D8" w:rsidRPr="00F1375D" w:rsidRDefault="003F49D8" w:rsidP="003F49D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</w:pPr>
      <w:r w:rsidRPr="00F1375D">
        <w:rPr>
          <w:rFonts w:ascii="Garamond" w:eastAsia="Times New Roman" w:hAnsi="Garamond" w:cs="Times New Roman"/>
          <w:b/>
          <w:bCs/>
          <w:noProof w:val="0"/>
          <w:sz w:val="24"/>
          <w:szCs w:val="24"/>
        </w:rPr>
        <w:t>Blendi Gonxhja</w:t>
      </w:r>
    </w:p>
    <w:p w14:paraId="09565BE8" w14:textId="77777777" w:rsidR="003F49D8" w:rsidRPr="00F1375D" w:rsidRDefault="003F49D8" w:rsidP="003F49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11091FF" w14:textId="77777777" w:rsidR="003F49D8" w:rsidRPr="00F1375D" w:rsidRDefault="003F49D8" w:rsidP="003F49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3BDBEC1" w14:textId="77777777" w:rsidR="003F49D8" w:rsidRPr="00F1375D" w:rsidRDefault="003F49D8" w:rsidP="003F49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14BA0CC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6D646BCD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4088926E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526662A5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3CE3483B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7656D5AC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7C502A4E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2A73F83C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3E06E00D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28CE2CCA" w14:textId="77777777" w:rsidR="003F49D8" w:rsidRPr="00F1375D" w:rsidRDefault="003F49D8" w:rsidP="003F49D8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</w:rPr>
      </w:pPr>
    </w:p>
    <w:p w14:paraId="0899019A" w14:textId="77777777" w:rsidR="003F49D8" w:rsidRPr="00F1375D" w:rsidRDefault="003F49D8" w:rsidP="003F49D8">
      <w:pPr>
        <w:spacing w:after="0" w:line="240" w:lineRule="auto"/>
        <w:ind w:firstLine="284"/>
        <w:jc w:val="right"/>
        <w:rPr>
          <w:rFonts w:ascii="Garamond" w:eastAsia="Calibri" w:hAnsi="Garamond"/>
          <w:sz w:val="18"/>
          <w:szCs w:val="18"/>
        </w:rPr>
      </w:pPr>
    </w:p>
    <w:p w14:paraId="70DF179B" w14:textId="77777777" w:rsidR="00E57538" w:rsidRPr="003F49D8" w:rsidRDefault="00E57538" w:rsidP="003F49D8"/>
    <w:sectPr w:rsidR="00E57538" w:rsidRPr="003F49D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CABC1" w14:textId="77777777" w:rsidR="005F4FE2" w:rsidRDefault="005F4FE2" w:rsidP="005F43B6">
      <w:pPr>
        <w:spacing w:after="0" w:line="240" w:lineRule="auto"/>
      </w:pPr>
      <w:r>
        <w:separator/>
      </w:r>
    </w:p>
  </w:endnote>
  <w:endnote w:type="continuationSeparator" w:id="0">
    <w:p w14:paraId="24183DAB" w14:textId="77777777" w:rsidR="005F4FE2" w:rsidRDefault="005F4FE2" w:rsidP="005F43B6">
      <w:pPr>
        <w:spacing w:after="0" w:line="240" w:lineRule="auto"/>
      </w:pPr>
      <w:r>
        <w:continuationSeparator/>
      </w:r>
    </w:p>
  </w:endnote>
  <w:endnote w:type="continuationNotice" w:id="1">
    <w:p w14:paraId="6CD68D2D" w14:textId="77777777" w:rsidR="005F4FE2" w:rsidRDefault="005F4F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02FB2" w14:textId="77777777" w:rsidR="005F4FE2" w:rsidRDefault="005F4FE2" w:rsidP="005F43B6">
      <w:pPr>
        <w:spacing w:after="0" w:line="240" w:lineRule="auto"/>
      </w:pPr>
      <w:r>
        <w:separator/>
      </w:r>
    </w:p>
  </w:footnote>
  <w:footnote w:type="continuationSeparator" w:id="0">
    <w:p w14:paraId="4A00C6F9" w14:textId="77777777" w:rsidR="005F4FE2" w:rsidRDefault="005F4FE2" w:rsidP="005F43B6">
      <w:pPr>
        <w:spacing w:after="0" w:line="240" w:lineRule="auto"/>
      </w:pPr>
      <w:r>
        <w:continuationSeparator/>
      </w:r>
    </w:p>
  </w:footnote>
  <w:footnote w:type="continuationNotice" w:id="1">
    <w:p w14:paraId="54D2B33B" w14:textId="77777777" w:rsidR="005F4FE2" w:rsidRDefault="005F4F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1C2AD1"/>
    <w:rsid w:val="002236EA"/>
    <w:rsid w:val="00262672"/>
    <w:rsid w:val="00281A62"/>
    <w:rsid w:val="003F49D8"/>
    <w:rsid w:val="004867D2"/>
    <w:rsid w:val="004B02E2"/>
    <w:rsid w:val="004D270A"/>
    <w:rsid w:val="00507817"/>
    <w:rsid w:val="005212F5"/>
    <w:rsid w:val="0052683D"/>
    <w:rsid w:val="00565A95"/>
    <w:rsid w:val="005F09E6"/>
    <w:rsid w:val="005F43B6"/>
    <w:rsid w:val="005F4FE2"/>
    <w:rsid w:val="0074009E"/>
    <w:rsid w:val="007C2811"/>
    <w:rsid w:val="00863C08"/>
    <w:rsid w:val="008D01E6"/>
    <w:rsid w:val="008F7697"/>
    <w:rsid w:val="0091315C"/>
    <w:rsid w:val="00A02367"/>
    <w:rsid w:val="00A04429"/>
    <w:rsid w:val="00AE5B0D"/>
    <w:rsid w:val="00AF3547"/>
    <w:rsid w:val="00B01543"/>
    <w:rsid w:val="00B251FB"/>
    <w:rsid w:val="00B25BB0"/>
    <w:rsid w:val="00C011D1"/>
    <w:rsid w:val="00C064DA"/>
    <w:rsid w:val="00C14916"/>
    <w:rsid w:val="00CD0177"/>
    <w:rsid w:val="00D6058D"/>
    <w:rsid w:val="00D60CB5"/>
    <w:rsid w:val="00DA3CF7"/>
    <w:rsid w:val="00DB1FCA"/>
    <w:rsid w:val="00DB5D1F"/>
    <w:rsid w:val="00E55633"/>
    <w:rsid w:val="00E563B5"/>
    <w:rsid w:val="00E57538"/>
    <w:rsid w:val="00E57E4E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0867F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49D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212pt">
    <w:name w:val="Body Text 2 + 12 pt"/>
    <w:aliases w:val="Justified,Line spacing:  1.5 lines"/>
    <w:basedOn w:val="BodyText2"/>
    <w:qFormat/>
    <w:rsid w:val="003F49D8"/>
    <w:pPr>
      <w:spacing w:line="360" w:lineRule="auto"/>
      <w:jc w:val="both"/>
    </w:pPr>
    <w:rPr>
      <w:rFonts w:ascii="Times New Roman" w:eastAsia="MS Mincho" w:hAnsi="Times New Roman" w:cs="Times New Roman"/>
      <w:bCs/>
      <w:noProof w:val="0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49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49D8"/>
    <w:rPr>
      <w:noProof/>
    </w:rPr>
  </w:style>
  <w:style w:type="paragraph" w:styleId="Header">
    <w:name w:val="header"/>
    <w:basedOn w:val="Normal"/>
    <w:link w:val="HeaderChar"/>
    <w:uiPriority w:val="99"/>
    <w:semiHidden/>
    <w:unhideWhenUsed/>
    <w:rsid w:val="005F4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43B6"/>
    <w:rPr>
      <w:noProof/>
    </w:rPr>
  </w:style>
  <w:style w:type="paragraph" w:styleId="Footer">
    <w:name w:val="footer"/>
    <w:basedOn w:val="Normal"/>
    <w:link w:val="FooterChar"/>
    <w:uiPriority w:val="99"/>
    <w:semiHidden/>
    <w:unhideWhenUsed/>
    <w:rsid w:val="005F4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43B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2026-07-14T08:22:07Z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disa ndryshime në udhëzimin nr.4, datë 31.12.2020 "Mbi kriteret dhe procedurën për certifikimin e operatorëve të turizmit detar" i ndryshuar</Titulli>
    <Modifikuesi xmlns="0e656187-b300-4fb0-8bf4-3a50f872073c">elnejda.cokalli</Modifikuesi>
    <Nr_x002e__x0020_prot_x0020_QBZ xmlns="0e656187-b300-4fb0-8bf4-3a50f872073c">1556/1</Nr_x002e__x0020_prot_x0020_QBZ>
    <Data_x0020_e_x0020_Modifikimit xmlns="0e656187-b300-4fb0-8bf4-3a50f872073c">2026-07-14T10:39:22Z</Data_x0020_e_x0020_Modifikimit>
    <Dekretuar xmlns="0e656187-b300-4fb0-8bf4-3a50f872073c">false</Dekretuar>
    <Data xmlns="0e656187-b300-4fb0-8bf4-3a50f872073c">2026-07-08T00:00:00Z</Data>
    <Nr_x002e__x0020_protokolli_x0020_i_x0020_aktit xmlns="0e656187-b300-4fb0-8bf4-3a50f872073c">5719/5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B34660231E4BEAA2955137FC11F6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B34660231E4BEAA2955137FC11F6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4E0B2D-A219-419B-B321-611218D82494}">
  <ds:schemaRefs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A21079F-42B7-4AFA-94C0-049C4EA951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5E3D2-D0AF-4C26-89D5-622696A3C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081952-4DE5-4B14-92E5-0016D0666E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3B59DD-EECB-40BB-B83D-43FDDA77B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nr.4, datë 31.12.2020 "Mbi kriteret dhe procedurën për certifikimin e operatorëve të turizmit detar" i ndryshuar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nr.4, datë 31.12.2020 "Mbi kriteret dhe procedurën për certifikimin e operatorëve të turizmit detar" i ndryshuar</dc:title>
  <dc:creator>Entela Suli</dc:creator>
  <cp:lastModifiedBy>Alma Lisaku</cp:lastModifiedBy>
  <cp:revision>5</cp:revision>
  <dcterms:created xsi:type="dcterms:W3CDTF">2026-07-14T07:55:00Z</dcterms:created>
  <dcterms:modified xsi:type="dcterms:W3CDTF">2026-07-15T08:44:00Z</dcterms:modified>
</cp:coreProperties>
</file>