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045" w:rsidRPr="0094586F" w:rsidRDefault="00414045" w:rsidP="00414045">
      <w:pPr>
        <w:pStyle w:val="Akti"/>
        <w:rPr>
          <w:lang w:val="sq-AL"/>
        </w:rPr>
      </w:pPr>
      <w:r w:rsidRPr="0094586F">
        <w:rPr>
          <w:lang w:val="sq-AL"/>
        </w:rPr>
        <w:t>UDHËZIM</w:t>
      </w:r>
    </w:p>
    <w:p w:rsidR="00414045" w:rsidRPr="0094586F" w:rsidRDefault="00414045" w:rsidP="0041404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1, datë 21.7.2015</w:t>
      </w:r>
    </w:p>
    <w:p w:rsidR="00414045" w:rsidRPr="00672E4C" w:rsidRDefault="00414045" w:rsidP="00414045">
      <w:pPr>
        <w:pStyle w:val="Paragrafi"/>
        <w:rPr>
          <w:sz w:val="14"/>
          <w:lang w:val="sq-AL"/>
        </w:rPr>
      </w:pPr>
    </w:p>
    <w:p w:rsidR="00414045" w:rsidRPr="0094586F" w:rsidRDefault="00414045" w:rsidP="00414045">
      <w:pPr>
        <w:pStyle w:val="Titulli"/>
        <w:rPr>
          <w:lang w:val="sq-AL"/>
        </w:rPr>
      </w:pPr>
      <w:r w:rsidRPr="0094586F">
        <w:rPr>
          <w:lang w:val="sq-AL"/>
        </w:rPr>
        <w:t xml:space="preserve">Për disa ndryshime në udhëzimin </w:t>
      </w:r>
      <w:r>
        <w:rPr>
          <w:lang w:val="sq-AL"/>
        </w:rPr>
        <w:t xml:space="preserve">nr. </w:t>
      </w:r>
      <w:r w:rsidRPr="0094586F">
        <w:rPr>
          <w:lang w:val="sq-AL"/>
        </w:rPr>
        <w:t>2, datë 14.5.2009, “për funksionimin e komisionit të POSAÇËM për miratimin e materialeve të përkthyera të legjislacionit të be-së në gjuhën shqipe”</w:t>
      </w:r>
    </w:p>
    <w:p w:rsidR="00414045" w:rsidRPr="00672E4C" w:rsidRDefault="00414045" w:rsidP="00414045">
      <w:pPr>
        <w:pStyle w:val="Paragrafi"/>
        <w:rPr>
          <w:sz w:val="14"/>
          <w:lang w:val="sq-AL"/>
        </w:rPr>
      </w:pPr>
    </w:p>
    <w:p w:rsidR="00414045" w:rsidRPr="0094586F" w:rsidRDefault="00414045" w:rsidP="00414045">
      <w:pPr>
        <w:pStyle w:val="Paragrafi"/>
        <w:rPr>
          <w:lang w:val="sq-AL"/>
        </w:rPr>
      </w:pPr>
      <w:r w:rsidRPr="0094586F">
        <w:rPr>
          <w:lang w:val="sq-AL"/>
        </w:rPr>
        <w:t>Në mbështetje të nenit 102 të Kushtetutës së Republikës së Shqipërisë, ligjit 9590, datë 27.7.2006, “Për ratifikimin e Marrëveshjes së Stabilizim Asociimit nëpërmjet Republikës së Shqipërisë dhe Komuniteteve Evropiane e shteteve të tyre anëtare”, pik</w:t>
      </w:r>
      <w:r>
        <w:rPr>
          <w:lang w:val="sq-AL"/>
        </w:rPr>
        <w:t>ave</w:t>
      </w:r>
      <w:r w:rsidRPr="0094586F">
        <w:rPr>
          <w:lang w:val="sq-AL"/>
        </w:rPr>
        <w:t xml:space="preserve"> 5 dhe 9 të vendimit të Këshillit të Ministrave </w:t>
      </w:r>
      <w:r>
        <w:rPr>
          <w:lang w:val="sq-AL"/>
        </w:rPr>
        <w:t xml:space="preserve">nr. </w:t>
      </w:r>
      <w:r w:rsidRPr="0094586F">
        <w:rPr>
          <w:lang w:val="sq-AL"/>
        </w:rPr>
        <w:t>119, datë 7.3.2007 “Për përcaktimin e procedurave të përkthimit të legjislacionit të BE-së në gjuhën shqipe dhe të përkthimit të legjislacionit shqiptar në një nga gjuhët e BE-së”, ministr</w:t>
      </w:r>
      <w:r>
        <w:rPr>
          <w:lang w:val="sq-AL"/>
        </w:rPr>
        <w:t>i</w:t>
      </w:r>
      <w:r w:rsidRPr="0094586F">
        <w:rPr>
          <w:lang w:val="sq-AL"/>
        </w:rPr>
        <w:t xml:space="preserve"> i Integrimit Evropian</w:t>
      </w:r>
    </w:p>
    <w:p w:rsidR="00414045" w:rsidRPr="00672E4C" w:rsidRDefault="00414045" w:rsidP="00414045">
      <w:pPr>
        <w:pStyle w:val="Paragrafi"/>
        <w:rPr>
          <w:sz w:val="14"/>
          <w:lang w:val="sq-AL"/>
        </w:rPr>
      </w:pPr>
    </w:p>
    <w:p w:rsidR="00414045" w:rsidRPr="0094586F" w:rsidRDefault="00414045" w:rsidP="00414045">
      <w:pPr>
        <w:pStyle w:val="Vendosi"/>
        <w:rPr>
          <w:lang w:val="sq-AL"/>
        </w:rPr>
      </w:pPr>
      <w:r w:rsidRPr="0094586F">
        <w:rPr>
          <w:lang w:val="sq-AL"/>
        </w:rPr>
        <w:t>UDHËZON:</w:t>
      </w:r>
    </w:p>
    <w:p w:rsidR="00414045" w:rsidRPr="00672E4C" w:rsidRDefault="00414045" w:rsidP="00414045">
      <w:pPr>
        <w:pStyle w:val="Paragrafi"/>
        <w:rPr>
          <w:sz w:val="14"/>
          <w:lang w:val="sq-AL"/>
        </w:rPr>
      </w:pPr>
    </w:p>
    <w:p w:rsidR="00414045" w:rsidRPr="0094586F" w:rsidRDefault="00414045" w:rsidP="00414045">
      <w:pPr>
        <w:pStyle w:val="Paragrafi"/>
        <w:rPr>
          <w:lang w:val="sq-AL"/>
        </w:rPr>
      </w:pPr>
      <w:r w:rsidRPr="0094586F">
        <w:rPr>
          <w:lang w:val="sq-AL"/>
        </w:rPr>
        <w:t>Në pik</w:t>
      </w:r>
      <w:r>
        <w:rPr>
          <w:lang w:val="sq-AL"/>
        </w:rPr>
        <w:t>at</w:t>
      </w:r>
      <w:r w:rsidRPr="0094586F">
        <w:rPr>
          <w:lang w:val="sq-AL"/>
        </w:rPr>
        <w:t xml:space="preserve"> 8 dhe 8.1 të udhëzimit </w:t>
      </w:r>
      <w:r>
        <w:rPr>
          <w:lang w:val="sq-AL"/>
        </w:rPr>
        <w:t xml:space="preserve">nr. </w:t>
      </w:r>
      <w:r w:rsidRPr="0094586F">
        <w:rPr>
          <w:lang w:val="sq-AL"/>
        </w:rPr>
        <w:t>2, datë 14.5.2009, “Për funksionimin e komisionit të posaçëm për miratimin e materialeve të përkthyera të legjislacionit të BE-së në gjuhën shqipe”, të bëhen këto ndryshime:</w:t>
      </w:r>
    </w:p>
    <w:p w:rsidR="00414045" w:rsidRPr="0094586F" w:rsidRDefault="00414045" w:rsidP="00414045">
      <w:pPr>
        <w:pStyle w:val="Paragrafi"/>
        <w:rPr>
          <w:lang w:val="sq-AL"/>
        </w:rPr>
      </w:pPr>
      <w:r w:rsidRPr="0094586F">
        <w:rPr>
          <w:lang w:val="sq-AL"/>
        </w:rPr>
        <w:t>1. Pika 8 “Anëtarët e komisionit, të cilët janë ekspertë të jashtëm, do të shpërblehen pë</w:t>
      </w:r>
      <w:r>
        <w:rPr>
          <w:lang w:val="sq-AL"/>
        </w:rPr>
        <w:t>r</w:t>
      </w:r>
      <w:r w:rsidRPr="0094586F">
        <w:rPr>
          <w:lang w:val="sq-AL"/>
        </w:rPr>
        <w:t xml:space="preserve"> punën e kryer në vlerën 200 lekë për çdo faqe të shqyrtuar prej tyre”.</w:t>
      </w:r>
    </w:p>
    <w:p w:rsidR="00414045" w:rsidRPr="0094586F" w:rsidRDefault="00414045" w:rsidP="00414045">
      <w:pPr>
        <w:pStyle w:val="Paragrafi"/>
        <w:rPr>
          <w:lang w:val="sq-AL"/>
        </w:rPr>
      </w:pPr>
      <w:r w:rsidRPr="0094586F">
        <w:rPr>
          <w:lang w:val="sq-AL"/>
        </w:rPr>
        <w:t>2. Pika 8.1 shfuqizohet.</w:t>
      </w:r>
    </w:p>
    <w:p w:rsidR="00414045" w:rsidRPr="0094586F" w:rsidRDefault="00414045" w:rsidP="00414045">
      <w:pPr>
        <w:pStyle w:val="Paragrafi"/>
        <w:rPr>
          <w:lang w:val="sq-AL"/>
        </w:rPr>
      </w:pPr>
      <w:r w:rsidRPr="0094586F">
        <w:rPr>
          <w:lang w:val="sq-AL"/>
        </w:rPr>
        <w:t>3. Për zbatimin e këtij udhëzimi ngarkohet Drejtoria e Ligjeve të BE-së dhe Sektori i Buxhetit dhe Financës.</w:t>
      </w:r>
    </w:p>
    <w:p w:rsidR="00414045" w:rsidRPr="0094586F" w:rsidRDefault="00414045" w:rsidP="00414045">
      <w:pPr>
        <w:pStyle w:val="Paragrafi"/>
        <w:rPr>
          <w:lang w:val="sq-AL"/>
        </w:rPr>
      </w:pPr>
      <w:r w:rsidRPr="0094586F">
        <w:rPr>
          <w:lang w:val="sq-AL"/>
        </w:rPr>
        <w:t>Ky udhëzim hyn në fuqi menjëherë dhe botohet në Fletoren Zyrtare.</w:t>
      </w:r>
    </w:p>
    <w:p w:rsidR="00414045" w:rsidRPr="00672E4C" w:rsidRDefault="00414045" w:rsidP="00414045">
      <w:pPr>
        <w:pStyle w:val="Paragrafi"/>
        <w:rPr>
          <w:sz w:val="14"/>
          <w:lang w:val="sq-AL"/>
        </w:rPr>
      </w:pPr>
    </w:p>
    <w:p w:rsidR="00414045" w:rsidRPr="0094586F" w:rsidRDefault="00414045" w:rsidP="00414045">
      <w:pPr>
        <w:pStyle w:val="Autoriteti"/>
        <w:rPr>
          <w:lang w:val="sq-AL"/>
        </w:rPr>
      </w:pPr>
      <w:r w:rsidRPr="0094586F">
        <w:rPr>
          <w:lang w:val="sq-AL"/>
        </w:rPr>
        <w:t>MINISTRI I INTEGRIMIT EUROPIAN</w:t>
      </w:r>
    </w:p>
    <w:p w:rsidR="00414045" w:rsidRPr="0094586F" w:rsidRDefault="00414045" w:rsidP="00414045">
      <w:pPr>
        <w:pStyle w:val="AutoritetiEmer"/>
        <w:rPr>
          <w:lang w:val="sq-AL"/>
        </w:rPr>
      </w:pPr>
      <w:r w:rsidRPr="0094586F">
        <w:rPr>
          <w:lang w:val="sq-AL"/>
        </w:rPr>
        <w:t>Klajda Gjosha</w:t>
      </w:r>
    </w:p>
    <w:p w:rsidR="00FD57DC" w:rsidRDefault="0041404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revisionView w:inkAnnotations="0"/>
  <w:defaultTabStop w:val="720"/>
  <w:characterSpacingControl w:val="doNotCompress"/>
  <w:compat/>
  <w:rsids>
    <w:rsidRoot w:val="00414045"/>
    <w:rsid w:val="00013606"/>
    <w:rsid w:val="0002128B"/>
    <w:rsid w:val="00032E53"/>
    <w:rsid w:val="000D7610"/>
    <w:rsid w:val="001D125B"/>
    <w:rsid w:val="002135CF"/>
    <w:rsid w:val="00224E4D"/>
    <w:rsid w:val="002C0AA4"/>
    <w:rsid w:val="002E7553"/>
    <w:rsid w:val="00332E0F"/>
    <w:rsid w:val="00414045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404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1404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1404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1404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404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14045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1404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1404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14045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14045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1404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1404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14045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>Grizli777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2015-08-07T07:36:00Z</dcterms:created>
  <dcterms:modified xsi:type="dcterms:W3CDTF">2015-08-07T07:36:00Z</dcterms:modified>
</cp:coreProperties>
</file>