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6AE94" w14:textId="77777777" w:rsidR="00FF11BA" w:rsidRPr="00E01E8F" w:rsidRDefault="00E01E8F" w:rsidP="00E01E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01E8F">
        <w:rPr>
          <w:rFonts w:ascii="Garamond" w:hAnsi="Garamond"/>
          <w:b/>
          <w:sz w:val="24"/>
          <w:szCs w:val="24"/>
        </w:rPr>
        <w:t>URDHËR</w:t>
      </w:r>
    </w:p>
    <w:p w14:paraId="754460D1" w14:textId="260F5F54" w:rsidR="00E01E8F" w:rsidRPr="00E01E8F" w:rsidRDefault="00E01E8F" w:rsidP="00E01E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01E8F">
        <w:rPr>
          <w:rFonts w:ascii="Garamond" w:hAnsi="Garamond"/>
          <w:b/>
          <w:sz w:val="24"/>
          <w:szCs w:val="24"/>
        </w:rPr>
        <w:t>Nr.</w:t>
      </w:r>
      <w:r w:rsidR="00A67F0A">
        <w:rPr>
          <w:rFonts w:ascii="Garamond" w:hAnsi="Garamond"/>
          <w:b/>
          <w:sz w:val="24"/>
          <w:szCs w:val="24"/>
        </w:rPr>
        <w:t xml:space="preserve"> </w:t>
      </w:r>
      <w:r w:rsidRPr="00E01E8F">
        <w:rPr>
          <w:rFonts w:ascii="Garamond" w:hAnsi="Garamond"/>
          <w:b/>
          <w:sz w:val="24"/>
          <w:szCs w:val="24"/>
        </w:rPr>
        <w:t>44, datë 1.7.2024</w:t>
      </w:r>
    </w:p>
    <w:p w14:paraId="5B433832" w14:textId="77777777" w:rsidR="00E01E8F" w:rsidRPr="00E01E8F" w:rsidRDefault="00E01E8F" w:rsidP="00E01E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CCFC32F" w14:textId="77777777" w:rsidR="00E01E8F" w:rsidRPr="00E01E8F" w:rsidRDefault="00E01E8F" w:rsidP="00E01E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01E8F">
        <w:rPr>
          <w:rFonts w:ascii="Garamond" w:hAnsi="Garamond"/>
          <w:b/>
          <w:sz w:val="24"/>
          <w:szCs w:val="24"/>
        </w:rPr>
        <w:t>PËR DELEGIM KOMPETENCE</w:t>
      </w:r>
    </w:p>
    <w:p w14:paraId="097FC6EE" w14:textId="77777777" w:rsidR="00E01E8F" w:rsidRPr="00E01E8F" w:rsidRDefault="00E01E8F" w:rsidP="00E01E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5FF5EAC" w14:textId="794A5960" w:rsidR="00E01E8F" w:rsidRPr="00E01E8F" w:rsidRDefault="00E01E8F" w:rsidP="00E01E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01E8F">
        <w:rPr>
          <w:rFonts w:ascii="Garamond" w:hAnsi="Garamond"/>
          <w:sz w:val="24"/>
          <w:szCs w:val="24"/>
        </w:rPr>
        <w:t>Në mbështetje të neneve 28 dhe 29, të ligjit nr. 44/2015, datë 30</w:t>
      </w:r>
      <w:r w:rsidR="00A67F0A">
        <w:rPr>
          <w:rFonts w:ascii="Garamond" w:hAnsi="Garamond"/>
          <w:sz w:val="24"/>
          <w:szCs w:val="24"/>
        </w:rPr>
        <w:t>.</w:t>
      </w:r>
      <w:r w:rsidRPr="00E01E8F">
        <w:rPr>
          <w:rFonts w:ascii="Garamond" w:hAnsi="Garamond"/>
          <w:sz w:val="24"/>
          <w:szCs w:val="24"/>
        </w:rPr>
        <w:t>4</w:t>
      </w:r>
      <w:r w:rsidR="00A67F0A">
        <w:rPr>
          <w:rFonts w:ascii="Garamond" w:hAnsi="Garamond"/>
          <w:sz w:val="24"/>
          <w:szCs w:val="24"/>
        </w:rPr>
        <w:t>.</w:t>
      </w:r>
      <w:r w:rsidRPr="00E01E8F">
        <w:rPr>
          <w:rFonts w:ascii="Garamond" w:hAnsi="Garamond"/>
          <w:sz w:val="24"/>
          <w:szCs w:val="24"/>
        </w:rPr>
        <w:t>2015</w:t>
      </w:r>
      <w:r w:rsidR="00A67F0A">
        <w:rPr>
          <w:rFonts w:ascii="Garamond" w:hAnsi="Garamond"/>
          <w:sz w:val="24"/>
          <w:szCs w:val="24"/>
        </w:rPr>
        <w:t>,</w:t>
      </w:r>
      <w:r w:rsidRPr="00E01E8F">
        <w:rPr>
          <w:rFonts w:ascii="Garamond" w:hAnsi="Garamond"/>
          <w:sz w:val="24"/>
          <w:szCs w:val="24"/>
        </w:rPr>
        <w:t xml:space="preserve"> “Kodi i Procedurave Administrative i Republikës së Shqipërisë</w:t>
      </w:r>
      <w:r>
        <w:rPr>
          <w:rFonts w:ascii="Garamond" w:hAnsi="Garamond"/>
          <w:sz w:val="24"/>
          <w:szCs w:val="24"/>
        </w:rPr>
        <w:t>”</w:t>
      </w:r>
      <w:r w:rsidRPr="00E01E8F">
        <w:rPr>
          <w:rFonts w:ascii="Garamond" w:hAnsi="Garamond"/>
          <w:sz w:val="24"/>
          <w:szCs w:val="24"/>
        </w:rPr>
        <w:t xml:space="preserve">, </w:t>
      </w:r>
      <w:r w:rsidR="00A67F0A" w:rsidRPr="00E01E8F">
        <w:rPr>
          <w:rFonts w:ascii="Garamond" w:hAnsi="Garamond"/>
          <w:sz w:val="24"/>
          <w:szCs w:val="24"/>
        </w:rPr>
        <w:t>të</w:t>
      </w:r>
      <w:r w:rsidRPr="00E01E8F">
        <w:rPr>
          <w:rFonts w:ascii="Garamond" w:hAnsi="Garamond"/>
          <w:sz w:val="24"/>
          <w:szCs w:val="24"/>
        </w:rPr>
        <w:t xml:space="preserve"> ndryshuar</w:t>
      </w:r>
      <w:r w:rsidR="00A67F0A">
        <w:rPr>
          <w:rFonts w:ascii="Garamond" w:hAnsi="Garamond"/>
          <w:sz w:val="24"/>
          <w:szCs w:val="24"/>
        </w:rPr>
        <w:t>;</w:t>
      </w:r>
      <w:r w:rsidRPr="00E01E8F">
        <w:rPr>
          <w:rFonts w:ascii="Garamond" w:hAnsi="Garamond"/>
          <w:sz w:val="24"/>
          <w:szCs w:val="24"/>
        </w:rPr>
        <w:t xml:space="preserve"> </w:t>
      </w:r>
      <w:r w:rsidR="00A67F0A" w:rsidRPr="00E01E8F">
        <w:rPr>
          <w:rFonts w:ascii="Garamond" w:hAnsi="Garamond"/>
          <w:sz w:val="24"/>
          <w:szCs w:val="24"/>
        </w:rPr>
        <w:t>të</w:t>
      </w:r>
      <w:r w:rsidR="00A67F0A" w:rsidRPr="00E01E8F">
        <w:rPr>
          <w:rFonts w:ascii="Garamond" w:hAnsi="Garamond"/>
          <w:sz w:val="24"/>
          <w:szCs w:val="24"/>
        </w:rPr>
        <w:t xml:space="preserve"> </w:t>
      </w:r>
      <w:r w:rsidRPr="00E01E8F">
        <w:rPr>
          <w:rFonts w:ascii="Garamond" w:hAnsi="Garamond"/>
          <w:sz w:val="24"/>
          <w:szCs w:val="24"/>
        </w:rPr>
        <w:t>ligjit nr. 10296, datë 8.7.2010</w:t>
      </w:r>
      <w:r w:rsidR="00A67F0A">
        <w:rPr>
          <w:rFonts w:ascii="Garamond" w:hAnsi="Garamond"/>
          <w:sz w:val="24"/>
          <w:szCs w:val="24"/>
        </w:rPr>
        <w:t>,</w:t>
      </w:r>
      <w:r w:rsidRPr="00E01E8F">
        <w:rPr>
          <w:rFonts w:ascii="Garamond" w:hAnsi="Garamond"/>
          <w:sz w:val="24"/>
          <w:szCs w:val="24"/>
        </w:rPr>
        <w:t xml:space="preserve"> “Për </w:t>
      </w:r>
      <w:r w:rsidR="00A67F0A">
        <w:rPr>
          <w:rFonts w:ascii="Garamond" w:hAnsi="Garamond"/>
          <w:sz w:val="24"/>
          <w:szCs w:val="24"/>
        </w:rPr>
        <w:t>m</w:t>
      </w:r>
      <w:r w:rsidRPr="00E01E8F">
        <w:rPr>
          <w:rFonts w:ascii="Garamond" w:hAnsi="Garamond"/>
          <w:sz w:val="24"/>
          <w:szCs w:val="24"/>
        </w:rPr>
        <w:t>enaxhimin</w:t>
      </w:r>
      <w:r w:rsidRPr="00E01E8F">
        <w:rPr>
          <w:rFonts w:ascii="Garamond" w:hAnsi="Garamond"/>
          <w:sz w:val="24"/>
          <w:szCs w:val="24"/>
        </w:rPr>
        <w:t xml:space="preserve"> financiar dhe kontrollin</w:t>
      </w:r>
      <w:r w:rsidRPr="00E01E8F">
        <w:rPr>
          <w:rFonts w:ascii="Garamond" w:hAnsi="Garamond"/>
          <w:sz w:val="24"/>
          <w:szCs w:val="24"/>
        </w:rPr>
        <w:t>”</w:t>
      </w:r>
      <w:r w:rsidR="00A67F0A">
        <w:rPr>
          <w:rFonts w:ascii="Garamond" w:hAnsi="Garamond"/>
          <w:sz w:val="24"/>
          <w:szCs w:val="24"/>
        </w:rPr>
        <w:t>;</w:t>
      </w:r>
      <w:r w:rsidR="00A67F0A" w:rsidRPr="00A67F0A">
        <w:rPr>
          <w:rFonts w:ascii="Garamond" w:hAnsi="Garamond"/>
          <w:sz w:val="24"/>
          <w:szCs w:val="24"/>
        </w:rPr>
        <w:t xml:space="preserve"> </w:t>
      </w:r>
      <w:r w:rsidR="00A67F0A" w:rsidRPr="00E01E8F">
        <w:rPr>
          <w:rFonts w:ascii="Garamond" w:hAnsi="Garamond"/>
          <w:sz w:val="24"/>
          <w:szCs w:val="24"/>
        </w:rPr>
        <w:t>të</w:t>
      </w:r>
      <w:r w:rsidRPr="00E01E8F">
        <w:rPr>
          <w:rFonts w:ascii="Garamond" w:hAnsi="Garamond"/>
          <w:sz w:val="24"/>
          <w:szCs w:val="24"/>
        </w:rPr>
        <w:t xml:space="preserve"> ligjit nr. 162/2020</w:t>
      </w:r>
      <w:r w:rsidR="00A67F0A">
        <w:rPr>
          <w:rFonts w:ascii="Garamond" w:hAnsi="Garamond"/>
          <w:sz w:val="24"/>
          <w:szCs w:val="24"/>
        </w:rPr>
        <w:t>,</w:t>
      </w:r>
      <w:r w:rsidRPr="00E01E8F">
        <w:rPr>
          <w:rFonts w:ascii="Garamond" w:hAnsi="Garamond"/>
          <w:sz w:val="24"/>
          <w:szCs w:val="24"/>
        </w:rPr>
        <w:t xml:space="preserve"> “Për prokurimin publik” dhe </w:t>
      </w:r>
      <w:r w:rsidRPr="00E01E8F">
        <w:rPr>
          <w:rFonts w:ascii="Garamond" w:hAnsi="Garamond"/>
          <w:sz w:val="24"/>
          <w:szCs w:val="24"/>
        </w:rPr>
        <w:t>udhëzimi</w:t>
      </w:r>
      <w:r w:rsidR="00A67F0A">
        <w:rPr>
          <w:rFonts w:ascii="Garamond" w:hAnsi="Garamond"/>
          <w:sz w:val="24"/>
          <w:szCs w:val="24"/>
        </w:rPr>
        <w:t>t</w:t>
      </w:r>
      <w:r w:rsidRPr="00E01E8F">
        <w:rPr>
          <w:rFonts w:ascii="Garamond" w:hAnsi="Garamond"/>
          <w:sz w:val="24"/>
          <w:szCs w:val="24"/>
        </w:rPr>
        <w:t xml:space="preserve"> nr.</w:t>
      </w:r>
      <w:r w:rsidR="00A67F0A">
        <w:rPr>
          <w:rFonts w:ascii="Garamond" w:hAnsi="Garamond"/>
          <w:sz w:val="24"/>
          <w:szCs w:val="24"/>
        </w:rPr>
        <w:t xml:space="preserve"> </w:t>
      </w:r>
      <w:r w:rsidRPr="00E01E8F">
        <w:rPr>
          <w:rFonts w:ascii="Garamond" w:hAnsi="Garamond"/>
          <w:sz w:val="24"/>
          <w:szCs w:val="24"/>
        </w:rPr>
        <w:t>4, datë 29.1.2020</w:t>
      </w:r>
      <w:r w:rsidR="00A67F0A">
        <w:rPr>
          <w:rFonts w:ascii="Garamond" w:hAnsi="Garamond"/>
          <w:sz w:val="24"/>
          <w:szCs w:val="24"/>
        </w:rPr>
        <w:t>,</w:t>
      </w:r>
      <w:r w:rsidRPr="00E01E8F">
        <w:rPr>
          <w:rFonts w:ascii="Garamond" w:hAnsi="Garamond"/>
          <w:sz w:val="24"/>
          <w:szCs w:val="24"/>
        </w:rPr>
        <w:t xml:space="preserve"> “Për delegimin e të drejtave dhe detyrave në njësitë e qeverisjes së përgjithshme”,</w:t>
      </w:r>
    </w:p>
    <w:p w14:paraId="30DFA787" w14:textId="77777777" w:rsidR="00E01E8F" w:rsidRPr="00E01E8F" w:rsidRDefault="00E01E8F" w:rsidP="00E01E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2AC4FB" w14:textId="77777777" w:rsidR="00E01E8F" w:rsidRPr="00E01E8F" w:rsidRDefault="00E01E8F" w:rsidP="00E01E8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01E8F">
        <w:rPr>
          <w:rFonts w:ascii="Garamond" w:hAnsi="Garamond"/>
          <w:sz w:val="24"/>
          <w:szCs w:val="24"/>
        </w:rPr>
        <w:t>URDHËROJ:</w:t>
      </w:r>
    </w:p>
    <w:p w14:paraId="76D389FA" w14:textId="77777777" w:rsidR="00E01E8F" w:rsidRPr="00E01E8F" w:rsidRDefault="00E01E8F" w:rsidP="00E01E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612FE3" w14:textId="57B90904" w:rsidR="00E01E8F" w:rsidRPr="00E01E8F" w:rsidRDefault="00E01E8F" w:rsidP="00E01E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01E8F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E01E8F">
        <w:rPr>
          <w:rFonts w:ascii="Garamond" w:hAnsi="Garamond"/>
          <w:sz w:val="24"/>
          <w:szCs w:val="24"/>
        </w:rPr>
        <w:t xml:space="preserve">Delegimin e kompetencave të titullarit të Agjencisë së Zhvillimit të Territorit, për nisjen dhe zhvillimin e procedurave të prokurimit për blerjet me vlera të vogla apo </w:t>
      </w:r>
      <w:proofErr w:type="spellStart"/>
      <w:r w:rsidRPr="00E01E8F">
        <w:rPr>
          <w:rFonts w:ascii="Garamond" w:hAnsi="Garamond"/>
          <w:sz w:val="24"/>
          <w:szCs w:val="24"/>
        </w:rPr>
        <w:t>direkte</w:t>
      </w:r>
      <w:proofErr w:type="spellEnd"/>
      <w:r w:rsidR="005C27D9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E01E8F">
        <w:rPr>
          <w:rFonts w:ascii="Garamond" w:hAnsi="Garamond"/>
          <w:sz w:val="24"/>
          <w:szCs w:val="24"/>
        </w:rPr>
        <w:t xml:space="preserve"> si dhe nënshkrimin e kontratave për ushtrimin e aktiviteteve të </w:t>
      </w:r>
      <w:proofErr w:type="spellStart"/>
      <w:r w:rsidR="00A67F0A" w:rsidRPr="00E01E8F">
        <w:rPr>
          <w:rFonts w:ascii="Garamond" w:hAnsi="Garamond"/>
          <w:sz w:val="24"/>
          <w:szCs w:val="24"/>
        </w:rPr>
        <w:t>AZHT</w:t>
      </w:r>
      <w:proofErr w:type="spellEnd"/>
      <w:r w:rsidRPr="00E01E8F">
        <w:rPr>
          <w:rFonts w:ascii="Garamond" w:hAnsi="Garamond"/>
          <w:sz w:val="24"/>
          <w:szCs w:val="24"/>
        </w:rPr>
        <w:t xml:space="preserve">-së </w:t>
      </w:r>
      <w:r w:rsidRPr="00E01E8F">
        <w:rPr>
          <w:rFonts w:ascii="Garamond" w:hAnsi="Garamond"/>
          <w:sz w:val="24"/>
          <w:szCs w:val="24"/>
        </w:rPr>
        <w:t xml:space="preserve">te </w:t>
      </w:r>
      <w:r w:rsidR="00A67F0A">
        <w:rPr>
          <w:rFonts w:ascii="Garamond" w:hAnsi="Garamond"/>
          <w:sz w:val="24"/>
          <w:szCs w:val="24"/>
        </w:rPr>
        <w:t>d</w:t>
      </w:r>
      <w:r w:rsidRPr="00E01E8F">
        <w:rPr>
          <w:rFonts w:ascii="Garamond" w:hAnsi="Garamond"/>
          <w:sz w:val="24"/>
          <w:szCs w:val="24"/>
        </w:rPr>
        <w:t>rejtori</w:t>
      </w:r>
      <w:r w:rsidRPr="00E01E8F">
        <w:rPr>
          <w:rFonts w:ascii="Garamond" w:hAnsi="Garamond"/>
          <w:sz w:val="24"/>
          <w:szCs w:val="24"/>
        </w:rPr>
        <w:t xml:space="preserve"> i Drejtorisë </w:t>
      </w:r>
      <w:proofErr w:type="spellStart"/>
      <w:r w:rsidRPr="00E01E8F">
        <w:rPr>
          <w:rFonts w:ascii="Garamond" w:hAnsi="Garamond"/>
          <w:sz w:val="24"/>
          <w:szCs w:val="24"/>
        </w:rPr>
        <w:t>GIS</w:t>
      </w:r>
      <w:proofErr w:type="spellEnd"/>
      <w:r w:rsidRPr="00E01E8F">
        <w:rPr>
          <w:rFonts w:ascii="Garamond" w:hAnsi="Garamond"/>
          <w:sz w:val="24"/>
          <w:szCs w:val="24"/>
        </w:rPr>
        <w:t xml:space="preserve">, </w:t>
      </w:r>
      <w:r w:rsidR="00A67F0A">
        <w:rPr>
          <w:rFonts w:ascii="Garamond" w:hAnsi="Garamond"/>
          <w:sz w:val="24"/>
          <w:szCs w:val="24"/>
        </w:rPr>
        <w:t>z</w:t>
      </w:r>
      <w:r w:rsidRPr="00E01E8F">
        <w:rPr>
          <w:rFonts w:ascii="Garamond" w:hAnsi="Garamond"/>
          <w:sz w:val="24"/>
          <w:szCs w:val="24"/>
        </w:rPr>
        <w:t>.</w:t>
      </w:r>
      <w:r w:rsidR="00A67F0A">
        <w:rPr>
          <w:rFonts w:ascii="Garamond" w:hAnsi="Garamond"/>
          <w:sz w:val="24"/>
          <w:szCs w:val="24"/>
        </w:rPr>
        <w:t xml:space="preserve"> </w:t>
      </w:r>
      <w:proofErr w:type="spellStart"/>
      <w:r w:rsidRPr="00E01E8F">
        <w:rPr>
          <w:rFonts w:ascii="Garamond" w:hAnsi="Garamond"/>
          <w:sz w:val="24"/>
          <w:szCs w:val="24"/>
        </w:rPr>
        <w:t>Endri</w:t>
      </w:r>
      <w:proofErr w:type="spellEnd"/>
      <w:r w:rsidRPr="00E01E8F">
        <w:rPr>
          <w:rFonts w:ascii="Garamond" w:hAnsi="Garamond"/>
          <w:sz w:val="24"/>
          <w:szCs w:val="24"/>
        </w:rPr>
        <w:t xml:space="preserve"> Bala.</w:t>
      </w:r>
    </w:p>
    <w:p w14:paraId="2776D8E1" w14:textId="78B55255" w:rsidR="00E01E8F" w:rsidRPr="00E01E8F" w:rsidRDefault="00E01E8F" w:rsidP="00E01E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01E8F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="00F62F59" w:rsidRPr="00E01E8F">
        <w:rPr>
          <w:rFonts w:ascii="Garamond" w:hAnsi="Garamond"/>
          <w:sz w:val="24"/>
          <w:szCs w:val="24"/>
        </w:rPr>
        <w:t>Kompetenca</w:t>
      </w:r>
      <w:r w:rsidRPr="00E01E8F">
        <w:rPr>
          <w:rFonts w:ascii="Garamond" w:hAnsi="Garamond"/>
          <w:sz w:val="24"/>
          <w:szCs w:val="24"/>
        </w:rPr>
        <w:t xml:space="preserve"> e deleguar sipas pikës 1 të këtij urdhri, do të ushtrohet nga data e hyrjes në fuqi </w:t>
      </w:r>
      <w:r w:rsidR="00A67F0A" w:rsidRPr="00E01E8F">
        <w:rPr>
          <w:rFonts w:ascii="Garamond" w:hAnsi="Garamond"/>
          <w:sz w:val="24"/>
          <w:szCs w:val="24"/>
        </w:rPr>
        <w:t>të</w:t>
      </w:r>
      <w:r w:rsidRPr="00E01E8F">
        <w:rPr>
          <w:rFonts w:ascii="Garamond" w:hAnsi="Garamond"/>
          <w:sz w:val="24"/>
          <w:szCs w:val="24"/>
        </w:rPr>
        <w:t xml:space="preserve"> këtij urdhri deri më datë 31.12.2024.</w:t>
      </w:r>
    </w:p>
    <w:p w14:paraId="156AF92C" w14:textId="1539FB01" w:rsidR="00E01E8F" w:rsidRPr="00E01E8F" w:rsidRDefault="00E01E8F" w:rsidP="00E01E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01E8F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E01E8F">
        <w:rPr>
          <w:rFonts w:ascii="Garamond" w:hAnsi="Garamond"/>
          <w:sz w:val="24"/>
          <w:szCs w:val="24"/>
        </w:rPr>
        <w:t>Ngarkohet për zbatimin e këtij urdhri</w:t>
      </w:r>
      <w:r w:rsidRPr="00E01E8F">
        <w:rPr>
          <w:rFonts w:ascii="Garamond" w:hAnsi="Garamond"/>
          <w:sz w:val="24"/>
          <w:szCs w:val="24"/>
        </w:rPr>
        <w:t xml:space="preserve"> </w:t>
      </w:r>
      <w:r w:rsidR="00A67F0A">
        <w:rPr>
          <w:rFonts w:ascii="Garamond" w:hAnsi="Garamond"/>
          <w:sz w:val="24"/>
          <w:szCs w:val="24"/>
        </w:rPr>
        <w:t>d</w:t>
      </w:r>
      <w:r w:rsidRPr="00E01E8F">
        <w:rPr>
          <w:rFonts w:ascii="Garamond" w:hAnsi="Garamond"/>
          <w:sz w:val="24"/>
          <w:szCs w:val="24"/>
        </w:rPr>
        <w:t>rejtori</w:t>
      </w:r>
      <w:r w:rsidRPr="00E01E8F">
        <w:rPr>
          <w:rFonts w:ascii="Garamond" w:hAnsi="Garamond"/>
          <w:sz w:val="24"/>
          <w:szCs w:val="24"/>
        </w:rPr>
        <w:t xml:space="preserve"> i Drejtorisë </w:t>
      </w:r>
      <w:proofErr w:type="spellStart"/>
      <w:r w:rsidRPr="00E01E8F">
        <w:rPr>
          <w:rFonts w:ascii="Garamond" w:hAnsi="Garamond"/>
          <w:sz w:val="24"/>
          <w:szCs w:val="24"/>
        </w:rPr>
        <w:t>GIS</w:t>
      </w:r>
      <w:proofErr w:type="spellEnd"/>
      <w:r w:rsidRPr="00E01E8F">
        <w:rPr>
          <w:rFonts w:ascii="Garamond" w:hAnsi="Garamond"/>
          <w:sz w:val="24"/>
          <w:szCs w:val="24"/>
        </w:rPr>
        <w:t xml:space="preserve">, </w:t>
      </w:r>
      <w:r w:rsidR="00A67F0A">
        <w:rPr>
          <w:rFonts w:ascii="Garamond" w:hAnsi="Garamond"/>
          <w:sz w:val="24"/>
          <w:szCs w:val="24"/>
        </w:rPr>
        <w:t>z</w:t>
      </w:r>
      <w:r w:rsidRPr="00E01E8F">
        <w:rPr>
          <w:rFonts w:ascii="Garamond" w:hAnsi="Garamond"/>
          <w:sz w:val="24"/>
          <w:szCs w:val="24"/>
        </w:rPr>
        <w:t>.</w:t>
      </w:r>
      <w:r w:rsidR="00A67F0A">
        <w:rPr>
          <w:rFonts w:ascii="Garamond" w:hAnsi="Garamond"/>
          <w:sz w:val="24"/>
          <w:szCs w:val="24"/>
        </w:rPr>
        <w:t xml:space="preserve"> </w:t>
      </w:r>
      <w:proofErr w:type="spellStart"/>
      <w:r w:rsidRPr="00E01E8F">
        <w:rPr>
          <w:rFonts w:ascii="Garamond" w:hAnsi="Garamond"/>
          <w:sz w:val="24"/>
          <w:szCs w:val="24"/>
        </w:rPr>
        <w:t>Endri</w:t>
      </w:r>
      <w:proofErr w:type="spellEnd"/>
      <w:r w:rsidRPr="00E01E8F">
        <w:rPr>
          <w:rFonts w:ascii="Garamond" w:hAnsi="Garamond"/>
          <w:sz w:val="24"/>
          <w:szCs w:val="24"/>
        </w:rPr>
        <w:t xml:space="preserve"> Bala.</w:t>
      </w:r>
    </w:p>
    <w:p w14:paraId="43E5C0C3" w14:textId="77777777" w:rsidR="00E01E8F" w:rsidRPr="00E01E8F" w:rsidRDefault="00E01E8F" w:rsidP="00E01E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01E8F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6020C005" w14:textId="77777777" w:rsidR="00E01E8F" w:rsidRPr="00E01E8F" w:rsidRDefault="00E01E8F" w:rsidP="00E01E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736F15" w14:textId="77777777" w:rsidR="00E01E8F" w:rsidRPr="00E01E8F" w:rsidRDefault="00E01E8F" w:rsidP="00E01E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01E8F">
        <w:rPr>
          <w:rFonts w:ascii="Garamond" w:hAnsi="Garamond"/>
          <w:sz w:val="24"/>
          <w:szCs w:val="24"/>
        </w:rPr>
        <w:t>DREJTOR I PËRGJITHSHËM</w:t>
      </w:r>
    </w:p>
    <w:p w14:paraId="5E796EB7" w14:textId="77777777" w:rsidR="00E01E8F" w:rsidRPr="00E01E8F" w:rsidRDefault="00E01E8F" w:rsidP="00E01E8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E01E8F">
        <w:rPr>
          <w:rFonts w:ascii="Garamond" w:hAnsi="Garamond"/>
          <w:b/>
          <w:sz w:val="24"/>
          <w:szCs w:val="24"/>
        </w:rPr>
        <w:t>Adelajda</w:t>
      </w:r>
      <w:proofErr w:type="spellEnd"/>
      <w:r w:rsidRPr="00E01E8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01E8F">
        <w:rPr>
          <w:rFonts w:ascii="Garamond" w:hAnsi="Garamond"/>
          <w:b/>
          <w:sz w:val="24"/>
          <w:szCs w:val="24"/>
        </w:rPr>
        <w:t>Roka</w:t>
      </w:r>
      <w:proofErr w:type="spellEnd"/>
    </w:p>
    <w:sectPr w:rsidR="00E01E8F" w:rsidRPr="00E01E8F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E8F"/>
    <w:rsid w:val="00512A4F"/>
    <w:rsid w:val="00521CBB"/>
    <w:rsid w:val="005C27D9"/>
    <w:rsid w:val="006F7F4C"/>
    <w:rsid w:val="00A67F0A"/>
    <w:rsid w:val="00B73CD8"/>
    <w:rsid w:val="00E01E8F"/>
    <w:rsid w:val="00E82C7D"/>
    <w:rsid w:val="00F62F59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71B80"/>
  <w15:chartTrackingRefBased/>
  <w15:docId w15:val="{BB57ED1A-A7BF-4F75-A85F-ABEAB53C4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21CB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1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C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2024-08-26T10:18:24Z</Data_x0020_e_x0020_Krijimit>
    <URL xmlns="0e656187-b300-4fb0-8bf4-3a50f872073c" xsi:nil="true"/>
    <Institucion_x0020_Pergjegjes xmlns="0e656187-b300-4fb0-8bf4-3a50f872073c">http://qbz.gov.al/resource/authority/legal-institution/66|agjencia-e-zhvillimit-te-territorit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2024-08-26T00:00:00Z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1529/1</Nr_x002e__x0020_prot_x0020_QBZ>
    <Data_x0020_e_x0020_Modifikimit xmlns="0e656187-b300-4fb0-8bf4-3a50f872073c">2024-08-26T11:53:13Z</Data_x0020_e_x0020_Modifikimit>
    <Dekretuar xmlns="0e656187-b300-4fb0-8bf4-3a50f872073c">false</Dekretuar>
    <Data xmlns="0e656187-b300-4fb0-8bf4-3a50f872073c">2024-07-01T00:00:00Z</Data>
    <Nr_x002e__x0020_protokolli_x0020_i_x0020_aktit xmlns="0e656187-b300-4fb0-8bf4-3a50f872073c">2888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5E8BF76235451EA436D88E98F404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5E8BF76235451EA436D88E98F404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7FAA32-89F4-40F9-BBDD-928CB87BBB52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7AFD1AA-39CF-4AA9-92C7-1A83105A67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F089C0-7134-49BC-AB13-95A57C516E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06007E-5B7B-401B-9693-32EA46A46D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E56F6FA-3E1A-486A-B77B-E6E39A2B69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5</cp:revision>
  <dcterms:created xsi:type="dcterms:W3CDTF">2024-08-26T10:47:00Z</dcterms:created>
  <dcterms:modified xsi:type="dcterms:W3CDTF">2024-08-26T11:09:00Z</dcterms:modified>
</cp:coreProperties>
</file>