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87FC8A" w14:textId="77777777" w:rsidR="004536B1" w:rsidRPr="00F25F37" w:rsidRDefault="004536B1" w:rsidP="004536B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25F37">
        <w:rPr>
          <w:rFonts w:ascii="Garamond" w:hAnsi="Garamond"/>
          <w:b/>
          <w:sz w:val="24"/>
          <w:szCs w:val="24"/>
          <w:lang w:val="sq-AL"/>
        </w:rPr>
        <w:t>URDHËR</w:t>
      </w:r>
    </w:p>
    <w:p w14:paraId="74BC40FC" w14:textId="56EFEE82" w:rsidR="004536B1" w:rsidRPr="00F25F37" w:rsidRDefault="004536B1" w:rsidP="004536B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25F37">
        <w:rPr>
          <w:rFonts w:ascii="Garamond" w:hAnsi="Garamond"/>
          <w:b/>
          <w:sz w:val="24"/>
          <w:szCs w:val="24"/>
          <w:lang w:val="sq-AL"/>
        </w:rPr>
        <w:t>Nr. 137, datë 7.7.2025</w:t>
      </w:r>
    </w:p>
    <w:p w14:paraId="4D9DC9CB" w14:textId="77777777" w:rsidR="004536B1" w:rsidRPr="00F25F37" w:rsidRDefault="004536B1" w:rsidP="004536B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9533F0C" w14:textId="77777777" w:rsidR="004536B1" w:rsidRPr="00F25F37" w:rsidRDefault="004536B1" w:rsidP="004536B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25F37">
        <w:rPr>
          <w:rFonts w:ascii="Garamond" w:hAnsi="Garamond"/>
          <w:b/>
          <w:sz w:val="24"/>
          <w:szCs w:val="24"/>
          <w:lang w:val="sq-AL"/>
        </w:rPr>
        <w:t>PËR DELEGIM KOMPETENCE</w:t>
      </w:r>
    </w:p>
    <w:p w14:paraId="49A68214" w14:textId="77777777" w:rsidR="004536B1" w:rsidRPr="00F25F37" w:rsidRDefault="004536B1" w:rsidP="004536B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3D9277D" w14:textId="06412A15" w:rsidR="004536B1" w:rsidRPr="00F25F37" w:rsidRDefault="004536B1" w:rsidP="00F25F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5F37">
        <w:rPr>
          <w:rFonts w:ascii="Garamond" w:hAnsi="Garamond"/>
          <w:sz w:val="24"/>
          <w:szCs w:val="24"/>
          <w:lang w:val="sq-AL"/>
        </w:rPr>
        <w:t xml:space="preserve">Në mbështetje të </w:t>
      </w:r>
      <w:r w:rsidR="00F25F37" w:rsidRPr="00F25F37">
        <w:rPr>
          <w:rFonts w:ascii="Garamond" w:hAnsi="Garamond"/>
          <w:sz w:val="24"/>
          <w:szCs w:val="24"/>
          <w:lang w:val="sq-AL"/>
        </w:rPr>
        <w:t>ligjit nr</w:t>
      </w:r>
      <w:r w:rsidRPr="00F25F37">
        <w:rPr>
          <w:rFonts w:ascii="Garamond" w:hAnsi="Garamond"/>
          <w:sz w:val="24"/>
          <w:szCs w:val="24"/>
          <w:lang w:val="sq-AL"/>
        </w:rPr>
        <w:t>. 7961, datë 12.7.1995</w:t>
      </w:r>
      <w:r w:rsidR="00F25F37">
        <w:rPr>
          <w:rFonts w:ascii="Garamond" w:hAnsi="Garamond"/>
          <w:sz w:val="24"/>
          <w:szCs w:val="24"/>
          <w:lang w:val="sq-AL"/>
        </w:rPr>
        <w:t>,</w:t>
      </w:r>
      <w:r w:rsidRPr="00F25F37">
        <w:rPr>
          <w:rFonts w:ascii="Garamond" w:hAnsi="Garamond"/>
          <w:sz w:val="24"/>
          <w:szCs w:val="24"/>
          <w:lang w:val="sq-AL"/>
        </w:rPr>
        <w:t xml:space="preserve"> “Kodi i Punës i Republikës së Shqipërisë”</w:t>
      </w:r>
      <w:r w:rsidR="00F25F37">
        <w:rPr>
          <w:rFonts w:ascii="Garamond" w:hAnsi="Garamond"/>
          <w:sz w:val="24"/>
          <w:szCs w:val="24"/>
          <w:lang w:val="sq-AL"/>
        </w:rPr>
        <w:t>,</w:t>
      </w:r>
      <w:r w:rsidRPr="00F25F37">
        <w:rPr>
          <w:rFonts w:ascii="Garamond" w:hAnsi="Garamond"/>
          <w:sz w:val="24"/>
          <w:szCs w:val="24"/>
          <w:lang w:val="sq-AL"/>
        </w:rPr>
        <w:t xml:space="preserve"> i ndryshuar</w:t>
      </w:r>
      <w:r w:rsidR="00F25F37">
        <w:rPr>
          <w:rFonts w:ascii="Garamond" w:hAnsi="Garamond"/>
          <w:sz w:val="24"/>
          <w:szCs w:val="24"/>
          <w:lang w:val="sq-AL"/>
        </w:rPr>
        <w:t>;</w:t>
      </w:r>
      <w:r w:rsidRPr="00F25F37">
        <w:rPr>
          <w:rFonts w:ascii="Garamond" w:hAnsi="Garamond"/>
          <w:sz w:val="24"/>
          <w:szCs w:val="24"/>
          <w:lang w:val="sq-AL"/>
        </w:rPr>
        <w:t xml:space="preserve"> </w:t>
      </w:r>
      <w:r w:rsidR="00F25F37" w:rsidRPr="00F25F37">
        <w:rPr>
          <w:rFonts w:ascii="Garamond" w:hAnsi="Garamond"/>
          <w:sz w:val="24"/>
          <w:szCs w:val="24"/>
          <w:lang w:val="sq-AL"/>
        </w:rPr>
        <w:t>vendimit nr</w:t>
      </w:r>
      <w:r w:rsidRPr="00F25F37">
        <w:rPr>
          <w:rFonts w:ascii="Garamond" w:hAnsi="Garamond"/>
          <w:sz w:val="24"/>
          <w:szCs w:val="24"/>
          <w:lang w:val="sq-AL"/>
        </w:rPr>
        <w:t>. 725, datë 2.9.2015</w:t>
      </w:r>
      <w:r w:rsidR="00F25F37">
        <w:rPr>
          <w:rFonts w:ascii="Garamond" w:hAnsi="Garamond"/>
          <w:sz w:val="24"/>
          <w:szCs w:val="24"/>
          <w:lang w:val="sq-AL"/>
        </w:rPr>
        <w:t>,</w:t>
      </w:r>
      <w:r w:rsidRPr="00F25F37">
        <w:rPr>
          <w:rFonts w:ascii="Garamond" w:hAnsi="Garamond"/>
          <w:sz w:val="24"/>
          <w:szCs w:val="24"/>
          <w:lang w:val="sq-AL"/>
        </w:rPr>
        <w:t xml:space="preserve"> të Këshillit të Ministrave</w:t>
      </w:r>
      <w:r w:rsidR="00F25F37">
        <w:rPr>
          <w:rFonts w:ascii="Garamond" w:hAnsi="Garamond"/>
          <w:sz w:val="24"/>
          <w:szCs w:val="24"/>
          <w:lang w:val="sq-AL"/>
        </w:rPr>
        <w:t>,</w:t>
      </w:r>
      <w:r w:rsidR="00F25F37" w:rsidRPr="00F25F37">
        <w:rPr>
          <w:rFonts w:ascii="Garamond" w:hAnsi="Garamond"/>
          <w:sz w:val="24"/>
          <w:szCs w:val="24"/>
          <w:lang w:val="sq-AL"/>
        </w:rPr>
        <w:t xml:space="preserve"> </w:t>
      </w:r>
      <w:r w:rsidRPr="00F25F37">
        <w:rPr>
          <w:rFonts w:ascii="Garamond" w:hAnsi="Garamond"/>
          <w:sz w:val="24"/>
          <w:szCs w:val="24"/>
          <w:lang w:val="sq-AL"/>
        </w:rPr>
        <w:t>“Për mënyrën e organizimit dhe funksionimit të Agjencisë së Zhvillimit të Territorit”</w:t>
      </w:r>
      <w:r w:rsidR="00F25F37">
        <w:rPr>
          <w:rFonts w:ascii="Garamond" w:hAnsi="Garamond"/>
          <w:sz w:val="24"/>
          <w:szCs w:val="24"/>
          <w:lang w:val="sq-AL"/>
        </w:rPr>
        <w:t>,</w:t>
      </w:r>
      <w:r w:rsidRPr="00F25F37">
        <w:rPr>
          <w:rFonts w:ascii="Garamond" w:hAnsi="Garamond"/>
          <w:sz w:val="24"/>
          <w:szCs w:val="24"/>
          <w:lang w:val="sq-AL"/>
        </w:rPr>
        <w:t xml:space="preserve"> i ndryshuar</w:t>
      </w:r>
      <w:r w:rsidR="00F25F37">
        <w:rPr>
          <w:rFonts w:ascii="Garamond" w:hAnsi="Garamond"/>
          <w:sz w:val="24"/>
          <w:szCs w:val="24"/>
          <w:lang w:val="sq-AL"/>
        </w:rPr>
        <w:t>;</w:t>
      </w:r>
      <w:r w:rsidRPr="00F25F37">
        <w:rPr>
          <w:rFonts w:ascii="Garamond" w:hAnsi="Garamond"/>
          <w:sz w:val="24"/>
          <w:szCs w:val="24"/>
          <w:lang w:val="sq-AL"/>
        </w:rPr>
        <w:t xml:space="preserve"> </w:t>
      </w:r>
      <w:r w:rsidR="00F25F37" w:rsidRPr="00F25F37">
        <w:rPr>
          <w:rFonts w:ascii="Garamond" w:hAnsi="Garamond"/>
          <w:sz w:val="24"/>
          <w:szCs w:val="24"/>
          <w:lang w:val="sq-AL"/>
        </w:rPr>
        <w:t xml:space="preserve">urdhrit </w:t>
      </w:r>
      <w:r w:rsidRPr="00F25F37">
        <w:rPr>
          <w:rFonts w:ascii="Garamond" w:hAnsi="Garamond"/>
          <w:sz w:val="24"/>
          <w:szCs w:val="24"/>
          <w:lang w:val="sq-AL"/>
        </w:rPr>
        <w:t xml:space="preserve">të Kryeministrit </w:t>
      </w:r>
      <w:r w:rsidR="00F25F37" w:rsidRPr="00F25F37">
        <w:rPr>
          <w:rFonts w:ascii="Garamond" w:hAnsi="Garamond"/>
          <w:sz w:val="24"/>
          <w:szCs w:val="24"/>
          <w:lang w:val="sq-AL"/>
        </w:rPr>
        <w:t>nr</w:t>
      </w:r>
      <w:r w:rsidRPr="00F25F37">
        <w:rPr>
          <w:rFonts w:ascii="Garamond" w:hAnsi="Garamond"/>
          <w:sz w:val="24"/>
          <w:szCs w:val="24"/>
          <w:lang w:val="sq-AL"/>
        </w:rPr>
        <w:t>.</w:t>
      </w:r>
      <w:r w:rsidR="00F25F37">
        <w:rPr>
          <w:rFonts w:ascii="Garamond" w:hAnsi="Garamond"/>
          <w:sz w:val="24"/>
          <w:szCs w:val="24"/>
          <w:lang w:val="sq-AL"/>
        </w:rPr>
        <w:t xml:space="preserve"> </w:t>
      </w:r>
      <w:r w:rsidRPr="00F25F37">
        <w:rPr>
          <w:rFonts w:ascii="Garamond" w:hAnsi="Garamond"/>
          <w:sz w:val="24"/>
          <w:szCs w:val="24"/>
          <w:lang w:val="sq-AL"/>
        </w:rPr>
        <w:t>1</w:t>
      </w:r>
      <w:r w:rsidR="00F25F37">
        <w:rPr>
          <w:rFonts w:ascii="Garamond" w:hAnsi="Garamond"/>
          <w:sz w:val="24"/>
          <w:szCs w:val="24"/>
          <w:lang w:val="sq-AL"/>
        </w:rPr>
        <w:t>,</w:t>
      </w:r>
      <w:r w:rsidRPr="00F25F37">
        <w:rPr>
          <w:rFonts w:ascii="Garamond" w:hAnsi="Garamond"/>
          <w:sz w:val="24"/>
          <w:szCs w:val="24"/>
          <w:lang w:val="sq-AL"/>
        </w:rPr>
        <w:t xml:space="preserve"> datë 8.1.2025</w:t>
      </w:r>
      <w:r w:rsidR="00F25F37">
        <w:rPr>
          <w:rFonts w:ascii="Garamond" w:hAnsi="Garamond"/>
          <w:sz w:val="24"/>
          <w:szCs w:val="24"/>
          <w:lang w:val="sq-AL"/>
        </w:rPr>
        <w:t>,</w:t>
      </w:r>
      <w:r w:rsidRPr="00F25F37">
        <w:rPr>
          <w:rFonts w:ascii="Garamond" w:hAnsi="Garamond"/>
          <w:sz w:val="24"/>
          <w:szCs w:val="24"/>
          <w:lang w:val="sq-AL"/>
        </w:rPr>
        <w:t xml:space="preserve"> “Për miratimin e strukturës dhe të organikës së Agjencisë së Zhvillimit të Territorit</w:t>
      </w:r>
      <w:r w:rsidR="00F25F37">
        <w:rPr>
          <w:rFonts w:ascii="Garamond" w:hAnsi="Garamond"/>
          <w:sz w:val="24"/>
          <w:szCs w:val="24"/>
          <w:lang w:val="sq-AL"/>
        </w:rPr>
        <w:t>”</w:t>
      </w:r>
      <w:r w:rsidRPr="00F25F37">
        <w:rPr>
          <w:rFonts w:ascii="Garamond" w:hAnsi="Garamond"/>
          <w:sz w:val="24"/>
          <w:szCs w:val="24"/>
          <w:lang w:val="sq-AL"/>
        </w:rPr>
        <w:t xml:space="preserve">, </w:t>
      </w:r>
    </w:p>
    <w:p w14:paraId="0CCCA14F" w14:textId="77777777" w:rsidR="004536B1" w:rsidRPr="00F25F37" w:rsidRDefault="004536B1" w:rsidP="004536B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154FE56" w14:textId="77777777" w:rsidR="004536B1" w:rsidRPr="00F25F37" w:rsidRDefault="004536B1" w:rsidP="004536B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25F37">
        <w:rPr>
          <w:rFonts w:ascii="Garamond" w:hAnsi="Garamond"/>
          <w:sz w:val="24"/>
          <w:szCs w:val="24"/>
          <w:lang w:val="sq-AL"/>
        </w:rPr>
        <w:t>URDHËROJ:</w:t>
      </w:r>
    </w:p>
    <w:p w14:paraId="54ADEA47" w14:textId="77777777" w:rsidR="004536B1" w:rsidRPr="00F25F37" w:rsidRDefault="004536B1" w:rsidP="004536B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2197836" w14:textId="730177B1" w:rsidR="00F25F37" w:rsidRDefault="004536B1" w:rsidP="00F25F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5F37">
        <w:rPr>
          <w:rFonts w:ascii="Garamond" w:hAnsi="Garamond"/>
          <w:sz w:val="24"/>
          <w:szCs w:val="24"/>
          <w:lang w:val="sq-AL"/>
        </w:rPr>
        <w:t xml:space="preserve">1. Delegimin e kompetencave të </w:t>
      </w:r>
      <w:r w:rsidR="00F25F37" w:rsidRPr="00F25F37">
        <w:rPr>
          <w:rFonts w:ascii="Garamond" w:hAnsi="Garamond"/>
          <w:sz w:val="24"/>
          <w:szCs w:val="24"/>
          <w:lang w:val="sq-AL"/>
        </w:rPr>
        <w:t xml:space="preserve">drejtorit të përgjithshëm </w:t>
      </w:r>
      <w:r w:rsidRPr="00F25F37">
        <w:rPr>
          <w:rFonts w:ascii="Garamond" w:hAnsi="Garamond"/>
          <w:sz w:val="24"/>
          <w:szCs w:val="24"/>
          <w:lang w:val="sq-AL"/>
        </w:rPr>
        <w:t xml:space="preserve">vetëm për nënshkrimin dhe </w:t>
      </w:r>
      <w:r w:rsidR="00F25F37" w:rsidRPr="00F25F37">
        <w:rPr>
          <w:rFonts w:ascii="Garamond" w:hAnsi="Garamond"/>
          <w:sz w:val="24"/>
          <w:szCs w:val="24"/>
          <w:lang w:val="sq-AL"/>
        </w:rPr>
        <w:t>shpërndarjen</w:t>
      </w:r>
      <w:r w:rsidRPr="00F25F37">
        <w:rPr>
          <w:rFonts w:ascii="Garamond" w:hAnsi="Garamond"/>
          <w:sz w:val="24"/>
          <w:szCs w:val="24"/>
          <w:lang w:val="sq-AL"/>
        </w:rPr>
        <w:t xml:space="preserve"> e akteve, të cilat hyjnë n</w:t>
      </w:r>
      <w:r w:rsidR="00D340AC">
        <w:rPr>
          <w:rFonts w:ascii="Garamond" w:hAnsi="Garamond"/>
          <w:sz w:val="24"/>
          <w:szCs w:val="24"/>
          <w:lang w:val="sq-AL"/>
        </w:rPr>
        <w:t>ë</w:t>
      </w:r>
      <w:r w:rsidRPr="00F25F37">
        <w:rPr>
          <w:rFonts w:ascii="Garamond" w:hAnsi="Garamond"/>
          <w:sz w:val="24"/>
          <w:szCs w:val="24"/>
          <w:lang w:val="sq-AL"/>
        </w:rPr>
        <w:t xml:space="preserve"> protokollin e </w:t>
      </w:r>
      <w:proofErr w:type="spellStart"/>
      <w:r w:rsidRPr="00F25F37">
        <w:rPr>
          <w:rFonts w:ascii="Garamond" w:hAnsi="Garamond"/>
          <w:sz w:val="24"/>
          <w:szCs w:val="24"/>
          <w:lang w:val="sq-AL"/>
        </w:rPr>
        <w:t>AZHT</w:t>
      </w:r>
      <w:proofErr w:type="spellEnd"/>
      <w:r w:rsidRPr="00F25F37">
        <w:rPr>
          <w:rFonts w:ascii="Garamond" w:hAnsi="Garamond"/>
          <w:sz w:val="24"/>
          <w:szCs w:val="24"/>
          <w:lang w:val="sq-AL"/>
        </w:rPr>
        <w:t xml:space="preserve">-së, te </w:t>
      </w:r>
      <w:proofErr w:type="spellStart"/>
      <w:r w:rsidR="00F25F37" w:rsidRPr="00F25F37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Pr="00F25F37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Pr="00F25F37">
        <w:rPr>
          <w:rFonts w:ascii="Garamond" w:hAnsi="Garamond"/>
          <w:sz w:val="24"/>
          <w:szCs w:val="24"/>
          <w:lang w:val="sq-AL"/>
        </w:rPr>
        <w:t>Alisa</w:t>
      </w:r>
      <w:proofErr w:type="spellEnd"/>
      <w:r w:rsidRPr="00F25F3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25F37">
        <w:rPr>
          <w:rFonts w:ascii="Garamond" w:hAnsi="Garamond"/>
          <w:sz w:val="24"/>
          <w:szCs w:val="24"/>
          <w:lang w:val="sq-AL"/>
        </w:rPr>
        <w:t>Basha</w:t>
      </w:r>
      <w:proofErr w:type="spellEnd"/>
      <w:r w:rsidR="00F25F37">
        <w:rPr>
          <w:rFonts w:ascii="Garamond" w:hAnsi="Garamond"/>
          <w:sz w:val="24"/>
          <w:szCs w:val="24"/>
          <w:lang w:val="sq-AL"/>
        </w:rPr>
        <w:t>,</w:t>
      </w:r>
      <w:r w:rsidRPr="00F25F37">
        <w:rPr>
          <w:rFonts w:ascii="Garamond" w:hAnsi="Garamond"/>
          <w:sz w:val="24"/>
          <w:szCs w:val="24"/>
          <w:lang w:val="sq-AL"/>
        </w:rPr>
        <w:t xml:space="preserve"> me pozicion </w:t>
      </w:r>
      <w:r w:rsidR="00F25F37" w:rsidRPr="00F25F37">
        <w:rPr>
          <w:rFonts w:ascii="Garamond" w:hAnsi="Garamond"/>
          <w:sz w:val="24"/>
          <w:szCs w:val="24"/>
          <w:lang w:val="sq-AL"/>
        </w:rPr>
        <w:t xml:space="preserve">drejtor </w:t>
      </w:r>
      <w:r w:rsidRPr="00F25F37">
        <w:rPr>
          <w:rFonts w:ascii="Garamond" w:hAnsi="Garamond"/>
          <w:sz w:val="24"/>
          <w:szCs w:val="24"/>
          <w:lang w:val="sq-AL"/>
        </w:rPr>
        <w:t xml:space="preserve">i Drejtorisë Juridike dhe Shqyrtimit të Aplikimeve. </w:t>
      </w:r>
    </w:p>
    <w:p w14:paraId="2F01991C" w14:textId="26256139" w:rsidR="004536B1" w:rsidRPr="00F25F37" w:rsidRDefault="004536B1" w:rsidP="00F25F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5F37">
        <w:rPr>
          <w:rFonts w:ascii="Garamond" w:hAnsi="Garamond"/>
          <w:sz w:val="24"/>
          <w:szCs w:val="24"/>
          <w:lang w:val="sq-AL"/>
        </w:rPr>
        <w:t>2. Kompetenca e deleguar sipas pikës 1 të këtij urdhri do të ushtrohet nga data e hyrjes në fuqi deri në një urdhër të dytë.</w:t>
      </w:r>
      <w:r w:rsidR="00F25F37" w:rsidRPr="00F25F37">
        <w:rPr>
          <w:rFonts w:ascii="Garamond" w:hAnsi="Garamond"/>
          <w:sz w:val="24"/>
          <w:szCs w:val="24"/>
          <w:lang w:val="sq-AL"/>
        </w:rPr>
        <w:t xml:space="preserve"> </w:t>
      </w:r>
      <w:r w:rsidRPr="00F25F37">
        <w:rPr>
          <w:rFonts w:ascii="Garamond" w:hAnsi="Garamond"/>
          <w:sz w:val="24"/>
          <w:szCs w:val="24"/>
          <w:lang w:val="sq-AL"/>
        </w:rPr>
        <w:t xml:space="preserve"> </w:t>
      </w:r>
    </w:p>
    <w:p w14:paraId="6B5B8F8D" w14:textId="24E52311" w:rsidR="004536B1" w:rsidRPr="00F25F37" w:rsidRDefault="004536B1" w:rsidP="00F25F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5F37">
        <w:rPr>
          <w:rFonts w:ascii="Garamond" w:hAnsi="Garamond"/>
          <w:sz w:val="24"/>
          <w:szCs w:val="24"/>
          <w:lang w:val="sq-AL"/>
        </w:rPr>
        <w:t xml:space="preserve">3. Ngarkohet për zbatimin e këtij </w:t>
      </w:r>
      <w:r w:rsidR="00F25F37" w:rsidRPr="00F25F37">
        <w:rPr>
          <w:rFonts w:ascii="Garamond" w:hAnsi="Garamond"/>
          <w:sz w:val="24"/>
          <w:szCs w:val="24"/>
          <w:lang w:val="sq-AL"/>
        </w:rPr>
        <w:t>urdhri</w:t>
      </w:r>
      <w:r w:rsidRPr="00F25F3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25F37" w:rsidRPr="00F25F37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Pr="00F25F37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Pr="00F25F37">
        <w:rPr>
          <w:rFonts w:ascii="Garamond" w:hAnsi="Garamond"/>
          <w:sz w:val="24"/>
          <w:szCs w:val="24"/>
          <w:lang w:val="sq-AL"/>
        </w:rPr>
        <w:t>Alisa</w:t>
      </w:r>
      <w:proofErr w:type="spellEnd"/>
      <w:r w:rsidRPr="00F25F3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25F37">
        <w:rPr>
          <w:rFonts w:ascii="Garamond" w:hAnsi="Garamond"/>
          <w:sz w:val="24"/>
          <w:szCs w:val="24"/>
          <w:lang w:val="sq-AL"/>
        </w:rPr>
        <w:t>Basha</w:t>
      </w:r>
      <w:proofErr w:type="spellEnd"/>
      <w:r w:rsidRPr="00F25F37">
        <w:rPr>
          <w:rFonts w:ascii="Garamond" w:hAnsi="Garamond"/>
          <w:sz w:val="24"/>
          <w:szCs w:val="24"/>
          <w:lang w:val="sq-AL"/>
        </w:rPr>
        <w:t xml:space="preserve"> dhe Drejtoria Juridike dhe Shqyrtimit të Aplikimeve pranë Agjencisë së Zhvillimit të Territorit.</w:t>
      </w:r>
    </w:p>
    <w:p w14:paraId="329EFFE5" w14:textId="77777777" w:rsidR="004536B1" w:rsidRPr="00F25F37" w:rsidRDefault="004536B1" w:rsidP="00F25F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5F37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18CBCEC8" w14:textId="77777777" w:rsidR="004536B1" w:rsidRPr="00F25F37" w:rsidRDefault="004536B1" w:rsidP="004536B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DC89949" w14:textId="77777777" w:rsidR="004536B1" w:rsidRPr="00F25F37" w:rsidRDefault="004536B1" w:rsidP="004536B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25F37">
        <w:rPr>
          <w:rFonts w:ascii="Garamond" w:hAnsi="Garamond"/>
          <w:sz w:val="24"/>
          <w:szCs w:val="24"/>
          <w:lang w:val="sq-AL"/>
        </w:rPr>
        <w:t xml:space="preserve">DREJTOR I PËRGJITHSHËM </w:t>
      </w:r>
    </w:p>
    <w:p w14:paraId="73AD5C0F" w14:textId="77777777" w:rsidR="004536B1" w:rsidRPr="00F25F37" w:rsidRDefault="004536B1" w:rsidP="004536B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F25F37">
        <w:rPr>
          <w:rFonts w:ascii="Garamond" w:hAnsi="Garamond"/>
          <w:b/>
          <w:sz w:val="24"/>
          <w:szCs w:val="24"/>
          <w:lang w:val="sq-AL"/>
        </w:rPr>
        <w:t>Adelajda</w:t>
      </w:r>
      <w:proofErr w:type="spellEnd"/>
      <w:r w:rsidRPr="00F25F37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F25F37">
        <w:rPr>
          <w:rFonts w:ascii="Garamond" w:hAnsi="Garamond"/>
          <w:b/>
          <w:sz w:val="24"/>
          <w:szCs w:val="24"/>
          <w:lang w:val="sq-AL"/>
        </w:rPr>
        <w:t>Roka</w:t>
      </w:r>
      <w:proofErr w:type="spellEnd"/>
    </w:p>
    <w:p w14:paraId="5CB1A3C8" w14:textId="77777777" w:rsidR="00F5332C" w:rsidRPr="00F25F37" w:rsidRDefault="00F5332C" w:rsidP="004536B1">
      <w:pPr>
        <w:spacing w:after="0" w:line="240" w:lineRule="auto"/>
        <w:ind w:firstLine="284"/>
        <w:rPr>
          <w:lang w:val="sq-AL"/>
        </w:rPr>
      </w:pPr>
      <w:bookmarkStart w:id="0" w:name="_GoBack"/>
      <w:bookmarkEnd w:id="0"/>
    </w:p>
    <w:sectPr w:rsidR="00F5332C" w:rsidRPr="00F25F37" w:rsidSect="004536B1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71BB9"/>
    <w:rsid w:val="0007396F"/>
    <w:rsid w:val="00093903"/>
    <w:rsid w:val="000A33D3"/>
    <w:rsid w:val="000C5E68"/>
    <w:rsid w:val="000F2220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E1009"/>
    <w:rsid w:val="003F197E"/>
    <w:rsid w:val="003F3D67"/>
    <w:rsid w:val="00415D50"/>
    <w:rsid w:val="00420FCC"/>
    <w:rsid w:val="004326E6"/>
    <w:rsid w:val="004429C1"/>
    <w:rsid w:val="00451F03"/>
    <w:rsid w:val="004536B1"/>
    <w:rsid w:val="004943C8"/>
    <w:rsid w:val="00495544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6A5EB3"/>
    <w:rsid w:val="006C6169"/>
    <w:rsid w:val="007165FA"/>
    <w:rsid w:val="00724FF2"/>
    <w:rsid w:val="007436A1"/>
    <w:rsid w:val="0077573A"/>
    <w:rsid w:val="00784F15"/>
    <w:rsid w:val="00790CF7"/>
    <w:rsid w:val="00797BDC"/>
    <w:rsid w:val="007A00F9"/>
    <w:rsid w:val="007A147B"/>
    <w:rsid w:val="007A461B"/>
    <w:rsid w:val="007A657F"/>
    <w:rsid w:val="007E0E9E"/>
    <w:rsid w:val="008846AE"/>
    <w:rsid w:val="008C7EE7"/>
    <w:rsid w:val="008D15FD"/>
    <w:rsid w:val="008E1237"/>
    <w:rsid w:val="008F0E16"/>
    <w:rsid w:val="009053DA"/>
    <w:rsid w:val="00910FDE"/>
    <w:rsid w:val="00961A75"/>
    <w:rsid w:val="009822A2"/>
    <w:rsid w:val="00A10771"/>
    <w:rsid w:val="00A4634C"/>
    <w:rsid w:val="00A84B62"/>
    <w:rsid w:val="00A95DBE"/>
    <w:rsid w:val="00AB7D07"/>
    <w:rsid w:val="00AD6F91"/>
    <w:rsid w:val="00AF158A"/>
    <w:rsid w:val="00B022DA"/>
    <w:rsid w:val="00B119FC"/>
    <w:rsid w:val="00B363FA"/>
    <w:rsid w:val="00B95EFE"/>
    <w:rsid w:val="00BB50B0"/>
    <w:rsid w:val="00BB777A"/>
    <w:rsid w:val="00BF482C"/>
    <w:rsid w:val="00C0163A"/>
    <w:rsid w:val="00C12399"/>
    <w:rsid w:val="00C9462E"/>
    <w:rsid w:val="00C95924"/>
    <w:rsid w:val="00CA5391"/>
    <w:rsid w:val="00CC1BA0"/>
    <w:rsid w:val="00CC5B7C"/>
    <w:rsid w:val="00D17476"/>
    <w:rsid w:val="00D238CA"/>
    <w:rsid w:val="00D340AC"/>
    <w:rsid w:val="00D55481"/>
    <w:rsid w:val="00D624AB"/>
    <w:rsid w:val="00D67644"/>
    <w:rsid w:val="00D76F37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D37D9"/>
    <w:rsid w:val="00EF009A"/>
    <w:rsid w:val="00EF200C"/>
    <w:rsid w:val="00EF2A0A"/>
    <w:rsid w:val="00F23FBB"/>
    <w:rsid w:val="00F25F37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C40FC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536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BAC4A817C645EDB85CE9160FEB11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137</Nr_x002e__x0020_akti>
    <Data_x0020_e_x0020_Krijimit xmlns="0e656187-b300-4fb0-8bf4-3a50f872073c">2025-07-14T09:06:08Z</Data_x0020_e_x0020_Krijimit>
    <URL xmlns="0e656187-b300-4fb0-8bf4-3a50f872073c" xsi:nil="true"/>
    <Institucion_x0020_Pergjegjes xmlns="0e656187-b300-4fb0-8bf4-3a50f872073c">http://qbz.gov.al/resource/authority/legal-institution/66|agjencia-e-zhvillimit-te-territorit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2025-07-11T00:00:00Z</Date_x0020_protokolli>
    <Titulli xmlns="0e656187-b300-4fb0-8bf4-3a50f872073c">Për delegim kompetence</Titulli>
    <Modifikuesi xmlns="0e656187-b300-4fb0-8bf4-3a50f872073c">Suada.Daci</Modifikuesi>
    <Nr_x002e__x0020_prot_x0020_QBZ xmlns="0e656187-b300-4fb0-8bf4-3a50f872073c">1119/1</Nr_x002e__x0020_prot_x0020_QBZ>
    <Data_x0020_e_x0020_Modifikimit xmlns="0e656187-b300-4fb0-8bf4-3a50f872073c">2025-07-14T09:41:19Z</Data_x0020_e_x0020_Modifikimit>
    <Dekretuar xmlns="0e656187-b300-4fb0-8bf4-3a50f872073c">false</Dekretuar>
    <Data xmlns="0e656187-b300-4fb0-8bf4-3a50f872073c">2025-07-07T00:00:00Z</Data>
    <Nr_x002e__x0020_protokolli_x0020_i_x0020_aktit xmlns="0e656187-b300-4fb0-8bf4-3a50f872073c">4747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BAC4A817C645EDB85CE9160FEB11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A7C761C-2128-4507-B19D-86207B6D65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4E0CE2-1BB0-40AE-BFDA-4EAEB7884C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FDEBAA6-A6A7-410B-BE9B-C70FA27382C5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0e656187-b300-4fb0-8bf4-3a50f872073c"/>
    <ds:schemaRef ds:uri="http://schemas.openxmlformats.org/package/2006/metadata/core-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BD7475C1-7928-437D-8DE3-69B00374160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4B37D27-5DA1-4E60-ACA8-C1C183643F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Alma Lisaku</cp:lastModifiedBy>
  <cp:revision>6</cp:revision>
  <dcterms:created xsi:type="dcterms:W3CDTF">2025-07-14T08:08:00Z</dcterms:created>
  <dcterms:modified xsi:type="dcterms:W3CDTF">2025-07-14T09:18:00Z</dcterms:modified>
</cp:coreProperties>
</file>