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03C2F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B94BC4">
        <w:rPr>
          <w:rFonts w:ascii="Garamond" w:hAnsi="Garamond" w:cs="Calibri"/>
          <w:b/>
          <w:bCs/>
          <w:color w:val="000000"/>
          <w:sz w:val="24"/>
          <w:szCs w:val="24"/>
        </w:rPr>
        <w:t>URDHËR</w:t>
      </w:r>
    </w:p>
    <w:p w14:paraId="4851D82D" w14:textId="1BF65EA3" w:rsidR="006C1A58" w:rsidRPr="00B94BC4" w:rsidRDefault="00B94BC4" w:rsidP="006C1A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>
        <w:rPr>
          <w:rFonts w:ascii="Garamond" w:hAnsi="Garamond" w:cs="Calibri"/>
          <w:b/>
          <w:bCs/>
          <w:color w:val="000000"/>
          <w:sz w:val="24"/>
          <w:szCs w:val="24"/>
        </w:rPr>
        <w:t>Nr</w:t>
      </w:r>
      <w:r w:rsidR="006C1A58" w:rsidRPr="00B94BC4">
        <w:rPr>
          <w:rFonts w:ascii="Garamond" w:hAnsi="Garamond" w:cs="Calibri"/>
          <w:b/>
          <w:bCs/>
          <w:color w:val="000000"/>
          <w:sz w:val="24"/>
          <w:szCs w:val="24"/>
        </w:rPr>
        <w:t>. 51, datë 14.1.2026</w:t>
      </w:r>
    </w:p>
    <w:p w14:paraId="5FD5B2F5" w14:textId="77777777" w:rsidR="006C1A58" w:rsidRPr="00B94BC4" w:rsidRDefault="006C1A58" w:rsidP="006C1A58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64ED52E" w14:textId="20706A00" w:rsidR="006C1A58" w:rsidRPr="00B94BC4" w:rsidRDefault="006C1A58" w:rsidP="006C1A58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B94BC4">
        <w:rPr>
          <w:rFonts w:ascii="Garamond" w:hAnsi="Garamond" w:cs="Calibri"/>
          <w:b/>
          <w:bCs/>
          <w:color w:val="000000"/>
          <w:sz w:val="24"/>
          <w:szCs w:val="24"/>
        </w:rPr>
        <w:t>PËR D</w:t>
      </w:r>
      <w:r w:rsidR="00B94BC4">
        <w:rPr>
          <w:rFonts w:ascii="Garamond" w:hAnsi="Garamond" w:cs="Calibri"/>
          <w:b/>
          <w:bCs/>
          <w:color w:val="000000"/>
          <w:sz w:val="24"/>
          <w:szCs w:val="24"/>
        </w:rPr>
        <w:t>ELEGIM TË PËRKOHSHËM KOMPETENCE</w:t>
      </w:r>
    </w:p>
    <w:p w14:paraId="1FF9094C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2FE65FFC" w14:textId="7C5D8BEA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94BC4">
        <w:rPr>
          <w:rFonts w:ascii="Garamond" w:hAnsi="Garamond" w:cs="Calibri"/>
          <w:sz w:val="24"/>
          <w:szCs w:val="24"/>
        </w:rPr>
        <w:t xml:space="preserve">Në mbështetje të </w:t>
      </w:r>
      <w:r w:rsidR="00B94BC4" w:rsidRPr="00B94BC4">
        <w:rPr>
          <w:rFonts w:ascii="Garamond" w:hAnsi="Garamond" w:cs="Calibri"/>
          <w:sz w:val="24"/>
          <w:szCs w:val="24"/>
        </w:rPr>
        <w:t>germës</w:t>
      </w:r>
      <w:r w:rsidRPr="00B94BC4">
        <w:rPr>
          <w:rFonts w:ascii="Garamond" w:hAnsi="Garamond" w:cs="Calibri"/>
          <w:sz w:val="24"/>
          <w:szCs w:val="24"/>
        </w:rPr>
        <w:t xml:space="preserve"> </w:t>
      </w:r>
      <w:r w:rsidR="00B94BC4">
        <w:rPr>
          <w:rFonts w:ascii="Garamond" w:hAnsi="Garamond" w:cs="Calibri"/>
          <w:sz w:val="24"/>
          <w:szCs w:val="24"/>
        </w:rPr>
        <w:t>“</w:t>
      </w:r>
      <w:r w:rsidRPr="00B94BC4">
        <w:rPr>
          <w:rFonts w:ascii="Garamond" w:hAnsi="Garamond" w:cs="Calibri"/>
          <w:sz w:val="24"/>
          <w:szCs w:val="24"/>
        </w:rPr>
        <w:t>d</w:t>
      </w:r>
      <w:r w:rsidR="00B94BC4">
        <w:rPr>
          <w:rFonts w:ascii="Garamond" w:hAnsi="Garamond" w:cs="Calibri"/>
          <w:sz w:val="24"/>
          <w:szCs w:val="24"/>
        </w:rPr>
        <w:t>”</w:t>
      </w:r>
      <w:r w:rsidRPr="00B94BC4">
        <w:rPr>
          <w:rFonts w:ascii="Garamond" w:hAnsi="Garamond" w:cs="Calibri"/>
          <w:sz w:val="24"/>
          <w:szCs w:val="24"/>
        </w:rPr>
        <w:t>, të nenit 28</w:t>
      </w:r>
      <w:r w:rsidR="00B94BC4">
        <w:rPr>
          <w:rFonts w:ascii="Garamond" w:hAnsi="Garamond" w:cs="Calibri"/>
          <w:sz w:val="24"/>
          <w:szCs w:val="24"/>
        </w:rPr>
        <w:t>,</w:t>
      </w:r>
      <w:r w:rsidRPr="00B94BC4">
        <w:rPr>
          <w:rFonts w:ascii="Garamond" w:hAnsi="Garamond" w:cs="Calibri"/>
          <w:sz w:val="24"/>
          <w:szCs w:val="24"/>
        </w:rPr>
        <w:t xml:space="preserve"> të </w:t>
      </w:r>
      <w:r w:rsidR="00B94BC4">
        <w:rPr>
          <w:rFonts w:ascii="Garamond" w:hAnsi="Garamond" w:cs="Calibri"/>
          <w:sz w:val="24"/>
          <w:szCs w:val="24"/>
        </w:rPr>
        <w:t>ligjit nr. 9000, datë 30.</w:t>
      </w:r>
      <w:r w:rsidRPr="00B94BC4">
        <w:rPr>
          <w:rFonts w:ascii="Garamond" w:hAnsi="Garamond" w:cs="Calibri"/>
          <w:sz w:val="24"/>
          <w:szCs w:val="24"/>
        </w:rPr>
        <w:t>1.2003</w:t>
      </w:r>
      <w:r w:rsidR="00B94BC4">
        <w:rPr>
          <w:rFonts w:ascii="Garamond" w:hAnsi="Garamond" w:cs="Calibri"/>
          <w:sz w:val="24"/>
          <w:szCs w:val="24"/>
        </w:rPr>
        <w:t>,</w:t>
      </w:r>
      <w:r w:rsidRPr="00B94BC4">
        <w:rPr>
          <w:rFonts w:ascii="Garamond" w:hAnsi="Garamond" w:cs="Calibri"/>
          <w:sz w:val="24"/>
          <w:szCs w:val="24"/>
        </w:rPr>
        <w:t xml:space="preserve"> “Për organizimin dhe funksionimin e Këshillit të Ministrave”</w:t>
      </w:r>
      <w:r w:rsidR="00B94BC4">
        <w:rPr>
          <w:rFonts w:ascii="Garamond" w:hAnsi="Garamond" w:cs="Calibri"/>
          <w:sz w:val="24"/>
          <w:szCs w:val="24"/>
        </w:rPr>
        <w:t>;</w:t>
      </w:r>
      <w:r w:rsidRPr="00B94BC4">
        <w:rPr>
          <w:rFonts w:ascii="Garamond" w:hAnsi="Garamond" w:cs="Calibri"/>
          <w:sz w:val="24"/>
          <w:szCs w:val="24"/>
        </w:rPr>
        <w:t xml:space="preserve"> </w:t>
      </w:r>
      <w:r w:rsidR="00B94BC4">
        <w:rPr>
          <w:rFonts w:ascii="Garamond" w:hAnsi="Garamond" w:cs="Calibri"/>
          <w:sz w:val="24"/>
          <w:szCs w:val="24"/>
        </w:rPr>
        <w:t xml:space="preserve">të </w:t>
      </w:r>
      <w:r w:rsidR="00B94BC4" w:rsidRPr="00B94BC4">
        <w:rPr>
          <w:rFonts w:ascii="Garamond" w:hAnsi="Garamond" w:cs="Calibri"/>
          <w:sz w:val="24"/>
          <w:szCs w:val="24"/>
        </w:rPr>
        <w:t>germ</w:t>
      </w:r>
      <w:r w:rsidR="00B94BC4">
        <w:rPr>
          <w:rFonts w:ascii="Garamond" w:hAnsi="Garamond" w:cs="Calibri"/>
          <w:sz w:val="24"/>
          <w:szCs w:val="24"/>
        </w:rPr>
        <w:t>ës</w:t>
      </w:r>
      <w:r w:rsidRPr="00B94BC4">
        <w:rPr>
          <w:rFonts w:ascii="Garamond" w:hAnsi="Garamond" w:cs="Calibri"/>
          <w:sz w:val="24"/>
          <w:szCs w:val="24"/>
        </w:rPr>
        <w:t xml:space="preserve"> </w:t>
      </w:r>
      <w:r w:rsidR="00B94BC4">
        <w:rPr>
          <w:rFonts w:ascii="Garamond" w:hAnsi="Garamond" w:cs="Calibri"/>
          <w:sz w:val="24"/>
          <w:szCs w:val="24"/>
        </w:rPr>
        <w:t>“</w:t>
      </w:r>
      <w:r w:rsidRPr="00B94BC4">
        <w:rPr>
          <w:rFonts w:ascii="Garamond" w:hAnsi="Garamond" w:cs="Calibri"/>
          <w:sz w:val="24"/>
          <w:szCs w:val="24"/>
        </w:rPr>
        <w:t>c</w:t>
      </w:r>
      <w:r w:rsidR="00B94BC4">
        <w:rPr>
          <w:rFonts w:ascii="Garamond" w:hAnsi="Garamond" w:cs="Calibri"/>
          <w:sz w:val="24"/>
          <w:szCs w:val="24"/>
        </w:rPr>
        <w:t>”</w:t>
      </w:r>
      <w:r w:rsidRPr="00B94BC4">
        <w:rPr>
          <w:rFonts w:ascii="Garamond" w:hAnsi="Garamond" w:cs="Calibri"/>
          <w:sz w:val="24"/>
          <w:szCs w:val="24"/>
        </w:rPr>
        <w:t xml:space="preserve">, </w:t>
      </w:r>
      <w:r w:rsidR="00B94BC4">
        <w:rPr>
          <w:rFonts w:ascii="Garamond" w:hAnsi="Garamond" w:cs="Calibri"/>
          <w:sz w:val="24"/>
          <w:szCs w:val="24"/>
        </w:rPr>
        <w:t>të</w:t>
      </w:r>
      <w:r w:rsidRPr="00B94BC4">
        <w:rPr>
          <w:rFonts w:ascii="Garamond" w:hAnsi="Garamond" w:cs="Calibri"/>
          <w:sz w:val="24"/>
          <w:szCs w:val="24"/>
        </w:rPr>
        <w:t xml:space="preserve"> pikës 2, të nenit 9</w:t>
      </w:r>
      <w:r w:rsidR="00B94BC4">
        <w:rPr>
          <w:rFonts w:ascii="Garamond" w:hAnsi="Garamond" w:cs="Calibri"/>
          <w:sz w:val="24"/>
          <w:szCs w:val="24"/>
        </w:rPr>
        <w:t>,</w:t>
      </w:r>
      <w:r w:rsidRPr="00B94BC4">
        <w:rPr>
          <w:rFonts w:ascii="Garamond" w:hAnsi="Garamond" w:cs="Calibri"/>
          <w:sz w:val="24"/>
          <w:szCs w:val="24"/>
        </w:rPr>
        <w:t xml:space="preserve"> të </w:t>
      </w:r>
      <w:r w:rsidR="00B94BC4">
        <w:rPr>
          <w:rFonts w:ascii="Garamond" w:hAnsi="Garamond" w:cs="Calibri"/>
          <w:sz w:val="24"/>
          <w:szCs w:val="24"/>
        </w:rPr>
        <w:t>l</w:t>
      </w:r>
      <w:r w:rsidRPr="00B94BC4">
        <w:rPr>
          <w:rFonts w:ascii="Garamond" w:hAnsi="Garamond" w:cs="Calibri"/>
          <w:sz w:val="24"/>
          <w:szCs w:val="24"/>
        </w:rPr>
        <w:t>igjit nr.</w:t>
      </w:r>
      <w:r w:rsidR="00B94BC4">
        <w:rPr>
          <w:rFonts w:ascii="Garamond" w:hAnsi="Garamond" w:cs="Calibri"/>
          <w:sz w:val="24"/>
          <w:szCs w:val="24"/>
        </w:rPr>
        <w:t xml:space="preserve"> </w:t>
      </w:r>
      <w:r w:rsidRPr="00B94BC4">
        <w:rPr>
          <w:rFonts w:ascii="Garamond" w:hAnsi="Garamond" w:cs="Calibri"/>
          <w:sz w:val="24"/>
          <w:szCs w:val="24"/>
        </w:rPr>
        <w:t>111/2018</w:t>
      </w:r>
      <w:r w:rsidR="00B94BC4">
        <w:rPr>
          <w:rFonts w:ascii="Garamond" w:hAnsi="Garamond" w:cs="Calibri"/>
          <w:sz w:val="24"/>
          <w:szCs w:val="24"/>
        </w:rPr>
        <w:t>,</w:t>
      </w:r>
      <w:r w:rsidRPr="00B94BC4">
        <w:rPr>
          <w:rFonts w:ascii="Garamond" w:hAnsi="Garamond" w:cs="Calibri"/>
          <w:sz w:val="24"/>
          <w:szCs w:val="24"/>
        </w:rPr>
        <w:t xml:space="preserve"> “Për </w:t>
      </w:r>
      <w:r w:rsidR="00B94BC4" w:rsidRPr="00B94BC4">
        <w:rPr>
          <w:rFonts w:ascii="Garamond" w:hAnsi="Garamond" w:cs="Calibri"/>
          <w:sz w:val="24"/>
          <w:szCs w:val="24"/>
        </w:rPr>
        <w:t>kadast</w:t>
      </w:r>
      <w:bookmarkStart w:id="0" w:name="_GoBack"/>
      <w:bookmarkEnd w:id="0"/>
      <w:r w:rsidR="00B94BC4" w:rsidRPr="00B94BC4">
        <w:rPr>
          <w:rFonts w:ascii="Garamond" w:hAnsi="Garamond" w:cs="Calibri"/>
          <w:sz w:val="24"/>
          <w:szCs w:val="24"/>
        </w:rPr>
        <w:t>rën</w:t>
      </w:r>
      <w:r w:rsidRPr="00B94BC4">
        <w:rPr>
          <w:rFonts w:ascii="Garamond" w:hAnsi="Garamond" w:cs="Calibri"/>
          <w:sz w:val="24"/>
          <w:szCs w:val="24"/>
        </w:rPr>
        <w:t>”</w:t>
      </w:r>
      <w:r w:rsidR="00B94BC4">
        <w:rPr>
          <w:rFonts w:ascii="Garamond" w:hAnsi="Garamond" w:cs="Calibri"/>
          <w:sz w:val="24"/>
          <w:szCs w:val="24"/>
        </w:rPr>
        <w:t xml:space="preserve">; </w:t>
      </w:r>
      <w:r w:rsidRPr="00B94BC4">
        <w:rPr>
          <w:rFonts w:ascii="Garamond" w:hAnsi="Garamond" w:cs="Calibri"/>
          <w:sz w:val="24"/>
          <w:szCs w:val="24"/>
        </w:rPr>
        <w:t>të neneve 28 dhe 29</w:t>
      </w:r>
      <w:r w:rsidR="00B94BC4">
        <w:rPr>
          <w:rFonts w:ascii="Garamond" w:hAnsi="Garamond" w:cs="Calibri"/>
          <w:sz w:val="24"/>
          <w:szCs w:val="24"/>
        </w:rPr>
        <w:t xml:space="preserve">, </w:t>
      </w:r>
      <w:r w:rsidRPr="00B94BC4">
        <w:rPr>
          <w:rFonts w:ascii="Garamond" w:hAnsi="Garamond" w:cs="Calibri"/>
          <w:sz w:val="24"/>
          <w:szCs w:val="24"/>
        </w:rPr>
        <w:t>të ligjit nr.</w:t>
      </w:r>
      <w:r w:rsidR="00B94BC4">
        <w:rPr>
          <w:rFonts w:ascii="Garamond" w:hAnsi="Garamond" w:cs="Calibri"/>
          <w:sz w:val="24"/>
          <w:szCs w:val="24"/>
        </w:rPr>
        <w:t xml:space="preserve"> </w:t>
      </w:r>
      <w:r w:rsidRPr="00B94BC4">
        <w:rPr>
          <w:rFonts w:ascii="Garamond" w:hAnsi="Garamond" w:cs="Calibri"/>
          <w:sz w:val="24"/>
          <w:szCs w:val="24"/>
        </w:rPr>
        <w:t>44/2015</w:t>
      </w:r>
      <w:r w:rsidR="00B94BC4">
        <w:rPr>
          <w:rFonts w:ascii="Garamond" w:hAnsi="Garamond" w:cs="Calibri"/>
          <w:sz w:val="24"/>
          <w:szCs w:val="24"/>
        </w:rPr>
        <w:t>,</w:t>
      </w:r>
      <w:r w:rsidRPr="00B94BC4">
        <w:rPr>
          <w:rFonts w:ascii="Garamond" w:hAnsi="Garamond" w:cs="Calibri"/>
          <w:sz w:val="24"/>
          <w:szCs w:val="24"/>
        </w:rPr>
        <w:t xml:space="preserve"> “Kodi i Procedur</w:t>
      </w:r>
      <w:r w:rsidR="00B94BC4">
        <w:rPr>
          <w:rFonts w:ascii="Garamond" w:hAnsi="Garamond" w:cs="Calibri"/>
          <w:sz w:val="24"/>
          <w:szCs w:val="24"/>
        </w:rPr>
        <w:t>ës</w:t>
      </w:r>
      <w:r w:rsidRPr="00B94BC4">
        <w:rPr>
          <w:rFonts w:ascii="Garamond" w:hAnsi="Garamond" w:cs="Calibri"/>
          <w:sz w:val="24"/>
          <w:szCs w:val="24"/>
        </w:rPr>
        <w:t xml:space="preserve"> Administrative”, në funksion të mbarëvajtjes së veprimtarisë administrative dhe zbatimit të detyrimeve të parashikuara në kuadrin ligjor në fuqi</w:t>
      </w:r>
      <w:r w:rsidR="00B94BC4">
        <w:rPr>
          <w:rFonts w:ascii="Garamond" w:hAnsi="Garamond" w:cs="Calibri"/>
          <w:sz w:val="24"/>
          <w:szCs w:val="24"/>
        </w:rPr>
        <w:t>,</w:t>
      </w:r>
    </w:p>
    <w:p w14:paraId="33FD02F1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57408293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B94BC4">
        <w:rPr>
          <w:rFonts w:ascii="Garamond" w:hAnsi="Garamond" w:cs="Calibri"/>
          <w:bCs/>
          <w:color w:val="000000"/>
          <w:sz w:val="24"/>
          <w:szCs w:val="24"/>
        </w:rPr>
        <w:t>URDHËROJ:</w:t>
      </w:r>
    </w:p>
    <w:p w14:paraId="60DE15D8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2F8F482" w14:textId="6F5537DE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1. Delegimin e përkohshëm të kompetencave znj. Erlira Gjikondi, Përgjegjës i Sektorit të Hartimit të Legjislacionit</w:t>
      </w:r>
      <w:r w:rsidR="00B94BC4">
        <w:rPr>
          <w:rFonts w:ascii="Garamond" w:hAnsi="Garamond" w:cs="Calibri"/>
          <w:color w:val="000000"/>
          <w:sz w:val="24"/>
          <w:szCs w:val="24"/>
        </w:rPr>
        <w:t>,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për sa vijon:</w:t>
      </w:r>
    </w:p>
    <w:p w14:paraId="63C8EE6D" w14:textId="518FCEBC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B94BC4">
        <w:rPr>
          <w:rFonts w:ascii="Garamond" w:hAnsi="Garamond" w:cs="Calibri"/>
          <w:color w:val="000000"/>
          <w:sz w:val="24"/>
          <w:szCs w:val="24"/>
        </w:rPr>
        <w:t>Për të nënshkruar shkresat me karakter njohës dhe informues, dalëse të Drejtorisë së Përgjithshme</w:t>
      </w:r>
      <w:r w:rsidR="00B94BC4">
        <w:rPr>
          <w:rFonts w:ascii="Garamond" w:hAnsi="Garamond" w:cs="Calibri"/>
          <w:color w:val="000000"/>
          <w:sz w:val="24"/>
          <w:szCs w:val="24"/>
        </w:rPr>
        <w:t>,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pjesë e fushës së përgjegjësisë së Drejtorisë </w:t>
      </w:r>
      <w:r w:rsidR="00B94BC4">
        <w:rPr>
          <w:rFonts w:ascii="Garamond" w:hAnsi="Garamond" w:cs="Calibri"/>
          <w:color w:val="000000"/>
          <w:sz w:val="24"/>
          <w:szCs w:val="24"/>
        </w:rPr>
        <w:t>Juridike dhe Kontrollit Tekniko-</w:t>
      </w:r>
      <w:r w:rsidRPr="00B94BC4">
        <w:rPr>
          <w:rFonts w:ascii="Garamond" w:hAnsi="Garamond" w:cs="Calibri"/>
          <w:color w:val="000000"/>
          <w:sz w:val="24"/>
          <w:szCs w:val="24"/>
        </w:rPr>
        <w:t>Ligjor që u drejtohen të tretëve (persona</w:t>
      </w:r>
      <w:r w:rsidR="00B94BC4">
        <w:rPr>
          <w:rFonts w:ascii="Garamond" w:hAnsi="Garamond" w:cs="Calibri"/>
          <w:color w:val="000000"/>
          <w:sz w:val="24"/>
          <w:szCs w:val="24"/>
        </w:rPr>
        <w:t>ve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fizikë, persona</w:t>
      </w:r>
      <w:r w:rsidR="00B94BC4">
        <w:rPr>
          <w:rFonts w:ascii="Garamond" w:hAnsi="Garamond" w:cs="Calibri"/>
          <w:color w:val="000000"/>
          <w:sz w:val="24"/>
          <w:szCs w:val="24"/>
        </w:rPr>
        <w:t>ve juridik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privat), si dhe ato të drejtuara strukturave të varësisë së ASHK-së në funksion të informimit të të tretëve.</w:t>
      </w:r>
    </w:p>
    <w:p w14:paraId="2E6FA537" w14:textId="1E8B1771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2. Pavarësisht delegimit të kompetencave sipas këtij urdhri, përgjegjësi i Sektorit të Hartimit të Legjislacionit</w:t>
      </w:r>
      <w:r w:rsidR="00B94BC4">
        <w:rPr>
          <w:rFonts w:ascii="Garamond" w:hAnsi="Garamond" w:cs="Calibri"/>
          <w:color w:val="000000"/>
          <w:sz w:val="24"/>
          <w:szCs w:val="24"/>
        </w:rPr>
        <w:t>,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nëse e gjykon të nevojshme, mund t</w:t>
      </w:r>
      <w:r w:rsidR="00B94BC4">
        <w:rPr>
          <w:rFonts w:ascii="Garamond" w:hAnsi="Garamond" w:cs="Calibri"/>
          <w:color w:val="000000"/>
          <w:sz w:val="24"/>
          <w:szCs w:val="24"/>
        </w:rPr>
        <w:t>’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i përcjellë për nënshkrim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 xml:space="preserve">drejtorit të përgjithshëm </w:t>
      </w:r>
      <w:r w:rsidRPr="00B94BC4">
        <w:rPr>
          <w:rFonts w:ascii="Garamond" w:hAnsi="Garamond" w:cs="Calibri"/>
          <w:color w:val="000000"/>
          <w:sz w:val="24"/>
          <w:szCs w:val="24"/>
        </w:rPr>
        <w:t>shkresat që i vlerëson të një rëndësie të veçantë.</w:t>
      </w:r>
    </w:p>
    <w:p w14:paraId="0C21EBC0" w14:textId="4F467D35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 xml:space="preserve">3. Delegimi i kompetencës sipas këtij urdhri nuk përfshin aktet administrative dhe detyrat të cilat duhet të miratohen dhe të ushtrohen nga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>drejtori i përgjithshëm</w:t>
      </w:r>
      <w:r w:rsidRPr="00B94BC4">
        <w:rPr>
          <w:rFonts w:ascii="Garamond" w:hAnsi="Garamond" w:cs="Calibri"/>
          <w:color w:val="000000"/>
          <w:sz w:val="24"/>
          <w:szCs w:val="24"/>
        </w:rPr>
        <w:t>, në zbatim të nenit 9, të ligjit nr.</w:t>
      </w:r>
      <w:r w:rsidR="00B94BC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111/2018 “Për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>kadastrën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”. </w:t>
      </w:r>
    </w:p>
    <w:p w14:paraId="0C5DE425" w14:textId="7A95C7ED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4. Në rast mungese në detyrë të përgjegjësit të Sektorit të Hartimit të Legjislacionit, delegimi i kompetencës konsiderohet i ndërprerë për periudhën e mungesës</w:t>
      </w:r>
      <w:r w:rsidR="00B94BC4">
        <w:rPr>
          <w:rFonts w:ascii="Garamond" w:hAnsi="Garamond" w:cs="Calibri"/>
          <w:color w:val="000000"/>
          <w:sz w:val="24"/>
          <w:szCs w:val="24"/>
        </w:rPr>
        <w:t>,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në kuptim të nenit 29, pika 2,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>germa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B94BC4">
        <w:rPr>
          <w:rFonts w:ascii="Garamond" w:hAnsi="Garamond" w:cs="Calibri"/>
          <w:color w:val="000000"/>
          <w:sz w:val="24"/>
          <w:szCs w:val="24"/>
        </w:rPr>
        <w:t>“</w:t>
      </w:r>
      <w:r w:rsidRPr="00B94BC4">
        <w:rPr>
          <w:rFonts w:ascii="Garamond" w:hAnsi="Garamond" w:cs="Calibri"/>
          <w:color w:val="000000"/>
          <w:sz w:val="24"/>
          <w:szCs w:val="24"/>
        </w:rPr>
        <w:t>c</w:t>
      </w:r>
      <w:r w:rsidR="00B94BC4">
        <w:rPr>
          <w:rFonts w:ascii="Garamond" w:hAnsi="Garamond" w:cs="Calibri"/>
          <w:color w:val="000000"/>
          <w:sz w:val="24"/>
          <w:szCs w:val="24"/>
        </w:rPr>
        <w:t>”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, </w:t>
      </w:r>
      <w:r w:rsidR="00B94BC4">
        <w:rPr>
          <w:rFonts w:ascii="Garamond" w:hAnsi="Garamond" w:cs="Calibri"/>
          <w:color w:val="000000"/>
          <w:sz w:val="24"/>
          <w:szCs w:val="24"/>
        </w:rPr>
        <w:t>të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Kodit të Procedur</w:t>
      </w:r>
      <w:r w:rsidR="00B94BC4">
        <w:rPr>
          <w:rFonts w:ascii="Garamond" w:hAnsi="Garamond" w:cs="Calibri"/>
          <w:color w:val="000000"/>
          <w:sz w:val="24"/>
          <w:szCs w:val="24"/>
        </w:rPr>
        <w:t>ës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Administrative. Gjatë mungesës kompetenca ushtrohet nga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 xml:space="preserve">drejtori 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i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>përgjithshëm</w:t>
      </w:r>
      <w:r w:rsidRPr="00B94BC4">
        <w:rPr>
          <w:rFonts w:ascii="Garamond" w:hAnsi="Garamond" w:cs="Calibri"/>
          <w:color w:val="000000"/>
          <w:sz w:val="24"/>
          <w:szCs w:val="24"/>
        </w:rPr>
        <w:t>.</w:t>
      </w:r>
    </w:p>
    <w:p w14:paraId="0906062F" w14:textId="2081396B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5. Kompetenca e deleguar sipas pikës 1 të këtij urdhri, të ushtrohet duke filluar nga data e miratimit të këtij urdhri deri në shfuqizimin e tij.</w:t>
      </w:r>
    </w:p>
    <w:p w14:paraId="4727E907" w14:textId="3E1E4A90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6. Urdhri nr.</w:t>
      </w:r>
      <w:r w:rsidR="00B94BC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B94BC4">
        <w:rPr>
          <w:rFonts w:ascii="Garamond" w:hAnsi="Garamond" w:cs="Calibri"/>
          <w:color w:val="000000"/>
          <w:sz w:val="24"/>
          <w:szCs w:val="24"/>
        </w:rPr>
        <w:t>2164, datë 21.11.2024</w:t>
      </w:r>
      <w:r w:rsidR="00B94BC4">
        <w:rPr>
          <w:rFonts w:ascii="Garamond" w:hAnsi="Garamond" w:cs="Calibri"/>
          <w:color w:val="000000"/>
          <w:sz w:val="24"/>
          <w:szCs w:val="24"/>
        </w:rPr>
        <w:t>,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i </w:t>
      </w:r>
      <w:r w:rsidR="00B94BC4" w:rsidRPr="00B94BC4">
        <w:rPr>
          <w:rFonts w:ascii="Garamond" w:hAnsi="Garamond" w:cs="Calibri"/>
          <w:color w:val="000000"/>
          <w:sz w:val="24"/>
          <w:szCs w:val="24"/>
        </w:rPr>
        <w:t xml:space="preserve">drejtorit të përgjithshëm </w:t>
      </w:r>
      <w:r w:rsidR="00B94BC4">
        <w:rPr>
          <w:rFonts w:ascii="Garamond" w:hAnsi="Garamond" w:cs="Calibri"/>
          <w:color w:val="000000"/>
          <w:sz w:val="24"/>
          <w:szCs w:val="24"/>
        </w:rPr>
        <w:t>“Për delegim kompetence”</w:t>
      </w:r>
      <w:r w:rsidRPr="00B94BC4">
        <w:rPr>
          <w:rFonts w:ascii="Garamond" w:hAnsi="Garamond" w:cs="Calibri"/>
          <w:color w:val="000000"/>
          <w:sz w:val="24"/>
          <w:szCs w:val="24"/>
        </w:rPr>
        <w:t>, shfuqizohet.</w:t>
      </w:r>
    </w:p>
    <w:p w14:paraId="612394F9" w14:textId="045C8B6E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7. Ngarkohet Drejtoria Juridike dhe e Kontrollit Tekniko-Ligjor dhe znj. Erlira Gjikondi, dhe Sektori i Arkiv Protokollit në Drejtorinë e Përgjithshme për zbatimin e këtij urdhri.</w:t>
      </w:r>
    </w:p>
    <w:p w14:paraId="63F748D2" w14:textId="2B1F514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>Ky urdhër hyn në fuqi menjëherë dhe botohet në Fletore</w:t>
      </w:r>
      <w:r w:rsidR="00B94BC4">
        <w:rPr>
          <w:rFonts w:ascii="Garamond" w:hAnsi="Garamond" w:cs="Calibri"/>
          <w:color w:val="000000"/>
          <w:sz w:val="24"/>
          <w:szCs w:val="24"/>
        </w:rPr>
        <w:t>n</w:t>
      </w:r>
      <w:r w:rsidRPr="00B94BC4">
        <w:rPr>
          <w:rFonts w:ascii="Garamond" w:hAnsi="Garamond" w:cs="Calibri"/>
          <w:color w:val="000000"/>
          <w:sz w:val="24"/>
          <w:szCs w:val="24"/>
        </w:rPr>
        <w:t xml:space="preserve"> Zyrtare.</w:t>
      </w:r>
    </w:p>
    <w:p w14:paraId="375D6AC2" w14:textId="3EF1053D" w:rsidR="006C1A58" w:rsidRPr="00B94BC4" w:rsidRDefault="006C1A58" w:rsidP="006C1A58">
      <w:pPr>
        <w:tabs>
          <w:tab w:val="left" w:pos="6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94BC4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15D55897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B94BC4">
        <w:rPr>
          <w:rFonts w:ascii="Garamond" w:hAnsi="Garamond" w:cs="Calibri"/>
          <w:bCs/>
          <w:color w:val="000000"/>
          <w:sz w:val="24"/>
          <w:szCs w:val="24"/>
        </w:rPr>
        <w:t>DREJTOR I PËRGJITHSHËM</w:t>
      </w:r>
    </w:p>
    <w:p w14:paraId="34B4509A" w14:textId="0315B241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B94BC4">
        <w:rPr>
          <w:rFonts w:ascii="Garamond" w:hAnsi="Garamond" w:cs="Calibri"/>
          <w:b/>
          <w:bCs/>
          <w:color w:val="000000"/>
          <w:sz w:val="24"/>
          <w:szCs w:val="24"/>
        </w:rPr>
        <w:t>Lorena Goxhobelli</w:t>
      </w:r>
    </w:p>
    <w:p w14:paraId="0485032F" w14:textId="77777777" w:rsidR="006C1A58" w:rsidRPr="00B94BC4" w:rsidRDefault="006C1A58" w:rsidP="006C1A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16"/>
          <w:szCs w:val="16"/>
        </w:rPr>
      </w:pPr>
    </w:p>
    <w:p w14:paraId="45E01036" w14:textId="77777777" w:rsidR="00C67C6A" w:rsidRPr="00B94BC4" w:rsidRDefault="00C67C6A" w:rsidP="006C1A58">
      <w:pPr>
        <w:spacing w:after="0" w:line="240" w:lineRule="auto"/>
        <w:ind w:firstLine="284"/>
        <w:rPr>
          <w:rFonts w:ascii="Garamond" w:hAnsi="Garamond"/>
        </w:rPr>
      </w:pPr>
    </w:p>
    <w:sectPr w:rsidR="00C67C6A" w:rsidRPr="00B94BC4" w:rsidSect="00B94BC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E569E" w14:textId="77777777" w:rsidR="00B94BC4" w:rsidRDefault="00B94BC4" w:rsidP="00265C1E">
      <w:pPr>
        <w:spacing w:after="0" w:line="240" w:lineRule="auto"/>
      </w:pPr>
      <w:r>
        <w:separator/>
      </w:r>
    </w:p>
  </w:endnote>
  <w:endnote w:type="continuationSeparator" w:id="0">
    <w:p w14:paraId="60A6C937" w14:textId="77777777" w:rsidR="00B94BC4" w:rsidRDefault="00B94BC4" w:rsidP="00265C1E">
      <w:pPr>
        <w:spacing w:after="0" w:line="240" w:lineRule="auto"/>
      </w:pPr>
      <w:r>
        <w:continuationSeparator/>
      </w:r>
    </w:p>
  </w:endnote>
  <w:endnote w:type="continuationNotice" w:id="1">
    <w:p w14:paraId="1D0B7E6E" w14:textId="77777777" w:rsidR="00A775B3" w:rsidRDefault="00A77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16CC0" w14:textId="77777777" w:rsidR="00B94BC4" w:rsidRDefault="00B94BC4" w:rsidP="00265C1E">
      <w:pPr>
        <w:spacing w:after="0" w:line="240" w:lineRule="auto"/>
      </w:pPr>
      <w:r>
        <w:separator/>
      </w:r>
    </w:p>
  </w:footnote>
  <w:footnote w:type="continuationSeparator" w:id="0">
    <w:p w14:paraId="79B1C339" w14:textId="77777777" w:rsidR="00B94BC4" w:rsidRDefault="00B94BC4" w:rsidP="00265C1E">
      <w:pPr>
        <w:spacing w:after="0" w:line="240" w:lineRule="auto"/>
      </w:pPr>
      <w:r>
        <w:continuationSeparator/>
      </w:r>
    </w:p>
  </w:footnote>
  <w:footnote w:type="continuationNotice" w:id="1">
    <w:p w14:paraId="263E530E" w14:textId="77777777" w:rsidR="00A775B3" w:rsidRDefault="00A775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3FD2"/>
    <w:multiLevelType w:val="hybridMultilevel"/>
    <w:tmpl w:val="0CA4669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699"/>
    <w:multiLevelType w:val="hybridMultilevel"/>
    <w:tmpl w:val="6FE401F8"/>
    <w:lvl w:ilvl="0" w:tplc="6F1629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3158D"/>
    <w:multiLevelType w:val="hybridMultilevel"/>
    <w:tmpl w:val="A400205E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3E25F5F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41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81128"/>
    <w:multiLevelType w:val="hybridMultilevel"/>
    <w:tmpl w:val="A1AE2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7B3A5E"/>
    <w:multiLevelType w:val="hybridMultilevel"/>
    <w:tmpl w:val="6B729764"/>
    <w:lvl w:ilvl="0" w:tplc="D3C85B50">
      <w:start w:val="1"/>
      <w:numFmt w:val="upperLetter"/>
      <w:lvlText w:val="%1."/>
      <w:lvlJc w:val="left"/>
      <w:pPr>
        <w:ind w:left="771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437" w:hanging="360"/>
      </w:pPr>
    </w:lvl>
    <w:lvl w:ilvl="2" w:tplc="041C001B" w:tentative="1">
      <w:start w:val="1"/>
      <w:numFmt w:val="lowerRoman"/>
      <w:lvlText w:val="%3."/>
      <w:lvlJc w:val="right"/>
      <w:pPr>
        <w:ind w:left="9157" w:hanging="180"/>
      </w:pPr>
    </w:lvl>
    <w:lvl w:ilvl="3" w:tplc="041C000F" w:tentative="1">
      <w:start w:val="1"/>
      <w:numFmt w:val="decimal"/>
      <w:lvlText w:val="%4."/>
      <w:lvlJc w:val="left"/>
      <w:pPr>
        <w:ind w:left="9877" w:hanging="360"/>
      </w:pPr>
    </w:lvl>
    <w:lvl w:ilvl="4" w:tplc="041C0019" w:tentative="1">
      <w:start w:val="1"/>
      <w:numFmt w:val="lowerLetter"/>
      <w:lvlText w:val="%5."/>
      <w:lvlJc w:val="left"/>
      <w:pPr>
        <w:ind w:left="10597" w:hanging="360"/>
      </w:pPr>
    </w:lvl>
    <w:lvl w:ilvl="5" w:tplc="041C001B" w:tentative="1">
      <w:start w:val="1"/>
      <w:numFmt w:val="lowerRoman"/>
      <w:lvlText w:val="%6."/>
      <w:lvlJc w:val="right"/>
      <w:pPr>
        <w:ind w:left="11317" w:hanging="180"/>
      </w:pPr>
    </w:lvl>
    <w:lvl w:ilvl="6" w:tplc="041C000F" w:tentative="1">
      <w:start w:val="1"/>
      <w:numFmt w:val="decimal"/>
      <w:lvlText w:val="%7."/>
      <w:lvlJc w:val="left"/>
      <w:pPr>
        <w:ind w:left="12037" w:hanging="360"/>
      </w:pPr>
    </w:lvl>
    <w:lvl w:ilvl="7" w:tplc="041C0019" w:tentative="1">
      <w:start w:val="1"/>
      <w:numFmt w:val="lowerLetter"/>
      <w:lvlText w:val="%8."/>
      <w:lvlJc w:val="left"/>
      <w:pPr>
        <w:ind w:left="12757" w:hanging="360"/>
      </w:pPr>
    </w:lvl>
    <w:lvl w:ilvl="8" w:tplc="041C001B" w:tentative="1">
      <w:start w:val="1"/>
      <w:numFmt w:val="lowerRoman"/>
      <w:lvlText w:val="%9."/>
      <w:lvlJc w:val="right"/>
      <w:pPr>
        <w:ind w:left="13477" w:hanging="180"/>
      </w:pPr>
    </w:lvl>
  </w:abstractNum>
  <w:abstractNum w:abstractNumId="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048F3"/>
    <w:multiLevelType w:val="hybridMultilevel"/>
    <w:tmpl w:val="D04443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853C9"/>
    <w:multiLevelType w:val="hybridMultilevel"/>
    <w:tmpl w:val="4024F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0B65C8"/>
    <w:multiLevelType w:val="hybridMultilevel"/>
    <w:tmpl w:val="D10A01B2"/>
    <w:lvl w:ilvl="0" w:tplc="B54217D4">
      <w:start w:val="1"/>
      <w:numFmt w:val="bullet"/>
      <w:lvlText w:val="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F1DB3"/>
    <w:multiLevelType w:val="hybridMultilevel"/>
    <w:tmpl w:val="11E872F8"/>
    <w:lvl w:ilvl="0" w:tplc="C450A64A">
      <w:start w:val="1"/>
      <w:numFmt w:val="upperLetter"/>
      <w:lvlText w:val="%1."/>
      <w:lvlJc w:val="left"/>
      <w:pPr>
        <w:ind w:left="8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97" w:hanging="360"/>
      </w:pPr>
    </w:lvl>
    <w:lvl w:ilvl="2" w:tplc="0409001B" w:tentative="1">
      <w:start w:val="1"/>
      <w:numFmt w:val="lowerRoman"/>
      <w:lvlText w:val="%3."/>
      <w:lvlJc w:val="right"/>
      <w:pPr>
        <w:ind w:left="9517" w:hanging="180"/>
      </w:pPr>
    </w:lvl>
    <w:lvl w:ilvl="3" w:tplc="0409000F" w:tentative="1">
      <w:start w:val="1"/>
      <w:numFmt w:val="decimal"/>
      <w:lvlText w:val="%4."/>
      <w:lvlJc w:val="left"/>
      <w:pPr>
        <w:ind w:left="10237" w:hanging="360"/>
      </w:pPr>
    </w:lvl>
    <w:lvl w:ilvl="4" w:tplc="04090019" w:tentative="1">
      <w:start w:val="1"/>
      <w:numFmt w:val="lowerLetter"/>
      <w:lvlText w:val="%5."/>
      <w:lvlJc w:val="left"/>
      <w:pPr>
        <w:ind w:left="10957" w:hanging="360"/>
      </w:pPr>
    </w:lvl>
    <w:lvl w:ilvl="5" w:tplc="0409001B" w:tentative="1">
      <w:start w:val="1"/>
      <w:numFmt w:val="lowerRoman"/>
      <w:lvlText w:val="%6."/>
      <w:lvlJc w:val="right"/>
      <w:pPr>
        <w:ind w:left="11677" w:hanging="180"/>
      </w:pPr>
    </w:lvl>
    <w:lvl w:ilvl="6" w:tplc="0409000F" w:tentative="1">
      <w:start w:val="1"/>
      <w:numFmt w:val="decimal"/>
      <w:lvlText w:val="%7."/>
      <w:lvlJc w:val="left"/>
      <w:pPr>
        <w:ind w:left="12397" w:hanging="360"/>
      </w:pPr>
    </w:lvl>
    <w:lvl w:ilvl="7" w:tplc="04090019" w:tentative="1">
      <w:start w:val="1"/>
      <w:numFmt w:val="lowerLetter"/>
      <w:lvlText w:val="%8."/>
      <w:lvlJc w:val="left"/>
      <w:pPr>
        <w:ind w:left="13117" w:hanging="360"/>
      </w:pPr>
    </w:lvl>
    <w:lvl w:ilvl="8" w:tplc="0409001B" w:tentative="1">
      <w:start w:val="1"/>
      <w:numFmt w:val="lowerRoman"/>
      <w:lvlText w:val="%9."/>
      <w:lvlJc w:val="right"/>
      <w:pPr>
        <w:ind w:left="13837" w:hanging="180"/>
      </w:pPr>
    </w:lvl>
  </w:abstractNum>
  <w:abstractNum w:abstractNumId="17" w15:restartNumberingAfterBreak="0">
    <w:nsid w:val="53147633"/>
    <w:multiLevelType w:val="hybridMultilevel"/>
    <w:tmpl w:val="CD548FF0"/>
    <w:lvl w:ilvl="0" w:tplc="98FC777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50" w:hanging="360"/>
      </w:pPr>
    </w:lvl>
    <w:lvl w:ilvl="2" w:tplc="041C001B" w:tentative="1">
      <w:start w:val="1"/>
      <w:numFmt w:val="lowerRoman"/>
      <w:lvlText w:val="%3."/>
      <w:lvlJc w:val="right"/>
      <w:pPr>
        <w:ind w:left="2670" w:hanging="180"/>
      </w:pPr>
    </w:lvl>
    <w:lvl w:ilvl="3" w:tplc="041C000F" w:tentative="1">
      <w:start w:val="1"/>
      <w:numFmt w:val="decimal"/>
      <w:lvlText w:val="%4."/>
      <w:lvlJc w:val="left"/>
      <w:pPr>
        <w:ind w:left="3390" w:hanging="360"/>
      </w:pPr>
    </w:lvl>
    <w:lvl w:ilvl="4" w:tplc="041C0019" w:tentative="1">
      <w:start w:val="1"/>
      <w:numFmt w:val="lowerLetter"/>
      <w:lvlText w:val="%5."/>
      <w:lvlJc w:val="left"/>
      <w:pPr>
        <w:ind w:left="4110" w:hanging="360"/>
      </w:pPr>
    </w:lvl>
    <w:lvl w:ilvl="5" w:tplc="041C001B" w:tentative="1">
      <w:start w:val="1"/>
      <w:numFmt w:val="lowerRoman"/>
      <w:lvlText w:val="%6."/>
      <w:lvlJc w:val="right"/>
      <w:pPr>
        <w:ind w:left="4830" w:hanging="180"/>
      </w:pPr>
    </w:lvl>
    <w:lvl w:ilvl="6" w:tplc="041C000F" w:tentative="1">
      <w:start w:val="1"/>
      <w:numFmt w:val="decimal"/>
      <w:lvlText w:val="%7."/>
      <w:lvlJc w:val="left"/>
      <w:pPr>
        <w:ind w:left="5550" w:hanging="360"/>
      </w:pPr>
    </w:lvl>
    <w:lvl w:ilvl="7" w:tplc="041C0019" w:tentative="1">
      <w:start w:val="1"/>
      <w:numFmt w:val="lowerLetter"/>
      <w:lvlText w:val="%8."/>
      <w:lvlJc w:val="left"/>
      <w:pPr>
        <w:ind w:left="6270" w:hanging="360"/>
      </w:pPr>
    </w:lvl>
    <w:lvl w:ilvl="8" w:tplc="041C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 w15:restartNumberingAfterBreak="0">
    <w:nsid w:val="66EC2A36"/>
    <w:multiLevelType w:val="hybridMultilevel"/>
    <w:tmpl w:val="71C03AA6"/>
    <w:lvl w:ilvl="0" w:tplc="D2D4CAB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653295"/>
    <w:multiLevelType w:val="hybridMultilevel"/>
    <w:tmpl w:val="B1CA4462"/>
    <w:lvl w:ilvl="0" w:tplc="A0D21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26C34"/>
    <w:multiLevelType w:val="hybridMultilevel"/>
    <w:tmpl w:val="BF4EA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761BE"/>
    <w:multiLevelType w:val="hybridMultilevel"/>
    <w:tmpl w:val="1B6C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915FD"/>
    <w:multiLevelType w:val="hybridMultilevel"/>
    <w:tmpl w:val="5052F07A"/>
    <w:lvl w:ilvl="0" w:tplc="B500703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C508BE"/>
    <w:multiLevelType w:val="hybridMultilevel"/>
    <w:tmpl w:val="2F66DFC8"/>
    <w:lvl w:ilvl="0" w:tplc="3B721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87F17"/>
    <w:multiLevelType w:val="hybridMultilevel"/>
    <w:tmpl w:val="BC129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E16795"/>
    <w:multiLevelType w:val="hybridMultilevel"/>
    <w:tmpl w:val="EACAC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5"/>
  </w:num>
  <w:num w:numId="5">
    <w:abstractNumId w:val="2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7"/>
  </w:num>
  <w:num w:numId="9">
    <w:abstractNumId w:val="5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  <w:num w:numId="14">
    <w:abstractNumId w:val="7"/>
  </w:num>
  <w:num w:numId="15">
    <w:abstractNumId w:val="16"/>
  </w:num>
  <w:num w:numId="16">
    <w:abstractNumId w:val="22"/>
  </w:num>
  <w:num w:numId="17">
    <w:abstractNumId w:val="18"/>
  </w:num>
  <w:num w:numId="18">
    <w:abstractNumId w:val="1"/>
  </w:num>
  <w:num w:numId="19">
    <w:abstractNumId w:val="27"/>
  </w:num>
  <w:num w:numId="20">
    <w:abstractNumId w:val="26"/>
  </w:num>
  <w:num w:numId="21">
    <w:abstractNumId w:val="20"/>
  </w:num>
  <w:num w:numId="22">
    <w:abstractNumId w:val="12"/>
  </w:num>
  <w:num w:numId="23">
    <w:abstractNumId w:val="21"/>
  </w:num>
  <w:num w:numId="24">
    <w:abstractNumId w:val="25"/>
  </w:num>
  <w:num w:numId="25">
    <w:abstractNumId w:val="24"/>
  </w:num>
  <w:num w:numId="26">
    <w:abstractNumId w:val="10"/>
  </w:num>
  <w:num w:numId="27">
    <w:abstractNumId w:val="14"/>
  </w:num>
  <w:num w:numId="28">
    <w:abstractNumId w:val="1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1CA4"/>
    <w:rsid w:val="00003159"/>
    <w:rsid w:val="0001041D"/>
    <w:rsid w:val="000110D5"/>
    <w:rsid w:val="00011F80"/>
    <w:rsid w:val="00023E68"/>
    <w:rsid w:val="00025785"/>
    <w:rsid w:val="00030014"/>
    <w:rsid w:val="000320BA"/>
    <w:rsid w:val="00037684"/>
    <w:rsid w:val="00043F54"/>
    <w:rsid w:val="0004697A"/>
    <w:rsid w:val="00046D17"/>
    <w:rsid w:val="00047FD4"/>
    <w:rsid w:val="00050BC9"/>
    <w:rsid w:val="000516F1"/>
    <w:rsid w:val="00055712"/>
    <w:rsid w:val="00056836"/>
    <w:rsid w:val="00060862"/>
    <w:rsid w:val="00060AE6"/>
    <w:rsid w:val="000622AE"/>
    <w:rsid w:val="00072287"/>
    <w:rsid w:val="00073C4B"/>
    <w:rsid w:val="00073CDC"/>
    <w:rsid w:val="00074B58"/>
    <w:rsid w:val="00074F1D"/>
    <w:rsid w:val="00075139"/>
    <w:rsid w:val="00075CBB"/>
    <w:rsid w:val="00076C6E"/>
    <w:rsid w:val="0007759E"/>
    <w:rsid w:val="000824CB"/>
    <w:rsid w:val="00083466"/>
    <w:rsid w:val="00087ED7"/>
    <w:rsid w:val="00090478"/>
    <w:rsid w:val="00093057"/>
    <w:rsid w:val="0009472A"/>
    <w:rsid w:val="000A2242"/>
    <w:rsid w:val="000A2C86"/>
    <w:rsid w:val="000A31B4"/>
    <w:rsid w:val="000A4B39"/>
    <w:rsid w:val="000A51E4"/>
    <w:rsid w:val="000B3B18"/>
    <w:rsid w:val="000B4786"/>
    <w:rsid w:val="000B4E1B"/>
    <w:rsid w:val="000E11AC"/>
    <w:rsid w:val="000E6B9E"/>
    <w:rsid w:val="000E6DCC"/>
    <w:rsid w:val="000F1770"/>
    <w:rsid w:val="00101EE4"/>
    <w:rsid w:val="00103172"/>
    <w:rsid w:val="00103AFC"/>
    <w:rsid w:val="0011086D"/>
    <w:rsid w:val="001109BB"/>
    <w:rsid w:val="0011438A"/>
    <w:rsid w:val="001145F3"/>
    <w:rsid w:val="001153F5"/>
    <w:rsid w:val="00117385"/>
    <w:rsid w:val="0011764E"/>
    <w:rsid w:val="00117821"/>
    <w:rsid w:val="001230F0"/>
    <w:rsid w:val="00125892"/>
    <w:rsid w:val="0013185A"/>
    <w:rsid w:val="00133D90"/>
    <w:rsid w:val="00137CB9"/>
    <w:rsid w:val="00140459"/>
    <w:rsid w:val="001408E5"/>
    <w:rsid w:val="00140A15"/>
    <w:rsid w:val="00146A84"/>
    <w:rsid w:val="001530FE"/>
    <w:rsid w:val="00153A9A"/>
    <w:rsid w:val="0015598D"/>
    <w:rsid w:val="00156776"/>
    <w:rsid w:val="001612F9"/>
    <w:rsid w:val="001628AA"/>
    <w:rsid w:val="00162A45"/>
    <w:rsid w:val="0016364B"/>
    <w:rsid w:val="001639B5"/>
    <w:rsid w:val="00163C99"/>
    <w:rsid w:val="001641D8"/>
    <w:rsid w:val="00165644"/>
    <w:rsid w:val="00166009"/>
    <w:rsid w:val="00166124"/>
    <w:rsid w:val="00167430"/>
    <w:rsid w:val="00174994"/>
    <w:rsid w:val="00180109"/>
    <w:rsid w:val="001843A4"/>
    <w:rsid w:val="0019129F"/>
    <w:rsid w:val="00196944"/>
    <w:rsid w:val="001A4E1F"/>
    <w:rsid w:val="001B0663"/>
    <w:rsid w:val="001B0DDE"/>
    <w:rsid w:val="001B6EAB"/>
    <w:rsid w:val="001C4EA3"/>
    <w:rsid w:val="001D410B"/>
    <w:rsid w:val="001D742F"/>
    <w:rsid w:val="001E12B3"/>
    <w:rsid w:val="001E1B86"/>
    <w:rsid w:val="001E355F"/>
    <w:rsid w:val="001F2B68"/>
    <w:rsid w:val="001F3519"/>
    <w:rsid w:val="001F3B4D"/>
    <w:rsid w:val="001F5A37"/>
    <w:rsid w:val="001F644E"/>
    <w:rsid w:val="001F667A"/>
    <w:rsid w:val="001F7195"/>
    <w:rsid w:val="00201081"/>
    <w:rsid w:val="002021AC"/>
    <w:rsid w:val="00205DDF"/>
    <w:rsid w:val="00207009"/>
    <w:rsid w:val="002113F9"/>
    <w:rsid w:val="00212FFF"/>
    <w:rsid w:val="00214BDF"/>
    <w:rsid w:val="00217006"/>
    <w:rsid w:val="002223A1"/>
    <w:rsid w:val="0022479D"/>
    <w:rsid w:val="0022576F"/>
    <w:rsid w:val="00227854"/>
    <w:rsid w:val="002301CD"/>
    <w:rsid w:val="00230490"/>
    <w:rsid w:val="002325EE"/>
    <w:rsid w:val="00233051"/>
    <w:rsid w:val="002333B5"/>
    <w:rsid w:val="00235745"/>
    <w:rsid w:val="00235F06"/>
    <w:rsid w:val="00237F65"/>
    <w:rsid w:val="00243B37"/>
    <w:rsid w:val="00251257"/>
    <w:rsid w:val="002525B6"/>
    <w:rsid w:val="00254412"/>
    <w:rsid w:val="00257381"/>
    <w:rsid w:val="00257C62"/>
    <w:rsid w:val="002605BA"/>
    <w:rsid w:val="002608AE"/>
    <w:rsid w:val="00261C85"/>
    <w:rsid w:val="00264B88"/>
    <w:rsid w:val="00265C1E"/>
    <w:rsid w:val="002666DD"/>
    <w:rsid w:val="00266D7D"/>
    <w:rsid w:val="00267603"/>
    <w:rsid w:val="00270D1F"/>
    <w:rsid w:val="00270F55"/>
    <w:rsid w:val="00274DB3"/>
    <w:rsid w:val="00276F7A"/>
    <w:rsid w:val="00277300"/>
    <w:rsid w:val="00277A31"/>
    <w:rsid w:val="002817B3"/>
    <w:rsid w:val="00283A21"/>
    <w:rsid w:val="0028429D"/>
    <w:rsid w:val="00284775"/>
    <w:rsid w:val="00284FD4"/>
    <w:rsid w:val="00285ED2"/>
    <w:rsid w:val="00290BB4"/>
    <w:rsid w:val="00296C81"/>
    <w:rsid w:val="00297E03"/>
    <w:rsid w:val="002A13E1"/>
    <w:rsid w:val="002A2069"/>
    <w:rsid w:val="002A45E1"/>
    <w:rsid w:val="002A4921"/>
    <w:rsid w:val="002A7151"/>
    <w:rsid w:val="002B10B0"/>
    <w:rsid w:val="002B182B"/>
    <w:rsid w:val="002B6FD3"/>
    <w:rsid w:val="002B740A"/>
    <w:rsid w:val="002B7803"/>
    <w:rsid w:val="002C1F84"/>
    <w:rsid w:val="002C42D6"/>
    <w:rsid w:val="002D242C"/>
    <w:rsid w:val="002D5067"/>
    <w:rsid w:val="002D70AE"/>
    <w:rsid w:val="002E303A"/>
    <w:rsid w:val="002E404A"/>
    <w:rsid w:val="002E6E59"/>
    <w:rsid w:val="002F084A"/>
    <w:rsid w:val="002F0F37"/>
    <w:rsid w:val="002F293A"/>
    <w:rsid w:val="002F3726"/>
    <w:rsid w:val="002F470C"/>
    <w:rsid w:val="002F5B56"/>
    <w:rsid w:val="002F5CCA"/>
    <w:rsid w:val="003010E4"/>
    <w:rsid w:val="00303BA2"/>
    <w:rsid w:val="00303CEA"/>
    <w:rsid w:val="003136EC"/>
    <w:rsid w:val="00316FBF"/>
    <w:rsid w:val="00320EF1"/>
    <w:rsid w:val="0032178E"/>
    <w:rsid w:val="00322375"/>
    <w:rsid w:val="00323A29"/>
    <w:rsid w:val="00326486"/>
    <w:rsid w:val="003336AC"/>
    <w:rsid w:val="003360A2"/>
    <w:rsid w:val="00336EC0"/>
    <w:rsid w:val="00340A06"/>
    <w:rsid w:val="00341F64"/>
    <w:rsid w:val="00343C44"/>
    <w:rsid w:val="00346BAB"/>
    <w:rsid w:val="00356A1E"/>
    <w:rsid w:val="00360FB8"/>
    <w:rsid w:val="003629BA"/>
    <w:rsid w:val="0036689A"/>
    <w:rsid w:val="003706A4"/>
    <w:rsid w:val="00370C3E"/>
    <w:rsid w:val="00374B6B"/>
    <w:rsid w:val="00374C2D"/>
    <w:rsid w:val="00377150"/>
    <w:rsid w:val="003776BB"/>
    <w:rsid w:val="00390208"/>
    <w:rsid w:val="0039023F"/>
    <w:rsid w:val="00391C21"/>
    <w:rsid w:val="003922AF"/>
    <w:rsid w:val="00392685"/>
    <w:rsid w:val="00393348"/>
    <w:rsid w:val="00397B95"/>
    <w:rsid w:val="003A081B"/>
    <w:rsid w:val="003A1AF9"/>
    <w:rsid w:val="003A1E4E"/>
    <w:rsid w:val="003A3F7E"/>
    <w:rsid w:val="003B3543"/>
    <w:rsid w:val="003B3B88"/>
    <w:rsid w:val="003C0D47"/>
    <w:rsid w:val="003C37A9"/>
    <w:rsid w:val="003C38FA"/>
    <w:rsid w:val="003C74C5"/>
    <w:rsid w:val="003D0F98"/>
    <w:rsid w:val="003D2C04"/>
    <w:rsid w:val="003E7389"/>
    <w:rsid w:val="003F56FC"/>
    <w:rsid w:val="003F6B4D"/>
    <w:rsid w:val="003F7CB8"/>
    <w:rsid w:val="004014B4"/>
    <w:rsid w:val="00402551"/>
    <w:rsid w:val="00402FC0"/>
    <w:rsid w:val="00403331"/>
    <w:rsid w:val="00404162"/>
    <w:rsid w:val="00407993"/>
    <w:rsid w:val="004167BC"/>
    <w:rsid w:val="00417290"/>
    <w:rsid w:val="0042202D"/>
    <w:rsid w:val="00422937"/>
    <w:rsid w:val="00424C73"/>
    <w:rsid w:val="00424EEC"/>
    <w:rsid w:val="00425188"/>
    <w:rsid w:val="0043034B"/>
    <w:rsid w:val="00431049"/>
    <w:rsid w:val="00431BB3"/>
    <w:rsid w:val="00432340"/>
    <w:rsid w:val="004347D4"/>
    <w:rsid w:val="00445C17"/>
    <w:rsid w:val="004465A4"/>
    <w:rsid w:val="00446D64"/>
    <w:rsid w:val="00446EB0"/>
    <w:rsid w:val="00447E8B"/>
    <w:rsid w:val="00450CE8"/>
    <w:rsid w:val="004528B0"/>
    <w:rsid w:val="00453516"/>
    <w:rsid w:val="00454350"/>
    <w:rsid w:val="004561FB"/>
    <w:rsid w:val="00456DC3"/>
    <w:rsid w:val="00461022"/>
    <w:rsid w:val="00461FCE"/>
    <w:rsid w:val="0047570D"/>
    <w:rsid w:val="00475796"/>
    <w:rsid w:val="004814D5"/>
    <w:rsid w:val="00481E90"/>
    <w:rsid w:val="00482D44"/>
    <w:rsid w:val="004873BB"/>
    <w:rsid w:val="00490AFE"/>
    <w:rsid w:val="00495D1B"/>
    <w:rsid w:val="004A0CE6"/>
    <w:rsid w:val="004A0D45"/>
    <w:rsid w:val="004A112B"/>
    <w:rsid w:val="004A5C85"/>
    <w:rsid w:val="004A66C8"/>
    <w:rsid w:val="004A6F5D"/>
    <w:rsid w:val="004B262B"/>
    <w:rsid w:val="004B44E5"/>
    <w:rsid w:val="004B6878"/>
    <w:rsid w:val="004B796C"/>
    <w:rsid w:val="004C0C58"/>
    <w:rsid w:val="004C2AEF"/>
    <w:rsid w:val="004C5B39"/>
    <w:rsid w:val="004C7EAD"/>
    <w:rsid w:val="004D2E78"/>
    <w:rsid w:val="004D4788"/>
    <w:rsid w:val="004D7251"/>
    <w:rsid w:val="004E0E1C"/>
    <w:rsid w:val="004E117E"/>
    <w:rsid w:val="004E30A4"/>
    <w:rsid w:val="004E3809"/>
    <w:rsid w:val="004E3C8C"/>
    <w:rsid w:val="004E56AD"/>
    <w:rsid w:val="004E6C00"/>
    <w:rsid w:val="004F120D"/>
    <w:rsid w:val="004F120E"/>
    <w:rsid w:val="004F14A5"/>
    <w:rsid w:val="004F2065"/>
    <w:rsid w:val="004F6BB9"/>
    <w:rsid w:val="00502120"/>
    <w:rsid w:val="00502238"/>
    <w:rsid w:val="00502682"/>
    <w:rsid w:val="00507E74"/>
    <w:rsid w:val="005100B2"/>
    <w:rsid w:val="00511C34"/>
    <w:rsid w:val="00512B76"/>
    <w:rsid w:val="005167A3"/>
    <w:rsid w:val="005209BF"/>
    <w:rsid w:val="00521094"/>
    <w:rsid w:val="0052195A"/>
    <w:rsid w:val="00522A1B"/>
    <w:rsid w:val="005231D6"/>
    <w:rsid w:val="00524536"/>
    <w:rsid w:val="00524D77"/>
    <w:rsid w:val="005254A5"/>
    <w:rsid w:val="00530370"/>
    <w:rsid w:val="005303A3"/>
    <w:rsid w:val="005326F7"/>
    <w:rsid w:val="005338FF"/>
    <w:rsid w:val="005356E9"/>
    <w:rsid w:val="0053580C"/>
    <w:rsid w:val="00536FD7"/>
    <w:rsid w:val="0054164A"/>
    <w:rsid w:val="005442C9"/>
    <w:rsid w:val="00546A11"/>
    <w:rsid w:val="00546B2F"/>
    <w:rsid w:val="0054750A"/>
    <w:rsid w:val="00550638"/>
    <w:rsid w:val="005544E1"/>
    <w:rsid w:val="005549DC"/>
    <w:rsid w:val="00554B62"/>
    <w:rsid w:val="005567C9"/>
    <w:rsid w:val="00565097"/>
    <w:rsid w:val="00567178"/>
    <w:rsid w:val="0057168D"/>
    <w:rsid w:val="005734D3"/>
    <w:rsid w:val="00574B3A"/>
    <w:rsid w:val="00575575"/>
    <w:rsid w:val="00576B53"/>
    <w:rsid w:val="0057751E"/>
    <w:rsid w:val="00577E8F"/>
    <w:rsid w:val="00577FBC"/>
    <w:rsid w:val="00580CCB"/>
    <w:rsid w:val="00581360"/>
    <w:rsid w:val="00583EC0"/>
    <w:rsid w:val="00584682"/>
    <w:rsid w:val="00585FB6"/>
    <w:rsid w:val="005934F8"/>
    <w:rsid w:val="005945C2"/>
    <w:rsid w:val="00595135"/>
    <w:rsid w:val="005A2829"/>
    <w:rsid w:val="005A511C"/>
    <w:rsid w:val="005A6806"/>
    <w:rsid w:val="005B0773"/>
    <w:rsid w:val="005B3C2B"/>
    <w:rsid w:val="005B6FAD"/>
    <w:rsid w:val="005B7077"/>
    <w:rsid w:val="005B7FAB"/>
    <w:rsid w:val="005C01C7"/>
    <w:rsid w:val="005C2A39"/>
    <w:rsid w:val="005C2E90"/>
    <w:rsid w:val="005C3B7C"/>
    <w:rsid w:val="005C5152"/>
    <w:rsid w:val="005C7D00"/>
    <w:rsid w:val="005D0010"/>
    <w:rsid w:val="005D747B"/>
    <w:rsid w:val="005E1EB1"/>
    <w:rsid w:val="005E2D72"/>
    <w:rsid w:val="005E39D2"/>
    <w:rsid w:val="005E4DAD"/>
    <w:rsid w:val="005E631E"/>
    <w:rsid w:val="005F2D40"/>
    <w:rsid w:val="005F57EF"/>
    <w:rsid w:val="005F7B14"/>
    <w:rsid w:val="00600316"/>
    <w:rsid w:val="00602239"/>
    <w:rsid w:val="00602E6D"/>
    <w:rsid w:val="006040E5"/>
    <w:rsid w:val="00604C27"/>
    <w:rsid w:val="00606E12"/>
    <w:rsid w:val="00613117"/>
    <w:rsid w:val="00615587"/>
    <w:rsid w:val="0061579E"/>
    <w:rsid w:val="006179F9"/>
    <w:rsid w:val="00621A1D"/>
    <w:rsid w:val="00622104"/>
    <w:rsid w:val="006239A5"/>
    <w:rsid w:val="006241BB"/>
    <w:rsid w:val="00624549"/>
    <w:rsid w:val="00624988"/>
    <w:rsid w:val="00625098"/>
    <w:rsid w:val="00625F0A"/>
    <w:rsid w:val="006349C2"/>
    <w:rsid w:val="00635E59"/>
    <w:rsid w:val="0064022A"/>
    <w:rsid w:val="006434B2"/>
    <w:rsid w:val="0064455E"/>
    <w:rsid w:val="00644572"/>
    <w:rsid w:val="00650C63"/>
    <w:rsid w:val="00652C19"/>
    <w:rsid w:val="00655206"/>
    <w:rsid w:val="00656D16"/>
    <w:rsid w:val="0066183D"/>
    <w:rsid w:val="00661958"/>
    <w:rsid w:val="00672E38"/>
    <w:rsid w:val="00675043"/>
    <w:rsid w:val="0067587A"/>
    <w:rsid w:val="0068190F"/>
    <w:rsid w:val="006821FF"/>
    <w:rsid w:val="0068235D"/>
    <w:rsid w:val="00682942"/>
    <w:rsid w:val="006932B4"/>
    <w:rsid w:val="00694EDC"/>
    <w:rsid w:val="00696E14"/>
    <w:rsid w:val="006970E5"/>
    <w:rsid w:val="006A0034"/>
    <w:rsid w:val="006A20DE"/>
    <w:rsid w:val="006A47D4"/>
    <w:rsid w:val="006B2AD0"/>
    <w:rsid w:val="006B2F3E"/>
    <w:rsid w:val="006B5145"/>
    <w:rsid w:val="006B59EA"/>
    <w:rsid w:val="006B6323"/>
    <w:rsid w:val="006B63A8"/>
    <w:rsid w:val="006B79F3"/>
    <w:rsid w:val="006C061D"/>
    <w:rsid w:val="006C186B"/>
    <w:rsid w:val="006C1A58"/>
    <w:rsid w:val="006C29B4"/>
    <w:rsid w:val="006C373E"/>
    <w:rsid w:val="006D035A"/>
    <w:rsid w:val="006D05CD"/>
    <w:rsid w:val="006D0F79"/>
    <w:rsid w:val="006D197C"/>
    <w:rsid w:val="006D6411"/>
    <w:rsid w:val="006E79AD"/>
    <w:rsid w:val="006F2CBF"/>
    <w:rsid w:val="006F384D"/>
    <w:rsid w:val="006F5BB7"/>
    <w:rsid w:val="00700846"/>
    <w:rsid w:val="0070181D"/>
    <w:rsid w:val="0070198B"/>
    <w:rsid w:val="00702B59"/>
    <w:rsid w:val="007041A3"/>
    <w:rsid w:val="00706A66"/>
    <w:rsid w:val="007076DF"/>
    <w:rsid w:val="007107D4"/>
    <w:rsid w:val="00717A25"/>
    <w:rsid w:val="00717B98"/>
    <w:rsid w:val="0072748E"/>
    <w:rsid w:val="00730C87"/>
    <w:rsid w:val="00730E49"/>
    <w:rsid w:val="00742D20"/>
    <w:rsid w:val="00745FCA"/>
    <w:rsid w:val="007465DB"/>
    <w:rsid w:val="00746DBD"/>
    <w:rsid w:val="007529A6"/>
    <w:rsid w:val="0075331F"/>
    <w:rsid w:val="00755325"/>
    <w:rsid w:val="007616C8"/>
    <w:rsid w:val="00761796"/>
    <w:rsid w:val="00770596"/>
    <w:rsid w:val="00775269"/>
    <w:rsid w:val="00776B5A"/>
    <w:rsid w:val="007801C4"/>
    <w:rsid w:val="00781AA6"/>
    <w:rsid w:val="007827AA"/>
    <w:rsid w:val="00782AE4"/>
    <w:rsid w:val="00784B33"/>
    <w:rsid w:val="00787388"/>
    <w:rsid w:val="00790B2D"/>
    <w:rsid w:val="007926E2"/>
    <w:rsid w:val="0079388B"/>
    <w:rsid w:val="00795F6A"/>
    <w:rsid w:val="007965B7"/>
    <w:rsid w:val="00796B1C"/>
    <w:rsid w:val="007A5101"/>
    <w:rsid w:val="007B0355"/>
    <w:rsid w:val="007B19D6"/>
    <w:rsid w:val="007B26C7"/>
    <w:rsid w:val="007C3B05"/>
    <w:rsid w:val="007C3F2B"/>
    <w:rsid w:val="007C5AC2"/>
    <w:rsid w:val="007C5EF7"/>
    <w:rsid w:val="007C70A7"/>
    <w:rsid w:val="007D3F3B"/>
    <w:rsid w:val="007D4DB8"/>
    <w:rsid w:val="007D5AE3"/>
    <w:rsid w:val="007D5CEF"/>
    <w:rsid w:val="007E058A"/>
    <w:rsid w:val="007E1FBB"/>
    <w:rsid w:val="007E6262"/>
    <w:rsid w:val="007E74E9"/>
    <w:rsid w:val="007E784C"/>
    <w:rsid w:val="007F3F67"/>
    <w:rsid w:val="007F484E"/>
    <w:rsid w:val="007F6C65"/>
    <w:rsid w:val="00800127"/>
    <w:rsid w:val="0080506F"/>
    <w:rsid w:val="008111C8"/>
    <w:rsid w:val="00815F4A"/>
    <w:rsid w:val="0081653B"/>
    <w:rsid w:val="00817582"/>
    <w:rsid w:val="00817ECA"/>
    <w:rsid w:val="00817F6F"/>
    <w:rsid w:val="00820AD5"/>
    <w:rsid w:val="00823F94"/>
    <w:rsid w:val="00825DB5"/>
    <w:rsid w:val="008276EA"/>
    <w:rsid w:val="008362A5"/>
    <w:rsid w:val="008365F5"/>
    <w:rsid w:val="00844B5B"/>
    <w:rsid w:val="00844D4B"/>
    <w:rsid w:val="00845074"/>
    <w:rsid w:val="008460FF"/>
    <w:rsid w:val="008536FE"/>
    <w:rsid w:val="00864832"/>
    <w:rsid w:val="00867339"/>
    <w:rsid w:val="0086793A"/>
    <w:rsid w:val="0087056F"/>
    <w:rsid w:val="00870AEA"/>
    <w:rsid w:val="00870DED"/>
    <w:rsid w:val="00875D4D"/>
    <w:rsid w:val="008775D8"/>
    <w:rsid w:val="00885DBD"/>
    <w:rsid w:val="0088609D"/>
    <w:rsid w:val="00887C6D"/>
    <w:rsid w:val="00890BA8"/>
    <w:rsid w:val="00890F9D"/>
    <w:rsid w:val="0089118B"/>
    <w:rsid w:val="0089398D"/>
    <w:rsid w:val="0089519D"/>
    <w:rsid w:val="008972A1"/>
    <w:rsid w:val="008976F3"/>
    <w:rsid w:val="00897949"/>
    <w:rsid w:val="008A0525"/>
    <w:rsid w:val="008A2B53"/>
    <w:rsid w:val="008A3989"/>
    <w:rsid w:val="008A57C6"/>
    <w:rsid w:val="008A6F00"/>
    <w:rsid w:val="008B1ED0"/>
    <w:rsid w:val="008B20BF"/>
    <w:rsid w:val="008B2CA1"/>
    <w:rsid w:val="008B5CDE"/>
    <w:rsid w:val="008B7D8A"/>
    <w:rsid w:val="008C009E"/>
    <w:rsid w:val="008C0580"/>
    <w:rsid w:val="008C05B2"/>
    <w:rsid w:val="008C1C16"/>
    <w:rsid w:val="008C2048"/>
    <w:rsid w:val="008C2889"/>
    <w:rsid w:val="008C549F"/>
    <w:rsid w:val="008D3E41"/>
    <w:rsid w:val="008D4783"/>
    <w:rsid w:val="008D73B4"/>
    <w:rsid w:val="008E2DA4"/>
    <w:rsid w:val="008E6D00"/>
    <w:rsid w:val="008E7AAB"/>
    <w:rsid w:val="008F0123"/>
    <w:rsid w:val="008F1783"/>
    <w:rsid w:val="008F6A9F"/>
    <w:rsid w:val="00902FA4"/>
    <w:rsid w:val="0090326D"/>
    <w:rsid w:val="00904996"/>
    <w:rsid w:val="009101BD"/>
    <w:rsid w:val="009144F1"/>
    <w:rsid w:val="0091786F"/>
    <w:rsid w:val="009209F0"/>
    <w:rsid w:val="009239C7"/>
    <w:rsid w:val="00926453"/>
    <w:rsid w:val="0093105D"/>
    <w:rsid w:val="009332CB"/>
    <w:rsid w:val="00934429"/>
    <w:rsid w:val="00934B81"/>
    <w:rsid w:val="00937625"/>
    <w:rsid w:val="00940DB2"/>
    <w:rsid w:val="009412E5"/>
    <w:rsid w:val="00941822"/>
    <w:rsid w:val="009423F5"/>
    <w:rsid w:val="00942446"/>
    <w:rsid w:val="00942F8B"/>
    <w:rsid w:val="0094381A"/>
    <w:rsid w:val="00947B81"/>
    <w:rsid w:val="00951752"/>
    <w:rsid w:val="009525A2"/>
    <w:rsid w:val="009533CC"/>
    <w:rsid w:val="009538C4"/>
    <w:rsid w:val="00954000"/>
    <w:rsid w:val="00954D0E"/>
    <w:rsid w:val="00954EBE"/>
    <w:rsid w:val="0096052A"/>
    <w:rsid w:val="009621AE"/>
    <w:rsid w:val="00963230"/>
    <w:rsid w:val="00963DCF"/>
    <w:rsid w:val="00964C22"/>
    <w:rsid w:val="00966CCE"/>
    <w:rsid w:val="00974478"/>
    <w:rsid w:val="009745E3"/>
    <w:rsid w:val="00977317"/>
    <w:rsid w:val="009801AB"/>
    <w:rsid w:val="00980336"/>
    <w:rsid w:val="00980C49"/>
    <w:rsid w:val="009836B9"/>
    <w:rsid w:val="0098495E"/>
    <w:rsid w:val="00984D3B"/>
    <w:rsid w:val="00985D76"/>
    <w:rsid w:val="00990E02"/>
    <w:rsid w:val="009A24B0"/>
    <w:rsid w:val="009A3958"/>
    <w:rsid w:val="009A522D"/>
    <w:rsid w:val="009A5A11"/>
    <w:rsid w:val="009B0226"/>
    <w:rsid w:val="009B0823"/>
    <w:rsid w:val="009B0C63"/>
    <w:rsid w:val="009B1C27"/>
    <w:rsid w:val="009B1EF5"/>
    <w:rsid w:val="009B2C88"/>
    <w:rsid w:val="009B54DC"/>
    <w:rsid w:val="009B64FD"/>
    <w:rsid w:val="009C0ACD"/>
    <w:rsid w:val="009C191C"/>
    <w:rsid w:val="009C2EF3"/>
    <w:rsid w:val="009C49E2"/>
    <w:rsid w:val="009C6BB6"/>
    <w:rsid w:val="009C70A4"/>
    <w:rsid w:val="009C70D0"/>
    <w:rsid w:val="009D23AF"/>
    <w:rsid w:val="009D4B35"/>
    <w:rsid w:val="009D4B4E"/>
    <w:rsid w:val="009D6E99"/>
    <w:rsid w:val="009E0A4A"/>
    <w:rsid w:val="009E111B"/>
    <w:rsid w:val="009E3BF4"/>
    <w:rsid w:val="009E6B34"/>
    <w:rsid w:val="009F0333"/>
    <w:rsid w:val="009F07DA"/>
    <w:rsid w:val="009F16FB"/>
    <w:rsid w:val="009F1F03"/>
    <w:rsid w:val="009F686C"/>
    <w:rsid w:val="00A10F03"/>
    <w:rsid w:val="00A13755"/>
    <w:rsid w:val="00A13E6E"/>
    <w:rsid w:val="00A15C2B"/>
    <w:rsid w:val="00A17E3D"/>
    <w:rsid w:val="00A202B0"/>
    <w:rsid w:val="00A216F6"/>
    <w:rsid w:val="00A25952"/>
    <w:rsid w:val="00A2610C"/>
    <w:rsid w:val="00A3396A"/>
    <w:rsid w:val="00A33E28"/>
    <w:rsid w:val="00A34F0D"/>
    <w:rsid w:val="00A42CD0"/>
    <w:rsid w:val="00A44084"/>
    <w:rsid w:val="00A50B43"/>
    <w:rsid w:val="00A524DF"/>
    <w:rsid w:val="00A61CF0"/>
    <w:rsid w:val="00A67CB7"/>
    <w:rsid w:val="00A727B8"/>
    <w:rsid w:val="00A7492C"/>
    <w:rsid w:val="00A770F3"/>
    <w:rsid w:val="00A775B3"/>
    <w:rsid w:val="00A8004E"/>
    <w:rsid w:val="00A80724"/>
    <w:rsid w:val="00A80FFE"/>
    <w:rsid w:val="00A83615"/>
    <w:rsid w:val="00A85776"/>
    <w:rsid w:val="00A8707B"/>
    <w:rsid w:val="00A877CF"/>
    <w:rsid w:val="00A90950"/>
    <w:rsid w:val="00A9169F"/>
    <w:rsid w:val="00A95879"/>
    <w:rsid w:val="00AA2FC4"/>
    <w:rsid w:val="00AA6A88"/>
    <w:rsid w:val="00AB09DF"/>
    <w:rsid w:val="00AB3F9A"/>
    <w:rsid w:val="00AB5974"/>
    <w:rsid w:val="00AB5CE9"/>
    <w:rsid w:val="00AB6B8D"/>
    <w:rsid w:val="00AC1171"/>
    <w:rsid w:val="00AC35BC"/>
    <w:rsid w:val="00AC3E56"/>
    <w:rsid w:val="00AC53DB"/>
    <w:rsid w:val="00AC5BBC"/>
    <w:rsid w:val="00AC6654"/>
    <w:rsid w:val="00AC6AF0"/>
    <w:rsid w:val="00AD0F7C"/>
    <w:rsid w:val="00AD194D"/>
    <w:rsid w:val="00AD19DA"/>
    <w:rsid w:val="00AE05E4"/>
    <w:rsid w:val="00AE3784"/>
    <w:rsid w:val="00AE4CE8"/>
    <w:rsid w:val="00AE5837"/>
    <w:rsid w:val="00AE6294"/>
    <w:rsid w:val="00AE7442"/>
    <w:rsid w:val="00AF7AC9"/>
    <w:rsid w:val="00B005FE"/>
    <w:rsid w:val="00B0140B"/>
    <w:rsid w:val="00B020A7"/>
    <w:rsid w:val="00B06C9B"/>
    <w:rsid w:val="00B06E8F"/>
    <w:rsid w:val="00B12BB5"/>
    <w:rsid w:val="00B13AD5"/>
    <w:rsid w:val="00B150CA"/>
    <w:rsid w:val="00B2285B"/>
    <w:rsid w:val="00B23BBE"/>
    <w:rsid w:val="00B24662"/>
    <w:rsid w:val="00B31BD4"/>
    <w:rsid w:val="00B34A78"/>
    <w:rsid w:val="00B36075"/>
    <w:rsid w:val="00B41B3F"/>
    <w:rsid w:val="00B42E54"/>
    <w:rsid w:val="00B44A14"/>
    <w:rsid w:val="00B46B22"/>
    <w:rsid w:val="00B479B9"/>
    <w:rsid w:val="00B51676"/>
    <w:rsid w:val="00B51FA8"/>
    <w:rsid w:val="00B52D96"/>
    <w:rsid w:val="00B54F80"/>
    <w:rsid w:val="00B567B8"/>
    <w:rsid w:val="00B61ACE"/>
    <w:rsid w:val="00B634E0"/>
    <w:rsid w:val="00B704FB"/>
    <w:rsid w:val="00B716CA"/>
    <w:rsid w:val="00B72724"/>
    <w:rsid w:val="00B72B3D"/>
    <w:rsid w:val="00B72C25"/>
    <w:rsid w:val="00B72F3B"/>
    <w:rsid w:val="00B73C8A"/>
    <w:rsid w:val="00B83875"/>
    <w:rsid w:val="00B83CC2"/>
    <w:rsid w:val="00B90A49"/>
    <w:rsid w:val="00B910B7"/>
    <w:rsid w:val="00B91DBB"/>
    <w:rsid w:val="00B923C9"/>
    <w:rsid w:val="00B928DD"/>
    <w:rsid w:val="00B94BC4"/>
    <w:rsid w:val="00B9567C"/>
    <w:rsid w:val="00B96D4E"/>
    <w:rsid w:val="00B97996"/>
    <w:rsid w:val="00BA0649"/>
    <w:rsid w:val="00BA13BA"/>
    <w:rsid w:val="00BA361C"/>
    <w:rsid w:val="00BA4329"/>
    <w:rsid w:val="00BA5BEB"/>
    <w:rsid w:val="00BA6121"/>
    <w:rsid w:val="00BA78AC"/>
    <w:rsid w:val="00BB2E55"/>
    <w:rsid w:val="00BB699C"/>
    <w:rsid w:val="00BB7CB6"/>
    <w:rsid w:val="00BC37DF"/>
    <w:rsid w:val="00BC3F9B"/>
    <w:rsid w:val="00BC5665"/>
    <w:rsid w:val="00BC78D8"/>
    <w:rsid w:val="00BD2AB9"/>
    <w:rsid w:val="00BD2AE3"/>
    <w:rsid w:val="00BD412C"/>
    <w:rsid w:val="00BD4950"/>
    <w:rsid w:val="00BD549C"/>
    <w:rsid w:val="00BE02D6"/>
    <w:rsid w:val="00BE0E4C"/>
    <w:rsid w:val="00BE2931"/>
    <w:rsid w:val="00BE2DE0"/>
    <w:rsid w:val="00BE4085"/>
    <w:rsid w:val="00BE639D"/>
    <w:rsid w:val="00BE69EF"/>
    <w:rsid w:val="00BE6E6D"/>
    <w:rsid w:val="00BF043E"/>
    <w:rsid w:val="00BF074C"/>
    <w:rsid w:val="00BF3853"/>
    <w:rsid w:val="00BF3C71"/>
    <w:rsid w:val="00BF6576"/>
    <w:rsid w:val="00BF6DD7"/>
    <w:rsid w:val="00C00D2D"/>
    <w:rsid w:val="00C018B5"/>
    <w:rsid w:val="00C01CFE"/>
    <w:rsid w:val="00C02012"/>
    <w:rsid w:val="00C038DB"/>
    <w:rsid w:val="00C0623F"/>
    <w:rsid w:val="00C11D21"/>
    <w:rsid w:val="00C1273D"/>
    <w:rsid w:val="00C178E7"/>
    <w:rsid w:val="00C2345C"/>
    <w:rsid w:val="00C26900"/>
    <w:rsid w:val="00C27B6B"/>
    <w:rsid w:val="00C31695"/>
    <w:rsid w:val="00C36537"/>
    <w:rsid w:val="00C37D9B"/>
    <w:rsid w:val="00C40AFB"/>
    <w:rsid w:val="00C41979"/>
    <w:rsid w:val="00C42EC9"/>
    <w:rsid w:val="00C43A6D"/>
    <w:rsid w:val="00C43F18"/>
    <w:rsid w:val="00C4507F"/>
    <w:rsid w:val="00C45BDC"/>
    <w:rsid w:val="00C46497"/>
    <w:rsid w:val="00C478EF"/>
    <w:rsid w:val="00C5310C"/>
    <w:rsid w:val="00C54DEA"/>
    <w:rsid w:val="00C60B17"/>
    <w:rsid w:val="00C613DA"/>
    <w:rsid w:val="00C63FF9"/>
    <w:rsid w:val="00C64F56"/>
    <w:rsid w:val="00C65759"/>
    <w:rsid w:val="00C6581F"/>
    <w:rsid w:val="00C6701F"/>
    <w:rsid w:val="00C67C6A"/>
    <w:rsid w:val="00C72258"/>
    <w:rsid w:val="00C73119"/>
    <w:rsid w:val="00C779CD"/>
    <w:rsid w:val="00C803EA"/>
    <w:rsid w:val="00C816CA"/>
    <w:rsid w:val="00C849D8"/>
    <w:rsid w:val="00C85B26"/>
    <w:rsid w:val="00C87F8E"/>
    <w:rsid w:val="00C953D4"/>
    <w:rsid w:val="00C970BC"/>
    <w:rsid w:val="00CA0ECB"/>
    <w:rsid w:val="00CA2045"/>
    <w:rsid w:val="00CA3969"/>
    <w:rsid w:val="00CA61FA"/>
    <w:rsid w:val="00CA6A65"/>
    <w:rsid w:val="00CA6EF7"/>
    <w:rsid w:val="00CB1032"/>
    <w:rsid w:val="00CB773F"/>
    <w:rsid w:val="00CB7882"/>
    <w:rsid w:val="00CC3DAA"/>
    <w:rsid w:val="00CC4AD1"/>
    <w:rsid w:val="00CC6B50"/>
    <w:rsid w:val="00CC7626"/>
    <w:rsid w:val="00CD0433"/>
    <w:rsid w:val="00CD1C8F"/>
    <w:rsid w:val="00CD2A74"/>
    <w:rsid w:val="00CD377C"/>
    <w:rsid w:val="00CD7BC5"/>
    <w:rsid w:val="00CD7F1A"/>
    <w:rsid w:val="00CE1205"/>
    <w:rsid w:val="00CE19E8"/>
    <w:rsid w:val="00CE2483"/>
    <w:rsid w:val="00CE4A9A"/>
    <w:rsid w:val="00CE4C7A"/>
    <w:rsid w:val="00CE6A66"/>
    <w:rsid w:val="00CE7878"/>
    <w:rsid w:val="00CF1A72"/>
    <w:rsid w:val="00CF1E57"/>
    <w:rsid w:val="00CF2B5C"/>
    <w:rsid w:val="00CF3DC4"/>
    <w:rsid w:val="00CF5B90"/>
    <w:rsid w:val="00D0018A"/>
    <w:rsid w:val="00D01660"/>
    <w:rsid w:val="00D0179F"/>
    <w:rsid w:val="00D050DF"/>
    <w:rsid w:val="00D051CD"/>
    <w:rsid w:val="00D05216"/>
    <w:rsid w:val="00D074A8"/>
    <w:rsid w:val="00D10EF6"/>
    <w:rsid w:val="00D11202"/>
    <w:rsid w:val="00D117A2"/>
    <w:rsid w:val="00D17A7E"/>
    <w:rsid w:val="00D204A3"/>
    <w:rsid w:val="00D22CD9"/>
    <w:rsid w:val="00D23739"/>
    <w:rsid w:val="00D2670F"/>
    <w:rsid w:val="00D3405A"/>
    <w:rsid w:val="00D41640"/>
    <w:rsid w:val="00D42D5C"/>
    <w:rsid w:val="00D44D1E"/>
    <w:rsid w:val="00D4651C"/>
    <w:rsid w:val="00D46901"/>
    <w:rsid w:val="00D50007"/>
    <w:rsid w:val="00D503BA"/>
    <w:rsid w:val="00D507D4"/>
    <w:rsid w:val="00D50FB0"/>
    <w:rsid w:val="00D51C48"/>
    <w:rsid w:val="00D57795"/>
    <w:rsid w:val="00D60115"/>
    <w:rsid w:val="00D63CA0"/>
    <w:rsid w:val="00D650CD"/>
    <w:rsid w:val="00D66AEF"/>
    <w:rsid w:val="00D677AC"/>
    <w:rsid w:val="00D7031E"/>
    <w:rsid w:val="00D76009"/>
    <w:rsid w:val="00D7712E"/>
    <w:rsid w:val="00D82F51"/>
    <w:rsid w:val="00D84441"/>
    <w:rsid w:val="00D84D13"/>
    <w:rsid w:val="00D85DBC"/>
    <w:rsid w:val="00D85F15"/>
    <w:rsid w:val="00D91A6E"/>
    <w:rsid w:val="00D97898"/>
    <w:rsid w:val="00DA0A49"/>
    <w:rsid w:val="00DA1DEB"/>
    <w:rsid w:val="00DA4792"/>
    <w:rsid w:val="00DA6768"/>
    <w:rsid w:val="00DB51D9"/>
    <w:rsid w:val="00DC0722"/>
    <w:rsid w:val="00DC54A7"/>
    <w:rsid w:val="00DD1501"/>
    <w:rsid w:val="00DD220B"/>
    <w:rsid w:val="00DD3059"/>
    <w:rsid w:val="00DD6FEA"/>
    <w:rsid w:val="00DD7580"/>
    <w:rsid w:val="00DE2F80"/>
    <w:rsid w:val="00DE3060"/>
    <w:rsid w:val="00DE441F"/>
    <w:rsid w:val="00DE4AF3"/>
    <w:rsid w:val="00DE5844"/>
    <w:rsid w:val="00DE6433"/>
    <w:rsid w:val="00DF117D"/>
    <w:rsid w:val="00DF5415"/>
    <w:rsid w:val="00DF58B9"/>
    <w:rsid w:val="00DF5DB7"/>
    <w:rsid w:val="00E006C8"/>
    <w:rsid w:val="00E01133"/>
    <w:rsid w:val="00E014E1"/>
    <w:rsid w:val="00E02AA0"/>
    <w:rsid w:val="00E04EB4"/>
    <w:rsid w:val="00E076F7"/>
    <w:rsid w:val="00E11337"/>
    <w:rsid w:val="00E15E37"/>
    <w:rsid w:val="00E253EE"/>
    <w:rsid w:val="00E25710"/>
    <w:rsid w:val="00E260B2"/>
    <w:rsid w:val="00E27DB6"/>
    <w:rsid w:val="00E331A2"/>
    <w:rsid w:val="00E346F8"/>
    <w:rsid w:val="00E37089"/>
    <w:rsid w:val="00E404E7"/>
    <w:rsid w:val="00E42A61"/>
    <w:rsid w:val="00E42CB1"/>
    <w:rsid w:val="00E4472E"/>
    <w:rsid w:val="00E454E0"/>
    <w:rsid w:val="00E51952"/>
    <w:rsid w:val="00E56614"/>
    <w:rsid w:val="00E61478"/>
    <w:rsid w:val="00E62952"/>
    <w:rsid w:val="00E63321"/>
    <w:rsid w:val="00E65D5B"/>
    <w:rsid w:val="00E700AC"/>
    <w:rsid w:val="00E75101"/>
    <w:rsid w:val="00E755A4"/>
    <w:rsid w:val="00E77F64"/>
    <w:rsid w:val="00E84093"/>
    <w:rsid w:val="00E84892"/>
    <w:rsid w:val="00E84EE3"/>
    <w:rsid w:val="00E95FF4"/>
    <w:rsid w:val="00E961FD"/>
    <w:rsid w:val="00E96B4E"/>
    <w:rsid w:val="00E97A00"/>
    <w:rsid w:val="00EA3263"/>
    <w:rsid w:val="00EA493B"/>
    <w:rsid w:val="00EA56CD"/>
    <w:rsid w:val="00EA61F8"/>
    <w:rsid w:val="00EB134D"/>
    <w:rsid w:val="00EB3294"/>
    <w:rsid w:val="00EB40DD"/>
    <w:rsid w:val="00EB62E8"/>
    <w:rsid w:val="00EB745D"/>
    <w:rsid w:val="00EC0E7F"/>
    <w:rsid w:val="00EC18FA"/>
    <w:rsid w:val="00EC3A91"/>
    <w:rsid w:val="00EC64E2"/>
    <w:rsid w:val="00EC6900"/>
    <w:rsid w:val="00EC6D5C"/>
    <w:rsid w:val="00ED0BBE"/>
    <w:rsid w:val="00ED2815"/>
    <w:rsid w:val="00ED4C96"/>
    <w:rsid w:val="00ED6A02"/>
    <w:rsid w:val="00EE1401"/>
    <w:rsid w:val="00EE1CCF"/>
    <w:rsid w:val="00EE4FF9"/>
    <w:rsid w:val="00EE5984"/>
    <w:rsid w:val="00EF0F13"/>
    <w:rsid w:val="00EF4159"/>
    <w:rsid w:val="00EF47DC"/>
    <w:rsid w:val="00EF50E0"/>
    <w:rsid w:val="00F00319"/>
    <w:rsid w:val="00F110E8"/>
    <w:rsid w:val="00F14FAE"/>
    <w:rsid w:val="00F22EA4"/>
    <w:rsid w:val="00F2313B"/>
    <w:rsid w:val="00F25AF5"/>
    <w:rsid w:val="00F2714E"/>
    <w:rsid w:val="00F2730E"/>
    <w:rsid w:val="00F273EF"/>
    <w:rsid w:val="00F3138C"/>
    <w:rsid w:val="00F32921"/>
    <w:rsid w:val="00F3362E"/>
    <w:rsid w:val="00F360CA"/>
    <w:rsid w:val="00F36193"/>
    <w:rsid w:val="00F40564"/>
    <w:rsid w:val="00F43257"/>
    <w:rsid w:val="00F44E21"/>
    <w:rsid w:val="00F526C1"/>
    <w:rsid w:val="00F5471C"/>
    <w:rsid w:val="00F6599E"/>
    <w:rsid w:val="00F728BC"/>
    <w:rsid w:val="00F7346C"/>
    <w:rsid w:val="00F748BD"/>
    <w:rsid w:val="00F7795E"/>
    <w:rsid w:val="00F81A6E"/>
    <w:rsid w:val="00F81EB0"/>
    <w:rsid w:val="00F8334F"/>
    <w:rsid w:val="00F85913"/>
    <w:rsid w:val="00F861CF"/>
    <w:rsid w:val="00F872ED"/>
    <w:rsid w:val="00F968FF"/>
    <w:rsid w:val="00FA2DF9"/>
    <w:rsid w:val="00FA5659"/>
    <w:rsid w:val="00FA602E"/>
    <w:rsid w:val="00FB13ED"/>
    <w:rsid w:val="00FB51FA"/>
    <w:rsid w:val="00FC3FE0"/>
    <w:rsid w:val="00FC4D80"/>
    <w:rsid w:val="00FC625A"/>
    <w:rsid w:val="00FC66A7"/>
    <w:rsid w:val="00FD0380"/>
    <w:rsid w:val="00FE0150"/>
    <w:rsid w:val="00FF08CD"/>
    <w:rsid w:val="00FF1660"/>
    <w:rsid w:val="00FF17E5"/>
    <w:rsid w:val="00FF453F"/>
    <w:rsid w:val="00FF68FD"/>
    <w:rsid w:val="00FF6A30"/>
    <w:rsid w:val="00FF6DDF"/>
    <w:rsid w:val="00FF7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B8C130"/>
  <w15:docId w15:val="{8661FAFA-82AA-4A55-B29A-1202C01B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rPr>
      <w:lang w:val="sq-AL"/>
    </w:rPr>
  </w:style>
  <w:style w:type="paragraph" w:styleId="Heading7">
    <w:name w:val="heading 7"/>
    <w:basedOn w:val="Normal"/>
    <w:next w:val="Normal"/>
    <w:link w:val="Heading7Char"/>
    <w:qFormat/>
    <w:rsid w:val="00340A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7684"/>
    <w:rPr>
      <w:color w:val="808080"/>
      <w:shd w:val="clear" w:color="auto" w:fill="E6E6E6"/>
    </w:rPr>
  </w:style>
  <w:style w:type="character" w:customStyle="1" w:styleId="Heading7Char">
    <w:name w:val="Heading 7 Char"/>
    <w:basedOn w:val="DefaultParagraphFont"/>
    <w:link w:val="Heading7"/>
    <w:rsid w:val="00340A06"/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4DE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D5A0DB2BC45419F15F7F91D379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2026-01-21T10:17:53Z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2026-01-20T00:00:00Z</Date_x0020_protokolli>
    <Titulli xmlns="0e656187-b300-4fb0-8bf4-3a50f872073c">Për delegim të përkohshëm kopmetence</Titulli>
    <Modifikuesi xmlns="0e656187-b300-4fb0-8bf4-3a50f872073c">keisina.zace</Modifikuesi>
    <Nr_x002e__x0020_prot_x0020_QBZ xmlns="0e656187-b300-4fb0-8bf4-3a50f872073c">123-1</Nr_x002e__x0020_prot_x0020_QBZ>
    <Data_x0020_e_x0020_Modifikimit xmlns="0e656187-b300-4fb0-8bf4-3a50f872073c">2026-01-21T10:31:54Z</Data_x0020_e_x0020_Modifikimit>
    <Dekretuar xmlns="0e656187-b300-4fb0-8bf4-3a50f872073c">false</Dekretuar>
    <Data xmlns="0e656187-b300-4fb0-8bf4-3a50f872073c">2026-01-14T00:00:00Z</Data>
    <Nr_x002e__x0020_protokolli_x0020_i_x0020_aktit xmlns="0e656187-b300-4fb0-8bf4-3a50f872073c">681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D5A0DB2BC45419F15F7F91D379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D00AA-20ED-4E63-A069-89D8FD39C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4EF704-43A9-4B13-A5AC-34175DA7F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F3A1F7-CE52-4C4D-8E14-299F778DA7DB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85021DF-46CF-452D-98C0-8B5D7E37D9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C0222F-2203-4FB8-ADDE-2EC04EF8F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772DC7-A37E-4E26-BC12-A7A9E55A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Vangjush Mile</dc:creator>
  <cp:lastModifiedBy>Fjora Cahani</cp:lastModifiedBy>
  <cp:revision>64</cp:revision>
  <cp:lastPrinted>2026-01-14T08:21:00Z</cp:lastPrinted>
  <dcterms:created xsi:type="dcterms:W3CDTF">2025-11-03T08:48:00Z</dcterms:created>
  <dcterms:modified xsi:type="dcterms:W3CDTF">2026-01-21T10:50:00Z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660049664</vt:i4>
  </property>
</Properties>
</file>