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677312" w14:textId="77777777" w:rsidR="00EC7C0A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05B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E677313" w14:textId="77777777" w:rsidR="00B43E30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05B5">
        <w:rPr>
          <w:rFonts w:ascii="Garamond" w:hAnsi="Garamond"/>
          <w:b/>
          <w:sz w:val="24"/>
          <w:szCs w:val="24"/>
          <w:lang w:val="sq-AL"/>
        </w:rPr>
        <w:t>Nr. 631, datë 14.11.2022</w:t>
      </w:r>
    </w:p>
    <w:p w14:paraId="0E677314" w14:textId="77777777" w:rsidR="00B43E30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677315" w14:textId="77777777" w:rsidR="00B43E30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05B5">
        <w:rPr>
          <w:rFonts w:ascii="Garamond" w:hAnsi="Garamond"/>
          <w:b/>
          <w:sz w:val="24"/>
          <w:szCs w:val="24"/>
          <w:lang w:val="sq-AL"/>
        </w:rPr>
        <w:t>PËR AUTORIZIMIN E NËNSHKRIMIT TË KËRKESAVE SOCIAL-JURIDIKE TË DREJTORISË SË PËRGJITHSHME TË ARKIVAVE</w:t>
      </w:r>
    </w:p>
    <w:p w14:paraId="0E677316" w14:textId="77777777" w:rsidR="00B43E30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677317" w14:textId="376E6F7F" w:rsidR="00B43E30" w:rsidRPr="004A05B5" w:rsidRDefault="00B43E30" w:rsidP="00B43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05B5">
        <w:rPr>
          <w:rFonts w:ascii="Garamond" w:hAnsi="Garamond"/>
          <w:sz w:val="24"/>
          <w:szCs w:val="24"/>
          <w:lang w:val="sq-AL"/>
        </w:rPr>
        <w:t>Në mbështetje të nenit 7</w:t>
      </w:r>
      <w:r w:rsidR="004A05B5">
        <w:rPr>
          <w:rFonts w:ascii="Garamond" w:hAnsi="Garamond"/>
          <w:sz w:val="24"/>
          <w:szCs w:val="24"/>
          <w:lang w:val="sq-AL"/>
        </w:rPr>
        <w:t>,</w:t>
      </w:r>
      <w:r w:rsidRPr="004A05B5">
        <w:rPr>
          <w:rFonts w:ascii="Garamond" w:hAnsi="Garamond"/>
          <w:sz w:val="24"/>
          <w:szCs w:val="24"/>
          <w:lang w:val="sq-AL"/>
        </w:rPr>
        <w:t xml:space="preserve"> të </w:t>
      </w:r>
      <w:r w:rsidR="004A05B5">
        <w:rPr>
          <w:rFonts w:ascii="Garamond" w:hAnsi="Garamond"/>
          <w:sz w:val="24"/>
          <w:szCs w:val="24"/>
          <w:lang w:val="sq-AL"/>
        </w:rPr>
        <w:t>v</w:t>
      </w:r>
      <w:r w:rsidRPr="004A05B5">
        <w:rPr>
          <w:rFonts w:ascii="Garamond" w:hAnsi="Garamond"/>
          <w:sz w:val="24"/>
          <w:szCs w:val="24"/>
          <w:lang w:val="sq-AL"/>
        </w:rPr>
        <w:t>endimit të Këshillit të Ministrave nr. 134, datë 26.11.2003</w:t>
      </w:r>
      <w:r w:rsidR="004A05B5">
        <w:rPr>
          <w:rFonts w:ascii="Garamond" w:hAnsi="Garamond"/>
          <w:sz w:val="24"/>
          <w:szCs w:val="24"/>
          <w:lang w:val="sq-AL"/>
        </w:rPr>
        <w:t>,</w:t>
      </w:r>
      <w:r w:rsidRPr="004A05B5">
        <w:rPr>
          <w:rFonts w:ascii="Garamond" w:hAnsi="Garamond"/>
          <w:sz w:val="24"/>
          <w:szCs w:val="24"/>
          <w:lang w:val="sq-AL"/>
        </w:rPr>
        <w:t xml:space="preserve"> “Për vërtetimin dhe legalizimin e dokumenteve të lëshuara në Republikën e Shqipërisë, për përdorim jashtë vendit dhe të dokumenteve të huaja, për përdorim brenda vendit”, dhe Kodit të Procedurave Administrative,</w:t>
      </w:r>
    </w:p>
    <w:p w14:paraId="0E677318" w14:textId="77777777" w:rsidR="00B43E30" w:rsidRPr="004A05B5" w:rsidRDefault="00B43E30" w:rsidP="00B43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677319" w14:textId="77777777" w:rsidR="00B43E30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A05B5">
        <w:rPr>
          <w:rFonts w:ascii="Garamond" w:hAnsi="Garamond"/>
          <w:sz w:val="24"/>
          <w:szCs w:val="24"/>
          <w:lang w:val="sq-AL"/>
        </w:rPr>
        <w:t>URDHËROJ</w:t>
      </w:r>
    </w:p>
    <w:p w14:paraId="0E67731A" w14:textId="77777777" w:rsidR="00B43E30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67731B" w14:textId="1250F0A9" w:rsidR="00B43E30" w:rsidRPr="004A05B5" w:rsidRDefault="00B43E30" w:rsidP="00B43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05B5">
        <w:rPr>
          <w:rFonts w:ascii="Garamond" w:hAnsi="Garamond"/>
          <w:sz w:val="24"/>
          <w:szCs w:val="24"/>
          <w:lang w:val="sq-AL"/>
        </w:rPr>
        <w:t xml:space="preserve">1. Zëvendësimin e </w:t>
      </w:r>
      <w:proofErr w:type="spellStart"/>
      <w:r w:rsidRPr="004A05B5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A05B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4A05B5">
        <w:rPr>
          <w:rFonts w:ascii="Garamond" w:hAnsi="Garamond"/>
          <w:sz w:val="24"/>
          <w:szCs w:val="24"/>
          <w:lang w:val="sq-AL"/>
        </w:rPr>
        <w:t>Elsa</w:t>
      </w:r>
      <w:proofErr w:type="spellEnd"/>
      <w:r w:rsidRPr="004A05B5">
        <w:rPr>
          <w:rFonts w:ascii="Garamond" w:hAnsi="Garamond"/>
          <w:sz w:val="24"/>
          <w:szCs w:val="24"/>
          <w:lang w:val="sq-AL"/>
        </w:rPr>
        <w:t xml:space="preserve"> Saka, </w:t>
      </w:r>
      <w:r w:rsidR="004A05B5">
        <w:rPr>
          <w:rFonts w:ascii="Garamond" w:hAnsi="Garamond"/>
          <w:sz w:val="24"/>
          <w:szCs w:val="24"/>
          <w:lang w:val="sq-AL"/>
        </w:rPr>
        <w:t>d</w:t>
      </w:r>
      <w:r w:rsidRPr="004A05B5">
        <w:rPr>
          <w:rFonts w:ascii="Garamond" w:hAnsi="Garamond"/>
          <w:sz w:val="24"/>
          <w:szCs w:val="24"/>
          <w:lang w:val="sq-AL"/>
        </w:rPr>
        <w:t xml:space="preserve">rejtore e Drejtorisë së Komunikimit, me z. </w:t>
      </w:r>
      <w:proofErr w:type="spellStart"/>
      <w:r w:rsidRPr="004A05B5">
        <w:rPr>
          <w:rFonts w:ascii="Garamond" w:hAnsi="Garamond"/>
          <w:sz w:val="24"/>
          <w:szCs w:val="24"/>
          <w:lang w:val="sq-AL"/>
        </w:rPr>
        <w:t>Lorenc</w:t>
      </w:r>
      <w:proofErr w:type="spellEnd"/>
      <w:r w:rsidRPr="004A05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A05B5">
        <w:rPr>
          <w:rFonts w:ascii="Garamond" w:hAnsi="Garamond"/>
          <w:sz w:val="24"/>
          <w:szCs w:val="24"/>
          <w:lang w:val="sq-AL"/>
        </w:rPr>
        <w:t>Agalliu</w:t>
      </w:r>
      <w:proofErr w:type="spellEnd"/>
      <w:r w:rsidRPr="004A05B5">
        <w:rPr>
          <w:rFonts w:ascii="Garamond" w:hAnsi="Garamond"/>
          <w:sz w:val="24"/>
          <w:szCs w:val="24"/>
          <w:lang w:val="sq-AL"/>
        </w:rPr>
        <w:t xml:space="preserve">, </w:t>
      </w:r>
      <w:r w:rsidR="004A05B5">
        <w:rPr>
          <w:rFonts w:ascii="Garamond" w:hAnsi="Garamond"/>
          <w:sz w:val="24"/>
          <w:szCs w:val="24"/>
          <w:lang w:val="sq-AL"/>
        </w:rPr>
        <w:t>d</w:t>
      </w:r>
      <w:r w:rsidRPr="004A05B5">
        <w:rPr>
          <w:rFonts w:ascii="Garamond" w:hAnsi="Garamond"/>
          <w:sz w:val="24"/>
          <w:szCs w:val="24"/>
          <w:lang w:val="sq-AL"/>
        </w:rPr>
        <w:t xml:space="preserve">rejtor i Drejtorisë së Arkivave </w:t>
      </w:r>
      <w:r w:rsidR="004A05B5" w:rsidRPr="004A05B5">
        <w:rPr>
          <w:rFonts w:ascii="Garamond" w:hAnsi="Garamond"/>
          <w:sz w:val="24"/>
          <w:szCs w:val="24"/>
          <w:lang w:val="sq-AL"/>
        </w:rPr>
        <w:t>Shtetërorë</w:t>
      </w:r>
      <w:r w:rsidRPr="004A05B5">
        <w:rPr>
          <w:rFonts w:ascii="Garamond" w:hAnsi="Garamond"/>
          <w:sz w:val="24"/>
          <w:szCs w:val="24"/>
          <w:lang w:val="sq-AL"/>
        </w:rPr>
        <w:t xml:space="preserve"> Vendor</w:t>
      </w:r>
      <w:r w:rsidR="004A05B5" w:rsidRPr="004A05B5">
        <w:rPr>
          <w:rFonts w:ascii="Garamond" w:hAnsi="Garamond"/>
          <w:sz w:val="24"/>
          <w:szCs w:val="24"/>
          <w:lang w:val="sq-AL"/>
        </w:rPr>
        <w:t>ë</w:t>
      </w:r>
      <w:r w:rsidRPr="004A05B5">
        <w:rPr>
          <w:rFonts w:ascii="Garamond" w:hAnsi="Garamond"/>
          <w:sz w:val="24"/>
          <w:szCs w:val="24"/>
          <w:lang w:val="sq-AL"/>
        </w:rPr>
        <w:t>, i cili autorizohet të nënshkruaj kërkesat social</w:t>
      </w:r>
      <w:r w:rsidR="00EA79DB">
        <w:rPr>
          <w:rFonts w:ascii="Garamond" w:hAnsi="Garamond"/>
          <w:sz w:val="24"/>
          <w:szCs w:val="24"/>
          <w:lang w:val="sq-AL"/>
        </w:rPr>
        <w:t>-</w:t>
      </w:r>
      <w:r w:rsidR="00EA79DB" w:rsidRPr="004A05B5">
        <w:rPr>
          <w:rFonts w:ascii="Garamond" w:hAnsi="Garamond"/>
          <w:sz w:val="24"/>
          <w:szCs w:val="24"/>
          <w:lang w:val="sq-AL"/>
        </w:rPr>
        <w:t xml:space="preserve">juridike </w:t>
      </w:r>
      <w:r w:rsidRPr="004A05B5">
        <w:rPr>
          <w:rFonts w:ascii="Garamond" w:hAnsi="Garamond"/>
          <w:sz w:val="24"/>
          <w:szCs w:val="24"/>
          <w:lang w:val="sq-AL"/>
        </w:rPr>
        <w:t>të Drejtorisë së Përgjithshme të Arkivave.</w:t>
      </w:r>
    </w:p>
    <w:p w14:paraId="0E67731C" w14:textId="77777777" w:rsidR="00B43E30" w:rsidRPr="004A05B5" w:rsidRDefault="00B43E30" w:rsidP="00B43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05B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A05B5">
        <w:rPr>
          <w:rFonts w:ascii="Garamond" w:hAnsi="Garamond"/>
          <w:sz w:val="24"/>
          <w:szCs w:val="24"/>
          <w:lang w:val="sq-AL"/>
        </w:rPr>
        <w:t>Specimeni</w:t>
      </w:r>
      <w:proofErr w:type="spellEnd"/>
      <w:r w:rsidRPr="004A05B5">
        <w:rPr>
          <w:rFonts w:ascii="Garamond" w:hAnsi="Garamond"/>
          <w:sz w:val="24"/>
          <w:szCs w:val="24"/>
          <w:lang w:val="sq-AL"/>
        </w:rPr>
        <w:t xml:space="preserve"> i firmës së z. </w:t>
      </w:r>
      <w:proofErr w:type="spellStart"/>
      <w:r w:rsidRPr="004A05B5">
        <w:rPr>
          <w:rFonts w:ascii="Garamond" w:hAnsi="Garamond"/>
          <w:sz w:val="24"/>
          <w:szCs w:val="24"/>
          <w:lang w:val="sq-AL"/>
        </w:rPr>
        <w:t>Lorenc</w:t>
      </w:r>
      <w:proofErr w:type="spellEnd"/>
      <w:r w:rsidRPr="004A05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A05B5">
        <w:rPr>
          <w:rFonts w:ascii="Garamond" w:hAnsi="Garamond"/>
          <w:sz w:val="24"/>
          <w:szCs w:val="24"/>
          <w:lang w:val="sq-AL"/>
        </w:rPr>
        <w:t>Agalliu</w:t>
      </w:r>
      <w:proofErr w:type="spellEnd"/>
      <w:r w:rsidRPr="004A05B5">
        <w:rPr>
          <w:rFonts w:ascii="Garamond" w:hAnsi="Garamond"/>
          <w:sz w:val="24"/>
          <w:szCs w:val="24"/>
          <w:lang w:val="sq-AL"/>
        </w:rPr>
        <w:t xml:space="preserve"> të dërgohet në Ministrinë për Evropën dhe Punët e Jashtme.</w:t>
      </w:r>
    </w:p>
    <w:p w14:paraId="0E67731D" w14:textId="2606F6A2" w:rsidR="00B43E30" w:rsidRPr="004A05B5" w:rsidRDefault="00B43E30" w:rsidP="00B43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05B5">
        <w:rPr>
          <w:rFonts w:ascii="Garamond" w:hAnsi="Garamond"/>
          <w:sz w:val="24"/>
          <w:szCs w:val="24"/>
          <w:lang w:val="sq-AL"/>
        </w:rPr>
        <w:t>3. Urdhri 314, datë 30.10.2018</w:t>
      </w:r>
      <w:r w:rsidR="004A05B5" w:rsidRPr="004A05B5">
        <w:rPr>
          <w:rFonts w:ascii="Garamond" w:hAnsi="Garamond"/>
          <w:sz w:val="24"/>
          <w:szCs w:val="24"/>
          <w:lang w:val="sq-AL"/>
        </w:rPr>
        <w:t>,</w:t>
      </w:r>
      <w:r w:rsidRPr="004A05B5">
        <w:rPr>
          <w:rFonts w:ascii="Garamond" w:hAnsi="Garamond"/>
          <w:sz w:val="24"/>
          <w:szCs w:val="24"/>
          <w:lang w:val="sq-AL"/>
        </w:rPr>
        <w:t xml:space="preserve"> “Për autorizimin e </w:t>
      </w:r>
      <w:r w:rsidR="00191007" w:rsidRPr="004A05B5">
        <w:rPr>
          <w:rFonts w:ascii="Garamond" w:hAnsi="Garamond"/>
          <w:sz w:val="24"/>
          <w:szCs w:val="24"/>
          <w:lang w:val="sq-AL"/>
        </w:rPr>
        <w:t>nënshkrimit</w:t>
      </w:r>
      <w:r w:rsidRPr="004A05B5">
        <w:rPr>
          <w:rFonts w:ascii="Garamond" w:hAnsi="Garamond"/>
          <w:sz w:val="24"/>
          <w:szCs w:val="24"/>
          <w:lang w:val="sq-AL"/>
        </w:rPr>
        <w:t xml:space="preserve"> të kërkesave social</w:t>
      </w:r>
      <w:r w:rsidR="004A05B5" w:rsidRPr="004A05B5">
        <w:rPr>
          <w:rFonts w:ascii="Garamond" w:hAnsi="Garamond"/>
          <w:sz w:val="24"/>
          <w:szCs w:val="24"/>
          <w:lang w:val="sq-AL"/>
        </w:rPr>
        <w:t>-</w:t>
      </w:r>
      <w:r w:rsidRPr="004A05B5">
        <w:rPr>
          <w:rFonts w:ascii="Garamond" w:hAnsi="Garamond"/>
          <w:sz w:val="24"/>
          <w:szCs w:val="24"/>
          <w:lang w:val="sq-AL"/>
        </w:rPr>
        <w:t>juridike të Drejtorisë së Përgjithshme të Arkivave”, shfuqizohet.</w:t>
      </w:r>
    </w:p>
    <w:p w14:paraId="0E67731E" w14:textId="77777777" w:rsidR="00B43E30" w:rsidRPr="004A05B5" w:rsidRDefault="00B43E30" w:rsidP="00B43E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05B5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0E67731F" w14:textId="77777777" w:rsidR="00B43E30" w:rsidRPr="004A05B5" w:rsidRDefault="00B43E30" w:rsidP="00B43E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0E677320" w14:textId="77777777" w:rsidR="00B43E30" w:rsidRPr="004A05B5" w:rsidRDefault="00CE4ED5" w:rsidP="00B43E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05B5">
        <w:rPr>
          <w:rFonts w:ascii="Garamond" w:hAnsi="Garamond"/>
          <w:sz w:val="24"/>
          <w:szCs w:val="24"/>
          <w:lang w:val="sq-AL"/>
        </w:rPr>
        <w:t>DREJTOR I PËRGJITHSHËM</w:t>
      </w:r>
    </w:p>
    <w:p w14:paraId="0E677321" w14:textId="01B119A0" w:rsidR="00B43E30" w:rsidRPr="004A05B5" w:rsidRDefault="00B43E30" w:rsidP="00B43E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A05B5">
        <w:rPr>
          <w:rFonts w:ascii="Garamond" w:hAnsi="Garamond"/>
          <w:b/>
          <w:sz w:val="24"/>
          <w:szCs w:val="24"/>
          <w:lang w:val="sq-AL"/>
        </w:rPr>
        <w:t>Ardit</w:t>
      </w:r>
      <w:proofErr w:type="spellEnd"/>
      <w:r w:rsidRPr="004A05B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A05B5">
        <w:rPr>
          <w:rFonts w:ascii="Garamond" w:hAnsi="Garamond"/>
          <w:b/>
          <w:sz w:val="24"/>
          <w:szCs w:val="24"/>
          <w:lang w:val="sq-AL"/>
        </w:rPr>
        <w:t>Bido</w:t>
      </w:r>
      <w:proofErr w:type="spellEnd"/>
    </w:p>
    <w:sectPr w:rsidR="00B43E30" w:rsidRPr="004A0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E30"/>
    <w:rsid w:val="001117B1"/>
    <w:rsid w:val="00191007"/>
    <w:rsid w:val="003B5FF4"/>
    <w:rsid w:val="004A05B5"/>
    <w:rsid w:val="00641855"/>
    <w:rsid w:val="009E4D48"/>
    <w:rsid w:val="00B43E30"/>
    <w:rsid w:val="00BC01B9"/>
    <w:rsid w:val="00CE4ED5"/>
    <w:rsid w:val="00EA79DB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77312"/>
  <w15:docId w15:val="{9876C316-1E47-4886-AC87-D7E1C05F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50DE50C60445D5B65DF22CE90432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631</Nr_x002e__x0020_akti>
    <Data_x0020_e_x0020_Krijimit xmlns="0e656187-b300-4fb0-8bf4-3a50f872073c">2022-11-16T13:48:53Z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autorizimin e nënshkrimit të kërkesave social-juridike të Drejtorisë së Përgjitshme të Arkivave</Titulli>
    <Modifikuesi xmlns="0e656187-b300-4fb0-8bf4-3a50f872073c">Suada.Daci</Modifikuesi>
    <Nr_x002e__x0020_prot_x0020_QBZ xmlns="0e656187-b300-4fb0-8bf4-3a50f872073c">1676/1</Nr_x002e__x0020_prot_x0020_QBZ>
    <Data_x0020_e_x0020_Modifikimit xmlns="0e656187-b300-4fb0-8bf4-3a50f872073c">2022-11-16T14:06:15Z</Data_x0020_e_x0020_Modifikimit>
    <Dekretuar xmlns="0e656187-b300-4fb0-8bf4-3a50f872073c">false</Dekretuar>
    <Data xmlns="0e656187-b300-4fb0-8bf4-3a50f872073c">2022-11-13T23:00:00Z</Data>
    <Nr_x002e__x0020_protokolli_x0020_i_x0020_aktit xmlns="0e656187-b300-4fb0-8bf4-3a50f872073c">12146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50DE50C60445D5B65DF22CE90432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8DA1A-1D7F-479B-9CE3-EC2EC3CC2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E3AFE5-31F5-4C03-8D69-E63B7D35B330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9C277F-4436-4EF7-8625-5C6398ED2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0D3481-6F4C-4815-B5E8-A1D0B7B945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DF6435-F8C8-41DB-B413-68F26E29E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57D791-E90E-41B3-86F0-3E23FB0A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6</cp:revision>
  <dcterms:created xsi:type="dcterms:W3CDTF">2022-11-16T13:57:00Z</dcterms:created>
  <dcterms:modified xsi:type="dcterms:W3CDTF">2022-11-17T08:37:00Z</dcterms:modified>
</cp:coreProperties>
</file>