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DE779" w14:textId="28F2CAA2" w:rsidR="009A736E" w:rsidRPr="00DE00FC" w:rsidRDefault="009A736E" w:rsidP="00DE00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00FC">
        <w:rPr>
          <w:rFonts w:ascii="Garamond" w:hAnsi="Garamond"/>
          <w:b/>
          <w:sz w:val="24"/>
          <w:szCs w:val="24"/>
          <w:lang w:val="sq-AL"/>
        </w:rPr>
        <w:t>URDHËR</w:t>
      </w:r>
    </w:p>
    <w:p w14:paraId="63E6524B" w14:textId="1FF7E94F" w:rsidR="009A736E" w:rsidRPr="00DE00FC" w:rsidRDefault="009A736E" w:rsidP="009A73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00FC">
        <w:rPr>
          <w:rFonts w:ascii="Garamond" w:hAnsi="Garamond"/>
          <w:b/>
          <w:sz w:val="24"/>
          <w:szCs w:val="24"/>
          <w:lang w:val="sq-AL"/>
        </w:rPr>
        <w:t>Nr.</w:t>
      </w:r>
      <w:r w:rsidR="00DE00FC" w:rsidRPr="00DE00F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DE00FC">
        <w:rPr>
          <w:rFonts w:ascii="Garamond" w:hAnsi="Garamond"/>
          <w:b/>
          <w:sz w:val="24"/>
          <w:szCs w:val="24"/>
          <w:lang w:val="sq-AL"/>
        </w:rPr>
        <w:t>1</w:t>
      </w:r>
      <w:r w:rsidR="00DE00FC" w:rsidRPr="00DE00FC">
        <w:rPr>
          <w:rFonts w:ascii="Garamond" w:hAnsi="Garamond"/>
          <w:b/>
          <w:sz w:val="24"/>
          <w:szCs w:val="24"/>
          <w:lang w:val="sq-AL"/>
        </w:rPr>
        <w:t>, datë 7.</w:t>
      </w:r>
      <w:r w:rsidRPr="00DE00FC">
        <w:rPr>
          <w:rFonts w:ascii="Garamond" w:hAnsi="Garamond"/>
          <w:b/>
          <w:sz w:val="24"/>
          <w:szCs w:val="24"/>
          <w:lang w:val="sq-AL"/>
        </w:rPr>
        <w:t>1.2021</w:t>
      </w:r>
    </w:p>
    <w:p w14:paraId="04BE2F08" w14:textId="77777777" w:rsidR="00DE00FC" w:rsidRPr="00DE00FC" w:rsidRDefault="00DE00FC" w:rsidP="009A73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F73CFAC" w14:textId="77777777" w:rsidR="00DE00FC" w:rsidRPr="00DE00FC" w:rsidRDefault="00DE00FC" w:rsidP="00DE00F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E00FC">
        <w:rPr>
          <w:rFonts w:ascii="Garamond" w:hAnsi="Garamond"/>
          <w:b/>
          <w:sz w:val="24"/>
          <w:szCs w:val="24"/>
          <w:lang w:val="sq-AL"/>
        </w:rPr>
        <w:t>PËR DELEGIM KOMPETENCASH</w:t>
      </w:r>
    </w:p>
    <w:p w14:paraId="1617D003" w14:textId="77777777" w:rsidR="009A736E" w:rsidRPr="00DE00FC" w:rsidRDefault="009A736E" w:rsidP="009A736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5EFEEF3" w14:textId="033C1504" w:rsidR="009A736E" w:rsidRPr="00DE00FC" w:rsidRDefault="009A736E" w:rsidP="009A73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00FC">
        <w:rPr>
          <w:rFonts w:ascii="Garamond" w:hAnsi="Garamond"/>
          <w:sz w:val="24"/>
          <w:szCs w:val="24"/>
          <w:lang w:val="sq-AL"/>
        </w:rPr>
        <w:t>Në mbështetje të nenit 28, 29</w:t>
      </w:r>
      <w:r w:rsidR="00DE00FC">
        <w:rPr>
          <w:rFonts w:ascii="Garamond" w:hAnsi="Garamond"/>
          <w:sz w:val="24"/>
          <w:szCs w:val="24"/>
          <w:lang w:val="sq-AL"/>
        </w:rPr>
        <w:t>,</w:t>
      </w:r>
      <w:r w:rsidRPr="00DE00FC">
        <w:rPr>
          <w:rFonts w:ascii="Garamond" w:hAnsi="Garamond"/>
          <w:sz w:val="24"/>
          <w:szCs w:val="24"/>
          <w:lang w:val="sq-AL"/>
        </w:rPr>
        <w:t xml:space="preserve"> të ligjit </w:t>
      </w:r>
      <w:r w:rsidR="00DE00FC">
        <w:rPr>
          <w:rFonts w:ascii="Garamond" w:hAnsi="Garamond"/>
          <w:sz w:val="24"/>
          <w:szCs w:val="24"/>
          <w:lang w:val="sq-AL"/>
        </w:rPr>
        <w:t xml:space="preserve">nr. </w:t>
      </w:r>
      <w:r w:rsidRPr="00DE00FC">
        <w:rPr>
          <w:rFonts w:ascii="Garamond" w:hAnsi="Garamond"/>
          <w:sz w:val="24"/>
          <w:szCs w:val="24"/>
          <w:lang w:val="sq-AL"/>
        </w:rPr>
        <w:t>44/2015</w:t>
      </w:r>
      <w:r w:rsidR="00DE00FC">
        <w:rPr>
          <w:rFonts w:ascii="Garamond" w:hAnsi="Garamond"/>
          <w:sz w:val="24"/>
          <w:szCs w:val="24"/>
          <w:lang w:val="sq-AL"/>
        </w:rPr>
        <w:t>,</w:t>
      </w:r>
      <w:r w:rsidRPr="00DE00FC">
        <w:rPr>
          <w:rFonts w:ascii="Garamond" w:hAnsi="Garamond"/>
          <w:sz w:val="24"/>
          <w:szCs w:val="24"/>
          <w:lang w:val="sq-AL"/>
        </w:rPr>
        <w:t xml:space="preserve"> “Kodi i Procedurës A</w:t>
      </w:r>
      <w:r w:rsidR="00DE00FC">
        <w:rPr>
          <w:rFonts w:ascii="Garamond" w:hAnsi="Garamond"/>
          <w:sz w:val="24"/>
          <w:szCs w:val="24"/>
          <w:lang w:val="sq-AL"/>
        </w:rPr>
        <w:t>d</w:t>
      </w:r>
      <w:r w:rsidRPr="00DE00FC">
        <w:rPr>
          <w:rFonts w:ascii="Garamond" w:hAnsi="Garamond"/>
          <w:sz w:val="24"/>
          <w:szCs w:val="24"/>
          <w:lang w:val="sq-AL"/>
        </w:rPr>
        <w:t xml:space="preserve">ministrative të Republikës së </w:t>
      </w:r>
      <w:r w:rsidR="00DE00FC" w:rsidRPr="00DE00FC">
        <w:rPr>
          <w:rFonts w:ascii="Garamond" w:hAnsi="Garamond"/>
          <w:sz w:val="24"/>
          <w:szCs w:val="24"/>
          <w:lang w:val="sq-AL"/>
        </w:rPr>
        <w:t>Shqipërisë</w:t>
      </w:r>
      <w:r w:rsidRPr="00DE00FC">
        <w:rPr>
          <w:rFonts w:ascii="Garamond" w:hAnsi="Garamond"/>
          <w:sz w:val="24"/>
          <w:szCs w:val="24"/>
          <w:lang w:val="sq-AL"/>
        </w:rPr>
        <w:t>”</w:t>
      </w:r>
      <w:r w:rsidR="00DE00FC">
        <w:rPr>
          <w:rFonts w:ascii="Garamond" w:hAnsi="Garamond"/>
          <w:sz w:val="24"/>
          <w:szCs w:val="24"/>
          <w:lang w:val="sq-AL"/>
        </w:rPr>
        <w:t>,</w:t>
      </w:r>
      <w:r w:rsidRPr="00DE00FC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DE00FC">
        <w:rPr>
          <w:rFonts w:ascii="Garamond" w:hAnsi="Garamond"/>
          <w:sz w:val="24"/>
          <w:szCs w:val="24"/>
          <w:lang w:val="sq-AL"/>
        </w:rPr>
        <w:t>;</w:t>
      </w:r>
      <w:r w:rsidRPr="00DE00FC">
        <w:rPr>
          <w:rFonts w:ascii="Garamond" w:hAnsi="Garamond"/>
          <w:sz w:val="24"/>
          <w:szCs w:val="24"/>
          <w:lang w:val="sq-AL"/>
        </w:rPr>
        <w:t xml:space="preserve"> </w:t>
      </w:r>
      <w:r w:rsidR="00DE00FC">
        <w:rPr>
          <w:rFonts w:ascii="Garamond" w:hAnsi="Garamond"/>
          <w:sz w:val="24"/>
          <w:szCs w:val="24"/>
          <w:lang w:val="sq-AL"/>
        </w:rPr>
        <w:t>të ligjit nr. 10296, datë 8.</w:t>
      </w:r>
      <w:r w:rsidRPr="00DE00FC">
        <w:rPr>
          <w:rFonts w:ascii="Garamond" w:hAnsi="Garamond"/>
          <w:sz w:val="24"/>
          <w:szCs w:val="24"/>
          <w:lang w:val="sq-AL"/>
        </w:rPr>
        <w:t>7.2010</w:t>
      </w:r>
      <w:r w:rsidR="00DE00FC">
        <w:rPr>
          <w:rFonts w:ascii="Garamond" w:hAnsi="Garamond"/>
          <w:sz w:val="24"/>
          <w:szCs w:val="24"/>
          <w:lang w:val="sq-AL"/>
        </w:rPr>
        <w:t xml:space="preserve">, </w:t>
      </w:r>
      <w:r w:rsidRPr="00DE00FC">
        <w:rPr>
          <w:rFonts w:ascii="Garamond" w:hAnsi="Garamond"/>
          <w:sz w:val="24"/>
          <w:szCs w:val="24"/>
          <w:lang w:val="sq-AL"/>
        </w:rPr>
        <w:t>“Për menaxhimin financiar dhe kontrollin”</w:t>
      </w:r>
      <w:r w:rsidR="00DE00FC">
        <w:rPr>
          <w:rFonts w:ascii="Garamond" w:hAnsi="Garamond"/>
          <w:sz w:val="24"/>
          <w:szCs w:val="24"/>
          <w:lang w:val="sq-AL"/>
        </w:rPr>
        <w:t>,</w:t>
      </w:r>
      <w:r w:rsidR="004D100A">
        <w:rPr>
          <w:rFonts w:ascii="Garamond" w:hAnsi="Garamond"/>
          <w:sz w:val="24"/>
          <w:szCs w:val="24"/>
          <w:lang w:val="sq-AL"/>
        </w:rPr>
        <w:t xml:space="preserve"> dhe të ligjit nr. 96</w:t>
      </w:r>
      <w:bookmarkStart w:id="0" w:name="_GoBack"/>
      <w:bookmarkEnd w:id="0"/>
      <w:r w:rsidRPr="00DE00FC">
        <w:rPr>
          <w:rFonts w:ascii="Garamond" w:hAnsi="Garamond"/>
          <w:sz w:val="24"/>
          <w:szCs w:val="24"/>
          <w:lang w:val="sq-AL"/>
        </w:rPr>
        <w:t>43, datë 20.11.2006, “Për prokurimin publik”</w:t>
      </w:r>
      <w:r w:rsidR="00DE00FC">
        <w:rPr>
          <w:rFonts w:ascii="Garamond" w:hAnsi="Garamond"/>
          <w:sz w:val="24"/>
          <w:szCs w:val="24"/>
          <w:lang w:val="sq-AL"/>
        </w:rPr>
        <w:t>,</w:t>
      </w:r>
      <w:r w:rsidRPr="00DE00FC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DE00FC">
        <w:rPr>
          <w:rFonts w:ascii="Garamond" w:hAnsi="Garamond"/>
          <w:sz w:val="24"/>
          <w:szCs w:val="24"/>
          <w:lang w:val="sq-AL"/>
        </w:rPr>
        <w:t>,</w:t>
      </w:r>
    </w:p>
    <w:p w14:paraId="04AD52FE" w14:textId="77777777" w:rsidR="009A736E" w:rsidRPr="00DE00FC" w:rsidRDefault="009A736E" w:rsidP="009A736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0AEA2BD" w14:textId="66BBAF6C" w:rsidR="009A736E" w:rsidRPr="00DE00FC" w:rsidRDefault="009A736E" w:rsidP="009A736E">
      <w:pPr>
        <w:spacing w:after="0" w:line="240" w:lineRule="auto"/>
        <w:ind w:firstLine="284"/>
        <w:jc w:val="center"/>
        <w:rPr>
          <w:rFonts w:ascii="Garamond" w:hAnsi="Garamond" w:cs="Calibri"/>
          <w:sz w:val="24"/>
          <w:szCs w:val="24"/>
          <w:lang w:val="sq-AL"/>
        </w:rPr>
      </w:pPr>
      <w:r w:rsidRPr="00DE00FC">
        <w:rPr>
          <w:rFonts w:ascii="Garamond" w:hAnsi="Garamond"/>
          <w:sz w:val="24"/>
          <w:szCs w:val="24"/>
          <w:lang w:val="sq-AL"/>
        </w:rPr>
        <w:t>URDH</w:t>
      </w:r>
      <w:r w:rsidRPr="00DE00FC">
        <w:rPr>
          <w:rFonts w:ascii="Garamond" w:hAnsi="Garamond" w:cs="Calibri"/>
          <w:sz w:val="24"/>
          <w:szCs w:val="24"/>
          <w:lang w:val="sq-AL"/>
        </w:rPr>
        <w:t>ËROJ</w:t>
      </w:r>
      <w:r w:rsidR="00DE00FC" w:rsidRPr="00DE00FC">
        <w:rPr>
          <w:rFonts w:ascii="Garamond" w:hAnsi="Garamond" w:cs="Calibri"/>
          <w:sz w:val="24"/>
          <w:szCs w:val="24"/>
          <w:lang w:val="sq-AL"/>
        </w:rPr>
        <w:t>:</w:t>
      </w:r>
    </w:p>
    <w:p w14:paraId="712B618C" w14:textId="77777777" w:rsidR="009A736E" w:rsidRPr="00DE00FC" w:rsidRDefault="009A736E" w:rsidP="009A736E">
      <w:pPr>
        <w:spacing w:after="0" w:line="240" w:lineRule="auto"/>
        <w:ind w:firstLine="284"/>
        <w:rPr>
          <w:rFonts w:ascii="Garamond" w:hAnsi="Garamond" w:cs="Calibri"/>
          <w:sz w:val="24"/>
          <w:szCs w:val="24"/>
          <w:lang w:val="sq-AL"/>
        </w:rPr>
      </w:pPr>
    </w:p>
    <w:p w14:paraId="36A60AEC" w14:textId="45413983" w:rsidR="009A736E" w:rsidRPr="00DE00FC" w:rsidRDefault="009A736E" w:rsidP="009A73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00FC">
        <w:rPr>
          <w:rFonts w:ascii="Garamond" w:hAnsi="Garamond"/>
          <w:sz w:val="24"/>
          <w:szCs w:val="24"/>
          <w:lang w:val="sq-AL"/>
        </w:rPr>
        <w:t>1. Delegimin e kompetencave t</w:t>
      </w:r>
      <w:r w:rsidR="00DE00FC">
        <w:rPr>
          <w:rFonts w:ascii="Garamond" w:hAnsi="Garamond"/>
          <w:sz w:val="24"/>
          <w:szCs w:val="24"/>
          <w:lang w:val="sq-AL"/>
        </w:rPr>
        <w:t>ë</w:t>
      </w:r>
      <w:r w:rsidRPr="00DE00FC">
        <w:rPr>
          <w:rFonts w:ascii="Garamond" w:hAnsi="Garamond"/>
          <w:sz w:val="24"/>
          <w:szCs w:val="24"/>
          <w:lang w:val="sq-AL"/>
        </w:rPr>
        <w:t xml:space="preserve"> </w:t>
      </w:r>
      <w:r w:rsidR="00DE00FC" w:rsidRPr="00DE00FC">
        <w:rPr>
          <w:rFonts w:ascii="Garamond" w:hAnsi="Garamond"/>
          <w:sz w:val="24"/>
          <w:szCs w:val="24"/>
          <w:lang w:val="sq-AL"/>
        </w:rPr>
        <w:t>titullarit</w:t>
      </w:r>
      <w:r w:rsidRPr="00DE00FC">
        <w:rPr>
          <w:rFonts w:ascii="Garamond" w:hAnsi="Garamond"/>
          <w:sz w:val="24"/>
          <w:szCs w:val="24"/>
          <w:lang w:val="sq-AL"/>
        </w:rPr>
        <w:t xml:space="preserve"> t</w:t>
      </w:r>
      <w:r w:rsidR="00DE00FC">
        <w:rPr>
          <w:rFonts w:ascii="Garamond" w:hAnsi="Garamond"/>
          <w:sz w:val="24"/>
          <w:szCs w:val="24"/>
          <w:lang w:val="sq-AL"/>
        </w:rPr>
        <w:t>ë</w:t>
      </w:r>
      <w:r w:rsidRPr="00DE00FC">
        <w:rPr>
          <w:rFonts w:ascii="Garamond" w:hAnsi="Garamond"/>
          <w:sz w:val="24"/>
          <w:szCs w:val="24"/>
          <w:lang w:val="sq-AL"/>
        </w:rPr>
        <w:t xml:space="preserve"> Autoritetit Kontraktor për procedurat e prokurimit në Gjykatën e Lartë, Kancelarit të përkohshëm, Z. Agim Gogu.</w:t>
      </w:r>
    </w:p>
    <w:p w14:paraId="1AFDC68B" w14:textId="7FAF3017" w:rsidR="009A736E" w:rsidRPr="00DE00FC" w:rsidRDefault="009A736E" w:rsidP="009A73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00FC">
        <w:rPr>
          <w:rFonts w:ascii="Garamond" w:hAnsi="Garamond"/>
          <w:sz w:val="24"/>
          <w:szCs w:val="24"/>
          <w:lang w:val="sq-AL"/>
        </w:rPr>
        <w:t>2. Delegim</w:t>
      </w:r>
      <w:r w:rsidR="00DE00FC">
        <w:rPr>
          <w:rFonts w:ascii="Garamond" w:hAnsi="Garamond"/>
          <w:sz w:val="24"/>
          <w:szCs w:val="24"/>
          <w:lang w:val="sq-AL"/>
        </w:rPr>
        <w:t>i</w:t>
      </w:r>
      <w:r w:rsidRPr="00DE00FC">
        <w:rPr>
          <w:rFonts w:ascii="Garamond" w:hAnsi="Garamond"/>
          <w:sz w:val="24"/>
          <w:szCs w:val="24"/>
          <w:lang w:val="sq-AL"/>
        </w:rPr>
        <w:t xml:space="preserve"> i kompetencave mbaron me revokimin e aktit t</w:t>
      </w:r>
      <w:r w:rsidR="00DE00FC">
        <w:rPr>
          <w:rFonts w:ascii="Garamond" w:hAnsi="Garamond"/>
          <w:sz w:val="24"/>
          <w:szCs w:val="24"/>
          <w:lang w:val="sq-AL"/>
        </w:rPr>
        <w:t>ë delegimit.</w:t>
      </w:r>
    </w:p>
    <w:p w14:paraId="14B68EED" w14:textId="54269846" w:rsidR="009A736E" w:rsidRPr="00DE00FC" w:rsidRDefault="009A736E" w:rsidP="009A73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00FC">
        <w:rPr>
          <w:rFonts w:ascii="Garamond" w:hAnsi="Garamond"/>
          <w:sz w:val="24"/>
          <w:szCs w:val="24"/>
          <w:lang w:val="sq-AL"/>
        </w:rPr>
        <w:t xml:space="preserve">3. Ngarkohet me zbatimin e këtij </w:t>
      </w:r>
      <w:r w:rsidR="00DE00FC" w:rsidRPr="00DE00FC">
        <w:rPr>
          <w:rFonts w:ascii="Garamond" w:hAnsi="Garamond"/>
          <w:sz w:val="24"/>
          <w:szCs w:val="24"/>
          <w:lang w:val="sq-AL"/>
        </w:rPr>
        <w:t>urdhri</w:t>
      </w:r>
      <w:r w:rsidRPr="00DE00FC">
        <w:rPr>
          <w:rFonts w:ascii="Garamond" w:hAnsi="Garamond"/>
          <w:sz w:val="24"/>
          <w:szCs w:val="24"/>
          <w:lang w:val="sq-AL"/>
        </w:rPr>
        <w:t xml:space="preserve"> Kancelari </w:t>
      </w:r>
      <w:r w:rsidR="00DE00FC">
        <w:rPr>
          <w:rFonts w:ascii="Garamond" w:hAnsi="Garamond"/>
          <w:sz w:val="24"/>
          <w:szCs w:val="24"/>
          <w:lang w:val="sq-AL"/>
        </w:rPr>
        <w:t>i Gjykatës së Lartë.</w:t>
      </w:r>
    </w:p>
    <w:p w14:paraId="3A95D810" w14:textId="62AD93FA" w:rsidR="009A736E" w:rsidRPr="00DE00FC" w:rsidRDefault="009A736E" w:rsidP="009A736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E00FC">
        <w:rPr>
          <w:rFonts w:ascii="Garamond" w:hAnsi="Garamond"/>
          <w:sz w:val="24"/>
          <w:szCs w:val="24"/>
          <w:lang w:val="sq-AL"/>
        </w:rPr>
        <w:t xml:space="preserve">4. </w:t>
      </w:r>
      <w:r w:rsidR="00DE00FC">
        <w:rPr>
          <w:rFonts w:ascii="Garamond" w:hAnsi="Garamond"/>
          <w:sz w:val="24"/>
          <w:szCs w:val="24"/>
          <w:lang w:val="sq-AL"/>
        </w:rPr>
        <w:t>Ky urdhër hyn në fuqi më datë 4.1.2021 dh</w:t>
      </w:r>
      <w:r w:rsidRPr="00DE00FC">
        <w:rPr>
          <w:rFonts w:ascii="Garamond" w:hAnsi="Garamond"/>
          <w:sz w:val="24"/>
          <w:szCs w:val="24"/>
          <w:lang w:val="sq-AL"/>
        </w:rPr>
        <w:t>e botohet në Fletoren Zyrtare.</w:t>
      </w:r>
    </w:p>
    <w:p w14:paraId="218EBFF9" w14:textId="77777777" w:rsidR="009A736E" w:rsidRPr="00DE00FC" w:rsidRDefault="009A736E" w:rsidP="009A736E">
      <w:pPr>
        <w:spacing w:after="0"/>
        <w:rPr>
          <w:rFonts w:ascii="Garamond" w:hAnsi="Garamond"/>
          <w:sz w:val="24"/>
          <w:szCs w:val="24"/>
          <w:lang w:val="sq-AL"/>
        </w:rPr>
      </w:pPr>
    </w:p>
    <w:p w14:paraId="7C6764FB" w14:textId="471B7C70" w:rsidR="009A736E" w:rsidRPr="00DE00FC" w:rsidRDefault="00DE00FC" w:rsidP="009A736E">
      <w:pPr>
        <w:pStyle w:val="ListParagraph"/>
        <w:spacing w:after="0" w:line="240" w:lineRule="auto"/>
        <w:ind w:firstLine="284"/>
        <w:jc w:val="right"/>
        <w:rPr>
          <w:rFonts w:ascii="Garamond" w:hAnsi="Garamond" w:cs="Calibri"/>
          <w:sz w:val="24"/>
          <w:szCs w:val="24"/>
          <w:lang w:val="sq-AL"/>
        </w:rPr>
      </w:pPr>
      <w:r>
        <w:rPr>
          <w:rFonts w:ascii="Garamond" w:hAnsi="Garamond" w:cs="Calibri"/>
          <w:sz w:val="24"/>
          <w:szCs w:val="24"/>
          <w:lang w:val="sq-AL"/>
        </w:rPr>
        <w:t>ZËVENDËSKRYETAR</w:t>
      </w:r>
    </w:p>
    <w:p w14:paraId="19DF0924" w14:textId="3661BC1E" w:rsidR="00761F71" w:rsidRPr="00DE00FC" w:rsidRDefault="009A736E" w:rsidP="009A736E">
      <w:pPr>
        <w:pStyle w:val="ListParagraph"/>
        <w:spacing w:after="0" w:line="240" w:lineRule="auto"/>
        <w:ind w:firstLine="284"/>
        <w:jc w:val="right"/>
        <w:rPr>
          <w:rFonts w:ascii="Garamond" w:hAnsi="Garamond" w:cs="Calibri"/>
          <w:b/>
          <w:sz w:val="24"/>
          <w:szCs w:val="24"/>
          <w:lang w:val="sq-AL"/>
        </w:rPr>
      </w:pPr>
      <w:r w:rsidRPr="00DE00FC">
        <w:rPr>
          <w:rFonts w:ascii="Garamond" w:hAnsi="Garamond" w:cs="Calibri"/>
          <w:b/>
          <w:sz w:val="24"/>
          <w:szCs w:val="24"/>
          <w:lang w:val="sq-AL"/>
        </w:rPr>
        <w:t>Sokol Sadushi</w:t>
      </w:r>
    </w:p>
    <w:p w14:paraId="5E7A9826" w14:textId="77777777" w:rsidR="009A736E" w:rsidRPr="00DE00FC" w:rsidRDefault="009A736E" w:rsidP="009A736E">
      <w:pPr>
        <w:pStyle w:val="ListParagraph"/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9A736E" w:rsidRPr="00DE00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941857"/>
    <w:multiLevelType w:val="hybridMultilevel"/>
    <w:tmpl w:val="A23C5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13B"/>
    <w:rsid w:val="001E3060"/>
    <w:rsid w:val="00263A3F"/>
    <w:rsid w:val="004D100A"/>
    <w:rsid w:val="005E47CE"/>
    <w:rsid w:val="00761F71"/>
    <w:rsid w:val="008B0D23"/>
    <w:rsid w:val="009A736E"/>
    <w:rsid w:val="009B613B"/>
    <w:rsid w:val="00DE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F09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3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3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3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73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882A3DB9AA4BFE986CF8246C6FDE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2021-01-21T07:51:17Z</Data_x0020_e_x0020_Krijimit>
    <URL xmlns="0e656187-b300-4fb0-8bf4-3a50f872073c" xsi:nil="true"/>
    <Institucion_x0020_Pergjegjes xmlns="0e656187-b300-4fb0-8bf4-3a50f872073c">http://qbz.gov.al/resource/authority/legal-institution/14|gjykata-e-larte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2021-01-19T23:00:00Z</Date_x0020_protokolli>
    <Titulli xmlns="0e656187-b300-4fb0-8bf4-3a50f872073c">Për delegim kompetencash</Titulli>
    <Modifikuesi xmlns="0e656187-b300-4fb0-8bf4-3a50f872073c">Fjora.Korita</Modifikuesi>
    <Nr_x002e__x0020_prot_x0020_QBZ xmlns="0e656187-b300-4fb0-8bf4-3a50f872073c">104/1</Nr_x002e__x0020_prot_x0020_QBZ>
    <Data_x0020_e_x0020_Modifikimit xmlns="0e656187-b300-4fb0-8bf4-3a50f872073c">2021-01-21T10:14:55Z</Data_x0020_e_x0020_Modifikimit>
    <Dekretuar xmlns="0e656187-b300-4fb0-8bf4-3a50f872073c">false</Dekretuar>
    <Data xmlns="0e656187-b300-4fb0-8bf4-3a50f872073c">2021-01-06T23:00:00Z</Data>
    <Nr_x002e__x0020_protokolli_x0020_i_x0020_aktit xmlns="0e656187-b300-4fb0-8bf4-3a50f872073c">161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882A3DB9AA4BFE986CF8246C6FDE8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381F9-0415-4D93-B03E-6C33023D5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A161AF-ABC0-46E7-A7AA-80CB78714051}">
  <ds:schemaRefs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2126B529-04EC-4BFA-ACE7-6F635FA382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507885-DF92-4906-8706-BD89DE8BAA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F0A6F3B-633C-4C62-A097-790211E639B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D6F781-C875-4ED0-8535-BAD134321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Entela Suli</dc:creator>
  <cp:lastModifiedBy>Amarilda Muja</cp:lastModifiedBy>
  <cp:revision>5</cp:revision>
  <dcterms:created xsi:type="dcterms:W3CDTF">2021-01-21T07:55:00Z</dcterms:created>
  <dcterms:modified xsi:type="dcterms:W3CDTF">2021-01-21T10:39:00Z</dcterms:modified>
</cp:coreProperties>
</file>