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70FADC" w14:textId="483A4DE7" w:rsidR="004E6CE8" w:rsidRPr="005338F5" w:rsidRDefault="00B56575" w:rsidP="00B565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38F5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281DF3E" w14:textId="1B80E742" w:rsidR="00DB2895" w:rsidRPr="005338F5" w:rsidRDefault="00E669E0" w:rsidP="00B565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38F5">
        <w:rPr>
          <w:rFonts w:ascii="Garamond" w:hAnsi="Garamond"/>
          <w:b/>
          <w:sz w:val="24"/>
          <w:szCs w:val="24"/>
          <w:lang w:val="sq-AL"/>
        </w:rPr>
        <w:t>Nr</w:t>
      </w:r>
      <w:r w:rsidR="00505AB5" w:rsidRPr="005338F5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744683" w:rsidRPr="005338F5">
        <w:rPr>
          <w:rFonts w:ascii="Garamond" w:hAnsi="Garamond"/>
          <w:b/>
          <w:sz w:val="24"/>
          <w:szCs w:val="24"/>
          <w:lang w:val="sq-AL"/>
        </w:rPr>
        <w:t>167</w:t>
      </w:r>
      <w:r w:rsidR="002E7D02" w:rsidRPr="005338F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3405A" w:rsidRPr="005338F5">
        <w:rPr>
          <w:rFonts w:ascii="Garamond" w:hAnsi="Garamond"/>
          <w:b/>
          <w:sz w:val="24"/>
          <w:szCs w:val="24"/>
          <w:lang w:val="sq-AL"/>
        </w:rPr>
        <w:t>1</w:t>
      </w:r>
      <w:r w:rsidR="00744683" w:rsidRPr="005338F5">
        <w:rPr>
          <w:rFonts w:ascii="Garamond" w:hAnsi="Garamond"/>
          <w:b/>
          <w:sz w:val="24"/>
          <w:szCs w:val="24"/>
          <w:lang w:val="sq-AL"/>
        </w:rPr>
        <w:t>.7</w:t>
      </w:r>
      <w:r w:rsidR="00BF4E7F" w:rsidRPr="005338F5">
        <w:rPr>
          <w:rFonts w:ascii="Garamond" w:hAnsi="Garamond"/>
          <w:b/>
          <w:sz w:val="24"/>
          <w:szCs w:val="24"/>
          <w:lang w:val="sq-AL"/>
        </w:rPr>
        <w:t>.</w:t>
      </w:r>
      <w:r w:rsidR="005D072F" w:rsidRPr="005338F5">
        <w:rPr>
          <w:rFonts w:ascii="Garamond" w:hAnsi="Garamond"/>
          <w:b/>
          <w:sz w:val="24"/>
          <w:szCs w:val="24"/>
          <w:lang w:val="sq-AL"/>
        </w:rPr>
        <w:t>2022</w:t>
      </w:r>
    </w:p>
    <w:p w14:paraId="74E8DF96" w14:textId="77777777" w:rsidR="00B56575" w:rsidRPr="005338F5" w:rsidRDefault="00B56575" w:rsidP="00B565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8B8ADE" w14:textId="7F5B40C9" w:rsidR="00B56575" w:rsidRPr="005338F5" w:rsidRDefault="00B56575" w:rsidP="00B565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338F5">
        <w:rPr>
          <w:rFonts w:ascii="Garamond" w:hAnsi="Garamond"/>
          <w:b/>
          <w:sz w:val="24"/>
          <w:lang w:val="sq-AL"/>
        </w:rPr>
        <w:t>PËR DELEGIM TË PËRKOHSHËM KOMPETENCASH</w:t>
      </w:r>
    </w:p>
    <w:p w14:paraId="6AD14C90" w14:textId="77777777" w:rsidR="00B56575" w:rsidRPr="005338F5" w:rsidRDefault="00B56575" w:rsidP="00B565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819FED" w14:textId="67070F97" w:rsidR="00B56575" w:rsidRPr="005338F5" w:rsidRDefault="00B56575" w:rsidP="00B565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38F5">
        <w:rPr>
          <w:rFonts w:ascii="Garamond" w:hAnsi="Garamond"/>
          <w:sz w:val="24"/>
          <w:szCs w:val="24"/>
          <w:lang w:val="sq-AL"/>
        </w:rPr>
        <w:t>Në mbështetje të neneve 28 dhe 29</w:t>
      </w:r>
      <w:r w:rsidR="00CC09F6">
        <w:rPr>
          <w:rFonts w:ascii="Garamond" w:hAnsi="Garamond"/>
          <w:sz w:val="24"/>
          <w:szCs w:val="24"/>
          <w:lang w:val="sq-AL"/>
        </w:rPr>
        <w:t>,</w:t>
      </w:r>
      <w:r w:rsidRPr="005338F5">
        <w:rPr>
          <w:rFonts w:ascii="Garamond" w:hAnsi="Garamond"/>
          <w:sz w:val="24"/>
          <w:szCs w:val="24"/>
          <w:lang w:val="sq-AL"/>
        </w:rPr>
        <w:t xml:space="preserve"> të ligjit nr. 44/2015</w:t>
      </w:r>
      <w:r w:rsidR="00CC09F6">
        <w:rPr>
          <w:rFonts w:ascii="Garamond" w:hAnsi="Garamond"/>
          <w:sz w:val="24"/>
          <w:szCs w:val="24"/>
          <w:lang w:val="sq-AL"/>
        </w:rPr>
        <w:t>,</w:t>
      </w:r>
      <w:r w:rsidRPr="005338F5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Shqipërisë”, i ndryshuar, nen</w:t>
      </w:r>
      <w:r w:rsidR="00CC09F6">
        <w:rPr>
          <w:rFonts w:ascii="Garamond" w:hAnsi="Garamond"/>
          <w:sz w:val="24"/>
          <w:szCs w:val="24"/>
          <w:lang w:val="sq-AL"/>
        </w:rPr>
        <w:t>eve</w:t>
      </w:r>
      <w:r w:rsidRPr="005338F5">
        <w:rPr>
          <w:rFonts w:ascii="Garamond" w:hAnsi="Garamond"/>
          <w:sz w:val="24"/>
          <w:szCs w:val="24"/>
          <w:lang w:val="sq-AL"/>
        </w:rPr>
        <w:t xml:space="preserve"> 17 dhe 21</w:t>
      </w:r>
      <w:r w:rsidR="00CC09F6">
        <w:rPr>
          <w:rFonts w:ascii="Garamond" w:hAnsi="Garamond"/>
          <w:sz w:val="24"/>
          <w:szCs w:val="24"/>
          <w:lang w:val="sq-AL"/>
        </w:rPr>
        <w:t>,</w:t>
      </w:r>
      <w:r w:rsidRPr="005338F5">
        <w:rPr>
          <w:rFonts w:ascii="Garamond" w:hAnsi="Garamond"/>
          <w:sz w:val="24"/>
          <w:szCs w:val="24"/>
          <w:lang w:val="sq-AL"/>
        </w:rPr>
        <w:t xml:space="preserve"> të ligjit nr. 84/2016</w:t>
      </w:r>
      <w:r w:rsidR="00CC09F6">
        <w:rPr>
          <w:rFonts w:ascii="Garamond" w:hAnsi="Garamond"/>
          <w:sz w:val="24"/>
          <w:szCs w:val="24"/>
          <w:lang w:val="sq-AL"/>
        </w:rPr>
        <w:t>,</w:t>
      </w:r>
      <w:r w:rsidRPr="005338F5">
        <w:rPr>
          <w:rFonts w:ascii="Garamond" w:hAnsi="Garamond"/>
          <w:sz w:val="24"/>
          <w:szCs w:val="24"/>
          <w:lang w:val="sq-AL"/>
        </w:rPr>
        <w:t xml:space="preserve"> “Për rivlerësimin kalimtar të gjyqtarëve dhe prokurorëve në Republikën e Shqipërisë”, nenit 17, pika 2, germa “k”</w:t>
      </w:r>
      <w:r w:rsidR="00CC09F6">
        <w:rPr>
          <w:rFonts w:ascii="Garamond" w:hAnsi="Garamond"/>
          <w:sz w:val="24"/>
          <w:szCs w:val="24"/>
          <w:lang w:val="sq-AL"/>
        </w:rPr>
        <w:t>,</w:t>
      </w:r>
      <w:r w:rsidRPr="005338F5">
        <w:rPr>
          <w:rFonts w:ascii="Garamond" w:hAnsi="Garamond"/>
          <w:sz w:val="24"/>
          <w:szCs w:val="24"/>
          <w:lang w:val="sq-AL"/>
        </w:rPr>
        <w:t xml:space="preserve"> e rregullores</w:t>
      </w:r>
      <w:r w:rsidR="00CC09F6">
        <w:rPr>
          <w:rFonts w:ascii="Garamond" w:hAnsi="Garamond"/>
          <w:sz w:val="24"/>
          <w:szCs w:val="24"/>
          <w:lang w:val="sq-AL"/>
        </w:rPr>
        <w:t>,</w:t>
      </w:r>
      <w:r w:rsidRPr="005338F5">
        <w:rPr>
          <w:rFonts w:ascii="Garamond" w:hAnsi="Garamond"/>
          <w:sz w:val="24"/>
          <w:szCs w:val="24"/>
          <w:lang w:val="sq-AL"/>
        </w:rPr>
        <w:t xml:space="preserve"> “Për organizimin e funksionimin e personelit dhe administrimin e dokumentacionit Kolegjit të Posaçëm të Apelimit”, të ndryshuar, neneve 9, 15 dhe 22</w:t>
      </w:r>
      <w:r w:rsidR="00CC09F6">
        <w:rPr>
          <w:rFonts w:ascii="Garamond" w:hAnsi="Garamond"/>
          <w:sz w:val="24"/>
          <w:szCs w:val="24"/>
          <w:lang w:val="sq-AL"/>
        </w:rPr>
        <w:t>,</w:t>
      </w:r>
      <w:r w:rsidRPr="005338F5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CC09F6">
        <w:rPr>
          <w:rFonts w:ascii="Garamond" w:hAnsi="Garamond"/>
          <w:sz w:val="24"/>
          <w:szCs w:val="24"/>
          <w:lang w:val="sq-AL"/>
        </w:rPr>
        <w:t xml:space="preserve"> </w:t>
      </w:r>
      <w:r w:rsidRPr="005338F5">
        <w:rPr>
          <w:rFonts w:ascii="Garamond" w:hAnsi="Garamond"/>
          <w:sz w:val="24"/>
          <w:szCs w:val="24"/>
          <w:lang w:val="sq-AL"/>
        </w:rPr>
        <w:t>10296</w:t>
      </w:r>
      <w:r w:rsidR="00CC09F6">
        <w:rPr>
          <w:rFonts w:ascii="Garamond" w:hAnsi="Garamond"/>
          <w:sz w:val="24"/>
          <w:szCs w:val="24"/>
          <w:lang w:val="sq-AL"/>
        </w:rPr>
        <w:t>, datë 8.</w:t>
      </w:r>
      <w:r w:rsidRPr="005338F5">
        <w:rPr>
          <w:rFonts w:ascii="Garamond" w:hAnsi="Garamond"/>
          <w:sz w:val="24"/>
          <w:szCs w:val="24"/>
          <w:lang w:val="sq-AL"/>
        </w:rPr>
        <w:t xml:space="preserve">7.2010, “Për </w:t>
      </w:r>
      <w:r w:rsidR="00CC09F6">
        <w:rPr>
          <w:rFonts w:ascii="Garamond" w:hAnsi="Garamond"/>
          <w:sz w:val="24"/>
          <w:szCs w:val="24"/>
          <w:lang w:val="sq-AL"/>
        </w:rPr>
        <w:t>m</w:t>
      </w:r>
      <w:r w:rsidRPr="005338F5">
        <w:rPr>
          <w:rFonts w:ascii="Garamond" w:hAnsi="Garamond"/>
          <w:sz w:val="24"/>
          <w:szCs w:val="24"/>
          <w:lang w:val="sq-AL"/>
        </w:rPr>
        <w:t xml:space="preserve">enaxhimin </w:t>
      </w:r>
      <w:r w:rsidR="00CC09F6">
        <w:rPr>
          <w:rFonts w:ascii="Garamond" w:hAnsi="Garamond"/>
          <w:sz w:val="24"/>
          <w:szCs w:val="24"/>
          <w:lang w:val="sq-AL"/>
        </w:rPr>
        <w:t>f</w:t>
      </w:r>
      <w:r w:rsidRPr="005338F5">
        <w:rPr>
          <w:rFonts w:ascii="Garamond" w:hAnsi="Garamond"/>
          <w:sz w:val="24"/>
          <w:szCs w:val="24"/>
          <w:lang w:val="sq-AL"/>
        </w:rPr>
        <w:t xml:space="preserve">inanciar dhe </w:t>
      </w:r>
      <w:r w:rsidR="00CC09F6">
        <w:rPr>
          <w:rFonts w:ascii="Garamond" w:hAnsi="Garamond"/>
          <w:sz w:val="24"/>
          <w:szCs w:val="24"/>
          <w:lang w:val="sq-AL"/>
        </w:rPr>
        <w:t>k</w:t>
      </w:r>
      <w:r w:rsidRPr="005338F5">
        <w:rPr>
          <w:rFonts w:ascii="Garamond" w:hAnsi="Garamond"/>
          <w:sz w:val="24"/>
          <w:szCs w:val="24"/>
          <w:lang w:val="sq-AL"/>
        </w:rPr>
        <w:t>ontrollin”, i ndrys</w:t>
      </w:r>
      <w:r w:rsidR="00CC09F6">
        <w:rPr>
          <w:rFonts w:ascii="Garamond" w:hAnsi="Garamond"/>
          <w:sz w:val="24"/>
          <w:szCs w:val="24"/>
          <w:lang w:val="sq-AL"/>
        </w:rPr>
        <w:t>huar, udhëzimit nr. 9, datë 20.</w:t>
      </w:r>
      <w:r w:rsidRPr="005338F5">
        <w:rPr>
          <w:rFonts w:ascii="Garamond" w:hAnsi="Garamond"/>
          <w:sz w:val="24"/>
          <w:szCs w:val="24"/>
          <w:lang w:val="sq-AL"/>
        </w:rPr>
        <w:t>3.2018, “Për procedurat standarde të zbatimit të buxhetit</w:t>
      </w:r>
      <w:r w:rsidR="00CC09F6">
        <w:rPr>
          <w:rFonts w:ascii="Garamond" w:hAnsi="Garamond"/>
          <w:sz w:val="24"/>
          <w:szCs w:val="24"/>
          <w:lang w:val="sq-AL"/>
        </w:rPr>
        <w:t>”, të udhëzimit nr. 7, datë 28.</w:t>
      </w:r>
      <w:r w:rsidRPr="005338F5">
        <w:rPr>
          <w:rFonts w:ascii="Garamond" w:hAnsi="Garamond"/>
          <w:sz w:val="24"/>
          <w:szCs w:val="24"/>
          <w:lang w:val="sq-AL"/>
        </w:rPr>
        <w:t>2.2018, “Për procedurat standarde të përgatitjes së programit buxhetor afatmesëm”, për shkak të lejes vjetore të Sekretarit të Përgjithshëm të Kolegjit të Posaçëm të Apelimit</w:t>
      </w:r>
      <w:r w:rsidR="00CC09F6">
        <w:rPr>
          <w:rFonts w:ascii="Garamond" w:hAnsi="Garamond"/>
          <w:sz w:val="24"/>
          <w:szCs w:val="24"/>
          <w:lang w:val="sq-AL"/>
        </w:rPr>
        <w:t>,</w:t>
      </w:r>
    </w:p>
    <w:p w14:paraId="7F7C5D88" w14:textId="77777777" w:rsidR="00B56575" w:rsidRPr="005338F5" w:rsidRDefault="00B56575" w:rsidP="00B565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1D2AC2" w14:textId="77777777" w:rsidR="00B56575" w:rsidRPr="005338F5" w:rsidRDefault="00B56575" w:rsidP="00B565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338F5">
        <w:rPr>
          <w:rFonts w:ascii="Garamond" w:hAnsi="Garamond"/>
          <w:sz w:val="24"/>
          <w:szCs w:val="24"/>
          <w:lang w:val="sq-AL"/>
        </w:rPr>
        <w:t>URDHËROJ:</w:t>
      </w:r>
    </w:p>
    <w:p w14:paraId="36FE3429" w14:textId="77777777" w:rsidR="00B56575" w:rsidRPr="005338F5" w:rsidRDefault="00B56575" w:rsidP="00B565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7BFAF1" w14:textId="2DDC4535" w:rsidR="00B56575" w:rsidRPr="005338F5" w:rsidRDefault="00B56575" w:rsidP="00B565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38F5">
        <w:rPr>
          <w:rFonts w:ascii="Garamond" w:hAnsi="Garamond"/>
          <w:sz w:val="24"/>
          <w:szCs w:val="24"/>
          <w:lang w:val="sq-AL"/>
        </w:rPr>
        <w:t xml:space="preserve">1. Delegimin e kompetencave të Sekretarit të Përgjithshëm të Kolegjit të Posaçëm të Apelimit, në përputhje me parashikimet e ligjit </w:t>
      </w:r>
      <w:r w:rsidR="005338F5">
        <w:rPr>
          <w:rFonts w:ascii="Garamond" w:hAnsi="Garamond"/>
          <w:sz w:val="24"/>
          <w:szCs w:val="24"/>
          <w:lang w:val="sq-AL"/>
        </w:rPr>
        <w:t xml:space="preserve">nr. </w:t>
      </w:r>
      <w:r w:rsidRPr="005338F5">
        <w:rPr>
          <w:rFonts w:ascii="Garamond" w:hAnsi="Garamond"/>
          <w:sz w:val="24"/>
          <w:szCs w:val="24"/>
          <w:lang w:val="sq-AL"/>
        </w:rPr>
        <w:t>84/2016</w:t>
      </w:r>
      <w:r w:rsidR="00CC09F6">
        <w:rPr>
          <w:rFonts w:ascii="Garamond" w:hAnsi="Garamond"/>
          <w:sz w:val="24"/>
          <w:szCs w:val="24"/>
          <w:lang w:val="sq-AL"/>
        </w:rPr>
        <w:t>,</w:t>
      </w:r>
      <w:r w:rsidRPr="005338F5">
        <w:rPr>
          <w:rFonts w:ascii="Garamond" w:hAnsi="Garamond"/>
          <w:sz w:val="24"/>
          <w:szCs w:val="24"/>
          <w:lang w:val="sq-AL"/>
        </w:rPr>
        <w:t xml:space="preserve"> “Për rivlerësimin kalimtar të gjyqtarëve dhe prokurorëve në Republikën e Shqipërisë”, </w:t>
      </w:r>
      <w:proofErr w:type="spellStart"/>
      <w:r w:rsidRPr="005338F5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5338F5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5338F5">
        <w:rPr>
          <w:rFonts w:ascii="Garamond" w:hAnsi="Garamond"/>
          <w:sz w:val="24"/>
          <w:szCs w:val="24"/>
          <w:lang w:val="sq-AL"/>
        </w:rPr>
        <w:t>Manjola</w:t>
      </w:r>
      <w:proofErr w:type="spellEnd"/>
      <w:r w:rsidRPr="005338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8F5">
        <w:rPr>
          <w:rFonts w:ascii="Garamond" w:hAnsi="Garamond"/>
          <w:sz w:val="24"/>
          <w:szCs w:val="24"/>
          <w:lang w:val="sq-AL"/>
        </w:rPr>
        <w:t>Kelolli</w:t>
      </w:r>
      <w:proofErr w:type="spellEnd"/>
      <w:r w:rsidRPr="005338F5">
        <w:rPr>
          <w:rFonts w:ascii="Garamond" w:hAnsi="Garamond"/>
          <w:sz w:val="24"/>
          <w:szCs w:val="24"/>
          <w:lang w:val="sq-AL"/>
        </w:rPr>
        <w:t xml:space="preserve">, </w:t>
      </w:r>
      <w:r w:rsidR="008728E1">
        <w:rPr>
          <w:rFonts w:ascii="Garamond" w:hAnsi="Garamond"/>
          <w:sz w:val="24"/>
          <w:szCs w:val="24"/>
          <w:lang w:val="sq-AL"/>
        </w:rPr>
        <w:t>d</w:t>
      </w:r>
      <w:r w:rsidRPr="005338F5">
        <w:rPr>
          <w:rFonts w:ascii="Garamond" w:hAnsi="Garamond"/>
          <w:sz w:val="24"/>
          <w:szCs w:val="24"/>
          <w:lang w:val="sq-AL"/>
        </w:rPr>
        <w:t>rejtor i Drejtorisë së Menaxhimit të Çështjeve dhe Marrëdhënieve me Median dhe Publikun.</w:t>
      </w:r>
    </w:p>
    <w:p w14:paraId="7756DAFF" w14:textId="5E2EECB4" w:rsidR="00B56575" w:rsidRPr="005338F5" w:rsidRDefault="00B56575" w:rsidP="00B565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38F5">
        <w:rPr>
          <w:rFonts w:ascii="Garamond" w:hAnsi="Garamond"/>
          <w:sz w:val="24"/>
          <w:szCs w:val="24"/>
          <w:lang w:val="sq-AL"/>
        </w:rPr>
        <w:t xml:space="preserve">2. Delegimin e kompetencave, si </w:t>
      </w:r>
      <w:r w:rsidR="007E5DC0" w:rsidRPr="005338F5">
        <w:rPr>
          <w:rFonts w:ascii="Garamond" w:hAnsi="Garamond"/>
          <w:sz w:val="24"/>
          <w:szCs w:val="24"/>
          <w:lang w:val="sq-AL"/>
        </w:rPr>
        <w:t>nëpunës autorizues</w:t>
      </w:r>
      <w:r w:rsidRPr="005338F5">
        <w:rPr>
          <w:rFonts w:ascii="Garamond" w:hAnsi="Garamond"/>
          <w:sz w:val="24"/>
          <w:szCs w:val="24"/>
          <w:lang w:val="sq-AL"/>
        </w:rPr>
        <w:t xml:space="preserve">, për kryerjen e pagesave për të gjithë zërat e shpenzimeve (paga, sigurime shoqërore, shpenzime operative dhe investime), </w:t>
      </w:r>
      <w:proofErr w:type="spellStart"/>
      <w:r w:rsidRPr="005338F5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5338F5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5338F5">
        <w:rPr>
          <w:rFonts w:ascii="Garamond" w:hAnsi="Garamond"/>
          <w:sz w:val="24"/>
          <w:szCs w:val="24"/>
          <w:lang w:val="sq-AL"/>
        </w:rPr>
        <w:t>Manjola</w:t>
      </w:r>
      <w:proofErr w:type="spellEnd"/>
      <w:r w:rsidRPr="005338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8F5">
        <w:rPr>
          <w:rFonts w:ascii="Garamond" w:hAnsi="Garamond"/>
          <w:sz w:val="24"/>
          <w:szCs w:val="24"/>
          <w:lang w:val="sq-AL"/>
        </w:rPr>
        <w:t>Kelolli</w:t>
      </w:r>
      <w:proofErr w:type="spellEnd"/>
      <w:r w:rsidRPr="005338F5">
        <w:rPr>
          <w:rFonts w:ascii="Garamond" w:hAnsi="Garamond"/>
          <w:sz w:val="24"/>
          <w:szCs w:val="24"/>
          <w:lang w:val="sq-AL"/>
        </w:rPr>
        <w:t xml:space="preserve">, </w:t>
      </w:r>
      <w:r w:rsidR="00FC1D75">
        <w:rPr>
          <w:rFonts w:ascii="Garamond" w:hAnsi="Garamond"/>
          <w:sz w:val="24"/>
          <w:szCs w:val="24"/>
          <w:lang w:val="sq-AL"/>
        </w:rPr>
        <w:t>d</w:t>
      </w:r>
      <w:r w:rsidRPr="005338F5">
        <w:rPr>
          <w:rFonts w:ascii="Garamond" w:hAnsi="Garamond"/>
          <w:sz w:val="24"/>
          <w:szCs w:val="24"/>
          <w:lang w:val="sq-AL"/>
        </w:rPr>
        <w:t>rejtor i Drejtorisë së Menaxhimit të Çështjeve dhe Marrëdhënieve me Median dhe Publikun.</w:t>
      </w:r>
    </w:p>
    <w:p w14:paraId="5A1C549B" w14:textId="53E65FEA" w:rsidR="00B56575" w:rsidRPr="005338F5" w:rsidRDefault="00B56575" w:rsidP="00B565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38F5">
        <w:rPr>
          <w:rFonts w:ascii="Garamond" w:hAnsi="Garamond"/>
          <w:sz w:val="24"/>
          <w:szCs w:val="24"/>
          <w:lang w:val="sq-AL"/>
        </w:rPr>
        <w:t>3. Delegimin e kompetencave të mësipërme për periudhën 5.</w:t>
      </w:r>
      <w:r w:rsidR="005338F5">
        <w:rPr>
          <w:rFonts w:ascii="Garamond" w:hAnsi="Garamond"/>
          <w:sz w:val="24"/>
          <w:szCs w:val="24"/>
          <w:lang w:val="sq-AL"/>
        </w:rPr>
        <w:t>7.2022–</w:t>
      </w:r>
      <w:r w:rsidRPr="005338F5">
        <w:rPr>
          <w:rFonts w:ascii="Garamond" w:hAnsi="Garamond"/>
          <w:sz w:val="24"/>
          <w:szCs w:val="24"/>
          <w:lang w:val="sq-AL"/>
        </w:rPr>
        <w:t>1</w:t>
      </w:r>
      <w:r w:rsidR="005338F5">
        <w:rPr>
          <w:rFonts w:ascii="Garamond" w:hAnsi="Garamond"/>
          <w:sz w:val="24"/>
          <w:szCs w:val="24"/>
          <w:lang w:val="sq-AL"/>
        </w:rPr>
        <w:t>9.</w:t>
      </w:r>
      <w:r w:rsidRPr="005338F5">
        <w:rPr>
          <w:rFonts w:ascii="Garamond" w:hAnsi="Garamond"/>
          <w:sz w:val="24"/>
          <w:szCs w:val="24"/>
          <w:lang w:val="sq-AL"/>
        </w:rPr>
        <w:t>7.2022.</w:t>
      </w:r>
    </w:p>
    <w:p w14:paraId="0BE6B4C6" w14:textId="4A3562BE" w:rsidR="00B56575" w:rsidRPr="005338F5" w:rsidRDefault="00B56575" w:rsidP="00B565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38F5">
        <w:rPr>
          <w:rFonts w:ascii="Garamond" w:hAnsi="Garamond"/>
          <w:sz w:val="24"/>
          <w:szCs w:val="24"/>
          <w:lang w:val="sq-AL"/>
        </w:rPr>
        <w:t xml:space="preserve">4. Për ndjekjen e këtij urdhri ngarkohet </w:t>
      </w:r>
      <w:r w:rsidR="00400CC0">
        <w:rPr>
          <w:rFonts w:ascii="Garamond" w:hAnsi="Garamond"/>
          <w:sz w:val="24"/>
          <w:szCs w:val="24"/>
          <w:lang w:val="sq-AL"/>
        </w:rPr>
        <w:t>d</w:t>
      </w:r>
      <w:bookmarkStart w:id="0" w:name="_GoBack"/>
      <w:bookmarkEnd w:id="0"/>
      <w:r w:rsidRPr="005338F5">
        <w:rPr>
          <w:rFonts w:ascii="Garamond" w:hAnsi="Garamond"/>
          <w:sz w:val="24"/>
          <w:szCs w:val="24"/>
          <w:lang w:val="sq-AL"/>
        </w:rPr>
        <w:t xml:space="preserve">rejtori i Drejtorisë së Menaxhimit të Çështjeve dhe Marrëdhënieve me Median dhe Publikun, </w:t>
      </w:r>
      <w:proofErr w:type="spellStart"/>
      <w:r w:rsidRPr="005338F5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5338F5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5338F5">
        <w:rPr>
          <w:rFonts w:ascii="Garamond" w:hAnsi="Garamond"/>
          <w:sz w:val="24"/>
          <w:szCs w:val="24"/>
          <w:lang w:val="sq-AL"/>
        </w:rPr>
        <w:t>Manjola</w:t>
      </w:r>
      <w:proofErr w:type="spellEnd"/>
      <w:r w:rsidRPr="005338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8F5">
        <w:rPr>
          <w:rFonts w:ascii="Garamond" w:hAnsi="Garamond"/>
          <w:sz w:val="24"/>
          <w:szCs w:val="24"/>
          <w:lang w:val="sq-AL"/>
        </w:rPr>
        <w:t>Kelolli</w:t>
      </w:r>
      <w:proofErr w:type="spellEnd"/>
      <w:r w:rsidRPr="005338F5">
        <w:rPr>
          <w:rFonts w:ascii="Garamond" w:hAnsi="Garamond"/>
          <w:sz w:val="24"/>
          <w:szCs w:val="24"/>
          <w:lang w:val="sq-AL"/>
        </w:rPr>
        <w:t>.</w:t>
      </w:r>
    </w:p>
    <w:p w14:paraId="2CB1CA13" w14:textId="4F0090DB" w:rsidR="00B56575" w:rsidRPr="005338F5" w:rsidRDefault="00B56575" w:rsidP="00B565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38F5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5338F5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5338F5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5338F5">
        <w:rPr>
          <w:rFonts w:ascii="Garamond" w:hAnsi="Garamond"/>
          <w:sz w:val="24"/>
          <w:szCs w:val="24"/>
          <w:lang w:val="sq-AL"/>
        </w:rPr>
        <w:t>Manjola</w:t>
      </w:r>
      <w:proofErr w:type="spellEnd"/>
      <w:r w:rsidRPr="005338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8F5">
        <w:rPr>
          <w:rFonts w:ascii="Garamond" w:hAnsi="Garamond"/>
          <w:sz w:val="24"/>
          <w:szCs w:val="24"/>
          <w:lang w:val="sq-AL"/>
        </w:rPr>
        <w:t>Kelolli</w:t>
      </w:r>
      <w:proofErr w:type="spellEnd"/>
      <w:r w:rsidRPr="005338F5">
        <w:rPr>
          <w:rFonts w:ascii="Garamond" w:hAnsi="Garamond"/>
          <w:sz w:val="24"/>
          <w:szCs w:val="24"/>
          <w:lang w:val="sq-AL"/>
        </w:rPr>
        <w:t xml:space="preserve"> nuk mund ta </w:t>
      </w:r>
      <w:proofErr w:type="spellStart"/>
      <w:r w:rsidRPr="005338F5">
        <w:rPr>
          <w:rFonts w:ascii="Garamond" w:hAnsi="Garamond"/>
          <w:sz w:val="24"/>
          <w:szCs w:val="24"/>
          <w:lang w:val="sq-AL"/>
        </w:rPr>
        <w:t>nëndelegojë</w:t>
      </w:r>
      <w:proofErr w:type="spellEnd"/>
      <w:r w:rsidRPr="005338F5">
        <w:rPr>
          <w:rFonts w:ascii="Garamond" w:hAnsi="Garamond"/>
          <w:sz w:val="24"/>
          <w:szCs w:val="24"/>
          <w:lang w:val="sq-AL"/>
        </w:rPr>
        <w:t xml:space="preserve"> këtë kompetencë.</w:t>
      </w:r>
    </w:p>
    <w:p w14:paraId="3BA212F2" w14:textId="63C200DE" w:rsidR="00B56575" w:rsidRPr="005338F5" w:rsidRDefault="00B56575" w:rsidP="00B565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38F5">
        <w:rPr>
          <w:rFonts w:ascii="Garamond" w:hAnsi="Garamond"/>
          <w:sz w:val="24"/>
          <w:szCs w:val="24"/>
          <w:lang w:val="sq-AL"/>
        </w:rPr>
        <w:t>6. Për zbatimin e këtij urdhri ngarkohen të gjithë punonjësit e Kolegjit të Posaçëm të Apelimit.</w:t>
      </w:r>
    </w:p>
    <w:p w14:paraId="53BD91CC" w14:textId="77777777" w:rsidR="00B56575" w:rsidRPr="005338F5" w:rsidRDefault="00B56575" w:rsidP="00B565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38F5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2DAB7EF6" w14:textId="77777777" w:rsidR="00B56575" w:rsidRPr="005338F5" w:rsidRDefault="00B56575" w:rsidP="00B565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326B26" w14:textId="36963CFD" w:rsidR="00B56575" w:rsidRPr="005338F5" w:rsidRDefault="00B56575" w:rsidP="00B565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338F5">
        <w:rPr>
          <w:rFonts w:ascii="Garamond" w:hAnsi="Garamond"/>
          <w:sz w:val="24"/>
          <w:szCs w:val="24"/>
          <w:lang w:val="sq-AL"/>
        </w:rPr>
        <w:t>SEKRETAR I PËRGJITHSHËM</w:t>
      </w:r>
    </w:p>
    <w:p w14:paraId="062A4CD7" w14:textId="77777777" w:rsidR="00B56575" w:rsidRPr="005338F5" w:rsidRDefault="00B56575" w:rsidP="00B565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338F5">
        <w:rPr>
          <w:rFonts w:ascii="Garamond" w:hAnsi="Garamond"/>
          <w:b/>
          <w:sz w:val="24"/>
          <w:szCs w:val="24"/>
          <w:lang w:val="sq-AL"/>
        </w:rPr>
        <w:t>Laerta</w:t>
      </w:r>
      <w:proofErr w:type="spellEnd"/>
      <w:r w:rsidRPr="005338F5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5338F5">
        <w:rPr>
          <w:rFonts w:ascii="Garamond" w:hAnsi="Garamond"/>
          <w:b/>
          <w:sz w:val="24"/>
          <w:szCs w:val="24"/>
          <w:lang w:val="sq-AL"/>
        </w:rPr>
        <w:t>Rooze</w:t>
      </w:r>
      <w:proofErr w:type="spellEnd"/>
    </w:p>
    <w:p w14:paraId="24D66F89" w14:textId="77777777" w:rsidR="00B56575" w:rsidRPr="005338F5" w:rsidRDefault="00B56575" w:rsidP="00B56575">
      <w:pPr>
        <w:jc w:val="right"/>
        <w:rPr>
          <w:lang w:val="sq-AL"/>
        </w:rPr>
      </w:pPr>
    </w:p>
    <w:sectPr w:rsidR="00B56575" w:rsidRPr="005338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8C4841"/>
    <w:multiLevelType w:val="hybridMultilevel"/>
    <w:tmpl w:val="4FE8D6BE"/>
    <w:lvl w:ilvl="0" w:tplc="D8C81B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155FF"/>
    <w:rsid w:val="0003405A"/>
    <w:rsid w:val="00065DDB"/>
    <w:rsid w:val="00074C16"/>
    <w:rsid w:val="000948DE"/>
    <w:rsid w:val="000A7A3D"/>
    <w:rsid w:val="00197553"/>
    <w:rsid w:val="001C6125"/>
    <w:rsid w:val="001D76F2"/>
    <w:rsid w:val="0020675F"/>
    <w:rsid w:val="002752D4"/>
    <w:rsid w:val="00282ABB"/>
    <w:rsid w:val="0029440D"/>
    <w:rsid w:val="002E7D02"/>
    <w:rsid w:val="002F7A32"/>
    <w:rsid w:val="002F7AF1"/>
    <w:rsid w:val="003110D8"/>
    <w:rsid w:val="00340DEA"/>
    <w:rsid w:val="00343637"/>
    <w:rsid w:val="003C49C7"/>
    <w:rsid w:val="00400CC0"/>
    <w:rsid w:val="00405547"/>
    <w:rsid w:val="0043096C"/>
    <w:rsid w:val="00475512"/>
    <w:rsid w:val="00485843"/>
    <w:rsid w:val="00495BF8"/>
    <w:rsid w:val="004B7133"/>
    <w:rsid w:val="004E6CE8"/>
    <w:rsid w:val="00505AB5"/>
    <w:rsid w:val="005338F5"/>
    <w:rsid w:val="005D072F"/>
    <w:rsid w:val="00675B4A"/>
    <w:rsid w:val="006841A3"/>
    <w:rsid w:val="0069450D"/>
    <w:rsid w:val="006F275D"/>
    <w:rsid w:val="00734285"/>
    <w:rsid w:val="007374D5"/>
    <w:rsid w:val="00744683"/>
    <w:rsid w:val="007A7723"/>
    <w:rsid w:val="007B447A"/>
    <w:rsid w:val="007E5DC0"/>
    <w:rsid w:val="00811B6F"/>
    <w:rsid w:val="0083464D"/>
    <w:rsid w:val="008628AB"/>
    <w:rsid w:val="00865546"/>
    <w:rsid w:val="008728E1"/>
    <w:rsid w:val="009B1AC5"/>
    <w:rsid w:val="009E0E32"/>
    <w:rsid w:val="009F4CF2"/>
    <w:rsid w:val="00A16639"/>
    <w:rsid w:val="00A7323B"/>
    <w:rsid w:val="00A84CE7"/>
    <w:rsid w:val="00B05682"/>
    <w:rsid w:val="00B30643"/>
    <w:rsid w:val="00B56575"/>
    <w:rsid w:val="00BF4E7F"/>
    <w:rsid w:val="00CB4BF2"/>
    <w:rsid w:val="00CC09F6"/>
    <w:rsid w:val="00CC7ACC"/>
    <w:rsid w:val="00D16DB3"/>
    <w:rsid w:val="00D6186F"/>
    <w:rsid w:val="00D71A4D"/>
    <w:rsid w:val="00D9785A"/>
    <w:rsid w:val="00DB2895"/>
    <w:rsid w:val="00DC5046"/>
    <w:rsid w:val="00DE0634"/>
    <w:rsid w:val="00DE2525"/>
    <w:rsid w:val="00E5179B"/>
    <w:rsid w:val="00E55C7A"/>
    <w:rsid w:val="00E669E0"/>
    <w:rsid w:val="00EE0C7E"/>
    <w:rsid w:val="00EE4547"/>
    <w:rsid w:val="00F1773C"/>
    <w:rsid w:val="00F7104E"/>
    <w:rsid w:val="00F75A0F"/>
    <w:rsid w:val="00FC1D75"/>
    <w:rsid w:val="00FE030A"/>
    <w:rsid w:val="00FE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1DF3E"/>
  <w15:docId w15:val="{5F188109-9A73-4FFC-A884-58CB8082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657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4C7D0274FF478A8C1159656111E1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2022-07-04T11:45:24Z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Për delegim të përkohshëm kompetencash</Titulli>
    <Modifikuesi xmlns="0e656187-b300-4fb0-8bf4-3a50f872073c">ermira.bukaci</Modifikuesi>
    <Nr_x002e__x0020_prot_x0020_QBZ xmlns="0e656187-b300-4fb0-8bf4-3a50f872073c">1092</Nr_x002e__x0020_prot_x0020_QBZ>
    <Data_x0020_e_x0020_Modifikimit xmlns="0e656187-b300-4fb0-8bf4-3a50f872073c">2022-07-05T08:06:41Z</Data_x0020_e_x0020_Modifikimit>
    <Dekretuar xmlns="0e656187-b300-4fb0-8bf4-3a50f872073c">false</Dekretuar>
    <Data xmlns="0e656187-b300-4fb0-8bf4-3a50f872073c">2022-06-30T22:00:00Z</Data>
    <Nr_x002e__x0020_protokolli_x0020_i_x0020_aktit xmlns="0e656187-b300-4fb0-8bf4-3a50f872073c">987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4C7D0274FF478A8C1159656111E1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EC8AD-C8C7-4657-8804-CA54D10D61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A3A90F-63E4-4481-A8DA-5DF336E69D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9E6272E-E308-4322-9336-895994294FED}">
  <ds:schemaRefs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8537038-6E86-4821-BF7E-0C9A504FAB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51BF75-DF2B-4059-81CC-F617446F75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81B375A-CF3C-46F2-99BF-825A04B5C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kompetencash</vt:lpstr>
    </vt:vector>
  </TitlesOfParts>
  <Company/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kompetencash</dc:title>
  <dc:creator>Entela Suli</dc:creator>
  <cp:lastModifiedBy>Jorina Kryeziu</cp:lastModifiedBy>
  <cp:revision>16</cp:revision>
  <dcterms:created xsi:type="dcterms:W3CDTF">2022-07-04T11:43:00Z</dcterms:created>
  <dcterms:modified xsi:type="dcterms:W3CDTF">2022-07-05T10:09:00Z</dcterms:modified>
</cp:coreProperties>
</file>