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DEFB6" w14:textId="77777777" w:rsidR="00EC7C0A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354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48DEFB7" w14:textId="77777777" w:rsidR="001515B1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3544">
        <w:rPr>
          <w:rFonts w:ascii="Garamond" w:hAnsi="Garamond"/>
          <w:b/>
          <w:sz w:val="24"/>
          <w:szCs w:val="24"/>
          <w:lang w:val="sq-AL"/>
        </w:rPr>
        <w:t>Nr. 305, datë 15.11.2022</w:t>
      </w:r>
    </w:p>
    <w:p w14:paraId="248DEFB8" w14:textId="77777777" w:rsidR="001515B1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8DEFB9" w14:textId="77777777" w:rsidR="001515B1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3544">
        <w:rPr>
          <w:rFonts w:ascii="Garamond" w:hAnsi="Garamond"/>
          <w:b/>
          <w:sz w:val="24"/>
          <w:szCs w:val="24"/>
          <w:lang w:val="sq-AL"/>
        </w:rPr>
        <w:t>PËR DELEGIM TË PËRKOHSHËM KOMPETENCASH</w:t>
      </w:r>
    </w:p>
    <w:p w14:paraId="248DEFBA" w14:textId="77777777" w:rsidR="001515B1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8DEFBB" w14:textId="5994241C" w:rsidR="001515B1" w:rsidRPr="00ED3544" w:rsidRDefault="001515B1" w:rsidP="00ED3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Në mbështetje të neneve 28 dhe 29</w:t>
      </w:r>
      <w:r w:rsidR="00ED3544">
        <w:rPr>
          <w:rFonts w:ascii="Garamond" w:hAnsi="Garamond"/>
          <w:sz w:val="24"/>
          <w:szCs w:val="24"/>
          <w:lang w:val="sq-AL"/>
        </w:rPr>
        <w:t>,</w:t>
      </w:r>
      <w:r w:rsidRPr="00ED3544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ED3544">
        <w:rPr>
          <w:rFonts w:ascii="Garamond" w:hAnsi="Garamond"/>
          <w:sz w:val="24"/>
          <w:szCs w:val="24"/>
          <w:lang w:val="sq-AL"/>
        </w:rPr>
        <w:t>,</w:t>
      </w:r>
      <w:r w:rsidRPr="00ED3544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të ndryshuar</w:t>
      </w:r>
      <w:r w:rsidR="00ED3544">
        <w:rPr>
          <w:rFonts w:ascii="Garamond" w:hAnsi="Garamond"/>
          <w:sz w:val="24"/>
          <w:szCs w:val="24"/>
          <w:lang w:val="sq-AL"/>
        </w:rPr>
        <w:t>;</w:t>
      </w:r>
      <w:r w:rsidRPr="00ED3544">
        <w:rPr>
          <w:rFonts w:ascii="Garamond" w:hAnsi="Garamond"/>
          <w:sz w:val="24"/>
          <w:szCs w:val="24"/>
          <w:lang w:val="sq-AL"/>
        </w:rPr>
        <w:t xml:space="preserve"> neni 21, shkronja “a”</w:t>
      </w:r>
      <w:r w:rsidR="00ED3544">
        <w:rPr>
          <w:rFonts w:ascii="Garamond" w:hAnsi="Garamond"/>
          <w:sz w:val="24"/>
          <w:szCs w:val="24"/>
          <w:lang w:val="sq-AL"/>
        </w:rPr>
        <w:t>,</w:t>
      </w:r>
      <w:r w:rsidR="0077625F" w:rsidRPr="0077625F">
        <w:rPr>
          <w:rFonts w:ascii="Garamond" w:hAnsi="Garamond"/>
          <w:sz w:val="24"/>
          <w:szCs w:val="24"/>
          <w:lang w:val="sq-AL"/>
        </w:rPr>
        <w:t xml:space="preserve"> </w:t>
      </w:r>
      <w:r w:rsidR="0077625F" w:rsidRPr="00ED3544">
        <w:rPr>
          <w:rFonts w:ascii="Garamond" w:hAnsi="Garamond"/>
          <w:sz w:val="24"/>
          <w:szCs w:val="24"/>
          <w:lang w:val="sq-AL"/>
        </w:rPr>
        <w:t>të</w:t>
      </w:r>
      <w:r w:rsidRPr="00ED3544">
        <w:rPr>
          <w:rFonts w:ascii="Garamond" w:hAnsi="Garamond"/>
          <w:sz w:val="24"/>
          <w:szCs w:val="24"/>
          <w:lang w:val="sq-AL"/>
        </w:rPr>
        <w:t xml:space="preserve"> ligjit</w:t>
      </w:r>
      <w:r w:rsidR="00ED3544" w:rsidRPr="00ED3544">
        <w:rPr>
          <w:rFonts w:ascii="Garamond" w:hAnsi="Garamond"/>
          <w:sz w:val="24"/>
          <w:szCs w:val="24"/>
          <w:lang w:val="sq-AL"/>
        </w:rPr>
        <w:t xml:space="preserve"> </w:t>
      </w:r>
      <w:r w:rsidRPr="00ED3544">
        <w:rPr>
          <w:rFonts w:ascii="Garamond" w:hAnsi="Garamond"/>
          <w:sz w:val="24"/>
          <w:szCs w:val="24"/>
          <w:lang w:val="sq-AL"/>
        </w:rPr>
        <w:t>nr. 84/2016, “Për rivlerësimin kalimtar të gjyqtarëve dhe prokurorëve në Republikën e Shqipërisë”</w:t>
      </w:r>
      <w:r w:rsidR="00ED3544">
        <w:rPr>
          <w:rFonts w:ascii="Garamond" w:hAnsi="Garamond"/>
          <w:sz w:val="24"/>
          <w:szCs w:val="24"/>
          <w:lang w:val="sq-AL"/>
        </w:rPr>
        <w:t>;</w:t>
      </w:r>
      <w:r w:rsidRPr="00ED3544">
        <w:rPr>
          <w:rFonts w:ascii="Garamond" w:hAnsi="Garamond"/>
          <w:sz w:val="24"/>
          <w:szCs w:val="24"/>
          <w:lang w:val="sq-AL"/>
        </w:rPr>
        <w:t xml:space="preserve"> si edhe të nenit 30, pika 1, germa “a”</w:t>
      </w:r>
      <w:r w:rsidR="0077625F">
        <w:rPr>
          <w:rFonts w:ascii="Garamond" w:hAnsi="Garamond"/>
          <w:sz w:val="24"/>
          <w:szCs w:val="24"/>
          <w:lang w:val="sq-AL"/>
        </w:rPr>
        <w:t>,</w:t>
      </w:r>
      <w:r w:rsidRPr="00ED3544">
        <w:rPr>
          <w:rFonts w:ascii="Garamond" w:hAnsi="Garamond"/>
          <w:sz w:val="24"/>
          <w:szCs w:val="24"/>
          <w:lang w:val="sq-AL"/>
        </w:rPr>
        <w:t xml:space="preserve"> </w:t>
      </w:r>
      <w:r w:rsidR="0077625F" w:rsidRPr="00ED3544">
        <w:rPr>
          <w:rFonts w:ascii="Garamond" w:hAnsi="Garamond"/>
          <w:sz w:val="24"/>
          <w:szCs w:val="24"/>
          <w:lang w:val="sq-AL"/>
        </w:rPr>
        <w:t>të</w:t>
      </w:r>
      <w:r w:rsidRPr="00ED3544">
        <w:rPr>
          <w:rFonts w:ascii="Garamond" w:hAnsi="Garamond"/>
          <w:sz w:val="24"/>
          <w:szCs w:val="24"/>
          <w:lang w:val="sq-AL"/>
        </w:rPr>
        <w:t xml:space="preserve"> rregullores</w:t>
      </w:r>
      <w:r w:rsidR="00ED3544">
        <w:rPr>
          <w:rFonts w:ascii="Garamond" w:hAnsi="Garamond"/>
          <w:sz w:val="24"/>
          <w:szCs w:val="24"/>
          <w:lang w:val="sq-AL"/>
        </w:rPr>
        <w:t>,</w:t>
      </w:r>
      <w:r w:rsidRPr="00ED3544">
        <w:rPr>
          <w:rFonts w:ascii="Garamond" w:hAnsi="Garamond"/>
          <w:sz w:val="24"/>
          <w:szCs w:val="24"/>
          <w:lang w:val="sq-AL"/>
        </w:rPr>
        <w:t xml:space="preserve"> “Për veprimtarinë e Kolegjit të Posaçëm të Apelimit të Gjykatës Kushtetuese”, të ndryshuar, për shkak të mungesës në punë për arsye objektive, të </w:t>
      </w:r>
      <w:r w:rsidR="00ED3544" w:rsidRPr="00ED3544">
        <w:rPr>
          <w:rFonts w:ascii="Garamond" w:hAnsi="Garamond"/>
          <w:sz w:val="24"/>
          <w:szCs w:val="24"/>
          <w:lang w:val="sq-AL"/>
        </w:rPr>
        <w:t xml:space="preserve">kryetarit </w:t>
      </w:r>
      <w:r w:rsidRPr="00ED3544">
        <w:rPr>
          <w:rFonts w:ascii="Garamond" w:hAnsi="Garamond"/>
          <w:sz w:val="24"/>
          <w:szCs w:val="24"/>
          <w:lang w:val="sq-AL"/>
        </w:rPr>
        <w:t xml:space="preserve">të </w:t>
      </w:r>
      <w:r w:rsidR="007E7C7D">
        <w:rPr>
          <w:rFonts w:ascii="Garamond" w:hAnsi="Garamond"/>
          <w:sz w:val="24"/>
          <w:szCs w:val="24"/>
          <w:lang w:val="sq-AL"/>
        </w:rPr>
        <w:t>Kolegjit të Posaçëm të Apelimit</w:t>
      </w:r>
    </w:p>
    <w:p w14:paraId="248DEFBC" w14:textId="77777777" w:rsidR="001515B1" w:rsidRPr="00ED3544" w:rsidRDefault="001515B1" w:rsidP="001515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8DEFBD" w14:textId="77777777" w:rsidR="001515B1" w:rsidRPr="00ED3544" w:rsidRDefault="001515B1" w:rsidP="001515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URDHËROJ:</w:t>
      </w:r>
    </w:p>
    <w:p w14:paraId="248DEFBE" w14:textId="77777777" w:rsidR="001515B1" w:rsidRPr="00ED3544" w:rsidRDefault="001515B1" w:rsidP="001515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8DEFBF" w14:textId="77777777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1. Delegimin e kompetencës së përfaqësimit të</w:t>
      </w:r>
      <w:r w:rsidR="003C7C2F" w:rsidRPr="00ED3544">
        <w:rPr>
          <w:rFonts w:ascii="Garamond" w:hAnsi="Garamond"/>
          <w:sz w:val="24"/>
          <w:szCs w:val="24"/>
          <w:lang w:val="sq-AL"/>
        </w:rPr>
        <w:t xml:space="preserve"> institu</w:t>
      </w:r>
      <w:r w:rsidRPr="00ED3544">
        <w:rPr>
          <w:rFonts w:ascii="Garamond" w:hAnsi="Garamond"/>
          <w:sz w:val="24"/>
          <w:szCs w:val="24"/>
          <w:lang w:val="sq-AL"/>
        </w:rPr>
        <w:t>cionit në marrëdhëniet me palët e treta, znj. Laerta Rooze, Sekretare e Përgjithshme e Kolegjit të Posaçëm të Apelimit.</w:t>
      </w:r>
    </w:p>
    <w:p w14:paraId="248DEFC0" w14:textId="0AB0E4D2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2. Delegimin e kompetencës së mësipërme pë</w:t>
      </w:r>
      <w:r w:rsidR="003C7C2F" w:rsidRPr="00ED3544">
        <w:rPr>
          <w:rFonts w:ascii="Garamond" w:hAnsi="Garamond"/>
          <w:sz w:val="24"/>
          <w:szCs w:val="24"/>
          <w:lang w:val="sq-AL"/>
        </w:rPr>
        <w:t>r peri</w:t>
      </w:r>
      <w:r w:rsidRPr="00ED3544">
        <w:rPr>
          <w:rFonts w:ascii="Garamond" w:hAnsi="Garamond"/>
          <w:sz w:val="24"/>
          <w:szCs w:val="24"/>
          <w:lang w:val="sq-AL"/>
        </w:rPr>
        <w:t>u</w:t>
      </w:r>
      <w:r w:rsidR="003C7C2F" w:rsidRPr="00ED3544">
        <w:rPr>
          <w:rFonts w:ascii="Garamond" w:hAnsi="Garamond"/>
          <w:sz w:val="24"/>
          <w:szCs w:val="24"/>
          <w:lang w:val="sq-AL"/>
        </w:rPr>
        <w:t>d</w:t>
      </w:r>
      <w:r w:rsidR="0077625F">
        <w:rPr>
          <w:rFonts w:ascii="Garamond" w:hAnsi="Garamond"/>
          <w:sz w:val="24"/>
          <w:szCs w:val="24"/>
          <w:lang w:val="sq-AL"/>
        </w:rPr>
        <w:t>hën 23.11.202</w:t>
      </w:r>
      <w:r w:rsidRPr="00ED3544">
        <w:rPr>
          <w:rFonts w:ascii="Garamond" w:hAnsi="Garamond"/>
          <w:sz w:val="24"/>
          <w:szCs w:val="24"/>
          <w:lang w:val="sq-AL"/>
        </w:rPr>
        <w:t>2</w:t>
      </w:r>
      <w:r w:rsidR="00ED3544" w:rsidRPr="00ED3544">
        <w:rPr>
          <w:rFonts w:ascii="Garamond" w:hAnsi="Garamond"/>
          <w:sz w:val="24"/>
          <w:szCs w:val="24"/>
          <w:lang w:val="sq-AL"/>
        </w:rPr>
        <w:t>–</w:t>
      </w:r>
      <w:r w:rsidR="0077625F">
        <w:rPr>
          <w:rFonts w:ascii="Garamond" w:hAnsi="Garamond"/>
          <w:sz w:val="24"/>
          <w:szCs w:val="24"/>
          <w:lang w:val="sq-AL"/>
        </w:rPr>
        <w:t>25.11.2022</w:t>
      </w:r>
      <w:bookmarkStart w:id="0" w:name="_GoBack"/>
      <w:bookmarkEnd w:id="0"/>
      <w:r w:rsidRPr="00ED3544">
        <w:rPr>
          <w:rFonts w:ascii="Garamond" w:hAnsi="Garamond"/>
          <w:sz w:val="24"/>
          <w:szCs w:val="24"/>
          <w:lang w:val="sq-AL"/>
        </w:rPr>
        <w:t>.</w:t>
      </w:r>
    </w:p>
    <w:p w14:paraId="248DEFC1" w14:textId="77777777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 xml:space="preserve">3. Për ndjekjen e këtij urdhri ngarkohet Sekretari </w:t>
      </w:r>
      <w:r w:rsidR="003C7C2F" w:rsidRPr="00ED3544">
        <w:rPr>
          <w:rFonts w:ascii="Garamond" w:hAnsi="Garamond"/>
          <w:sz w:val="24"/>
          <w:szCs w:val="24"/>
          <w:lang w:val="sq-AL"/>
        </w:rPr>
        <w:t>i</w:t>
      </w:r>
      <w:r w:rsidRPr="00ED3544">
        <w:rPr>
          <w:rFonts w:ascii="Garamond" w:hAnsi="Garamond"/>
          <w:sz w:val="24"/>
          <w:szCs w:val="24"/>
          <w:lang w:val="sq-AL"/>
        </w:rPr>
        <w:t xml:space="preserve"> Përgjithshëm, znj. Laerta Rooze.</w:t>
      </w:r>
    </w:p>
    <w:p w14:paraId="248DEFC2" w14:textId="3A310F3E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 xml:space="preserve">4. Znj. Laerta Rooze nuk mund të nëndelegojë këtë </w:t>
      </w:r>
      <w:r w:rsidR="00ED3544" w:rsidRPr="00ED3544">
        <w:rPr>
          <w:rFonts w:ascii="Garamond" w:hAnsi="Garamond"/>
          <w:sz w:val="24"/>
          <w:szCs w:val="24"/>
          <w:lang w:val="sq-AL"/>
        </w:rPr>
        <w:t>kompetencë</w:t>
      </w:r>
      <w:r w:rsidRPr="00ED3544">
        <w:rPr>
          <w:rFonts w:ascii="Garamond" w:hAnsi="Garamond"/>
          <w:sz w:val="24"/>
          <w:szCs w:val="24"/>
          <w:lang w:val="sq-AL"/>
        </w:rPr>
        <w:t>.</w:t>
      </w:r>
    </w:p>
    <w:p w14:paraId="248DEFC3" w14:textId="77777777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5. Për zbatimin e këtij urdhri ngarkohen të gjithë punonjësit e Kolegjit të Posaçëm të Apelimit.</w:t>
      </w:r>
    </w:p>
    <w:p w14:paraId="248DEFC4" w14:textId="77777777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48DEFC5" w14:textId="77777777" w:rsidR="001515B1" w:rsidRPr="00ED3544" w:rsidRDefault="001515B1" w:rsidP="003C7C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8DEFC6" w14:textId="77777777" w:rsidR="001515B1" w:rsidRPr="00ED3544" w:rsidRDefault="003C7C2F" w:rsidP="003C7C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3544">
        <w:rPr>
          <w:rFonts w:ascii="Garamond" w:hAnsi="Garamond"/>
          <w:sz w:val="24"/>
          <w:szCs w:val="24"/>
          <w:lang w:val="sq-AL"/>
        </w:rPr>
        <w:t>KRYETAR</w:t>
      </w:r>
    </w:p>
    <w:p w14:paraId="248DEFC7" w14:textId="77777777" w:rsidR="001515B1" w:rsidRPr="00ED3544" w:rsidRDefault="001515B1" w:rsidP="003C7C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3544">
        <w:rPr>
          <w:rFonts w:ascii="Garamond" w:hAnsi="Garamond"/>
          <w:b/>
          <w:sz w:val="24"/>
          <w:szCs w:val="24"/>
          <w:lang w:val="sq-AL"/>
        </w:rPr>
        <w:t>Albana Shtylla</w:t>
      </w:r>
    </w:p>
    <w:p w14:paraId="248DEFC8" w14:textId="77777777" w:rsidR="001515B1" w:rsidRPr="00ED3544" w:rsidRDefault="001515B1" w:rsidP="003C7C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515B1" w:rsidRPr="00ED3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B1"/>
    <w:rsid w:val="000E5BD4"/>
    <w:rsid w:val="001515B1"/>
    <w:rsid w:val="003B5FF4"/>
    <w:rsid w:val="003C7C2F"/>
    <w:rsid w:val="0077625F"/>
    <w:rsid w:val="007E7C7D"/>
    <w:rsid w:val="00BC01B9"/>
    <w:rsid w:val="00EC7C0A"/>
    <w:rsid w:val="00ED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EFB6"/>
  <w15:docId w15:val="{5F36465F-7DD6-477B-B35B-6CF5BD7C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746062CA3A426C9B3D49D02296C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2022-11-17T14:41:39Z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2022-11-16T23:00:00Z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1689/1</Nr_x002e__x0020_prot_x0020_QBZ>
    <Data_x0020_e_x0020_Modifikimit xmlns="0e656187-b300-4fb0-8bf4-3a50f872073c">2022-11-18T08:55:05Z</Data_x0020_e_x0020_Modifikimit>
    <Dekretuar xmlns="0e656187-b300-4fb0-8bf4-3a50f872073c">false</Dekretuar>
    <Data xmlns="0e656187-b300-4fb0-8bf4-3a50f872073c">2022-11-14T23:00:00Z</Data>
    <Nr_x002e__x0020_protokolli_x0020_i_x0020_aktit xmlns="0e656187-b300-4fb0-8bf4-3a50f872073c">1531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746062CA3A426C9B3D49D02296C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A40E4-CC51-4966-85D7-774B14A832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D635E-EE01-4908-A51E-10C9F9145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F8D8B0-F182-4D4E-A07B-D97AE25B10D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ECA2F60-FF9D-4AFB-992D-0A3F2B744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C9AF2F-A922-46B2-B4B4-06342942A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71FD2BB-795B-4F03-894C-4FED9CC0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Suada Daci</dc:creator>
  <cp:lastModifiedBy>amarilda.muja</cp:lastModifiedBy>
  <cp:revision>4</cp:revision>
  <dcterms:created xsi:type="dcterms:W3CDTF">2022-11-18T08:02:00Z</dcterms:created>
  <dcterms:modified xsi:type="dcterms:W3CDTF">2022-11-18T09:42:00Z</dcterms:modified>
</cp:coreProperties>
</file>