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488E83" w14:textId="77777777" w:rsidR="004544CE" w:rsidRPr="005D231C" w:rsidRDefault="004544CE" w:rsidP="004544CE">
      <w:pPr>
        <w:tabs>
          <w:tab w:val="right" w:pos="6060"/>
        </w:tabs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5D231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URDHËR</w:t>
      </w:r>
    </w:p>
    <w:p w14:paraId="128CB913" w14:textId="7D901CF7" w:rsidR="004544CE" w:rsidRPr="005D231C" w:rsidRDefault="004544CE" w:rsidP="004544CE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5D231C">
        <w:rPr>
          <w:rFonts w:ascii="Garamond" w:hAnsi="Garamond" w:cs="Times New Roman"/>
          <w:b/>
          <w:bCs/>
          <w:sz w:val="24"/>
          <w:szCs w:val="24"/>
          <w:lang w:val="sq-AL"/>
        </w:rPr>
        <w:t>Nr. 123, datë 15.4.2025</w:t>
      </w:r>
    </w:p>
    <w:p w14:paraId="1CB426B8" w14:textId="77777777" w:rsidR="004544CE" w:rsidRPr="005D231C" w:rsidRDefault="004544CE" w:rsidP="004544CE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463E2567" w14:textId="1970BB65" w:rsidR="004544CE" w:rsidRPr="005D231C" w:rsidRDefault="004544CE" w:rsidP="004544CE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5D231C">
        <w:rPr>
          <w:rFonts w:ascii="Garamond" w:hAnsi="Garamond" w:cs="Times New Roman"/>
          <w:b/>
          <w:bCs/>
          <w:sz w:val="24"/>
          <w:szCs w:val="24"/>
          <w:lang w:val="sq-AL"/>
        </w:rPr>
        <w:t>PËR DELEGIMIN E KRYERJES SË DETYRAVE QË KANË TË BËJNË ME</w:t>
      </w:r>
    </w:p>
    <w:p w14:paraId="592DC1F9" w14:textId="14D1DBA6" w:rsidR="004544CE" w:rsidRPr="005D231C" w:rsidRDefault="004544CE" w:rsidP="004544CE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5D231C">
        <w:rPr>
          <w:rFonts w:ascii="Garamond" w:hAnsi="Garamond" w:cs="Times New Roman"/>
          <w:b/>
          <w:bCs/>
          <w:sz w:val="24"/>
          <w:szCs w:val="24"/>
          <w:lang w:val="sq-AL"/>
        </w:rPr>
        <w:t>PROCEDURAT E PROKURIMIT PUBLIK</w:t>
      </w:r>
    </w:p>
    <w:p w14:paraId="4B775A54" w14:textId="77777777" w:rsidR="004544CE" w:rsidRPr="005D231C" w:rsidRDefault="004544CE" w:rsidP="004544CE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CD11F6F" w14:textId="5DBF8136" w:rsidR="004544CE" w:rsidRPr="005D231C" w:rsidRDefault="004544CE" w:rsidP="004544CE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D231C">
        <w:rPr>
          <w:rFonts w:ascii="Garamond" w:hAnsi="Garamond" w:cs="Times New Roman"/>
          <w:sz w:val="24"/>
          <w:szCs w:val="24"/>
          <w:lang w:val="sq-AL"/>
        </w:rPr>
        <w:t>Në mbështetje të neneve 28 dhe 29, të ligjit nr.</w:t>
      </w:r>
      <w:r w:rsidR="005D231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5D231C">
        <w:rPr>
          <w:rFonts w:ascii="Garamond" w:hAnsi="Garamond" w:cs="Times New Roman"/>
          <w:sz w:val="24"/>
          <w:szCs w:val="24"/>
          <w:lang w:val="sq-AL"/>
        </w:rPr>
        <w:t>44/2015, “Kodi i Procedurës Administrative i Republikës së Shqipërisë”, të ndryshuar, të pikës 5, të nenit 21, të ligjit nr.</w:t>
      </w:r>
      <w:r w:rsidR="005D231C" w:rsidRPr="005D231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5D231C">
        <w:rPr>
          <w:rFonts w:ascii="Garamond" w:hAnsi="Garamond" w:cs="Times New Roman"/>
          <w:sz w:val="24"/>
          <w:szCs w:val="24"/>
          <w:lang w:val="sq-AL"/>
        </w:rPr>
        <w:t>162/2020, “Për prokurimin publik”, të ndryshuar, të ligjit nr.</w:t>
      </w:r>
      <w:r w:rsidR="005D231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5D231C">
        <w:rPr>
          <w:rFonts w:ascii="Garamond" w:hAnsi="Garamond" w:cs="Times New Roman"/>
          <w:sz w:val="24"/>
          <w:szCs w:val="24"/>
          <w:lang w:val="sq-AL"/>
        </w:rPr>
        <w:t>10296, datë 8.7.2010, “Për menaxhimin financiar dhe kontrollin”, të ndryshuar, të pikës 2, të nenit 26, dhe g</w:t>
      </w:r>
      <w:r w:rsidR="005D231C">
        <w:rPr>
          <w:rFonts w:ascii="Garamond" w:hAnsi="Garamond" w:cs="Times New Roman"/>
          <w:sz w:val="24"/>
          <w:szCs w:val="24"/>
          <w:lang w:val="sq-AL"/>
        </w:rPr>
        <w:t>e</w:t>
      </w:r>
      <w:r w:rsidRPr="005D231C">
        <w:rPr>
          <w:rFonts w:ascii="Garamond" w:hAnsi="Garamond" w:cs="Times New Roman"/>
          <w:sz w:val="24"/>
          <w:szCs w:val="24"/>
          <w:lang w:val="sq-AL"/>
        </w:rPr>
        <w:t>rmës “i”, të nenit 37, të ligjit nr.</w:t>
      </w:r>
      <w:r w:rsidR="005D231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5D231C">
        <w:rPr>
          <w:rFonts w:ascii="Garamond" w:hAnsi="Garamond" w:cs="Times New Roman"/>
          <w:sz w:val="24"/>
          <w:szCs w:val="24"/>
          <w:lang w:val="sq-AL"/>
        </w:rPr>
        <w:t>98/2016, “Për organizimin e pushtetit gjyqësor në Republikën e Shqipërisë”, të ndryshuar, të pikës 2, të nenit 73, të vendimit të Këshillit të Ministrave, “Për miratimin e rregullave të prokurimit publik”, të udhëzimit nr.</w:t>
      </w:r>
      <w:r w:rsidR="005D231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5D231C">
        <w:rPr>
          <w:rFonts w:ascii="Garamond" w:hAnsi="Garamond" w:cs="Times New Roman"/>
          <w:sz w:val="24"/>
          <w:szCs w:val="24"/>
          <w:lang w:val="sq-AL"/>
        </w:rPr>
        <w:t>4, datë 18.6.2021, “Për hartimin e regjistrit të parashikimeve të procedurave të prokurimit publik dhe regjistrit të realizimit të procedurave të prokurimit dhe krijimi i tyre në sistemin e prokurimit elektronik”, si dhe të udhëzimit nr.</w:t>
      </w:r>
      <w:r w:rsidR="005D231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5D231C">
        <w:rPr>
          <w:rFonts w:ascii="Garamond" w:hAnsi="Garamond" w:cs="Times New Roman"/>
          <w:sz w:val="24"/>
          <w:szCs w:val="24"/>
          <w:lang w:val="sq-AL"/>
        </w:rPr>
        <w:t>7, datë 30.7.2021, “Për mënyrën e zhvillimit të procedurës së prokurimit me mjete elektronike”;</w:t>
      </w:r>
    </w:p>
    <w:p w14:paraId="3DAFB3C6" w14:textId="77777777" w:rsidR="004544CE" w:rsidRPr="005D231C" w:rsidRDefault="004544CE" w:rsidP="004544CE">
      <w:pPr>
        <w:autoSpaceDE w:val="0"/>
        <w:autoSpaceDN w:val="0"/>
        <w:adjustRightInd w:val="0"/>
        <w:ind w:firstLine="284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18909397" w14:textId="16CCCBE9" w:rsidR="004544CE" w:rsidRPr="005D231C" w:rsidRDefault="004544CE" w:rsidP="004544CE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5D231C">
        <w:rPr>
          <w:rFonts w:ascii="Garamond" w:hAnsi="Garamond" w:cs="Times New Roman"/>
          <w:bCs/>
          <w:sz w:val="24"/>
          <w:szCs w:val="24"/>
          <w:lang w:val="sq-AL"/>
        </w:rPr>
        <w:t>URDHËROJ</w:t>
      </w:r>
      <w:r w:rsidR="005D231C">
        <w:rPr>
          <w:rFonts w:ascii="Garamond" w:hAnsi="Garamond" w:cs="Times New Roman"/>
          <w:bCs/>
          <w:sz w:val="24"/>
          <w:szCs w:val="24"/>
          <w:lang w:val="sq-AL"/>
        </w:rPr>
        <w:t>:</w:t>
      </w:r>
      <w:bookmarkStart w:id="0" w:name="_GoBack"/>
      <w:bookmarkEnd w:id="0"/>
    </w:p>
    <w:p w14:paraId="7D7AC777" w14:textId="77777777" w:rsidR="004544CE" w:rsidRPr="005D231C" w:rsidRDefault="004544CE" w:rsidP="004544CE">
      <w:pPr>
        <w:tabs>
          <w:tab w:val="decimal" w:pos="7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6A432899" w14:textId="77777777" w:rsidR="004544CE" w:rsidRPr="005D231C" w:rsidRDefault="004544CE" w:rsidP="004544CE">
      <w:pPr>
        <w:tabs>
          <w:tab w:val="decimal" w:pos="7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D231C">
        <w:rPr>
          <w:rFonts w:ascii="Garamond" w:hAnsi="Garamond" w:cs="Times New Roman"/>
          <w:sz w:val="24"/>
          <w:szCs w:val="24"/>
          <w:lang w:val="sq-AL"/>
        </w:rPr>
        <w:t xml:space="preserve">1. </w:t>
      </w:r>
      <w:r w:rsidRPr="005D231C">
        <w:rPr>
          <w:rFonts w:ascii="Garamond" w:hAnsi="Garamond" w:cs="Times New Roman"/>
          <w:sz w:val="24"/>
          <w:szCs w:val="24"/>
          <w:lang w:val="sq-AL"/>
        </w:rPr>
        <w:tab/>
        <w:t xml:space="preserve">Delegimin e kompetencave të titullarit të Autoritetit </w:t>
      </w:r>
      <w:proofErr w:type="spellStart"/>
      <w:r w:rsidRPr="005D231C">
        <w:rPr>
          <w:rFonts w:ascii="Garamond" w:hAnsi="Garamond" w:cs="Times New Roman"/>
          <w:sz w:val="24"/>
          <w:szCs w:val="24"/>
          <w:lang w:val="sq-AL"/>
        </w:rPr>
        <w:t>Kontraktor</w:t>
      </w:r>
      <w:proofErr w:type="spellEnd"/>
      <w:r w:rsidRPr="005D231C">
        <w:rPr>
          <w:rFonts w:ascii="Garamond" w:hAnsi="Garamond" w:cs="Times New Roman"/>
          <w:sz w:val="24"/>
          <w:szCs w:val="24"/>
          <w:lang w:val="sq-AL"/>
        </w:rPr>
        <w:t xml:space="preserve">, Gjykata e Shkallës së Parë e Juridiksionit të Përgjithshëm Tiranë, kancelarit, </w:t>
      </w:r>
      <w:proofErr w:type="spellStart"/>
      <w:r w:rsidRPr="005D231C">
        <w:rPr>
          <w:rFonts w:ascii="Garamond" w:hAnsi="Garamond" w:cs="Times New Roman"/>
          <w:sz w:val="24"/>
          <w:szCs w:val="24"/>
          <w:lang w:val="sq-AL"/>
        </w:rPr>
        <w:t>z.Donald</w:t>
      </w:r>
      <w:proofErr w:type="spellEnd"/>
      <w:r w:rsidRPr="005D231C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5D231C">
        <w:rPr>
          <w:rFonts w:ascii="Garamond" w:hAnsi="Garamond" w:cs="Times New Roman"/>
          <w:sz w:val="24"/>
          <w:szCs w:val="24"/>
          <w:lang w:val="sq-AL"/>
        </w:rPr>
        <w:t>Xhelili</w:t>
      </w:r>
      <w:proofErr w:type="spellEnd"/>
      <w:r w:rsidRPr="005D231C">
        <w:rPr>
          <w:rFonts w:ascii="Garamond" w:hAnsi="Garamond" w:cs="Times New Roman"/>
          <w:sz w:val="24"/>
          <w:szCs w:val="24"/>
          <w:lang w:val="sq-AL"/>
        </w:rPr>
        <w:t>, për kryerjen e detyrave dhe nënshkrimin e akteve për të gjitha procedurat e prokurimit pranë kësaj gjykate.</w:t>
      </w:r>
    </w:p>
    <w:p w14:paraId="2D7965E7" w14:textId="77777777" w:rsidR="004544CE" w:rsidRPr="005D231C" w:rsidRDefault="004544CE" w:rsidP="004544CE">
      <w:pPr>
        <w:tabs>
          <w:tab w:val="decimal" w:pos="7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D231C">
        <w:rPr>
          <w:rFonts w:ascii="Garamond" w:hAnsi="Garamond" w:cs="Times New Roman"/>
          <w:sz w:val="24"/>
          <w:szCs w:val="24"/>
          <w:lang w:val="sq-AL"/>
        </w:rPr>
        <w:t>2.</w:t>
      </w:r>
      <w:r w:rsidRPr="005D231C">
        <w:rPr>
          <w:rFonts w:ascii="Garamond" w:hAnsi="Garamond" w:cs="Times New Roman"/>
          <w:sz w:val="24"/>
          <w:szCs w:val="24"/>
          <w:lang w:val="sq-AL"/>
        </w:rPr>
        <w:tab/>
        <w:t xml:space="preserve"> Organi i deleguar nuk mund ta </w:t>
      </w:r>
      <w:proofErr w:type="spellStart"/>
      <w:r w:rsidRPr="005D231C">
        <w:rPr>
          <w:rFonts w:ascii="Garamond" w:hAnsi="Garamond" w:cs="Times New Roman"/>
          <w:sz w:val="24"/>
          <w:szCs w:val="24"/>
          <w:lang w:val="sq-AL"/>
        </w:rPr>
        <w:t>nëndelegojë</w:t>
      </w:r>
      <w:proofErr w:type="spellEnd"/>
      <w:r w:rsidRPr="005D231C">
        <w:rPr>
          <w:rFonts w:ascii="Garamond" w:hAnsi="Garamond" w:cs="Times New Roman"/>
          <w:sz w:val="24"/>
          <w:szCs w:val="24"/>
          <w:lang w:val="sq-AL"/>
        </w:rPr>
        <w:t xml:space="preserve"> këtë kompetencë.</w:t>
      </w:r>
    </w:p>
    <w:p w14:paraId="25470D1C" w14:textId="77777777" w:rsidR="004544CE" w:rsidRPr="005D231C" w:rsidRDefault="004544CE" w:rsidP="004544CE">
      <w:pPr>
        <w:tabs>
          <w:tab w:val="decimal" w:pos="7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D231C">
        <w:rPr>
          <w:rFonts w:ascii="Garamond" w:hAnsi="Garamond" w:cs="Times New Roman"/>
          <w:sz w:val="24"/>
          <w:szCs w:val="24"/>
          <w:lang w:val="sq-AL"/>
        </w:rPr>
        <w:t>3.</w:t>
      </w:r>
      <w:r w:rsidRPr="005D231C">
        <w:rPr>
          <w:rFonts w:ascii="Garamond" w:hAnsi="Garamond" w:cs="Times New Roman"/>
          <w:sz w:val="24"/>
          <w:szCs w:val="24"/>
          <w:lang w:val="sq-AL"/>
        </w:rPr>
        <w:tab/>
        <w:t xml:space="preserve"> Delegimi i kompetencave mbaron me revokimin e aktit të delegimit.</w:t>
      </w:r>
    </w:p>
    <w:p w14:paraId="31CEBBDF" w14:textId="522737B0" w:rsidR="004544CE" w:rsidRPr="005D231C" w:rsidRDefault="004544CE" w:rsidP="004544CE">
      <w:pPr>
        <w:autoSpaceDE w:val="0"/>
        <w:autoSpaceDN w:val="0"/>
        <w:adjustRightInd w:val="0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5D231C">
        <w:rPr>
          <w:rFonts w:ascii="Garamond" w:hAnsi="Garamond" w:cs="Times New Roman"/>
          <w:sz w:val="24"/>
          <w:szCs w:val="24"/>
          <w:lang w:val="sq-AL"/>
        </w:rPr>
        <w:t xml:space="preserve">4. Ngarkohet kancelari, </w:t>
      </w:r>
      <w:proofErr w:type="spellStart"/>
      <w:r w:rsidRPr="005D231C">
        <w:rPr>
          <w:rFonts w:ascii="Garamond" w:hAnsi="Garamond" w:cs="Times New Roman"/>
          <w:sz w:val="24"/>
          <w:szCs w:val="24"/>
          <w:lang w:val="sq-AL"/>
        </w:rPr>
        <w:t>z.Donald</w:t>
      </w:r>
      <w:proofErr w:type="spellEnd"/>
      <w:r w:rsidRPr="005D231C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5D231C">
        <w:rPr>
          <w:rFonts w:ascii="Garamond" w:hAnsi="Garamond" w:cs="Times New Roman"/>
          <w:sz w:val="24"/>
          <w:szCs w:val="24"/>
          <w:lang w:val="sq-AL"/>
        </w:rPr>
        <w:t>Xhelili</w:t>
      </w:r>
      <w:proofErr w:type="spellEnd"/>
      <w:r w:rsidRPr="005D231C">
        <w:rPr>
          <w:rFonts w:ascii="Garamond" w:hAnsi="Garamond" w:cs="Times New Roman"/>
          <w:sz w:val="24"/>
          <w:szCs w:val="24"/>
          <w:lang w:val="sq-AL"/>
        </w:rPr>
        <w:t>, për zbatimin e këtij urdhri.</w:t>
      </w:r>
    </w:p>
    <w:p w14:paraId="630A258A" w14:textId="45902B30" w:rsidR="004544CE" w:rsidRPr="005D231C" w:rsidRDefault="004544CE" w:rsidP="004544CE">
      <w:pPr>
        <w:autoSpaceDE w:val="0"/>
        <w:autoSpaceDN w:val="0"/>
        <w:adjustRightInd w:val="0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5D231C">
        <w:rPr>
          <w:rFonts w:ascii="Garamond" w:hAnsi="Garamond" w:cs="Times New Roman"/>
          <w:sz w:val="24"/>
          <w:szCs w:val="24"/>
          <w:lang w:val="sq-AL"/>
        </w:rPr>
        <w:t>5. Ky urdhër hyn në fuqi në datë 15.4.2025 dhe botohet në Fletoren Zyrtare.</w:t>
      </w:r>
    </w:p>
    <w:p w14:paraId="174EFC92" w14:textId="77777777" w:rsidR="004544CE" w:rsidRPr="005D231C" w:rsidRDefault="004544CE" w:rsidP="004544CE">
      <w:pPr>
        <w:autoSpaceDE w:val="0"/>
        <w:autoSpaceDN w:val="0"/>
        <w:adjustRightInd w:val="0"/>
        <w:ind w:firstLine="284"/>
        <w:rPr>
          <w:rFonts w:ascii="Garamond" w:hAnsi="Garamond" w:cs="Calibri"/>
          <w:color w:val="000000"/>
          <w:sz w:val="24"/>
          <w:szCs w:val="24"/>
          <w:lang w:val="sq-AL"/>
        </w:rPr>
      </w:pPr>
    </w:p>
    <w:p w14:paraId="4C3C33EC" w14:textId="77777777" w:rsidR="004544CE" w:rsidRPr="005D231C" w:rsidRDefault="004544CE" w:rsidP="004544CE">
      <w:pPr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D231C">
        <w:rPr>
          <w:rFonts w:ascii="Garamond" w:hAnsi="Garamond"/>
          <w:sz w:val="24"/>
          <w:szCs w:val="24"/>
          <w:lang w:val="sq-AL"/>
        </w:rPr>
        <w:t>ZËVENDËSKRYETAR</w:t>
      </w:r>
    </w:p>
    <w:p w14:paraId="3CA0B821" w14:textId="77777777" w:rsidR="004544CE" w:rsidRPr="005D231C" w:rsidRDefault="004544CE" w:rsidP="004544CE">
      <w:pPr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5D231C">
        <w:rPr>
          <w:rFonts w:ascii="Garamond" w:hAnsi="Garamond"/>
          <w:b/>
          <w:sz w:val="24"/>
          <w:szCs w:val="24"/>
          <w:lang w:val="sq-AL"/>
        </w:rPr>
        <w:t>Gerd</w:t>
      </w:r>
      <w:proofErr w:type="spellEnd"/>
      <w:r w:rsidRPr="005D231C">
        <w:rPr>
          <w:rFonts w:ascii="Garamond" w:hAnsi="Garamond"/>
          <w:b/>
          <w:sz w:val="24"/>
          <w:szCs w:val="24"/>
          <w:lang w:val="sq-AL"/>
        </w:rPr>
        <w:t xml:space="preserve"> Hoxha</w:t>
      </w:r>
    </w:p>
    <w:p w14:paraId="7CC4AA31" w14:textId="77777777" w:rsidR="000F74B6" w:rsidRPr="004544CE" w:rsidRDefault="000F74B6" w:rsidP="004544CE">
      <w:pPr>
        <w:ind w:firstLine="284"/>
      </w:pPr>
    </w:p>
    <w:sectPr w:rsidR="000F74B6" w:rsidRPr="004544CE" w:rsidSect="004544CE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A8D"/>
    <w:rsid w:val="00001E5A"/>
    <w:rsid w:val="0001483B"/>
    <w:rsid w:val="00057B2F"/>
    <w:rsid w:val="00090452"/>
    <w:rsid w:val="000F74B6"/>
    <w:rsid w:val="0017788A"/>
    <w:rsid w:val="001A5A88"/>
    <w:rsid w:val="00253048"/>
    <w:rsid w:val="002956F4"/>
    <w:rsid w:val="002E012F"/>
    <w:rsid w:val="00370087"/>
    <w:rsid w:val="003777BA"/>
    <w:rsid w:val="003C7C89"/>
    <w:rsid w:val="003E65A6"/>
    <w:rsid w:val="003F669C"/>
    <w:rsid w:val="00420FCC"/>
    <w:rsid w:val="004544CE"/>
    <w:rsid w:val="00495544"/>
    <w:rsid w:val="0051286A"/>
    <w:rsid w:val="00514000"/>
    <w:rsid w:val="00576D33"/>
    <w:rsid w:val="005B5F43"/>
    <w:rsid w:val="005D0C6A"/>
    <w:rsid w:val="005D231C"/>
    <w:rsid w:val="005F2304"/>
    <w:rsid w:val="0061636A"/>
    <w:rsid w:val="006440BA"/>
    <w:rsid w:val="006659A9"/>
    <w:rsid w:val="00670BC8"/>
    <w:rsid w:val="007115DE"/>
    <w:rsid w:val="00756503"/>
    <w:rsid w:val="007A461B"/>
    <w:rsid w:val="007D3EAB"/>
    <w:rsid w:val="008038FB"/>
    <w:rsid w:val="0081164C"/>
    <w:rsid w:val="0086419F"/>
    <w:rsid w:val="008C5706"/>
    <w:rsid w:val="008C7EE7"/>
    <w:rsid w:val="009D15AE"/>
    <w:rsid w:val="009F6FF0"/>
    <w:rsid w:val="00A85DD9"/>
    <w:rsid w:val="00AB3B62"/>
    <w:rsid w:val="00AD6F91"/>
    <w:rsid w:val="00B06240"/>
    <w:rsid w:val="00B136D1"/>
    <w:rsid w:val="00B86D00"/>
    <w:rsid w:val="00BE28E3"/>
    <w:rsid w:val="00C0031E"/>
    <w:rsid w:val="00C43A8D"/>
    <w:rsid w:val="00C535F8"/>
    <w:rsid w:val="00C54C8F"/>
    <w:rsid w:val="00C76B8A"/>
    <w:rsid w:val="00C80568"/>
    <w:rsid w:val="00C9618C"/>
    <w:rsid w:val="00CD2A4E"/>
    <w:rsid w:val="00D00BFF"/>
    <w:rsid w:val="00D611BE"/>
    <w:rsid w:val="00D90652"/>
    <w:rsid w:val="00DC2A11"/>
    <w:rsid w:val="00E44C01"/>
    <w:rsid w:val="00E51226"/>
    <w:rsid w:val="00E521F5"/>
    <w:rsid w:val="00E67569"/>
    <w:rsid w:val="00E94839"/>
    <w:rsid w:val="00EC35B1"/>
    <w:rsid w:val="00F23FBB"/>
    <w:rsid w:val="00F91DE6"/>
    <w:rsid w:val="00FD0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CB913"/>
  <w15:chartTrackingRefBased/>
  <w15:docId w15:val="{9E6BD66B-DA2C-4562-8188-B895D3CC9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544CE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123</Nr_x002e__x0020_akti>
    <Data_x0020_e_x0020_Krijimit xmlns="0e656187-b300-4fb0-8bf4-3a50f872073c">2025-04-23T08:52:01Z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2025-04-22T00:00:00Z</Date_x0020_protokolli>
    <Titulli xmlns="0e656187-b300-4fb0-8bf4-3a50f872073c">Për delegimin e kryerjes së detyrave që kanë të bëjnë me procedurat e prokurimit publik</Titulli>
    <Modifikuesi xmlns="0e656187-b300-4fb0-8bf4-3a50f872073c">Suada.Daci</Modifikuesi>
    <Nr_x002e__x0020_prot_x0020_QBZ xmlns="0e656187-b300-4fb0-8bf4-3a50f872073c">668/1</Nr_x002e__x0020_prot_x0020_QBZ>
    <Data_x0020_e_x0020_Modifikimit xmlns="0e656187-b300-4fb0-8bf4-3a50f872073c">2025-04-23T09:07:29Z</Data_x0020_e_x0020_Modifikimit>
    <Dekretuar xmlns="0e656187-b300-4fb0-8bf4-3a50f872073c">false</Dekretuar>
    <Data xmlns="0e656187-b300-4fb0-8bf4-3a50f872073c">2025-04-15T00:00:00Z</Data>
    <Nr_x002e__x0020_protokolli_x0020_i_x0020_aktit xmlns="0e656187-b300-4fb0-8bf4-3a50f872073c">2667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389284FBE5642588A98D431B0FA3DF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389284FBE5642588A98D431B0FA3DF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2AFB3BE-871D-4084-8890-9CCA56DAE3A9}">
  <ds:schemaRefs>
    <ds:schemaRef ds:uri="http://schemas.microsoft.com/office/2006/documentManagement/types"/>
    <ds:schemaRef ds:uri="http://purl.org/dc/dcmitype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4A3A2730-8E60-491B-9D1F-D727B70A93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0EF8CF-B2CD-4CA6-87A7-07C896094D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454B3ED-FB34-4A07-9834-BAB056A4DB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555F11E-6672-4C39-862A-F6E2687A1FF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delegimin e kryerjes së detyrave që kanë të bëjnë me procedurat e prokurimit publik</vt:lpstr>
    </vt:vector>
  </TitlesOfParts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kryerjes së detyrave që kanë të bëjnë me procedurat e prokurimit publik</dc:title>
  <dc:creator>Entela Suli</dc:creator>
  <cp:lastModifiedBy>Jorina Kryeziu</cp:lastModifiedBy>
  <cp:revision>4</cp:revision>
  <dcterms:created xsi:type="dcterms:W3CDTF">2025-04-23T07:57:00Z</dcterms:created>
  <dcterms:modified xsi:type="dcterms:W3CDTF">2025-04-23T08:41:00Z</dcterms:modified>
</cp:coreProperties>
</file>